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920D69" w:rsidP="00920D69">
            <w:pPr>
              <w:pStyle w:val="30"/>
              <w:shd w:val="clear" w:color="auto" w:fill="auto"/>
              <w:spacing w:line="240" w:lineRule="auto"/>
              <w:jc w:val="left"/>
              <w:rPr>
                <w:b w:val="0"/>
                <w:sz w:val="28"/>
                <w:szCs w:val="28"/>
                <w:u w:val="single"/>
              </w:rPr>
            </w:pPr>
            <w:r>
              <w:rPr>
                <w:b w:val="0"/>
                <w:sz w:val="28"/>
                <w:szCs w:val="28"/>
                <w:u w:val="single"/>
              </w:rPr>
              <w:t>11</w:t>
            </w:r>
            <w:r w:rsidR="007577A2">
              <w:rPr>
                <w:b w:val="0"/>
                <w:sz w:val="28"/>
                <w:szCs w:val="28"/>
                <w:u w:val="single"/>
              </w:rPr>
              <w:t>.</w:t>
            </w:r>
            <w:r>
              <w:rPr>
                <w:b w:val="0"/>
                <w:sz w:val="28"/>
                <w:szCs w:val="28"/>
                <w:u w:val="single"/>
              </w:rPr>
              <w:t>09</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920D69">
            <w:pPr>
              <w:pStyle w:val="30"/>
              <w:shd w:val="clear" w:color="auto" w:fill="auto"/>
              <w:spacing w:line="240" w:lineRule="auto"/>
              <w:jc w:val="right"/>
              <w:rPr>
                <w:b w:val="0"/>
                <w:sz w:val="28"/>
                <w:szCs w:val="28"/>
                <w:u w:val="single"/>
              </w:rPr>
            </w:pPr>
            <w:r>
              <w:rPr>
                <w:b w:val="0"/>
                <w:sz w:val="28"/>
                <w:szCs w:val="28"/>
              </w:rPr>
              <w:t xml:space="preserve">№ </w:t>
            </w:r>
            <w:r w:rsidR="00920D69">
              <w:rPr>
                <w:b w:val="0"/>
                <w:sz w:val="28"/>
                <w:szCs w:val="28"/>
                <w:u w:val="single"/>
              </w:rPr>
              <w:t>378</w:t>
            </w:r>
          </w:p>
        </w:tc>
      </w:tr>
    </w:tbl>
    <w:p w:rsidR="00895ABF" w:rsidRDefault="00895ABF" w:rsidP="00931093">
      <w:pPr>
        <w:spacing w:after="0" w:line="240" w:lineRule="auto"/>
        <w:jc w:val="center"/>
        <w:rPr>
          <w:rFonts w:ascii="Times New Roman" w:eastAsia="Times New Roman" w:hAnsi="Times New Roman" w:cs="Times New Roman"/>
          <w:b/>
          <w:bCs/>
          <w:sz w:val="28"/>
          <w:szCs w:val="28"/>
          <w:lang w:val="en-US"/>
        </w:rPr>
      </w:pPr>
    </w:p>
    <w:p w:rsidR="00FF5F95" w:rsidRDefault="00920D69" w:rsidP="00C60F70">
      <w:pPr>
        <w:spacing w:after="0" w:line="240" w:lineRule="auto"/>
        <w:jc w:val="center"/>
        <w:rPr>
          <w:rFonts w:ascii="Times New Roman" w:eastAsia="Times New Roman" w:hAnsi="Times New Roman" w:cs="Times New Roman"/>
          <w:b/>
          <w:bCs/>
          <w:sz w:val="28"/>
          <w:szCs w:val="28"/>
        </w:rPr>
      </w:pPr>
      <w:r w:rsidRPr="00920D69">
        <w:rPr>
          <w:rFonts w:ascii="Times New Roman" w:eastAsia="Times New Roman" w:hAnsi="Times New Roman" w:cs="Times New Roman"/>
          <w:b/>
          <w:bCs/>
          <w:sz w:val="28"/>
          <w:szCs w:val="28"/>
        </w:rPr>
        <w:t>Об утверждении требований к состоянию здоровья граждан, поступающих на службу в федеральную противопожарную службу Государственной противопожарной службы и сотрудников федеральной противопожарной службы Государственной противопожарной службы</w:t>
      </w:r>
    </w:p>
    <w:p w:rsidR="004D3301" w:rsidRDefault="00FF5F95" w:rsidP="00FF5F95">
      <w:pPr>
        <w:spacing w:after="0" w:line="240" w:lineRule="auto"/>
        <w:jc w:val="center"/>
        <w:rPr>
          <w:color w:val="000000"/>
          <w:lang w:bidi="ru-RU"/>
        </w:rPr>
      </w:pPr>
      <w:r>
        <w:rPr>
          <w:rFonts w:ascii="Times New Roman" w:eastAsia="Times New Roman" w:hAnsi="Times New Roman" w:cs="Times New Roman"/>
          <w:b/>
          <w:bCs/>
          <w:sz w:val="28"/>
          <w:szCs w:val="28"/>
        </w:rPr>
        <w:t xml:space="preserve"> </w:t>
      </w:r>
    </w:p>
    <w:p w:rsidR="00A76103" w:rsidRDefault="00920D69" w:rsidP="00C60F70">
      <w:pPr>
        <w:spacing w:after="0" w:line="288" w:lineRule="auto"/>
        <w:ind w:firstLine="709"/>
        <w:jc w:val="both"/>
        <w:rPr>
          <w:rFonts w:ascii="Times New Roman" w:eastAsia="Times New Roman" w:hAnsi="Times New Roman" w:cs="Times New Roman"/>
          <w:color w:val="000000"/>
          <w:spacing w:val="60"/>
          <w:sz w:val="28"/>
          <w:szCs w:val="28"/>
          <w:lang w:val="en-US" w:bidi="ru-RU"/>
        </w:rPr>
      </w:pPr>
      <w:r w:rsidRPr="00920D69">
        <w:rPr>
          <w:rFonts w:ascii="Times New Roman" w:eastAsia="Times New Roman" w:hAnsi="Times New Roman" w:cs="Times New Roman"/>
          <w:color w:val="000000"/>
          <w:sz w:val="28"/>
          <w:szCs w:val="28"/>
          <w:lang w:bidi="ru-RU"/>
        </w:rPr>
        <w:t>В целях реализации части 5 статьи 9 Федерального закона от 23 мая 2016 г. №</w:t>
      </w:r>
      <w:r>
        <w:rPr>
          <w:rFonts w:ascii="Times New Roman" w:eastAsia="Times New Roman" w:hAnsi="Times New Roman" w:cs="Times New Roman"/>
          <w:color w:val="000000"/>
          <w:sz w:val="28"/>
          <w:szCs w:val="28"/>
          <w:lang w:bidi="ru-RU"/>
        </w:rPr>
        <w:t> </w:t>
      </w:r>
      <w:r w:rsidRPr="00920D69">
        <w:rPr>
          <w:rFonts w:ascii="Times New Roman" w:eastAsia="Times New Roman" w:hAnsi="Times New Roman" w:cs="Times New Roman"/>
          <w:color w:val="000000"/>
          <w:sz w:val="28"/>
          <w:szCs w:val="28"/>
          <w:lang w:bidi="ru-RU"/>
        </w:rPr>
        <w:t>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Pr>
          <w:rStyle w:val="a6"/>
          <w:rFonts w:ascii="Times New Roman" w:eastAsia="Times New Roman" w:hAnsi="Times New Roman" w:cs="Times New Roman"/>
          <w:color w:val="000000"/>
          <w:sz w:val="28"/>
          <w:szCs w:val="28"/>
          <w:lang w:bidi="ru-RU"/>
        </w:rPr>
        <w:footnoteReference w:id="1"/>
      </w:r>
      <w:r w:rsidR="00FF5F95">
        <w:rPr>
          <w:rFonts w:ascii="Times New Roman" w:eastAsia="Times New Roman" w:hAnsi="Times New Roman" w:cs="Times New Roman"/>
          <w:color w:val="000000"/>
          <w:sz w:val="28"/>
          <w:szCs w:val="28"/>
          <w:lang w:bidi="ru-RU"/>
        </w:rPr>
        <w:t xml:space="preserve"> </w:t>
      </w:r>
      <w:r w:rsidR="00A76103" w:rsidRPr="00A76103">
        <w:rPr>
          <w:rFonts w:ascii="Times New Roman" w:eastAsia="Times New Roman" w:hAnsi="Times New Roman" w:cs="Times New Roman"/>
          <w:color w:val="000000"/>
          <w:spacing w:val="60"/>
          <w:sz w:val="28"/>
          <w:szCs w:val="28"/>
          <w:lang w:bidi="ru-RU"/>
        </w:rPr>
        <w:t>приказываю:</w:t>
      </w:r>
    </w:p>
    <w:p w:rsidR="00C60F70" w:rsidRPr="00C60F70" w:rsidRDefault="00920D69" w:rsidP="00920D69">
      <w:pPr>
        <w:pStyle w:val="a3"/>
        <w:spacing w:after="0" w:line="288" w:lineRule="auto"/>
        <w:ind w:left="0" w:firstLine="709"/>
        <w:jc w:val="both"/>
        <w:rPr>
          <w:rFonts w:ascii="Times New Roman" w:eastAsia="Times New Roman" w:hAnsi="Times New Roman" w:cs="Times New Roman"/>
          <w:color w:val="000000"/>
          <w:sz w:val="28"/>
          <w:szCs w:val="28"/>
          <w:lang w:bidi="ru-RU"/>
        </w:rPr>
      </w:pPr>
      <w:r w:rsidRPr="00920D69">
        <w:rPr>
          <w:rFonts w:ascii="Times New Roman" w:eastAsia="Times New Roman" w:hAnsi="Times New Roman" w:cs="Times New Roman"/>
          <w:color w:val="000000"/>
          <w:sz w:val="28"/>
          <w:szCs w:val="28"/>
          <w:lang w:bidi="ru-RU"/>
        </w:rPr>
        <w:t>Утвердить прилагаемые требования к состоянию здоровья граждан, поступающих на службу в федеральную противопожарную службу Государственной противопожарной службы, и сотрудников федеральной противопожарной службы Государственной противопожарной службы в зависимости от особенностей прохождения службы на отдельных должностях.</w:t>
      </w:r>
    </w:p>
    <w:p w:rsidR="006F7659" w:rsidRDefault="006F7659" w:rsidP="007577A2">
      <w:pPr>
        <w:spacing w:after="0" w:line="240" w:lineRule="auto"/>
        <w:jc w:val="both"/>
        <w:rPr>
          <w:rFonts w:ascii="Times New Roman" w:eastAsia="Times New Roman" w:hAnsi="Times New Roman" w:cs="Times New Roman"/>
          <w:sz w:val="28"/>
          <w:szCs w:val="28"/>
        </w:rPr>
      </w:pPr>
    </w:p>
    <w:p w:rsidR="00123FC4" w:rsidRDefault="00920D69"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663D1EA9" wp14:editId="51CE249E">
            <wp:simplePos x="0" y="0"/>
            <wp:positionH relativeFrom="column">
              <wp:posOffset>2289810</wp:posOffset>
            </wp:positionH>
            <wp:positionV relativeFrom="paragraph">
              <wp:posOffset>40005</wp:posOffset>
            </wp:positionV>
            <wp:extent cx="2105025" cy="107632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618" w:rsidRDefault="00860618" w:rsidP="007577A2">
      <w:pPr>
        <w:spacing w:after="0" w:line="240" w:lineRule="auto"/>
        <w:jc w:val="both"/>
        <w:rPr>
          <w:rFonts w:ascii="Times New Roman" w:eastAsia="Times New Roman" w:hAnsi="Times New Roman" w:cs="Times New Roman"/>
          <w:sz w:val="28"/>
          <w:szCs w:val="28"/>
        </w:rPr>
      </w:pPr>
    </w:p>
    <w:p w:rsidR="00920D69" w:rsidRDefault="00215BBF" w:rsidP="00C60F70">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7076E2">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920D69" w:rsidRDefault="00920D6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20D69" w:rsidRPr="00660677" w:rsidRDefault="00920D69" w:rsidP="00FE668F">
      <w:pPr>
        <w:spacing w:after="0" w:line="240" w:lineRule="auto"/>
        <w:ind w:left="7371"/>
        <w:jc w:val="center"/>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lastRenderedPageBreak/>
        <w:t>УТВЕРЖДЕНЫ</w:t>
      </w:r>
      <w:r w:rsidR="00660677" w:rsidRPr="00660677">
        <w:rPr>
          <w:rFonts w:ascii="Times New Roman" w:eastAsia="Times New Roman" w:hAnsi="Times New Roman" w:cs="Times New Roman"/>
          <w:sz w:val="28"/>
          <w:szCs w:val="28"/>
        </w:rPr>
        <w:br/>
      </w:r>
      <w:hyperlink r:id="rId11" w:history="1">
        <w:r w:rsidRPr="00F23763">
          <w:rPr>
            <w:rStyle w:val="ae"/>
            <w:rFonts w:ascii="Times New Roman" w:eastAsia="Times New Roman" w:hAnsi="Times New Roman" w:cs="Times New Roman"/>
            <w:color w:val="auto"/>
            <w:sz w:val="28"/>
            <w:szCs w:val="28"/>
            <w:u w:val="none"/>
          </w:rPr>
          <w:t>приказом МЧС России</w:t>
        </w:r>
      </w:hyperlink>
      <w:r w:rsidR="00660677" w:rsidRPr="00660677">
        <w:rPr>
          <w:rFonts w:ascii="Times New Roman" w:eastAsia="Times New Roman" w:hAnsi="Times New Roman" w:cs="Times New Roman"/>
          <w:sz w:val="28"/>
          <w:szCs w:val="28"/>
        </w:rPr>
        <w:t xml:space="preserve"> от 11.09.17 № 378</w:t>
      </w:r>
    </w:p>
    <w:p w:rsidR="00920D69" w:rsidRPr="00660677" w:rsidRDefault="00920D69" w:rsidP="00FE668F">
      <w:pPr>
        <w:spacing w:after="0" w:line="240" w:lineRule="auto"/>
        <w:jc w:val="center"/>
        <w:rPr>
          <w:rFonts w:ascii="Times New Roman" w:eastAsia="Times New Roman" w:hAnsi="Times New Roman" w:cs="Times New Roman"/>
          <w:sz w:val="28"/>
          <w:szCs w:val="28"/>
        </w:rPr>
      </w:pPr>
    </w:p>
    <w:p w:rsidR="00660677" w:rsidRPr="00660677" w:rsidRDefault="00660677" w:rsidP="00FE668F">
      <w:pPr>
        <w:spacing w:after="0" w:line="240" w:lineRule="auto"/>
        <w:jc w:val="center"/>
        <w:rPr>
          <w:rFonts w:ascii="Times New Roman" w:eastAsia="Times New Roman" w:hAnsi="Times New Roman" w:cs="Times New Roman"/>
          <w:sz w:val="28"/>
          <w:szCs w:val="28"/>
        </w:rPr>
      </w:pPr>
    </w:p>
    <w:p w:rsidR="00660677" w:rsidRPr="00660677" w:rsidRDefault="00660677" w:rsidP="00FE668F">
      <w:pPr>
        <w:spacing w:after="0" w:line="240" w:lineRule="auto"/>
        <w:jc w:val="center"/>
        <w:rPr>
          <w:rFonts w:ascii="Times New Roman" w:eastAsia="Times New Roman" w:hAnsi="Times New Roman" w:cs="Times New Roman"/>
          <w:sz w:val="28"/>
          <w:szCs w:val="28"/>
        </w:rPr>
      </w:pPr>
    </w:p>
    <w:p w:rsidR="00660677" w:rsidRPr="00660677" w:rsidRDefault="00660677" w:rsidP="00FE668F">
      <w:pPr>
        <w:spacing w:after="0" w:line="240" w:lineRule="auto"/>
        <w:jc w:val="center"/>
        <w:rPr>
          <w:rFonts w:ascii="Times New Roman" w:eastAsia="Times New Roman" w:hAnsi="Times New Roman" w:cs="Times New Roman"/>
          <w:sz w:val="28"/>
          <w:szCs w:val="28"/>
        </w:rPr>
      </w:pPr>
    </w:p>
    <w:p w:rsidR="00920D69" w:rsidRPr="00660677" w:rsidRDefault="00920D69" w:rsidP="00FE668F">
      <w:pPr>
        <w:spacing w:after="0" w:line="240" w:lineRule="auto"/>
        <w:jc w:val="center"/>
        <w:rPr>
          <w:rFonts w:ascii="Times New Roman" w:eastAsia="Times New Roman" w:hAnsi="Times New Roman" w:cs="Times New Roman"/>
          <w:sz w:val="28"/>
          <w:szCs w:val="28"/>
        </w:rPr>
      </w:pPr>
      <w:r w:rsidRPr="00660677">
        <w:rPr>
          <w:rFonts w:ascii="Times New Roman" w:eastAsia="Times New Roman" w:hAnsi="Times New Roman" w:cs="Times New Roman"/>
          <w:b/>
          <w:bCs/>
          <w:sz w:val="28"/>
          <w:szCs w:val="28"/>
        </w:rPr>
        <w:t>ТРЕБОВАНИЯ</w:t>
      </w:r>
      <w:r w:rsidR="00660677" w:rsidRPr="00660677">
        <w:rPr>
          <w:rFonts w:ascii="Times New Roman" w:eastAsia="Times New Roman" w:hAnsi="Times New Roman" w:cs="Times New Roman"/>
          <w:b/>
          <w:bCs/>
          <w:sz w:val="28"/>
          <w:szCs w:val="28"/>
        </w:rPr>
        <w:br/>
      </w:r>
      <w:r w:rsidRPr="00660677">
        <w:rPr>
          <w:rFonts w:ascii="Times New Roman" w:eastAsia="Times New Roman" w:hAnsi="Times New Roman" w:cs="Times New Roman"/>
          <w:b/>
          <w:bCs/>
          <w:sz w:val="28"/>
          <w:szCs w:val="28"/>
        </w:rPr>
        <w:t>к состоянию здоровья граждан, поступающих на службу в федеральную</w:t>
      </w:r>
      <w:r w:rsidR="00660677" w:rsidRPr="00660677">
        <w:rPr>
          <w:rFonts w:ascii="Times New Roman" w:eastAsia="Times New Roman" w:hAnsi="Times New Roman" w:cs="Times New Roman"/>
          <w:b/>
          <w:bCs/>
          <w:sz w:val="28"/>
          <w:szCs w:val="28"/>
        </w:rPr>
        <w:t xml:space="preserve"> </w:t>
      </w:r>
      <w:r w:rsidRPr="00660677">
        <w:rPr>
          <w:rFonts w:ascii="Times New Roman" w:eastAsia="Times New Roman" w:hAnsi="Times New Roman" w:cs="Times New Roman"/>
          <w:b/>
          <w:bCs/>
          <w:sz w:val="28"/>
          <w:szCs w:val="28"/>
        </w:rPr>
        <w:t>противопожарную службу Государственной противопожарной службы, и</w:t>
      </w:r>
      <w:r w:rsidR="00660677" w:rsidRPr="00660677">
        <w:rPr>
          <w:rFonts w:ascii="Times New Roman" w:eastAsia="Times New Roman" w:hAnsi="Times New Roman" w:cs="Times New Roman"/>
          <w:b/>
          <w:bCs/>
          <w:sz w:val="28"/>
          <w:szCs w:val="28"/>
        </w:rPr>
        <w:t xml:space="preserve"> </w:t>
      </w:r>
      <w:r w:rsidRPr="00660677">
        <w:rPr>
          <w:rFonts w:ascii="Times New Roman" w:eastAsia="Times New Roman" w:hAnsi="Times New Roman" w:cs="Times New Roman"/>
          <w:b/>
          <w:bCs/>
          <w:sz w:val="28"/>
          <w:szCs w:val="28"/>
        </w:rPr>
        <w:t>сотрудников федеральной противопожарной службы Государственной противопожарной службы в зависимости от должностей и особенностей прохождения службы</w:t>
      </w:r>
      <w:r w:rsidR="00660677" w:rsidRPr="00660677">
        <w:rPr>
          <w:rFonts w:ascii="Times New Roman" w:eastAsia="Times New Roman" w:hAnsi="Times New Roman" w:cs="Times New Roman"/>
          <w:b/>
          <w:bCs/>
          <w:sz w:val="28"/>
          <w:szCs w:val="28"/>
        </w:rPr>
        <w:t xml:space="preserve"> </w:t>
      </w:r>
      <w:r w:rsidRPr="00660677">
        <w:rPr>
          <w:rFonts w:ascii="Times New Roman" w:eastAsia="Times New Roman" w:hAnsi="Times New Roman" w:cs="Times New Roman"/>
          <w:b/>
          <w:bCs/>
          <w:sz w:val="28"/>
          <w:szCs w:val="28"/>
        </w:rPr>
        <w:t>на отдельных должностях</w:t>
      </w:r>
    </w:p>
    <w:p w:rsidR="00920D69" w:rsidRPr="00660677" w:rsidRDefault="00920D69" w:rsidP="00FE668F">
      <w:pPr>
        <w:spacing w:after="0" w:line="240" w:lineRule="auto"/>
        <w:ind w:left="730"/>
        <w:rPr>
          <w:rFonts w:ascii="Times New Roman" w:eastAsia="Times New Roman" w:hAnsi="Times New Roman" w:cs="Times New Roman"/>
          <w:sz w:val="28"/>
          <w:szCs w:val="28"/>
        </w:rPr>
      </w:pPr>
      <w:bookmarkStart w:id="1" w:name="_GoBack"/>
      <w:bookmarkEnd w:id="1"/>
    </w:p>
    <w:p w:rsidR="00920D69" w:rsidRPr="00FE668F" w:rsidRDefault="00920D69" w:rsidP="006F26D4">
      <w:pPr>
        <w:pStyle w:val="a3"/>
        <w:numPr>
          <w:ilvl w:val="0"/>
          <w:numId w:val="6"/>
        </w:numPr>
        <w:tabs>
          <w:tab w:val="left" w:pos="993"/>
        </w:tabs>
        <w:spacing w:after="0" w:line="240" w:lineRule="auto"/>
        <w:ind w:left="0" w:firstLine="730"/>
        <w:contextualSpacing w:val="0"/>
        <w:rPr>
          <w:rFonts w:ascii="Times New Roman" w:eastAsia="Times New Roman" w:hAnsi="Times New Roman" w:cs="Times New Roman"/>
          <w:b/>
          <w:bCs/>
          <w:sz w:val="28"/>
          <w:szCs w:val="28"/>
        </w:rPr>
      </w:pPr>
      <w:r w:rsidRPr="00FE668F">
        <w:rPr>
          <w:rFonts w:ascii="Times New Roman" w:eastAsia="Times New Roman" w:hAnsi="Times New Roman" w:cs="Times New Roman"/>
          <w:b/>
          <w:bCs/>
          <w:sz w:val="28"/>
          <w:szCs w:val="28"/>
        </w:rPr>
        <w:t>Общие положения</w:t>
      </w:r>
    </w:p>
    <w:p w:rsidR="00920D69" w:rsidRPr="00660677"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660677"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660677">
        <w:rPr>
          <w:rFonts w:ascii="Times New Roman" w:eastAsia="Times New Roman" w:hAnsi="Times New Roman" w:cs="Times New Roman"/>
          <w:sz w:val="28"/>
          <w:szCs w:val="28"/>
        </w:rPr>
        <w:t xml:space="preserve">Требования к состоянию здоровья граждан, поступающих на службу в федеральную противопожарную службу Государственной противопожарной службы (далее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ФПС ГПС МЧС России), и сотрудников федеральной противопожарной службы Государственной противопожарной службы в зависимости от должностей и особенностей прохождения службы на отдельных должностях</w:t>
      </w:r>
      <w:r w:rsidR="00FE668F">
        <w:rPr>
          <w:rStyle w:val="a6"/>
          <w:rFonts w:ascii="Times New Roman" w:eastAsia="Times New Roman" w:hAnsi="Times New Roman" w:cs="Times New Roman"/>
          <w:sz w:val="28"/>
          <w:szCs w:val="28"/>
        </w:rPr>
        <w:footnoteReference w:id="2"/>
      </w:r>
      <w:r w:rsidR="00FE668F">
        <w:rPr>
          <w:rFonts w:ascii="Times New Roman" w:eastAsia="Times New Roman" w:hAnsi="Times New Roman" w:cs="Times New Roman"/>
          <w:sz w:val="28"/>
          <w:szCs w:val="28"/>
        </w:rPr>
        <w:t xml:space="preserve"> </w:t>
      </w:r>
      <w:r w:rsidRPr="00660677">
        <w:rPr>
          <w:rFonts w:ascii="Times New Roman" w:eastAsia="Times New Roman" w:hAnsi="Times New Roman" w:cs="Times New Roman"/>
          <w:sz w:val="28"/>
          <w:szCs w:val="28"/>
        </w:rPr>
        <w:t>включают в себя расписание болезней и таблицу дополнительных требований к состоянию здоровья</w:t>
      </w:r>
      <w:r w:rsidR="00FE668F">
        <w:rPr>
          <w:rStyle w:val="a6"/>
          <w:rFonts w:ascii="Times New Roman" w:eastAsia="Times New Roman" w:hAnsi="Times New Roman" w:cs="Times New Roman"/>
          <w:sz w:val="28"/>
          <w:szCs w:val="28"/>
        </w:rPr>
        <w:footnoteReference w:id="3"/>
      </w:r>
      <w:r w:rsidR="00FE668F">
        <w:rPr>
          <w:rFonts w:ascii="Times New Roman" w:eastAsia="Times New Roman" w:hAnsi="Times New Roman" w:cs="Times New Roman"/>
          <w:sz w:val="28"/>
          <w:szCs w:val="28"/>
        </w:rPr>
        <w:t>.</w:t>
      </w:r>
      <w:proofErr w:type="gramEnd"/>
    </w:p>
    <w:p w:rsidR="00920D69" w:rsidRPr="00660677" w:rsidRDefault="00920D69" w:rsidP="00FE668F">
      <w:pPr>
        <w:spacing w:after="0" w:line="240" w:lineRule="auto"/>
        <w:ind w:firstLine="696"/>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В соответствии со статьями расписания болезней определяется годность к службе в федеральной противопожарной службе Государственной противопожарной службы</w:t>
      </w:r>
      <w:r w:rsidR="00FE668F">
        <w:rPr>
          <w:rStyle w:val="a6"/>
          <w:rFonts w:ascii="Times New Roman" w:eastAsia="Times New Roman" w:hAnsi="Times New Roman" w:cs="Times New Roman"/>
          <w:sz w:val="28"/>
          <w:szCs w:val="28"/>
        </w:rPr>
        <w:footnoteReference w:id="4"/>
      </w:r>
      <w:r w:rsidR="00FE668F">
        <w:rPr>
          <w:rFonts w:ascii="Times New Roman" w:eastAsia="Times New Roman" w:hAnsi="Times New Roman" w:cs="Times New Roman"/>
          <w:sz w:val="28"/>
          <w:szCs w:val="28"/>
        </w:rPr>
        <w:t xml:space="preserve"> </w:t>
      </w:r>
      <w:r w:rsidRPr="00660677">
        <w:rPr>
          <w:rFonts w:ascii="Times New Roman" w:eastAsia="Times New Roman" w:hAnsi="Times New Roman" w:cs="Times New Roman"/>
          <w:sz w:val="28"/>
          <w:szCs w:val="28"/>
        </w:rPr>
        <w:t>следующих категорий граждан:</w:t>
      </w:r>
    </w:p>
    <w:p w:rsidR="00920D69" w:rsidRPr="00660677" w:rsidRDefault="00920D69" w:rsidP="006F26D4">
      <w:pPr>
        <w:numPr>
          <w:ilvl w:val="0"/>
          <w:numId w:val="1"/>
        </w:numPr>
        <w:tabs>
          <w:tab w:val="left" w:pos="869"/>
        </w:tabs>
        <w:spacing w:after="0" w:line="240" w:lineRule="auto"/>
        <w:ind w:firstLine="706"/>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графа расписания болезней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граждане, не проходящие службу, для определения годности к службе;</w:t>
      </w:r>
    </w:p>
    <w:p w:rsidR="00920D69" w:rsidRPr="00660677" w:rsidRDefault="00920D69" w:rsidP="006F26D4">
      <w:pPr>
        <w:numPr>
          <w:ilvl w:val="0"/>
          <w:numId w:val="1"/>
        </w:numPr>
        <w:tabs>
          <w:tab w:val="left" w:pos="965"/>
        </w:tabs>
        <w:spacing w:after="0" w:line="240" w:lineRule="auto"/>
        <w:ind w:firstLine="710"/>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графа расписания болезней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граждане, не проходящие службу, для определения годности к поступлению в образовательные организации Министерства Российской Федерации по делам гражданской обороны, чрезвычайным ситуациям и ликвидации последствий стихийных бедствий (далее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МЧС России)</w:t>
      </w:r>
      <w:r w:rsidR="00FE668F">
        <w:rPr>
          <w:rStyle w:val="a6"/>
          <w:rFonts w:ascii="Times New Roman" w:eastAsia="Times New Roman" w:hAnsi="Times New Roman" w:cs="Times New Roman"/>
          <w:sz w:val="28"/>
          <w:szCs w:val="28"/>
        </w:rPr>
        <w:footnoteReference w:id="5"/>
      </w:r>
      <w:r w:rsidRPr="00660677">
        <w:rPr>
          <w:rFonts w:ascii="Times New Roman" w:eastAsia="Times New Roman" w:hAnsi="Times New Roman" w:cs="Times New Roman"/>
          <w:sz w:val="28"/>
          <w:szCs w:val="28"/>
        </w:rPr>
        <w:t>;</w:t>
      </w:r>
    </w:p>
    <w:p w:rsidR="00920D69" w:rsidRPr="00FE668F" w:rsidRDefault="00920D69" w:rsidP="006F26D4">
      <w:pPr>
        <w:numPr>
          <w:ilvl w:val="0"/>
          <w:numId w:val="1"/>
        </w:numPr>
        <w:spacing w:after="0" w:line="240" w:lineRule="auto"/>
        <w:ind w:firstLine="710"/>
        <w:jc w:val="both"/>
        <w:rPr>
          <w:rFonts w:ascii="Times New Roman" w:eastAsia="Times New Roman" w:hAnsi="Times New Roman" w:cs="Times New Roman"/>
          <w:sz w:val="28"/>
          <w:szCs w:val="28"/>
        </w:rPr>
      </w:pPr>
      <w:r w:rsidRPr="00FE668F">
        <w:rPr>
          <w:rFonts w:ascii="Times New Roman" w:eastAsia="Times New Roman" w:hAnsi="Times New Roman" w:cs="Times New Roman"/>
          <w:sz w:val="28"/>
          <w:szCs w:val="28"/>
        </w:rPr>
        <w:t xml:space="preserve">графа расписания болезней </w:t>
      </w:r>
      <w:r w:rsidR="00FE668F" w:rsidRPr="00FE668F">
        <w:rPr>
          <w:rFonts w:ascii="Times New Roman" w:eastAsia="Times New Roman" w:hAnsi="Times New Roman" w:cs="Times New Roman"/>
          <w:sz w:val="28"/>
          <w:szCs w:val="28"/>
        </w:rPr>
        <w:t>–</w:t>
      </w:r>
      <w:r w:rsidRPr="00FE668F">
        <w:rPr>
          <w:rFonts w:ascii="Times New Roman" w:eastAsia="Times New Roman" w:hAnsi="Times New Roman" w:cs="Times New Roman"/>
          <w:sz w:val="28"/>
          <w:szCs w:val="28"/>
        </w:rPr>
        <w:t xml:space="preserve"> сотрудники ФПС ГПС МЧС России</w:t>
      </w:r>
      <w:r w:rsidR="00FE668F">
        <w:rPr>
          <w:rStyle w:val="a6"/>
          <w:rFonts w:ascii="Times New Roman" w:eastAsia="Times New Roman" w:hAnsi="Times New Roman" w:cs="Times New Roman"/>
          <w:sz w:val="28"/>
          <w:szCs w:val="28"/>
        </w:rPr>
        <w:footnoteReference w:id="6"/>
      </w:r>
      <w:r w:rsidRPr="00FE668F">
        <w:rPr>
          <w:rFonts w:ascii="Times New Roman" w:eastAsia="Times New Roman" w:hAnsi="Times New Roman" w:cs="Times New Roman"/>
          <w:sz w:val="28"/>
          <w:szCs w:val="28"/>
        </w:rPr>
        <w:t>. С</w:t>
      </w:r>
      <w:r w:rsidR="00FE668F" w:rsidRPr="00FE668F">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учетом</w:t>
      </w:r>
      <w:r w:rsidR="007076E2">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особенностей</w:t>
      </w:r>
      <w:r w:rsidR="007076E2">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прохождения</w:t>
      </w:r>
      <w:r w:rsidR="007076E2">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службы</w:t>
      </w:r>
      <w:r w:rsidR="007076E2">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на</w:t>
      </w:r>
      <w:r w:rsidR="007076E2">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отдельных</w:t>
      </w:r>
      <w:r w:rsidR="00FE668F">
        <w:rPr>
          <w:rFonts w:ascii="Times New Roman" w:eastAsia="Times New Roman" w:hAnsi="Times New Roman" w:cs="Times New Roman"/>
          <w:sz w:val="28"/>
          <w:szCs w:val="28"/>
        </w:rPr>
        <w:t xml:space="preserve"> </w:t>
      </w:r>
      <w:r w:rsidRPr="00FE668F">
        <w:rPr>
          <w:rFonts w:ascii="Times New Roman" w:eastAsia="Times New Roman" w:hAnsi="Times New Roman" w:cs="Times New Roman"/>
          <w:sz w:val="28"/>
          <w:szCs w:val="28"/>
        </w:rPr>
        <w:t>должностях дополнительно используются соответствующие разделы ТДТ.</w:t>
      </w:r>
    </w:p>
    <w:p w:rsidR="00920D69" w:rsidRPr="00660677" w:rsidRDefault="00920D69" w:rsidP="00FE668F">
      <w:pPr>
        <w:spacing w:after="0" w:line="240" w:lineRule="auto"/>
        <w:ind w:firstLine="701"/>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В соответствии с пунктом 30 Положения о военно-врачебной экспертизе, утвержденного постановлением Правительства Российской Федерации от 4 июля 2013 г. № 565</w:t>
      </w:r>
      <w:r w:rsidR="00FE668F">
        <w:rPr>
          <w:rStyle w:val="a6"/>
          <w:rFonts w:ascii="Times New Roman" w:eastAsia="Times New Roman" w:hAnsi="Times New Roman" w:cs="Times New Roman"/>
          <w:sz w:val="28"/>
          <w:szCs w:val="28"/>
        </w:rPr>
        <w:footnoteReference w:id="7"/>
      </w:r>
      <w:r w:rsidR="00FE668F">
        <w:rPr>
          <w:rFonts w:ascii="Times New Roman" w:eastAsia="Times New Roman" w:hAnsi="Times New Roman" w:cs="Times New Roman"/>
          <w:sz w:val="28"/>
          <w:szCs w:val="28"/>
        </w:rPr>
        <w:t xml:space="preserve"> </w:t>
      </w:r>
      <w:r w:rsidRPr="00660677">
        <w:rPr>
          <w:rFonts w:ascii="Times New Roman" w:eastAsia="Times New Roman" w:hAnsi="Times New Roman" w:cs="Times New Roman"/>
          <w:sz w:val="28"/>
          <w:szCs w:val="28"/>
        </w:rPr>
        <w:t>в расписании болезней указаны следующие категории годности к службе:</w:t>
      </w:r>
    </w:p>
    <w:p w:rsidR="00920D69" w:rsidRPr="00660677" w:rsidRDefault="00920D69" w:rsidP="00FE668F">
      <w:pPr>
        <w:spacing w:after="0" w:line="240" w:lineRule="auto"/>
        <w:ind w:left="715"/>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lastRenderedPageBreak/>
        <w:t xml:space="preserve">А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в ФПС ГПС МЧС России;</w:t>
      </w:r>
    </w:p>
    <w:p w:rsidR="00920D69" w:rsidRPr="00660677" w:rsidRDefault="00920D69" w:rsidP="00FE668F">
      <w:pPr>
        <w:spacing w:after="0" w:line="240" w:lineRule="auto"/>
        <w:ind w:firstLine="701"/>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Б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в ФПС ГПС МЧС России с незначительными ограничениями;</w:t>
      </w:r>
    </w:p>
    <w:p w:rsidR="00920D69" w:rsidRPr="00660677" w:rsidRDefault="00920D69" w:rsidP="00FE668F">
      <w:pPr>
        <w:spacing w:after="0" w:line="240" w:lineRule="auto"/>
        <w:ind w:left="710"/>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В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ограниченно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ФПС ГПС МЧС России;</w:t>
      </w:r>
    </w:p>
    <w:p w:rsidR="00920D69" w:rsidRPr="00660677" w:rsidRDefault="00920D69" w:rsidP="00FE668F">
      <w:pPr>
        <w:spacing w:after="0" w:line="240" w:lineRule="auto"/>
        <w:ind w:left="710"/>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Г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временно не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в ФПС ГПС МЧС России;</w:t>
      </w:r>
    </w:p>
    <w:p w:rsidR="00920D69" w:rsidRPr="00660677" w:rsidRDefault="00920D69" w:rsidP="00FE668F">
      <w:pPr>
        <w:spacing w:after="0" w:line="240" w:lineRule="auto"/>
        <w:ind w:left="710"/>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Д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не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в ФПС ГПС МЧС России.</w:t>
      </w:r>
    </w:p>
    <w:p w:rsidR="00920D69" w:rsidRPr="00660677" w:rsidRDefault="00920D69" w:rsidP="00FE668F">
      <w:pPr>
        <w:spacing w:after="0" w:line="240" w:lineRule="auto"/>
        <w:ind w:left="710"/>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В расписании болезней и в ТДТ применены сокращения:</w:t>
      </w:r>
    </w:p>
    <w:p w:rsidR="00920D69" w:rsidRPr="00660677" w:rsidRDefault="00920D69" w:rsidP="00FE668F">
      <w:pPr>
        <w:spacing w:after="0" w:line="240" w:lineRule="auto"/>
        <w:ind w:firstLine="696"/>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ИНД </w:t>
      </w:r>
      <w:r w:rsidR="00FE668F">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годность к службе на отдельных должностях в ФПС ГПС МЧС России</w:t>
      </w:r>
      <w:r w:rsidR="00FE668F">
        <w:rPr>
          <w:rStyle w:val="a6"/>
          <w:rFonts w:ascii="Times New Roman" w:eastAsia="Times New Roman" w:hAnsi="Times New Roman" w:cs="Times New Roman"/>
          <w:sz w:val="28"/>
          <w:szCs w:val="28"/>
        </w:rPr>
        <w:footnoteReference w:id="8"/>
      </w:r>
      <w:r w:rsidR="00FE668F">
        <w:rPr>
          <w:rFonts w:ascii="Times New Roman" w:eastAsia="Times New Roman" w:hAnsi="Times New Roman" w:cs="Times New Roman"/>
          <w:sz w:val="28"/>
          <w:szCs w:val="28"/>
        </w:rPr>
        <w:t xml:space="preserve"> </w:t>
      </w:r>
      <w:r w:rsidRPr="00660677">
        <w:rPr>
          <w:rFonts w:ascii="Times New Roman" w:eastAsia="Times New Roman" w:hAnsi="Times New Roman" w:cs="Times New Roman"/>
          <w:sz w:val="28"/>
          <w:szCs w:val="28"/>
        </w:rPr>
        <w:t>определяется индивидуально;</w:t>
      </w:r>
    </w:p>
    <w:p w:rsidR="00920D69" w:rsidRPr="00660677" w:rsidRDefault="00920D69" w:rsidP="00FE668F">
      <w:pPr>
        <w:spacing w:after="0" w:line="240" w:lineRule="auto"/>
        <w:ind w:firstLine="696"/>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НГ</w:t>
      </w:r>
      <w:r w:rsidR="007076E2">
        <w:rPr>
          <w:rFonts w:ascii="Times New Roman" w:eastAsia="Times New Roman" w:hAnsi="Times New Roman" w:cs="Times New Roman"/>
          <w:sz w:val="28"/>
          <w:szCs w:val="28"/>
        </w:rPr>
        <w:t xml:space="preserve"> – </w:t>
      </w:r>
      <w:r w:rsidRPr="00660677">
        <w:rPr>
          <w:rFonts w:ascii="Times New Roman" w:eastAsia="Times New Roman" w:hAnsi="Times New Roman" w:cs="Times New Roman"/>
          <w:sz w:val="28"/>
          <w:szCs w:val="28"/>
        </w:rPr>
        <w:t xml:space="preserve">не </w:t>
      </w:r>
      <w:proofErr w:type="gramStart"/>
      <w:r w:rsidRPr="00660677">
        <w:rPr>
          <w:rFonts w:ascii="Times New Roman" w:eastAsia="Times New Roman" w:hAnsi="Times New Roman" w:cs="Times New Roman"/>
          <w:sz w:val="28"/>
          <w:szCs w:val="28"/>
        </w:rPr>
        <w:t>годен</w:t>
      </w:r>
      <w:proofErr w:type="gramEnd"/>
      <w:r w:rsidRPr="00660677">
        <w:rPr>
          <w:rFonts w:ascii="Times New Roman" w:eastAsia="Times New Roman" w:hAnsi="Times New Roman" w:cs="Times New Roman"/>
          <w:sz w:val="28"/>
          <w:szCs w:val="28"/>
        </w:rPr>
        <w:t xml:space="preserve"> к службе на должности, не годен к поступлению в образовательные организации МЧС России</w:t>
      </w:r>
      <w:r w:rsidR="007076E2">
        <w:rPr>
          <w:rStyle w:val="a6"/>
          <w:rFonts w:ascii="Times New Roman" w:eastAsia="Times New Roman" w:hAnsi="Times New Roman" w:cs="Times New Roman"/>
          <w:sz w:val="28"/>
          <w:szCs w:val="28"/>
        </w:rPr>
        <w:footnoteReference w:id="9"/>
      </w:r>
      <w:r w:rsidRPr="00660677">
        <w:rPr>
          <w:rFonts w:ascii="Times New Roman" w:eastAsia="Times New Roman" w:hAnsi="Times New Roman" w:cs="Times New Roman"/>
          <w:sz w:val="28"/>
          <w:szCs w:val="28"/>
        </w:rPr>
        <w:t>;</w:t>
      </w:r>
    </w:p>
    <w:p w:rsidR="00920D69" w:rsidRPr="00660677" w:rsidRDefault="00920D69" w:rsidP="00FE668F">
      <w:pPr>
        <w:spacing w:after="0" w:line="240" w:lineRule="auto"/>
        <w:ind w:left="706"/>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А-1, Б-3 (4), В-2 (3, 4) </w:t>
      </w:r>
      <w:r w:rsidR="007076E2">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показатель степени ограничения;</w:t>
      </w:r>
    </w:p>
    <w:p w:rsidR="00920D69" w:rsidRPr="00660677" w:rsidRDefault="00920D69" w:rsidP="00FE668F">
      <w:pPr>
        <w:spacing w:after="0" w:line="240" w:lineRule="auto"/>
        <w:ind w:left="706"/>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ГП </w:t>
      </w:r>
      <w:r w:rsidR="007076E2">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группа предназначения.</w:t>
      </w:r>
    </w:p>
    <w:p w:rsidR="00920D69" w:rsidRPr="00660677" w:rsidRDefault="00920D69" w:rsidP="00FE668F">
      <w:pPr>
        <w:spacing w:after="0" w:line="240" w:lineRule="auto"/>
        <w:ind w:left="706"/>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Группы предназначения:</w:t>
      </w:r>
    </w:p>
    <w:p w:rsidR="007076E2" w:rsidRDefault="007076E2" w:rsidP="007076E2">
      <w:pPr>
        <w:spacing w:after="0" w:line="240" w:lineRule="auto"/>
        <w:ind w:firstLine="7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20D69" w:rsidRPr="00660677">
        <w:rPr>
          <w:rFonts w:ascii="Times New Roman" w:eastAsia="Times New Roman" w:hAnsi="Times New Roman" w:cs="Times New Roman"/>
          <w:sz w:val="28"/>
          <w:szCs w:val="28"/>
        </w:rPr>
        <w:t xml:space="preserve">группа предназначения </w:t>
      </w:r>
      <w:r>
        <w:rPr>
          <w:rFonts w:ascii="Times New Roman" w:eastAsia="Times New Roman" w:hAnsi="Times New Roman" w:cs="Times New Roman"/>
          <w:sz w:val="28"/>
          <w:szCs w:val="28"/>
        </w:rPr>
        <w:t>–</w:t>
      </w:r>
      <w:r w:rsidR="00920D69" w:rsidRPr="00660677">
        <w:rPr>
          <w:rFonts w:ascii="Times New Roman" w:eastAsia="Times New Roman" w:hAnsi="Times New Roman" w:cs="Times New Roman"/>
          <w:sz w:val="28"/>
          <w:szCs w:val="28"/>
        </w:rPr>
        <w:t xml:space="preserve"> виды деятельности: тушение пожаров (сотрудники ФПС ГПС МЧС России </w:t>
      </w:r>
      <w:r>
        <w:rPr>
          <w:rFonts w:ascii="Times New Roman" w:eastAsia="Times New Roman" w:hAnsi="Times New Roman" w:cs="Times New Roman"/>
          <w:sz w:val="28"/>
          <w:szCs w:val="28"/>
        </w:rPr>
        <w:t>–</w:t>
      </w:r>
      <w:r w:rsidR="00920D69" w:rsidRPr="00660677">
        <w:rPr>
          <w:rFonts w:ascii="Times New Roman" w:eastAsia="Times New Roman" w:hAnsi="Times New Roman" w:cs="Times New Roman"/>
          <w:sz w:val="28"/>
          <w:szCs w:val="28"/>
        </w:rPr>
        <w:t xml:space="preserve"> личный состав дежурных караулов (смен) специализированных пожарно-спасательных частей, специальных пожарно-спасательных частей и пожарно-спасательных частей, принимающий непосредственное участие в тушении пожаров);</w:t>
      </w:r>
    </w:p>
    <w:p w:rsidR="007076E2" w:rsidRDefault="007076E2" w:rsidP="007076E2">
      <w:pPr>
        <w:spacing w:after="0" w:line="240" w:lineRule="auto"/>
        <w:ind w:firstLine="7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20D69" w:rsidRPr="00660677">
        <w:rPr>
          <w:rFonts w:ascii="Times New Roman" w:eastAsia="Times New Roman" w:hAnsi="Times New Roman" w:cs="Times New Roman"/>
          <w:sz w:val="28"/>
          <w:szCs w:val="28"/>
        </w:rPr>
        <w:t xml:space="preserve">группа предназначения </w:t>
      </w:r>
      <w:r>
        <w:rPr>
          <w:rFonts w:ascii="Times New Roman" w:eastAsia="Times New Roman" w:hAnsi="Times New Roman" w:cs="Times New Roman"/>
          <w:sz w:val="28"/>
          <w:szCs w:val="28"/>
        </w:rPr>
        <w:t>–</w:t>
      </w:r>
      <w:r w:rsidR="00920D69" w:rsidRPr="00660677">
        <w:rPr>
          <w:rFonts w:ascii="Times New Roman" w:eastAsia="Times New Roman" w:hAnsi="Times New Roman" w:cs="Times New Roman"/>
          <w:sz w:val="28"/>
          <w:szCs w:val="28"/>
        </w:rPr>
        <w:t xml:space="preserve"> виды деятельности: тушение пожаров (сотрудники ФПС ГПС МЧС России </w:t>
      </w:r>
      <w:r>
        <w:rPr>
          <w:rFonts w:ascii="Times New Roman" w:eastAsia="Times New Roman" w:hAnsi="Times New Roman" w:cs="Times New Roman"/>
          <w:sz w:val="28"/>
          <w:szCs w:val="28"/>
        </w:rPr>
        <w:t>–</w:t>
      </w:r>
      <w:r w:rsidR="00920D69" w:rsidRPr="00660677">
        <w:rPr>
          <w:rFonts w:ascii="Times New Roman" w:eastAsia="Times New Roman" w:hAnsi="Times New Roman" w:cs="Times New Roman"/>
          <w:sz w:val="28"/>
          <w:szCs w:val="28"/>
        </w:rPr>
        <w:t xml:space="preserve"> личный состав, обеспечивающий тушение пожаров и сменно несущий службу (кроме диспетчерского состава), а также командный состав образовательных учреждений МЧС России);</w:t>
      </w:r>
    </w:p>
    <w:p w:rsidR="00920D69" w:rsidRPr="00660677" w:rsidRDefault="007076E2" w:rsidP="007076E2">
      <w:pPr>
        <w:spacing w:after="0" w:line="240" w:lineRule="auto"/>
        <w:ind w:firstLine="70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3 </w:t>
      </w:r>
      <w:r w:rsidR="00920D69" w:rsidRPr="00660677">
        <w:rPr>
          <w:rFonts w:ascii="Times New Roman" w:eastAsia="Times New Roman" w:hAnsi="Times New Roman" w:cs="Times New Roman"/>
          <w:sz w:val="28"/>
          <w:szCs w:val="28"/>
        </w:rPr>
        <w:t xml:space="preserve">группа предназначения </w:t>
      </w:r>
      <w:r>
        <w:rPr>
          <w:rFonts w:ascii="Times New Roman" w:eastAsia="Times New Roman" w:hAnsi="Times New Roman" w:cs="Times New Roman"/>
          <w:sz w:val="28"/>
          <w:szCs w:val="28"/>
        </w:rPr>
        <w:t>–</w:t>
      </w:r>
      <w:r w:rsidR="00920D69" w:rsidRPr="00660677">
        <w:rPr>
          <w:rFonts w:ascii="Times New Roman" w:eastAsia="Times New Roman" w:hAnsi="Times New Roman" w:cs="Times New Roman"/>
          <w:sz w:val="28"/>
          <w:szCs w:val="28"/>
        </w:rPr>
        <w:t xml:space="preserve"> виды деятельности: факультеты образовательных учреждений МЧС России, готовящие специалистов для финансово-экономических подразделений, подразделений связи и информационной безопасности, юридических подразделений, подразделений психологического обеспечения, ФПС ГПС МЧС России (личный состав органов и подразделений государственного пожарного надзора, профилактики пожаров, испытательных пожарных лабораторий,</w:t>
      </w:r>
      <w:r>
        <w:rPr>
          <w:rFonts w:ascii="Times New Roman" w:eastAsia="Times New Roman" w:hAnsi="Times New Roman" w:cs="Times New Roman"/>
          <w:sz w:val="28"/>
          <w:szCs w:val="28"/>
        </w:rPr>
        <w:t xml:space="preserve"> </w:t>
      </w:r>
      <w:r w:rsidR="00920D69" w:rsidRPr="00660677">
        <w:rPr>
          <w:rFonts w:ascii="Times New Roman" w:eastAsia="Times New Roman" w:hAnsi="Times New Roman" w:cs="Times New Roman"/>
          <w:sz w:val="28"/>
          <w:szCs w:val="28"/>
        </w:rPr>
        <w:t>судебно-экспертных учреждений, диспетчерский состав центров управления в кризисных ситуациях и пожарно-спасательных частей);</w:t>
      </w:r>
      <w:proofErr w:type="gramEnd"/>
    </w:p>
    <w:p w:rsidR="00920D69" w:rsidRPr="00660677" w:rsidRDefault="00920D69" w:rsidP="00FE668F">
      <w:pPr>
        <w:spacing w:after="0" w:line="240" w:lineRule="auto"/>
        <w:ind w:firstLine="710"/>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 xml:space="preserve">4 группа предназначения </w:t>
      </w:r>
      <w:r w:rsidR="007076E2">
        <w:rPr>
          <w:rFonts w:ascii="Times New Roman" w:eastAsia="Times New Roman" w:hAnsi="Times New Roman" w:cs="Times New Roman"/>
          <w:sz w:val="28"/>
          <w:szCs w:val="28"/>
        </w:rPr>
        <w:t>–</w:t>
      </w:r>
      <w:r w:rsidRPr="00660677">
        <w:rPr>
          <w:rFonts w:ascii="Times New Roman" w:eastAsia="Times New Roman" w:hAnsi="Times New Roman" w:cs="Times New Roman"/>
          <w:sz w:val="28"/>
          <w:szCs w:val="28"/>
        </w:rPr>
        <w:t xml:space="preserve"> виды деятельности: </w:t>
      </w:r>
      <w:proofErr w:type="gramStart"/>
      <w:r w:rsidRPr="00660677">
        <w:rPr>
          <w:rFonts w:ascii="Times New Roman" w:eastAsia="Times New Roman" w:hAnsi="Times New Roman" w:cs="Times New Roman"/>
          <w:sz w:val="28"/>
          <w:szCs w:val="28"/>
        </w:rPr>
        <w:t>ФПС ГПС МЧС России (все виды деятельности, кроме отнесенных к 1, 2 и 3 группам предназначения).</w:t>
      </w:r>
      <w:proofErr w:type="gramEnd"/>
    </w:p>
    <w:p w:rsidR="00920D69" w:rsidRPr="00660677" w:rsidRDefault="00920D69" w:rsidP="00FE668F">
      <w:pPr>
        <w:spacing w:after="0" w:line="240" w:lineRule="auto"/>
        <w:ind w:firstLine="696"/>
        <w:jc w:val="both"/>
        <w:rPr>
          <w:rFonts w:ascii="Times New Roman" w:eastAsia="Times New Roman" w:hAnsi="Times New Roman" w:cs="Times New Roman"/>
          <w:sz w:val="28"/>
          <w:szCs w:val="28"/>
        </w:rPr>
      </w:pPr>
      <w:r w:rsidRPr="00660677">
        <w:rPr>
          <w:rFonts w:ascii="Times New Roman" w:eastAsia="Times New Roman" w:hAnsi="Times New Roman" w:cs="Times New Roman"/>
          <w:sz w:val="28"/>
          <w:szCs w:val="28"/>
        </w:rPr>
        <w:t>Показатель степени ограничения соответствует годности по состоянию здоровья к службе на должностях, отнесенных к следующим группам предназначения:</w:t>
      </w:r>
    </w:p>
    <w:p w:rsidR="00920D69" w:rsidRPr="007076E2" w:rsidRDefault="007076E2" w:rsidP="007076E2">
      <w:pPr>
        <w:spacing w:after="0" w:line="240" w:lineRule="auto"/>
        <w:ind w:firstLine="70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20D69" w:rsidRPr="007076E2">
        <w:rPr>
          <w:rFonts w:ascii="Times New Roman" w:eastAsia="Times New Roman" w:hAnsi="Times New Roman" w:cs="Times New Roman"/>
          <w:sz w:val="28"/>
          <w:szCs w:val="28"/>
        </w:rPr>
        <w:t xml:space="preserve">степень ограничения </w:t>
      </w:r>
      <w:r w:rsidRPr="007076E2">
        <w:rPr>
          <w:rFonts w:ascii="Times New Roman" w:eastAsia="Times New Roman" w:hAnsi="Times New Roman" w:cs="Times New Roman"/>
          <w:sz w:val="28"/>
          <w:szCs w:val="28"/>
        </w:rPr>
        <w:t>–</w:t>
      </w:r>
      <w:r w:rsidR="00920D69" w:rsidRPr="007076E2">
        <w:rPr>
          <w:rFonts w:ascii="Times New Roman" w:eastAsia="Times New Roman" w:hAnsi="Times New Roman" w:cs="Times New Roman"/>
          <w:sz w:val="28"/>
          <w:szCs w:val="28"/>
        </w:rPr>
        <w:t xml:space="preserve"> 1, 2, 3, 4 группа предназначения;</w:t>
      </w:r>
    </w:p>
    <w:p w:rsidR="00920D69" w:rsidRPr="007076E2" w:rsidRDefault="007076E2" w:rsidP="007076E2">
      <w:pPr>
        <w:spacing w:after="0" w:line="240" w:lineRule="auto"/>
        <w:ind w:firstLine="70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20D69" w:rsidRPr="007076E2">
        <w:rPr>
          <w:rFonts w:ascii="Times New Roman" w:eastAsia="Times New Roman" w:hAnsi="Times New Roman" w:cs="Times New Roman"/>
          <w:sz w:val="28"/>
          <w:szCs w:val="28"/>
        </w:rPr>
        <w:t xml:space="preserve">степень ограничения </w:t>
      </w:r>
      <w:r w:rsidRPr="007076E2">
        <w:rPr>
          <w:rFonts w:ascii="Times New Roman" w:eastAsia="Times New Roman" w:hAnsi="Times New Roman" w:cs="Times New Roman"/>
          <w:sz w:val="28"/>
          <w:szCs w:val="28"/>
        </w:rPr>
        <w:t>–</w:t>
      </w:r>
      <w:r w:rsidR="00920D69" w:rsidRPr="007076E2">
        <w:rPr>
          <w:rFonts w:ascii="Times New Roman" w:eastAsia="Times New Roman" w:hAnsi="Times New Roman" w:cs="Times New Roman"/>
          <w:sz w:val="28"/>
          <w:szCs w:val="28"/>
        </w:rPr>
        <w:t xml:space="preserve"> 2, 3, 4 группа предназначения;</w:t>
      </w:r>
    </w:p>
    <w:p w:rsidR="00920D69" w:rsidRPr="007076E2" w:rsidRDefault="007076E2" w:rsidP="007076E2">
      <w:pPr>
        <w:spacing w:after="0" w:line="240" w:lineRule="auto"/>
        <w:ind w:firstLine="706"/>
        <w:rPr>
          <w:rFonts w:ascii="Times New Roman" w:eastAsia="Times New Roman" w:hAnsi="Times New Roman" w:cs="Times New Roman"/>
          <w:sz w:val="28"/>
          <w:szCs w:val="28"/>
        </w:rPr>
      </w:pPr>
      <w:r>
        <w:rPr>
          <w:rFonts w:ascii="Times New Roman" w:eastAsia="Times New Roman" w:hAnsi="Times New Roman" w:cs="Times New Roman"/>
          <w:sz w:val="28"/>
          <w:szCs w:val="28"/>
        </w:rPr>
        <w:t>3 с</w:t>
      </w:r>
      <w:r w:rsidR="00920D69" w:rsidRPr="007076E2">
        <w:rPr>
          <w:rFonts w:ascii="Times New Roman" w:eastAsia="Times New Roman" w:hAnsi="Times New Roman" w:cs="Times New Roman"/>
          <w:sz w:val="28"/>
          <w:szCs w:val="28"/>
        </w:rPr>
        <w:t xml:space="preserve">тепень ограничения </w:t>
      </w:r>
      <w:r w:rsidRPr="007076E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920D69" w:rsidRPr="007076E2">
        <w:rPr>
          <w:rFonts w:ascii="Times New Roman" w:eastAsia="Times New Roman" w:hAnsi="Times New Roman" w:cs="Times New Roman"/>
          <w:sz w:val="28"/>
          <w:szCs w:val="28"/>
        </w:rPr>
        <w:t>4 группа предназначения;</w:t>
      </w:r>
    </w:p>
    <w:p w:rsidR="007076E2" w:rsidRDefault="007076E2" w:rsidP="007076E2">
      <w:pPr>
        <w:spacing w:after="0" w:line="240" w:lineRule="auto"/>
        <w:ind w:firstLine="70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920D69" w:rsidRPr="007076E2">
        <w:rPr>
          <w:rFonts w:ascii="Times New Roman" w:eastAsia="Times New Roman" w:hAnsi="Times New Roman" w:cs="Times New Roman"/>
          <w:sz w:val="28"/>
          <w:szCs w:val="28"/>
        </w:rPr>
        <w:t xml:space="preserve">степень ограничения </w:t>
      </w:r>
      <w:r w:rsidRPr="007076E2">
        <w:rPr>
          <w:rFonts w:ascii="Times New Roman" w:eastAsia="Times New Roman" w:hAnsi="Times New Roman" w:cs="Times New Roman"/>
          <w:sz w:val="28"/>
          <w:szCs w:val="28"/>
        </w:rPr>
        <w:t>–</w:t>
      </w:r>
      <w:r w:rsidR="00920D69" w:rsidRPr="007076E2">
        <w:rPr>
          <w:rFonts w:ascii="Times New Roman" w:eastAsia="Times New Roman" w:hAnsi="Times New Roman" w:cs="Times New Roman"/>
          <w:sz w:val="28"/>
          <w:szCs w:val="28"/>
        </w:rPr>
        <w:t xml:space="preserve"> 4 группа предназначения.</w:t>
      </w:r>
    </w:p>
    <w:p w:rsidR="007076E2" w:rsidRDefault="007076E2" w:rsidP="007076E2">
      <w:pPr>
        <w:spacing w:after="0" w:line="240" w:lineRule="auto"/>
        <w:rPr>
          <w:rFonts w:ascii="Times New Roman" w:eastAsia="Times New Roman" w:hAnsi="Times New Roman" w:cs="Times New Roman"/>
          <w:sz w:val="28"/>
          <w:szCs w:val="28"/>
        </w:rPr>
      </w:pPr>
    </w:p>
    <w:p w:rsidR="007076E2" w:rsidRDefault="007076E2" w:rsidP="007076E2">
      <w:pPr>
        <w:spacing w:after="0" w:line="240" w:lineRule="auto"/>
        <w:rPr>
          <w:rFonts w:ascii="Times New Roman" w:eastAsia="Times New Roman" w:hAnsi="Times New Roman" w:cs="Times New Roman"/>
          <w:sz w:val="28"/>
          <w:szCs w:val="28"/>
        </w:rPr>
      </w:pPr>
    </w:p>
    <w:p w:rsidR="00920D69" w:rsidRPr="007076E2" w:rsidRDefault="00920D69" w:rsidP="006F26D4">
      <w:pPr>
        <w:pStyle w:val="a3"/>
        <w:numPr>
          <w:ilvl w:val="0"/>
          <w:numId w:val="6"/>
        </w:numPr>
        <w:tabs>
          <w:tab w:val="left" w:pos="1134"/>
        </w:tabs>
        <w:spacing w:after="0" w:line="240" w:lineRule="auto"/>
        <w:ind w:left="0" w:firstLine="730"/>
        <w:contextualSpacing w:val="0"/>
        <w:rPr>
          <w:rFonts w:ascii="Times New Roman" w:eastAsia="Times New Roman" w:hAnsi="Times New Roman" w:cs="Times New Roman"/>
          <w:b/>
          <w:bCs/>
          <w:sz w:val="28"/>
          <w:szCs w:val="28"/>
        </w:rPr>
      </w:pPr>
      <w:r w:rsidRPr="007076E2">
        <w:rPr>
          <w:rFonts w:ascii="Times New Roman" w:eastAsia="Times New Roman" w:hAnsi="Times New Roman" w:cs="Times New Roman"/>
          <w:b/>
          <w:bCs/>
          <w:sz w:val="28"/>
          <w:szCs w:val="28"/>
        </w:rPr>
        <w:lastRenderedPageBreak/>
        <w:t>Расписание болезней</w:t>
      </w:r>
    </w:p>
    <w:p w:rsidR="00920D69" w:rsidRPr="00660677" w:rsidRDefault="00920D69" w:rsidP="00FE668F">
      <w:pPr>
        <w:spacing w:after="0" w:line="240" w:lineRule="auto"/>
        <w:ind w:left="720"/>
        <w:jc w:val="both"/>
        <w:rPr>
          <w:rFonts w:ascii="Times New Roman" w:eastAsia="Times New Roman" w:hAnsi="Times New Roman" w:cs="Times New Roman"/>
          <w:sz w:val="28"/>
          <w:szCs w:val="28"/>
        </w:rPr>
      </w:pPr>
    </w:p>
    <w:p w:rsidR="00920D69" w:rsidRPr="007076E2" w:rsidRDefault="00920D69" w:rsidP="00FE668F">
      <w:pPr>
        <w:spacing w:after="0" w:line="240" w:lineRule="auto"/>
        <w:ind w:left="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Инфекционные и паразитарные болезни</w:t>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20D69" w:rsidRPr="007076E2" w:rsidTr="007076E2">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sidR="007076E2">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920D69" w:rsidRPr="007076E2" w:rsidTr="007076E2">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7076E2" w:rsidRPr="007076E2" w:rsidTr="007076E2">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7076E2" w:rsidRDefault="00920D69" w:rsidP="007076E2">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7076E2" w:rsidRPr="007076E2" w:rsidTr="007076E2">
        <w:trPr>
          <w:trHeight w:val="20"/>
        </w:trPr>
        <w:tc>
          <w:tcPr>
            <w:tcW w:w="1276" w:type="dxa"/>
            <w:vMerge w:val="restart"/>
            <w:tcBorders>
              <w:top w:val="single" w:sz="6" w:space="0" w:color="auto"/>
              <w:left w:val="single" w:sz="6" w:space="0" w:color="auto"/>
              <w:right w:val="single" w:sz="6" w:space="0" w:color="auto"/>
            </w:tcBorders>
          </w:tcPr>
          <w:p w:rsidR="007076E2" w:rsidRPr="007076E2" w:rsidRDefault="007076E2" w:rsidP="00FE668F">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1.</w:t>
            </w:r>
          </w:p>
        </w:tc>
        <w:tc>
          <w:tcPr>
            <w:tcW w:w="6662" w:type="dxa"/>
            <w:tcBorders>
              <w:top w:val="single" w:sz="6" w:space="0" w:color="auto"/>
              <w:left w:val="single" w:sz="6" w:space="0" w:color="auto"/>
              <w:right w:val="single" w:sz="6" w:space="0" w:color="auto"/>
            </w:tcBorders>
          </w:tcPr>
          <w:p w:rsidR="007076E2" w:rsidRDefault="007076E2" w:rsidP="007076E2">
            <w:pPr>
              <w:spacing w:after="0" w:line="240" w:lineRule="auto"/>
              <w:jc w:val="both"/>
              <w:rPr>
                <w:rFonts w:ascii="Times New Roman" w:eastAsia="Times New Roman" w:hAnsi="Times New Roman" w:cs="Times New Roman"/>
                <w:sz w:val="24"/>
                <w:szCs w:val="24"/>
              </w:rPr>
            </w:pPr>
            <w:proofErr w:type="gramStart"/>
            <w:r w:rsidRPr="007076E2">
              <w:rPr>
                <w:rFonts w:ascii="Times New Roman" w:eastAsia="Times New Roman" w:hAnsi="Times New Roman" w:cs="Times New Roman"/>
                <w:sz w:val="24"/>
                <w:szCs w:val="24"/>
              </w:rPr>
              <w:t>Кишечные</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инфекции,</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бактериальные</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зоонозы,</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другие бактериальные</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болезни,</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вирусные</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болезни, сопровождающиеся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высыпаниями,</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вирусные</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roofErr w:type="gramEnd"/>
          </w:p>
          <w:p w:rsidR="007076E2" w:rsidRPr="007076E2" w:rsidRDefault="007076E2" w:rsidP="007076E2">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7076E2" w:rsidRPr="007076E2" w:rsidRDefault="007076E2" w:rsidP="007076E2">
            <w:pPr>
              <w:spacing w:after="0" w:line="240" w:lineRule="auto"/>
              <w:ind w:left="24"/>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p>
        </w:tc>
      </w:tr>
      <w:tr w:rsidR="007076E2" w:rsidRPr="007076E2" w:rsidTr="007076E2">
        <w:trPr>
          <w:trHeight w:val="20"/>
        </w:trPr>
        <w:tc>
          <w:tcPr>
            <w:tcW w:w="1276" w:type="dxa"/>
            <w:vMerge/>
            <w:tcBorders>
              <w:left w:val="single" w:sz="6" w:space="0" w:color="auto"/>
              <w:right w:val="single" w:sz="6" w:space="0" w:color="auto"/>
            </w:tcBorders>
          </w:tcPr>
          <w:p w:rsidR="007076E2" w:rsidRPr="007076E2" w:rsidRDefault="007076E2" w:rsidP="00FE668F">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7076E2" w:rsidRDefault="007076E2" w:rsidP="007076E2">
            <w:pPr>
              <w:spacing w:after="0" w:line="240" w:lineRule="auto"/>
              <w:jc w:val="both"/>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 xml:space="preserve">не </w:t>
            </w:r>
            <w:proofErr w:type="gramStart"/>
            <w:r w:rsidRPr="007076E2">
              <w:rPr>
                <w:rFonts w:ascii="Times New Roman" w:eastAsia="Times New Roman" w:hAnsi="Times New Roman" w:cs="Times New Roman"/>
                <w:sz w:val="24"/>
                <w:szCs w:val="24"/>
              </w:rPr>
              <w:t>поддающиеся</w:t>
            </w:r>
            <w:proofErr w:type="gramEnd"/>
            <w:r w:rsidRPr="007076E2">
              <w:rPr>
                <w:rFonts w:ascii="Times New Roman" w:eastAsia="Times New Roman" w:hAnsi="Times New Roman" w:cs="Times New Roman"/>
                <w:sz w:val="24"/>
                <w:szCs w:val="24"/>
              </w:rPr>
              <w:t xml:space="preserve"> или трудно поддающиеся лечению</w:t>
            </w:r>
          </w:p>
          <w:p w:rsidR="007076E2" w:rsidRPr="007076E2" w:rsidRDefault="007076E2" w:rsidP="007076E2">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7076E2" w:rsidRPr="007076E2" w:rsidRDefault="007076E2" w:rsidP="007076E2">
            <w:pPr>
              <w:spacing w:after="0" w:line="240" w:lineRule="auto"/>
              <w:ind w:left="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p>
        </w:tc>
      </w:tr>
      <w:tr w:rsidR="007076E2" w:rsidRPr="007076E2" w:rsidTr="007076E2">
        <w:trPr>
          <w:trHeight w:val="20"/>
        </w:trPr>
        <w:tc>
          <w:tcPr>
            <w:tcW w:w="1276" w:type="dxa"/>
            <w:vMerge/>
            <w:tcBorders>
              <w:left w:val="single" w:sz="6" w:space="0" w:color="auto"/>
              <w:bottom w:val="single" w:sz="6" w:space="0" w:color="auto"/>
              <w:right w:val="single" w:sz="6" w:space="0" w:color="auto"/>
            </w:tcBorders>
          </w:tcPr>
          <w:p w:rsidR="007076E2" w:rsidRPr="007076E2" w:rsidRDefault="007076E2" w:rsidP="00FE668F">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7076E2" w:rsidRPr="007076E2" w:rsidRDefault="007076E2" w:rsidP="007076E2">
            <w:pPr>
              <w:spacing w:after="0" w:line="240" w:lineRule="auto"/>
              <w:jc w:val="both"/>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б)</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временные функциональные расстройства после острых</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обострения хронических болезней</w:t>
            </w:r>
          </w:p>
        </w:tc>
        <w:tc>
          <w:tcPr>
            <w:tcW w:w="756" w:type="dxa"/>
            <w:tcBorders>
              <w:left w:val="single" w:sz="6" w:space="0" w:color="auto"/>
              <w:bottom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p>
        </w:tc>
        <w:tc>
          <w:tcPr>
            <w:tcW w:w="756" w:type="dxa"/>
            <w:tcBorders>
              <w:left w:val="single" w:sz="6" w:space="0" w:color="auto"/>
              <w:bottom w:val="single" w:sz="6" w:space="0" w:color="auto"/>
              <w:right w:val="single" w:sz="6" w:space="0" w:color="auto"/>
            </w:tcBorders>
          </w:tcPr>
          <w:p w:rsidR="007076E2" w:rsidRPr="007076E2" w:rsidRDefault="007076E2" w:rsidP="007076E2">
            <w:pPr>
              <w:spacing w:after="0" w:line="240" w:lineRule="auto"/>
              <w:ind w:left="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НГ</w:t>
            </w:r>
          </w:p>
        </w:tc>
        <w:tc>
          <w:tcPr>
            <w:tcW w:w="756" w:type="dxa"/>
            <w:tcBorders>
              <w:left w:val="single" w:sz="6" w:space="0" w:color="auto"/>
              <w:bottom w:val="single" w:sz="6" w:space="0" w:color="auto"/>
              <w:right w:val="single" w:sz="6" w:space="0" w:color="auto"/>
            </w:tcBorders>
          </w:tcPr>
          <w:p w:rsidR="007076E2" w:rsidRPr="007076E2" w:rsidRDefault="007076E2" w:rsidP="007076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Пункт «а» предусматривает хронические рецидивирующие формы заболеваний.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графе I расписания болезней, перенесшие острую форму бруцеллеза, токсоплазмоза, описторхоза и амебиаза (внекишечные формы, тяжелое течение кишечной формы) менее 12 месяцев назад, по пункту «б» признаются временно не годными к службе для оценки стойкости ремиссии.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положительных серологических или аллергических реакций без клинических проявлений бруцеллеза, токсоплазмоза или других заболеваний не может служить основанием для вынесения заключения о временной негодности к службе или негодности к службе.</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 стойкого бактерионосительства в течение более 3 месяцев лица, освидетельствуемые по графе I расписания болезней по пункту «б» признаются временно не годными к службе на 6 месяцев для лечения. В дальнейшем, при сохраняющемся бактерионосительстве, подтвержденном лабораторным исследованием, они освидетельствуются по пункту «а».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Категория годности к службе сотрудников с хроническим выделением возбудителей тифопаратифозных заболеваний, дизентерии и сальмонеллеза определяется по пункту «а».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острых заболеваниях категория годности к службе сотрудников определяется по окончании лечения в зависимости от состояния функций органов и систем.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Выявление поверхностного антигена вирусного гепатита</w:t>
      </w:r>
      <w:proofErr w:type="gramStart"/>
      <w:r w:rsidRPr="007076E2">
        <w:rPr>
          <w:rFonts w:ascii="Times New Roman" w:eastAsia="Times New Roman" w:hAnsi="Times New Roman" w:cs="Times New Roman"/>
          <w:sz w:val="28"/>
          <w:szCs w:val="28"/>
        </w:rPr>
        <w:t xml:space="preserve"> В</w:t>
      </w:r>
      <w:proofErr w:type="gramEnd"/>
      <w:r w:rsidRPr="007076E2">
        <w:rPr>
          <w:rFonts w:ascii="Times New Roman" w:eastAsia="Times New Roman" w:hAnsi="Times New Roman" w:cs="Times New Roman"/>
          <w:sz w:val="28"/>
          <w:szCs w:val="28"/>
        </w:rPr>
        <w:t xml:space="preserve"> и антител к вирусу гепатита С у сотрудников является основанием для обследования в целях исключения скрыто протекающего хронического гепатита.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Носительство поверхностного антигена вирусного гепатита</w:t>
      </w:r>
      <w:proofErr w:type="gramStart"/>
      <w:r w:rsidRPr="007076E2">
        <w:rPr>
          <w:rFonts w:ascii="Times New Roman" w:eastAsia="Times New Roman" w:hAnsi="Times New Roman" w:cs="Times New Roman"/>
          <w:sz w:val="28"/>
          <w:szCs w:val="28"/>
        </w:rPr>
        <w:t xml:space="preserve"> В</w:t>
      </w:r>
      <w:proofErr w:type="gramEnd"/>
      <w:r w:rsidRPr="007076E2">
        <w:rPr>
          <w:rFonts w:ascii="Times New Roman" w:eastAsia="Times New Roman" w:hAnsi="Times New Roman" w:cs="Times New Roman"/>
          <w:sz w:val="28"/>
          <w:szCs w:val="28"/>
        </w:rPr>
        <w:t xml:space="preserve"> и антител к вирусу гепатита С без признаков хронического заболевания печени не является основанием для применения данной статьи расписания болезней у сотрудников.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отношении лиц, освидетельствуемых по I и II графам расписания болезней, при выявлении носительства поверхностного антигена вирусного гепатита</w:t>
      </w:r>
      <w:proofErr w:type="gramStart"/>
      <w:r w:rsidRPr="007076E2">
        <w:rPr>
          <w:rFonts w:ascii="Times New Roman" w:eastAsia="Times New Roman" w:hAnsi="Times New Roman" w:cs="Times New Roman"/>
          <w:sz w:val="28"/>
          <w:szCs w:val="28"/>
        </w:rPr>
        <w:t xml:space="preserve"> В</w:t>
      </w:r>
      <w:proofErr w:type="gramEnd"/>
      <w:r w:rsidRPr="007076E2">
        <w:rPr>
          <w:rFonts w:ascii="Times New Roman" w:eastAsia="Times New Roman" w:hAnsi="Times New Roman" w:cs="Times New Roman"/>
          <w:sz w:val="28"/>
          <w:szCs w:val="28"/>
        </w:rPr>
        <w:t xml:space="preserve"> и антител к вирусу гепатита С без признаков хронического заболевания печени, заключение выносится по пункту «а».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хроническими вирусными гепатитами освидетельствуются по статье 59 расписания болезней.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Лица, освидетельствуемые по I и II графам расписания болезней, а также сотрудники, поступающие в образовательные организации, перенесшие острый вирусный гепатит, брюшной тиф и паратифы, при отсутствии у них нарушений функций печени и желудочно-кишечного тракта признаются годными к службе и к поступлению в образовательные организации не ранее чем через 6 месяцев после окончания лечения в стационарных условиях.</w:t>
      </w:r>
      <w:proofErr w:type="gramEnd"/>
    </w:p>
    <w:p w:rsidR="00920D69"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временные функциональные расстройства после перенесенных острых заболеваний, когда по завершении стационарного лечения у больного сохраняются астенизация и недостаточность питания.</w:t>
      </w:r>
    </w:p>
    <w:p w:rsidR="003811F2" w:rsidRPr="007076E2" w:rsidRDefault="003811F2" w:rsidP="00FE668F">
      <w:pPr>
        <w:spacing w:after="0" w:line="240" w:lineRule="auto"/>
        <w:ind w:firstLine="696"/>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811F2"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3811F2"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3811F2"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3811F2" w:rsidRPr="007076E2" w:rsidRDefault="003811F2"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3811F2" w:rsidRPr="007076E2" w:rsidTr="00E921CD">
        <w:trPr>
          <w:trHeight w:val="20"/>
        </w:trPr>
        <w:tc>
          <w:tcPr>
            <w:tcW w:w="1276" w:type="dxa"/>
            <w:vMerge w:val="restart"/>
            <w:tcBorders>
              <w:top w:val="single" w:sz="6" w:space="0" w:color="auto"/>
              <w:left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076E2">
              <w:rPr>
                <w:rFonts w:ascii="Times New Roman" w:eastAsia="Times New Roman" w:hAnsi="Times New Roman" w:cs="Times New Roman"/>
                <w:sz w:val="24"/>
                <w:szCs w:val="24"/>
              </w:rPr>
              <w:t>.</w:t>
            </w:r>
          </w:p>
        </w:tc>
        <w:tc>
          <w:tcPr>
            <w:tcW w:w="6662" w:type="dxa"/>
            <w:tcBorders>
              <w:top w:val="single" w:sz="6" w:space="0" w:color="auto"/>
              <w:left w:val="single" w:sz="6" w:space="0" w:color="auto"/>
              <w:right w:val="single" w:sz="6" w:space="0" w:color="auto"/>
            </w:tcBorders>
          </w:tcPr>
          <w:p w:rsidR="003811F2" w:rsidRDefault="003811F2" w:rsidP="00E921CD">
            <w:pPr>
              <w:spacing w:after="0" w:line="240" w:lineRule="auto"/>
              <w:jc w:val="both"/>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Туберкулез органов дыхания:</w:t>
            </w:r>
          </w:p>
          <w:p w:rsidR="003811F2" w:rsidRPr="007076E2" w:rsidRDefault="003811F2" w:rsidP="00E921CD">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811F2" w:rsidRPr="007076E2" w:rsidRDefault="003811F2" w:rsidP="003811F2">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811F2" w:rsidRPr="007076E2" w:rsidRDefault="003811F2" w:rsidP="003811F2">
            <w:pPr>
              <w:spacing w:after="0" w:line="240" w:lineRule="auto"/>
              <w:ind w:left="24"/>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811F2" w:rsidRPr="007076E2" w:rsidRDefault="003811F2" w:rsidP="003811F2">
            <w:pPr>
              <w:spacing w:after="0" w:line="240" w:lineRule="auto"/>
              <w:jc w:val="center"/>
              <w:rPr>
                <w:rFonts w:ascii="Times New Roman" w:eastAsia="Times New Roman" w:hAnsi="Times New Roman" w:cs="Times New Roman"/>
                <w:sz w:val="24"/>
                <w:szCs w:val="24"/>
              </w:rPr>
            </w:pPr>
          </w:p>
        </w:tc>
      </w:tr>
      <w:tr w:rsidR="003811F2" w:rsidRPr="007076E2" w:rsidTr="00E921CD">
        <w:trPr>
          <w:trHeight w:val="20"/>
        </w:trPr>
        <w:tc>
          <w:tcPr>
            <w:tcW w:w="1276" w:type="dxa"/>
            <w:vMerge/>
            <w:tcBorders>
              <w:left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811F2" w:rsidRDefault="003811F2" w:rsidP="003811F2">
            <w:pPr>
              <w:spacing w:after="0" w:line="240" w:lineRule="auto"/>
              <w:jc w:val="both"/>
              <w:rPr>
                <w:rFonts w:ascii="Times New Roman" w:eastAsia="Times New Roman" w:hAnsi="Times New Roman" w:cs="Times New Roman"/>
                <w:sz w:val="24"/>
                <w:szCs w:val="24"/>
              </w:rPr>
            </w:pPr>
            <w:r w:rsidRPr="003811F2">
              <w:rPr>
                <w:rFonts w:ascii="Times New Roman" w:eastAsia="Times New Roman" w:hAnsi="Times New Roman" w:cs="Times New Roman"/>
                <w:sz w:val="24"/>
                <w:szCs w:val="28"/>
              </w:rPr>
              <w:t>а)</w:t>
            </w:r>
            <w:r>
              <w:rPr>
                <w:rFonts w:ascii="Times New Roman" w:eastAsia="Times New Roman" w:hAnsi="Times New Roman" w:cs="Times New Roman"/>
                <w:sz w:val="24"/>
                <w:szCs w:val="28"/>
              </w:rPr>
              <w:t xml:space="preserve"> </w:t>
            </w:r>
            <w:proofErr w:type="gramStart"/>
            <w:r w:rsidRPr="003811F2">
              <w:rPr>
                <w:rFonts w:ascii="Times New Roman" w:eastAsia="Times New Roman" w:hAnsi="Times New Roman" w:cs="Times New Roman"/>
                <w:sz w:val="24"/>
                <w:szCs w:val="28"/>
              </w:rPr>
              <w:t>активный</w:t>
            </w:r>
            <w:proofErr w:type="gramEnd"/>
            <w:r w:rsidRPr="003811F2">
              <w:rPr>
                <w:rFonts w:ascii="Times New Roman" w:eastAsia="Times New Roman" w:hAnsi="Times New Roman" w:cs="Times New Roman"/>
                <w:sz w:val="24"/>
                <w:szCs w:val="28"/>
              </w:rPr>
              <w:t xml:space="preserve"> с выделением микобактерий и (или) наличием распада легочной ткани</w:t>
            </w:r>
            <w:r w:rsidRPr="007076E2">
              <w:rPr>
                <w:rFonts w:ascii="Times New Roman" w:eastAsia="Times New Roman" w:hAnsi="Times New Roman" w:cs="Times New Roman"/>
                <w:sz w:val="24"/>
                <w:szCs w:val="24"/>
              </w:rPr>
              <w:t xml:space="preserve"> </w:t>
            </w:r>
          </w:p>
          <w:p w:rsidR="003811F2" w:rsidRPr="007076E2" w:rsidRDefault="003811F2" w:rsidP="003811F2">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Д</w:t>
            </w:r>
          </w:p>
        </w:tc>
      </w:tr>
      <w:tr w:rsidR="003811F2" w:rsidRPr="007076E2" w:rsidTr="003811F2">
        <w:trPr>
          <w:trHeight w:val="20"/>
        </w:trPr>
        <w:tc>
          <w:tcPr>
            <w:tcW w:w="1276" w:type="dxa"/>
            <w:vMerge/>
            <w:tcBorders>
              <w:left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811F2" w:rsidRDefault="003811F2" w:rsidP="003811F2">
            <w:pPr>
              <w:spacing w:after="0" w:line="240" w:lineRule="auto"/>
              <w:jc w:val="both"/>
              <w:rPr>
                <w:rFonts w:ascii="Times New Roman" w:eastAsia="Times New Roman" w:hAnsi="Times New Roman" w:cs="Times New Roman"/>
                <w:sz w:val="24"/>
                <w:szCs w:val="28"/>
              </w:rPr>
            </w:pPr>
            <w:r w:rsidRPr="003811F2">
              <w:rPr>
                <w:rFonts w:ascii="Times New Roman" w:eastAsia="Times New Roman" w:hAnsi="Times New Roman" w:cs="Times New Roman"/>
                <w:sz w:val="24"/>
                <w:szCs w:val="28"/>
              </w:rPr>
              <w:t>б)</w:t>
            </w:r>
            <w:r>
              <w:rPr>
                <w:rFonts w:ascii="Times New Roman" w:eastAsia="Times New Roman" w:hAnsi="Times New Roman" w:cs="Times New Roman"/>
                <w:sz w:val="24"/>
                <w:szCs w:val="28"/>
              </w:rPr>
              <w:t xml:space="preserve"> </w:t>
            </w:r>
            <w:proofErr w:type="gramStart"/>
            <w:r w:rsidRPr="003811F2">
              <w:rPr>
                <w:rFonts w:ascii="Times New Roman" w:eastAsia="Times New Roman" w:hAnsi="Times New Roman" w:cs="Times New Roman"/>
                <w:sz w:val="24"/>
                <w:szCs w:val="28"/>
              </w:rPr>
              <w:t>активный</w:t>
            </w:r>
            <w:proofErr w:type="gramEnd"/>
            <w:r w:rsidRPr="003811F2">
              <w:rPr>
                <w:rFonts w:ascii="Times New Roman" w:eastAsia="Times New Roman" w:hAnsi="Times New Roman" w:cs="Times New Roman"/>
                <w:sz w:val="24"/>
                <w:szCs w:val="28"/>
              </w:rPr>
              <w:t xml:space="preserve"> без выделения микобактерий и наличия распада легочной ткани</w:t>
            </w:r>
          </w:p>
          <w:p w:rsidR="003811F2" w:rsidRPr="007076E2" w:rsidRDefault="003811F2" w:rsidP="003811F2">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В-4</w:t>
            </w:r>
          </w:p>
        </w:tc>
      </w:tr>
      <w:tr w:rsidR="003811F2" w:rsidRPr="007076E2" w:rsidTr="003811F2">
        <w:trPr>
          <w:trHeight w:val="20"/>
        </w:trPr>
        <w:tc>
          <w:tcPr>
            <w:tcW w:w="1276" w:type="dxa"/>
            <w:vMerge/>
            <w:tcBorders>
              <w:left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811F2" w:rsidRDefault="003811F2" w:rsidP="003811F2">
            <w:pPr>
              <w:spacing w:after="0" w:line="240" w:lineRule="auto"/>
              <w:jc w:val="both"/>
              <w:rPr>
                <w:rFonts w:ascii="Times New Roman" w:eastAsia="Times New Roman" w:hAnsi="Times New Roman" w:cs="Times New Roman"/>
                <w:sz w:val="24"/>
                <w:szCs w:val="28"/>
              </w:rPr>
            </w:pPr>
            <w:r w:rsidRPr="003811F2">
              <w:rPr>
                <w:rFonts w:ascii="Times New Roman" w:eastAsia="Times New Roman" w:hAnsi="Times New Roman" w:cs="Times New Roman"/>
                <w:sz w:val="24"/>
                <w:szCs w:val="28"/>
              </w:rPr>
              <w:t>в)</w:t>
            </w:r>
            <w:r>
              <w:rPr>
                <w:rFonts w:ascii="Times New Roman" w:eastAsia="Times New Roman" w:hAnsi="Times New Roman" w:cs="Times New Roman"/>
                <w:sz w:val="24"/>
                <w:szCs w:val="28"/>
              </w:rPr>
              <w:t xml:space="preserve"> </w:t>
            </w:r>
            <w:r w:rsidRPr="003811F2">
              <w:rPr>
                <w:rFonts w:ascii="Times New Roman" w:eastAsia="Times New Roman" w:hAnsi="Times New Roman" w:cs="Times New Roman"/>
                <w:sz w:val="24"/>
                <w:szCs w:val="28"/>
              </w:rPr>
              <w:t>клинически излеченный</w:t>
            </w:r>
          </w:p>
          <w:p w:rsidR="003811F2" w:rsidRPr="003811F2" w:rsidRDefault="003811F2" w:rsidP="003811F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В-3</w:t>
            </w:r>
          </w:p>
        </w:tc>
      </w:tr>
      <w:tr w:rsidR="003811F2" w:rsidRPr="007076E2" w:rsidTr="003811F2">
        <w:trPr>
          <w:trHeight w:val="20"/>
        </w:trPr>
        <w:tc>
          <w:tcPr>
            <w:tcW w:w="1276" w:type="dxa"/>
            <w:vMerge/>
            <w:tcBorders>
              <w:left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811F2" w:rsidRDefault="003811F2" w:rsidP="003811F2">
            <w:pPr>
              <w:spacing w:after="0" w:line="240" w:lineRule="auto"/>
              <w:jc w:val="both"/>
              <w:rPr>
                <w:rFonts w:ascii="Times New Roman" w:eastAsia="Times New Roman" w:hAnsi="Times New Roman" w:cs="Times New Roman"/>
                <w:sz w:val="24"/>
                <w:szCs w:val="28"/>
              </w:rPr>
            </w:pPr>
            <w:r w:rsidRPr="003811F2">
              <w:rPr>
                <w:rFonts w:ascii="Times New Roman" w:eastAsia="Times New Roman" w:hAnsi="Times New Roman" w:cs="Times New Roman"/>
                <w:sz w:val="24"/>
                <w:szCs w:val="28"/>
              </w:rPr>
              <w:t>г)</w:t>
            </w:r>
            <w:r>
              <w:rPr>
                <w:rFonts w:ascii="Times New Roman" w:eastAsia="Times New Roman" w:hAnsi="Times New Roman" w:cs="Times New Roman"/>
                <w:sz w:val="24"/>
                <w:szCs w:val="28"/>
              </w:rPr>
              <w:t xml:space="preserve"> </w:t>
            </w:r>
            <w:r w:rsidRPr="003811F2">
              <w:rPr>
                <w:rFonts w:ascii="Times New Roman" w:eastAsia="Times New Roman" w:hAnsi="Times New Roman" w:cs="Times New Roman"/>
                <w:sz w:val="24"/>
                <w:szCs w:val="28"/>
              </w:rPr>
              <w:t>малые остаточные изменения после излеченного туберкулеза</w:t>
            </w:r>
          </w:p>
          <w:p w:rsidR="003811F2" w:rsidRPr="003811F2" w:rsidRDefault="003811F2" w:rsidP="003811F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Б-4</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А-1</w:t>
            </w:r>
          </w:p>
        </w:tc>
      </w:tr>
      <w:tr w:rsidR="003811F2" w:rsidRPr="007076E2" w:rsidTr="003811F2">
        <w:trPr>
          <w:trHeight w:val="20"/>
        </w:trPr>
        <w:tc>
          <w:tcPr>
            <w:tcW w:w="1276" w:type="dxa"/>
            <w:vMerge/>
            <w:tcBorders>
              <w:left w:val="single" w:sz="6" w:space="0" w:color="auto"/>
              <w:bottom w:val="single" w:sz="6" w:space="0" w:color="auto"/>
              <w:right w:val="single" w:sz="6" w:space="0" w:color="auto"/>
            </w:tcBorders>
          </w:tcPr>
          <w:p w:rsidR="003811F2" w:rsidRPr="007076E2" w:rsidRDefault="003811F2" w:rsidP="00E921CD">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3811F2" w:rsidRPr="003811F2" w:rsidRDefault="003811F2" w:rsidP="003811F2">
            <w:pPr>
              <w:spacing w:after="0" w:line="240" w:lineRule="auto"/>
              <w:jc w:val="both"/>
              <w:rPr>
                <w:rFonts w:ascii="Times New Roman" w:eastAsia="Times New Roman" w:hAnsi="Times New Roman" w:cs="Times New Roman"/>
                <w:sz w:val="24"/>
                <w:szCs w:val="28"/>
              </w:rPr>
            </w:pPr>
            <w:r w:rsidRPr="003811F2">
              <w:rPr>
                <w:rFonts w:ascii="Times New Roman" w:eastAsia="Times New Roman" w:hAnsi="Times New Roman" w:cs="Times New Roman"/>
                <w:sz w:val="24"/>
                <w:szCs w:val="28"/>
              </w:rPr>
              <w:t>д)</w:t>
            </w:r>
            <w:r>
              <w:rPr>
                <w:rFonts w:ascii="Times New Roman" w:eastAsia="Times New Roman" w:hAnsi="Times New Roman" w:cs="Times New Roman"/>
                <w:sz w:val="24"/>
                <w:szCs w:val="28"/>
              </w:rPr>
              <w:t xml:space="preserve"> </w:t>
            </w:r>
            <w:r w:rsidRPr="003811F2">
              <w:rPr>
                <w:rFonts w:ascii="Times New Roman" w:eastAsia="Times New Roman" w:hAnsi="Times New Roman" w:cs="Times New Roman"/>
                <w:sz w:val="24"/>
                <w:szCs w:val="28"/>
              </w:rPr>
              <w:t>временные функциональные расстройства после лечения</w:t>
            </w:r>
          </w:p>
        </w:tc>
        <w:tc>
          <w:tcPr>
            <w:tcW w:w="756" w:type="dxa"/>
            <w:tcBorders>
              <w:left w:val="single" w:sz="6" w:space="0" w:color="auto"/>
              <w:bottom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Г</w:t>
            </w:r>
          </w:p>
        </w:tc>
        <w:tc>
          <w:tcPr>
            <w:tcW w:w="756" w:type="dxa"/>
            <w:tcBorders>
              <w:left w:val="single" w:sz="6" w:space="0" w:color="auto"/>
              <w:bottom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НГ</w:t>
            </w:r>
          </w:p>
        </w:tc>
        <w:tc>
          <w:tcPr>
            <w:tcW w:w="756" w:type="dxa"/>
            <w:tcBorders>
              <w:left w:val="single" w:sz="6" w:space="0" w:color="auto"/>
              <w:bottom w:val="single" w:sz="6" w:space="0" w:color="auto"/>
              <w:right w:val="single" w:sz="6" w:space="0" w:color="auto"/>
            </w:tcBorders>
          </w:tcPr>
          <w:p w:rsidR="003811F2" w:rsidRPr="003811F2" w:rsidRDefault="003811F2" w:rsidP="003811F2">
            <w:pPr>
              <w:spacing w:after="0" w:line="240" w:lineRule="auto"/>
              <w:jc w:val="center"/>
              <w:rPr>
                <w:rFonts w:ascii="Times New Roman" w:eastAsia="Times New Roman" w:hAnsi="Times New Roman" w:cs="Times New Roman"/>
                <w:sz w:val="24"/>
                <w:szCs w:val="24"/>
              </w:rPr>
            </w:pPr>
            <w:r w:rsidRPr="003811F2">
              <w:rPr>
                <w:rFonts w:ascii="Times New Roman" w:eastAsia="Times New Roman" w:hAnsi="Times New Roman" w:cs="Times New Roman"/>
                <w:sz w:val="24"/>
                <w:szCs w:val="24"/>
              </w:rPr>
              <w:t>Г</w:t>
            </w:r>
          </w:p>
        </w:tc>
      </w:tr>
    </w:tbl>
    <w:p w:rsidR="00920D69" w:rsidRPr="007076E2" w:rsidRDefault="00920D69" w:rsidP="00FE668F">
      <w:pPr>
        <w:spacing w:after="0" w:line="240" w:lineRule="auto"/>
        <w:ind w:left="701"/>
        <w:rPr>
          <w:rFonts w:ascii="Times New Roman" w:eastAsia="Times New Roman" w:hAnsi="Times New Roman" w:cs="Times New Roman"/>
          <w:sz w:val="28"/>
          <w:szCs w:val="28"/>
        </w:rPr>
      </w:pP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все формы активного туберкулеза органов дыхания с наличием бактериовыделения и (или) распада;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формы активного туберкулеза органов дыхания с выраженными симптомами интоксикации;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большие остаточные изменения легких и плевры со смещением средостения, сопровождающиеся дыхательной (легочной) недостаточностью III степени;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хирургического лечения, сопровождающиеся дыхательной (легочной) недостаточностью III степени;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фистулезные (свищевые) поражения бронхов.</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все формы активного туберкулеза органов дыхания без выделения микобактерий туберкулеза и распада;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трансформированные в процессе лечения тонкостенные кистоподобные полости (заживление каверны по открытому типу);</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большие остаточные изменения легких и плевры, сопровождающиеся дыхательной (легочной) недостаточностью II степени;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хирургического лечения, сопровождающиеся дыхательной (легочной) недостаточностью II степени.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неэффективности лечения или отказе от него, сотрудники освидетельствуются по пункту «а» или «б».</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туберкулез органов дыхания после успешно проведенного лечения в стационарных условиях при достижении клинико-рентгенологического благополучия </w:t>
      </w:r>
      <w:r w:rsidR="003F041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полостях;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клинически излеченный туберкулез органов дыхания после окончания основного курса лечения и в течение 3 лет после снятия с диспансерного учета в группе активного туберкулеза;</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большие остаточные изменения легких и плевры, сопровождающиеся дыхательной (легочной) недостаточностью I степени или без нее;</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хирургического лечения, сопровождающиеся дыхательной (легочной) недостаточностью I степени или без нее.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распространенный фиброз (более 1 сегмента), цирротические изменения любой протяженности, массивные (толщиной более 1 см) плевральные наслоения, объективизированные обзорными рентгенограммами и (или) рентгентомограммами.</w:t>
      </w:r>
    </w:p>
    <w:p w:rsidR="00920D69" w:rsidRPr="007076E2" w:rsidRDefault="00920D69" w:rsidP="003F041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экссудативного плеврита и других серозитов туберкулезной этиологии (перикардит, полисерозит и иные) должно быть подтверждено методами цитологического, иммунологического и микробиологического исследования, а в показанных случаях - и пункционной биопсией. Обязательно бронхологическое исследование. Туберкулезная этиология сухих</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плевритов</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должна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быть</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доказана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методами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туберкулин</w:t>
      </w:r>
      <w:proofErr w:type="gramStart"/>
      <w:r w:rsidRPr="007076E2">
        <w:rPr>
          <w:rFonts w:ascii="Times New Roman" w:eastAsia="Times New Roman" w:hAnsi="Times New Roman" w:cs="Times New Roman"/>
          <w:sz w:val="28"/>
          <w:szCs w:val="28"/>
        </w:rPr>
        <w:t>о-</w:t>
      </w:r>
      <w:proofErr w:type="gramEnd"/>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w:t>
      </w:r>
      <w:r w:rsidR="003F0415">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иммунодиагностики, пробным лечением и динамикой лабораторных исследований.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По этому</w:t>
      </w:r>
      <w:proofErr w:type="gramEnd"/>
      <w:r w:rsidRPr="007076E2">
        <w:rPr>
          <w:rFonts w:ascii="Times New Roman" w:eastAsia="Times New Roman" w:hAnsi="Times New Roman" w:cs="Times New Roman"/>
          <w:sz w:val="28"/>
          <w:szCs w:val="28"/>
        </w:rPr>
        <w:t xml:space="preserve"> же пункту освидетельствуются граждане, поступающие на службу, при наличии или отсутствии остаточных изменений легких и плевры в ближайшие 3</w:t>
      </w:r>
      <w:r w:rsidR="003F0415">
        <w:rPr>
          <w:rFonts w:ascii="Times New Roman" w:eastAsia="Times New Roman" w:hAnsi="Times New Roman" w:cs="Times New Roman"/>
          <w:sz w:val="28"/>
          <w:szCs w:val="28"/>
        </w:rPr>
        <w:t> </w:t>
      </w:r>
      <w:r w:rsidRPr="007076E2">
        <w:rPr>
          <w:rFonts w:ascii="Times New Roman" w:eastAsia="Times New Roman" w:hAnsi="Times New Roman" w:cs="Times New Roman"/>
          <w:sz w:val="28"/>
          <w:szCs w:val="28"/>
        </w:rPr>
        <w:t>года после завершения основного курса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Основной курс лечения включает в себя госпитальный, санаторный и амбулаторный этапы общей продолжительностью не менее 9-12 месяцев.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пункту «г» относятся малые остаточные изменения после перенесенного (в том числе спонтанно излеченного) туберкулеза органов дыхания по завершении </w:t>
      </w:r>
      <w:r w:rsidRPr="007076E2">
        <w:rPr>
          <w:rFonts w:ascii="Times New Roman" w:eastAsia="Times New Roman" w:hAnsi="Times New Roman" w:cs="Times New Roman"/>
          <w:sz w:val="28"/>
          <w:szCs w:val="28"/>
        </w:rPr>
        <w:lastRenderedPageBreak/>
        <w:t>наблюдения в группе клинически излеченного туберкулеза и после снятия с диспансерного учета.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Освидетельствование проводится не ранее чем через 3 года после окончания лечения.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единичных мелких петрификатов в легких или внутригрудных лимфатических узлах не является основанием для применения данной статьи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Лицам, освидетельствуемым по I и II графам расписания болезней, состоящим на учете в противотуберкулезном диспансере в связи с инфицированием микобактериями туберкулеза, заключение выносится по пункту «д».</w:t>
      </w:r>
    </w:p>
    <w:p w:rsidR="00920D69"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F0415"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3F041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3F041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3F0415" w:rsidRPr="007076E2" w:rsidRDefault="003F041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3F0415" w:rsidRPr="003F0415" w:rsidTr="003F0415">
        <w:tc>
          <w:tcPr>
            <w:tcW w:w="1276" w:type="dxa"/>
            <w:vMerge w:val="restart"/>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3.</w:t>
            </w:r>
          </w:p>
        </w:tc>
        <w:tc>
          <w:tcPr>
            <w:tcW w:w="6662" w:type="dxa"/>
            <w:tcBorders>
              <w:top w:val="single" w:sz="6" w:space="0" w:color="auto"/>
              <w:left w:val="single" w:sz="6" w:space="0" w:color="auto"/>
              <w:right w:val="single" w:sz="6" w:space="0" w:color="auto"/>
            </w:tcBorders>
          </w:tcPr>
          <w:p w:rsidR="003F0415" w:rsidRDefault="003F0415" w:rsidP="00E921CD">
            <w:pPr>
              <w:spacing w:after="0" w:line="240" w:lineRule="auto"/>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Туберкулез других органов и систем:</w:t>
            </w:r>
          </w:p>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r>
      <w:tr w:rsidR="003F0415" w:rsidRPr="003F0415" w:rsidTr="003F0415">
        <w:tc>
          <w:tcPr>
            <w:tcW w:w="1276" w:type="dxa"/>
            <w:vMerge/>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F0415" w:rsidRDefault="003F0415" w:rsidP="00E921CD">
            <w:pPr>
              <w:spacing w:after="0" w:line="240" w:lineRule="auto"/>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а) активный прогрессирующий</w:t>
            </w:r>
          </w:p>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Д</w:t>
            </w:r>
          </w:p>
        </w:tc>
      </w:tr>
      <w:tr w:rsidR="003F0415" w:rsidRPr="003F0415" w:rsidTr="003F0415">
        <w:tc>
          <w:tcPr>
            <w:tcW w:w="1276" w:type="dxa"/>
            <w:vMerge/>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F0415" w:rsidRDefault="003F0415" w:rsidP="00E921CD">
            <w:pPr>
              <w:spacing w:after="0" w:line="240" w:lineRule="auto"/>
              <w:rPr>
                <w:rFonts w:ascii="Times New Roman" w:eastAsia="Times New Roman" w:hAnsi="Times New Roman" w:cs="Times New Roman"/>
                <w:sz w:val="24"/>
                <w:szCs w:val="28"/>
              </w:rPr>
            </w:pPr>
            <w:proofErr w:type="gramStart"/>
            <w:r w:rsidRPr="003F0415">
              <w:rPr>
                <w:rFonts w:ascii="Times New Roman" w:eastAsia="Times New Roman" w:hAnsi="Times New Roman" w:cs="Times New Roman"/>
                <w:sz w:val="24"/>
                <w:szCs w:val="28"/>
              </w:rPr>
              <w:t>б) активный в период основного курса лечения</w:t>
            </w:r>
            <w:proofErr w:type="gramEnd"/>
          </w:p>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Г</w:t>
            </w:r>
          </w:p>
        </w:tc>
      </w:tr>
      <w:tr w:rsidR="003F0415" w:rsidRPr="003F0415" w:rsidTr="003F0415">
        <w:tc>
          <w:tcPr>
            <w:tcW w:w="1276" w:type="dxa"/>
            <w:vMerge/>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F0415" w:rsidRDefault="003F0415" w:rsidP="00E921CD">
            <w:pPr>
              <w:spacing w:after="0" w:line="240" w:lineRule="auto"/>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в) клинически излеченный</w:t>
            </w:r>
          </w:p>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В</w:t>
            </w:r>
            <w:r w:rsidRPr="003F0415">
              <w:rPr>
                <w:rFonts w:ascii="Times New Roman" w:eastAsia="Times New Roman" w:hAnsi="Times New Roman" w:cs="Times New Roman"/>
                <w:sz w:val="24"/>
                <w:szCs w:val="28"/>
              </w:rPr>
              <w:t>-3</w:t>
            </w:r>
          </w:p>
        </w:tc>
      </w:tr>
      <w:tr w:rsidR="003F0415" w:rsidRPr="003F0415" w:rsidTr="003F0415">
        <w:tc>
          <w:tcPr>
            <w:tcW w:w="1276" w:type="dxa"/>
            <w:vMerge/>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F0415" w:rsidRDefault="003F0415" w:rsidP="00E921CD">
            <w:pPr>
              <w:spacing w:after="0" w:line="240" w:lineRule="auto"/>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г) остаточные изменения</w:t>
            </w:r>
          </w:p>
          <w:p w:rsidR="003F0415" w:rsidRPr="003F0415" w:rsidRDefault="003F0415" w:rsidP="00E921CD">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А-1</w:t>
            </w:r>
          </w:p>
        </w:tc>
      </w:tr>
      <w:tr w:rsidR="003F0415" w:rsidRPr="003F0415" w:rsidTr="003F0415">
        <w:tc>
          <w:tcPr>
            <w:tcW w:w="1276" w:type="dxa"/>
            <w:vMerge/>
            <w:tcBorders>
              <w:top w:val="single" w:sz="6" w:space="0" w:color="auto"/>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3F0415" w:rsidRPr="003F0415" w:rsidRDefault="003F0415" w:rsidP="00E921CD">
            <w:pPr>
              <w:spacing w:after="0" w:line="240" w:lineRule="auto"/>
              <w:rPr>
                <w:rFonts w:ascii="Times New Roman" w:eastAsia="Times New Roman" w:hAnsi="Times New Roman" w:cs="Times New Roman"/>
                <w:sz w:val="24"/>
                <w:szCs w:val="28"/>
              </w:rPr>
            </w:pPr>
            <w:r w:rsidRPr="003F0415">
              <w:rPr>
                <w:rFonts w:ascii="Times New Roman" w:eastAsia="Times New Roman" w:hAnsi="Times New Roman" w:cs="Times New Roman"/>
                <w:sz w:val="24"/>
                <w:szCs w:val="28"/>
              </w:rPr>
              <w:t>д) временные функциональные расстройства после лечения</w:t>
            </w:r>
          </w:p>
        </w:tc>
        <w:tc>
          <w:tcPr>
            <w:tcW w:w="756" w:type="dxa"/>
            <w:tcBorders>
              <w:left w:val="single" w:sz="6" w:space="0" w:color="auto"/>
              <w:bottom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Г</w:t>
            </w:r>
          </w:p>
        </w:tc>
        <w:tc>
          <w:tcPr>
            <w:tcW w:w="756" w:type="dxa"/>
            <w:tcBorders>
              <w:left w:val="single" w:sz="6" w:space="0" w:color="auto"/>
              <w:bottom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3F0415" w:rsidRPr="003F0415" w:rsidRDefault="003F0415" w:rsidP="003F0415">
            <w:pPr>
              <w:spacing w:after="0" w:line="240" w:lineRule="auto"/>
              <w:jc w:val="center"/>
              <w:rPr>
                <w:rFonts w:ascii="Times New Roman" w:eastAsia="Times New Roman" w:hAnsi="Times New Roman" w:cs="Times New Roman"/>
                <w:sz w:val="24"/>
                <w:szCs w:val="28"/>
              </w:rPr>
            </w:pPr>
            <w:r w:rsidRPr="003F0415">
              <w:rPr>
                <w:rFonts w:ascii="Times New Roman" w:eastAsia="Times New Roman" w:hAnsi="Times New Roman" w:cs="Times New Roman"/>
                <w:bCs/>
                <w:sz w:val="24"/>
                <w:szCs w:val="28"/>
              </w:rPr>
              <w:t>Г</w:t>
            </w:r>
          </w:p>
        </w:tc>
      </w:tr>
    </w:tbl>
    <w:p w:rsidR="00920D69" w:rsidRPr="007076E2" w:rsidRDefault="00920D69" w:rsidP="00FE668F">
      <w:pPr>
        <w:spacing w:after="0" w:line="240" w:lineRule="auto"/>
        <w:ind w:left="701"/>
        <w:rPr>
          <w:rFonts w:ascii="Times New Roman" w:eastAsia="Times New Roman" w:hAnsi="Times New Roman" w:cs="Times New Roman"/>
          <w:sz w:val="28"/>
          <w:szCs w:val="28"/>
        </w:rPr>
      </w:pP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генерализованный туберкулез с сочетанным поражением различных органов и систем независимо от характера течения, давности и исхода;</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прогрессирующий туберкулез позвоночника, длинных костей и суставов, сопровождающийся натечными абсцессами или свищами;</w:t>
      </w:r>
    </w:p>
    <w:p w:rsidR="00920D69" w:rsidRPr="007076E2" w:rsidRDefault="00920D69" w:rsidP="00FE668F">
      <w:pPr>
        <w:spacing w:after="0" w:line="240" w:lineRule="auto"/>
        <w:ind w:left="69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туберкулез глаз с прогрессирующим снижением зрительных функций;</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распространенные и обезображивающие формы туберкулеза кожи;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туберкулез мочеполовых органов с распадом и (или) бактериовыделением;</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активный туберкулез периферических лимфатических узлов со свищами;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прогрессирующий туберкулез перикарда, брюшины и внутрибрюшных лимфоузлов, желудка, кишечника, печени, селезенки, ЛОР-органов или другой локализации;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рубцовые изменения мочевого пузыря со значительным нарушением мочеиспускания;</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обоих яичек, удаленных по поводу туберкулеза.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относится: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активный ограниченный туберкулез позвоночника, костей и суставов, мочеполовых органов и другой внегрудной локализации до затихания процесса;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активный туберкулез периферических лимфоузлов без распада, свищей и бактериовыделения;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хирургического лечения туберкулеза других органов с умеренным нарушением функции.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туберкулез внегрудной локализации после успешно проведенного лечения в стационарных условиях при достижении клинико-рентгенологического благополучия;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клинически излеченный туберкулез внегрудной локализации в течение 3 лет после снятия освидетельствуемого лица с диспансерного учета в группе активного туберкулеза.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отдельных случаях сотрудники, не достигшие предельного возраста пребывания на службе, при хорошем эффекте от лечения внелегочных форм туберкулеза с сочетанным поражением различных органов и систем и отсутствии нарушения их функций могут признаваться годными к службе по пункту «г».</w:t>
      </w:r>
    </w:p>
    <w:p w:rsidR="00920D69"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остаточные изменения перенесенного туберкулеза внегрудной локализации при отсутствии признаков активности после завершения лечения в течение 3 лет и снятия освидетельствуемого лица с диспансерного учета.</w:t>
      </w:r>
    </w:p>
    <w:p w:rsidR="00760149" w:rsidRDefault="00760149" w:rsidP="00760149">
      <w:pPr>
        <w:spacing w:after="0" w:line="240" w:lineRule="auto"/>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760149"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760149"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760149"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760149" w:rsidRPr="007076E2" w:rsidTr="00E921CD">
        <w:trPr>
          <w:trHeight w:val="20"/>
        </w:trPr>
        <w:tc>
          <w:tcPr>
            <w:tcW w:w="127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Лепра</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НГ</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p>
        </w:tc>
      </w:tr>
    </w:tbl>
    <w:p w:rsidR="00760149" w:rsidRDefault="00760149" w:rsidP="00760149">
      <w:pPr>
        <w:spacing w:after="0" w:line="240" w:lineRule="auto"/>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w:t>
      </w:r>
      <w:proofErr w:type="gramStart"/>
      <w:r w:rsidRPr="007076E2">
        <w:rPr>
          <w:rFonts w:ascii="Times New Roman" w:eastAsia="Times New Roman" w:hAnsi="Times New Roman" w:cs="Times New Roman"/>
          <w:sz w:val="28"/>
          <w:szCs w:val="28"/>
        </w:rPr>
        <w:t>,</w:t>
      </w:r>
      <w:proofErr w:type="gramEnd"/>
      <w:r w:rsidRPr="007076E2">
        <w:rPr>
          <w:rFonts w:ascii="Times New Roman" w:eastAsia="Times New Roman" w:hAnsi="Times New Roman" w:cs="Times New Roman"/>
          <w:sz w:val="28"/>
          <w:szCs w:val="28"/>
        </w:rPr>
        <w:t xml:space="preserve"> если в семье гражданина соответствующим органом управления в сфере охраны здоровья зарегистрирован пациент, больной лепрой, указанный гражданин при освидетельствовании признается не годным к службе.</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Граждане, имеющие в анамнезе несемейный контакт с пациентом, больным лепрой, направляются на обследование и при отсутствии заражения признаются годными к службе.</w:t>
      </w:r>
    </w:p>
    <w:p w:rsidR="00920D69" w:rsidRDefault="00920D69" w:rsidP="00FE668F">
      <w:pPr>
        <w:spacing w:after="0" w:line="240" w:lineRule="auto"/>
        <w:rPr>
          <w:rFonts w:ascii="Times New Roman" w:eastAsia="Times New Roman" w:hAnsi="Times New Roman" w:cs="Times New Roman"/>
          <w:sz w:val="28"/>
          <w:szCs w:val="28"/>
        </w:rPr>
      </w:pPr>
    </w:p>
    <w:p w:rsidR="00760149" w:rsidRDefault="00760149" w:rsidP="00FE668F">
      <w:pPr>
        <w:spacing w:after="0" w:line="240" w:lineRule="auto"/>
        <w:rPr>
          <w:rFonts w:ascii="Times New Roman" w:eastAsia="Times New Roman" w:hAnsi="Times New Roman" w:cs="Times New Roman"/>
          <w:sz w:val="28"/>
          <w:szCs w:val="28"/>
        </w:rPr>
      </w:pPr>
    </w:p>
    <w:p w:rsidR="00760149" w:rsidRDefault="00760149" w:rsidP="00FE668F">
      <w:pPr>
        <w:spacing w:after="0" w:line="240" w:lineRule="auto"/>
        <w:rPr>
          <w:rFonts w:ascii="Times New Roman" w:eastAsia="Times New Roman" w:hAnsi="Times New Roman" w:cs="Times New Roman"/>
          <w:sz w:val="28"/>
          <w:szCs w:val="28"/>
        </w:rPr>
      </w:pPr>
    </w:p>
    <w:p w:rsidR="00760149" w:rsidRDefault="0076014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760149"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lastRenderedPageBreak/>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760149"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760149"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760149" w:rsidRPr="007076E2" w:rsidRDefault="00760149"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7076E2" w:rsidTr="003D099D">
        <w:tc>
          <w:tcPr>
            <w:tcW w:w="1276" w:type="dxa"/>
            <w:vMerge w:val="restart"/>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5.</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Болезнь, вызываемая вирусом иммунодефицита человека:</w:t>
            </w:r>
          </w:p>
          <w:p w:rsidR="003D099D" w:rsidRPr="003D099D" w:rsidRDefault="003D099D"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r>
      <w:tr w:rsidR="00920D69" w:rsidRPr="007076E2" w:rsidTr="003D099D">
        <w:tc>
          <w:tcPr>
            <w:tcW w:w="1276" w:type="dxa"/>
            <w:vMerge/>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а) пациенты с ВИЧ-инфекцией в стадии вторичных заболеваний (стадии 2В, 4А-4В, 5)</w:t>
            </w:r>
          </w:p>
          <w:p w:rsidR="003D099D" w:rsidRPr="003D099D" w:rsidRDefault="003D099D" w:rsidP="00FE668F">
            <w:pPr>
              <w:spacing w:after="0" w:line="240" w:lineRule="auto"/>
              <w:ind w:firstLine="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r>
      <w:tr w:rsidR="00920D69" w:rsidRPr="007076E2" w:rsidTr="003D099D">
        <w:tc>
          <w:tcPr>
            <w:tcW w:w="1276" w:type="dxa"/>
            <w:vMerge/>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D099D" w:rsidRDefault="00920D69" w:rsidP="00FE668F">
            <w:pPr>
              <w:spacing w:after="0" w:line="240" w:lineRule="auto"/>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б) пациенты с ВИЧ-инфекцией в стадии первичных проявлений (стадии 1, 2А, 2Б, 3)</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В-4</w:t>
            </w:r>
          </w:p>
        </w:tc>
      </w:tr>
      <w:tr w:rsidR="00920D69" w:rsidRPr="007076E2" w:rsidTr="003D099D">
        <w:tc>
          <w:tcPr>
            <w:tcW w:w="1276" w:type="dxa"/>
            <w:vMerge w:val="restart"/>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6.</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Сифилис и другие инфекции, передающиеся преимущественно половым путем:</w:t>
            </w:r>
          </w:p>
          <w:p w:rsidR="003D099D" w:rsidRPr="003D099D" w:rsidRDefault="003D099D"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099D" w:rsidRDefault="00920D69" w:rsidP="003D099D">
            <w:pPr>
              <w:spacing w:after="0" w:line="240" w:lineRule="auto"/>
              <w:jc w:val="center"/>
              <w:rPr>
                <w:rFonts w:ascii="Times New Roman" w:eastAsia="Times New Roman" w:hAnsi="Times New Roman" w:cs="Times New Roman"/>
                <w:sz w:val="24"/>
                <w:szCs w:val="28"/>
              </w:rPr>
            </w:pPr>
          </w:p>
        </w:tc>
      </w:tr>
      <w:tr w:rsidR="00920D69" w:rsidRPr="007076E2" w:rsidTr="003D099D">
        <w:tc>
          <w:tcPr>
            <w:tcW w:w="1276" w:type="dxa"/>
            <w:vMerge/>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2693"/>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а) поздний, врожденный сифилис</w:t>
            </w:r>
          </w:p>
          <w:p w:rsidR="003D099D" w:rsidRPr="003D099D" w:rsidRDefault="003D099D" w:rsidP="00FE668F">
            <w:pPr>
              <w:spacing w:after="0" w:line="240" w:lineRule="auto"/>
              <w:ind w:right="2693"/>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r>
      <w:tr w:rsidR="00920D69" w:rsidRPr="007076E2" w:rsidTr="003D099D">
        <w:tc>
          <w:tcPr>
            <w:tcW w:w="1276" w:type="dxa"/>
            <w:vMerge/>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б) первичный, вторичный и скрытый сифилис при замедленной негативации микрореакции преципитации</w:t>
            </w:r>
          </w:p>
          <w:p w:rsidR="003D099D" w:rsidRPr="003D099D" w:rsidRDefault="003D099D"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А-1</w:t>
            </w:r>
          </w:p>
        </w:tc>
      </w:tr>
      <w:tr w:rsidR="00920D69" w:rsidRPr="007076E2" w:rsidTr="003D099D">
        <w:tc>
          <w:tcPr>
            <w:tcW w:w="1276" w:type="dxa"/>
            <w:vMerge/>
            <w:tcBorders>
              <w:top w:val="single" w:sz="6" w:space="0" w:color="auto"/>
              <w:left w:val="single" w:sz="6" w:space="0" w:color="auto"/>
              <w:bottom w:val="single" w:sz="6" w:space="0" w:color="auto"/>
              <w:right w:val="single" w:sz="6" w:space="0" w:color="auto"/>
            </w:tcBorders>
          </w:tcPr>
          <w:p w:rsidR="00920D69" w:rsidRPr="003D099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D099D" w:rsidRDefault="00920D69" w:rsidP="00FE668F">
            <w:pPr>
              <w:spacing w:after="0" w:line="240" w:lineRule="auto"/>
              <w:ind w:firstLine="5"/>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в)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Г</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D099D" w:rsidRDefault="003D099D" w:rsidP="003D099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Г</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При хронических или осложненных формах венерических уретритов, если для завершения лечения требуется срок более 3 месяцев, лица, освидетельствуемые по I и II графам расписания болезней признаются временно не годными к службе на 6 месяцев и не годными к поступлению в образовательные организации, а при первичном, вторичном или скрытом сифилисе </w:t>
      </w:r>
      <w:r w:rsidR="003D099D">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временно не годными к службе на 12 месяцев и не годными</w:t>
      </w:r>
      <w:proofErr w:type="gramEnd"/>
      <w:r w:rsidRPr="007076E2">
        <w:rPr>
          <w:rFonts w:ascii="Times New Roman" w:eastAsia="Times New Roman" w:hAnsi="Times New Roman" w:cs="Times New Roman"/>
          <w:sz w:val="28"/>
          <w:szCs w:val="28"/>
        </w:rPr>
        <w:t xml:space="preserve"> к поступлению в образовательные организации.</w:t>
      </w:r>
    </w:p>
    <w:p w:rsidR="003D099D"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Критерием излеченности гонореи считается разрешение клинических признаков венерического заболевания и наличие отрицательного трехкратного результата при лабораторном контроле. Если после полноценного лечения сифилиса негативация микрореакции преципитации не наступила, освидетельствование проводится по пункту «б».</w:t>
      </w:r>
    </w:p>
    <w:p w:rsidR="00920D69"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поражении сифилисом внутренних органов, костей, нервной системы в зависимости от степени нарушения их функций освидетельствование проводится также по соответствующим статьям расписания болезней.</w:t>
      </w:r>
    </w:p>
    <w:p w:rsidR="00D20C9A" w:rsidRPr="007076E2" w:rsidRDefault="00D20C9A" w:rsidP="00FE668F">
      <w:pPr>
        <w:spacing w:after="0" w:line="240" w:lineRule="auto"/>
        <w:ind w:firstLine="696"/>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099D"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3D099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3D099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3D099D" w:rsidRPr="007076E2" w:rsidRDefault="003D099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3D099D" w:rsidRPr="007076E2" w:rsidTr="00E921CD">
        <w:tc>
          <w:tcPr>
            <w:tcW w:w="1276" w:type="dxa"/>
            <w:vMerge w:val="restart"/>
            <w:tcBorders>
              <w:top w:val="single" w:sz="6" w:space="0" w:color="auto"/>
              <w:left w:val="single" w:sz="6" w:space="0" w:color="auto"/>
              <w:bottom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Pr="003D099D">
              <w:rPr>
                <w:rFonts w:ascii="Times New Roman" w:eastAsia="Times New Roman" w:hAnsi="Times New Roman" w:cs="Times New Roman"/>
                <w:sz w:val="24"/>
                <w:szCs w:val="28"/>
              </w:rPr>
              <w:t>.</w:t>
            </w:r>
          </w:p>
        </w:tc>
        <w:tc>
          <w:tcPr>
            <w:tcW w:w="6662" w:type="dxa"/>
            <w:tcBorders>
              <w:top w:val="single" w:sz="6" w:space="0" w:color="auto"/>
              <w:left w:val="single" w:sz="6" w:space="0" w:color="auto"/>
              <w:right w:val="single" w:sz="6" w:space="0" w:color="auto"/>
            </w:tcBorders>
          </w:tcPr>
          <w:p w:rsidR="003D099D" w:rsidRPr="003D099D" w:rsidRDefault="003D099D" w:rsidP="00E921CD">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Микозы</w:t>
            </w:r>
            <w:r w:rsidRPr="003D099D">
              <w:rPr>
                <w:rFonts w:ascii="Times New Roman" w:eastAsia="Times New Roman" w:hAnsi="Times New Roman" w:cs="Times New Roman"/>
                <w:sz w:val="24"/>
                <w:szCs w:val="28"/>
              </w:rPr>
              <w:t>:</w:t>
            </w:r>
          </w:p>
        </w:tc>
        <w:tc>
          <w:tcPr>
            <w:tcW w:w="756" w:type="dxa"/>
            <w:tcBorders>
              <w:top w:val="single" w:sz="6" w:space="0" w:color="auto"/>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p>
        </w:tc>
      </w:tr>
      <w:tr w:rsidR="003D099D" w:rsidRPr="007076E2" w:rsidTr="00E921CD">
        <w:tc>
          <w:tcPr>
            <w:tcW w:w="1276" w:type="dxa"/>
            <w:vMerge/>
            <w:tcBorders>
              <w:top w:val="single" w:sz="6" w:space="0" w:color="auto"/>
              <w:left w:val="single" w:sz="6" w:space="0" w:color="auto"/>
              <w:bottom w:val="single" w:sz="6" w:space="0" w:color="auto"/>
              <w:right w:val="single" w:sz="6" w:space="0" w:color="auto"/>
            </w:tcBorders>
          </w:tcPr>
          <w:p w:rsidR="003D099D" w:rsidRPr="003D099D" w:rsidRDefault="003D099D"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D099D" w:rsidRDefault="003D099D" w:rsidP="00E921CD">
            <w:pPr>
              <w:spacing w:after="0" w:line="240" w:lineRule="auto"/>
              <w:ind w:firstLine="5"/>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а)</w:t>
            </w:r>
            <w:r>
              <w:rPr>
                <w:rFonts w:ascii="Times New Roman" w:eastAsia="Times New Roman" w:hAnsi="Times New Roman" w:cs="Times New Roman"/>
                <w:sz w:val="24"/>
                <w:szCs w:val="28"/>
              </w:rPr>
              <w:t xml:space="preserve"> антиномикоз, кандидоз внутренних органов, кокцидоидоз, гистоплазмоз, бластомикоз, споротрихоз, хромомикоз, феомикотический абсцесс, мицетома</w:t>
            </w:r>
          </w:p>
          <w:p w:rsidR="00E921CD" w:rsidRPr="003D099D" w:rsidRDefault="00E921CD" w:rsidP="00E921CD">
            <w:pPr>
              <w:spacing w:after="0" w:line="240" w:lineRule="auto"/>
              <w:ind w:firstLine="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В-4</w:t>
            </w:r>
          </w:p>
        </w:tc>
      </w:tr>
      <w:tr w:rsidR="003D099D" w:rsidRPr="007076E2" w:rsidTr="00E921CD">
        <w:tc>
          <w:tcPr>
            <w:tcW w:w="1276" w:type="dxa"/>
            <w:vMerge/>
            <w:tcBorders>
              <w:top w:val="single" w:sz="6" w:space="0" w:color="auto"/>
              <w:left w:val="single" w:sz="6" w:space="0" w:color="auto"/>
              <w:bottom w:val="single" w:sz="6" w:space="0" w:color="auto"/>
              <w:right w:val="single" w:sz="6" w:space="0" w:color="auto"/>
            </w:tcBorders>
          </w:tcPr>
          <w:p w:rsidR="003D099D" w:rsidRPr="003D099D" w:rsidRDefault="003D099D" w:rsidP="00E921CD">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3D099D" w:rsidRPr="003D099D" w:rsidRDefault="003D099D" w:rsidP="00D20C9A">
            <w:pPr>
              <w:spacing w:after="0" w:line="240" w:lineRule="auto"/>
              <w:jc w:val="both"/>
              <w:rPr>
                <w:rFonts w:ascii="Times New Roman" w:eastAsia="Times New Roman" w:hAnsi="Times New Roman" w:cs="Times New Roman"/>
                <w:sz w:val="24"/>
                <w:szCs w:val="28"/>
              </w:rPr>
            </w:pPr>
            <w:r w:rsidRPr="003D099D">
              <w:rPr>
                <w:rFonts w:ascii="Times New Roman" w:eastAsia="Times New Roman" w:hAnsi="Times New Roman" w:cs="Times New Roman"/>
                <w:sz w:val="24"/>
                <w:szCs w:val="28"/>
              </w:rPr>
              <w:t xml:space="preserve">б) </w:t>
            </w:r>
            <w:r w:rsidR="00D20C9A">
              <w:rPr>
                <w:rFonts w:ascii="Times New Roman" w:eastAsia="Times New Roman" w:hAnsi="Times New Roman" w:cs="Times New Roman"/>
                <w:sz w:val="24"/>
                <w:szCs w:val="28"/>
              </w:rPr>
              <w:t>дерматофития</w:t>
            </w:r>
          </w:p>
        </w:tc>
        <w:tc>
          <w:tcPr>
            <w:tcW w:w="756" w:type="dxa"/>
            <w:tcBorders>
              <w:left w:val="single" w:sz="6" w:space="0" w:color="auto"/>
              <w:bottom w:val="single" w:sz="6" w:space="0" w:color="auto"/>
              <w:right w:val="single" w:sz="6" w:space="0" w:color="auto"/>
            </w:tcBorders>
          </w:tcPr>
          <w:p w:rsidR="003D099D" w:rsidRPr="003D099D" w:rsidRDefault="00D20C9A" w:rsidP="00E921CD">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Г</w:t>
            </w:r>
          </w:p>
        </w:tc>
        <w:tc>
          <w:tcPr>
            <w:tcW w:w="756" w:type="dxa"/>
            <w:tcBorders>
              <w:left w:val="single" w:sz="6" w:space="0" w:color="auto"/>
              <w:bottom w:val="single" w:sz="6" w:space="0" w:color="auto"/>
              <w:right w:val="single" w:sz="6" w:space="0" w:color="auto"/>
            </w:tcBorders>
          </w:tcPr>
          <w:p w:rsidR="003D099D" w:rsidRPr="003D099D" w:rsidRDefault="003D099D" w:rsidP="00E921CD">
            <w:pPr>
              <w:spacing w:after="0" w:line="240" w:lineRule="auto"/>
              <w:jc w:val="center"/>
              <w:rPr>
                <w:rFonts w:ascii="Times New Roman" w:eastAsia="Times New Roman" w:hAnsi="Times New Roman" w:cs="Times New Roman"/>
                <w:sz w:val="24"/>
                <w:szCs w:val="28"/>
              </w:rPr>
            </w:pPr>
            <w:r w:rsidRPr="003D099D">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3D099D" w:rsidRPr="003D099D" w:rsidRDefault="00D20C9A" w:rsidP="00D20C9A">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А</w:t>
            </w:r>
            <w:r w:rsidR="003D099D" w:rsidRPr="003D099D">
              <w:rPr>
                <w:rFonts w:ascii="Times New Roman" w:eastAsia="Times New Roman" w:hAnsi="Times New Roman" w:cs="Times New Roman"/>
                <w:sz w:val="24"/>
                <w:szCs w:val="28"/>
              </w:rPr>
              <w:t>-</w:t>
            </w:r>
            <w:r>
              <w:rPr>
                <w:rFonts w:ascii="Times New Roman" w:eastAsia="Times New Roman" w:hAnsi="Times New Roman" w:cs="Times New Roman"/>
                <w:sz w:val="24"/>
                <w:szCs w:val="28"/>
              </w:rPr>
              <w:t>1</w:t>
            </w:r>
          </w:p>
        </w:tc>
      </w:tr>
    </w:tbl>
    <w:p w:rsidR="00920D69" w:rsidRPr="007076E2" w:rsidRDefault="00920D69" w:rsidP="00FE668F">
      <w:pPr>
        <w:spacing w:after="0" w:line="240" w:lineRule="auto"/>
        <w:ind w:left="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Новообразования</w:t>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1E64F5"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1E64F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1E64F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1E64F5" w:rsidTr="001E64F5">
        <w:tc>
          <w:tcPr>
            <w:tcW w:w="1276" w:type="dxa"/>
            <w:vMerge w:val="restart"/>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8.</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Злокачественные новообразования (кроме опухолей лимфоидной, кроветворной и родственных им тканей):</w:t>
            </w:r>
          </w:p>
          <w:p w:rsidR="001E64F5" w:rsidRPr="001E64F5" w:rsidRDefault="001E64F5"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а)</w:t>
            </w:r>
            <w:r w:rsidR="001E64F5">
              <w:rPr>
                <w:rFonts w:ascii="Times New Roman" w:eastAsia="Times New Roman" w:hAnsi="Times New Roman" w:cs="Times New Roman"/>
                <w:sz w:val="24"/>
                <w:szCs w:val="28"/>
              </w:rPr>
              <w:t> </w:t>
            </w:r>
            <w:r w:rsidRPr="001E64F5">
              <w:rPr>
                <w:rFonts w:ascii="Times New Roman" w:eastAsia="Times New Roman" w:hAnsi="Times New Roman" w:cs="Times New Roman"/>
                <w:sz w:val="24"/>
                <w:szCs w:val="28"/>
              </w:rPr>
              <w:t>при невозможности радикального удаления и (или) наличии метастазов; состояния после радикального удаления первоначальной опухоли с метастазами</w:t>
            </w:r>
          </w:p>
          <w:p w:rsidR="001E64F5" w:rsidRPr="001E64F5" w:rsidRDefault="001E64F5"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Pr="001E64F5" w:rsidRDefault="00920D69" w:rsidP="001E64F5">
            <w:pPr>
              <w:spacing w:after="0" w:line="240" w:lineRule="auto"/>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б)</w:t>
            </w:r>
            <w:r w:rsidR="001E64F5">
              <w:rPr>
                <w:rFonts w:ascii="Times New Roman" w:eastAsia="Times New Roman" w:hAnsi="Times New Roman" w:cs="Times New Roman"/>
                <w:sz w:val="24"/>
                <w:szCs w:val="28"/>
              </w:rPr>
              <w:t> </w:t>
            </w:r>
            <w:r w:rsidRPr="001E64F5">
              <w:rPr>
                <w:rFonts w:ascii="Times New Roman" w:eastAsia="Times New Roman" w:hAnsi="Times New Roman" w:cs="Times New Roman"/>
                <w:sz w:val="24"/>
                <w:szCs w:val="28"/>
              </w:rPr>
              <w:t>состояние после радикального удаления первоначальной опухоли без метастазов</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В-4; В-3-</w:t>
            </w:r>
          </w:p>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ИНД</w:t>
            </w: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1E64F5" w:rsidRDefault="00920D69" w:rsidP="001E64F5">
            <w:pPr>
              <w:spacing w:after="0" w:line="240" w:lineRule="auto"/>
              <w:ind w:firstLine="5"/>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в)</w:t>
            </w:r>
            <w:r w:rsidR="001E64F5">
              <w:rPr>
                <w:rFonts w:ascii="Times New Roman" w:eastAsia="Times New Roman" w:hAnsi="Times New Roman" w:cs="Times New Roman"/>
                <w:sz w:val="24"/>
                <w:szCs w:val="28"/>
              </w:rPr>
              <w:t> </w:t>
            </w:r>
            <w:r w:rsidRPr="001E64F5">
              <w:rPr>
                <w:rFonts w:ascii="Times New Roman" w:eastAsia="Times New Roman" w:hAnsi="Times New Roman" w:cs="Times New Roman"/>
                <w:sz w:val="24"/>
                <w:szCs w:val="28"/>
              </w:rPr>
              <w:t>временные функциональные расстройства после хирургического лечения, цитостатической или лучевой терапии</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Г</w:t>
            </w:r>
          </w:p>
        </w:tc>
      </w:tr>
    </w:tbl>
    <w:p w:rsidR="00920D69" w:rsidRPr="007076E2" w:rsidRDefault="00920D69" w:rsidP="00FE668F">
      <w:pPr>
        <w:spacing w:after="0" w:line="240" w:lineRule="auto"/>
        <w:ind w:left="701"/>
        <w:rPr>
          <w:rFonts w:ascii="Times New Roman" w:eastAsia="Times New Roman" w:hAnsi="Times New Roman" w:cs="Times New Roman"/>
          <w:sz w:val="28"/>
          <w:szCs w:val="28"/>
        </w:rPr>
      </w:pP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злокачественные новообразования нервной системы и мозговых оболочек, костей и суставных хрящей, первично-множественный рак независимо от распространения и стадии;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злокачественные новообразования других органов и мягких тканей с метастазами после нерадикального хирургического лечения или прогрессирование заболевания после ранее проведенного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случаи отказа больного от лечения злокачественного новообразования независимо от стадии и распространения опухоли;</w:t>
      </w:r>
    </w:p>
    <w:p w:rsidR="00920D69" w:rsidRPr="007076E2" w:rsidRDefault="00920D69" w:rsidP="001E64F5">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другие состояния после радикального лечения злокачественных новообразований (кроме нервной системы, мозговых</w:t>
      </w:r>
      <w:r w:rsidR="001E64F5">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оболочек, костей и суставных хрящей, первично-множественного рака) органов и мягких тканей без метастазов.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Сотрудники, не достигшие предельного возраста, при стойкой ремиссии более 5 лет после радикального удаления первоначальной опухоли и снятии с диспансерного учета могут быть признаны годными к службе по 3 группе предназначения.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Сотрудникам, освидетельствуемым в связи с предстоящим увольнением со службы, заключение выносится по пункту «а» независимо от локализации, стадии и распространения злокачественного процесса, а также времени начала заболевания.</w:t>
      </w:r>
    </w:p>
    <w:p w:rsidR="001E64F5" w:rsidRDefault="001E64F5"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1E64F5"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1E64F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1E64F5"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1E64F5" w:rsidRPr="007076E2" w:rsidRDefault="001E64F5"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1E64F5" w:rsidTr="001E64F5">
        <w:tc>
          <w:tcPr>
            <w:tcW w:w="1276" w:type="dxa"/>
            <w:vMerge w:val="restart"/>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9.</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Злокачественные новообразования лимфоидной, кроветворной и родственных им тканей:</w:t>
            </w:r>
          </w:p>
          <w:p w:rsidR="001E64F5" w:rsidRPr="001E64F5" w:rsidRDefault="001E64F5"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1E64F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1E64F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E64F5" w:rsidRDefault="00920D69" w:rsidP="001E64F5">
            <w:pPr>
              <w:spacing w:after="0" w:line="240" w:lineRule="auto"/>
              <w:jc w:val="center"/>
              <w:rPr>
                <w:rFonts w:ascii="Times New Roman" w:eastAsia="Times New Roman" w:hAnsi="Times New Roman" w:cs="Times New Roman"/>
                <w:sz w:val="24"/>
                <w:szCs w:val="28"/>
              </w:rPr>
            </w:pP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left="5" w:hanging="5"/>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а)</w:t>
            </w:r>
            <w:r w:rsidR="001E64F5">
              <w:rPr>
                <w:rFonts w:ascii="Times New Roman" w:eastAsia="Times New Roman" w:hAnsi="Times New Roman" w:cs="Times New Roman"/>
                <w:sz w:val="24"/>
                <w:szCs w:val="28"/>
              </w:rPr>
              <w:t> </w:t>
            </w:r>
            <w:r w:rsidRPr="001E64F5">
              <w:rPr>
                <w:rFonts w:ascii="Times New Roman" w:eastAsia="Times New Roman" w:hAnsi="Times New Roman" w:cs="Times New Roman"/>
                <w:sz w:val="24"/>
                <w:szCs w:val="28"/>
              </w:rPr>
              <w:t xml:space="preserve">быстро </w:t>
            </w:r>
            <w:proofErr w:type="gramStart"/>
            <w:r w:rsidRPr="001E64F5">
              <w:rPr>
                <w:rFonts w:ascii="Times New Roman" w:eastAsia="Times New Roman" w:hAnsi="Times New Roman" w:cs="Times New Roman"/>
                <w:sz w:val="24"/>
                <w:szCs w:val="28"/>
              </w:rPr>
              <w:t>прогрессирующие</w:t>
            </w:r>
            <w:proofErr w:type="gramEnd"/>
            <w:r w:rsidRPr="001E64F5">
              <w:rPr>
                <w:rFonts w:ascii="Times New Roman" w:eastAsia="Times New Roman" w:hAnsi="Times New Roman" w:cs="Times New Roman"/>
                <w:sz w:val="24"/>
                <w:szCs w:val="28"/>
              </w:rPr>
              <w:t>, а также медленно</w:t>
            </w:r>
            <w:r w:rsidR="001E64F5">
              <w:rPr>
                <w:rFonts w:ascii="Times New Roman" w:eastAsia="Times New Roman" w:hAnsi="Times New Roman" w:cs="Times New Roman"/>
                <w:sz w:val="24"/>
                <w:szCs w:val="28"/>
              </w:rPr>
              <w:t xml:space="preserve"> </w:t>
            </w:r>
            <w:r w:rsidRPr="001E64F5">
              <w:rPr>
                <w:rFonts w:ascii="Times New Roman" w:eastAsia="Times New Roman" w:hAnsi="Times New Roman" w:cs="Times New Roman"/>
                <w:sz w:val="24"/>
                <w:szCs w:val="28"/>
              </w:rPr>
              <w:lastRenderedPageBreak/>
              <w:t>прогрессирующие с выраженным или умеренным нарушением</w:t>
            </w:r>
            <w:r w:rsidR="001E64F5">
              <w:rPr>
                <w:rFonts w:ascii="Times New Roman" w:eastAsia="Times New Roman" w:hAnsi="Times New Roman" w:cs="Times New Roman"/>
                <w:sz w:val="24"/>
                <w:szCs w:val="28"/>
              </w:rPr>
              <w:t xml:space="preserve"> </w:t>
            </w:r>
            <w:r w:rsidRPr="001E64F5">
              <w:rPr>
                <w:rFonts w:ascii="Times New Roman" w:eastAsia="Times New Roman" w:hAnsi="Times New Roman" w:cs="Times New Roman"/>
                <w:sz w:val="24"/>
                <w:szCs w:val="28"/>
              </w:rPr>
              <w:t>функций</w:t>
            </w:r>
          </w:p>
          <w:p w:rsidR="001E64F5" w:rsidRPr="001E64F5" w:rsidRDefault="001E64F5" w:rsidP="00FE668F">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lastRenderedPageBreak/>
              <w:t>Д</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1E64F5">
            <w:pPr>
              <w:spacing w:after="0" w:line="240" w:lineRule="auto"/>
              <w:ind w:left="5" w:hanging="5"/>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б)</w:t>
            </w:r>
            <w:r w:rsidR="001E64F5">
              <w:rPr>
                <w:rFonts w:ascii="Times New Roman" w:eastAsia="Times New Roman" w:hAnsi="Times New Roman" w:cs="Times New Roman"/>
                <w:sz w:val="24"/>
                <w:szCs w:val="28"/>
              </w:rPr>
              <w:t> </w:t>
            </w:r>
            <w:r w:rsidRPr="001E64F5">
              <w:rPr>
                <w:rFonts w:ascii="Times New Roman" w:eastAsia="Times New Roman" w:hAnsi="Times New Roman" w:cs="Times New Roman"/>
                <w:sz w:val="24"/>
                <w:szCs w:val="28"/>
              </w:rPr>
              <w:t xml:space="preserve">медленно </w:t>
            </w:r>
            <w:proofErr w:type="gramStart"/>
            <w:r w:rsidRPr="001E64F5">
              <w:rPr>
                <w:rFonts w:ascii="Times New Roman" w:eastAsia="Times New Roman" w:hAnsi="Times New Roman" w:cs="Times New Roman"/>
                <w:sz w:val="24"/>
                <w:szCs w:val="28"/>
              </w:rPr>
              <w:t>прогрессирующие</w:t>
            </w:r>
            <w:proofErr w:type="gramEnd"/>
            <w:r w:rsidRPr="001E64F5">
              <w:rPr>
                <w:rFonts w:ascii="Times New Roman" w:eastAsia="Times New Roman" w:hAnsi="Times New Roman" w:cs="Times New Roman"/>
                <w:sz w:val="24"/>
                <w:szCs w:val="28"/>
              </w:rPr>
              <w:t xml:space="preserve"> с незначительным нарушением</w:t>
            </w:r>
            <w:r w:rsidR="001E64F5">
              <w:rPr>
                <w:rFonts w:ascii="Times New Roman" w:eastAsia="Times New Roman" w:hAnsi="Times New Roman" w:cs="Times New Roman"/>
                <w:sz w:val="24"/>
                <w:szCs w:val="28"/>
              </w:rPr>
              <w:t xml:space="preserve"> </w:t>
            </w:r>
            <w:r w:rsidRPr="001E64F5">
              <w:rPr>
                <w:rFonts w:ascii="Times New Roman" w:eastAsia="Times New Roman" w:hAnsi="Times New Roman" w:cs="Times New Roman"/>
                <w:sz w:val="24"/>
                <w:szCs w:val="28"/>
              </w:rPr>
              <w:t>функций и (или) редкими обострениями</w:t>
            </w:r>
          </w:p>
          <w:p w:rsidR="001E64F5" w:rsidRPr="001E64F5" w:rsidRDefault="001E64F5" w:rsidP="001E64F5">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В</w:t>
            </w:r>
            <w:r w:rsidRPr="001E64F5">
              <w:rPr>
                <w:rFonts w:ascii="Times New Roman" w:eastAsia="Times New Roman" w:hAnsi="Times New Roman" w:cs="Times New Roman"/>
                <w:sz w:val="24"/>
                <w:szCs w:val="28"/>
              </w:rPr>
              <w:t>-4</w:t>
            </w:r>
          </w:p>
        </w:tc>
      </w:tr>
      <w:tr w:rsidR="00920D69" w:rsidRPr="001E64F5" w:rsidTr="001E64F5">
        <w:tc>
          <w:tcPr>
            <w:tcW w:w="1276" w:type="dxa"/>
            <w:vMerge/>
            <w:tcBorders>
              <w:top w:val="single" w:sz="6" w:space="0" w:color="auto"/>
              <w:left w:val="single" w:sz="6" w:space="0" w:color="auto"/>
              <w:bottom w:val="single" w:sz="6" w:space="0" w:color="auto"/>
              <w:right w:val="single" w:sz="6" w:space="0" w:color="auto"/>
            </w:tcBorders>
          </w:tcPr>
          <w:p w:rsidR="00920D69" w:rsidRPr="001E64F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1E64F5" w:rsidRDefault="00920D69" w:rsidP="00FE668F">
            <w:pPr>
              <w:spacing w:after="0" w:line="240" w:lineRule="auto"/>
              <w:jc w:val="both"/>
              <w:rPr>
                <w:rFonts w:ascii="Times New Roman" w:eastAsia="Times New Roman" w:hAnsi="Times New Roman" w:cs="Times New Roman"/>
                <w:sz w:val="24"/>
                <w:szCs w:val="28"/>
              </w:rPr>
            </w:pPr>
            <w:r w:rsidRPr="001E64F5">
              <w:rPr>
                <w:rFonts w:ascii="Times New Roman" w:eastAsia="Times New Roman" w:hAnsi="Times New Roman" w:cs="Times New Roman"/>
                <w:sz w:val="24"/>
                <w:szCs w:val="28"/>
              </w:rPr>
              <w:t>в) состояние после полного завершения программной терапии</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1E64F5" w:rsidRDefault="001E64F5" w:rsidP="001E64F5">
            <w:pPr>
              <w:spacing w:after="0" w:line="240" w:lineRule="auto"/>
              <w:jc w:val="center"/>
              <w:rPr>
                <w:rFonts w:ascii="Times New Roman" w:eastAsia="Times New Roman" w:hAnsi="Times New Roman" w:cs="Times New Roman"/>
                <w:sz w:val="24"/>
                <w:szCs w:val="28"/>
              </w:rPr>
            </w:pPr>
            <w:r w:rsidRPr="001E64F5">
              <w:rPr>
                <w:rFonts w:ascii="Times New Roman" w:eastAsia="Times New Roman" w:hAnsi="Times New Roman" w:cs="Times New Roman"/>
                <w:bCs/>
                <w:sz w:val="24"/>
                <w:szCs w:val="28"/>
              </w:rPr>
              <w:t>В</w:t>
            </w:r>
            <w:r w:rsidRPr="001E64F5">
              <w:rPr>
                <w:rFonts w:ascii="Times New Roman" w:eastAsia="Times New Roman" w:hAnsi="Times New Roman" w:cs="Times New Roman"/>
                <w:sz w:val="24"/>
                <w:szCs w:val="28"/>
              </w:rPr>
              <w:t>-3</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лимфому Ходжкина (лимфогранулематоз), неходжкинские, экстранодальные лимфомы, острые и хронические лейкозы, миелодиспластические синдромы, множественную миелому, плазмоклеточные новообразования и иные парапротеинемические гемобластозы, другие лимфопролиферативные и миелопролиферативные заболевания.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К пункту «а» относятся случаи заболеваний, когда проводимое лечение неэффективно или не приводит к возникновению ремиссии заболевания, или при раннем рецидивировании (менее одного года) в случае неэффективности терапии второй </w:t>
      </w:r>
      <w:r w:rsidR="00FE14E1">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третьей линии, или сохраняется выраженное или умеренное нарушение функций, а также случаи отказа пациента от лечения при наличии соответствующих показаний.</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«б» относятся заболевания с медленно прогрессирующим течением, положительным эффектом от лечения, частотой обострений или рецидивов не более 1 раза в год, с незначительным нарушением функций, а также заболевания, нуждающиеся в длительном наблюдении без лечения или в длительном лечении (включая поддерживающую терапию) без необходимости нахождения в медицинской организации с сохранением способности выполнять служебные обязанности.</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состояния после полного завершения программной (цитостатической, биологической, иммунной, лучевой или иной) терапии.</w:t>
      </w:r>
    </w:p>
    <w:p w:rsidR="00920D69"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Сотрудникам, освидетельствуемым в связи с предстоящим увольнением со службы, заключение выносится по пункту «а» независимо от локализации, стадии и распространения злокачественного процесса, а также времени начала заболевания.</w:t>
      </w:r>
    </w:p>
    <w:p w:rsidR="00E921CD" w:rsidRPr="007076E2" w:rsidRDefault="00E921CD" w:rsidP="00FE668F">
      <w:pPr>
        <w:spacing w:after="0" w:line="240" w:lineRule="auto"/>
        <w:ind w:firstLine="706"/>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E14E1"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FE14E1"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FE14E1"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FE14E1" w:rsidRPr="007076E2" w:rsidRDefault="00FE14E1"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FE14E1" w:rsidTr="00FE14E1">
        <w:tc>
          <w:tcPr>
            <w:tcW w:w="1276" w:type="dxa"/>
            <w:vMerge w:val="restart"/>
            <w:tcBorders>
              <w:top w:val="single" w:sz="6" w:space="0" w:color="auto"/>
              <w:left w:val="single" w:sz="6" w:space="0" w:color="auto"/>
              <w:bottom w:val="single" w:sz="6" w:space="0" w:color="auto"/>
              <w:right w:val="single" w:sz="6" w:space="0" w:color="auto"/>
            </w:tcBorders>
          </w:tcPr>
          <w:p w:rsidR="00920D69" w:rsidRPr="00FE14E1" w:rsidRDefault="00920D69" w:rsidP="00FE668F">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10.</w:t>
            </w:r>
          </w:p>
        </w:tc>
        <w:tc>
          <w:tcPr>
            <w:tcW w:w="6662" w:type="dxa"/>
            <w:tcBorders>
              <w:top w:val="single" w:sz="6" w:space="0" w:color="auto"/>
              <w:left w:val="single" w:sz="6" w:space="0" w:color="auto"/>
              <w:right w:val="single" w:sz="6" w:space="0" w:color="auto"/>
            </w:tcBorders>
          </w:tcPr>
          <w:p w:rsidR="00920D69" w:rsidRDefault="00920D69" w:rsidP="00FE14E1">
            <w:pPr>
              <w:spacing w:after="0" w:line="240" w:lineRule="auto"/>
              <w:rPr>
                <w:rFonts w:ascii="Times New Roman" w:eastAsia="Times New Roman" w:hAnsi="Times New Roman" w:cs="Times New Roman"/>
                <w:sz w:val="24"/>
                <w:szCs w:val="28"/>
                <w:lang w:eastAsia="en-US"/>
              </w:rPr>
            </w:pPr>
            <w:r w:rsidRPr="00FE14E1">
              <w:rPr>
                <w:rFonts w:ascii="Times New Roman" w:eastAsia="Times New Roman" w:hAnsi="Times New Roman" w:cs="Times New Roman"/>
                <w:sz w:val="24"/>
                <w:szCs w:val="28"/>
              </w:rPr>
              <w:t>Доброкачественные</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новообразования</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(кроме</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опухолей нервной</w:t>
            </w:r>
            <w:r w:rsid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 xml:space="preserve">системы), новообразования </w:t>
            </w:r>
            <w:r w:rsidRPr="00FE14E1">
              <w:rPr>
                <w:rFonts w:ascii="Times New Roman" w:eastAsia="Times New Roman" w:hAnsi="Times New Roman" w:cs="Times New Roman"/>
                <w:sz w:val="24"/>
                <w:szCs w:val="28"/>
                <w:lang w:val="en-US" w:eastAsia="en-US"/>
              </w:rPr>
              <w:t>in situ:</w:t>
            </w:r>
          </w:p>
          <w:p w:rsidR="00FE14E1" w:rsidRPr="00FE14E1" w:rsidRDefault="00FE14E1" w:rsidP="00FE14E1">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r>
      <w:tr w:rsidR="00920D69" w:rsidRPr="00FE14E1" w:rsidTr="00FE14E1">
        <w:tc>
          <w:tcPr>
            <w:tcW w:w="1276" w:type="dxa"/>
            <w:vMerge/>
            <w:tcBorders>
              <w:top w:val="single" w:sz="6" w:space="0" w:color="auto"/>
              <w:left w:val="single" w:sz="6" w:space="0" w:color="auto"/>
              <w:bottom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14E1">
            <w:pPr>
              <w:spacing w:after="0" w:line="240" w:lineRule="auto"/>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а)</w:t>
            </w:r>
            <w:r w:rsidR="00FE14E1">
              <w:rPr>
                <w:rFonts w:ascii="Times New Roman" w:eastAsia="Times New Roman" w:hAnsi="Times New Roman" w:cs="Times New Roman"/>
                <w:sz w:val="24"/>
                <w:szCs w:val="28"/>
              </w:rPr>
              <w:t> </w:t>
            </w:r>
            <w:r w:rsidRPr="00FE14E1">
              <w:rPr>
                <w:rFonts w:ascii="Times New Roman" w:eastAsia="Times New Roman" w:hAnsi="Times New Roman" w:cs="Times New Roman"/>
                <w:sz w:val="24"/>
                <w:szCs w:val="28"/>
              </w:rPr>
              <w:t>со значительным нарушением функции</w:t>
            </w:r>
          </w:p>
          <w:p w:rsidR="00FE14E1" w:rsidRPr="00FE14E1" w:rsidRDefault="00FE14E1" w:rsidP="00FE14E1">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Д</w:t>
            </w:r>
          </w:p>
        </w:tc>
      </w:tr>
      <w:tr w:rsidR="00920D69" w:rsidRPr="00FE14E1" w:rsidTr="00FE14E1">
        <w:tc>
          <w:tcPr>
            <w:tcW w:w="1276" w:type="dxa"/>
            <w:vMerge/>
            <w:tcBorders>
              <w:top w:val="single" w:sz="6" w:space="0" w:color="auto"/>
              <w:left w:val="single" w:sz="6" w:space="0" w:color="auto"/>
              <w:bottom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14E1">
            <w:pPr>
              <w:spacing w:after="0" w:line="240" w:lineRule="auto"/>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б)</w:t>
            </w:r>
            <w:r w:rsidR="00FE14E1">
              <w:rPr>
                <w:rFonts w:ascii="Times New Roman" w:eastAsia="Times New Roman" w:hAnsi="Times New Roman" w:cs="Times New Roman"/>
                <w:sz w:val="24"/>
                <w:szCs w:val="28"/>
              </w:rPr>
              <w:t> </w:t>
            </w:r>
            <w:r w:rsidRPr="00FE14E1">
              <w:rPr>
                <w:rFonts w:ascii="Times New Roman" w:eastAsia="Times New Roman" w:hAnsi="Times New Roman" w:cs="Times New Roman"/>
                <w:sz w:val="24"/>
                <w:szCs w:val="28"/>
              </w:rPr>
              <w:t>с умеренным или незначительным нарушением функции</w:t>
            </w:r>
          </w:p>
          <w:p w:rsidR="00FE14E1" w:rsidRPr="00FE14E1" w:rsidRDefault="00FE14E1" w:rsidP="00FE14E1">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bCs/>
                <w:sz w:val="24"/>
                <w:szCs w:val="28"/>
              </w:rPr>
              <w:t>В</w:t>
            </w:r>
            <w:r w:rsidRPr="00FE14E1">
              <w:rPr>
                <w:rFonts w:ascii="Times New Roman" w:eastAsia="Times New Roman" w:hAnsi="Times New Roman" w:cs="Times New Roman"/>
                <w:sz w:val="24"/>
                <w:szCs w:val="28"/>
              </w:rPr>
              <w:t>-З</w:t>
            </w:r>
          </w:p>
        </w:tc>
      </w:tr>
      <w:tr w:rsidR="00920D69" w:rsidRPr="00FE14E1" w:rsidTr="00FE14E1">
        <w:tc>
          <w:tcPr>
            <w:tcW w:w="1276" w:type="dxa"/>
            <w:vMerge/>
            <w:tcBorders>
              <w:top w:val="single" w:sz="6" w:space="0" w:color="auto"/>
              <w:left w:val="single" w:sz="6" w:space="0" w:color="auto"/>
              <w:bottom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14E1">
            <w:pPr>
              <w:spacing w:after="0" w:line="240" w:lineRule="auto"/>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в)</w:t>
            </w:r>
            <w:r w:rsidR="00FE14E1">
              <w:rPr>
                <w:rFonts w:ascii="Times New Roman" w:eastAsia="Times New Roman" w:hAnsi="Times New Roman" w:cs="Times New Roman"/>
                <w:sz w:val="24"/>
                <w:szCs w:val="28"/>
              </w:rPr>
              <w:t> </w:t>
            </w:r>
            <w:r w:rsidRPr="00FE14E1">
              <w:rPr>
                <w:rFonts w:ascii="Times New Roman" w:eastAsia="Times New Roman" w:hAnsi="Times New Roman" w:cs="Times New Roman"/>
                <w:sz w:val="24"/>
                <w:szCs w:val="28"/>
              </w:rPr>
              <w:t>при наличии объективных данных без нарушения функции</w:t>
            </w:r>
          </w:p>
          <w:p w:rsidR="00FE14E1" w:rsidRPr="00FE14E1" w:rsidRDefault="00FE14E1" w:rsidP="00FE14E1">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А-1</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А-1</w:t>
            </w:r>
          </w:p>
        </w:tc>
        <w:tc>
          <w:tcPr>
            <w:tcW w:w="756" w:type="dxa"/>
            <w:tcBorders>
              <w:left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А-1</w:t>
            </w:r>
          </w:p>
        </w:tc>
      </w:tr>
      <w:tr w:rsidR="00920D69" w:rsidRPr="00FE14E1" w:rsidTr="00FE14E1">
        <w:tc>
          <w:tcPr>
            <w:tcW w:w="1276" w:type="dxa"/>
            <w:vMerge/>
            <w:tcBorders>
              <w:top w:val="single" w:sz="6" w:space="0" w:color="auto"/>
              <w:left w:val="single" w:sz="6" w:space="0" w:color="auto"/>
              <w:bottom w:val="single" w:sz="6" w:space="0" w:color="auto"/>
              <w:right w:val="single" w:sz="6" w:space="0" w:color="auto"/>
            </w:tcBorders>
          </w:tcPr>
          <w:p w:rsidR="00920D69" w:rsidRPr="00FE14E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FE14E1" w:rsidRDefault="00920D69" w:rsidP="00FE14E1">
            <w:pPr>
              <w:spacing w:after="0" w:line="240" w:lineRule="auto"/>
              <w:jc w:val="both"/>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г)</w:t>
            </w:r>
            <w:r w:rsidR="00FE14E1">
              <w:rPr>
                <w:rFonts w:ascii="Times New Roman" w:eastAsia="Times New Roman" w:hAnsi="Times New Roman" w:cs="Times New Roman"/>
                <w:sz w:val="24"/>
                <w:szCs w:val="28"/>
              </w:rPr>
              <w:t> </w:t>
            </w:r>
            <w:r w:rsidRPr="00FE14E1">
              <w:rPr>
                <w:rFonts w:ascii="Times New Roman" w:eastAsia="Times New Roman" w:hAnsi="Times New Roman" w:cs="Times New Roman"/>
                <w:sz w:val="24"/>
                <w:szCs w:val="28"/>
              </w:rPr>
              <w:t>временные</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функциональные</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расстройства</w:t>
            </w:r>
            <w:r w:rsidR="007076E2" w:rsidRP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после</w:t>
            </w:r>
            <w:r w:rsidR="00FE14E1">
              <w:rPr>
                <w:rFonts w:ascii="Times New Roman" w:eastAsia="Times New Roman" w:hAnsi="Times New Roman" w:cs="Times New Roman"/>
                <w:sz w:val="24"/>
                <w:szCs w:val="28"/>
              </w:rPr>
              <w:t xml:space="preserve"> </w:t>
            </w:r>
            <w:r w:rsidRPr="00FE14E1">
              <w:rPr>
                <w:rFonts w:ascii="Times New Roman" w:eastAsia="Times New Roman" w:hAnsi="Times New Roman" w:cs="Times New Roman"/>
                <w:sz w:val="24"/>
                <w:szCs w:val="28"/>
              </w:rPr>
              <w:t>хирургического лечения</w:t>
            </w:r>
          </w:p>
        </w:tc>
        <w:tc>
          <w:tcPr>
            <w:tcW w:w="756" w:type="dxa"/>
            <w:tcBorders>
              <w:left w:val="single" w:sz="6" w:space="0" w:color="auto"/>
              <w:bottom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bCs/>
                <w:sz w:val="24"/>
                <w:szCs w:val="28"/>
              </w:rPr>
              <w:t>Г</w:t>
            </w:r>
          </w:p>
        </w:tc>
        <w:tc>
          <w:tcPr>
            <w:tcW w:w="756" w:type="dxa"/>
            <w:tcBorders>
              <w:left w:val="single" w:sz="6" w:space="0" w:color="auto"/>
              <w:bottom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FE14E1" w:rsidRDefault="00FE14E1" w:rsidP="00FE14E1">
            <w:pPr>
              <w:spacing w:after="0" w:line="240" w:lineRule="auto"/>
              <w:jc w:val="center"/>
              <w:rPr>
                <w:rFonts w:ascii="Times New Roman" w:eastAsia="Times New Roman" w:hAnsi="Times New Roman" w:cs="Times New Roman"/>
                <w:sz w:val="24"/>
                <w:szCs w:val="28"/>
              </w:rPr>
            </w:pPr>
            <w:r w:rsidRPr="00FE14E1">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Статья применяется в случаях в случаях неудовлетворительных результатов хирургического лечения, при отказе от хирургического лечения, либо при отсутствии показаний к хирургическому лечению.</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верхних дыхательных путей со значительным нарушением функций дыхания и (или) голосообразования;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костной и хрящевой ткани, вызывающие расстройство функции близлежащих анатомических образований или сопровождающиеся риском патологического перелома;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средостения со значительными клиническими проявлениями (смещение, сдавление органов грудной клетки);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кожи, подлежащих тканей, кровеносных или лимфатических сосудов, не позволяющие носить форменную одежду, обувь или снаряжение;</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мочевых органов с выраженными дизурическими расстройствами или сопровождающиеся кровотечением;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фиброзно-кистозная болезнь молочных желез, доброкачественные новообразования молочной железы, матки, шейки матки, яичника и других женских половых органов, требующие хирургического лечения, новообразования </w:t>
      </w:r>
      <w:r w:rsidRPr="007076E2">
        <w:rPr>
          <w:rFonts w:ascii="Times New Roman" w:eastAsia="Times New Roman" w:hAnsi="Times New Roman" w:cs="Times New Roman"/>
          <w:sz w:val="28"/>
          <w:szCs w:val="28"/>
          <w:lang w:val="en-US" w:eastAsia="en-US"/>
        </w:rPr>
        <w:t xml:space="preserve">in situ </w:t>
      </w:r>
      <w:r w:rsidRPr="007076E2">
        <w:rPr>
          <w:rFonts w:ascii="Times New Roman" w:eastAsia="Times New Roman" w:hAnsi="Times New Roman" w:cs="Times New Roman"/>
          <w:sz w:val="28"/>
          <w:szCs w:val="28"/>
        </w:rPr>
        <w:t>шейки матки и других женских половых органов, дисплазия шейки матки любой степени и лейкоплакия шейки матки при неудовлетворительных результатах консервативного лечения и (или) хирургического лечения.</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доброкачественных новообразований костей риск патологического перелома определяется по данным рентгенографии или компьютерной томографии. Риск патологического перелома устанавливается при протяженности очага поражения не менее 50 процентов поперечного размера кости.</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верхних дыхательных путей с умеренным и незначительным нарушением функций дыхания и (или) голосообразования;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костной и хрящевой ткани, затрудняющие ношение форменной одежды, обуви или снаряжения;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средостения с умеренными клиническими проявлениями;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органов дыхания с умеренными клиническими проявлениями;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органов пищеварения без нарушения питания;</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доброкачественные новообразования кожи, подлежащих тканей, кровеносных или лимфатических сосудов, затрудняющие ношение форменной одежды, обуви или снаряжения;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доброкачественные новообразования мочевых органов с умеренными дизурическими расстройствами;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фиброзно-кистозная болезнь молочных желез, доброкачественные новообразования молочной железы, матки, яичника и других женских половых органов, не требующие хирургического лечения, эктропион шейки матки и другие невоспалительные заболевания шейки матки (за исключением указанных в пункте «а») при неудовлетворительных результатах консервативного лечения и (или) хирургического лечения.</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доброкачественные новообразования или последствия их радикального лечения, не сопровождающиеся нарушением функций органов и систем, не затрудняющие ношения форменной одежды, обуви или снаряжения.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этому же пункту относятся доброкачественные новообразования молочной железы, матки, яичника и других женских половых органов не требующие хирургического лечения с незначительными клиническими проявлениями и редкими обострениями, не требующими лечения в стационарных условиях.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доброкачественными новообразованиями периферической нервной системы освидетельствуются по соответствующим статьям расписания болезней в зависимости от степени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доброкачественными новообразованиями костей, сопровождающимися нарушениями функций опорно-двигательного аппарата и других систем освидетельствуются по соответствующим статьям расписания болезней.</w:t>
      </w:r>
    </w:p>
    <w:p w:rsidR="00E921CD" w:rsidRDefault="00E921CD" w:rsidP="00FE668F">
      <w:pPr>
        <w:spacing w:after="0" w:line="240" w:lineRule="auto"/>
        <w:ind w:firstLine="701"/>
        <w:rPr>
          <w:rFonts w:ascii="Times New Roman" w:eastAsia="Times New Roman" w:hAnsi="Times New Roman" w:cs="Times New Roman"/>
          <w:sz w:val="28"/>
          <w:szCs w:val="28"/>
        </w:rPr>
      </w:pPr>
    </w:p>
    <w:p w:rsidR="00920D69" w:rsidRDefault="00920D69" w:rsidP="00E921CD">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крови, кроветворных органов и отдельные нарушения, вовлекающие иммунный механизм</w:t>
      </w:r>
    </w:p>
    <w:p w:rsidR="0003054A" w:rsidRDefault="0003054A" w:rsidP="0003054A">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03054A"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03054A"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03054A"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03054A" w:rsidRPr="007076E2" w:rsidRDefault="0003054A"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03054A" w:rsidTr="0003054A">
        <w:tc>
          <w:tcPr>
            <w:tcW w:w="1276" w:type="dxa"/>
            <w:vMerge w:val="restart"/>
            <w:tcBorders>
              <w:top w:val="single" w:sz="6" w:space="0" w:color="auto"/>
              <w:left w:val="single" w:sz="6" w:space="0" w:color="auto"/>
              <w:bottom w:val="single" w:sz="6" w:space="0" w:color="auto"/>
              <w:right w:val="single" w:sz="6" w:space="0" w:color="auto"/>
            </w:tcBorders>
          </w:tcPr>
          <w:p w:rsidR="00920D69" w:rsidRPr="0003054A" w:rsidRDefault="00920D69" w:rsidP="00FE668F">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sz w:val="24"/>
                <w:szCs w:val="28"/>
              </w:rPr>
              <w:t>11.</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left="5" w:hanging="5"/>
              <w:jc w:val="both"/>
              <w:rPr>
                <w:rFonts w:ascii="Times New Roman" w:eastAsia="Times New Roman" w:hAnsi="Times New Roman" w:cs="Times New Roman"/>
                <w:sz w:val="24"/>
                <w:szCs w:val="28"/>
              </w:rPr>
            </w:pPr>
            <w:r w:rsidRPr="0003054A">
              <w:rPr>
                <w:rFonts w:ascii="Times New Roman" w:eastAsia="Times New Roman" w:hAnsi="Times New Roman" w:cs="Times New Roman"/>
                <w:sz w:val="24"/>
                <w:szCs w:val="28"/>
              </w:rPr>
              <w:t>Болезни крови и кроветворных органов, иммунодефицитные состояния:</w:t>
            </w:r>
          </w:p>
          <w:p w:rsidR="0003054A" w:rsidRPr="0003054A" w:rsidRDefault="0003054A" w:rsidP="00FE668F">
            <w:pPr>
              <w:spacing w:after="0" w:line="240" w:lineRule="auto"/>
              <w:ind w:left="5" w:hanging="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vAlign w:val="center"/>
          </w:tcPr>
          <w:p w:rsidR="00920D69" w:rsidRPr="0003054A" w:rsidRDefault="00920D69" w:rsidP="0003054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vAlign w:val="center"/>
          </w:tcPr>
          <w:p w:rsidR="00920D69" w:rsidRPr="0003054A" w:rsidRDefault="00920D69" w:rsidP="0003054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vAlign w:val="center"/>
          </w:tcPr>
          <w:p w:rsidR="00920D69" w:rsidRPr="0003054A" w:rsidRDefault="00920D69" w:rsidP="0003054A">
            <w:pPr>
              <w:spacing w:after="0" w:line="240" w:lineRule="auto"/>
              <w:jc w:val="center"/>
              <w:rPr>
                <w:rFonts w:ascii="Times New Roman" w:eastAsia="Times New Roman" w:hAnsi="Times New Roman" w:cs="Times New Roman"/>
                <w:sz w:val="24"/>
                <w:szCs w:val="28"/>
              </w:rPr>
            </w:pPr>
          </w:p>
        </w:tc>
      </w:tr>
      <w:tr w:rsidR="00920D69" w:rsidRPr="0003054A" w:rsidTr="0003054A">
        <w:tc>
          <w:tcPr>
            <w:tcW w:w="1276" w:type="dxa"/>
            <w:vMerge/>
            <w:tcBorders>
              <w:top w:val="single" w:sz="6" w:space="0" w:color="auto"/>
              <w:left w:val="single" w:sz="6" w:space="0" w:color="auto"/>
              <w:bottom w:val="single" w:sz="6" w:space="0" w:color="auto"/>
              <w:right w:val="single" w:sz="6" w:space="0" w:color="auto"/>
            </w:tcBorders>
          </w:tcPr>
          <w:p w:rsidR="00920D69" w:rsidRPr="0003054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03054A" w:rsidRDefault="00920D69" w:rsidP="0003054A">
            <w:pPr>
              <w:spacing w:after="0" w:line="240" w:lineRule="auto"/>
              <w:ind w:left="5" w:hanging="5"/>
              <w:jc w:val="both"/>
              <w:rPr>
                <w:rFonts w:ascii="Times New Roman" w:eastAsia="Times New Roman" w:hAnsi="Times New Roman" w:cs="Times New Roman"/>
                <w:sz w:val="24"/>
                <w:szCs w:val="28"/>
              </w:rPr>
            </w:pPr>
            <w:r w:rsidRPr="0003054A">
              <w:rPr>
                <w:rFonts w:ascii="Times New Roman" w:eastAsia="Times New Roman" w:hAnsi="Times New Roman" w:cs="Times New Roman"/>
                <w:sz w:val="24"/>
                <w:szCs w:val="28"/>
              </w:rPr>
              <w:t>а)</w:t>
            </w:r>
            <w:r w:rsidR="0003054A">
              <w:rPr>
                <w:rFonts w:ascii="Times New Roman" w:eastAsia="Times New Roman" w:hAnsi="Times New Roman" w:cs="Times New Roman"/>
                <w:sz w:val="24"/>
                <w:szCs w:val="28"/>
              </w:rPr>
              <w:t> </w:t>
            </w:r>
            <w:r w:rsidRPr="0003054A">
              <w:rPr>
                <w:rFonts w:ascii="Times New Roman" w:eastAsia="Times New Roman" w:hAnsi="Times New Roman" w:cs="Times New Roman"/>
                <w:sz w:val="24"/>
                <w:szCs w:val="28"/>
              </w:rPr>
              <w:t xml:space="preserve">быстро </w:t>
            </w:r>
            <w:proofErr w:type="gramStart"/>
            <w:r w:rsidRPr="0003054A">
              <w:rPr>
                <w:rFonts w:ascii="Times New Roman" w:eastAsia="Times New Roman" w:hAnsi="Times New Roman" w:cs="Times New Roman"/>
                <w:sz w:val="24"/>
                <w:szCs w:val="28"/>
              </w:rPr>
              <w:t>прогрессирующие</w:t>
            </w:r>
            <w:proofErr w:type="gramEnd"/>
            <w:r w:rsidRPr="0003054A">
              <w:rPr>
                <w:rFonts w:ascii="Times New Roman" w:eastAsia="Times New Roman" w:hAnsi="Times New Roman" w:cs="Times New Roman"/>
                <w:sz w:val="24"/>
                <w:szCs w:val="28"/>
              </w:rPr>
              <w:t>, а также медленно прогрессирующие со значительным нарушением функций</w:t>
            </w:r>
          </w:p>
          <w:p w:rsidR="0003054A" w:rsidRPr="0003054A" w:rsidRDefault="0003054A" w:rsidP="0003054A">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Д</w:t>
            </w:r>
          </w:p>
        </w:tc>
      </w:tr>
      <w:tr w:rsidR="00920D69" w:rsidRPr="0003054A" w:rsidTr="0003054A">
        <w:tc>
          <w:tcPr>
            <w:tcW w:w="1276" w:type="dxa"/>
            <w:vMerge/>
            <w:tcBorders>
              <w:top w:val="single" w:sz="6" w:space="0" w:color="auto"/>
              <w:left w:val="single" w:sz="6" w:space="0" w:color="auto"/>
              <w:bottom w:val="single" w:sz="6" w:space="0" w:color="auto"/>
              <w:right w:val="single" w:sz="6" w:space="0" w:color="auto"/>
            </w:tcBorders>
          </w:tcPr>
          <w:p w:rsidR="00920D69" w:rsidRPr="0003054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03054A">
            <w:pPr>
              <w:spacing w:after="0" w:line="240" w:lineRule="auto"/>
              <w:ind w:left="5" w:hanging="5"/>
              <w:jc w:val="both"/>
              <w:rPr>
                <w:rFonts w:ascii="Times New Roman" w:eastAsia="Times New Roman" w:hAnsi="Times New Roman" w:cs="Times New Roman"/>
                <w:sz w:val="24"/>
                <w:szCs w:val="28"/>
              </w:rPr>
            </w:pPr>
            <w:r w:rsidRPr="0003054A">
              <w:rPr>
                <w:rFonts w:ascii="Times New Roman" w:eastAsia="Times New Roman" w:hAnsi="Times New Roman" w:cs="Times New Roman"/>
                <w:sz w:val="24"/>
                <w:szCs w:val="28"/>
              </w:rPr>
              <w:t>б)</w:t>
            </w:r>
            <w:r w:rsidR="0003054A">
              <w:rPr>
                <w:rFonts w:ascii="Times New Roman" w:eastAsia="Times New Roman" w:hAnsi="Times New Roman" w:cs="Times New Roman"/>
                <w:sz w:val="24"/>
                <w:szCs w:val="28"/>
              </w:rPr>
              <w:t> </w:t>
            </w:r>
            <w:r w:rsidRPr="0003054A">
              <w:rPr>
                <w:rFonts w:ascii="Times New Roman" w:eastAsia="Times New Roman" w:hAnsi="Times New Roman" w:cs="Times New Roman"/>
                <w:sz w:val="24"/>
                <w:szCs w:val="28"/>
              </w:rPr>
              <w:t xml:space="preserve">медленно </w:t>
            </w:r>
            <w:proofErr w:type="gramStart"/>
            <w:r w:rsidRPr="0003054A">
              <w:rPr>
                <w:rFonts w:ascii="Times New Roman" w:eastAsia="Times New Roman" w:hAnsi="Times New Roman" w:cs="Times New Roman"/>
                <w:sz w:val="24"/>
                <w:szCs w:val="28"/>
              </w:rPr>
              <w:t>прогрессирующие</w:t>
            </w:r>
            <w:proofErr w:type="gramEnd"/>
            <w:r w:rsidRPr="0003054A">
              <w:rPr>
                <w:rFonts w:ascii="Times New Roman" w:eastAsia="Times New Roman" w:hAnsi="Times New Roman" w:cs="Times New Roman"/>
                <w:sz w:val="24"/>
                <w:szCs w:val="28"/>
              </w:rPr>
              <w:t xml:space="preserve"> с умеренным нарушением функций или редкими обострениями</w:t>
            </w:r>
          </w:p>
          <w:p w:rsidR="0003054A" w:rsidRPr="0003054A" w:rsidRDefault="0003054A" w:rsidP="0003054A">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В</w:t>
            </w:r>
            <w:r w:rsidRPr="0003054A">
              <w:rPr>
                <w:rFonts w:ascii="Times New Roman" w:eastAsia="Times New Roman" w:hAnsi="Times New Roman" w:cs="Times New Roman"/>
                <w:sz w:val="24"/>
                <w:szCs w:val="28"/>
              </w:rPr>
              <w:t>-4</w:t>
            </w:r>
          </w:p>
        </w:tc>
      </w:tr>
      <w:tr w:rsidR="00920D69" w:rsidRPr="0003054A" w:rsidTr="0003054A">
        <w:tc>
          <w:tcPr>
            <w:tcW w:w="1276" w:type="dxa"/>
            <w:vMerge/>
            <w:tcBorders>
              <w:top w:val="single" w:sz="6" w:space="0" w:color="auto"/>
              <w:left w:val="single" w:sz="6" w:space="0" w:color="auto"/>
              <w:bottom w:val="single" w:sz="6" w:space="0" w:color="auto"/>
              <w:right w:val="single" w:sz="6" w:space="0" w:color="auto"/>
            </w:tcBorders>
          </w:tcPr>
          <w:p w:rsidR="00920D69" w:rsidRPr="0003054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03054A" w:rsidRDefault="00920D69" w:rsidP="0003054A">
            <w:pPr>
              <w:spacing w:after="0" w:line="240" w:lineRule="auto"/>
              <w:ind w:firstLine="5"/>
              <w:jc w:val="both"/>
              <w:rPr>
                <w:rFonts w:ascii="Times New Roman" w:eastAsia="Times New Roman" w:hAnsi="Times New Roman" w:cs="Times New Roman"/>
                <w:sz w:val="24"/>
                <w:szCs w:val="28"/>
              </w:rPr>
            </w:pPr>
            <w:r w:rsidRPr="0003054A">
              <w:rPr>
                <w:rFonts w:ascii="Times New Roman" w:eastAsia="Times New Roman" w:hAnsi="Times New Roman" w:cs="Times New Roman"/>
                <w:sz w:val="24"/>
                <w:szCs w:val="28"/>
              </w:rPr>
              <w:t>в)</w:t>
            </w:r>
            <w:r w:rsidR="0003054A">
              <w:rPr>
                <w:rFonts w:ascii="Times New Roman" w:eastAsia="Times New Roman" w:hAnsi="Times New Roman" w:cs="Times New Roman"/>
                <w:sz w:val="24"/>
                <w:szCs w:val="28"/>
              </w:rPr>
              <w:t> </w:t>
            </w:r>
            <w:r w:rsidRPr="0003054A">
              <w:rPr>
                <w:rFonts w:ascii="Times New Roman" w:eastAsia="Times New Roman" w:hAnsi="Times New Roman" w:cs="Times New Roman"/>
                <w:sz w:val="24"/>
                <w:szCs w:val="28"/>
              </w:rPr>
              <w:t>временные функциональные расстройства после несистемных болезней крови или состояния после завершения терапии</w:t>
            </w:r>
          </w:p>
        </w:tc>
        <w:tc>
          <w:tcPr>
            <w:tcW w:w="756" w:type="dxa"/>
            <w:tcBorders>
              <w:left w:val="single" w:sz="6" w:space="0" w:color="auto"/>
              <w:bottom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Г</w:t>
            </w:r>
          </w:p>
        </w:tc>
        <w:tc>
          <w:tcPr>
            <w:tcW w:w="756" w:type="dxa"/>
            <w:tcBorders>
              <w:left w:val="single" w:sz="6" w:space="0" w:color="auto"/>
              <w:bottom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03054A" w:rsidRDefault="0003054A" w:rsidP="0003054A">
            <w:pPr>
              <w:spacing w:after="0" w:line="240" w:lineRule="auto"/>
              <w:jc w:val="center"/>
              <w:rPr>
                <w:rFonts w:ascii="Times New Roman" w:eastAsia="Times New Roman" w:hAnsi="Times New Roman" w:cs="Times New Roman"/>
                <w:sz w:val="24"/>
                <w:szCs w:val="28"/>
              </w:rPr>
            </w:pPr>
            <w:r w:rsidRPr="0003054A">
              <w:rPr>
                <w:rFonts w:ascii="Times New Roman" w:eastAsia="Times New Roman" w:hAnsi="Times New Roman" w:cs="Times New Roman"/>
                <w:bCs/>
                <w:sz w:val="24"/>
                <w:szCs w:val="28"/>
              </w:rPr>
              <w:t>Г</w:t>
            </w:r>
          </w:p>
        </w:tc>
      </w:tr>
    </w:tbl>
    <w:p w:rsidR="00920D69" w:rsidRPr="007076E2" w:rsidRDefault="00920D69" w:rsidP="00FE668F">
      <w:pPr>
        <w:spacing w:after="0" w:line="240" w:lineRule="auto"/>
        <w:ind w:left="715"/>
        <w:rPr>
          <w:rFonts w:ascii="Times New Roman" w:eastAsia="Times New Roman" w:hAnsi="Times New Roman" w:cs="Times New Roman"/>
          <w:sz w:val="28"/>
          <w:szCs w:val="28"/>
        </w:rPr>
      </w:pP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все виды приобретенных и наследственных анемий;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компенсированные наследственные и приобретенные нарушения структуры эритроцитов или гемоглобина;</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приобретенные и наследственные нарушения функций тромбоцитов лейкоцитов;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цитопенические синдромы (включая лейкопении, идиопатическую тромбоцитопеническую пурпуру и другие тромбоцитопении, аутоиммунные посттрансфузионные осложнения);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нарушения системы гемостаза с повышенной кровоточивостью (включая гемофилии, иные коагулопатии и тромбоцитопатии);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тромбофилии и иные нарушения гемостаза с повышенным риском тромбообразования;</w:t>
      </w:r>
    </w:p>
    <w:p w:rsidR="00920D69" w:rsidRPr="007076E2" w:rsidRDefault="00920D69" w:rsidP="0003054A">
      <w:pPr>
        <w:tabs>
          <w:tab w:val="left" w:pos="3485"/>
          <w:tab w:val="left" w:pos="5424"/>
          <w:tab w:val="left" w:pos="7690"/>
        </w:tabs>
        <w:spacing w:after="0" w:line="240" w:lineRule="auto"/>
        <w:ind w:left="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наследственную</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ломкость</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капилляров,</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сосудистую</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псевдогемофилию;</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стойкие врожденные и приобретенные иммунодефицитные состояния.</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апластическая анемия и другие цитопенические синдромы, связанные с нарушением кроветворения, независимо от эффективности терапии и степени нарушения функций;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быстро прогрессирующие заболевания, или медленно прогрессирующие заболевания при сохранении на фоне лечения стойких изменений состава крови и значительных нарушениях функций;</w:t>
      </w:r>
    </w:p>
    <w:p w:rsidR="00920D69" w:rsidRPr="007076E2" w:rsidRDefault="00920D69" w:rsidP="0003054A">
      <w:pPr>
        <w:tabs>
          <w:tab w:val="left" w:pos="3355"/>
          <w:tab w:val="left" w:pos="6595"/>
          <w:tab w:val="left" w:pos="8650"/>
        </w:tabs>
        <w:spacing w:after="0" w:line="240" w:lineRule="auto"/>
        <w:ind w:left="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приобретенное</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иммунодефицитное</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состояние</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при</w:t>
      </w:r>
      <w:r w:rsidR="0003054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иммуносупрессивной терапии после аллотрансплантации органов и тканей;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нарушения гемостаза с повышенной кровоточивостью, сопровождающиеся кровотечениями, кровоизлияниями или поражением органов;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нарушения гемостаза с повышенным риском тромбообразования, сопровождающиеся множественными или рецидивирующими тромбозами сосудов, тромбоэмболическими осложнениями, невынашиванием беременности, тромботической тромбоцитопенической пурпурой или поражением органов.</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гемолитические анемии и анемии с врожденными нарушениями структуры эритроцитов и гемоглобина в стадии компенсации;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гемолитические анемии, аутоиммунные цитопенические синдромы и другие, медленно прогрессирующие заболевания с длительным положительным эффектом от лечения с умеренным или незначительным нарушением функций;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нарушения гемостаза с длительным положительным эффектом от лечения с умеренным или незначительным нарушением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временного незначительного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стойких врожденных и приобретенных иммунодефицитных состояниях, сопровождающихся частыми рецидивами инфекционных осложнений, освидетельствование проводится по пункту «а».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w:t>
      </w:r>
      <w:r w:rsidRPr="007076E2">
        <w:rPr>
          <w:rFonts w:ascii="Times New Roman" w:eastAsia="Times New Roman" w:hAnsi="Times New Roman" w:cs="Times New Roman"/>
          <w:sz w:val="28"/>
          <w:szCs w:val="28"/>
        </w:rPr>
        <w:lastRenderedPageBreak/>
        <w:t>заболевания, саркоидоз и другие гранулематозы, гистиоцитозы, патология беременности и родов, травмы или осложнения их лечения), после выполнения спленэктомии и других диагностических или лечебных хирургических вмешательств, категория годности к службе определяется в зависимости от степени нарушения функций пораженного органа или</w:t>
      </w:r>
      <w:proofErr w:type="gramEnd"/>
      <w:r w:rsidRPr="007076E2">
        <w:rPr>
          <w:rFonts w:ascii="Times New Roman" w:eastAsia="Times New Roman" w:hAnsi="Times New Roman" w:cs="Times New Roman"/>
          <w:sz w:val="28"/>
          <w:szCs w:val="28"/>
        </w:rPr>
        <w:t xml:space="preserve"> системы органов по соответствующим статьям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I и II графам расписания болезней при наличии железодефицитной анемии признаются временно не годными к службе на 6 месяцев для проведения обследования и лечения и не годными к поступлению в образовательные организации. При отсутствии эффекта от проведенной терапии они освидетельствуются по пункту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отношении сотрудников железодефицитная анемия легкой степени не является основанием для применения данной статьи расписания болезней.</w:t>
      </w:r>
    </w:p>
    <w:p w:rsidR="00E921CD" w:rsidRDefault="00E921CD" w:rsidP="00517F57">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517F57">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эндокринной системы, расстройства питания и нарушения обмена</w:t>
      </w:r>
      <w:r w:rsidR="00517F57">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веществ</w:t>
      </w:r>
    </w:p>
    <w:p w:rsidR="00920D69"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517F57"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517F57"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517F57"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517F57" w:rsidTr="00517F57">
        <w:tc>
          <w:tcPr>
            <w:tcW w:w="1276" w:type="dxa"/>
            <w:vMerge w:val="restart"/>
            <w:tcBorders>
              <w:top w:val="single" w:sz="6" w:space="0" w:color="auto"/>
              <w:left w:val="single" w:sz="6" w:space="0" w:color="auto"/>
              <w:bottom w:val="single" w:sz="6" w:space="0" w:color="auto"/>
              <w:right w:val="single" w:sz="6" w:space="0" w:color="auto"/>
            </w:tcBorders>
          </w:tcPr>
          <w:p w:rsidR="00920D69" w:rsidRPr="00517F57" w:rsidRDefault="00920D69" w:rsidP="00FE668F">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12.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Эутиреоидный зоб:</w:t>
            </w:r>
          </w:p>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r>
      <w:tr w:rsidR="00920D69" w:rsidRPr="00517F57" w:rsidTr="00517F57">
        <w:tc>
          <w:tcPr>
            <w:tcW w:w="1276" w:type="dxa"/>
            <w:vMerge/>
            <w:tcBorders>
              <w:top w:val="single" w:sz="6" w:space="0" w:color="auto"/>
              <w:left w:val="single" w:sz="6" w:space="0" w:color="auto"/>
              <w:bottom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 xml:space="preserve">а) </w:t>
            </w:r>
            <w:proofErr w:type="gramStart"/>
            <w:r w:rsidRPr="00517F57">
              <w:rPr>
                <w:rFonts w:ascii="Times New Roman" w:eastAsia="Times New Roman" w:hAnsi="Times New Roman" w:cs="Times New Roman"/>
                <w:sz w:val="24"/>
                <w:szCs w:val="28"/>
              </w:rPr>
              <w:t>вызывающий</w:t>
            </w:r>
            <w:proofErr w:type="gramEnd"/>
            <w:r w:rsidRPr="00517F57">
              <w:rPr>
                <w:rFonts w:ascii="Times New Roman" w:eastAsia="Times New Roman" w:hAnsi="Times New Roman" w:cs="Times New Roman"/>
                <w:sz w:val="24"/>
                <w:szCs w:val="28"/>
              </w:rPr>
              <w:t xml:space="preserve"> расстройство функций близлежащих органов</w:t>
            </w:r>
          </w:p>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Д</w:t>
            </w:r>
          </w:p>
        </w:tc>
      </w:tr>
      <w:tr w:rsidR="00920D69" w:rsidRPr="00517F57" w:rsidTr="00517F57">
        <w:tc>
          <w:tcPr>
            <w:tcW w:w="1276" w:type="dxa"/>
            <w:vMerge/>
            <w:tcBorders>
              <w:top w:val="single" w:sz="6" w:space="0" w:color="auto"/>
              <w:left w:val="single" w:sz="6" w:space="0" w:color="auto"/>
              <w:bottom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 xml:space="preserve">б) </w:t>
            </w:r>
            <w:proofErr w:type="gramStart"/>
            <w:r w:rsidRPr="00517F57">
              <w:rPr>
                <w:rFonts w:ascii="Times New Roman" w:eastAsia="Times New Roman" w:hAnsi="Times New Roman" w:cs="Times New Roman"/>
                <w:sz w:val="24"/>
                <w:szCs w:val="28"/>
              </w:rPr>
              <w:t>затрудняющий</w:t>
            </w:r>
            <w:proofErr w:type="gramEnd"/>
            <w:r w:rsidRPr="00517F57">
              <w:rPr>
                <w:rFonts w:ascii="Times New Roman" w:eastAsia="Times New Roman" w:hAnsi="Times New Roman" w:cs="Times New Roman"/>
                <w:sz w:val="24"/>
                <w:szCs w:val="28"/>
              </w:rPr>
              <w:t xml:space="preserve"> ношение форменной одежды</w:t>
            </w:r>
          </w:p>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В</w:t>
            </w:r>
            <w:r w:rsidRPr="00517F57">
              <w:rPr>
                <w:rFonts w:ascii="Times New Roman" w:eastAsia="Times New Roman" w:hAnsi="Times New Roman" w:cs="Times New Roman"/>
                <w:sz w:val="24"/>
                <w:szCs w:val="28"/>
              </w:rPr>
              <w:t>-4</w:t>
            </w:r>
          </w:p>
        </w:tc>
      </w:tr>
      <w:tr w:rsidR="00920D69" w:rsidRPr="00517F57" w:rsidTr="00517F57">
        <w:tc>
          <w:tcPr>
            <w:tcW w:w="1276" w:type="dxa"/>
            <w:vMerge/>
            <w:tcBorders>
              <w:top w:val="single" w:sz="6" w:space="0" w:color="auto"/>
              <w:left w:val="single" w:sz="6" w:space="0" w:color="auto"/>
              <w:bottom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517F57" w:rsidRDefault="00920D69" w:rsidP="00FE668F">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 xml:space="preserve">в) не </w:t>
            </w:r>
            <w:proofErr w:type="gramStart"/>
            <w:r w:rsidRPr="00517F57">
              <w:rPr>
                <w:rFonts w:ascii="Times New Roman" w:eastAsia="Times New Roman" w:hAnsi="Times New Roman" w:cs="Times New Roman"/>
                <w:sz w:val="24"/>
                <w:szCs w:val="28"/>
              </w:rPr>
              <w:t>затрудняющий</w:t>
            </w:r>
            <w:proofErr w:type="gramEnd"/>
            <w:r w:rsidRPr="00517F57">
              <w:rPr>
                <w:rFonts w:ascii="Times New Roman" w:eastAsia="Times New Roman" w:hAnsi="Times New Roman" w:cs="Times New Roman"/>
                <w:sz w:val="24"/>
                <w:szCs w:val="28"/>
              </w:rPr>
              <w:t xml:space="preserve"> ношение форменной одежды</w:t>
            </w:r>
          </w:p>
        </w:tc>
        <w:tc>
          <w:tcPr>
            <w:tcW w:w="756" w:type="dxa"/>
            <w:tcBorders>
              <w:left w:val="single" w:sz="6" w:space="0" w:color="auto"/>
              <w:bottom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Б</w:t>
            </w:r>
            <w:r w:rsidRPr="00517F57">
              <w:rPr>
                <w:rFonts w:ascii="Times New Roman" w:eastAsia="Times New Roman" w:hAnsi="Times New Roman" w:cs="Times New Roman"/>
                <w:sz w:val="24"/>
                <w:szCs w:val="28"/>
              </w:rPr>
              <w:t>-3</w:t>
            </w:r>
          </w:p>
        </w:tc>
        <w:tc>
          <w:tcPr>
            <w:tcW w:w="756" w:type="dxa"/>
            <w:tcBorders>
              <w:left w:val="single" w:sz="6" w:space="0" w:color="auto"/>
              <w:bottom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bottom w:val="single" w:sz="6" w:space="0" w:color="auto"/>
              <w:right w:val="single" w:sz="6" w:space="0" w:color="auto"/>
            </w:tcBorders>
          </w:tcPr>
          <w:p w:rsidR="00920D69"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А</w:t>
            </w:r>
            <w:r w:rsidRPr="00517F57">
              <w:rPr>
                <w:rFonts w:ascii="Times New Roman" w:eastAsia="Times New Roman" w:hAnsi="Times New Roman" w:cs="Times New Roman"/>
                <w:sz w:val="24"/>
                <w:szCs w:val="28"/>
              </w:rPr>
              <w:t>-1</w:t>
            </w:r>
          </w:p>
        </w:tc>
      </w:tr>
    </w:tbl>
    <w:p w:rsidR="00E921CD" w:rsidRDefault="00E921CD"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Лицам, ©свидетельствуемым по пункту «а» или «б» предлагается хирургическое лечение. После хирургического лечения освидетельствование проводится по пункту «г» статьи 13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форменной одежды, освидетельствование проводится по пункту «а» или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стойких эндокринных нарушений освидетельствование проводится по статье 13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517F57"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517F57"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517F57"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517F57" w:rsidRPr="007076E2" w:rsidRDefault="00517F57"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517F57" w:rsidRPr="00517F57" w:rsidTr="00E921CD">
        <w:tc>
          <w:tcPr>
            <w:tcW w:w="1276" w:type="dxa"/>
            <w:vMerge w:val="restart"/>
            <w:tcBorders>
              <w:top w:val="single" w:sz="6" w:space="0" w:color="auto"/>
              <w:left w:val="single" w:sz="6" w:space="0" w:color="auto"/>
              <w:right w:val="single" w:sz="6" w:space="0" w:color="auto"/>
            </w:tcBorders>
          </w:tcPr>
          <w:p w:rsidR="00517F57" w:rsidRPr="00517F57" w:rsidRDefault="00517F57" w:rsidP="00FE668F">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13.</w:t>
            </w:r>
          </w:p>
        </w:tc>
        <w:tc>
          <w:tcPr>
            <w:tcW w:w="6662" w:type="dxa"/>
            <w:tcBorders>
              <w:top w:val="single" w:sz="6" w:space="0" w:color="auto"/>
              <w:left w:val="single" w:sz="6" w:space="0" w:color="auto"/>
              <w:right w:val="single" w:sz="6" w:space="0" w:color="auto"/>
            </w:tcBorders>
          </w:tcPr>
          <w:p w:rsidR="00517F57" w:rsidRDefault="00517F57" w:rsidP="00FE668F">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Другие болезни эндокринной системы, расстройства питания и нарушения обмена веществ:</w:t>
            </w:r>
          </w:p>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r>
      <w:tr w:rsidR="00517F57" w:rsidRPr="00517F57" w:rsidTr="00E921CD">
        <w:tc>
          <w:tcPr>
            <w:tcW w:w="1276" w:type="dxa"/>
            <w:vMerge/>
            <w:tcBorders>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517F57" w:rsidRDefault="00517F57" w:rsidP="00517F57">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а)</w:t>
            </w:r>
            <w:r>
              <w:rPr>
                <w:rFonts w:ascii="Times New Roman" w:eastAsia="Times New Roman" w:hAnsi="Times New Roman" w:cs="Times New Roman"/>
                <w:sz w:val="24"/>
                <w:szCs w:val="28"/>
              </w:rPr>
              <w:t xml:space="preserve"> </w:t>
            </w:r>
            <w:r w:rsidRPr="00517F57">
              <w:rPr>
                <w:rFonts w:ascii="Times New Roman" w:eastAsia="Times New Roman" w:hAnsi="Times New Roman" w:cs="Times New Roman"/>
                <w:sz w:val="24"/>
                <w:szCs w:val="28"/>
              </w:rPr>
              <w:t>со значительным нарушением функций</w:t>
            </w:r>
          </w:p>
          <w:p w:rsidR="00517F57" w:rsidRPr="00517F57" w:rsidRDefault="00517F57" w:rsidP="00517F57">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lastRenderedPageBreak/>
              <w:t>Д</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Д</w:t>
            </w:r>
          </w:p>
        </w:tc>
      </w:tr>
      <w:tr w:rsidR="00517F57" w:rsidRPr="00517F57" w:rsidTr="00E921CD">
        <w:tc>
          <w:tcPr>
            <w:tcW w:w="1276" w:type="dxa"/>
            <w:vMerge/>
            <w:tcBorders>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517F57" w:rsidRDefault="00517F57" w:rsidP="00517F57">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б)</w:t>
            </w:r>
            <w:r>
              <w:rPr>
                <w:rFonts w:ascii="Times New Roman" w:eastAsia="Times New Roman" w:hAnsi="Times New Roman" w:cs="Times New Roman"/>
                <w:sz w:val="24"/>
                <w:szCs w:val="28"/>
              </w:rPr>
              <w:t xml:space="preserve"> </w:t>
            </w:r>
            <w:r w:rsidRPr="00517F57">
              <w:rPr>
                <w:rFonts w:ascii="Times New Roman" w:eastAsia="Times New Roman" w:hAnsi="Times New Roman" w:cs="Times New Roman"/>
                <w:sz w:val="24"/>
                <w:szCs w:val="28"/>
              </w:rPr>
              <w:t>с умеренным нарушением функций</w:t>
            </w:r>
          </w:p>
          <w:p w:rsidR="00517F57" w:rsidRPr="00517F57" w:rsidRDefault="00517F57" w:rsidP="00517F57">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В</w:t>
            </w:r>
            <w:r w:rsidRPr="00517F57">
              <w:rPr>
                <w:rFonts w:ascii="Times New Roman" w:eastAsia="Times New Roman" w:hAnsi="Times New Roman" w:cs="Times New Roman"/>
                <w:sz w:val="24"/>
                <w:szCs w:val="28"/>
              </w:rPr>
              <w:t>-4</w:t>
            </w:r>
          </w:p>
        </w:tc>
      </w:tr>
      <w:tr w:rsidR="00517F57" w:rsidRPr="00517F57" w:rsidTr="00517F57">
        <w:tc>
          <w:tcPr>
            <w:tcW w:w="1276" w:type="dxa"/>
            <w:vMerge/>
            <w:tcBorders>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517F57" w:rsidRDefault="00517F57" w:rsidP="00517F57">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в)</w:t>
            </w:r>
            <w:r>
              <w:rPr>
                <w:rFonts w:ascii="Times New Roman" w:eastAsia="Times New Roman" w:hAnsi="Times New Roman" w:cs="Times New Roman"/>
                <w:sz w:val="24"/>
                <w:szCs w:val="28"/>
              </w:rPr>
              <w:t xml:space="preserve"> </w:t>
            </w:r>
            <w:r w:rsidRPr="00517F57">
              <w:rPr>
                <w:rFonts w:ascii="Times New Roman" w:eastAsia="Times New Roman" w:hAnsi="Times New Roman" w:cs="Times New Roman"/>
                <w:sz w:val="24"/>
                <w:szCs w:val="28"/>
              </w:rPr>
              <w:t>с незначительным нарушением функций</w:t>
            </w:r>
          </w:p>
          <w:p w:rsidR="00517F57" w:rsidRPr="00517F57" w:rsidRDefault="00517F57" w:rsidP="00517F57">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В</w:t>
            </w:r>
            <w:r w:rsidRPr="00517F57">
              <w:rPr>
                <w:rFonts w:ascii="Times New Roman" w:eastAsia="Times New Roman" w:hAnsi="Times New Roman" w:cs="Times New Roman"/>
                <w:sz w:val="24"/>
                <w:szCs w:val="28"/>
              </w:rPr>
              <w:t>-3</w:t>
            </w:r>
          </w:p>
        </w:tc>
      </w:tr>
      <w:tr w:rsidR="00517F57" w:rsidRPr="00517F57" w:rsidTr="00517F57">
        <w:tc>
          <w:tcPr>
            <w:tcW w:w="1276" w:type="dxa"/>
            <w:vMerge/>
            <w:tcBorders>
              <w:left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517F57" w:rsidRDefault="00517F57" w:rsidP="00517F57">
            <w:pPr>
              <w:spacing w:after="0" w:line="240" w:lineRule="auto"/>
              <w:jc w:val="both"/>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г)</w:t>
            </w:r>
            <w:r>
              <w:rPr>
                <w:rFonts w:ascii="Times New Roman" w:eastAsia="Times New Roman" w:hAnsi="Times New Roman" w:cs="Times New Roman"/>
                <w:sz w:val="24"/>
                <w:szCs w:val="28"/>
              </w:rPr>
              <w:t> </w:t>
            </w:r>
            <w:r w:rsidRPr="00517F57">
              <w:rPr>
                <w:rFonts w:ascii="Times New Roman" w:eastAsia="Times New Roman" w:hAnsi="Times New Roman" w:cs="Times New Roman"/>
                <w:sz w:val="24"/>
                <w:szCs w:val="28"/>
              </w:rPr>
              <w:t>временные функциональные расстройства после острого заболевания, обострения хронического заболевания или операции</w:t>
            </w:r>
          </w:p>
          <w:p w:rsidR="00517F57" w:rsidRPr="00517F57" w:rsidRDefault="00517F57" w:rsidP="00517F57">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Г</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Г</w:t>
            </w:r>
          </w:p>
        </w:tc>
      </w:tr>
      <w:tr w:rsidR="00517F57" w:rsidRPr="00517F57" w:rsidTr="00E921CD">
        <w:tc>
          <w:tcPr>
            <w:tcW w:w="1276" w:type="dxa"/>
            <w:vMerge/>
            <w:tcBorders>
              <w:left w:val="single" w:sz="6" w:space="0" w:color="auto"/>
              <w:bottom w:val="single" w:sz="6" w:space="0" w:color="auto"/>
              <w:right w:val="single" w:sz="6" w:space="0" w:color="auto"/>
            </w:tcBorders>
          </w:tcPr>
          <w:p w:rsidR="00517F57" w:rsidRPr="00517F57" w:rsidRDefault="00517F5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517F57" w:rsidRPr="00517F57" w:rsidRDefault="00517F57" w:rsidP="00517F57">
            <w:pPr>
              <w:spacing w:after="0" w:line="240" w:lineRule="auto"/>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д)</w:t>
            </w:r>
            <w:r>
              <w:rPr>
                <w:rFonts w:ascii="Times New Roman" w:eastAsia="Times New Roman" w:hAnsi="Times New Roman" w:cs="Times New Roman"/>
                <w:sz w:val="24"/>
                <w:szCs w:val="28"/>
              </w:rPr>
              <w:t> </w:t>
            </w:r>
            <w:r w:rsidRPr="00517F57">
              <w:rPr>
                <w:rFonts w:ascii="Times New Roman" w:eastAsia="Times New Roman" w:hAnsi="Times New Roman" w:cs="Times New Roman"/>
                <w:sz w:val="24"/>
                <w:szCs w:val="28"/>
              </w:rPr>
              <w:t>пониженное питание, алиментарное ожирение</w:t>
            </w:r>
            <w:r>
              <w:rPr>
                <w:rFonts w:ascii="Times New Roman" w:eastAsia="Times New Roman" w:hAnsi="Times New Roman" w:cs="Times New Roman"/>
                <w:sz w:val="24"/>
                <w:szCs w:val="28"/>
              </w:rPr>
              <w:t xml:space="preserve"> </w:t>
            </w:r>
            <w:r w:rsidRPr="00517F57">
              <w:rPr>
                <w:rFonts w:ascii="Times New Roman" w:eastAsia="Times New Roman" w:hAnsi="Times New Roman" w:cs="Times New Roman"/>
                <w:spacing w:val="10"/>
                <w:sz w:val="24"/>
                <w:szCs w:val="28"/>
              </w:rPr>
              <w:t>II</w:t>
            </w:r>
            <w:r>
              <w:rPr>
                <w:rFonts w:ascii="Times New Roman" w:eastAsia="Times New Roman" w:hAnsi="Times New Roman" w:cs="Times New Roman"/>
                <w:spacing w:val="10"/>
                <w:sz w:val="24"/>
                <w:szCs w:val="28"/>
              </w:rPr>
              <w:t xml:space="preserve"> </w:t>
            </w:r>
            <w:r w:rsidRPr="00517F57">
              <w:rPr>
                <w:rFonts w:ascii="Times New Roman" w:eastAsia="Times New Roman" w:hAnsi="Times New Roman" w:cs="Times New Roman"/>
                <w:sz w:val="24"/>
                <w:szCs w:val="28"/>
              </w:rPr>
              <w:t>степени</w:t>
            </w:r>
          </w:p>
        </w:tc>
        <w:tc>
          <w:tcPr>
            <w:tcW w:w="756" w:type="dxa"/>
            <w:tcBorders>
              <w:left w:val="single" w:sz="6" w:space="0" w:color="auto"/>
              <w:bottom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1-3</w:t>
            </w:r>
          </w:p>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pacing w:val="10"/>
                <w:sz w:val="24"/>
                <w:szCs w:val="28"/>
              </w:rPr>
              <w:t>ГП-</w:t>
            </w:r>
            <w:r>
              <w:rPr>
                <w:rFonts w:ascii="Times New Roman" w:eastAsia="Times New Roman" w:hAnsi="Times New Roman" w:cs="Times New Roman"/>
                <w:spacing w:val="10"/>
                <w:sz w:val="24"/>
                <w:szCs w:val="28"/>
              </w:rPr>
              <w:t>Н</w:t>
            </w:r>
            <w:r w:rsidRPr="00517F57">
              <w:rPr>
                <w:rFonts w:ascii="Times New Roman" w:eastAsia="Times New Roman" w:hAnsi="Times New Roman" w:cs="Times New Roman"/>
                <w:spacing w:val="10"/>
                <w:sz w:val="24"/>
                <w:szCs w:val="28"/>
              </w:rPr>
              <w:t>Г</w:t>
            </w:r>
          </w:p>
        </w:tc>
        <w:tc>
          <w:tcPr>
            <w:tcW w:w="756" w:type="dxa"/>
            <w:tcBorders>
              <w:left w:val="single" w:sz="6" w:space="0" w:color="auto"/>
              <w:bottom w:val="single" w:sz="6" w:space="0" w:color="auto"/>
              <w:right w:val="single" w:sz="6" w:space="0" w:color="auto"/>
            </w:tcBorders>
          </w:tcPr>
          <w:p w:rsidR="00517F57" w:rsidRPr="00517F57" w:rsidRDefault="00517F57" w:rsidP="00517F57">
            <w:pPr>
              <w:spacing w:after="0" w:line="240" w:lineRule="auto"/>
              <w:jc w:val="center"/>
              <w:rPr>
                <w:rFonts w:ascii="Times New Roman" w:eastAsia="Times New Roman" w:hAnsi="Times New Roman" w:cs="Times New Roman"/>
                <w:sz w:val="24"/>
                <w:szCs w:val="28"/>
              </w:rPr>
            </w:pPr>
            <w:r w:rsidRPr="00517F57">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20"/>
        <w:rPr>
          <w:rFonts w:ascii="Times New Roman" w:eastAsia="Times New Roman" w:hAnsi="Times New Roman" w:cs="Times New Roman"/>
          <w:sz w:val="28"/>
          <w:szCs w:val="28"/>
        </w:rPr>
      </w:pP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гипофиза, надпочечников, паращитовидных и половых желез со значительным нарушением их функции и неудовлетворительными результатами лечения;</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алиментарное ожирение IV степени;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щитовидной железы (другого эндокринного органа) после операции по поводу заболеваний;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стойкие значительно выраженные расстройства, обусловленные осложненным гипотиреозом (с сердечной недостаточностью, полисерозитами и др.), тяжелыми формами узлового и диффузного токсического зоба (понижение массы тела от 25 до 50 процентов за период от начала заболевания, адинамия, выраженный экзофтальм, одышка в покое, частота пульса 120 ударов в минуту и чаще, различные висцеральные осложнения, развитие тиреотоксической кардиомиопатии с явлениями хронической сердечной недостаточности </w:t>
      </w:r>
      <w:r w:rsidRPr="007076E2">
        <w:rPr>
          <w:rFonts w:ascii="Times New Roman" w:eastAsia="Times New Roman" w:hAnsi="Times New Roman" w:cs="Times New Roman"/>
          <w:sz w:val="28"/>
          <w:szCs w:val="28"/>
          <w:lang w:val="en-US" w:eastAsia="en-US"/>
        </w:rPr>
        <w:t>III</w:t>
      </w:r>
      <w:r w:rsidR="00517F57">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функционального</w:t>
      </w:r>
      <w:proofErr w:type="gramEnd"/>
      <w:r w:rsidRPr="007076E2">
        <w:rPr>
          <w:rFonts w:ascii="Times New Roman" w:eastAsia="Times New Roman" w:hAnsi="Times New Roman" w:cs="Times New Roman"/>
          <w:sz w:val="28"/>
          <w:szCs w:val="28"/>
        </w:rPr>
        <w:t xml:space="preserve"> класса</w:t>
      </w:r>
      <w:r w:rsidR="00517F57">
        <w:rPr>
          <w:rStyle w:val="a6"/>
          <w:rFonts w:ascii="Times New Roman" w:eastAsia="Times New Roman" w:hAnsi="Times New Roman" w:cs="Times New Roman"/>
          <w:sz w:val="28"/>
          <w:szCs w:val="28"/>
        </w:rPr>
        <w:footnoteReference w:id="10"/>
      </w:r>
      <w:r w:rsidRPr="007076E2">
        <w:rPr>
          <w:rFonts w:ascii="Times New Roman" w:eastAsia="Times New Roman" w:hAnsi="Times New Roman" w:cs="Times New Roman"/>
          <w:sz w:val="28"/>
          <w:szCs w:val="28"/>
        </w:rPr>
        <w:t>), а также тяжелой формой сахарного диабета.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тяжелой форме относится сахарный диабет (независимо от уровня гликемии и характера лечения) при наличии одного из следующих осложнений: пролиферативная ретинопатия, резко выраженная ангиопатия и невропатия нижних конечностей, проявляющиеся трофическими язвами, гангреной стоп, невропатическими отеками, остеоартропатиями, диабетическая нефропатия с макропротеинурией с нарушением азотвыделительной функции почек, а также при рецидивирующих кетоацидотических прекомах и комах.</w:t>
      </w:r>
      <w:proofErr w:type="gramEnd"/>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w:t>
      </w:r>
      <w:r w:rsidR="00540F73">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w:t>
      </w:r>
      <w:r w:rsidRPr="007076E2">
        <w:rPr>
          <w:rFonts w:ascii="Times New Roman" w:eastAsia="Times New Roman" w:hAnsi="Times New Roman" w:cs="Times New Roman"/>
          <w:sz w:val="28"/>
          <w:szCs w:val="28"/>
        </w:rPr>
        <w:lastRenderedPageBreak/>
        <w:t>сохраненной способности выполнять служебные обязанности могут быть освидетельствованы по пункту «б».</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гипофиза, надпочечников, паращитовидных и половых желез при компенсации функции органа заместительной терапией;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сахарный диабет средней степени тяжести, при котором компенсация углеводного обмена достигается пероральным приемом сахаропонижающих препаратов или введением инсулина на фоне постоянной диетотерапии, при наличии одного из следующих осложнений: нефропатия на стадии микроальбуминурии, умеренно выраженной непролиферативной ретинопатии, периферической невропатии и ангиопатии;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гипотиреоз манифестный, в том числе медикаментозно компенсированный, тиреотоксикоз средней степени тяжести (снижение величины массы тела до 25 процентов от начала заболевания, выраженные вегетативные нарушения, частота пульса 110-120 ударов в минуту, умеренно выраженные вегетативно-сосудистые и эмоциональные нарушения, развитие тиреотоксической кардиомиопатии с явлениями хронической сердечной недостаточности </w:t>
      </w:r>
      <w:r w:rsidRPr="007076E2">
        <w:rPr>
          <w:rFonts w:ascii="Times New Roman" w:eastAsia="Times New Roman" w:hAnsi="Times New Roman" w:cs="Times New Roman"/>
          <w:sz w:val="28"/>
          <w:szCs w:val="28"/>
          <w:lang w:val="en-US" w:eastAsia="en-US"/>
        </w:rPr>
        <w:t>I</w:t>
      </w:r>
      <w:r w:rsidR="00540F73">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ФК);</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w:t>
      </w:r>
      <w:r w:rsidR="00517F57">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w:t>
      </w:r>
      <w:proofErr w:type="gramEnd"/>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алиментарное ожирение III степени.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при увеличении щитовидной железы </w:t>
      </w:r>
      <w:r w:rsidRPr="007076E2">
        <w:rPr>
          <w:rFonts w:ascii="Times New Roman" w:eastAsia="Times New Roman" w:hAnsi="Times New Roman" w:cs="Times New Roman"/>
          <w:sz w:val="28"/>
          <w:szCs w:val="28"/>
          <w:lang w:val="en-US" w:eastAsia="en-US"/>
        </w:rPr>
        <w:t>I</w:t>
      </w:r>
      <w:r w:rsidR="00540F73">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степени), гипотиреоз субклинический, в том числе медикаментозно компенсированный;</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подострый тиреоидит с рецидивирующим течением;</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сахарный диабет, при котором компенсация углеводного обмена достигается пероральным приемом сахаропонижающего препарата или нормализуется диетой;</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незначительные изменения функции половых желез при климаксе;</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микропролактинома при наличии клинических проявлений.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хроническом фиброзном и аутоиммунном тиреоидите освидетельствование проводится по пунктам «а», «б» или «в» в зависимости от степени нарушения функции щитовидной железы (без нарушения функции </w:t>
      </w:r>
      <w:r w:rsidR="00517F57">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«в» статьи 12 расписания болезней).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отсутствии доли щитовидной железы (части другого эндокринного органа) после операций по поводу заболеваний, освидетельствование проводится по пункту «б» или «в» в зависимости от степени нарушения функции эндокринного органа.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 двухсторонней овариоэктомии, выполненной по поводу заболеваний, заключение о категории годности выносится по пунктам «а», «б» или «в» в зависимости от выраженности климактерического синдрома и результатов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«г» относятся временные функциональные расстройства после операций на щитовидной железе, других эндокринных железах, состояния после лечения острых и подострых тиреоидитов. Лица, освидетельствуемые по I и II графам расписания болезней признаются временно не годными к службе сроком на 6 месяцев и не годными к поступлению в образовательные организации.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нарушении толерантности к углеводам освидетельствование проводится по пункту «д».</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недостаточности питания лица, освидетельствуемые по I и II графам расписания болезней признаются временно не годными к службе сроком на 6 месяцев и не годными к поступлению в образовательные организации. Если по результатам обследования у них не выявлено вызывающих снижение массы тела заболеваний, то они подлежат освидетельствованию по пункту «д». При выявлении заболеваний, обуславливающих недостаточность питания, они освидетельтсвуются по соответствующим статьям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оценки состояния питания используется индекс массы тела</w:t>
      </w:r>
      <w:r w:rsidR="00540F73">
        <w:rPr>
          <w:rStyle w:val="a6"/>
          <w:rFonts w:ascii="Times New Roman" w:eastAsia="Times New Roman" w:hAnsi="Times New Roman" w:cs="Times New Roman"/>
          <w:sz w:val="28"/>
          <w:szCs w:val="28"/>
        </w:rPr>
        <w:footnoteReference w:id="11"/>
      </w:r>
      <w:r w:rsidRPr="007076E2">
        <w:rPr>
          <w:rFonts w:ascii="Times New Roman" w:eastAsia="Times New Roman" w:hAnsi="Times New Roman" w:cs="Times New Roman"/>
          <w:sz w:val="28"/>
          <w:szCs w:val="28"/>
        </w:rPr>
        <w:t>, который определяется по формуле:</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ИМТ = масса тела (</w:t>
      </w:r>
      <w:proofErr w:type="gramStart"/>
      <w:r w:rsidRPr="007076E2">
        <w:rPr>
          <w:rFonts w:ascii="Times New Roman" w:eastAsia="Times New Roman" w:hAnsi="Times New Roman" w:cs="Times New Roman"/>
          <w:sz w:val="28"/>
          <w:szCs w:val="28"/>
        </w:rPr>
        <w:t>кг</w:t>
      </w:r>
      <w:proofErr w:type="gramEnd"/>
      <w:r w:rsidRPr="007076E2">
        <w:rPr>
          <w:rFonts w:ascii="Times New Roman" w:eastAsia="Times New Roman" w:hAnsi="Times New Roman" w:cs="Times New Roman"/>
          <w:sz w:val="28"/>
          <w:szCs w:val="28"/>
        </w:rPr>
        <w:t>)/квадрат величины роста (м).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Соотношение роста и массы тела в норме и при нарушениях питания приведены в таблице № 1 приложения к Требованиям.</w:t>
      </w:r>
    </w:p>
    <w:p w:rsidR="00920D69"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A5586A" w:rsidRDefault="00A5586A" w:rsidP="00FE668F">
      <w:pPr>
        <w:spacing w:after="0" w:line="240" w:lineRule="auto"/>
        <w:ind w:firstLine="706"/>
        <w:jc w:val="both"/>
        <w:rPr>
          <w:rStyle w:val="CharStyle11"/>
          <w:rFonts w:eastAsiaTheme="minorEastAsia"/>
        </w:rPr>
      </w:pPr>
    </w:p>
    <w:p w:rsidR="00540F73" w:rsidRDefault="00540F73" w:rsidP="00FE668F">
      <w:pPr>
        <w:spacing w:after="0" w:line="240" w:lineRule="auto"/>
        <w:ind w:firstLine="706"/>
        <w:jc w:val="both"/>
        <w:rPr>
          <w:rStyle w:val="CharStyle11"/>
          <w:rFonts w:eastAsiaTheme="minorEastAsia"/>
        </w:rPr>
      </w:pPr>
      <w:r>
        <w:rPr>
          <w:rStyle w:val="CharStyle11"/>
          <w:rFonts w:eastAsiaTheme="minorEastAsia"/>
        </w:rPr>
        <w:t>Психи</w:t>
      </w:r>
      <w:r w:rsidR="00A5586A">
        <w:rPr>
          <w:rStyle w:val="CharStyle11"/>
          <w:rFonts w:eastAsiaTheme="minorEastAsia"/>
        </w:rPr>
        <w:t>ческие расстройства</w:t>
      </w:r>
    </w:p>
    <w:p w:rsidR="00540F73" w:rsidRDefault="00540F73" w:rsidP="00FE668F">
      <w:pPr>
        <w:spacing w:after="0" w:line="240" w:lineRule="auto"/>
        <w:ind w:firstLine="706"/>
        <w:jc w:val="both"/>
        <w:rPr>
          <w:rStyle w:val="CharStyle11"/>
          <w:rFonts w:eastAsiaTheme="minorEastAsia"/>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540F73"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540F73"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540F73"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540F73" w:rsidRPr="007076E2" w:rsidRDefault="00540F73"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540F73" w:rsidTr="00540F73">
        <w:tc>
          <w:tcPr>
            <w:tcW w:w="1276" w:type="dxa"/>
            <w:vMerge w:val="restart"/>
            <w:tcBorders>
              <w:top w:val="single" w:sz="6" w:space="0" w:color="auto"/>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14.</w:t>
            </w:r>
          </w:p>
        </w:tc>
        <w:tc>
          <w:tcPr>
            <w:tcW w:w="6662" w:type="dxa"/>
            <w:tcBorders>
              <w:top w:val="single" w:sz="6" w:space="0" w:color="auto"/>
              <w:left w:val="single" w:sz="6" w:space="0" w:color="auto"/>
              <w:right w:val="single" w:sz="6" w:space="0" w:color="auto"/>
            </w:tcBorders>
          </w:tcPr>
          <w:p w:rsidR="00540F73" w:rsidRPr="00540F73" w:rsidRDefault="00540F73" w:rsidP="00540F73">
            <w:pPr>
              <w:spacing w:after="0" w:line="240" w:lineRule="auto"/>
              <w:jc w:val="both"/>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Органические психические расстройства:</w:t>
            </w:r>
          </w:p>
          <w:p w:rsidR="00540F73" w:rsidRPr="00540F73" w:rsidRDefault="00540F73" w:rsidP="00540F73">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r>
      <w:tr w:rsidR="00540F73" w:rsidTr="00540F73">
        <w:tc>
          <w:tcPr>
            <w:tcW w:w="1276" w:type="dxa"/>
            <w:vMerge/>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540F73" w:rsidRDefault="00540F73" w:rsidP="00540F73">
            <w:pPr>
              <w:spacing w:after="0" w:line="240" w:lineRule="auto"/>
              <w:jc w:val="both"/>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а) при резко выраженных, стойких психических нарушениях</w:t>
            </w:r>
          </w:p>
          <w:p w:rsidR="00540F73" w:rsidRPr="00540F73" w:rsidRDefault="00540F73" w:rsidP="00540F73">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540F73" w:rsidRPr="00540F73" w:rsidRDefault="00540F73" w:rsidP="00E921CD">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540F73" w:rsidRPr="00540F73" w:rsidRDefault="00540F73" w:rsidP="00E921CD">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540F73" w:rsidRPr="00540F73" w:rsidRDefault="00540F73" w:rsidP="00E921CD">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Д</w:t>
            </w:r>
          </w:p>
        </w:tc>
      </w:tr>
      <w:tr w:rsidR="00540F73" w:rsidRPr="007076E2" w:rsidTr="00540F73">
        <w:trPr>
          <w:trHeight w:val="828"/>
        </w:trPr>
        <w:tc>
          <w:tcPr>
            <w:tcW w:w="1276" w:type="dxa"/>
            <w:vMerge/>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540F73" w:rsidRPr="00540F73" w:rsidRDefault="00540F73" w:rsidP="00540F73">
            <w:pPr>
              <w:spacing w:after="0" w:line="240" w:lineRule="auto"/>
              <w:jc w:val="both"/>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б) при умеренно выраженных психических нарушениях</w:t>
            </w: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В-4;</w:t>
            </w:r>
          </w:p>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Д-</w:t>
            </w:r>
          </w:p>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ИНД</w:t>
            </w:r>
          </w:p>
        </w:tc>
      </w:tr>
      <w:tr w:rsidR="00540F73" w:rsidRPr="007076E2" w:rsidTr="00E921CD">
        <w:tc>
          <w:tcPr>
            <w:tcW w:w="1276" w:type="dxa"/>
            <w:vMerge/>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540F73" w:rsidRDefault="00540F73" w:rsidP="00540F73">
            <w:pPr>
              <w:spacing w:after="0" w:line="240" w:lineRule="auto"/>
              <w:jc w:val="both"/>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в) при легких кратковременных болезненных проявлениях</w:t>
            </w:r>
          </w:p>
          <w:p w:rsidR="00540F73" w:rsidRPr="00540F73" w:rsidRDefault="00540F73" w:rsidP="00540F73">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Г</w:t>
            </w:r>
          </w:p>
        </w:tc>
      </w:tr>
      <w:tr w:rsidR="00540F73" w:rsidRPr="007076E2" w:rsidTr="00E921CD">
        <w:tc>
          <w:tcPr>
            <w:tcW w:w="1276" w:type="dxa"/>
            <w:vMerge/>
            <w:tcBorders>
              <w:left w:val="single" w:sz="6" w:space="0" w:color="auto"/>
              <w:bottom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540F73" w:rsidRPr="00540F73" w:rsidRDefault="00540F73" w:rsidP="00540F73">
            <w:pPr>
              <w:spacing w:after="0" w:line="240" w:lineRule="auto"/>
              <w:jc w:val="both"/>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г)</w:t>
            </w:r>
            <w:r>
              <w:rPr>
                <w:rFonts w:ascii="Times New Roman" w:eastAsia="Times New Roman" w:hAnsi="Times New Roman" w:cs="Times New Roman"/>
                <w:sz w:val="24"/>
                <w:szCs w:val="24"/>
              </w:rPr>
              <w:t> </w:t>
            </w:r>
            <w:r w:rsidRPr="00540F73">
              <w:rPr>
                <w:rFonts w:ascii="Times New Roman" w:eastAsia="Times New Roman" w:hAnsi="Times New Roman" w:cs="Times New Roman"/>
                <w:sz w:val="24"/>
                <w:szCs w:val="24"/>
              </w:rPr>
              <w:t>при стойкой компенсации болезненных проявлений после острого заболевания головного мозга или закрытой черепно-мозговой травмы</w:t>
            </w:r>
          </w:p>
        </w:tc>
        <w:tc>
          <w:tcPr>
            <w:tcW w:w="756" w:type="dxa"/>
            <w:tcBorders>
              <w:left w:val="single" w:sz="6" w:space="0" w:color="auto"/>
              <w:bottom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Б-4</w:t>
            </w:r>
          </w:p>
        </w:tc>
        <w:tc>
          <w:tcPr>
            <w:tcW w:w="756" w:type="dxa"/>
            <w:tcBorders>
              <w:left w:val="single" w:sz="6" w:space="0" w:color="auto"/>
              <w:bottom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НГ</w:t>
            </w:r>
          </w:p>
        </w:tc>
        <w:tc>
          <w:tcPr>
            <w:tcW w:w="756" w:type="dxa"/>
            <w:tcBorders>
              <w:left w:val="single" w:sz="6" w:space="0" w:color="auto"/>
              <w:bottom w:val="single" w:sz="6" w:space="0" w:color="auto"/>
              <w:right w:val="single" w:sz="6" w:space="0" w:color="auto"/>
            </w:tcBorders>
          </w:tcPr>
          <w:p w:rsidR="00540F73" w:rsidRPr="00540F73" w:rsidRDefault="00540F73" w:rsidP="00540F73">
            <w:pPr>
              <w:spacing w:after="0" w:line="240" w:lineRule="auto"/>
              <w:jc w:val="center"/>
              <w:rPr>
                <w:rFonts w:ascii="Times New Roman" w:eastAsia="Times New Roman" w:hAnsi="Times New Roman" w:cs="Times New Roman"/>
                <w:sz w:val="24"/>
                <w:szCs w:val="24"/>
              </w:rPr>
            </w:pPr>
            <w:r w:rsidRPr="00540F73">
              <w:rPr>
                <w:rFonts w:ascii="Times New Roman" w:eastAsia="Times New Roman" w:hAnsi="Times New Roman" w:cs="Times New Roman"/>
                <w:sz w:val="24"/>
                <w:szCs w:val="24"/>
              </w:rPr>
              <w:t>А-1</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Статья предусматривает психозы, другие психические расстройства, изменения личности и поведения, обусловленные повреждением и дисфункцией головного мозга (травмы, опухоли головного мозга, энцефалит, менингит, </w:t>
      </w:r>
      <w:r w:rsidRPr="007076E2">
        <w:rPr>
          <w:rFonts w:ascii="Times New Roman" w:eastAsia="Times New Roman" w:hAnsi="Times New Roman" w:cs="Times New Roman"/>
          <w:sz w:val="28"/>
          <w:szCs w:val="28"/>
        </w:rPr>
        <w:lastRenderedPageBreak/>
        <w:t>нейросифилис, а также сенильные и пресенильные психозы, сосудистые, дегенеративные, другие органические заболевания и поражения головного мозга).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Факт лечения (обращения) по поводу травм, нейроинфекции, органических заболеваний и поражений головного мозга подтверждается медицинскими документами. Освидетельствование проводится после стационарного обследования и лечения в условиях специализированного отделения медицинской организации.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состояния с умеренно выраженными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«в» относятся преходящие, кратковременные психотические и непсихотические расстройства, возникающие вследствие острых органических заболеваний или травм головного мозга, завершившихся незначительно выраженной астенией при отсутствии признаков органического поражения центральной нервной системы; при тех же расстройствах, завершившихся выздоровлением заключение выносится по пункту «г».</w:t>
      </w:r>
      <w:proofErr w:type="gramEnd"/>
    </w:p>
    <w:p w:rsidR="00920D69"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«г» относятся состояния стойкой (не менее 1 года при амбулаторном наблюдении, либо менее года при подтверждении в стационарных условиях)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roofErr w:type="gramEnd"/>
    </w:p>
    <w:p w:rsidR="00E921CD" w:rsidRDefault="00E921CD" w:rsidP="00E921CD">
      <w:pPr>
        <w:spacing w:after="0" w:line="240" w:lineRule="auto"/>
        <w:jc w:val="both"/>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E921C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E921C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E921CD" w:rsidTr="00E921CD">
        <w:tc>
          <w:tcPr>
            <w:tcW w:w="1276" w:type="dxa"/>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15.</w:t>
            </w:r>
          </w:p>
        </w:tc>
        <w:tc>
          <w:tcPr>
            <w:tcW w:w="6662" w:type="dxa"/>
            <w:tcBorders>
              <w:top w:val="single" w:sz="6" w:space="0" w:color="auto"/>
              <w:left w:val="single" w:sz="6" w:space="0" w:color="auto"/>
              <w:bottom w:val="single" w:sz="6" w:space="0" w:color="auto"/>
              <w:right w:val="single" w:sz="6" w:space="0" w:color="auto"/>
            </w:tcBorders>
          </w:tcPr>
          <w:p w:rsidR="00920D69" w:rsidRPr="00E921CD"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Эндогенные</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психозы:</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шизофрения,</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шизотипические расстройства,</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хронические</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бредовые</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расстройства, шизоаффективные</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расстройства,</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острые,</w:t>
            </w:r>
            <w:r w:rsidR="007076E2" w:rsidRPr="00E921CD">
              <w:rPr>
                <w:rFonts w:ascii="Times New Roman" w:eastAsia="Times New Roman" w:hAnsi="Times New Roman" w:cs="Times New Roman"/>
                <w:sz w:val="24"/>
                <w:szCs w:val="28"/>
              </w:rPr>
              <w:t xml:space="preserve"> </w:t>
            </w:r>
            <w:r w:rsidRPr="00E921CD">
              <w:rPr>
                <w:rFonts w:ascii="Times New Roman" w:eastAsia="Times New Roman" w:hAnsi="Times New Roman" w:cs="Times New Roman"/>
                <w:sz w:val="24"/>
                <w:szCs w:val="28"/>
              </w:rPr>
              <w:t>аффективные психозы</w:t>
            </w:r>
          </w:p>
        </w:tc>
        <w:tc>
          <w:tcPr>
            <w:tcW w:w="756" w:type="dxa"/>
            <w:tcBorders>
              <w:top w:val="single" w:sz="6" w:space="0" w:color="auto"/>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top w:val="single" w:sz="6" w:space="0" w:color="auto"/>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эндогенного заболевания, подтвержденного медицинскими документами о лечении и наблюдении в специализированной медицинской организации, вопрос о категории может быть решен без стационарного обследования.</w:t>
      </w:r>
    </w:p>
    <w:p w:rsidR="00920D69"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7076E2" w:rsidTr="00E921CD">
        <w:trPr>
          <w:trHeight w:val="20"/>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Статья</w:t>
            </w:r>
            <w:r>
              <w:rPr>
                <w:rFonts w:ascii="Times New Roman" w:eastAsia="Times New Roman" w:hAnsi="Times New Roman" w:cs="Times New Roman"/>
                <w:sz w:val="24"/>
                <w:szCs w:val="24"/>
              </w:rPr>
              <w:t xml:space="preserve"> </w:t>
            </w:r>
            <w:r w:rsidRPr="007076E2">
              <w:rPr>
                <w:rFonts w:ascii="Times New Roman" w:eastAsia="Times New Roman" w:hAnsi="Times New Roman" w:cs="Times New Roman"/>
                <w:sz w:val="24"/>
                <w:szCs w:val="24"/>
              </w:rPr>
              <w:t>расписания 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Категория годности к службе</w:t>
            </w:r>
          </w:p>
        </w:tc>
      </w:tr>
      <w:tr w:rsidR="00E921C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графа</w:t>
            </w:r>
          </w:p>
        </w:tc>
      </w:tr>
      <w:tr w:rsidR="00E921CD" w:rsidRPr="007076E2" w:rsidTr="00E921CD">
        <w:trPr>
          <w:trHeight w:val="20"/>
        </w:trPr>
        <w:tc>
          <w:tcPr>
            <w:tcW w:w="1276"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7076E2" w:rsidRDefault="00E921CD" w:rsidP="00E921CD">
            <w:pPr>
              <w:spacing w:after="0" w:line="240" w:lineRule="auto"/>
              <w:jc w:val="center"/>
              <w:rPr>
                <w:rFonts w:ascii="Times New Roman" w:eastAsia="Times New Roman" w:hAnsi="Times New Roman" w:cs="Times New Roman"/>
                <w:sz w:val="24"/>
                <w:szCs w:val="24"/>
              </w:rPr>
            </w:pPr>
            <w:r w:rsidRPr="007076E2">
              <w:rPr>
                <w:rFonts w:ascii="Times New Roman" w:eastAsia="Times New Roman" w:hAnsi="Times New Roman" w:cs="Times New Roman"/>
                <w:sz w:val="24"/>
                <w:szCs w:val="24"/>
              </w:rPr>
              <w:t>III</w:t>
            </w:r>
          </w:p>
        </w:tc>
      </w:tr>
      <w:tr w:rsidR="00920D69"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16.</w:t>
            </w:r>
          </w:p>
        </w:tc>
        <w:tc>
          <w:tcPr>
            <w:tcW w:w="6662" w:type="dxa"/>
            <w:tcBorders>
              <w:top w:val="single" w:sz="6" w:space="0" w:color="auto"/>
              <w:left w:val="single" w:sz="6" w:space="0" w:color="auto"/>
              <w:right w:val="single" w:sz="6" w:space="0" w:color="auto"/>
            </w:tcBorders>
          </w:tcPr>
          <w:p w:rsidR="00920D69"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Симптоматические и другие психические расстройства экзогенной этиологии:</w:t>
            </w:r>
          </w:p>
          <w:p w:rsidR="00E921CD" w:rsidRPr="00E921CD" w:rsidRDefault="00E921CD" w:rsidP="00E921CD">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а) при резко выраженных стойких болезненных проявлениях</w:t>
            </w:r>
          </w:p>
          <w:p w:rsidR="00E921CD" w:rsidRPr="00E921CD" w:rsidRDefault="00E921CD" w:rsidP="00E921CD">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Pr="00E921CD"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 при умеренно выраженных, длительных или повторных болезненных проявлениях</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В-4;</w:t>
            </w:r>
          </w:p>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pacing w:val="20"/>
                <w:sz w:val="24"/>
                <w:szCs w:val="28"/>
              </w:rPr>
              <w:t>Д-</w:t>
            </w:r>
          </w:p>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ИНД</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в) при умеренно или незначительно выраженном затянувшемся астеническом состоянии</w:t>
            </w:r>
          </w:p>
          <w:p w:rsidR="00E921CD" w:rsidRPr="00E921CD" w:rsidRDefault="00E921CD" w:rsidP="00E921CD">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E921CD" w:rsidRDefault="00920D69"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 при легком и кратковременном астеническом состоянии, закончившемся выздоровлением</w:t>
            </w:r>
          </w:p>
        </w:tc>
        <w:tc>
          <w:tcPr>
            <w:tcW w:w="756" w:type="dxa"/>
            <w:tcBorders>
              <w:left w:val="single" w:sz="6" w:space="0" w:color="auto"/>
              <w:bottom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E921CD" w:rsidRDefault="00E921CD"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ВИЧ-инфекции, других причин.</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документах о результатах обследования и освидетельствования указывается причина, которая повлекла за собой развитие психического расстройства.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w:t>
      </w:r>
    </w:p>
    <w:p w:rsidR="00920D69" w:rsidRPr="007076E2" w:rsidRDefault="00920D69" w:rsidP="00FE668F">
      <w:pPr>
        <w:spacing w:after="0" w:line="240" w:lineRule="auto"/>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(церебрастении), в том числе с явлениями органического поражения центральной нервной системы.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умеренно или незначительно выраженные, затянувшиеся (до 3 месяцев) астенические состояния после перенесенной инфекции.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психические расстройства, возникающие в результате острого заболевания, протекающие с легкой и кратковременной (до 2-3 недель) астенией и закончившиеся выздоровлением.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этому же пункту относится наличие указанных в статье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организациях.</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17.</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Невротические, связанные со стрессом, и соматоформные расстройства:</w:t>
            </w:r>
          </w:p>
          <w:p w:rsidR="00E921CD" w:rsidRPr="00E921CD" w:rsidRDefault="00E921CD" w:rsidP="00FE668F">
            <w:pPr>
              <w:spacing w:after="0" w:line="240" w:lineRule="auto"/>
              <w:ind w:firstLine="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E921C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E921C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921CD" w:rsidRDefault="00920D69" w:rsidP="00E921CD">
            <w:pPr>
              <w:spacing w:after="0" w:line="240" w:lineRule="auto"/>
              <w:jc w:val="center"/>
              <w:rPr>
                <w:rFonts w:ascii="Times New Roman" w:eastAsia="Times New Roman" w:hAnsi="Times New Roman" w:cs="Times New Roman"/>
                <w:sz w:val="24"/>
                <w:szCs w:val="28"/>
              </w:rPr>
            </w:pP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а) при резко выраженных стойких болезненных проявлениях</w:t>
            </w:r>
          </w:p>
          <w:p w:rsidR="00E921CD" w:rsidRPr="00E921CD" w:rsidRDefault="00E921CD"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Pr="00E921CD" w:rsidRDefault="00920D69" w:rsidP="00FE668F">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 при умеренно выраженных, длительных или повторных болезненных проявлениях</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В-4;</w:t>
            </w:r>
          </w:p>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pacing w:val="20"/>
                <w:sz w:val="24"/>
                <w:szCs w:val="28"/>
              </w:rPr>
              <w:t>Д-</w:t>
            </w:r>
          </w:p>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lastRenderedPageBreak/>
              <w:t>ИНД</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в) при умеренно выраженных кратковременных болезненных проявлениях</w:t>
            </w:r>
          </w:p>
          <w:p w:rsidR="00E921CD" w:rsidRPr="00E921CD" w:rsidRDefault="00E921CD" w:rsidP="00FE668F">
            <w:pPr>
              <w:spacing w:after="0" w:line="240" w:lineRule="auto"/>
              <w:ind w:firstLine="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Г</w:t>
            </w:r>
          </w:p>
        </w:tc>
      </w:tr>
      <w:tr w:rsidR="00920D69" w:rsidRPr="00E921CD" w:rsidTr="00E921CD">
        <w:tc>
          <w:tcPr>
            <w:tcW w:w="1276" w:type="dxa"/>
            <w:vMerge/>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E921CD" w:rsidRDefault="00920D69" w:rsidP="00FE668F">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 при легких и кратковременных болезненных проявлениях, закончившихся выздоровлением</w:t>
            </w:r>
          </w:p>
        </w:tc>
        <w:tc>
          <w:tcPr>
            <w:tcW w:w="756" w:type="dxa"/>
            <w:tcBorders>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реактивные психозы, невротические, диссоциативные и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а также посттравматическое стрессовое расстройство.</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Освидетельствование сотрудников проводится после стационарного обследования и лечения в условиях специализированной медицинской (отделения) организации.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реактивные состояния с затяжным течением, а также резко выраженные невротические, диссоциативные и соматоформные расстройства, не поддающиеся лечению.</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психотические расстройства: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удерживаются и выражены в степени, не затрудняющей выполнение ©свидетельствуемым лицом, его служебных обязанностей;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 кратковременным и благоприятным течением, а также депрессивные эпизоды легкой тяжести.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умеренно выраженные на момент освидетельствования кратковременные невротические расстройства, подлежащие лечению в специализированных медицинских (отделениях) организациях.</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незначительно выраженные кратковременные расстройства адаптации, хорошо поддающиеся лечению и закончившиеся выздоровлением. Так же по пункту «г» освидетельствуются лица, у которых в анамнезе имелись расстройства, указанные в пункте «в», закончившиеся выздоровлением.</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E921CD" w:rsidTr="00E921CD">
        <w:tc>
          <w:tcPr>
            <w:tcW w:w="1276" w:type="dxa"/>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18.</w:t>
            </w:r>
          </w:p>
        </w:tc>
        <w:tc>
          <w:tcPr>
            <w:tcW w:w="6662" w:type="dxa"/>
            <w:tcBorders>
              <w:top w:val="single" w:sz="6" w:space="0" w:color="auto"/>
              <w:left w:val="single" w:sz="6" w:space="0" w:color="auto"/>
              <w:bottom w:val="single" w:sz="6" w:space="0" w:color="auto"/>
              <w:right w:val="single" w:sz="6" w:space="0" w:color="auto"/>
            </w:tcBorders>
          </w:tcPr>
          <w:p w:rsidR="00920D69" w:rsidRPr="00E921CD" w:rsidRDefault="00920D69" w:rsidP="00FE668F">
            <w:pPr>
              <w:spacing w:after="0" w:line="240" w:lineRule="auto"/>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Расстройства личности</w:t>
            </w: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E921CD" w:rsidRDefault="00920D69"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E921CD" w:rsidRDefault="00920D69"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vAlign w:val="center"/>
          </w:tcPr>
          <w:p w:rsidR="00920D69" w:rsidRPr="00E921CD" w:rsidRDefault="00920D69"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r>
    </w:tbl>
    <w:p w:rsidR="00920D69" w:rsidRPr="007076E2" w:rsidRDefault="00920D69" w:rsidP="00FE668F">
      <w:pPr>
        <w:spacing w:after="0" w:line="240" w:lineRule="auto"/>
        <w:ind w:left="710" w:right="4147"/>
        <w:rPr>
          <w:rFonts w:ascii="Times New Roman" w:eastAsia="Times New Roman" w:hAnsi="Times New Roman" w:cs="Times New Roman"/>
          <w:sz w:val="28"/>
          <w:szCs w:val="28"/>
        </w:rPr>
      </w:pPr>
    </w:p>
    <w:p w:rsidR="00E921CD" w:rsidRDefault="00920D69" w:rsidP="00FE668F">
      <w:pPr>
        <w:spacing w:after="0" w:line="240" w:lineRule="auto"/>
        <w:ind w:left="710" w:right="414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w:t>
      </w:r>
    </w:p>
    <w:p w:rsidR="00E921CD" w:rsidRDefault="00920D69" w:rsidP="00FE668F">
      <w:pPr>
        <w:spacing w:after="0" w:line="240" w:lineRule="auto"/>
        <w:ind w:left="710" w:right="414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расстройства личности;</w:t>
      </w:r>
    </w:p>
    <w:p w:rsidR="00920D69" w:rsidRPr="007076E2" w:rsidRDefault="00920D69" w:rsidP="00FE668F">
      <w:pPr>
        <w:spacing w:after="0" w:line="240" w:lineRule="auto"/>
        <w:ind w:left="710" w:right="414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расстройства привычек и влечений;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расстройства половой идентификации и сексуального предпочтения (при этом сама по себе сексуальная ориентация не рассматривается как расстройство);</w:t>
      </w:r>
    </w:p>
    <w:p w:rsidR="00920D69" w:rsidRPr="007076E2" w:rsidRDefault="00920D69" w:rsidP="00E921CD">
      <w:pPr>
        <w:spacing w:after="0" w:line="240" w:lineRule="auto"/>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поведенческие расстройства, связанные с сексуальной ориентацией; поведенческие и эмоциональные расстройства, начинающиеся в детском и подростковом возрасте;</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нарушения психологического развития.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Освидетельствование проводится после обследования в специализированном отделении медицинской организации, сотрудников - дополнительно после изучения личного дела, служебной и медицинской характеристик.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психопатоподобными состояниями (изменениями личности), причинно связанными с конкретными внешними факторами (инфекциями, интоксикациями, травмами и др.), освидетельствуются по статьям расписания болезней, которые предусматривают соответствующие нозологические формы нервно-психической патологии.</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rsidR="00E921CD" w:rsidRDefault="00E921CD" w:rsidP="00E921CD">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E921CD" w:rsidRPr="00E921CD" w:rsidTr="00E921CD">
        <w:tc>
          <w:tcPr>
            <w:tcW w:w="127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r w:rsidRPr="00E921CD">
              <w:rPr>
                <w:rFonts w:ascii="Times New Roman" w:eastAsia="Times New Roman" w:hAnsi="Times New Roman" w:cs="Times New Roman"/>
                <w:sz w:val="24"/>
                <w:szCs w:val="28"/>
              </w:rPr>
              <w:t>.</w:t>
            </w:r>
          </w:p>
        </w:tc>
        <w:tc>
          <w:tcPr>
            <w:tcW w:w="6662"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Психические расстройства и расстройства поведения, вызванные употреблением психоактивных веществ</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психические расстройства, являющиеся следствием употребления одного или нескольких психоактивных веществ.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Освидетельствование проводится после обследования в специализированном отделении медицинской организации.</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Единичное или эпизодическое употребление психоактивных веществ (наркотических или токсических средств) не может служить основанием для применения данной статьи расписания болезней.</w:t>
      </w:r>
    </w:p>
    <w:p w:rsidR="00A5586A" w:rsidRPr="007076E2" w:rsidRDefault="00A5586A" w:rsidP="00FE668F">
      <w:pPr>
        <w:spacing w:after="0" w:line="240" w:lineRule="auto"/>
        <w:ind w:firstLine="701"/>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921CD" w:rsidRPr="00E921CD" w:rsidTr="00E921CD">
        <w:tc>
          <w:tcPr>
            <w:tcW w:w="1276"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E921CD" w:rsidRPr="00E921CD" w:rsidTr="00E921CD">
        <w:tc>
          <w:tcPr>
            <w:tcW w:w="1276"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E921CD" w:rsidRPr="00E921CD" w:rsidTr="00E921CD">
        <w:tc>
          <w:tcPr>
            <w:tcW w:w="1276"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r w:rsidRPr="00E921CD">
              <w:rPr>
                <w:rFonts w:ascii="Times New Roman" w:eastAsia="Times New Roman" w:hAnsi="Times New Roman" w:cs="Times New Roman"/>
                <w:sz w:val="24"/>
                <w:szCs w:val="28"/>
              </w:rPr>
              <w:t>.</w:t>
            </w:r>
          </w:p>
        </w:tc>
        <w:tc>
          <w:tcPr>
            <w:tcW w:w="6662" w:type="dxa"/>
            <w:tcBorders>
              <w:top w:val="single" w:sz="6" w:space="0" w:color="auto"/>
              <w:left w:val="single" w:sz="6" w:space="0" w:color="auto"/>
              <w:bottom w:val="single" w:sz="6" w:space="0" w:color="auto"/>
              <w:right w:val="single" w:sz="6" w:space="0" w:color="auto"/>
            </w:tcBorders>
          </w:tcPr>
          <w:p w:rsidR="00E921CD" w:rsidRPr="00E921CD" w:rsidRDefault="00E921CD" w:rsidP="00E921CD">
            <w:pPr>
              <w:spacing w:after="0" w:line="240" w:lineRule="auto"/>
              <w:jc w:val="both"/>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Умственная отсталость</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vAlign w:val="center"/>
          </w:tcPr>
          <w:p w:rsidR="00E921CD" w:rsidRPr="00E921CD" w:rsidRDefault="00E921CD" w:rsidP="00E921CD">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Д</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значительных и явных дефектах интеллекта вопрос о негодности к службе, поступлению в образовательную организацию может быть решен без стационарного обследования.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(коэффициент умственного развития в диапазоне 50-69 по результатам полного психометрического исследования интеллекта по Д. Векслеру). Если при установлении этого диагноза результаты врачебного обследования не соответствуют характеризующим данным, обследование в стационарных условиях обязательно.</w:t>
      </w:r>
    </w:p>
    <w:p w:rsidR="00920D69" w:rsidRDefault="00920D69" w:rsidP="00FE668F">
      <w:pPr>
        <w:spacing w:after="0" w:line="240" w:lineRule="auto"/>
        <w:ind w:left="710"/>
        <w:rPr>
          <w:rFonts w:ascii="Times New Roman" w:eastAsia="Times New Roman" w:hAnsi="Times New Roman" w:cs="Times New Roman"/>
          <w:sz w:val="28"/>
          <w:szCs w:val="28"/>
        </w:rPr>
      </w:pP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нервной системы</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Если иное не оговорено в соответствующей статье расписания болезней, для нарушения функций нервной системы характерны:</w:t>
      </w:r>
    </w:p>
    <w:p w:rsidR="00A5586A" w:rsidRDefault="00920D69" w:rsidP="00A5586A">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значительном нарушении: снижение мышечной силы конечностей от 0 до 2 баллов</w:t>
      </w:r>
      <w:r w:rsidR="00A5586A">
        <w:rPr>
          <w:rStyle w:val="a6"/>
          <w:rFonts w:ascii="Times New Roman" w:eastAsia="Times New Roman" w:hAnsi="Times New Roman" w:cs="Times New Roman"/>
          <w:sz w:val="28"/>
          <w:szCs w:val="28"/>
        </w:rPr>
        <w:footnoteReference w:id="12"/>
      </w:r>
      <w:r w:rsidRPr="007076E2">
        <w:rPr>
          <w:rFonts w:ascii="Times New Roman" w:eastAsia="Times New Roman" w:hAnsi="Times New Roman" w:cs="Times New Roman"/>
          <w:sz w:val="28"/>
          <w:szCs w:val="28"/>
        </w:rPr>
        <w:t>, выраженная дисфагия, афония, тазовые расстройства, выраженные мозжечковые и экстрапирамидные нарушения, выраженные нарушения праксиса, гнозиса, речи;</w:t>
      </w:r>
    </w:p>
    <w:p w:rsidR="00920D69" w:rsidRPr="007076E2" w:rsidRDefault="00920D69" w:rsidP="00A5586A">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при умеренном нарушении: снижение мышечной силы конечностей до 3 баллов по шкале оценки мышечной силы, умеренно выраженные дисфагия,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дизартрия,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мозжечковые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экстрапирамидные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нарушения,</w:t>
      </w:r>
      <w:r w:rsidR="00A5586A">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гипертензионно-гидроцефальный синдром, подтвержденный методами нейровизуализации, а также повторными люмбальными пункциями с цифрами ликворного давления более 200 мм водяного столба</w:t>
      </w:r>
      <w:r w:rsidR="000B7C9C">
        <w:rPr>
          <w:rStyle w:val="a6"/>
          <w:rFonts w:ascii="Times New Roman" w:eastAsia="Times New Roman" w:hAnsi="Times New Roman" w:cs="Times New Roman"/>
          <w:sz w:val="28"/>
          <w:szCs w:val="28"/>
        </w:rPr>
        <w:footnoteReference w:id="13"/>
      </w:r>
      <w:r w:rsidR="000B7C9C">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(в положении исследуемого лежа), либо однократном подтверждении ликворной гипертензии с наличием застойных дисков зрительных нервов на глазном дне;</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незначительном нарушении: снижение мышечной силы конечностей до 4 баллов по шкале оценки мышечной силы, легкие дисфагия, дизартрия, мозжечковые и экстрапирамидные нарушения.</w:t>
      </w:r>
    </w:p>
    <w:p w:rsidR="00920D69" w:rsidRDefault="00920D69" w:rsidP="000B7C9C">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0B7C9C" w:rsidRPr="00E921CD" w:rsidTr="000B7C9C">
        <w:tc>
          <w:tcPr>
            <w:tcW w:w="1276" w:type="dxa"/>
            <w:vMerge w:val="restart"/>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0B7C9C" w:rsidRPr="00E921CD" w:rsidTr="000B7C9C">
        <w:tc>
          <w:tcPr>
            <w:tcW w:w="1276"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0B7C9C" w:rsidRPr="00E921CD" w:rsidTr="000B7C9C">
        <w:tc>
          <w:tcPr>
            <w:tcW w:w="1276"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0B7C9C" w:rsidTr="000B7C9C">
        <w:tc>
          <w:tcPr>
            <w:tcW w:w="1276" w:type="dxa"/>
            <w:vMerge w:val="restart"/>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21.</w:t>
            </w:r>
          </w:p>
        </w:tc>
        <w:tc>
          <w:tcPr>
            <w:tcW w:w="6662" w:type="dxa"/>
            <w:tcBorders>
              <w:top w:val="single" w:sz="6" w:space="0" w:color="auto"/>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Эпилепсия,</w:t>
            </w:r>
            <w:r w:rsidR="007076E2" w:rsidRPr="000B7C9C">
              <w:rPr>
                <w:rFonts w:ascii="Times New Roman" w:eastAsia="Times New Roman" w:hAnsi="Times New Roman" w:cs="Times New Roman"/>
                <w:sz w:val="24"/>
                <w:szCs w:val="28"/>
              </w:rPr>
              <w:t xml:space="preserve"> </w:t>
            </w:r>
            <w:r w:rsidRPr="000B7C9C">
              <w:rPr>
                <w:rFonts w:ascii="Times New Roman" w:eastAsia="Times New Roman" w:hAnsi="Times New Roman" w:cs="Times New Roman"/>
                <w:sz w:val="24"/>
                <w:szCs w:val="28"/>
              </w:rPr>
              <w:t>эпилептический</w:t>
            </w:r>
            <w:r w:rsidR="007076E2" w:rsidRPr="000B7C9C">
              <w:rPr>
                <w:rFonts w:ascii="Times New Roman" w:eastAsia="Times New Roman" w:hAnsi="Times New Roman" w:cs="Times New Roman"/>
                <w:sz w:val="24"/>
                <w:szCs w:val="28"/>
              </w:rPr>
              <w:t xml:space="preserve"> </w:t>
            </w:r>
            <w:r w:rsidRPr="000B7C9C">
              <w:rPr>
                <w:rFonts w:ascii="Times New Roman" w:eastAsia="Times New Roman" w:hAnsi="Times New Roman" w:cs="Times New Roman"/>
                <w:sz w:val="24"/>
                <w:szCs w:val="28"/>
              </w:rPr>
              <w:t>припадок,</w:t>
            </w:r>
            <w:r w:rsidR="007076E2" w:rsidRPr="000B7C9C">
              <w:rPr>
                <w:rFonts w:ascii="Times New Roman" w:eastAsia="Times New Roman" w:hAnsi="Times New Roman" w:cs="Times New Roman"/>
                <w:sz w:val="24"/>
                <w:szCs w:val="28"/>
              </w:rPr>
              <w:t xml:space="preserve"> </w:t>
            </w:r>
            <w:r w:rsidRPr="000B7C9C">
              <w:rPr>
                <w:rFonts w:ascii="Times New Roman" w:eastAsia="Times New Roman" w:hAnsi="Times New Roman" w:cs="Times New Roman"/>
                <w:sz w:val="24"/>
                <w:szCs w:val="28"/>
              </w:rPr>
              <w:t>эпилептиформный синдром (в том числе неуточненного генеза):</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r>
      <w:tr w:rsidR="00920D69" w:rsidRPr="000B7C9C" w:rsidTr="000B7C9C">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а)</w:t>
            </w:r>
            <w:r w:rsidR="000B7C9C">
              <w:rPr>
                <w:rFonts w:ascii="Times New Roman" w:eastAsia="Times New Roman" w:hAnsi="Times New Roman" w:cs="Times New Roman"/>
                <w:sz w:val="24"/>
                <w:szCs w:val="28"/>
              </w:rPr>
              <w:t> </w:t>
            </w:r>
            <w:r w:rsidRPr="000B7C9C">
              <w:rPr>
                <w:rFonts w:ascii="Times New Roman" w:eastAsia="Times New Roman" w:hAnsi="Times New Roman" w:cs="Times New Roman"/>
                <w:sz w:val="24"/>
                <w:szCs w:val="28"/>
              </w:rPr>
              <w:t>при частых (3 и более раза в год) эпилептических или эпилептиформных припадках</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Д</w:t>
            </w:r>
          </w:p>
        </w:tc>
      </w:tr>
      <w:tr w:rsidR="00920D69" w:rsidRPr="000B7C9C" w:rsidTr="000B7C9C">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0B7C9C"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б)</w:t>
            </w:r>
            <w:r w:rsidR="000B7C9C">
              <w:rPr>
                <w:rFonts w:ascii="Times New Roman" w:eastAsia="Times New Roman" w:hAnsi="Times New Roman" w:cs="Times New Roman"/>
                <w:sz w:val="24"/>
                <w:szCs w:val="28"/>
              </w:rPr>
              <w:t> </w:t>
            </w:r>
            <w:r w:rsidRPr="000B7C9C">
              <w:rPr>
                <w:rFonts w:ascii="Times New Roman" w:eastAsia="Times New Roman" w:hAnsi="Times New Roman" w:cs="Times New Roman"/>
                <w:sz w:val="24"/>
                <w:szCs w:val="28"/>
              </w:rPr>
              <w:t>при редких (менее 3 раз в год) эпилептических или эпилептиформных припадках</w:t>
            </w:r>
          </w:p>
        </w:tc>
        <w:tc>
          <w:tcPr>
            <w:tcW w:w="756" w:type="dxa"/>
            <w:tcBorders>
              <w:left w:val="single" w:sz="6" w:space="0" w:color="auto"/>
              <w:bottom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Д</w:t>
            </w:r>
          </w:p>
        </w:tc>
        <w:tc>
          <w:tcPr>
            <w:tcW w:w="756" w:type="dxa"/>
            <w:tcBorders>
              <w:left w:val="single" w:sz="6" w:space="0" w:color="auto"/>
              <w:bottom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0B7C9C" w:rsidRDefault="000B7C9C" w:rsidP="000B7C9C">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В-4</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Эпилепсия </w:t>
      </w:r>
      <w:r w:rsidR="000B7C9C">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припадок </w:t>
      </w:r>
      <w:r w:rsidR="000B7C9C">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простых парциальных припадках, бессудорожных пароксизмах без эквивалентов и </w:t>
      </w:r>
      <w:proofErr w:type="gramStart"/>
      <w:r w:rsidRPr="007076E2">
        <w:rPr>
          <w:rFonts w:ascii="Times New Roman" w:eastAsia="Times New Roman" w:hAnsi="Times New Roman" w:cs="Times New Roman"/>
          <w:sz w:val="28"/>
          <w:szCs w:val="28"/>
        </w:rPr>
        <w:t>других</w:t>
      </w:r>
      <w:proofErr w:type="gramEnd"/>
      <w:r w:rsidRPr="007076E2">
        <w:rPr>
          <w:rFonts w:ascii="Times New Roman" w:eastAsia="Times New Roman" w:hAnsi="Times New Roman" w:cs="Times New Roman"/>
          <w:sz w:val="28"/>
          <w:szCs w:val="28"/>
        </w:rPr>
        <w:t xml:space="preserve"> характерных для эпилепсии психических изменений, эпилептических и эпилептиформных припадках, развивающихся только во сне, вне зависимости от частоты припадков освидетельствование проводится по пункту «б».</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без клинических проявлений освидетельствование проводится по пункту «б».</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перенесшие эпилептический статус с подтвержденным стационарно диагнозом эпилепсии, освидетельствуются по пункту «а» независимо от частоты эпилептических припадков.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припадка должно быть подтверждено врачебным наблюдением, также могут быть приняты во внимание другие медицинские документы, подтверждающие эпилептический припадок.</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припадками не годны к управлению транспортными средствами, к работе на высоте, у движущихся механизмов, огня и воды, суточным дежурствам.</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0B7C9C" w:rsidRPr="00E921CD" w:rsidTr="000B7C9C">
        <w:tc>
          <w:tcPr>
            <w:tcW w:w="1276" w:type="dxa"/>
            <w:vMerge w:val="restart"/>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0B7C9C" w:rsidRPr="00E921CD" w:rsidTr="000B7C9C">
        <w:tc>
          <w:tcPr>
            <w:tcW w:w="1276"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0B7C9C" w:rsidRPr="00E921CD" w:rsidTr="000B7C9C">
        <w:tc>
          <w:tcPr>
            <w:tcW w:w="1276"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0B7C9C" w:rsidRPr="00E921CD" w:rsidRDefault="000B7C9C"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0B7C9C" w:rsidTr="00266FE5">
        <w:tc>
          <w:tcPr>
            <w:tcW w:w="1276" w:type="dxa"/>
            <w:vMerge w:val="restart"/>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bCs/>
                <w:sz w:val="24"/>
                <w:szCs w:val="28"/>
              </w:rPr>
              <w:t>22.</w:t>
            </w:r>
          </w:p>
        </w:tc>
        <w:tc>
          <w:tcPr>
            <w:tcW w:w="6662" w:type="dxa"/>
            <w:tcBorders>
              <w:top w:val="single" w:sz="6" w:space="0" w:color="auto"/>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Воспалительные, демиелинизирующие болезни центральной нервной системы и их последствия:</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r>
      <w:tr w:rsidR="00920D69" w:rsidRPr="000B7C9C" w:rsidTr="00266FE5">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а) со значительным нарушением функций</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bCs/>
                <w:sz w:val="24"/>
                <w:szCs w:val="28"/>
              </w:rPr>
              <w:t>Д</w:t>
            </w:r>
          </w:p>
        </w:tc>
      </w:tr>
      <w:tr w:rsidR="00920D69" w:rsidRPr="000B7C9C" w:rsidTr="00266FE5">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б) с умеренным нарушением функций</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В</w:t>
            </w:r>
            <w:r w:rsidRPr="000B7C9C">
              <w:rPr>
                <w:rFonts w:ascii="Times New Roman" w:eastAsia="Times New Roman" w:hAnsi="Times New Roman" w:cs="Times New Roman"/>
                <w:bCs/>
                <w:sz w:val="24"/>
                <w:szCs w:val="28"/>
              </w:rPr>
              <w:t>-4</w:t>
            </w:r>
          </w:p>
        </w:tc>
      </w:tr>
      <w:tr w:rsidR="00920D69" w:rsidRPr="000B7C9C" w:rsidTr="00266FE5">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в) с незначительным нарушением функций</w:t>
            </w:r>
          </w:p>
          <w:p w:rsidR="000B7C9C" w:rsidRPr="000B7C9C" w:rsidRDefault="000B7C9C" w:rsidP="000B7C9C">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В</w:t>
            </w:r>
            <w:r w:rsidRPr="000B7C9C">
              <w:rPr>
                <w:rFonts w:ascii="Times New Roman" w:eastAsia="Times New Roman" w:hAnsi="Times New Roman" w:cs="Times New Roman"/>
                <w:bCs/>
                <w:sz w:val="24"/>
                <w:szCs w:val="28"/>
              </w:rPr>
              <w:t>-3</w:t>
            </w:r>
          </w:p>
        </w:tc>
      </w:tr>
      <w:tr w:rsidR="00920D69" w:rsidRPr="000B7C9C" w:rsidTr="00266FE5">
        <w:tc>
          <w:tcPr>
            <w:tcW w:w="1276" w:type="dxa"/>
            <w:vMerge/>
            <w:tcBorders>
              <w:top w:val="single" w:sz="6" w:space="0" w:color="auto"/>
              <w:left w:val="single" w:sz="6" w:space="0" w:color="auto"/>
              <w:bottom w:val="single" w:sz="6" w:space="0" w:color="auto"/>
              <w:right w:val="single" w:sz="6" w:space="0" w:color="auto"/>
            </w:tcBorders>
          </w:tcPr>
          <w:p w:rsidR="00920D69" w:rsidRPr="000B7C9C"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0B7C9C" w:rsidRDefault="00920D69" w:rsidP="000B7C9C">
            <w:pPr>
              <w:spacing w:after="0" w:line="240" w:lineRule="auto"/>
              <w:jc w:val="both"/>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Б</w:t>
            </w:r>
            <w:r w:rsidRPr="000B7C9C">
              <w:rPr>
                <w:rFonts w:ascii="Times New Roman" w:eastAsia="Times New Roman" w:hAnsi="Times New Roman" w:cs="Times New Roman"/>
                <w:bCs/>
                <w:sz w:val="24"/>
                <w:szCs w:val="28"/>
              </w:rPr>
              <w:t>-4</w:t>
            </w:r>
          </w:p>
        </w:tc>
        <w:tc>
          <w:tcPr>
            <w:tcW w:w="756" w:type="dxa"/>
            <w:tcBorders>
              <w:left w:val="single" w:sz="6" w:space="0" w:color="auto"/>
              <w:bottom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0B7C9C" w:rsidRDefault="000B7C9C" w:rsidP="00FE668F">
            <w:pPr>
              <w:spacing w:after="0" w:line="240" w:lineRule="auto"/>
              <w:jc w:val="center"/>
              <w:rPr>
                <w:rFonts w:ascii="Times New Roman" w:eastAsia="Times New Roman" w:hAnsi="Times New Roman" w:cs="Times New Roman"/>
                <w:sz w:val="24"/>
                <w:szCs w:val="28"/>
              </w:rPr>
            </w:pPr>
            <w:r w:rsidRPr="000B7C9C">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демиелинизирующие заболевания центральной нервной системы.</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нервной системы, сопровождающиеся глубокими параличами или парезами, выраженным вторичным паркинсонизмом, выраженными распространенными гиперкинезами, частыми (3 и более в год) эпилептическими приступами, атактическими расстройствами, гидроцефалией, синдромом повышения внутричерепного давления с выраженными клиническими проявлениями.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страдающие рассеянным склерозом, освидетельствуются по пункту «а» вне зависимости от степени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К пункту «б»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с умеренно выраженным гемипарезом в форме понижения силы мышц, повышения мышечного тонуса, гидроцефалия с синдромом </w:t>
      </w:r>
      <w:r w:rsidRPr="007076E2">
        <w:rPr>
          <w:rFonts w:ascii="Times New Roman" w:eastAsia="Times New Roman" w:hAnsi="Times New Roman" w:cs="Times New Roman"/>
          <w:sz w:val="28"/>
          <w:szCs w:val="28"/>
        </w:rPr>
        <w:lastRenderedPageBreak/>
        <w:t>повышения внутричерепного давления с умеренно выраженными клиническими проявлениями), а также с частыми (2 и более раза</w:t>
      </w:r>
      <w:proofErr w:type="gramEnd"/>
      <w:r w:rsidRPr="007076E2">
        <w:rPr>
          <w:rFonts w:ascii="Times New Roman" w:eastAsia="Times New Roman" w:hAnsi="Times New Roman" w:cs="Times New Roman"/>
          <w:sz w:val="28"/>
          <w:szCs w:val="28"/>
        </w:rPr>
        <w:t xml:space="preserve"> в год) и длительными (не менее 4 месяцев) периодами декомпенсации болезненных расстройств. К пункту «в» относятся последствия и остаточные явления поражения центральной нервной системы с незначительным нарушением функций, отдельными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органическими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знаками,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сочетающимися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вегетативно</w:t>
      </w:r>
      <w:r w:rsidRPr="007076E2">
        <w:rPr>
          <w:rFonts w:ascii="Times New Roman" w:eastAsia="Times New Roman" w:hAnsi="Times New Roman" w:cs="Times New Roman"/>
          <w:sz w:val="28"/>
          <w:szCs w:val="28"/>
        </w:rPr>
        <w:softHyphen/>
        <w:t>сосудистой неустойчивостью и астеноневротическими проявлениями при безуспешности лечения. При улучшении состояния и восстановлении способности выполнять служебные обязанности освидетельствование проводится по пункту «г».</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последствия и остаточные явления поражения нервной системы, при которых имеются незначительный астенический синдром,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оценке выраженности синдрома повышения внутричерепного давления учитывают клинические проявления заболевания (головная боль, рвота, глазодвигательные нарушения, когнитивные нарушения, нарушение походки, нарушение функции тазовых органов), показатели ликворного давления при люмбальной пункции, наличие застойных изменений на глазном дне, вторичной атрофии дисков зрительных нервов, наличие гидроцефалии по данным компьютерной (магнитно-резонансной) томографии.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эмоционально-волевых или интеллектуально-мнестических расстройств,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статье 14 расписания болезней.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Расширение желудочковой системы головного мозга оценивают по данным компьютерной (магнитно-резонансной) томографии. </w:t>
      </w:r>
      <w:proofErr w:type="gramStart"/>
      <w:r w:rsidRPr="007076E2">
        <w:rPr>
          <w:rFonts w:ascii="Times New Roman" w:eastAsia="Times New Roman" w:hAnsi="Times New Roman" w:cs="Times New Roman"/>
          <w:sz w:val="28"/>
          <w:szCs w:val="28"/>
        </w:rPr>
        <w:t xml:space="preserve">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норма, 0,4-0,5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пограничное значение, свыше 0,5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свыше 3,0;</w:t>
      </w:r>
      <w:proofErr w:type="gramEnd"/>
      <w:r w:rsidRPr="007076E2">
        <w:rPr>
          <w:rFonts w:ascii="Times New Roman" w:eastAsia="Times New Roman" w:hAnsi="Times New Roman" w:cs="Times New Roman"/>
          <w:sz w:val="28"/>
          <w:szCs w:val="28"/>
        </w:rPr>
        <w:t xml:space="preserve"> до 50 лет </w:t>
      </w:r>
      <w:r w:rsidR="00266FE5">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свыше 3,9; 50 лет и старше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w:t>
      </w:r>
      <w:proofErr w:type="gramStart"/>
      <w:r w:rsidRPr="007076E2">
        <w:rPr>
          <w:rFonts w:ascii="Times New Roman" w:eastAsia="Times New Roman" w:hAnsi="Times New Roman" w:cs="Times New Roman"/>
          <w:sz w:val="28"/>
          <w:szCs w:val="28"/>
        </w:rPr>
        <w:t>2</w:t>
      </w:r>
      <w:proofErr w:type="gramEnd"/>
      <w:r w:rsidRPr="007076E2">
        <w:rPr>
          <w:rFonts w:ascii="Times New Roman" w:eastAsia="Times New Roman" w:hAnsi="Times New Roman" w:cs="Times New Roman"/>
          <w:sz w:val="28"/>
          <w:szCs w:val="28"/>
        </w:rPr>
        <w:t xml:space="preserve"> изображениях).</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Критериями выраженных клинических проявлений синдрома повышения внутричерепного давления считают:</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ликворное давление при люмбальной пункции свыше 300 мм вод</w:t>
      </w:r>
      <w:proofErr w:type="gramStart"/>
      <w:r w:rsidRPr="007076E2">
        <w:rPr>
          <w:rFonts w:ascii="Times New Roman" w:eastAsia="Times New Roman" w:hAnsi="Times New Roman" w:cs="Times New Roman"/>
          <w:sz w:val="28"/>
          <w:szCs w:val="28"/>
        </w:rPr>
        <w:t>.</w:t>
      </w:r>
      <w:proofErr w:type="gramEnd"/>
      <w:r w:rsidRPr="007076E2">
        <w:rPr>
          <w:rFonts w:ascii="Times New Roman" w:eastAsia="Times New Roman" w:hAnsi="Times New Roman" w:cs="Times New Roman"/>
          <w:sz w:val="28"/>
          <w:szCs w:val="28"/>
        </w:rPr>
        <w:t xml:space="preserve"> </w:t>
      </w:r>
      <w:proofErr w:type="gramStart"/>
      <w:r w:rsidRPr="007076E2">
        <w:rPr>
          <w:rFonts w:ascii="Times New Roman" w:eastAsia="Times New Roman" w:hAnsi="Times New Roman" w:cs="Times New Roman"/>
          <w:sz w:val="28"/>
          <w:szCs w:val="28"/>
        </w:rPr>
        <w:t>с</w:t>
      </w:r>
      <w:proofErr w:type="gramEnd"/>
      <w:r w:rsidRPr="007076E2">
        <w:rPr>
          <w:rFonts w:ascii="Times New Roman" w:eastAsia="Times New Roman" w:hAnsi="Times New Roman" w:cs="Times New Roman"/>
          <w:sz w:val="28"/>
          <w:szCs w:val="28"/>
        </w:rPr>
        <w:t>т.;</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перивентрикулярный отек.</w:t>
      </w:r>
    </w:p>
    <w:p w:rsidR="00920D69" w:rsidRPr="007076E2" w:rsidRDefault="00920D69" w:rsidP="000B7C9C">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Критериями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умеренно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выраженных</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клинических</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проявлений синдрома повышения внутричерепного давления считают:</w:t>
      </w:r>
    </w:p>
    <w:p w:rsidR="00266FE5" w:rsidRDefault="00920D69" w:rsidP="00266FE5">
      <w:pPr>
        <w:spacing w:after="0" w:line="240" w:lineRule="auto"/>
        <w:ind w:left="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наличие головной боли, начальных явлений застоя на глазном дне;</w:t>
      </w:r>
    </w:p>
    <w:p w:rsidR="00920D69" w:rsidRPr="007076E2" w:rsidRDefault="00920D69" w:rsidP="00266FE5">
      <w:pPr>
        <w:spacing w:after="0" w:line="240" w:lineRule="auto"/>
        <w:ind w:left="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ликворное давление при люмбальной пункции свыше 200 мм вод</w:t>
      </w:r>
      <w:proofErr w:type="gramStart"/>
      <w:r w:rsidRPr="007076E2">
        <w:rPr>
          <w:rFonts w:ascii="Times New Roman" w:eastAsia="Times New Roman" w:hAnsi="Times New Roman" w:cs="Times New Roman"/>
          <w:sz w:val="28"/>
          <w:szCs w:val="28"/>
        </w:rPr>
        <w:t>.</w:t>
      </w:r>
      <w:proofErr w:type="gramEnd"/>
      <w:r w:rsidRPr="007076E2">
        <w:rPr>
          <w:rFonts w:ascii="Times New Roman" w:eastAsia="Times New Roman" w:hAnsi="Times New Roman" w:cs="Times New Roman"/>
          <w:sz w:val="28"/>
          <w:szCs w:val="28"/>
        </w:rPr>
        <w:t xml:space="preserve"> </w:t>
      </w:r>
      <w:proofErr w:type="gramStart"/>
      <w:r w:rsidRPr="007076E2">
        <w:rPr>
          <w:rFonts w:ascii="Times New Roman" w:eastAsia="Times New Roman" w:hAnsi="Times New Roman" w:cs="Times New Roman"/>
          <w:sz w:val="28"/>
          <w:szCs w:val="28"/>
        </w:rPr>
        <w:t>с</w:t>
      </w:r>
      <w:proofErr w:type="gramEnd"/>
      <w:r w:rsidRPr="007076E2">
        <w:rPr>
          <w:rFonts w:ascii="Times New Roman" w:eastAsia="Times New Roman" w:hAnsi="Times New Roman" w:cs="Times New Roman"/>
          <w:sz w:val="28"/>
          <w:szCs w:val="28"/>
        </w:rPr>
        <w:t>т.</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266FE5" w:rsidRPr="00E921CD" w:rsidTr="00266FE5">
        <w:tc>
          <w:tcPr>
            <w:tcW w:w="1276" w:type="dxa"/>
            <w:vMerge w:val="restart"/>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266FE5" w:rsidRPr="00E921CD" w:rsidTr="00266FE5">
        <w:tc>
          <w:tcPr>
            <w:tcW w:w="1276"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266FE5" w:rsidRPr="00E921CD" w:rsidTr="00266FE5">
        <w:tc>
          <w:tcPr>
            <w:tcW w:w="1276"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266FE5" w:rsidTr="00266FE5">
        <w:tc>
          <w:tcPr>
            <w:tcW w:w="1276" w:type="dxa"/>
            <w:vMerge w:val="restart"/>
            <w:tcBorders>
              <w:top w:val="single" w:sz="6" w:space="0" w:color="auto"/>
              <w:left w:val="single" w:sz="6" w:space="0" w:color="auto"/>
              <w:bottom w:val="single" w:sz="6" w:space="0" w:color="auto"/>
              <w:right w:val="single" w:sz="6" w:space="0" w:color="auto"/>
            </w:tcBorders>
          </w:tcPr>
          <w:p w:rsidR="00920D69" w:rsidRPr="00266FE5" w:rsidRDefault="00920D69"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23.</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p w:rsidR="00266FE5" w:rsidRPr="00266FE5" w:rsidRDefault="00266FE5"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r>
      <w:tr w:rsidR="00920D69" w:rsidRPr="00266FE5" w:rsidTr="00266FE5">
        <w:tc>
          <w:tcPr>
            <w:tcW w:w="1276" w:type="dxa"/>
            <w:vMerge/>
            <w:tcBorders>
              <w:top w:val="single" w:sz="6" w:space="0" w:color="auto"/>
              <w:left w:val="single" w:sz="6" w:space="0" w:color="auto"/>
              <w:bottom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а) со значительным нарушением функций или быстро прогрессирующим течением</w:t>
            </w:r>
          </w:p>
          <w:p w:rsidR="00266FE5" w:rsidRPr="00266FE5" w:rsidRDefault="00266FE5"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r>
      <w:tr w:rsidR="00920D69" w:rsidRPr="00266FE5" w:rsidTr="00266FE5">
        <w:tc>
          <w:tcPr>
            <w:tcW w:w="1276" w:type="dxa"/>
            <w:vMerge/>
            <w:tcBorders>
              <w:top w:val="single" w:sz="6" w:space="0" w:color="auto"/>
              <w:left w:val="single" w:sz="6" w:space="0" w:color="auto"/>
              <w:bottom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left="5" w:hanging="5"/>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б) с умеренным нарушением функций или медленно прогрессирующим течением</w:t>
            </w:r>
          </w:p>
          <w:p w:rsidR="00266FE5" w:rsidRPr="00266FE5" w:rsidRDefault="00266FE5" w:rsidP="00FE668F">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В-4</w:t>
            </w:r>
          </w:p>
        </w:tc>
      </w:tr>
      <w:tr w:rsidR="00920D69" w:rsidRPr="00266FE5" w:rsidTr="00266FE5">
        <w:tc>
          <w:tcPr>
            <w:tcW w:w="1276" w:type="dxa"/>
            <w:vMerge/>
            <w:tcBorders>
              <w:top w:val="single" w:sz="6" w:space="0" w:color="auto"/>
              <w:left w:val="single" w:sz="6" w:space="0" w:color="auto"/>
              <w:bottom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800"/>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 с незначительным нарушением функций</w:t>
            </w:r>
          </w:p>
          <w:p w:rsidR="00266FE5" w:rsidRPr="00266FE5" w:rsidRDefault="00266FE5" w:rsidP="00FE668F">
            <w:pPr>
              <w:spacing w:after="0" w:line="240" w:lineRule="auto"/>
              <w:ind w:right="180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В-3</w:t>
            </w:r>
          </w:p>
        </w:tc>
      </w:tr>
      <w:tr w:rsidR="00920D69" w:rsidRPr="00266FE5" w:rsidTr="00266FE5">
        <w:tc>
          <w:tcPr>
            <w:tcW w:w="1276" w:type="dxa"/>
            <w:vMerge/>
            <w:tcBorders>
              <w:top w:val="single" w:sz="6" w:space="0" w:color="auto"/>
              <w:left w:val="single" w:sz="6" w:space="0" w:color="auto"/>
              <w:bottom w:val="single" w:sz="6" w:space="0" w:color="auto"/>
              <w:right w:val="single" w:sz="6" w:space="0" w:color="auto"/>
            </w:tcBorders>
          </w:tcPr>
          <w:p w:rsidR="00920D69" w:rsidRPr="00266FE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266FE5" w:rsidRDefault="00920D69" w:rsidP="00FE668F">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г) при наличии объективных данных без нарушения функции</w:t>
            </w:r>
          </w:p>
        </w:tc>
        <w:tc>
          <w:tcPr>
            <w:tcW w:w="756" w:type="dxa"/>
            <w:tcBorders>
              <w:left w:val="single" w:sz="6" w:space="0" w:color="auto"/>
              <w:bottom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В-2</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Статья предусматривает церебральные дегенерации, болезнь Паркинсона, другие болезни экстрапирамидной системы (включая эссенциальный тремор), заболевания, сопровождающиеся тиками (синдром Туретта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освидетельствование осуществляется совместно с врачами-психиатрами), спиноцеребеллярные дегенерации, опухоли головного и спинного мозга, детский церебральный паралич, врожденные аномалии (пороки развития), болезни нервно-мышечного соединения и мышц, а также другие болезни центральной нервной системы (гидроцефалия, церебральная киста и др.).</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«а»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резким нарушением функций (сирингомиелия, боковой амиотрофический склероз, миастения, амиотрофии (невральная, спинальная), наследственные формы атаксий, болезнь Паркинсона, начиная с 2 стадии по Хен-Яру или при наличии флюктуации и дискинезий, другие формы паркинсонизма (мультисистемная атрофия, прогрессирующий надъядерный паралич, кортико-базальная дегенерация</w:t>
      </w:r>
      <w:proofErr w:type="gramEnd"/>
      <w:r w:rsidRPr="007076E2">
        <w:rPr>
          <w:rFonts w:ascii="Times New Roman" w:eastAsia="Times New Roman" w:hAnsi="Times New Roman" w:cs="Times New Roman"/>
          <w:sz w:val="28"/>
          <w:szCs w:val="28"/>
        </w:rPr>
        <w:t>), синдром Туретта, детский церебральный паралич, миотонии, миопатии, миодистрофии и др.), доброкачественные новообразования головного и спинного мозга.</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также относится эссенциальный тремор, сопровождающийся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грубыми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нарушениями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письма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 а также с выраженными изменениями при выполнении рисуночных тестов (спиралограмм, параллельных линий и др.).</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«б» относятся болезни, течение которых характеризуется медленным (на протяжении длительного времени) нарастанием симптомов (сирингомиелия с незначительной атрофией мышц и легким расстройством чувствительности), а также начальные стадии болезни Паркинсона при стабильном ответе на терапию.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медленно прогрессирующие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в одном и том же состоянии.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эссенциальный тремор без нарушения функции, не препятствующий выполнению служебных обязанностей, а также аномалия Арнольда-Киари I степени, гидроцефалия, врожденные церебральные и спинальные кисты без нарушения функции.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 радикального удаления и радиохирургического лечения доброкачественных или не верифицированных опухолей головного и спинного мозга лицам, освидетельствуемым по I и II графам расписания болезней, заключение выносится по пункту «а», а сотрудникам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в зависимости от степени нарушения функций по пунктам «а», «б» или «в».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микроаденоме гипофиза, сопровождающейся клиническими проявлениями, освидетельствование проводится по пунктам «а</w:t>
      </w:r>
      <w:proofErr w:type="gramStart"/>
      <w:r w:rsidRPr="007076E2">
        <w:rPr>
          <w:rFonts w:ascii="Times New Roman" w:eastAsia="Times New Roman" w:hAnsi="Times New Roman" w:cs="Times New Roman"/>
          <w:sz w:val="28"/>
          <w:szCs w:val="28"/>
        </w:rPr>
        <w:t>»-</w:t>
      </w:r>
      <w:proofErr w:type="gramEnd"/>
      <w:r w:rsidRPr="007076E2">
        <w:rPr>
          <w:rFonts w:ascii="Times New Roman" w:eastAsia="Times New Roman" w:hAnsi="Times New Roman" w:cs="Times New Roman"/>
          <w:sz w:val="28"/>
          <w:szCs w:val="28"/>
        </w:rPr>
        <w:t>«в» статьи 13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266FE5"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266FE5" w:rsidRPr="00E921CD" w:rsidTr="003D6317">
        <w:tc>
          <w:tcPr>
            <w:tcW w:w="1276"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266FE5" w:rsidRPr="00E921CD" w:rsidTr="003D6317">
        <w:tc>
          <w:tcPr>
            <w:tcW w:w="1276"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266FE5" w:rsidRPr="00E921CD" w:rsidRDefault="00266FE5"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266FE5" w:rsidRPr="00266FE5" w:rsidTr="003D6317">
        <w:tc>
          <w:tcPr>
            <w:tcW w:w="1276" w:type="dxa"/>
            <w:vMerge w:val="restart"/>
            <w:tcBorders>
              <w:top w:val="single" w:sz="6" w:space="0" w:color="auto"/>
              <w:left w:val="single" w:sz="6" w:space="0" w:color="auto"/>
              <w:right w:val="single" w:sz="6" w:space="0" w:color="auto"/>
            </w:tcBorders>
          </w:tcPr>
          <w:p w:rsidR="00266FE5" w:rsidRPr="00266FE5" w:rsidRDefault="00266FE5" w:rsidP="00FE668F">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24.</w:t>
            </w:r>
          </w:p>
        </w:tc>
        <w:tc>
          <w:tcPr>
            <w:tcW w:w="6662" w:type="dxa"/>
            <w:tcBorders>
              <w:top w:val="single" w:sz="6" w:space="0" w:color="auto"/>
              <w:left w:val="single" w:sz="6" w:space="0" w:color="auto"/>
              <w:right w:val="single" w:sz="6" w:space="0" w:color="auto"/>
            </w:tcBorders>
          </w:tcPr>
          <w:p w:rsidR="00266FE5" w:rsidRDefault="00266FE5" w:rsidP="00FE668F">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Сосудистые заболевания головного, спинного мозга:</w:t>
            </w:r>
          </w:p>
          <w:p w:rsidR="00266FE5" w:rsidRPr="00266FE5" w:rsidRDefault="00266FE5"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p>
        </w:tc>
      </w:tr>
      <w:tr w:rsidR="00266FE5" w:rsidRPr="00266FE5" w:rsidTr="003D6317">
        <w:tc>
          <w:tcPr>
            <w:tcW w:w="1276" w:type="dxa"/>
            <w:vMerge/>
            <w:tcBorders>
              <w:left w:val="single" w:sz="6" w:space="0" w:color="auto"/>
              <w:right w:val="single" w:sz="6" w:space="0" w:color="auto"/>
            </w:tcBorders>
          </w:tcPr>
          <w:p w:rsidR="00266FE5" w:rsidRPr="00266FE5" w:rsidRDefault="00266FE5"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266FE5" w:rsidRDefault="00266FE5" w:rsidP="00FE668F">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а)</w:t>
            </w:r>
            <w:r>
              <w:rPr>
                <w:rFonts w:ascii="Times New Roman" w:eastAsia="Times New Roman" w:hAnsi="Times New Roman" w:cs="Times New Roman"/>
                <w:sz w:val="24"/>
                <w:szCs w:val="28"/>
              </w:rPr>
              <w:t> </w:t>
            </w:r>
            <w:r w:rsidRPr="00266FE5">
              <w:rPr>
                <w:rFonts w:ascii="Times New Roman" w:eastAsia="Times New Roman" w:hAnsi="Times New Roman" w:cs="Times New Roman"/>
                <w:sz w:val="24"/>
                <w:szCs w:val="28"/>
              </w:rPr>
              <w:t xml:space="preserve">последствия инсультов со значительным нарушением функций, дисциркуляторная энцефалопатия </w:t>
            </w:r>
            <w:r w:rsidRPr="00266FE5">
              <w:rPr>
                <w:rFonts w:ascii="Times New Roman" w:eastAsia="Times New Roman" w:hAnsi="Times New Roman" w:cs="Times New Roman"/>
                <w:spacing w:val="10"/>
                <w:sz w:val="24"/>
                <w:szCs w:val="28"/>
              </w:rPr>
              <w:t xml:space="preserve">III </w:t>
            </w:r>
            <w:r w:rsidRPr="00266FE5">
              <w:rPr>
                <w:rFonts w:ascii="Times New Roman" w:eastAsia="Times New Roman" w:hAnsi="Times New Roman" w:cs="Times New Roman"/>
                <w:sz w:val="24"/>
                <w:szCs w:val="28"/>
              </w:rPr>
              <w:t>стадии</w:t>
            </w:r>
          </w:p>
          <w:p w:rsidR="00266FE5" w:rsidRPr="00266FE5" w:rsidRDefault="00266FE5"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r>
      <w:tr w:rsidR="00266FE5" w:rsidRPr="00266FE5" w:rsidTr="003D6317">
        <w:tc>
          <w:tcPr>
            <w:tcW w:w="1276" w:type="dxa"/>
            <w:vMerge/>
            <w:tcBorders>
              <w:left w:val="single" w:sz="6" w:space="0" w:color="auto"/>
              <w:right w:val="single" w:sz="6" w:space="0" w:color="auto"/>
            </w:tcBorders>
          </w:tcPr>
          <w:p w:rsidR="00266FE5" w:rsidRPr="00266FE5" w:rsidRDefault="00266FE5"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266FE5" w:rsidRDefault="00266FE5" w:rsidP="00266FE5">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б)</w:t>
            </w:r>
            <w:r>
              <w:rPr>
                <w:rFonts w:ascii="Times New Roman" w:eastAsia="Times New Roman" w:hAnsi="Times New Roman" w:cs="Times New Roman"/>
                <w:sz w:val="24"/>
                <w:szCs w:val="28"/>
              </w:rPr>
              <w:t> </w:t>
            </w:r>
            <w:r w:rsidRPr="00266FE5">
              <w:rPr>
                <w:rFonts w:ascii="Times New Roman" w:eastAsia="Times New Roman" w:hAnsi="Times New Roman" w:cs="Times New Roman"/>
                <w:sz w:val="24"/>
                <w:szCs w:val="28"/>
              </w:rPr>
              <w:t xml:space="preserve">инсульты с восстановимым неврологическим дефицитом, редкие транзиторные ишемии мозга, дисциркуляторная энцефалопатия </w:t>
            </w:r>
            <w:r w:rsidRPr="00266FE5">
              <w:rPr>
                <w:rFonts w:ascii="Times New Roman" w:eastAsia="Times New Roman" w:hAnsi="Times New Roman" w:cs="Times New Roman"/>
                <w:spacing w:val="10"/>
                <w:sz w:val="24"/>
                <w:szCs w:val="28"/>
              </w:rPr>
              <w:t xml:space="preserve">II </w:t>
            </w:r>
            <w:r w:rsidRPr="00266FE5">
              <w:rPr>
                <w:rFonts w:ascii="Times New Roman" w:eastAsia="Times New Roman" w:hAnsi="Times New Roman" w:cs="Times New Roman"/>
                <w:sz w:val="24"/>
                <w:szCs w:val="28"/>
              </w:rPr>
              <w:t>стадии</w:t>
            </w:r>
          </w:p>
          <w:p w:rsidR="00266FE5" w:rsidRPr="00266FE5" w:rsidRDefault="00266FE5" w:rsidP="00266FE5">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В</w:t>
            </w:r>
            <w:r w:rsidRPr="00266FE5">
              <w:rPr>
                <w:rFonts w:ascii="Times New Roman" w:eastAsia="Times New Roman" w:hAnsi="Times New Roman" w:cs="Times New Roman"/>
                <w:sz w:val="24"/>
                <w:szCs w:val="28"/>
              </w:rPr>
              <w:t>-4</w:t>
            </w:r>
          </w:p>
        </w:tc>
      </w:tr>
      <w:tr w:rsidR="00266FE5" w:rsidRPr="00266FE5" w:rsidTr="00266FE5">
        <w:tc>
          <w:tcPr>
            <w:tcW w:w="1276" w:type="dxa"/>
            <w:vMerge/>
            <w:tcBorders>
              <w:left w:val="single" w:sz="6" w:space="0" w:color="auto"/>
              <w:right w:val="single" w:sz="6" w:space="0" w:color="auto"/>
            </w:tcBorders>
          </w:tcPr>
          <w:p w:rsidR="00266FE5" w:rsidRPr="00266FE5" w:rsidRDefault="00266FE5"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266FE5" w:rsidRDefault="00266FE5" w:rsidP="00266FE5">
            <w:pPr>
              <w:spacing w:after="0" w:line="240" w:lineRule="auto"/>
              <w:jc w:val="both"/>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w:t>
            </w:r>
            <w:r>
              <w:rPr>
                <w:rFonts w:ascii="Times New Roman" w:eastAsia="Times New Roman" w:hAnsi="Times New Roman" w:cs="Times New Roman"/>
                <w:sz w:val="24"/>
                <w:szCs w:val="28"/>
              </w:rPr>
              <w:t> </w:t>
            </w:r>
            <w:r w:rsidRPr="00266FE5">
              <w:rPr>
                <w:rFonts w:ascii="Times New Roman" w:eastAsia="Times New Roman" w:hAnsi="Times New Roman" w:cs="Times New Roman"/>
                <w:sz w:val="24"/>
                <w:szCs w:val="28"/>
              </w:rPr>
              <w:t xml:space="preserve">дисциркуляторная энцефалопатия </w:t>
            </w:r>
            <w:r w:rsidRPr="00266FE5">
              <w:rPr>
                <w:rFonts w:ascii="Times New Roman" w:eastAsia="Times New Roman" w:hAnsi="Times New Roman" w:cs="Times New Roman"/>
                <w:spacing w:val="10"/>
                <w:sz w:val="24"/>
                <w:szCs w:val="28"/>
              </w:rPr>
              <w:t xml:space="preserve">I </w:t>
            </w:r>
            <w:r w:rsidRPr="00266FE5">
              <w:rPr>
                <w:rFonts w:ascii="Times New Roman" w:eastAsia="Times New Roman" w:hAnsi="Times New Roman" w:cs="Times New Roman"/>
                <w:sz w:val="24"/>
                <w:szCs w:val="28"/>
              </w:rPr>
              <w:t>стадии, начальные проявления недостаточности мозгового кровообращения, частые обмороки, мигрень с частыми и длительными приступами</w:t>
            </w:r>
          </w:p>
          <w:p w:rsidR="00266FE5" w:rsidRPr="00266FE5" w:rsidRDefault="00266FE5" w:rsidP="00266FE5">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pacing w:val="10"/>
                <w:sz w:val="24"/>
                <w:szCs w:val="28"/>
              </w:rPr>
              <w:t>В</w:t>
            </w:r>
            <w:r w:rsidRPr="00266FE5">
              <w:rPr>
                <w:rFonts w:ascii="Times New Roman" w:eastAsia="Times New Roman" w:hAnsi="Times New Roman" w:cs="Times New Roman"/>
                <w:sz w:val="24"/>
                <w:szCs w:val="28"/>
              </w:rPr>
              <w:t>-З</w:t>
            </w:r>
          </w:p>
        </w:tc>
      </w:tr>
      <w:tr w:rsidR="00266FE5" w:rsidRPr="00266FE5" w:rsidTr="00266FE5">
        <w:tc>
          <w:tcPr>
            <w:tcW w:w="1276" w:type="dxa"/>
            <w:vMerge/>
            <w:tcBorders>
              <w:left w:val="single" w:sz="6" w:space="0" w:color="auto"/>
              <w:bottom w:val="single" w:sz="6" w:space="0" w:color="auto"/>
              <w:right w:val="single" w:sz="6" w:space="0" w:color="auto"/>
            </w:tcBorders>
          </w:tcPr>
          <w:p w:rsidR="00266FE5" w:rsidRPr="00266FE5" w:rsidRDefault="00266FE5"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266FE5" w:rsidRPr="00266FE5" w:rsidRDefault="00266FE5" w:rsidP="00266FE5">
            <w:pPr>
              <w:spacing w:after="0" w:line="240" w:lineRule="auto"/>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г)</w:t>
            </w:r>
            <w:r>
              <w:rPr>
                <w:rFonts w:ascii="Times New Roman" w:eastAsia="Times New Roman" w:hAnsi="Times New Roman" w:cs="Times New Roman"/>
                <w:sz w:val="24"/>
                <w:szCs w:val="28"/>
              </w:rPr>
              <w:t> </w:t>
            </w:r>
            <w:r w:rsidRPr="00266FE5">
              <w:rPr>
                <w:rFonts w:ascii="Times New Roman" w:eastAsia="Times New Roman" w:hAnsi="Times New Roman" w:cs="Times New Roman"/>
                <w:sz w:val="24"/>
                <w:szCs w:val="28"/>
              </w:rPr>
              <w:t>редкие обмороки без признаков органического поражения центральной нервной системы</w:t>
            </w:r>
          </w:p>
        </w:tc>
        <w:tc>
          <w:tcPr>
            <w:tcW w:w="756" w:type="dxa"/>
            <w:tcBorders>
              <w:left w:val="single" w:sz="6" w:space="0" w:color="auto"/>
              <w:bottom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266FE5" w:rsidRPr="00266FE5" w:rsidRDefault="00266FE5" w:rsidP="00266FE5">
            <w:pPr>
              <w:spacing w:after="0" w:line="240" w:lineRule="auto"/>
              <w:jc w:val="center"/>
              <w:rPr>
                <w:rFonts w:ascii="Times New Roman" w:eastAsia="Times New Roman" w:hAnsi="Times New Roman" w:cs="Times New Roman"/>
                <w:sz w:val="24"/>
                <w:szCs w:val="28"/>
              </w:rPr>
            </w:pPr>
            <w:r w:rsidRPr="00266FE5">
              <w:rPr>
                <w:rFonts w:ascii="Times New Roman" w:eastAsia="Times New Roman" w:hAnsi="Times New Roman" w:cs="Times New Roman"/>
                <w:sz w:val="24"/>
                <w:szCs w:val="28"/>
              </w:rPr>
              <w:t>В-2</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субарахноидальные, внутримозговые кровоизлияния, другие внутричерепные кровоизлияния, инфаркт мозга, дисциркуляторную энцефалопатию, преходящие нарушения мозгового кровообращения, последствия сосудистых поражений головного, спинного мозга.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повторные инсульты независимо от степени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стойкие значительные выпадения функций нервной системы, наступившие вследствие острого нарушения церебрального и (или) спинального кровообращения;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дисциркуляторная энцефалопатия III стадии (наличие 3 и более синдромов: псевдобульбарного, пирамидного, мозжечкового, чувствительных нарушений, экстрапирамидного, деменции, афазии, эпилептического, нарушений функций тазовых органов и др.);</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частые (3 и раза более в год) транзиторные ишемии мозга, частые (более 5 раз в год) гипертензивные церебральные кризы (тяжелые и средней тяжести);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266FE5"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дисциркуляторная энцефалопатия II стадии (неврологическая симптоматика носит стойкий, умеренно выраженный характер с признаками формирования не менее 2 из следующих неврологических синдромов: псевдобульбарного, пирамидного, мозжечкового, чувствительных нарушений, экстрапирамидного, умеренных когнитивных нарушений, астеноневротического и др.);</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нарушения спинального кровообращения в виде стойких нарушений чувствительности или умеренного пареза конечностей;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редкие преходящие нарушения мозгового кровообращения (транзиторные ишемии мозга (не более 2 в год), гипертонические церебральные кризы (не более 5 в год), инсульт с восстановимым неврологическим дефицитом;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стенозирование общей и (или) внутренней сонной артерии на 70 процентов и более или их окклюзия без клинических проявлений.</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вегетативно-сосудистая дистония с частыми (1 и более раз в месяц) кризами, сопровождающимися простыми и судорожными обмороками, подтвержденными медицинскими документами;</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дисциркуляторная энцефалопатия I стадии в виде рассеянных органических симптомов, легких или умеренных когнитивных нарушений, астеноневротического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синдрома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(эмоциональная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неустойчивость, раздражительность, ухудшение памяти, головная боль, головокружение, расстройства сна, шум в ушах и др.);</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начальные проявления недостаточности мозгового кровообращения в виде отдельных нестойких органических микросимптомов, признаков вегетативно-сосудистой неустойчивости, легкого снижения отдельных когнитивных функций (внимание, регуляторные функции), сочетающихся с астеноневротическими проявлениями;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стенозирование общей и (или) внутренней сонной артерии от 30 до 69 процентов без клинических проявлений.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различные формы мигрени с частыми (1 и более раз в месяц) и длительными (сутки и более) приступами, потребовавшими лечения в стационарных условиях;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нарушения спинального кровообращения в виде незначительных нарушений чувствительности и (или) легкого пареза конечностей.</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также относятся:</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различные формы мигрени с редкими приступами;</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вегетативно-сосудистая дистония с редкими кризами;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стенозирование общей и (или) внутренней сонной артерии до 30 процентов без клинических проявлений.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подверженные обморокам, подлежат углубленному обследованию и лечению. 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 освидетельствование проводится по соответствующим статьям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При аневризмах и сосудистых мальформациях головного и спинного мозга (в том числе резидуальных), явившихся причиной острого нарушения мозгового (спинального) кровообращения, в случае невозможности хирургического (в том числе радиохирургического) лечения или отказа от него, освидетельствование проводится по пункту «а» независимо от степени выраженности остаточных явлений нарушений мозгового кровообращения и функций нервной системы.</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После хирургического, внутрисосудистого и радиохирургического лечения по поводу аневризм, сосудистых мальформаций, других сосудистых поражений головного или спинного мозга, освидетельствуемым по I и II графам расписания болезней, заключение выносится по пункту «а» независимо от радикальности операции, ее эффективности, величины послеоперационного дефекта костей черепа, динамики восстановления нарушенных функций, а сотрудникам </w:t>
      </w:r>
      <w:r w:rsidR="00266FE5">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«а», «б», «в» в зависимости от радикальности операции, ее эффективности</w:t>
      </w:r>
      <w:proofErr w:type="gramEnd"/>
      <w:r w:rsidRPr="007076E2">
        <w:rPr>
          <w:rFonts w:ascii="Times New Roman" w:eastAsia="Times New Roman" w:hAnsi="Times New Roman" w:cs="Times New Roman"/>
          <w:sz w:val="28"/>
          <w:szCs w:val="28"/>
        </w:rPr>
        <w:t>, величины послеоперационного дефекта костей черепа, динамики восстановления нарушенных функций. При наличии дефекта костей черепа применяются соответствующие пункты статьи 80 расписания болезней.</w:t>
      </w:r>
    </w:p>
    <w:p w:rsidR="00920D69" w:rsidRPr="007076E2" w:rsidRDefault="00920D69" w:rsidP="003D6317">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бессимптомных артериальных аневризмах и артериовенозных мальформациях освидетельствование проводится по пункту «б».</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6317"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3D6317" w:rsidTr="003D6317">
        <w:tc>
          <w:tcPr>
            <w:tcW w:w="1276" w:type="dxa"/>
            <w:vMerge w:val="restart"/>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25.</w:t>
            </w:r>
          </w:p>
        </w:tc>
        <w:tc>
          <w:tcPr>
            <w:tcW w:w="6662" w:type="dxa"/>
            <w:tcBorders>
              <w:top w:val="single" w:sz="6" w:space="0" w:color="auto"/>
              <w:left w:val="single" w:sz="6" w:space="0" w:color="auto"/>
              <w:right w:val="single" w:sz="6" w:space="0" w:color="auto"/>
            </w:tcBorders>
          </w:tcPr>
          <w:p w:rsidR="00920D69" w:rsidRDefault="00920D69" w:rsidP="003D6317">
            <w:pPr>
              <w:spacing w:after="0" w:line="240" w:lineRule="auto"/>
              <w:jc w:val="both"/>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Травмы</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головного,</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спинного</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мозга</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и</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их</w:t>
            </w:r>
            <w:r w:rsidR="007076E2" w:rsidRPr="003D6317">
              <w:rPr>
                <w:rFonts w:ascii="Times New Roman" w:eastAsia="Times New Roman" w:hAnsi="Times New Roman" w:cs="Times New Roman"/>
                <w:sz w:val="24"/>
                <w:szCs w:val="28"/>
              </w:rPr>
              <w:t xml:space="preserve"> </w:t>
            </w:r>
            <w:r w:rsidRPr="003D6317">
              <w:rPr>
                <w:rFonts w:ascii="Times New Roman" w:eastAsia="Times New Roman" w:hAnsi="Times New Roman" w:cs="Times New Roman"/>
                <w:sz w:val="24"/>
                <w:szCs w:val="28"/>
              </w:rPr>
              <w:t>последствия. Последствия поражений центральной нервной системы от воздействия внешних факторов:</w:t>
            </w:r>
          </w:p>
          <w:p w:rsidR="003D6317" w:rsidRPr="003D6317" w:rsidRDefault="003D6317" w:rsidP="003D6317">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а) со значительным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Д</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б) с умеренным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В</w:t>
            </w:r>
            <w:r w:rsidRPr="003D6317">
              <w:rPr>
                <w:rFonts w:ascii="Times New Roman" w:eastAsia="Times New Roman" w:hAnsi="Times New Roman" w:cs="Times New Roman"/>
                <w:sz w:val="24"/>
                <w:szCs w:val="28"/>
              </w:rPr>
              <w:t>-4</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в) с незначительным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В-3</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Л-</w:t>
            </w:r>
            <w:r w:rsidRPr="003D6317">
              <w:rPr>
                <w:rFonts w:ascii="Times New Roman" w:eastAsia="Times New Roman" w:hAnsi="Times New Roman" w:cs="Times New Roman"/>
                <w:spacing w:val="10"/>
                <w:sz w:val="24"/>
                <w:szCs w:val="28"/>
              </w:rPr>
              <w:t>1</w:t>
            </w:r>
          </w:p>
        </w:tc>
      </w:tr>
    </w:tbl>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Статья предусматривает наличие изменений центральной нервной системы и нарушение ее функций вследствие перенесенной травмы головного или спинного </w:t>
      </w:r>
      <w:r w:rsidRPr="007076E2">
        <w:rPr>
          <w:rFonts w:ascii="Times New Roman" w:eastAsia="Times New Roman" w:hAnsi="Times New Roman" w:cs="Times New Roman"/>
          <w:sz w:val="28"/>
          <w:szCs w:val="28"/>
        </w:rPr>
        <w:lastRenderedPageBreak/>
        <w:t>мозга, осложнений вследствие травматических повреждений центральной нервной системы, а также воздействия воздушной взрывной волны и других внешних факторов.</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 и др.);</w:t>
      </w:r>
    </w:p>
    <w:p w:rsidR="00920D69" w:rsidRPr="007076E2" w:rsidRDefault="00920D69" w:rsidP="00FE668F">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травматических повреждений мозгового вещества с расстройством корковых функций (афазия, агнозия, апраксия и др.);</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посттравматическая гидроцефалия, арахноидальные и порэнцефалические кисты с синдромом повышения внутричерепного давления с выраженными клиническими проявлениями.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пунктом «а»:</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парез, умеренно ограничивающий функцию конечности;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умеренно выраженные мозжечковые расстройства в форме неустойчивости при ходьбе, нистагма, чувствительных нарушений;</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посттравматическая гидроцефалия, арахноидальные и порэнцефалические кисты с синдромом повышения внутричерепного давления с умеренно выраженными клиническими проявлениями.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«в» относятся последствия травматического повреждения головного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или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спинного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мозга,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посттравматическая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гидроцефалия, арахноидальные и порэнцефалические кисты без синдрома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и др.), сочетающиеся со стойкими астеноневротическими проявлениями и вегетативно-сосудистой неустойчивостью, а также старые вдавленные переломы черепа без признаков органического поражения и</w:t>
      </w:r>
      <w:proofErr w:type="gramEnd"/>
      <w:r w:rsidRPr="007076E2">
        <w:rPr>
          <w:rFonts w:ascii="Times New Roman" w:eastAsia="Times New Roman" w:hAnsi="Times New Roman" w:cs="Times New Roman"/>
          <w:sz w:val="28"/>
          <w:szCs w:val="28"/>
        </w:rPr>
        <w:t xml:space="preserve"> нарушения функций.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последствия травм головного или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и координаторных функций нервной системы.</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отношении граждан, поступающих на службу, учебу, при наличии черепно-мозговой травмы в анамнезе за последние 3 года заключение выносится по пункту «г».</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пункту «а», «б», «в» или «г» в зависимости от степени нарушения функций.</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повреждений и дефектов костей черепа применяются также соответствующие пункты статьи 80 расписания болезней.</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Освидетельствование лиц, перенесших острую травму головного или спинного мозга, проводится по статье 28 расписания болезней.</w:t>
      </w:r>
    </w:p>
    <w:p w:rsidR="00920D69"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оценке выраженности синдрома повышения внутричерепного давления необходимо руководствоваться критериями, изложенными в пояснениях к статье 22 расписания болезней.</w:t>
      </w:r>
    </w:p>
    <w:p w:rsidR="003D6317" w:rsidRDefault="003D6317" w:rsidP="00FE668F">
      <w:pPr>
        <w:spacing w:after="0" w:line="240" w:lineRule="auto"/>
        <w:ind w:firstLine="710"/>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6317"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3D6317" w:rsidRPr="003D6317"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26.</w:t>
            </w:r>
          </w:p>
        </w:tc>
        <w:tc>
          <w:tcPr>
            <w:tcW w:w="6662" w:type="dxa"/>
            <w:tcBorders>
              <w:top w:val="single" w:sz="6" w:space="0" w:color="auto"/>
              <w:left w:val="single" w:sz="6" w:space="0" w:color="auto"/>
              <w:right w:val="single" w:sz="6" w:space="0" w:color="auto"/>
            </w:tcBorders>
          </w:tcPr>
          <w:p w:rsidR="003D6317" w:rsidRDefault="003D6317" w:rsidP="003D6317">
            <w:pPr>
              <w:spacing w:after="0" w:line="240" w:lineRule="auto"/>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Болезни периферической нервной системы:</w:t>
            </w:r>
          </w:p>
          <w:p w:rsidR="003D6317" w:rsidRPr="003D6317" w:rsidRDefault="003D6317" w:rsidP="003D6317">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D6317" w:rsidRDefault="003D6317" w:rsidP="003D6317">
            <w:pPr>
              <w:spacing w:after="0" w:line="240" w:lineRule="auto"/>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а) со значительным нарушением функций</w:t>
            </w:r>
          </w:p>
          <w:p w:rsidR="003D6317" w:rsidRPr="003D6317" w:rsidRDefault="003D6317" w:rsidP="003D6317">
            <w:pPr>
              <w:spacing w:after="0" w:line="240" w:lineRule="auto"/>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Д</w:t>
            </w: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D6317" w:rsidRDefault="003D6317" w:rsidP="003D6317">
            <w:pPr>
              <w:spacing w:after="0" w:line="240" w:lineRule="auto"/>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б) с умеренным нарушением функций</w:t>
            </w:r>
          </w:p>
          <w:p w:rsidR="003D6317" w:rsidRPr="003D6317" w:rsidRDefault="003D6317" w:rsidP="003D6317">
            <w:pPr>
              <w:spacing w:after="0" w:line="240" w:lineRule="auto"/>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В-4</w:t>
            </w: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D6317" w:rsidRDefault="003D6317" w:rsidP="003D6317">
            <w:pPr>
              <w:spacing w:after="0" w:line="240" w:lineRule="auto"/>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в) с незначительным нарушением функций</w:t>
            </w:r>
          </w:p>
          <w:p w:rsidR="003D6317" w:rsidRPr="003D6317" w:rsidRDefault="003D6317" w:rsidP="003D6317">
            <w:pPr>
              <w:spacing w:after="0" w:line="240" w:lineRule="auto"/>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В-3</w:t>
            </w: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3D6317" w:rsidRPr="003D6317" w:rsidRDefault="003D6317" w:rsidP="003D6317">
            <w:pPr>
              <w:spacing w:after="0" w:line="240" w:lineRule="auto"/>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Б-4</w:t>
            </w:r>
          </w:p>
        </w:tc>
        <w:tc>
          <w:tcPr>
            <w:tcW w:w="756" w:type="dxa"/>
            <w:tcBorders>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1-3</w:t>
            </w:r>
          </w:p>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ГП-НГ</w:t>
            </w:r>
          </w:p>
        </w:tc>
        <w:tc>
          <w:tcPr>
            <w:tcW w:w="756" w:type="dxa"/>
            <w:tcBorders>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А-1</w:t>
            </w:r>
          </w:p>
        </w:tc>
      </w:tr>
    </w:tbl>
    <w:p w:rsidR="003D6317" w:rsidRDefault="003D6317" w:rsidP="00FE668F">
      <w:pPr>
        <w:spacing w:after="0" w:line="240" w:lineRule="auto"/>
        <w:ind w:firstLine="710"/>
        <w:jc w:val="both"/>
        <w:rPr>
          <w:rFonts w:ascii="Times New Roman" w:eastAsia="Times New Roman" w:hAnsi="Times New Roman" w:cs="Times New Roman"/>
          <w:sz w:val="28"/>
          <w:szCs w:val="28"/>
        </w:rPr>
      </w:pPr>
    </w:p>
    <w:p w:rsidR="003D6317" w:rsidRDefault="003D6317" w:rsidP="00FE668F">
      <w:pPr>
        <w:spacing w:after="0" w:line="240" w:lineRule="auto"/>
        <w:ind w:firstLine="710"/>
        <w:jc w:val="both"/>
        <w:rPr>
          <w:rFonts w:ascii="Times New Roman" w:eastAsia="Times New Roman" w:hAnsi="Times New Roman" w:cs="Times New Roman"/>
          <w:sz w:val="28"/>
          <w:szCs w:val="28"/>
        </w:rPr>
      </w:pPr>
      <w:r w:rsidRPr="003D6317">
        <w:rPr>
          <w:rFonts w:ascii="Times New Roman" w:eastAsia="Times New Roman" w:hAnsi="Times New Roman" w:cs="Times New Roman"/>
          <w:sz w:val="28"/>
          <w:szCs w:val="28"/>
        </w:rPr>
        <w:t>Статья предусматривает заболевания, первичные и вторичные поражения краниальных нервов (кроме II и VIII пар черепных нервов), спинальных нервов, корешков и ганглиев.</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(неврологические симптомы, сохраняющиеся в течение 6 месяцев и более от начала заболевания нервной системы)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выраженными расстройствами движений, чувствительности и трофики (приведены в пояснениях к пункту «а» статьи 27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частые (2 и более раза в год) рецидивирующие и длительно протекающие радикулиты (радикулопатии), сопровождающиеся стойким болевым синдромом с двигательными и вегетативно-трофическими нарушениями, требующие непрерывного продолжительного (4 месяца и более) стационарного и (или) амбулаторного лечения;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тяжелые формы невралгии тройничного нерва при безуспешном лечении.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периферических нервов и сплетений, при которых умеренно расстраивается их основная функция;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хронические, рецидивирующие радикулиты (радикулопатии), плекситы (плексопатий), невропатии, невриты, требующие непрерывного стационарного и (или) амбулаторного лечения в течение </w:t>
      </w:r>
      <w:r w:rsidRPr="007076E2">
        <w:rPr>
          <w:rFonts w:ascii="Times New Roman" w:eastAsia="Times New Roman" w:hAnsi="Times New Roman" w:cs="Times New Roman"/>
          <w:spacing w:val="50"/>
          <w:sz w:val="28"/>
          <w:szCs w:val="28"/>
        </w:rPr>
        <w:t>2-3</w:t>
      </w:r>
      <w:r w:rsidRPr="007076E2">
        <w:rPr>
          <w:rFonts w:ascii="Times New Roman" w:eastAsia="Times New Roman" w:hAnsi="Times New Roman" w:cs="Times New Roman"/>
          <w:sz w:val="28"/>
          <w:szCs w:val="28"/>
        </w:rPr>
        <w:t xml:space="preserve"> месяцев.</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нерезко выраженные остаточные явления, обусловленные перенесенными в прошлом обострениями, незначительно нарушающие функцию.</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остаточные явления болезней периферических нервов в виде незначительных нарушений чувствительности, небольших атрофии, которые не нарушают функцию конечности и имеют тенденцию к восстановлению.</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6317"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3D6317" w:rsidTr="003D6317">
        <w:tc>
          <w:tcPr>
            <w:tcW w:w="1276" w:type="dxa"/>
            <w:vMerge w:val="restart"/>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27.</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Травмы периферических нервов и их последствия:</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8"/>
              </w:rPr>
            </w:pP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а) со значительным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Д</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б) с умеренным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В-4</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в) с незначительным нарушением функций</w:t>
            </w:r>
          </w:p>
          <w:p w:rsidR="003D6317" w:rsidRPr="003D6317" w:rsidRDefault="003D631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В-3</w:t>
            </w:r>
          </w:p>
        </w:tc>
      </w:tr>
      <w:tr w:rsidR="00920D69" w:rsidRPr="003D6317" w:rsidTr="003D6317">
        <w:tc>
          <w:tcPr>
            <w:tcW w:w="1276" w:type="dxa"/>
            <w:vMerge/>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D6317" w:rsidRDefault="00920D69" w:rsidP="00FE668F">
            <w:pPr>
              <w:spacing w:after="0" w:line="240" w:lineRule="auto"/>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D6317" w:rsidRDefault="003D6317" w:rsidP="003D6317">
            <w:pPr>
              <w:spacing w:after="0" w:line="240" w:lineRule="auto"/>
              <w:jc w:val="center"/>
              <w:rPr>
                <w:rFonts w:ascii="Times New Roman" w:eastAsia="Times New Roman" w:hAnsi="Times New Roman" w:cs="Times New Roman"/>
                <w:sz w:val="24"/>
                <w:szCs w:val="28"/>
              </w:rPr>
            </w:pPr>
            <w:r w:rsidRPr="003D6317">
              <w:rPr>
                <w:rFonts w:ascii="Times New Roman" w:eastAsia="Times New Roman" w:hAnsi="Times New Roman" w:cs="Times New Roman"/>
                <w:sz w:val="24"/>
                <w:szCs w:val="28"/>
              </w:rPr>
              <w:t>А-1</w:t>
            </w:r>
          </w:p>
        </w:tc>
      </w:tr>
    </w:tbl>
    <w:p w:rsidR="003D6317" w:rsidRDefault="003D6317"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w:t>
      </w:r>
      <w:proofErr w:type="gramStart"/>
      <w:r w:rsidRPr="007076E2">
        <w:rPr>
          <w:rFonts w:ascii="Times New Roman" w:eastAsia="Times New Roman" w:hAnsi="Times New Roman" w:cs="Times New Roman"/>
          <w:sz w:val="28"/>
          <w:szCs w:val="28"/>
        </w:rPr>
        <w:t>ств тр</w:t>
      </w:r>
      <w:proofErr w:type="gramEnd"/>
      <w:r w:rsidRPr="007076E2">
        <w:rPr>
          <w:rFonts w:ascii="Times New Roman" w:eastAsia="Times New Roman" w:hAnsi="Times New Roman" w:cs="Times New Roman"/>
          <w:sz w:val="28"/>
          <w:szCs w:val="28"/>
        </w:rPr>
        <w:t xml:space="preserve">офики (резко выраженные атрофии мышц при одностороннем процессе </w:t>
      </w:r>
      <w:r w:rsidR="003D6317">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плеча (свыше 4 см), предплечья (свыше 3 см), бедра (свыше 8 см), голени (свыше 6 см); хронические трофические язвы, пролежни и др.), а также последствия повреждений, которые сопровождаются выраженным болевым синдромом.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w:t>
      </w:r>
      <w:proofErr w:type="gramStart"/>
      <w:r w:rsidRPr="007076E2">
        <w:rPr>
          <w:rFonts w:ascii="Times New Roman" w:eastAsia="Times New Roman" w:hAnsi="Times New Roman" w:cs="Times New Roman"/>
          <w:sz w:val="28"/>
          <w:szCs w:val="28"/>
        </w:rPr>
        <w:t>шц всл</w:t>
      </w:r>
      <w:proofErr w:type="gramEnd"/>
      <w:r w:rsidRPr="007076E2">
        <w:rPr>
          <w:rFonts w:ascii="Times New Roman" w:eastAsia="Times New Roman" w:hAnsi="Times New Roman" w:cs="Times New Roman"/>
          <w:sz w:val="28"/>
          <w:szCs w:val="28"/>
        </w:rPr>
        <w:t>едствие повреждения основного ствола или крупных ветвей лицевого нерва.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последствия повреждения нервов или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 и др.).</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последствия повреждения нервов, если их функции полностью восстановлены, а имеющиеся легкие остаточные явления в форме незначительно выраженных рефлекторных и (или) чувствительных нарушений или небольшого ослабления мышц, иннервируемых поврежденным нервом, практически не ограничивают функцию конечности; гипосмия.</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6317"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lastRenderedPageBreak/>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lastRenderedPageBreak/>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3D6317" w:rsidTr="003D6317">
        <w:tc>
          <w:tcPr>
            <w:tcW w:w="1276" w:type="dxa"/>
            <w:tcBorders>
              <w:top w:val="single" w:sz="6" w:space="0" w:color="auto"/>
              <w:left w:val="single" w:sz="6" w:space="0" w:color="auto"/>
              <w:bottom w:val="single" w:sz="6" w:space="0" w:color="auto"/>
              <w:right w:val="single" w:sz="6" w:space="0" w:color="auto"/>
            </w:tcBorders>
          </w:tcPr>
          <w:p w:rsidR="00920D69" w:rsidRPr="003D6317" w:rsidRDefault="00920D69" w:rsidP="00FE668F">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28.</w:t>
            </w:r>
          </w:p>
        </w:tc>
        <w:tc>
          <w:tcPr>
            <w:tcW w:w="6662" w:type="dxa"/>
            <w:tcBorders>
              <w:top w:val="single" w:sz="6" w:space="0" w:color="auto"/>
              <w:left w:val="single" w:sz="6" w:space="0" w:color="auto"/>
              <w:bottom w:val="single" w:sz="6" w:space="0" w:color="auto"/>
              <w:right w:val="single" w:sz="6" w:space="0" w:color="auto"/>
            </w:tcBorders>
          </w:tcPr>
          <w:p w:rsidR="00920D69" w:rsidRPr="003D6317" w:rsidRDefault="00920D69" w:rsidP="003D6317">
            <w:pPr>
              <w:spacing w:after="0" w:line="240" w:lineRule="auto"/>
              <w:ind w:firstLine="10"/>
              <w:jc w:val="both"/>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Временные функциональные расстройства центральной или периферической нервной системы после острого, обострения хронического заболевания, травмы, а также их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Г</w:t>
            </w:r>
          </w:p>
        </w:tc>
        <w:tc>
          <w:tcPr>
            <w:tcW w:w="756" w:type="dxa"/>
            <w:tcBorders>
              <w:top w:val="single" w:sz="6" w:space="0" w:color="auto"/>
              <w:left w:val="single" w:sz="6" w:space="0" w:color="auto"/>
              <w:bottom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НГ</w:t>
            </w:r>
          </w:p>
        </w:tc>
        <w:tc>
          <w:tcPr>
            <w:tcW w:w="756" w:type="dxa"/>
            <w:tcBorders>
              <w:top w:val="single" w:sz="6" w:space="0" w:color="auto"/>
              <w:left w:val="single" w:sz="6" w:space="0" w:color="auto"/>
              <w:bottom w:val="single" w:sz="6" w:space="0" w:color="auto"/>
              <w:right w:val="single" w:sz="6" w:space="0" w:color="auto"/>
            </w:tcBorders>
          </w:tcPr>
          <w:p w:rsidR="00920D69" w:rsidRPr="003D6317" w:rsidRDefault="00920D69"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Г</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Лица, </w:t>
      </w:r>
      <w:r w:rsidR="003D6317" w:rsidRPr="007076E2">
        <w:rPr>
          <w:rFonts w:ascii="Times New Roman" w:eastAsia="Times New Roman" w:hAnsi="Times New Roman" w:cs="Times New Roman"/>
          <w:sz w:val="28"/>
          <w:szCs w:val="28"/>
        </w:rPr>
        <w:t>освидетельствуемые</w:t>
      </w:r>
      <w:r w:rsidRPr="007076E2">
        <w:rPr>
          <w:rFonts w:ascii="Times New Roman" w:eastAsia="Times New Roman" w:hAnsi="Times New Roman" w:cs="Times New Roman"/>
          <w:sz w:val="28"/>
          <w:szCs w:val="28"/>
        </w:rPr>
        <w:t xml:space="preserve"> по I и II графам расписания болезней признаются временно не годными к службе и не годными к поступлению в образовательные организации, если прошло менее 6 месяцев после окончания лечения по поводу менингита либо менингоэнцефалита или менее 12 месяцев с момента получения острой черепно-мозговой или позвоночно-спинальной травмы.</w:t>
      </w:r>
    </w:p>
    <w:p w:rsidR="003D6317" w:rsidRDefault="003D631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D6317" w:rsidRDefault="003D6317" w:rsidP="00FE668F">
      <w:pPr>
        <w:spacing w:after="0" w:line="240" w:lineRule="auto"/>
        <w:ind w:firstLine="701"/>
        <w:jc w:val="both"/>
        <w:rPr>
          <w:rFonts w:ascii="Times New Roman" w:eastAsia="Times New Roman" w:hAnsi="Times New Roman" w:cs="Times New Roman"/>
          <w:sz w:val="28"/>
          <w:szCs w:val="28"/>
        </w:rPr>
      </w:pPr>
    </w:p>
    <w:p w:rsidR="003D6317" w:rsidRDefault="003D6317" w:rsidP="00FE668F">
      <w:pPr>
        <w:spacing w:after="0" w:line="240" w:lineRule="auto"/>
        <w:ind w:firstLine="701"/>
        <w:jc w:val="both"/>
        <w:rPr>
          <w:rFonts w:ascii="Times New Roman" w:eastAsia="Times New Roman" w:hAnsi="Times New Roman" w:cs="Times New Roman"/>
          <w:sz w:val="28"/>
          <w:szCs w:val="28"/>
        </w:rPr>
      </w:pPr>
      <w:r w:rsidRPr="003D6317">
        <w:rPr>
          <w:rFonts w:ascii="Times New Roman" w:eastAsia="Times New Roman" w:hAnsi="Times New Roman" w:cs="Times New Roman"/>
          <w:sz w:val="28"/>
          <w:szCs w:val="28"/>
        </w:rPr>
        <w:t>Болезни глаза и его вспомогательных органов</w:t>
      </w:r>
    </w:p>
    <w:p w:rsidR="003D6317" w:rsidRDefault="003D6317" w:rsidP="003D6317">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D6317" w:rsidRPr="00E921CD"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3D6317" w:rsidRPr="00E921CD" w:rsidTr="003D6317">
        <w:tc>
          <w:tcPr>
            <w:tcW w:w="1276"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3D6317" w:rsidRPr="00E921CD" w:rsidRDefault="003D6317" w:rsidP="003D6317">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3D6317" w:rsidRPr="003D6317" w:rsidTr="003D6317">
        <w:tc>
          <w:tcPr>
            <w:tcW w:w="1276" w:type="dxa"/>
            <w:vMerge w:val="restart"/>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29.</w:t>
            </w:r>
          </w:p>
        </w:tc>
        <w:tc>
          <w:tcPr>
            <w:tcW w:w="6662" w:type="dxa"/>
            <w:tcBorders>
              <w:top w:val="single" w:sz="6" w:space="0" w:color="auto"/>
              <w:left w:val="single" w:sz="6" w:space="0" w:color="auto"/>
              <w:right w:val="single" w:sz="6" w:space="0" w:color="auto"/>
            </w:tcBorders>
          </w:tcPr>
          <w:p w:rsidR="003D6317" w:rsidRDefault="003D6317" w:rsidP="003D6317">
            <w:pPr>
              <w:spacing w:after="0" w:line="240" w:lineRule="auto"/>
              <w:jc w:val="both"/>
              <w:rPr>
                <w:rFonts w:ascii="Times New Roman" w:eastAsia="Times New Roman" w:hAnsi="Times New Roman" w:cs="Times New Roman"/>
                <w:sz w:val="24"/>
                <w:szCs w:val="24"/>
              </w:rPr>
            </w:pPr>
            <w:r w:rsidRPr="003D6317">
              <w:rPr>
                <w:rFonts w:ascii="Times New Roman" w:eastAsia="Times New Roman" w:hAnsi="Times New Roman" w:cs="Times New Roman"/>
                <w:sz w:val="24"/>
                <w:szCs w:val="24"/>
              </w:rPr>
              <w:t>Болезни, исходы травм и ожогов век, конъюнктивы, слезных путей, глазницы:</w:t>
            </w:r>
          </w:p>
          <w:p w:rsidR="003D6317" w:rsidRPr="003D6317" w:rsidRDefault="003D6317" w:rsidP="003D6317">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D6317" w:rsidRDefault="003D6317" w:rsidP="003D6317">
            <w:pPr>
              <w:pStyle w:val="Style100"/>
              <w:spacing w:line="240" w:lineRule="auto"/>
              <w:rPr>
                <w:sz w:val="24"/>
                <w:szCs w:val="24"/>
              </w:rPr>
            </w:pPr>
            <w:r w:rsidRPr="003D6317">
              <w:rPr>
                <w:sz w:val="24"/>
                <w:szCs w:val="24"/>
              </w:rPr>
              <w:t>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p w:rsidR="003D6317" w:rsidRPr="003D6317" w:rsidRDefault="003D6317" w:rsidP="003D6317">
            <w:pPr>
              <w:pStyle w:val="Style100"/>
              <w:spacing w:line="240" w:lineRule="auto"/>
              <w:rPr>
                <w:sz w:val="24"/>
                <w:szCs w:val="24"/>
              </w:rPr>
            </w:pPr>
          </w:p>
        </w:tc>
        <w:tc>
          <w:tcPr>
            <w:tcW w:w="756" w:type="dxa"/>
            <w:tcBorders>
              <w:left w:val="single" w:sz="6" w:space="0" w:color="auto"/>
              <w:right w:val="single" w:sz="6" w:space="0" w:color="auto"/>
            </w:tcBorders>
          </w:tcPr>
          <w:p w:rsidR="003D6317" w:rsidRPr="003D6317" w:rsidRDefault="003D6317" w:rsidP="003D6317">
            <w:pPr>
              <w:pStyle w:val="Style67"/>
              <w:spacing w:line="240" w:lineRule="auto"/>
              <w:jc w:val="center"/>
              <w:rPr>
                <w:sz w:val="24"/>
                <w:szCs w:val="24"/>
              </w:rPr>
            </w:pPr>
            <w:r w:rsidRPr="003D6317">
              <w:rPr>
                <w:sz w:val="24"/>
                <w:szCs w:val="24"/>
              </w:rPr>
              <w:t>Д</w:t>
            </w:r>
          </w:p>
        </w:tc>
        <w:tc>
          <w:tcPr>
            <w:tcW w:w="756" w:type="dxa"/>
            <w:tcBorders>
              <w:left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НГ</w:t>
            </w:r>
          </w:p>
        </w:tc>
        <w:tc>
          <w:tcPr>
            <w:tcW w:w="756" w:type="dxa"/>
            <w:tcBorders>
              <w:left w:val="single" w:sz="6" w:space="0" w:color="auto"/>
              <w:right w:val="single" w:sz="6" w:space="0" w:color="auto"/>
            </w:tcBorders>
          </w:tcPr>
          <w:p w:rsidR="003D6317" w:rsidRPr="003D6317" w:rsidRDefault="003D6317" w:rsidP="003D6317">
            <w:pPr>
              <w:pStyle w:val="Style67"/>
              <w:spacing w:line="240" w:lineRule="auto"/>
              <w:jc w:val="center"/>
              <w:rPr>
                <w:sz w:val="24"/>
                <w:szCs w:val="24"/>
              </w:rPr>
            </w:pPr>
            <w:r w:rsidRPr="003D6317">
              <w:rPr>
                <w:sz w:val="24"/>
                <w:szCs w:val="24"/>
              </w:rPr>
              <w:t>Д</w:t>
            </w: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D6317" w:rsidRDefault="003D6317" w:rsidP="003D6317">
            <w:pPr>
              <w:pStyle w:val="Style100"/>
              <w:spacing w:line="240" w:lineRule="auto"/>
              <w:rPr>
                <w:sz w:val="24"/>
                <w:szCs w:val="24"/>
              </w:rPr>
            </w:pPr>
            <w:r w:rsidRPr="003D6317">
              <w:rPr>
                <w:sz w:val="24"/>
                <w:szCs w:val="24"/>
              </w:rPr>
              <w:t>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w:t>
            </w:r>
          </w:p>
          <w:p w:rsidR="003D6317" w:rsidRPr="003D6317" w:rsidRDefault="003D6317" w:rsidP="003D6317">
            <w:pPr>
              <w:pStyle w:val="Style100"/>
              <w:spacing w:line="240" w:lineRule="auto"/>
              <w:rPr>
                <w:sz w:val="24"/>
                <w:szCs w:val="24"/>
              </w:rPr>
            </w:pPr>
          </w:p>
        </w:tc>
        <w:tc>
          <w:tcPr>
            <w:tcW w:w="756" w:type="dxa"/>
            <w:tcBorders>
              <w:left w:val="single" w:sz="6" w:space="0" w:color="auto"/>
              <w:right w:val="single" w:sz="6" w:space="0" w:color="auto"/>
            </w:tcBorders>
          </w:tcPr>
          <w:p w:rsidR="003D6317" w:rsidRPr="003D6317" w:rsidRDefault="003D6317" w:rsidP="003D6317">
            <w:pPr>
              <w:pStyle w:val="Style67"/>
              <w:spacing w:line="240" w:lineRule="auto"/>
              <w:jc w:val="center"/>
              <w:rPr>
                <w:sz w:val="24"/>
                <w:szCs w:val="24"/>
              </w:rPr>
            </w:pPr>
            <w:r w:rsidRPr="003D6317">
              <w:rPr>
                <w:sz w:val="24"/>
                <w:szCs w:val="24"/>
              </w:rPr>
              <w:t>Д</w:t>
            </w:r>
          </w:p>
        </w:tc>
        <w:tc>
          <w:tcPr>
            <w:tcW w:w="756" w:type="dxa"/>
            <w:tcBorders>
              <w:left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НГ</w:t>
            </w:r>
          </w:p>
        </w:tc>
        <w:tc>
          <w:tcPr>
            <w:tcW w:w="756" w:type="dxa"/>
            <w:tcBorders>
              <w:left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В-4</w:t>
            </w:r>
          </w:p>
        </w:tc>
      </w:tr>
      <w:tr w:rsidR="003D6317" w:rsidRPr="003D6317" w:rsidTr="003D6317">
        <w:tc>
          <w:tcPr>
            <w:tcW w:w="1276" w:type="dxa"/>
            <w:vMerge/>
            <w:tcBorders>
              <w:top w:val="single" w:sz="6" w:space="0" w:color="auto"/>
              <w:left w:val="single" w:sz="6" w:space="0" w:color="auto"/>
              <w:bottom w:val="single" w:sz="6" w:space="0" w:color="auto"/>
              <w:right w:val="single" w:sz="6" w:space="0" w:color="auto"/>
            </w:tcBorders>
          </w:tcPr>
          <w:p w:rsidR="003D6317" w:rsidRPr="003D6317" w:rsidRDefault="003D6317" w:rsidP="003D6317">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3D6317" w:rsidRPr="003D6317" w:rsidRDefault="003D6317" w:rsidP="003D6317">
            <w:pPr>
              <w:pStyle w:val="Style100"/>
              <w:spacing w:line="240" w:lineRule="auto"/>
              <w:rPr>
                <w:sz w:val="24"/>
                <w:szCs w:val="24"/>
              </w:rPr>
            </w:pPr>
            <w:r w:rsidRPr="003D6317">
              <w:rPr>
                <w:sz w:val="24"/>
                <w:szCs w:val="24"/>
              </w:rPr>
              <w:t>в) незначительно выраженные анатомические изменения 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w:t>
            </w:r>
          </w:p>
        </w:tc>
        <w:tc>
          <w:tcPr>
            <w:tcW w:w="756" w:type="dxa"/>
            <w:tcBorders>
              <w:left w:val="single" w:sz="6" w:space="0" w:color="auto"/>
              <w:bottom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Б-4</w:t>
            </w:r>
          </w:p>
        </w:tc>
        <w:tc>
          <w:tcPr>
            <w:tcW w:w="756" w:type="dxa"/>
            <w:tcBorders>
              <w:left w:val="single" w:sz="6" w:space="0" w:color="auto"/>
              <w:bottom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1-3</w:t>
            </w:r>
          </w:p>
          <w:p w:rsidR="003D6317" w:rsidRPr="003D6317" w:rsidRDefault="003D6317" w:rsidP="003D6317">
            <w:pPr>
              <w:pStyle w:val="Style1267"/>
              <w:spacing w:line="240" w:lineRule="auto"/>
              <w:ind w:firstLine="0"/>
              <w:jc w:val="center"/>
              <w:rPr>
                <w:sz w:val="24"/>
                <w:szCs w:val="24"/>
              </w:rPr>
            </w:pPr>
            <w:r w:rsidRPr="003D6317">
              <w:rPr>
                <w:sz w:val="24"/>
                <w:szCs w:val="24"/>
              </w:rPr>
              <w:t>ГП-НГ</w:t>
            </w:r>
          </w:p>
        </w:tc>
        <w:tc>
          <w:tcPr>
            <w:tcW w:w="756" w:type="dxa"/>
            <w:tcBorders>
              <w:left w:val="single" w:sz="6" w:space="0" w:color="auto"/>
              <w:bottom w:val="single" w:sz="6" w:space="0" w:color="auto"/>
              <w:right w:val="single" w:sz="6" w:space="0" w:color="auto"/>
            </w:tcBorders>
          </w:tcPr>
          <w:p w:rsidR="003D6317" w:rsidRPr="003D6317" w:rsidRDefault="003D6317" w:rsidP="003D6317">
            <w:pPr>
              <w:pStyle w:val="Style54"/>
              <w:spacing w:line="240" w:lineRule="auto"/>
              <w:ind w:firstLine="0"/>
              <w:jc w:val="center"/>
              <w:rPr>
                <w:sz w:val="24"/>
                <w:szCs w:val="24"/>
              </w:rPr>
            </w:pPr>
            <w:r w:rsidRPr="003D6317">
              <w:rPr>
                <w:sz w:val="24"/>
                <w:szCs w:val="24"/>
              </w:rPr>
              <w:t>А-1</w:t>
            </w:r>
          </w:p>
        </w:tc>
      </w:tr>
    </w:tbl>
    <w:p w:rsidR="003D6317" w:rsidRPr="007076E2" w:rsidRDefault="003D6317" w:rsidP="003D6317">
      <w:pPr>
        <w:spacing w:after="0" w:line="240" w:lineRule="auto"/>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врожденные и приобретенные анатомические изменения или недостатки положения век, заболевания век, слезных путей, глазницы или конъюнктивы. Заключение о годности к службе выносится в зависимости от степени выраженности анатомических изменений, тяжести течения заболевания, результатов лечения и функций глаза.</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сращение век между собой или с глазным яблоком, если они значительно ограничивают движения глаза или препятствуют зрению;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заворот век или рост ресниц по направлению к глазному яблоку, вызывающий раздражение глаза;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выворот, рубцовая деформация или недостатки положения век (кроме птоза), препятствующие закрытию роговой оболочки;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стойкий лагофтальм.</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резко выраженные язвенные блефариты с рубцовым перерождением и облысением краев век;</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конъюнктивиты с гипертрофией и резко выраженной инфильтрацией подслизистой ткани с частыми (не менее 2 раз в год) обострениями при безуспешном лечении в стационарных условиях;</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хроническое трахоматозное поражение конъюнктивы;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заболевания слезных путей и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стационарных условиях;</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птоз врожденного или приобретенного характера, при котором верхнее веко в случае отсутствия напряжения лобной мышцы прикрывает больше половины зрачка на одном глазу или более одной трети зрачка на обоих глазах;</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состояния после реконструктивных операций на слезных путях с введением лакопротеза.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w:t>
      </w:r>
      <w:proofErr w:type="gramEnd"/>
      <w:r w:rsidRPr="007076E2">
        <w:rPr>
          <w:rFonts w:ascii="Times New Roman" w:eastAsia="Times New Roman" w:hAnsi="Times New Roman" w:cs="Times New Roman"/>
          <w:sz w:val="28"/>
          <w:szCs w:val="28"/>
        </w:rPr>
        <w:t xml:space="preserve"> не являются основанием для применения данной статьи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проводится по пункту «б» или «в».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666963" w:rsidRPr="00E921CD" w:rsidTr="00666963">
        <w:tc>
          <w:tcPr>
            <w:tcW w:w="1276" w:type="dxa"/>
            <w:vMerge w:val="restart"/>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666963" w:rsidRPr="00E921CD" w:rsidTr="00666963">
        <w:tc>
          <w:tcPr>
            <w:tcW w:w="1276" w:type="dxa"/>
            <w:vMerge/>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666963" w:rsidRPr="00E921CD" w:rsidTr="00666963">
        <w:tc>
          <w:tcPr>
            <w:tcW w:w="1276" w:type="dxa"/>
            <w:vMerge/>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666963" w:rsidRPr="00E921CD" w:rsidRDefault="00666963"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666963" w:rsidTr="00666963">
        <w:tc>
          <w:tcPr>
            <w:tcW w:w="1276" w:type="dxa"/>
            <w:vMerge w:val="restart"/>
            <w:tcBorders>
              <w:top w:val="single" w:sz="6" w:space="0" w:color="auto"/>
              <w:left w:val="single" w:sz="6" w:space="0" w:color="auto"/>
              <w:bottom w:val="single" w:sz="6" w:space="0" w:color="auto"/>
              <w:right w:val="single" w:sz="6" w:space="0" w:color="auto"/>
            </w:tcBorders>
          </w:tcPr>
          <w:p w:rsidR="00920D69" w:rsidRPr="00666963" w:rsidRDefault="00920D69"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30.</w:t>
            </w:r>
          </w:p>
        </w:tc>
        <w:tc>
          <w:tcPr>
            <w:tcW w:w="6662" w:type="dxa"/>
            <w:tcBorders>
              <w:top w:val="single" w:sz="6" w:space="0" w:color="auto"/>
              <w:left w:val="single" w:sz="6" w:space="0" w:color="auto"/>
              <w:right w:val="single" w:sz="6" w:space="0" w:color="auto"/>
            </w:tcBorders>
          </w:tcPr>
          <w:p w:rsidR="00920D69" w:rsidRDefault="00920D69" w:rsidP="00666963">
            <w:pPr>
              <w:spacing w:after="0" w:line="240" w:lineRule="auto"/>
              <w:ind w:firstLine="5"/>
              <w:jc w:val="both"/>
              <w:rPr>
                <w:rFonts w:ascii="Times New Roman" w:eastAsia="Times New Roman" w:hAnsi="Times New Roman" w:cs="Times New Roman"/>
                <w:sz w:val="24"/>
                <w:szCs w:val="28"/>
              </w:rPr>
            </w:pPr>
            <w:proofErr w:type="gramStart"/>
            <w:r w:rsidRPr="00666963">
              <w:rPr>
                <w:rFonts w:ascii="Times New Roman" w:eastAsia="Times New Roman" w:hAnsi="Times New Roman" w:cs="Times New Roman"/>
                <w:sz w:val="24"/>
                <w:szCs w:val="28"/>
              </w:rPr>
              <w:t>Болезни, исходы травм и ожогов склеры, роговицы, радужки, цилиарного тела, хрусталика, стекловидного тела, хориоидеи, сетчатки, зрительного нерва:</w:t>
            </w:r>
            <w:proofErr w:type="gramEnd"/>
          </w:p>
          <w:p w:rsidR="00666963" w:rsidRPr="00666963" w:rsidRDefault="00666963" w:rsidP="00666963">
            <w:pPr>
              <w:spacing w:after="0" w:line="240" w:lineRule="auto"/>
              <w:ind w:firstLine="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66963"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66963"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66963" w:rsidRDefault="00920D69" w:rsidP="00FE668F">
            <w:pPr>
              <w:spacing w:after="0" w:line="240" w:lineRule="auto"/>
              <w:rPr>
                <w:rFonts w:ascii="Times New Roman" w:eastAsia="Times New Roman" w:hAnsi="Times New Roman" w:cs="Times New Roman"/>
                <w:sz w:val="24"/>
                <w:szCs w:val="28"/>
              </w:rPr>
            </w:pPr>
          </w:p>
        </w:tc>
      </w:tr>
      <w:tr w:rsidR="00666963" w:rsidRPr="00666963" w:rsidTr="00FC5A6B">
        <w:trPr>
          <w:trHeight w:val="1104"/>
        </w:trPr>
        <w:tc>
          <w:tcPr>
            <w:tcW w:w="1276" w:type="dxa"/>
            <w:vMerge/>
            <w:tcBorders>
              <w:top w:val="single" w:sz="6" w:space="0" w:color="auto"/>
              <w:left w:val="single" w:sz="6" w:space="0" w:color="auto"/>
              <w:bottom w:val="single" w:sz="6" w:space="0" w:color="auto"/>
              <w:right w:val="single" w:sz="6" w:space="0" w:color="auto"/>
            </w:tcBorders>
          </w:tcPr>
          <w:p w:rsidR="00666963" w:rsidRPr="00666963" w:rsidRDefault="0066696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666963" w:rsidRDefault="00666963" w:rsidP="00666963">
            <w:pPr>
              <w:spacing w:after="0" w:line="240" w:lineRule="auto"/>
              <w:ind w:left="5" w:hanging="5"/>
              <w:jc w:val="both"/>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а)</w:t>
            </w:r>
            <w:r>
              <w:rPr>
                <w:rFonts w:ascii="Times New Roman" w:eastAsia="Times New Roman" w:hAnsi="Times New Roman" w:cs="Times New Roman"/>
                <w:sz w:val="24"/>
                <w:szCs w:val="28"/>
              </w:rPr>
              <w:t> </w:t>
            </w:r>
            <w:r w:rsidRPr="00666963">
              <w:rPr>
                <w:rFonts w:ascii="Times New Roman" w:eastAsia="Times New Roman" w:hAnsi="Times New Roman" w:cs="Times New Roman"/>
                <w:sz w:val="24"/>
                <w:szCs w:val="28"/>
              </w:rPr>
              <w:t xml:space="preserve">резко </w:t>
            </w:r>
            <w:proofErr w:type="gramStart"/>
            <w:r w:rsidRPr="00666963">
              <w:rPr>
                <w:rFonts w:ascii="Times New Roman" w:eastAsia="Times New Roman" w:hAnsi="Times New Roman" w:cs="Times New Roman"/>
                <w:sz w:val="24"/>
                <w:szCs w:val="28"/>
              </w:rPr>
              <w:t>выраженные</w:t>
            </w:r>
            <w:proofErr w:type="gramEnd"/>
            <w:r w:rsidRPr="00666963">
              <w:rPr>
                <w:rFonts w:ascii="Times New Roman" w:eastAsia="Times New Roman" w:hAnsi="Times New Roman" w:cs="Times New Roman"/>
                <w:sz w:val="24"/>
                <w:szCs w:val="28"/>
              </w:rPr>
              <w:t xml:space="preserve"> с прогрессирующим снижением зрительных функций или частыми обострениями на обоих</w:t>
            </w:r>
            <w:r>
              <w:rPr>
                <w:rFonts w:ascii="Times New Roman" w:eastAsia="Times New Roman" w:hAnsi="Times New Roman" w:cs="Times New Roman"/>
                <w:sz w:val="24"/>
                <w:szCs w:val="28"/>
              </w:rPr>
              <w:t xml:space="preserve"> </w:t>
            </w:r>
            <w:r w:rsidRPr="00666963">
              <w:rPr>
                <w:rFonts w:ascii="Times New Roman" w:eastAsia="Times New Roman" w:hAnsi="Times New Roman" w:cs="Times New Roman"/>
                <w:sz w:val="24"/>
                <w:szCs w:val="28"/>
              </w:rPr>
              <w:t>глазах</w:t>
            </w:r>
          </w:p>
          <w:p w:rsidR="00666963" w:rsidRPr="00666963" w:rsidRDefault="00666963" w:rsidP="00666963">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666963"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666963"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666963" w:rsidRPr="00666963" w:rsidRDefault="00666963" w:rsidP="00666963">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Д</w:t>
            </w:r>
          </w:p>
        </w:tc>
      </w:tr>
      <w:tr w:rsidR="00666963" w:rsidRPr="00666963" w:rsidTr="00FC5A6B">
        <w:trPr>
          <w:trHeight w:val="828"/>
        </w:trPr>
        <w:tc>
          <w:tcPr>
            <w:tcW w:w="1276" w:type="dxa"/>
            <w:vMerge/>
            <w:tcBorders>
              <w:top w:val="single" w:sz="6" w:space="0" w:color="auto"/>
              <w:left w:val="single" w:sz="6" w:space="0" w:color="auto"/>
              <w:bottom w:val="single" w:sz="6" w:space="0" w:color="auto"/>
              <w:right w:val="single" w:sz="6" w:space="0" w:color="auto"/>
            </w:tcBorders>
          </w:tcPr>
          <w:p w:rsidR="00666963" w:rsidRPr="00666963" w:rsidRDefault="0066696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666963" w:rsidRDefault="00666963" w:rsidP="00666963">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б) т</w:t>
            </w:r>
            <w:r w:rsidRPr="00666963">
              <w:rPr>
                <w:rFonts w:ascii="Times New Roman" w:eastAsia="Times New Roman" w:hAnsi="Times New Roman" w:cs="Times New Roman"/>
                <w:sz w:val="24"/>
                <w:szCs w:val="28"/>
              </w:rPr>
              <w:t xml:space="preserve">о же на одном глазу или умеренно </w:t>
            </w:r>
            <w:proofErr w:type="gramStart"/>
            <w:r w:rsidRPr="00666963">
              <w:rPr>
                <w:rFonts w:ascii="Times New Roman" w:eastAsia="Times New Roman" w:hAnsi="Times New Roman" w:cs="Times New Roman"/>
                <w:sz w:val="24"/>
                <w:szCs w:val="28"/>
              </w:rPr>
              <w:t>выраженные</w:t>
            </w:r>
            <w:proofErr w:type="gramEnd"/>
            <w:r w:rsidRPr="00666963">
              <w:rPr>
                <w:rFonts w:ascii="Times New Roman" w:eastAsia="Times New Roman" w:hAnsi="Times New Roman" w:cs="Times New Roman"/>
                <w:sz w:val="24"/>
                <w:szCs w:val="28"/>
              </w:rPr>
              <w:t xml:space="preserve"> на обоих</w:t>
            </w:r>
            <w:r>
              <w:rPr>
                <w:rFonts w:ascii="Times New Roman" w:eastAsia="Times New Roman" w:hAnsi="Times New Roman" w:cs="Times New Roman"/>
                <w:sz w:val="24"/>
                <w:szCs w:val="28"/>
              </w:rPr>
              <w:t xml:space="preserve"> </w:t>
            </w:r>
            <w:r w:rsidRPr="00666963">
              <w:rPr>
                <w:rFonts w:ascii="Times New Roman" w:eastAsia="Times New Roman" w:hAnsi="Times New Roman" w:cs="Times New Roman"/>
                <w:sz w:val="24"/>
                <w:szCs w:val="28"/>
              </w:rPr>
              <w:t>глазах</w:t>
            </w:r>
          </w:p>
          <w:p w:rsidR="00666963" w:rsidRPr="00666963" w:rsidRDefault="00666963" w:rsidP="00666963">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666963"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666963"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666963" w:rsidRPr="00666963" w:rsidRDefault="00666963" w:rsidP="00666963">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В-4</w:t>
            </w:r>
          </w:p>
        </w:tc>
      </w:tr>
      <w:tr w:rsidR="00920D69" w:rsidRPr="00666963" w:rsidTr="00666963">
        <w:tc>
          <w:tcPr>
            <w:tcW w:w="1276" w:type="dxa"/>
            <w:vMerge/>
            <w:tcBorders>
              <w:top w:val="single" w:sz="6" w:space="0" w:color="auto"/>
              <w:left w:val="single" w:sz="6" w:space="0" w:color="auto"/>
              <w:bottom w:val="single" w:sz="6" w:space="0" w:color="auto"/>
              <w:right w:val="single" w:sz="6" w:space="0" w:color="auto"/>
            </w:tcBorders>
          </w:tcPr>
          <w:p w:rsidR="00920D69" w:rsidRPr="00666963"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666963" w:rsidRDefault="00920D69" w:rsidP="00666963">
            <w:pPr>
              <w:spacing w:after="0" w:line="240" w:lineRule="auto"/>
              <w:jc w:val="both"/>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в)</w:t>
            </w:r>
            <w:r w:rsidR="00666963">
              <w:rPr>
                <w:rFonts w:ascii="Times New Roman" w:eastAsia="Times New Roman" w:hAnsi="Times New Roman" w:cs="Times New Roman"/>
                <w:sz w:val="24"/>
                <w:szCs w:val="28"/>
              </w:rPr>
              <w:t> </w:t>
            </w:r>
            <w:r w:rsidRPr="00666963">
              <w:rPr>
                <w:rFonts w:ascii="Times New Roman" w:eastAsia="Times New Roman" w:hAnsi="Times New Roman" w:cs="Times New Roman"/>
                <w:sz w:val="24"/>
                <w:szCs w:val="28"/>
              </w:rPr>
              <w:t xml:space="preserve">умеренно </w:t>
            </w:r>
            <w:proofErr w:type="gramStart"/>
            <w:r w:rsidRPr="00666963">
              <w:rPr>
                <w:rFonts w:ascii="Times New Roman" w:eastAsia="Times New Roman" w:hAnsi="Times New Roman" w:cs="Times New Roman"/>
                <w:sz w:val="24"/>
                <w:szCs w:val="28"/>
              </w:rPr>
              <w:t>выраженные</w:t>
            </w:r>
            <w:proofErr w:type="gramEnd"/>
            <w:r w:rsidRPr="00666963">
              <w:rPr>
                <w:rFonts w:ascii="Times New Roman" w:eastAsia="Times New Roman" w:hAnsi="Times New Roman" w:cs="Times New Roman"/>
                <w:sz w:val="24"/>
                <w:szCs w:val="28"/>
              </w:rPr>
              <w:t>, непрогрессирующие с редкими обострениями на одном глазу</w:t>
            </w:r>
          </w:p>
        </w:tc>
        <w:tc>
          <w:tcPr>
            <w:tcW w:w="756" w:type="dxa"/>
            <w:tcBorders>
              <w:left w:val="single" w:sz="6" w:space="0" w:color="auto"/>
              <w:bottom w:val="single" w:sz="6" w:space="0" w:color="auto"/>
              <w:right w:val="single" w:sz="6" w:space="0" w:color="auto"/>
            </w:tcBorders>
          </w:tcPr>
          <w:p w:rsidR="00920D69"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1-3 ГП-</w:t>
            </w:r>
          </w:p>
          <w:p w:rsidR="00920D69" w:rsidRPr="00666963" w:rsidRDefault="00666963" w:rsidP="00FE668F">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666963" w:rsidRDefault="00666963" w:rsidP="00666963">
            <w:pPr>
              <w:spacing w:after="0" w:line="240" w:lineRule="auto"/>
              <w:jc w:val="center"/>
              <w:rPr>
                <w:rFonts w:ascii="Times New Roman" w:eastAsia="Times New Roman" w:hAnsi="Times New Roman" w:cs="Times New Roman"/>
                <w:sz w:val="24"/>
                <w:szCs w:val="28"/>
              </w:rPr>
            </w:pPr>
            <w:r w:rsidRPr="00666963">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хронические, трудноизлечимые или неизлечимые заболевания и исходы травм и ожогов.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В случаях с законченным процессом или непрогрессирующим течением с редкими обострениями (менее 2 раз в год), а также после пересадки тканей, категория годности к службе определяется в зависимости от функций глаза по соответствующим статьям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новообразований глаза и его придатков в зависимости от их характера, освидетельствование проводится по статьям 8 или 10 расписания болезней.</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 прогрессирующим снижением зрительных функций и не поддающиеся консервативному или хирургическому лечению;</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состояния после кератопротезирования на одном или обоих глазах;</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тапеторетинальные абиотрофии независимо от функций глаза.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Заключение по всем графам расписания болезней выносится при стойком сужении поля зрения снизу и снаружи (по вертикальному и горизонтальному меридианам) от точки фиксации до уровня: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менее 30 градусов на обоих глазах - по пункту «а», на одном глазу </w:t>
      </w:r>
      <w:r w:rsidR="00962F9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«б»;</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от 30 до 45 градусов на обоих глазах - по пункту «б», на одном глазу </w:t>
      </w:r>
      <w:r w:rsidR="00962F9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«в».</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roofErr w:type="gramEnd"/>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афакия, артифакия на одном или обоих глазах;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инородное тело внутри глаза, не вызывающее воспалительных или дистрофических изменений.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Во всех случаях при наличии внутриглазных инородных тел вопрос о категории годности к службе сотрудников решается не ранее чем через 3 месяца после ранения. При хороших функциях глаза, отсутствии воспалительных явлений и признаков металлоза освидетельствование сотрудников проводится по пункту «в» данной статьи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атрофии зрительного нерва категория годности к службе определяется в зависимости от функций глаза.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частичной атрофии зрительного нерва обязательно проведение компьютерной периметрии.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Граждане, поступающие на службу, перенесшие оптикореконструктивные операции на роговице или склере, по статье 36 расписания болезней признаются временно не годными к службе, если после операции прошло менее 6 месяцев. </w:t>
      </w:r>
      <w:r w:rsidRPr="007076E2">
        <w:rPr>
          <w:rFonts w:ascii="Times New Roman" w:eastAsia="Times New Roman" w:hAnsi="Times New Roman" w:cs="Times New Roman"/>
          <w:sz w:val="28"/>
          <w:szCs w:val="28"/>
        </w:rPr>
        <w:lastRenderedPageBreak/>
        <w:t>После операции их категория годности к службе определяется по соответствующим статьям расписания болезней и ТДТ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перенесшие оптикореконструктивные операции на роговице, годны к поступлению в образовательные организации не ранее чем через год после операции при отсутствии послеоперационных осложнений и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разделом «а» ТДТ.</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периферическими хориоретинальными дистрофиями, разрывами сетчатки без отслойки, перенесшими барьерную лазерную коагуляцию сетчатки, освидетельствуются не ранее чем через 6 месяцев после операции. Заключение о категории годности к службе выносится по зрительным функциям на момент освидетельствования по статье 35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афакии, артифакии на одном или обоих глазах в отношении сотрудников категория годности к службе определяется по статье 35 расписания болезней в зависимости от остроты зрения с практически переносимой коррекцией. Они не годны к работам, связанным с вибрацией тела.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Вывих и подвывих хрусталика оцениваются как афакия. Афакия на одном глазу оценивается как двухсторонняя, если на втором глазу имеется помутнение хрусталика, понижающее остроту зрения этого глаза до 0,4 и ниже.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Врожденная катаракта, так называемая цветная переливчавость,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данной статьи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стойких абсолютных центральных и парацентральных скотомах на одном или обоих глазах категория годности к службе определяется в зависимости от состояния функций глаза по соответствующим статьям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паренхиматозным кератитом сифилитического происхождения освидетельствуются по пункту «б» статьи 6 расписания болезней.</w:t>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62F9B" w:rsidRPr="00E921CD" w:rsidTr="00FC5A6B">
        <w:tc>
          <w:tcPr>
            <w:tcW w:w="1276"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962F9B" w:rsidRPr="00E921CD" w:rsidTr="00FC5A6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962F9B" w:rsidRPr="00E921CD" w:rsidTr="00FC5A6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62F9B" w:rsidRPr="00962F9B" w:rsidTr="00962F9B">
        <w:tc>
          <w:tcPr>
            <w:tcW w:w="1276" w:type="dxa"/>
            <w:vMerge w:val="restart"/>
            <w:tcBorders>
              <w:top w:val="single" w:sz="6" w:space="0" w:color="auto"/>
              <w:left w:val="single" w:sz="6" w:space="0" w:color="auto"/>
              <w:right w:val="single" w:sz="6" w:space="0" w:color="auto"/>
            </w:tcBorders>
          </w:tcPr>
          <w:p w:rsidR="00962F9B" w:rsidRPr="00962F9B" w:rsidRDefault="00962F9B" w:rsidP="00FE668F">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31.</w:t>
            </w:r>
          </w:p>
        </w:tc>
        <w:tc>
          <w:tcPr>
            <w:tcW w:w="6662" w:type="dxa"/>
            <w:tcBorders>
              <w:top w:val="single" w:sz="6" w:space="0" w:color="auto"/>
              <w:left w:val="single" w:sz="6" w:space="0" w:color="auto"/>
              <w:right w:val="single" w:sz="6" w:space="0" w:color="auto"/>
            </w:tcBorders>
          </w:tcPr>
          <w:p w:rsidR="00962F9B" w:rsidRDefault="00962F9B"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Отслойка сетчатки:</w:t>
            </w:r>
          </w:p>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r>
      <w:tr w:rsidR="00962F9B" w:rsidRPr="00962F9B" w:rsidTr="00FC5A6B">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Default="00962F9B"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а) нетравматической этиологии на обоих глазах</w:t>
            </w:r>
          </w:p>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r>
      <w:tr w:rsidR="00962F9B" w:rsidRPr="00962F9B" w:rsidTr="00FC5A6B">
        <w:trPr>
          <w:trHeight w:val="950"/>
        </w:trPr>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 посттравматической этиологии на обоих глазах</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В-4;</w:t>
            </w:r>
          </w:p>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В-3-</w:t>
            </w:r>
          </w:p>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ИНД</w:t>
            </w:r>
          </w:p>
        </w:tc>
      </w:tr>
      <w:tr w:rsidR="00962F9B" w:rsidRPr="00962F9B" w:rsidTr="00FC5A6B">
        <w:tc>
          <w:tcPr>
            <w:tcW w:w="1276" w:type="dxa"/>
            <w:vMerge/>
            <w:tcBorders>
              <w:left w:val="single" w:sz="6" w:space="0" w:color="auto"/>
              <w:bottom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 любой этиологии на одном глазу</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«а» относятся также случаи безуспешного повторного хирургического лечения посттравматической отслойки сетчатки на обоих глазах при прогрессирующем снижении функций глаз.</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Сотрудники после перенесенной отслойки сетчатки травматической этиологии на обоих глазах могут быть признаны годными к службе по 3 группе предназначения при условии сохранения хороших функций глаз. Они не годны к работам, связанным с вибрацией тела.</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62F9B" w:rsidRPr="00E921CD" w:rsidTr="00962F9B">
        <w:tc>
          <w:tcPr>
            <w:tcW w:w="1276"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962F9B" w:rsidTr="00962F9B">
        <w:tc>
          <w:tcPr>
            <w:tcW w:w="1276" w:type="dxa"/>
            <w:vMerge w:val="restart"/>
            <w:tcBorders>
              <w:top w:val="single" w:sz="6" w:space="0" w:color="auto"/>
              <w:left w:val="single" w:sz="6" w:space="0" w:color="auto"/>
              <w:bottom w:val="single" w:sz="6" w:space="0" w:color="auto"/>
              <w:right w:val="single" w:sz="6" w:space="0" w:color="auto"/>
            </w:tcBorders>
          </w:tcPr>
          <w:p w:rsidR="00920D69" w:rsidRPr="00962F9B" w:rsidRDefault="00920D69" w:rsidP="00FE668F">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32.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Глаукома:</w:t>
            </w:r>
          </w:p>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r>
      <w:tr w:rsidR="00920D69" w:rsidRPr="00962F9B" w:rsidTr="00962F9B">
        <w:tc>
          <w:tcPr>
            <w:tcW w:w="1276" w:type="dxa"/>
            <w:vMerge/>
            <w:tcBorders>
              <w:top w:val="single" w:sz="6" w:space="0" w:color="auto"/>
              <w:left w:val="single" w:sz="6" w:space="0" w:color="auto"/>
              <w:bottom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 xml:space="preserve">а) в </w:t>
            </w:r>
            <w:proofErr w:type="gramStart"/>
            <w:r w:rsidRPr="00962F9B">
              <w:rPr>
                <w:rFonts w:ascii="Times New Roman" w:eastAsia="Times New Roman" w:hAnsi="Times New Roman" w:cs="Times New Roman"/>
                <w:sz w:val="24"/>
                <w:szCs w:val="28"/>
              </w:rPr>
              <w:t>развитой</w:t>
            </w:r>
            <w:proofErr w:type="gramEnd"/>
            <w:r w:rsidRPr="00962F9B">
              <w:rPr>
                <w:rFonts w:ascii="Times New Roman" w:eastAsia="Times New Roman" w:hAnsi="Times New Roman" w:cs="Times New Roman"/>
                <w:sz w:val="24"/>
                <w:szCs w:val="28"/>
              </w:rPr>
              <w:t xml:space="preserve"> и последующих стадиях на обоих глазах</w:t>
            </w:r>
          </w:p>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Д</w:t>
            </w:r>
          </w:p>
        </w:tc>
      </w:tr>
      <w:tr w:rsidR="00920D69" w:rsidRPr="00962F9B" w:rsidTr="00962F9B">
        <w:tc>
          <w:tcPr>
            <w:tcW w:w="1276" w:type="dxa"/>
            <w:vMerge/>
            <w:tcBorders>
              <w:top w:val="single" w:sz="6" w:space="0" w:color="auto"/>
              <w:left w:val="single" w:sz="6" w:space="0" w:color="auto"/>
              <w:bottom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 то же на одном глазу</w:t>
            </w:r>
          </w:p>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В-4</w:t>
            </w:r>
          </w:p>
        </w:tc>
      </w:tr>
      <w:tr w:rsidR="00920D69" w:rsidRPr="00962F9B" w:rsidTr="00962F9B">
        <w:tc>
          <w:tcPr>
            <w:tcW w:w="1276" w:type="dxa"/>
            <w:vMerge/>
            <w:tcBorders>
              <w:top w:val="single" w:sz="6" w:space="0" w:color="auto"/>
              <w:left w:val="single" w:sz="6" w:space="0" w:color="auto"/>
              <w:bottom w:val="single" w:sz="6" w:space="0" w:color="auto"/>
              <w:right w:val="single" w:sz="6" w:space="0" w:color="auto"/>
            </w:tcBorders>
          </w:tcPr>
          <w:p w:rsidR="00920D69" w:rsidRPr="00962F9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962F9B" w:rsidRDefault="00920D69" w:rsidP="00962F9B">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 в начальной стадии, в стадии преглаукомы одного или обоих глаз</w:t>
            </w:r>
          </w:p>
        </w:tc>
        <w:tc>
          <w:tcPr>
            <w:tcW w:w="756" w:type="dxa"/>
            <w:tcBorders>
              <w:left w:val="single" w:sz="6" w:space="0" w:color="auto"/>
              <w:bottom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глаукомы должно быть подтверждено в условиях стационара с применением нагрузочных проб и компьютерной периметрии. Категория годности к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выраженности экскавации диска зрительного нерва и иные.</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 настоящей статье освидетельствуются также лица с вторичной глаукомой.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62F9B" w:rsidRPr="00E921CD" w:rsidTr="00962F9B">
        <w:tc>
          <w:tcPr>
            <w:tcW w:w="1276"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62F9B" w:rsidRPr="00962F9B" w:rsidTr="00962F9B">
        <w:tc>
          <w:tcPr>
            <w:tcW w:w="1276" w:type="dxa"/>
            <w:vMerge w:val="restart"/>
            <w:tcBorders>
              <w:top w:val="single" w:sz="6" w:space="0" w:color="auto"/>
              <w:left w:val="single" w:sz="6" w:space="0" w:color="auto"/>
              <w:right w:val="single" w:sz="6" w:space="0" w:color="auto"/>
            </w:tcBorders>
          </w:tcPr>
          <w:p w:rsidR="00962F9B" w:rsidRPr="00962F9B" w:rsidRDefault="00962F9B" w:rsidP="00FE668F">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33.</w:t>
            </w:r>
          </w:p>
        </w:tc>
        <w:tc>
          <w:tcPr>
            <w:tcW w:w="6662" w:type="dxa"/>
            <w:tcBorders>
              <w:top w:val="single" w:sz="6" w:space="0" w:color="auto"/>
              <w:left w:val="single" w:sz="6" w:space="0" w:color="auto"/>
              <w:right w:val="single" w:sz="6" w:space="0" w:color="auto"/>
            </w:tcBorders>
          </w:tcPr>
          <w:p w:rsidR="00962F9B" w:rsidRDefault="00962F9B" w:rsidP="00962F9B">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Болезни мышц глаза, нарушения содружественного движения глаз:</w:t>
            </w:r>
          </w:p>
          <w:p w:rsidR="00962F9B" w:rsidRPr="00962F9B" w:rsidRDefault="00962F9B" w:rsidP="00962F9B">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r>
      <w:tr w:rsidR="00962F9B" w:rsidRPr="00962F9B" w:rsidTr="00962F9B">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Default="00962F9B" w:rsidP="00962F9B">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а)</w:t>
            </w:r>
            <w:r>
              <w:rPr>
                <w:rFonts w:ascii="Times New Roman" w:eastAsia="Times New Roman" w:hAnsi="Times New Roman" w:cs="Times New Roman"/>
                <w:sz w:val="24"/>
                <w:szCs w:val="28"/>
              </w:rPr>
              <w:t> </w:t>
            </w:r>
            <w:r w:rsidRPr="00962F9B">
              <w:rPr>
                <w:rFonts w:ascii="Times New Roman" w:eastAsia="Times New Roman" w:hAnsi="Times New Roman" w:cs="Times New Roman"/>
                <w:sz w:val="24"/>
                <w:szCs w:val="28"/>
              </w:rPr>
              <w:t>стойкий паралич двигательных мышц глазного яблока при наличии диплопии</w:t>
            </w:r>
          </w:p>
          <w:p w:rsidR="00962F9B" w:rsidRPr="00962F9B" w:rsidRDefault="00962F9B" w:rsidP="00962F9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В-4</w:t>
            </w:r>
          </w:p>
        </w:tc>
      </w:tr>
      <w:tr w:rsidR="00962F9B" w:rsidRPr="00962F9B" w:rsidTr="00FC5A6B">
        <w:tc>
          <w:tcPr>
            <w:tcW w:w="1276" w:type="dxa"/>
            <w:vMerge/>
            <w:tcBorders>
              <w:left w:val="single" w:sz="6" w:space="0" w:color="auto"/>
              <w:bottom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w:t>
            </w:r>
            <w:r>
              <w:rPr>
                <w:rFonts w:ascii="Times New Roman" w:eastAsia="Times New Roman" w:hAnsi="Times New Roman" w:cs="Times New Roman"/>
                <w:sz w:val="24"/>
                <w:szCs w:val="28"/>
              </w:rPr>
              <w:t> </w:t>
            </w:r>
            <w:r w:rsidRPr="00962F9B">
              <w:rPr>
                <w:rFonts w:ascii="Times New Roman" w:eastAsia="Times New Roman" w:hAnsi="Times New Roman" w:cs="Times New Roman"/>
                <w:sz w:val="24"/>
                <w:szCs w:val="28"/>
              </w:rPr>
              <w:t>то же при отсутствии диплопии; содружественное косоглазие при отсутствии бинокулярного зрения</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у освидетельствуемых двоения только при крайних отведениях глазных яблок в стороны и вверх заключение выносится по пункту «б», а при взгляде вниз - по пункту «а».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«б» относится также ясно выраженный качательный спазм мышц глазного яблока.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Если нистагм является одним из признаков поражения нервной системы или вестибулярного аппарата, заключение выносится по основному заболеванию. Нистагмоидные подергивания глаз при крайних отведениях глазных яблок не являются основанием для применения данной статьи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других нарушениях бинокулярного зрения категория годности к службе определяется в зависимости от функций глаза по соответствующим статьям расписания болезней и ТДТ.</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62F9B" w:rsidRPr="00E921CD" w:rsidTr="00962F9B">
        <w:tc>
          <w:tcPr>
            <w:tcW w:w="1276"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962F9B" w:rsidRPr="00E921CD" w:rsidTr="00962F9B">
        <w:tc>
          <w:tcPr>
            <w:tcW w:w="1276"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962F9B" w:rsidRPr="00E921CD" w:rsidRDefault="00962F9B"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62F9B" w:rsidRPr="00962F9B" w:rsidTr="00962F9B">
        <w:tc>
          <w:tcPr>
            <w:tcW w:w="1276" w:type="dxa"/>
            <w:vMerge w:val="restart"/>
            <w:tcBorders>
              <w:top w:val="single" w:sz="6" w:space="0" w:color="auto"/>
              <w:left w:val="single" w:sz="6" w:space="0" w:color="auto"/>
              <w:right w:val="single" w:sz="6" w:space="0" w:color="auto"/>
            </w:tcBorders>
          </w:tcPr>
          <w:p w:rsidR="00962F9B" w:rsidRPr="00962F9B" w:rsidRDefault="00962F9B" w:rsidP="00FE668F">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34.</w:t>
            </w:r>
          </w:p>
        </w:tc>
        <w:tc>
          <w:tcPr>
            <w:tcW w:w="6662" w:type="dxa"/>
            <w:tcBorders>
              <w:top w:val="single" w:sz="6" w:space="0" w:color="auto"/>
              <w:left w:val="single" w:sz="6" w:space="0" w:color="auto"/>
              <w:right w:val="single" w:sz="6" w:space="0" w:color="auto"/>
            </w:tcBorders>
          </w:tcPr>
          <w:p w:rsidR="00962F9B" w:rsidRDefault="00962F9B" w:rsidP="00FE668F">
            <w:pPr>
              <w:spacing w:after="0" w:line="240" w:lineRule="auto"/>
              <w:ind w:right="2184"/>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Нарушения рефракции и аккомодации:</w:t>
            </w:r>
          </w:p>
          <w:p w:rsidR="00962F9B" w:rsidRPr="00962F9B" w:rsidRDefault="00962F9B" w:rsidP="00FE668F">
            <w:pPr>
              <w:spacing w:after="0" w:line="240" w:lineRule="auto"/>
              <w:ind w:right="2184"/>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p>
        </w:tc>
      </w:tr>
      <w:tr w:rsidR="00962F9B" w:rsidRPr="00962F9B" w:rsidTr="00962F9B">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Default="00962F9B" w:rsidP="00FE668F">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а)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p w:rsidR="00962F9B" w:rsidRPr="00962F9B" w:rsidRDefault="00962F9B"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Д</w:t>
            </w:r>
          </w:p>
        </w:tc>
      </w:tr>
      <w:tr w:rsidR="00962F9B" w:rsidRPr="00962F9B" w:rsidTr="00962F9B">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Default="00962F9B" w:rsidP="00FE668F">
            <w:pPr>
              <w:spacing w:after="0" w:line="240" w:lineRule="auto"/>
              <w:ind w:left="5" w:hanging="5"/>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 и до 6,0 дптр</w:t>
            </w:r>
          </w:p>
          <w:p w:rsidR="00962F9B" w:rsidRPr="00962F9B" w:rsidRDefault="00962F9B" w:rsidP="00FE668F">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В-4</w:t>
            </w:r>
          </w:p>
        </w:tc>
      </w:tr>
      <w:tr w:rsidR="00962F9B" w:rsidRPr="00962F9B" w:rsidTr="00962F9B">
        <w:tc>
          <w:tcPr>
            <w:tcW w:w="1276" w:type="dxa"/>
            <w:vMerge/>
            <w:tcBorders>
              <w:left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62F9B" w:rsidRDefault="00962F9B" w:rsidP="00FE668F">
            <w:pPr>
              <w:spacing w:after="0" w:line="240" w:lineRule="auto"/>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 близорукость любого глаза в одном из меридианов более 6,0 дптр и до 8,0 дптр</w:t>
            </w:r>
          </w:p>
          <w:p w:rsidR="00962F9B" w:rsidRPr="00962F9B" w:rsidRDefault="00962F9B"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bCs/>
                <w:spacing w:val="20"/>
                <w:sz w:val="24"/>
                <w:szCs w:val="28"/>
              </w:rPr>
              <w:t>НГ</w:t>
            </w:r>
          </w:p>
        </w:tc>
        <w:tc>
          <w:tcPr>
            <w:tcW w:w="756" w:type="dxa"/>
            <w:tcBorders>
              <w:left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В-3</w:t>
            </w:r>
          </w:p>
        </w:tc>
      </w:tr>
      <w:tr w:rsidR="00962F9B" w:rsidRPr="00962F9B" w:rsidTr="00962F9B">
        <w:tc>
          <w:tcPr>
            <w:tcW w:w="1276" w:type="dxa"/>
            <w:vMerge/>
            <w:tcBorders>
              <w:left w:val="single" w:sz="6" w:space="0" w:color="auto"/>
              <w:bottom w:val="single" w:sz="6" w:space="0" w:color="auto"/>
              <w:right w:val="single" w:sz="6" w:space="0" w:color="auto"/>
            </w:tcBorders>
          </w:tcPr>
          <w:p w:rsidR="00962F9B" w:rsidRPr="00962F9B" w:rsidRDefault="00962F9B"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62F9B" w:rsidRPr="00962F9B" w:rsidRDefault="00962F9B" w:rsidP="00E53577">
            <w:pPr>
              <w:spacing w:after="0" w:line="240" w:lineRule="auto"/>
              <w:ind w:firstLine="10"/>
              <w:jc w:val="both"/>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г) близорукость любого глаза на одном из меридианов более 3,0 дптр и до 6,0 дптр, дальнозоркость любого глаза в одном из меридианов более 6,0 дптр и до 8,0 дптр либо астигматизм любого вида на любом глазу с разницей рефракции в двух главных меридианах более 2,0 дптр и до 4,0 дптр</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1-3</w:t>
            </w:r>
          </w:p>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ГП-НГ</w:t>
            </w:r>
          </w:p>
        </w:tc>
        <w:tc>
          <w:tcPr>
            <w:tcW w:w="756" w:type="dxa"/>
            <w:tcBorders>
              <w:left w:val="single" w:sz="6" w:space="0" w:color="auto"/>
              <w:bottom w:val="single" w:sz="6" w:space="0" w:color="auto"/>
              <w:right w:val="single" w:sz="6" w:space="0" w:color="auto"/>
            </w:tcBorders>
          </w:tcPr>
          <w:p w:rsidR="00962F9B" w:rsidRPr="00962F9B" w:rsidRDefault="00962F9B" w:rsidP="00962F9B">
            <w:pPr>
              <w:spacing w:after="0" w:line="240" w:lineRule="auto"/>
              <w:jc w:val="center"/>
              <w:rPr>
                <w:rFonts w:ascii="Times New Roman" w:eastAsia="Times New Roman" w:hAnsi="Times New Roman" w:cs="Times New Roman"/>
                <w:sz w:val="24"/>
                <w:szCs w:val="28"/>
              </w:rPr>
            </w:pPr>
            <w:r w:rsidRPr="00962F9B">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Вид и степень аномалии рефракции определяются с помощью скиаскопии или рефрактометрии в состоянии циклоплегии.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стойком спазме, парезе или параличе аккомодации проводится обследование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При спазме или парезе аккомодации на одном или обоих глазах после безуспешного лечения в стационарных условиях категория годности к службе определяется по статье 34 или 35 расписания болезней в зависимости от остроты зрения с коррекцией и степени аметропии, возвращающихся к прежнему уровню после неоднократной циклоплегии.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стойком параличе аккомодации на одном глазу категория годности к службе определяется в зависимости от функций глаза.</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53577" w:rsidRPr="00E921CD" w:rsidTr="00E53577">
        <w:tc>
          <w:tcPr>
            <w:tcW w:w="1276" w:type="dxa"/>
            <w:vMerge w:val="restart"/>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E53577" w:rsidRPr="00E921CD" w:rsidTr="00E53577">
        <w:tc>
          <w:tcPr>
            <w:tcW w:w="1276" w:type="dxa"/>
            <w:vMerge/>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E53577" w:rsidRPr="00E921CD" w:rsidTr="00E53577">
        <w:tc>
          <w:tcPr>
            <w:tcW w:w="1276" w:type="dxa"/>
            <w:vMerge/>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E53577" w:rsidRPr="00E921CD" w:rsidRDefault="00E53577"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E53577" w:rsidRPr="00E53577" w:rsidTr="00E53577">
        <w:tc>
          <w:tcPr>
            <w:tcW w:w="1276" w:type="dxa"/>
            <w:vMerge w:val="restart"/>
            <w:tcBorders>
              <w:top w:val="single" w:sz="6" w:space="0" w:color="auto"/>
              <w:left w:val="single" w:sz="6" w:space="0" w:color="auto"/>
              <w:right w:val="single" w:sz="6" w:space="0" w:color="auto"/>
            </w:tcBorders>
          </w:tcPr>
          <w:p w:rsidR="00E53577" w:rsidRPr="00E53577" w:rsidRDefault="00E53577" w:rsidP="00FE668F">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35.</w:t>
            </w:r>
          </w:p>
        </w:tc>
        <w:tc>
          <w:tcPr>
            <w:tcW w:w="6662" w:type="dxa"/>
            <w:tcBorders>
              <w:top w:val="single" w:sz="6" w:space="0" w:color="auto"/>
              <w:left w:val="single" w:sz="6" w:space="0" w:color="auto"/>
              <w:right w:val="single" w:sz="6" w:space="0" w:color="auto"/>
            </w:tcBorders>
          </w:tcPr>
          <w:p w:rsidR="00E53577" w:rsidRDefault="00E53577" w:rsidP="00FE668F">
            <w:pPr>
              <w:spacing w:after="0" w:line="240" w:lineRule="auto"/>
              <w:jc w:val="both"/>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Слепота, пониженное зрение, аномалии цветового зрения:</w:t>
            </w:r>
          </w:p>
          <w:p w:rsidR="00E53577" w:rsidRPr="00E53577" w:rsidRDefault="00E53577"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r>
      <w:tr w:rsidR="00E53577" w:rsidRPr="00E53577" w:rsidTr="00E53577">
        <w:tc>
          <w:tcPr>
            <w:tcW w:w="1276" w:type="dxa"/>
            <w:vMerge/>
            <w:tcBorders>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53577" w:rsidRDefault="00E53577" w:rsidP="00FE668F">
            <w:pPr>
              <w:spacing w:after="0" w:line="240" w:lineRule="auto"/>
              <w:jc w:val="both"/>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а)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p w:rsidR="00E53577" w:rsidRPr="00E53577" w:rsidRDefault="00E53577"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Д</w:t>
            </w:r>
          </w:p>
        </w:tc>
      </w:tr>
      <w:tr w:rsidR="00E53577" w:rsidRPr="00E53577" w:rsidTr="00E53577">
        <w:tc>
          <w:tcPr>
            <w:tcW w:w="1276" w:type="dxa"/>
            <w:vMerge/>
            <w:tcBorders>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53577" w:rsidRDefault="00E53577" w:rsidP="00FE668F">
            <w:pPr>
              <w:spacing w:after="0" w:line="240" w:lineRule="auto"/>
              <w:jc w:val="both"/>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p w:rsidR="00E53577" w:rsidRPr="00E53577" w:rsidRDefault="00E53577"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В-4</w:t>
            </w:r>
          </w:p>
        </w:tc>
      </w:tr>
      <w:tr w:rsidR="00E53577" w:rsidRPr="00E53577" w:rsidTr="00E53577">
        <w:tc>
          <w:tcPr>
            <w:tcW w:w="1276" w:type="dxa"/>
            <w:vMerge/>
            <w:tcBorders>
              <w:left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53577" w:rsidRDefault="00E53577" w:rsidP="00FE668F">
            <w:pPr>
              <w:spacing w:after="0" w:line="240" w:lineRule="auto"/>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в) острота зрения одного глаза 0,4 при остроте зрения другого глаза от 0,3 до 0,1</w:t>
            </w:r>
          </w:p>
          <w:p w:rsidR="00E53577" w:rsidRPr="00E53577" w:rsidRDefault="00E53577"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В-3</w:t>
            </w:r>
          </w:p>
        </w:tc>
      </w:tr>
      <w:tr w:rsidR="00E53577" w:rsidRPr="00E53577" w:rsidTr="00E53577">
        <w:tc>
          <w:tcPr>
            <w:tcW w:w="1276" w:type="dxa"/>
            <w:vMerge/>
            <w:tcBorders>
              <w:left w:val="single" w:sz="6" w:space="0" w:color="auto"/>
              <w:bottom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E53577" w:rsidRPr="00E53577" w:rsidRDefault="00E53577" w:rsidP="00FE668F">
            <w:pPr>
              <w:spacing w:after="0" w:line="240" w:lineRule="auto"/>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 xml:space="preserve">г) дихромазия, цветослабость </w:t>
            </w:r>
            <w:r w:rsidRPr="00E53577">
              <w:rPr>
                <w:rFonts w:ascii="Times New Roman" w:eastAsia="Times New Roman" w:hAnsi="Times New Roman" w:cs="Times New Roman"/>
                <w:sz w:val="24"/>
                <w:szCs w:val="28"/>
                <w:lang w:val="en-US" w:eastAsia="en-US"/>
              </w:rPr>
              <w:t xml:space="preserve">III-II </w:t>
            </w:r>
            <w:r w:rsidRPr="00E53577">
              <w:rPr>
                <w:rFonts w:ascii="Times New Roman" w:eastAsia="Times New Roman" w:hAnsi="Times New Roman" w:cs="Times New Roman"/>
                <w:sz w:val="24"/>
                <w:szCs w:val="28"/>
              </w:rPr>
              <w:t>степени</w:t>
            </w:r>
          </w:p>
        </w:tc>
        <w:tc>
          <w:tcPr>
            <w:tcW w:w="756" w:type="dxa"/>
            <w:tcBorders>
              <w:left w:val="single" w:sz="6" w:space="0" w:color="auto"/>
              <w:bottom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Б-3</w:t>
            </w:r>
          </w:p>
        </w:tc>
        <w:tc>
          <w:tcPr>
            <w:tcW w:w="756" w:type="dxa"/>
            <w:tcBorders>
              <w:left w:val="single" w:sz="6" w:space="0" w:color="auto"/>
              <w:bottom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1,2</w:t>
            </w:r>
          </w:p>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bCs/>
                <w:spacing w:val="20"/>
                <w:sz w:val="24"/>
                <w:szCs w:val="28"/>
              </w:rPr>
              <w:t>ГП-</w:t>
            </w:r>
            <w:r w:rsidRPr="00E53577">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E53577" w:rsidRPr="00E53577" w:rsidRDefault="00E53577" w:rsidP="00E53577">
            <w:pPr>
              <w:spacing w:after="0" w:line="240" w:lineRule="auto"/>
              <w:jc w:val="center"/>
              <w:rPr>
                <w:rFonts w:ascii="Times New Roman" w:eastAsia="Times New Roman" w:hAnsi="Times New Roman" w:cs="Times New Roman"/>
                <w:sz w:val="24"/>
                <w:szCs w:val="28"/>
              </w:rPr>
            </w:pPr>
            <w:r w:rsidRPr="00E53577">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Острота зрения каждого глаза учитывается с коррекцией любыми стеклами, в том числе и комбинированными, а также контактными линзами (в случае хорошей (не менее 20 часов) переносимости, отсутствии диплопии, раздражения глаз), а у сотрудников - интраокулярными линзами. Лица, пользующиеся контактными линзами, должны иметь обычные очки, острота зрения в которых не препятствует прохождению службы.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Острота зрения, не препятствующая поступлению на службу, поступлению в образовательные организации для освидетельствуемых по I и II графам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коррекции обычными сферическими стеклами, а также при некорригированной анизометропии у лиц, освидетельствуемых по всем графам расписания болезней,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должна быть проведена </w:t>
      </w:r>
      <w:r w:rsidRPr="007076E2">
        <w:rPr>
          <w:rFonts w:ascii="Times New Roman" w:eastAsia="Times New Roman" w:hAnsi="Times New Roman" w:cs="Times New Roman"/>
          <w:sz w:val="28"/>
          <w:szCs w:val="28"/>
        </w:rPr>
        <w:lastRenderedPageBreak/>
        <w:t>цилиндрическими или комбинированными стеклами полностью по всем меридианам.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диагностики форм и степеней понижения цветоощущения применяются пороговые таблицы для исследования цветового зрения.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перемещении по службе сотрудники с дихромазией и цветослабостью Ш-П степени, признаются не годными к службе в подразделениях дорожно-патрульной службы Государственной инспекции безопасности дорожного движения.</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00281" w:rsidRPr="00E921CD" w:rsidTr="00F00281">
        <w:tc>
          <w:tcPr>
            <w:tcW w:w="1276"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F00281" w:rsidRPr="00E921CD" w:rsidTr="00F00281">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F00281" w:rsidRPr="00E921CD" w:rsidTr="00F00281">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F00281" w:rsidTr="00F00281">
        <w:tc>
          <w:tcPr>
            <w:tcW w:w="1276" w:type="dxa"/>
            <w:tcBorders>
              <w:top w:val="single" w:sz="6" w:space="0" w:color="auto"/>
              <w:left w:val="single" w:sz="6" w:space="0" w:color="auto"/>
              <w:bottom w:val="single" w:sz="6" w:space="0" w:color="auto"/>
              <w:right w:val="single" w:sz="6" w:space="0" w:color="auto"/>
            </w:tcBorders>
          </w:tcPr>
          <w:p w:rsidR="00920D69" w:rsidRPr="00F00281" w:rsidRDefault="00920D69" w:rsidP="00FE668F">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36.</w:t>
            </w:r>
          </w:p>
        </w:tc>
        <w:tc>
          <w:tcPr>
            <w:tcW w:w="6662" w:type="dxa"/>
            <w:tcBorders>
              <w:top w:val="single" w:sz="6" w:space="0" w:color="auto"/>
              <w:left w:val="single" w:sz="6" w:space="0" w:color="auto"/>
              <w:bottom w:val="single" w:sz="6" w:space="0" w:color="auto"/>
              <w:right w:val="single" w:sz="6" w:space="0" w:color="auto"/>
            </w:tcBorders>
          </w:tcPr>
          <w:p w:rsidR="00920D69" w:rsidRPr="00F00281" w:rsidRDefault="00920D69" w:rsidP="00F00281">
            <w:pPr>
              <w:spacing w:after="0" w:line="240" w:lineRule="auto"/>
              <w:ind w:firstLine="5"/>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Временные функциональные расстройства органа зрения, после</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острого</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заболевания,</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обострения</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хронического заболевания, травмы 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F00281" w:rsidRDefault="00920D69"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F00281" w:rsidRDefault="00920D69"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F00281" w:rsidRDefault="00920D69"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Г</w:t>
            </w:r>
          </w:p>
        </w:tc>
      </w:tr>
    </w:tbl>
    <w:p w:rsidR="00F00281" w:rsidRDefault="00F00281" w:rsidP="00FE668F">
      <w:pPr>
        <w:spacing w:after="0" w:line="240" w:lineRule="auto"/>
        <w:ind w:left="706"/>
        <w:rPr>
          <w:rStyle w:val="CharStyle11"/>
          <w:rFonts w:eastAsiaTheme="minorEastAsia"/>
        </w:rPr>
      </w:pPr>
    </w:p>
    <w:p w:rsidR="00F00281" w:rsidRDefault="00F00281" w:rsidP="00FE668F">
      <w:pPr>
        <w:spacing w:after="0" w:line="240" w:lineRule="auto"/>
        <w:ind w:left="706"/>
        <w:rPr>
          <w:rStyle w:val="CharStyle11"/>
          <w:rFonts w:eastAsiaTheme="minorEastAsia"/>
        </w:rPr>
      </w:pPr>
      <w:r>
        <w:rPr>
          <w:rStyle w:val="CharStyle11"/>
          <w:rFonts w:eastAsiaTheme="minorEastAsia"/>
        </w:rPr>
        <w:t>Болезни уха и сосцевидного отростка</w:t>
      </w: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00281" w:rsidRPr="00E921CD" w:rsidTr="00F00281">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F00281" w:rsidRPr="00E921CD"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F00281" w:rsidRPr="00E921CD"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F00281" w:rsidTr="00F00281">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r w:rsidRPr="00F00281">
              <w:rPr>
                <w:rFonts w:ascii="Times New Roman" w:eastAsia="Times New Roman" w:hAnsi="Times New Roman" w:cs="Times New Roman"/>
                <w:sz w:val="24"/>
                <w:szCs w:val="24"/>
              </w:rPr>
              <w:t>37.</w:t>
            </w:r>
          </w:p>
        </w:tc>
        <w:tc>
          <w:tcPr>
            <w:tcW w:w="6662" w:type="dxa"/>
            <w:tcBorders>
              <w:top w:val="single" w:sz="6" w:space="0" w:color="auto"/>
              <w:left w:val="single" w:sz="6" w:space="0" w:color="auto"/>
              <w:right w:val="single" w:sz="6" w:space="0" w:color="auto"/>
            </w:tcBorders>
          </w:tcPr>
          <w:p w:rsidR="00F00281" w:rsidRDefault="00F00281" w:rsidP="00F00281">
            <w:pPr>
              <w:spacing w:after="0" w:line="240" w:lineRule="auto"/>
              <w:jc w:val="both"/>
              <w:rPr>
                <w:rFonts w:ascii="Times New Roman" w:eastAsia="Times New Roman" w:hAnsi="Times New Roman" w:cs="Times New Roman"/>
                <w:sz w:val="24"/>
                <w:szCs w:val="24"/>
              </w:rPr>
            </w:pPr>
            <w:r w:rsidRPr="00F00281">
              <w:rPr>
                <w:rFonts w:ascii="Times New Roman" w:eastAsia="Times New Roman" w:hAnsi="Times New Roman" w:cs="Times New Roman"/>
                <w:sz w:val="24"/>
                <w:szCs w:val="24"/>
              </w:rPr>
              <w:t>Болезни наружного уха (в том числе врожденные):</w:t>
            </w:r>
          </w:p>
          <w:p w:rsidR="00F00281" w:rsidRPr="00F00281" w:rsidRDefault="00F00281" w:rsidP="00F00281">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F00281" w:rsidRDefault="00F00281" w:rsidP="00F00281">
            <w:pPr>
              <w:pStyle w:val="Style54"/>
              <w:spacing w:line="240" w:lineRule="auto"/>
              <w:ind w:firstLine="0"/>
              <w:jc w:val="both"/>
              <w:rPr>
                <w:sz w:val="24"/>
                <w:szCs w:val="24"/>
              </w:rPr>
            </w:pPr>
            <w:r w:rsidRPr="00F00281">
              <w:rPr>
                <w:sz w:val="24"/>
                <w:szCs w:val="24"/>
              </w:rPr>
              <w:t>а) врожденное отсутствие ушной раковины</w:t>
            </w:r>
          </w:p>
          <w:p w:rsidR="00F00281" w:rsidRPr="00F00281" w:rsidRDefault="00F00281" w:rsidP="00F00281">
            <w:pPr>
              <w:pStyle w:val="Style54"/>
              <w:spacing w:line="240" w:lineRule="auto"/>
              <w:ind w:firstLine="0"/>
              <w:jc w:val="both"/>
              <w:rPr>
                <w:sz w:val="24"/>
                <w:szCs w:val="24"/>
              </w:rPr>
            </w:pP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Д</w:t>
            </w:r>
          </w:p>
        </w:tc>
        <w:tc>
          <w:tcPr>
            <w:tcW w:w="756" w:type="dxa"/>
            <w:tcBorders>
              <w:left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НГ</w:t>
            </w: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Д</w:t>
            </w: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F00281" w:rsidRDefault="00F00281" w:rsidP="00F00281">
            <w:pPr>
              <w:pStyle w:val="Style54"/>
              <w:spacing w:line="240" w:lineRule="auto"/>
              <w:ind w:firstLine="0"/>
              <w:jc w:val="both"/>
              <w:rPr>
                <w:sz w:val="24"/>
                <w:szCs w:val="24"/>
              </w:rPr>
            </w:pPr>
            <w:r w:rsidRPr="00F00281">
              <w:rPr>
                <w:sz w:val="24"/>
                <w:szCs w:val="24"/>
              </w:rPr>
              <w:t>б) двусторонняя микротия, полная ампутация ушной раковины</w:t>
            </w:r>
          </w:p>
          <w:p w:rsidR="00F00281" w:rsidRPr="00F00281" w:rsidRDefault="00F00281" w:rsidP="00F00281">
            <w:pPr>
              <w:pStyle w:val="Style54"/>
              <w:spacing w:line="240" w:lineRule="auto"/>
              <w:ind w:firstLine="0"/>
              <w:jc w:val="both"/>
              <w:rPr>
                <w:sz w:val="24"/>
                <w:szCs w:val="24"/>
              </w:rPr>
            </w:pP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Д</w:t>
            </w:r>
          </w:p>
        </w:tc>
        <w:tc>
          <w:tcPr>
            <w:tcW w:w="756" w:type="dxa"/>
            <w:tcBorders>
              <w:left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НГ</w:t>
            </w:r>
          </w:p>
        </w:tc>
        <w:tc>
          <w:tcPr>
            <w:tcW w:w="756" w:type="dxa"/>
            <w:tcBorders>
              <w:left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В-4</w:t>
            </w: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F00281" w:rsidRPr="00F00281" w:rsidRDefault="00F00281" w:rsidP="00F00281">
            <w:pPr>
              <w:pStyle w:val="Style100"/>
              <w:spacing w:line="240" w:lineRule="auto"/>
              <w:rPr>
                <w:sz w:val="24"/>
                <w:szCs w:val="24"/>
              </w:rPr>
            </w:pPr>
            <w:r w:rsidRPr="00F00281">
              <w:rPr>
                <w:sz w:val="24"/>
                <w:szCs w:val="24"/>
              </w:rPr>
              <w:t>в) односторонняя микротия, экзема наружного слухового прохода и ушной раковины, хронический диффузный наружный отит, наружный отит при микозах, врожденные и приобретенные сужения наружного слухового прохода</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Б-3</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1-3</w:t>
            </w:r>
          </w:p>
          <w:p w:rsidR="00F00281" w:rsidRPr="00F00281" w:rsidRDefault="00F00281" w:rsidP="00F00281">
            <w:pPr>
              <w:pStyle w:val="Style187"/>
              <w:rPr>
                <w:sz w:val="24"/>
                <w:szCs w:val="24"/>
              </w:rPr>
            </w:pPr>
            <w:r w:rsidRPr="00F00281">
              <w:rPr>
                <w:sz w:val="24"/>
                <w:szCs w:val="24"/>
              </w:rPr>
              <w:t>ГП-НГ</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В-3; В-2, А-1-</w:t>
            </w:r>
          </w:p>
          <w:p w:rsidR="00F00281" w:rsidRPr="00F00281" w:rsidRDefault="00F00281" w:rsidP="00F00281">
            <w:pPr>
              <w:pStyle w:val="Style187"/>
              <w:rPr>
                <w:sz w:val="24"/>
                <w:szCs w:val="24"/>
              </w:rPr>
            </w:pPr>
            <w:r w:rsidRPr="00F00281">
              <w:rPr>
                <w:sz w:val="24"/>
                <w:szCs w:val="24"/>
              </w:rPr>
              <w:t>ИНД</w:t>
            </w:r>
          </w:p>
        </w:tc>
      </w:tr>
      <w:tr w:rsidR="00F00281" w:rsidTr="00F00281">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r w:rsidRPr="00F00281">
              <w:rPr>
                <w:rFonts w:ascii="Times New Roman" w:eastAsia="Times New Roman" w:hAnsi="Times New Roman" w:cs="Times New Roman"/>
                <w:sz w:val="24"/>
                <w:szCs w:val="24"/>
              </w:rPr>
              <w:t>38.</w:t>
            </w:r>
          </w:p>
        </w:tc>
        <w:tc>
          <w:tcPr>
            <w:tcW w:w="6662" w:type="dxa"/>
            <w:tcBorders>
              <w:top w:val="single" w:sz="6" w:space="0" w:color="auto"/>
              <w:left w:val="single" w:sz="6" w:space="0" w:color="auto"/>
              <w:right w:val="single" w:sz="6" w:space="0" w:color="auto"/>
            </w:tcBorders>
          </w:tcPr>
          <w:p w:rsidR="00F00281" w:rsidRDefault="00F00281" w:rsidP="00F00281">
            <w:pPr>
              <w:spacing w:after="0" w:line="240" w:lineRule="auto"/>
              <w:jc w:val="both"/>
              <w:rPr>
                <w:rFonts w:ascii="Times New Roman" w:eastAsia="Times New Roman" w:hAnsi="Times New Roman" w:cs="Times New Roman"/>
                <w:sz w:val="24"/>
                <w:szCs w:val="24"/>
              </w:rPr>
            </w:pPr>
            <w:r w:rsidRPr="00F00281">
              <w:rPr>
                <w:rFonts w:ascii="Times New Roman" w:eastAsia="Times New Roman" w:hAnsi="Times New Roman" w:cs="Times New Roman"/>
                <w:sz w:val="24"/>
                <w:szCs w:val="24"/>
              </w:rPr>
              <w:t>Болезни среднего уха и сосцевидного отростка:</w:t>
            </w:r>
          </w:p>
          <w:p w:rsidR="00F00281" w:rsidRPr="00F00281" w:rsidRDefault="00F00281" w:rsidP="00F00281">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F00281" w:rsidRDefault="00F00281" w:rsidP="00F00281">
            <w:pPr>
              <w:pStyle w:val="Style100"/>
              <w:spacing w:line="240" w:lineRule="auto"/>
              <w:rPr>
                <w:sz w:val="24"/>
                <w:szCs w:val="24"/>
              </w:rPr>
            </w:pPr>
            <w:r w:rsidRPr="00F00281">
              <w:rPr>
                <w:sz w:val="24"/>
                <w:szCs w:val="24"/>
              </w:rPr>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p w:rsidR="00F00281" w:rsidRPr="00F00281" w:rsidRDefault="00F00281" w:rsidP="00F00281">
            <w:pPr>
              <w:pStyle w:val="Style100"/>
              <w:spacing w:line="240" w:lineRule="auto"/>
              <w:rPr>
                <w:sz w:val="24"/>
                <w:szCs w:val="24"/>
              </w:rPr>
            </w:pP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Д</w:t>
            </w: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НГ</w:t>
            </w:r>
          </w:p>
        </w:tc>
        <w:tc>
          <w:tcPr>
            <w:tcW w:w="756" w:type="dxa"/>
            <w:tcBorders>
              <w:left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В-4</w:t>
            </w: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F00281" w:rsidRDefault="00F00281" w:rsidP="00F00281">
            <w:pPr>
              <w:pStyle w:val="Style100"/>
              <w:spacing w:line="240" w:lineRule="auto"/>
              <w:rPr>
                <w:sz w:val="24"/>
                <w:szCs w:val="24"/>
              </w:rPr>
            </w:pPr>
            <w:r w:rsidRPr="00F00281">
              <w:rPr>
                <w:sz w:val="24"/>
                <w:szCs w:val="24"/>
              </w:rPr>
              <w:t>б) двусторонний или односторонний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p w:rsidR="00F00281" w:rsidRPr="00F00281" w:rsidRDefault="00F00281" w:rsidP="00F00281">
            <w:pPr>
              <w:pStyle w:val="Style100"/>
              <w:spacing w:line="240" w:lineRule="auto"/>
              <w:rPr>
                <w:sz w:val="24"/>
                <w:szCs w:val="24"/>
              </w:rPr>
            </w:pP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Д</w:t>
            </w:r>
          </w:p>
        </w:tc>
        <w:tc>
          <w:tcPr>
            <w:tcW w:w="756" w:type="dxa"/>
            <w:tcBorders>
              <w:left w:val="single" w:sz="6" w:space="0" w:color="auto"/>
              <w:right w:val="single" w:sz="6" w:space="0" w:color="auto"/>
            </w:tcBorders>
          </w:tcPr>
          <w:p w:rsidR="00F00281" w:rsidRPr="00F00281" w:rsidRDefault="00F00281" w:rsidP="00F00281">
            <w:pPr>
              <w:pStyle w:val="Style187"/>
              <w:rPr>
                <w:sz w:val="24"/>
                <w:szCs w:val="24"/>
              </w:rPr>
            </w:pPr>
            <w:r w:rsidRPr="00F00281">
              <w:rPr>
                <w:sz w:val="24"/>
                <w:szCs w:val="24"/>
              </w:rPr>
              <w:t>НГ</w:t>
            </w:r>
          </w:p>
        </w:tc>
        <w:tc>
          <w:tcPr>
            <w:tcW w:w="756" w:type="dxa"/>
            <w:tcBorders>
              <w:left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В-3; В-2-</w:t>
            </w:r>
          </w:p>
          <w:p w:rsidR="00F00281" w:rsidRPr="00F00281" w:rsidRDefault="00F00281" w:rsidP="00F00281">
            <w:pPr>
              <w:pStyle w:val="Style187"/>
              <w:rPr>
                <w:sz w:val="24"/>
                <w:szCs w:val="24"/>
              </w:rPr>
            </w:pPr>
            <w:r w:rsidRPr="00F00281">
              <w:rPr>
                <w:sz w:val="24"/>
                <w:szCs w:val="24"/>
              </w:rPr>
              <w:t>ИНД</w:t>
            </w:r>
          </w:p>
        </w:tc>
      </w:tr>
      <w:tr w:rsid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F00281" w:rsidRPr="00F00281" w:rsidRDefault="00F00281" w:rsidP="00F00281">
            <w:pPr>
              <w:pStyle w:val="Style100"/>
              <w:spacing w:line="240" w:lineRule="auto"/>
              <w:rPr>
                <w:sz w:val="24"/>
                <w:szCs w:val="24"/>
              </w:rPr>
            </w:pPr>
            <w:r w:rsidRPr="00F00281">
              <w:rPr>
                <w:sz w:val="24"/>
                <w:szCs w:val="24"/>
              </w:rPr>
              <w:t>в) остаточные явления перенесенного среднего отита, болезни со стойким расстройством барофункции уха</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Б-3</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1-3</w:t>
            </w:r>
          </w:p>
          <w:p w:rsidR="00F00281" w:rsidRPr="00F00281" w:rsidRDefault="00F00281" w:rsidP="00F00281">
            <w:pPr>
              <w:pStyle w:val="Style187"/>
              <w:rPr>
                <w:sz w:val="24"/>
                <w:szCs w:val="24"/>
              </w:rPr>
            </w:pPr>
            <w:r w:rsidRPr="00F00281">
              <w:rPr>
                <w:sz w:val="24"/>
                <w:szCs w:val="24"/>
              </w:rPr>
              <w:t>ГП-НГ</w:t>
            </w:r>
          </w:p>
        </w:tc>
        <w:tc>
          <w:tcPr>
            <w:tcW w:w="756" w:type="dxa"/>
            <w:tcBorders>
              <w:left w:val="single" w:sz="6" w:space="0" w:color="auto"/>
              <w:bottom w:val="single" w:sz="6" w:space="0" w:color="auto"/>
              <w:right w:val="single" w:sz="6" w:space="0" w:color="auto"/>
            </w:tcBorders>
          </w:tcPr>
          <w:p w:rsidR="00F00281" w:rsidRPr="00F00281" w:rsidRDefault="00F00281" w:rsidP="00F00281">
            <w:pPr>
              <w:pStyle w:val="Style54"/>
              <w:spacing w:line="240" w:lineRule="auto"/>
              <w:ind w:firstLine="0"/>
              <w:jc w:val="center"/>
              <w:rPr>
                <w:sz w:val="24"/>
                <w:szCs w:val="24"/>
              </w:rPr>
            </w:pPr>
            <w:r w:rsidRPr="00F00281">
              <w:rPr>
                <w:sz w:val="24"/>
                <w:szCs w:val="24"/>
              </w:rPr>
              <w:t>В-2; А-1 -</w:t>
            </w:r>
          </w:p>
          <w:p w:rsidR="00F00281" w:rsidRPr="00F00281" w:rsidRDefault="00F00281" w:rsidP="00F00281">
            <w:pPr>
              <w:pStyle w:val="Style187"/>
              <w:rPr>
                <w:sz w:val="24"/>
                <w:szCs w:val="24"/>
              </w:rPr>
            </w:pPr>
            <w:r w:rsidRPr="00F00281">
              <w:rPr>
                <w:sz w:val="24"/>
                <w:szCs w:val="24"/>
              </w:rPr>
              <w:t>ИНД</w:t>
            </w:r>
          </w:p>
        </w:tc>
      </w:tr>
    </w:tbl>
    <w:p w:rsidR="00F00281" w:rsidRDefault="00F00281" w:rsidP="00FE668F">
      <w:pPr>
        <w:spacing w:after="0" w:line="240" w:lineRule="auto"/>
        <w:ind w:left="706"/>
        <w:rPr>
          <w:rFonts w:ascii="Times New Roman" w:eastAsia="Times New Roman" w:hAnsi="Times New Roman" w:cs="Times New Roman"/>
          <w:sz w:val="28"/>
          <w:szCs w:val="28"/>
        </w:rPr>
      </w:pP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также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двусторонний или односторонний хронический гнойный средний отит, сопровождающийся стойким затруднением носового дыхания;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двусторонние стойкие сухие перфорации барабанной перепонки, состояние после радикальных операций на обоих ушах или состояние после тимпанопластики открытого типа при полной эпидермизации послеоперационных полостей </w:t>
      </w:r>
      <w:r w:rsidR="00F00281">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для освидетельствуемых по I и II графам расписания болезней (в отношении сотрудников заключение при указанной патологии выносится по пункту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хронического гнойного среднего отита должно быть подтверждено отоскопическими данными (перфорация барабанной перепонки, отделяемое из барабанной полости), посевом отделяемого из барабанной полости на микрофлору (при необходимости), рентгенографией височных костей по Шюллеру и Майеру или компьютерной томографией височных костей.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односторонние стойкие сухие перфорации барабанной перепонки, адгезивный средний отит, тимпаносклероз, а также состояние после произведенной 12 и более месяцев назад радикальной операции или тимпанопластики открытого типа на одном ухе при полной эпидермизации послеоперационной полости.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Стойкое нарушение барофункции уха определяется по данным повторных исследований.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00281" w:rsidRPr="00E921CD" w:rsidTr="00F00281">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F00281" w:rsidRPr="00E921CD"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F00281" w:rsidRPr="00E921CD"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F00281" w:rsidTr="00F00281">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F00281" w:rsidRDefault="00920D69" w:rsidP="00FE668F">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39.</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Нарушения вестибулярной функции:</w:t>
            </w:r>
          </w:p>
          <w:p w:rsidR="00F00281" w:rsidRPr="00F00281" w:rsidRDefault="00F00281"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r>
      <w:tr w:rsidR="00920D69" w:rsidRP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00281">
            <w:pPr>
              <w:spacing w:after="0" w:line="240" w:lineRule="auto"/>
              <w:ind w:left="5" w:hanging="5"/>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а) стойкие</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значительно</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выраженные</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вестибулярные расстройства</w:t>
            </w:r>
          </w:p>
          <w:p w:rsidR="00F00281" w:rsidRPr="00F00281" w:rsidRDefault="00F00281" w:rsidP="00F00281">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Д</w:t>
            </w:r>
          </w:p>
        </w:tc>
      </w:tr>
      <w:tr w:rsidR="00920D69" w:rsidRP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00281">
            <w:pPr>
              <w:spacing w:after="0" w:line="240" w:lineRule="auto"/>
              <w:ind w:left="5" w:hanging="5"/>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б) нестойкие,</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умеренно</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выраженные</w:t>
            </w:r>
            <w:r w:rsidR="007076E2" w:rsidRPr="00F00281">
              <w:rPr>
                <w:rFonts w:ascii="Times New Roman" w:eastAsia="Times New Roman" w:hAnsi="Times New Roman" w:cs="Times New Roman"/>
                <w:sz w:val="24"/>
                <w:szCs w:val="28"/>
              </w:rPr>
              <w:t xml:space="preserve"> </w:t>
            </w:r>
            <w:r w:rsidRPr="00F00281">
              <w:rPr>
                <w:rFonts w:ascii="Times New Roman" w:eastAsia="Times New Roman" w:hAnsi="Times New Roman" w:cs="Times New Roman"/>
                <w:sz w:val="24"/>
                <w:szCs w:val="28"/>
              </w:rPr>
              <w:t>вестибулярные расстройства</w:t>
            </w:r>
          </w:p>
          <w:p w:rsidR="00F00281" w:rsidRPr="00F00281" w:rsidRDefault="00F00281" w:rsidP="00F00281">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В-4</w:t>
            </w:r>
          </w:p>
        </w:tc>
      </w:tr>
      <w:tr w:rsidR="00920D69" w:rsidRPr="00F00281" w:rsidTr="00F00281">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00281"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F00281" w:rsidRDefault="00920D69" w:rsidP="00F00281">
            <w:pPr>
              <w:spacing w:after="0" w:line="240" w:lineRule="auto"/>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 стойкая и значительно выраженная чувствительность к вестибулярным раздражениям</w:t>
            </w:r>
          </w:p>
        </w:tc>
        <w:tc>
          <w:tcPr>
            <w:tcW w:w="756" w:type="dxa"/>
            <w:tcBorders>
              <w:left w:val="single" w:sz="6" w:space="0" w:color="auto"/>
              <w:bottom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1-3</w:t>
            </w:r>
          </w:p>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ГП-</w:t>
            </w:r>
          </w:p>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В-2</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резко выраженные вестибулопатии, приступы которых наблюдались при обследовании в стационарных условиях и подтверждены медицинскими документами.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случаи вестибулопатии, приступы которых протекают кратковременно с умеренно выраженными вестибулярно-вегетативными реакциями.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«в»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Результаты вестибулометрии оцениваются совместно с врачом-неврологом.</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00281" w:rsidRPr="00E921CD" w:rsidTr="00631A99">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F00281"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F00281"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F00281" w:rsidRPr="00E921CD" w:rsidRDefault="00F00281"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F00281" w:rsidRPr="00F00281" w:rsidTr="00631A99">
        <w:trPr>
          <w:cantSplit/>
        </w:trPr>
        <w:tc>
          <w:tcPr>
            <w:tcW w:w="1276" w:type="dxa"/>
            <w:vMerge w:val="restart"/>
            <w:tcBorders>
              <w:top w:val="single" w:sz="6" w:space="0" w:color="auto"/>
              <w:left w:val="single" w:sz="6" w:space="0" w:color="auto"/>
              <w:right w:val="single" w:sz="6" w:space="0" w:color="auto"/>
            </w:tcBorders>
          </w:tcPr>
          <w:p w:rsidR="00F00281" w:rsidRPr="00F00281" w:rsidRDefault="00F00281" w:rsidP="00FE668F">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40.</w:t>
            </w:r>
          </w:p>
        </w:tc>
        <w:tc>
          <w:tcPr>
            <w:tcW w:w="6662" w:type="dxa"/>
            <w:tcBorders>
              <w:top w:val="single" w:sz="6" w:space="0" w:color="auto"/>
              <w:left w:val="single" w:sz="6" w:space="0" w:color="auto"/>
              <w:right w:val="single" w:sz="6" w:space="0" w:color="auto"/>
            </w:tcBorders>
          </w:tcPr>
          <w:p w:rsidR="00F00281" w:rsidRDefault="00F00281" w:rsidP="00FE668F">
            <w:pPr>
              <w:spacing w:after="0" w:line="240" w:lineRule="auto"/>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Глухота, глухонемота, понижение слуха:</w:t>
            </w:r>
          </w:p>
          <w:p w:rsidR="00F00281" w:rsidRPr="00F00281" w:rsidRDefault="00F00281"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p>
        </w:tc>
      </w:tr>
      <w:tr w:rsidR="00F00281" w:rsidRPr="00F00281" w:rsidTr="00631A99">
        <w:trPr>
          <w:cantSplit/>
        </w:trPr>
        <w:tc>
          <w:tcPr>
            <w:tcW w:w="1276" w:type="dxa"/>
            <w:vMerge/>
            <w:tcBorders>
              <w:left w:val="single" w:sz="6" w:space="0" w:color="auto"/>
              <w:right w:val="single" w:sz="6" w:space="0" w:color="auto"/>
            </w:tcBorders>
          </w:tcPr>
          <w:p w:rsidR="00F00281" w:rsidRPr="00F00281" w:rsidRDefault="00F00281"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F00281" w:rsidRDefault="00F00281" w:rsidP="00FE668F">
            <w:pPr>
              <w:spacing w:after="0" w:line="240" w:lineRule="auto"/>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а) глухота на оба уха или глухонемота</w:t>
            </w:r>
          </w:p>
          <w:p w:rsidR="00F00281" w:rsidRPr="00F00281" w:rsidRDefault="00F00281"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Д</w:t>
            </w:r>
          </w:p>
        </w:tc>
      </w:tr>
      <w:tr w:rsidR="00F00281" w:rsidRPr="00F00281" w:rsidTr="00631A99">
        <w:trPr>
          <w:cantSplit/>
        </w:trPr>
        <w:tc>
          <w:tcPr>
            <w:tcW w:w="1276" w:type="dxa"/>
            <w:vMerge/>
            <w:tcBorders>
              <w:left w:val="single" w:sz="6" w:space="0" w:color="auto"/>
              <w:right w:val="single" w:sz="6" w:space="0" w:color="auto"/>
            </w:tcBorders>
          </w:tcPr>
          <w:p w:rsidR="00F00281" w:rsidRPr="00F00281" w:rsidRDefault="00F00281"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F00281" w:rsidRDefault="00F00281" w:rsidP="00FE668F">
            <w:pPr>
              <w:spacing w:after="0" w:line="240" w:lineRule="auto"/>
              <w:ind w:left="5" w:hanging="5"/>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p w:rsidR="00F00281" w:rsidRPr="00F00281" w:rsidRDefault="00F00281" w:rsidP="00FE668F">
            <w:pPr>
              <w:spacing w:after="0" w:line="240" w:lineRule="auto"/>
              <w:ind w:left="5" w:hanging="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В-4</w:t>
            </w:r>
          </w:p>
        </w:tc>
      </w:tr>
      <w:tr w:rsidR="00F00281" w:rsidRPr="00F00281" w:rsidTr="00631A99">
        <w:trPr>
          <w:cantSplit/>
        </w:trPr>
        <w:tc>
          <w:tcPr>
            <w:tcW w:w="1276" w:type="dxa"/>
            <w:vMerge/>
            <w:tcBorders>
              <w:left w:val="single" w:sz="6" w:space="0" w:color="auto"/>
              <w:bottom w:val="single" w:sz="6" w:space="0" w:color="auto"/>
              <w:right w:val="single" w:sz="6" w:space="0" w:color="auto"/>
            </w:tcBorders>
          </w:tcPr>
          <w:p w:rsidR="00F00281" w:rsidRPr="00F00281" w:rsidRDefault="00F00281"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F00281" w:rsidRPr="00F00281" w:rsidRDefault="00F00281" w:rsidP="00FE668F">
            <w:pPr>
              <w:spacing w:after="0" w:line="240" w:lineRule="auto"/>
              <w:jc w:val="both"/>
              <w:rPr>
                <w:rFonts w:ascii="Times New Roman" w:eastAsia="Times New Roman" w:hAnsi="Times New Roman" w:cs="Times New Roman"/>
                <w:sz w:val="24"/>
                <w:szCs w:val="28"/>
              </w:rPr>
            </w:pPr>
            <w:r w:rsidRPr="00F00281">
              <w:rPr>
                <w:rFonts w:ascii="Times New Roman" w:eastAsia="Times New Roman" w:hAnsi="Times New Roman" w:cs="Times New Roman"/>
                <w:sz w:val="24"/>
                <w:szCs w:val="28"/>
              </w:rPr>
              <w:t>в) стойкое понижение слуха при отсутствии восприятия шепотной речи на одно ухо и при восприятии шепотной речи на расстоянии более Зм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756" w:type="dxa"/>
            <w:tcBorders>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В</w:t>
            </w:r>
            <w:r w:rsidRPr="00F00281">
              <w:rPr>
                <w:rFonts w:ascii="Times New Roman" w:eastAsia="Times New Roman" w:hAnsi="Times New Roman" w:cs="Times New Roman"/>
                <w:sz w:val="24"/>
                <w:szCs w:val="28"/>
              </w:rPr>
              <w:t>-3; В-2-</w:t>
            </w:r>
          </w:p>
          <w:p w:rsidR="00F00281" w:rsidRPr="00F00281" w:rsidRDefault="00F00281" w:rsidP="00F00281">
            <w:pPr>
              <w:spacing w:after="0" w:line="240" w:lineRule="auto"/>
              <w:jc w:val="center"/>
              <w:rPr>
                <w:rFonts w:ascii="Times New Roman" w:eastAsia="Times New Roman" w:hAnsi="Times New Roman" w:cs="Times New Roman"/>
                <w:sz w:val="24"/>
                <w:szCs w:val="28"/>
              </w:rPr>
            </w:pPr>
            <w:r w:rsidRPr="00F00281">
              <w:rPr>
                <w:rFonts w:ascii="Times New Roman" w:eastAsia="Times New Roman" w:hAnsi="Times New Roman" w:cs="Times New Roman"/>
                <w:bCs/>
                <w:sz w:val="24"/>
                <w:szCs w:val="28"/>
              </w:rPr>
              <w:t>ИНД</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Глухота на оба уха или глухонемота должны быть удостоверены медицинскими организациями, организациями или учебными заведениями для глухонемых. Глухотой следует считать отсутствие восприятия крика у ушной раковины.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с обязательным определением барофункции ушей.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понижении слуха, определяющем изменение категории годности к службе, указанные исследования проводятся многократно (не менее 3 раз за период обследования).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подозрении на глухоту на одно или оба уха используются опыты Говсеева, Ломбара, Штенгера, Хилова и другие опыты или методы объективной аудиометрии (регистрация слуховых вызванных потенциалов, отоакустической эмиссии и др.). При межушной разнице в восприятии шепотной речи более 3 метров производится рентгенография височных костей по Стенверсу или компьютерная томография височных костей.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индивидуальной оценке годности к службе необходимо учитывать конкретные условия прохождения службы сотрудником и данные функционального исследования слуха путем проверки слышимости через наушники при применении электроакустических сре</w:t>
      </w:r>
      <w:proofErr w:type="gramStart"/>
      <w:r w:rsidRPr="007076E2">
        <w:rPr>
          <w:rFonts w:ascii="Times New Roman" w:eastAsia="Times New Roman" w:hAnsi="Times New Roman" w:cs="Times New Roman"/>
          <w:sz w:val="28"/>
          <w:szCs w:val="28"/>
        </w:rPr>
        <w:t>дств св</w:t>
      </w:r>
      <w:proofErr w:type="gramEnd"/>
      <w:r w:rsidRPr="007076E2">
        <w:rPr>
          <w:rFonts w:ascii="Times New Roman" w:eastAsia="Times New Roman" w:hAnsi="Times New Roman" w:cs="Times New Roman"/>
          <w:sz w:val="28"/>
          <w:szCs w:val="28"/>
        </w:rPr>
        <w:t>язи (телефоны, радиосвязь).</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631A99" w:rsidRPr="00E921CD" w:rsidTr="00631A99">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lastRenderedPageBreak/>
              <w:t>Статья расписания</w:t>
            </w:r>
          </w:p>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631A99"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631A99"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631A99" w:rsidTr="00631A99">
        <w:tc>
          <w:tcPr>
            <w:tcW w:w="1276" w:type="dxa"/>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41.</w:t>
            </w:r>
          </w:p>
        </w:tc>
        <w:tc>
          <w:tcPr>
            <w:tcW w:w="6662" w:type="dxa"/>
            <w:tcBorders>
              <w:top w:val="single" w:sz="6" w:space="0" w:color="auto"/>
              <w:left w:val="single" w:sz="6" w:space="0" w:color="auto"/>
              <w:bottom w:val="single" w:sz="6" w:space="0" w:color="auto"/>
              <w:right w:val="single" w:sz="6" w:space="0" w:color="auto"/>
            </w:tcBorders>
          </w:tcPr>
          <w:p w:rsidR="00920D69" w:rsidRPr="00631A99" w:rsidRDefault="00920D69" w:rsidP="00631A99">
            <w:pPr>
              <w:spacing w:after="0" w:line="240" w:lineRule="auto"/>
              <w:ind w:firstLine="5"/>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Временные</w:t>
            </w:r>
            <w:r w:rsidR="007076E2" w:rsidRPr="00631A99">
              <w:rPr>
                <w:rFonts w:ascii="Times New Roman" w:eastAsia="Times New Roman" w:hAnsi="Times New Roman" w:cs="Times New Roman"/>
                <w:sz w:val="24"/>
                <w:szCs w:val="28"/>
              </w:rPr>
              <w:t xml:space="preserve"> </w:t>
            </w:r>
            <w:r w:rsidRPr="00631A99">
              <w:rPr>
                <w:rFonts w:ascii="Times New Roman" w:eastAsia="Times New Roman" w:hAnsi="Times New Roman" w:cs="Times New Roman"/>
                <w:sz w:val="24"/>
                <w:szCs w:val="28"/>
              </w:rPr>
              <w:t>функциональные</w:t>
            </w:r>
            <w:r w:rsidR="007076E2" w:rsidRPr="00631A99">
              <w:rPr>
                <w:rFonts w:ascii="Times New Roman" w:eastAsia="Times New Roman" w:hAnsi="Times New Roman" w:cs="Times New Roman"/>
                <w:sz w:val="24"/>
                <w:szCs w:val="28"/>
              </w:rPr>
              <w:t xml:space="preserve"> </w:t>
            </w:r>
            <w:r w:rsidRPr="00631A99">
              <w:rPr>
                <w:rFonts w:ascii="Times New Roman" w:eastAsia="Times New Roman" w:hAnsi="Times New Roman" w:cs="Times New Roman"/>
                <w:sz w:val="24"/>
                <w:szCs w:val="28"/>
              </w:rPr>
              <w:t>расстройства</w:t>
            </w:r>
            <w:r w:rsidR="007076E2" w:rsidRPr="00631A99">
              <w:rPr>
                <w:rFonts w:ascii="Times New Roman" w:eastAsia="Times New Roman" w:hAnsi="Times New Roman" w:cs="Times New Roman"/>
                <w:sz w:val="24"/>
                <w:szCs w:val="28"/>
              </w:rPr>
              <w:t xml:space="preserve"> </w:t>
            </w:r>
            <w:r w:rsidRPr="00631A99">
              <w:rPr>
                <w:rFonts w:ascii="Times New Roman" w:eastAsia="Times New Roman" w:hAnsi="Times New Roman" w:cs="Times New Roman"/>
                <w:sz w:val="24"/>
                <w:szCs w:val="28"/>
              </w:rPr>
              <w:t>после</w:t>
            </w:r>
            <w:r w:rsidR="007076E2" w:rsidRPr="00631A99">
              <w:rPr>
                <w:rFonts w:ascii="Times New Roman" w:eastAsia="Times New Roman" w:hAnsi="Times New Roman" w:cs="Times New Roman"/>
                <w:sz w:val="24"/>
                <w:szCs w:val="28"/>
              </w:rPr>
              <w:t xml:space="preserve"> </w:t>
            </w:r>
            <w:r w:rsidRPr="00631A99">
              <w:rPr>
                <w:rFonts w:ascii="Times New Roman" w:eastAsia="Times New Roman" w:hAnsi="Times New Roman" w:cs="Times New Roman"/>
                <w:sz w:val="24"/>
                <w:szCs w:val="28"/>
              </w:rPr>
              <w:t>острого заболевания, обострения хронического заболевания, травмы уха и сосцевидного отростка 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631A99" w:rsidRDefault="00920D6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631A99" w:rsidRDefault="00920D6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631A99" w:rsidRDefault="00920D6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Г</w:t>
            </w:r>
          </w:p>
        </w:tc>
      </w:tr>
    </w:tbl>
    <w:p w:rsidR="00920D69" w:rsidRPr="007076E2" w:rsidRDefault="00920D69" w:rsidP="00FE668F">
      <w:pPr>
        <w:spacing w:after="0" w:line="240" w:lineRule="auto"/>
        <w:jc w:val="right"/>
        <w:rPr>
          <w:rFonts w:ascii="Times New Roman" w:eastAsia="Times New Roman" w:hAnsi="Times New Roman" w:cs="Times New Roman"/>
          <w:sz w:val="28"/>
          <w:szCs w:val="28"/>
        </w:rPr>
      </w:pPr>
    </w:p>
    <w:p w:rsidR="00920D69" w:rsidRPr="007076E2" w:rsidRDefault="00920D69" w:rsidP="00631A99">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Хорошим результатом тимпанопластики считается восстановление целостности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барабанной</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перепонки,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улучшение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слуха.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После</w:t>
      </w:r>
      <w:r w:rsidR="00631A99">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тимпанопластики на одном ухе с хорошими результатами граждане, поступающие на службу, признаются временно не годными к службе сроком на 12 месяцев после произведенной операции. По истечении этого срока заключение о категории годности к службе выносится с учетом нарушения восприятия шепотной речи. В случае отсутствия нарушения слуха граждане признаются годными к службе.</w:t>
      </w:r>
    </w:p>
    <w:p w:rsidR="00920D69" w:rsidRPr="007076E2" w:rsidRDefault="00920D69" w:rsidP="00FE668F">
      <w:pPr>
        <w:spacing w:after="0" w:line="240" w:lineRule="auto"/>
        <w:ind w:left="720"/>
        <w:rPr>
          <w:rFonts w:ascii="Times New Roman" w:eastAsia="Times New Roman" w:hAnsi="Times New Roman" w:cs="Times New Roman"/>
          <w:sz w:val="28"/>
          <w:szCs w:val="28"/>
        </w:rPr>
      </w:pP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системы кровообращения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заболеваниях системы кровообращения сердечная недостаточность оценивается по функциональным классам в соответствии с классификацией Нью-Йоркской ассоциации сердца </w:t>
      </w:r>
      <w:r w:rsidRPr="007076E2">
        <w:rPr>
          <w:rFonts w:ascii="Times New Roman" w:eastAsia="Times New Roman" w:hAnsi="Times New Roman" w:cs="Times New Roman"/>
          <w:sz w:val="28"/>
          <w:szCs w:val="28"/>
          <w:lang w:val="en-US" w:eastAsia="en-US"/>
        </w:rPr>
        <w:t xml:space="preserve">(NYHA, </w:t>
      </w:r>
      <w:r w:rsidRPr="007076E2">
        <w:rPr>
          <w:rFonts w:ascii="Times New Roman" w:eastAsia="Times New Roman" w:hAnsi="Times New Roman" w:cs="Times New Roman"/>
          <w:sz w:val="28"/>
          <w:szCs w:val="28"/>
        </w:rPr>
        <w:t xml:space="preserve">1964), стенокардия </w:t>
      </w:r>
      <w:r w:rsidR="00631A99">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в соответствии с Канадской классификацией (1976).</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631A99" w:rsidRPr="00E921CD" w:rsidTr="00631A99">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Статья расписания</w:t>
            </w:r>
          </w:p>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ind w:left="1550" w:right="1550" w:firstLine="187"/>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Категория годности к службе</w:t>
            </w:r>
          </w:p>
        </w:tc>
      </w:tr>
      <w:tr w:rsidR="00631A99"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графа</w:t>
            </w:r>
          </w:p>
        </w:tc>
      </w:tr>
      <w:tr w:rsidR="00631A99" w:rsidRPr="00E921CD"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tcPr>
          <w:p w:rsidR="00631A99" w:rsidRPr="00E921CD" w:rsidRDefault="00631A99" w:rsidP="00FC5A6B">
            <w:pPr>
              <w:spacing w:after="0" w:line="240" w:lineRule="auto"/>
              <w:jc w:val="center"/>
              <w:rPr>
                <w:rFonts w:ascii="Times New Roman" w:eastAsia="Times New Roman" w:hAnsi="Times New Roman" w:cs="Times New Roman"/>
                <w:sz w:val="24"/>
                <w:szCs w:val="28"/>
              </w:rPr>
            </w:pPr>
            <w:r w:rsidRPr="00E921CD">
              <w:rPr>
                <w:rFonts w:ascii="Times New Roman" w:eastAsia="Times New Roman" w:hAnsi="Times New Roman" w:cs="Times New Roman"/>
                <w:sz w:val="24"/>
                <w:szCs w:val="28"/>
              </w:rPr>
              <w:t>III</w:t>
            </w:r>
          </w:p>
        </w:tc>
      </w:tr>
      <w:tr w:rsidR="00920D69" w:rsidRPr="00631A99" w:rsidTr="00631A99">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42.</w:t>
            </w:r>
          </w:p>
        </w:tc>
        <w:tc>
          <w:tcPr>
            <w:tcW w:w="6662" w:type="dxa"/>
            <w:tcBorders>
              <w:top w:val="single" w:sz="6" w:space="0" w:color="auto"/>
              <w:left w:val="single" w:sz="6" w:space="0" w:color="auto"/>
              <w:right w:val="single" w:sz="6" w:space="0" w:color="auto"/>
            </w:tcBorders>
          </w:tcPr>
          <w:p w:rsidR="00920D69" w:rsidRDefault="00920D69" w:rsidP="00631A99">
            <w:pPr>
              <w:spacing w:after="0" w:line="240" w:lineRule="auto"/>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Ревматизм, другие ревматические и неревматические болезни сердца (в том числе и врожденные):</w:t>
            </w:r>
          </w:p>
          <w:p w:rsidR="00631A99" w:rsidRPr="00631A99" w:rsidRDefault="00631A99" w:rsidP="00631A99">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r>
      <w:tr w:rsidR="00920D69" w:rsidRPr="00631A99"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631A99">
            <w:pPr>
              <w:spacing w:after="0" w:line="240" w:lineRule="auto"/>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а) с сердечной недостаточностью тяжелой степени тяжести</w:t>
            </w:r>
          </w:p>
          <w:p w:rsidR="00631A99" w:rsidRPr="00631A99" w:rsidRDefault="00631A99" w:rsidP="00631A99">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bCs/>
                <w:sz w:val="24"/>
                <w:szCs w:val="28"/>
              </w:rPr>
              <w:t>Д</w:t>
            </w:r>
          </w:p>
        </w:tc>
      </w:tr>
      <w:tr w:rsidR="00920D69" w:rsidRPr="00631A99"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631A99">
            <w:pPr>
              <w:spacing w:after="0" w:line="240" w:lineRule="auto"/>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б) с сердечной недостаточностью средней степени тяжести</w:t>
            </w:r>
          </w:p>
          <w:p w:rsidR="00631A99" w:rsidRPr="00631A99" w:rsidRDefault="00631A99" w:rsidP="00631A99">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bCs/>
                <w:sz w:val="24"/>
                <w:szCs w:val="28"/>
              </w:rPr>
              <w:t>Д</w:t>
            </w:r>
          </w:p>
        </w:tc>
      </w:tr>
      <w:tr w:rsidR="00920D69" w:rsidRPr="00631A99"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631A99">
            <w:pPr>
              <w:spacing w:after="0" w:line="240" w:lineRule="auto"/>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в) с сердечной недостаточностью легкой степени тяжести</w:t>
            </w:r>
          </w:p>
          <w:p w:rsidR="00631A99" w:rsidRPr="00631A99" w:rsidRDefault="00631A99" w:rsidP="00631A99">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В-4</w:t>
            </w:r>
          </w:p>
        </w:tc>
      </w:tr>
      <w:tr w:rsidR="00920D69" w:rsidRPr="00631A99" w:rsidTr="00631A99">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631A99" w:rsidRDefault="00920D69" w:rsidP="00631A99">
            <w:pPr>
              <w:spacing w:after="0" w:line="240" w:lineRule="auto"/>
              <w:jc w:val="both"/>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г) с бессимптомной дисфункцией левого желудочка</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1-3</w:t>
            </w:r>
          </w:p>
          <w:p w:rsidR="00920D69" w:rsidRPr="00631A99" w:rsidRDefault="00631A99" w:rsidP="00631A99">
            <w:pPr>
              <w:spacing w:after="0" w:line="240" w:lineRule="auto"/>
              <w:ind w:left="96" w:hanging="96"/>
              <w:jc w:val="center"/>
              <w:rPr>
                <w:rFonts w:ascii="Times New Roman" w:eastAsia="Times New Roman" w:hAnsi="Times New Roman" w:cs="Times New Roman"/>
                <w:sz w:val="24"/>
                <w:szCs w:val="28"/>
              </w:rPr>
            </w:pPr>
            <w:r w:rsidRPr="00631A99">
              <w:rPr>
                <w:rFonts w:ascii="Times New Roman" w:eastAsia="Times New Roman" w:hAnsi="Times New Roman" w:cs="Times New Roman"/>
                <w:bCs/>
                <w:spacing w:val="20"/>
                <w:sz w:val="24"/>
                <w:szCs w:val="28"/>
              </w:rPr>
              <w:t>ГП-</w:t>
            </w:r>
            <w:r w:rsidRPr="00631A99">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8"/>
              </w:rPr>
            </w:pPr>
            <w:r w:rsidRPr="00631A99">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left="710"/>
        <w:rPr>
          <w:rFonts w:ascii="Times New Roman" w:eastAsia="Times New Roman" w:hAnsi="Times New Roman" w:cs="Times New Roman"/>
          <w:sz w:val="28"/>
          <w:szCs w:val="28"/>
        </w:rPr>
      </w:pP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сердца с сердечной недостаточностью</w:t>
      </w:r>
      <w:r w:rsidR="00631A99">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IV</w:t>
      </w:r>
      <w:r w:rsidR="00631A99">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ФК;</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комбинированные или сочетанные врожденные и приобретенные пороки сердца при наличии или отсутствии сердечной недостаточности;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изолированные врожденные и приобретенные аортальные пороки сердца при наличии сердечной недостаточности II</w:t>
      </w:r>
      <w:r w:rsidR="00631A99">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IV ФК;</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изолированный стеноз левого атриовентрикулярного отверстия;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дилатационная и рестриктивная кардиомиопатия, гипертрофическая кардиомиопатия с обструкцией выносящего тракта левого желудочка, аритмогенная дисплазия правого желудочка, синдром Бругада;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w:t>
      </w:r>
      <w:r w:rsidRPr="007076E2">
        <w:rPr>
          <w:rFonts w:ascii="Times New Roman" w:eastAsia="Times New Roman" w:hAnsi="Times New Roman" w:cs="Times New Roman"/>
          <w:sz w:val="28"/>
          <w:szCs w:val="28"/>
          <w:lang w:val="en-US" w:eastAsia="en-US"/>
        </w:rPr>
        <w:t>III</w:t>
      </w:r>
      <w:r w:rsidR="00631A99">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ФК;</w:t>
      </w:r>
    </w:p>
    <w:p w:rsidR="00917E05" w:rsidRDefault="00920D69" w:rsidP="00631A99">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II-IV ФК, желудочковая экстрасистолия </w:t>
      </w:r>
      <w:r w:rsidRPr="007076E2">
        <w:rPr>
          <w:rFonts w:ascii="Times New Roman" w:eastAsia="Times New Roman" w:hAnsi="Times New Roman" w:cs="Times New Roman"/>
          <w:sz w:val="28"/>
          <w:szCs w:val="28"/>
          <w:lang w:val="en-US" w:eastAsia="en-US"/>
        </w:rPr>
        <w:t>III</w:t>
      </w:r>
      <w:r w:rsidR="00631A99">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V по</w:t>
      </w:r>
      <w:r w:rsidR="00631A99">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В. </w:t>
      </w:r>
      <w:r w:rsidRPr="007076E2">
        <w:rPr>
          <w:rFonts w:ascii="Times New Roman" w:eastAsia="Times New Roman" w:hAnsi="Times New Roman" w:cs="Times New Roman"/>
          <w:sz w:val="28"/>
          <w:szCs w:val="28"/>
          <w:lang w:val="en-US" w:eastAsia="en-US"/>
        </w:rPr>
        <w:t xml:space="preserve">Lown </w:t>
      </w:r>
      <w:r w:rsidRPr="007076E2">
        <w:rPr>
          <w:rFonts w:ascii="Times New Roman" w:eastAsia="Times New Roman" w:hAnsi="Times New Roman" w:cs="Times New Roman"/>
          <w:sz w:val="28"/>
          <w:szCs w:val="28"/>
        </w:rPr>
        <w:t>градации, пароксизмальные желудочковые тахиаритмии, синдром слабости синусового узла, постоянная форма мерцания предсердий с сердечной недостаточностью).</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сердца, сопровождающиеся сердечной недостаточностью III ФК;</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и приобретенные пороки сердца при наличии сердечной недостаточности I ФК и (или) регургитацией 2 и большей степени при недостаточности аортального, митрального, трикуспидального клапанов;</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незаращение боталова протока, дефект межжелудочковой перегородки без сердечной недостаточности.</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Лица со стойкими нарушениями ритма сердца и проводимости длительностью более 7 суток, требующими антиаритмической терапии или катетерной абляции и возобновляющимися после прекращения лечения, с пароксизмальными наджелудочковыми тахиаритмиями, синдромом Вольфа-Паркинсона-Уайта, постоянной атриовентрикулярной блокадой II степени без синдрома Морганьи-Адамса-Стокса, синоатриальной (синоаурикулярной) блокадой II степени, развившимися полными блокадами ножек пучка Гиса, освидетельствуются по пункту «а» или «б» в зависимости от ФК сердечной недостаточности</w:t>
      </w:r>
      <w:proofErr w:type="gramEnd"/>
      <w:r w:rsidRPr="007076E2">
        <w:rPr>
          <w:rFonts w:ascii="Times New Roman" w:eastAsia="Times New Roman" w:hAnsi="Times New Roman" w:cs="Times New Roman"/>
          <w:sz w:val="28"/>
          <w:szCs w:val="28"/>
        </w:rPr>
        <w:t xml:space="preserve">. При отсутствии или наличии сердечной недостаточности </w:t>
      </w:r>
      <w:r w:rsidRPr="007076E2">
        <w:rPr>
          <w:rFonts w:ascii="Times New Roman" w:eastAsia="Times New Roman" w:hAnsi="Times New Roman" w:cs="Times New Roman"/>
          <w:sz w:val="28"/>
          <w:szCs w:val="28"/>
          <w:lang w:val="en-US" w:eastAsia="en-US"/>
        </w:rPr>
        <w:t xml:space="preserve">I, </w:t>
      </w:r>
      <w:r w:rsidRPr="007076E2">
        <w:rPr>
          <w:rFonts w:ascii="Times New Roman" w:eastAsia="Times New Roman" w:hAnsi="Times New Roman" w:cs="Times New Roman"/>
          <w:sz w:val="28"/>
          <w:szCs w:val="28"/>
        </w:rPr>
        <w:t>II ФК освидетельствование проводится по пункту «в».</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Неполная блокада правой ножки пучка Гиса, а также синдром Клерка-Леви-Кристеско, не сопровождающийся пароксизмальными нарушениями ритма, не являются основанием для применения данной статьи расписания болезней.</w:t>
      </w:r>
    </w:p>
    <w:p w:rsidR="00920D69" w:rsidRPr="007076E2" w:rsidRDefault="00920D69" w:rsidP="00917E05">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917E05">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сердца с сердечной недостаточностью II ФК; врожденные клапанные пороки сердца при отсутствии сердечной недостаточности;</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 межпредсердной перегородки без сердечной недостаточности; повторные атаки ревматизма;</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первичный пролапс митрального или других клапанов сердца, миокардитический кардиосклероз, сопровождающиеся стойким нарушением ритма сердца, проводимости и (или) сердечной недостаточностью II ФК;</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гипертрофическая</w:t>
      </w:r>
      <w:proofErr w:type="gramEnd"/>
      <w:r w:rsidRPr="007076E2">
        <w:rPr>
          <w:rFonts w:ascii="Times New Roman" w:eastAsia="Times New Roman" w:hAnsi="Times New Roman" w:cs="Times New Roman"/>
          <w:sz w:val="28"/>
          <w:szCs w:val="28"/>
        </w:rPr>
        <w:t xml:space="preserve"> кардиомиопатия без обструкции выносящего тракта левого желудочка при сердечной недостаточности I ФК или без признаков сердечной недостаточности;</w:t>
      </w:r>
    </w:p>
    <w:p w:rsidR="00631A99"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 xml:space="preserve">состояния после хирургического лечения по поводу врожденных или приобретенных пороков сердца, имплантации электрокардиостимулятора или антиаритмического устройства при наличии сердечной недостаточности </w:t>
      </w:r>
      <w:r w:rsidRPr="007076E2">
        <w:rPr>
          <w:rFonts w:ascii="Times New Roman" w:eastAsia="Times New Roman" w:hAnsi="Times New Roman" w:cs="Times New Roman"/>
          <w:sz w:val="28"/>
          <w:szCs w:val="28"/>
          <w:lang w:val="en-US" w:eastAsia="en-US"/>
        </w:rPr>
        <w:t>I</w:t>
      </w:r>
      <w:r w:rsidR="00631A99">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ФК.</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Сердечная недостаточность </w:t>
      </w:r>
      <w:r w:rsidRPr="007076E2">
        <w:rPr>
          <w:rFonts w:ascii="Times New Roman" w:eastAsia="Times New Roman" w:hAnsi="Times New Roman" w:cs="Times New Roman"/>
          <w:sz w:val="28"/>
          <w:szCs w:val="28"/>
          <w:lang w:val="en-US" w:eastAsia="en-US"/>
        </w:rPr>
        <w:t xml:space="preserve">I, </w:t>
      </w:r>
      <w:r w:rsidRPr="007076E2">
        <w:rPr>
          <w:rFonts w:ascii="Times New Roman" w:eastAsia="Times New Roman" w:hAnsi="Times New Roman" w:cs="Times New Roman"/>
          <w:sz w:val="28"/>
          <w:szCs w:val="28"/>
        </w:rPr>
        <w:t>II ФК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нарушения диастолической функции левого желудочка), результатами велоэргометрии или тредмил-теста, а также теста 6-минутной ходьбы в сочетании с анализом клинических проявлений заболевания.</w:t>
      </w:r>
      <w:proofErr w:type="gramEnd"/>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I и II графам расписания болезней, перенесшие острую ревматическую лихорадку, по статье 48 расписания болезней признаются временно не годными к службе на 12 месяцев и не годными к поступлению в образовательные организации после выписки из медицинской организации.</w:t>
      </w:r>
    </w:p>
    <w:p w:rsidR="00920D69" w:rsidRPr="007076E2" w:rsidRDefault="00920D69" w:rsidP="00917E05">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исходы заболевания мышцы сердца, сопровождающиеся сердечной недостаточностью I ФК;</w:t>
      </w:r>
    </w:p>
    <w:p w:rsidR="00920D69" w:rsidRPr="007076E2" w:rsidRDefault="00920D69" w:rsidP="00917E05">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атриовентрикулярная блокада I степени;</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двухстворчатый аортальный клапан без признаков аортальной регургитации, аневризма межпредсердной перегородки, открытое овальное окно без сброса крови.</w:t>
      </w:r>
    </w:p>
    <w:p w:rsidR="00920D69" w:rsidRPr="007076E2"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Функциональная (вагусная) атриовентрикулярная блокада I степени (нормализация атриовентрикулярной проводимости возникает при физической нагрузке (из расчета на число сердечных сокращений) или после внутривенного введения атропина сульфата из расчета 0,020-0,025 мг на 1 кг массы тела) не является основанием для применения данной статьи расписания болезней.</w:t>
      </w:r>
    </w:p>
    <w:p w:rsidR="00920D69" w:rsidRDefault="00920D69" w:rsidP="00917E0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Перенесенные неревматические миокардиты без перехода в миокардиосклероз, первичный пролапс митрального и других клапанов сердца (с пролабированием до 4 мм и функционально незначимой регургитацией), при отсутствии нарушений ритма сердца и проводимости не являются основанием для применения данной статьи расписания болезней.</w:t>
      </w:r>
    </w:p>
    <w:p w:rsidR="00631A99" w:rsidRDefault="00631A99" w:rsidP="00631A99">
      <w:pPr>
        <w:spacing w:after="0" w:line="240" w:lineRule="auto"/>
        <w:jc w:val="both"/>
        <w:rPr>
          <w:rFonts w:ascii="Times New Roman" w:eastAsia="Times New Roman" w:hAnsi="Times New Roman" w:cs="Times New Roman"/>
          <w:sz w:val="28"/>
          <w:szCs w:val="28"/>
        </w:rPr>
      </w:pPr>
    </w:p>
    <w:p w:rsidR="00E75D50" w:rsidRPr="007076E2" w:rsidRDefault="00E75D50" w:rsidP="00631A99">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631A99" w:rsidRPr="00631A99" w:rsidTr="00E75D50">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631A99"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631A99"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631A99" w:rsidRPr="00631A99" w:rsidRDefault="00631A9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631A99" w:rsidTr="00E75D50">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43.</w:t>
            </w:r>
          </w:p>
        </w:tc>
        <w:tc>
          <w:tcPr>
            <w:tcW w:w="6662" w:type="dxa"/>
            <w:tcBorders>
              <w:top w:val="single" w:sz="6" w:space="0" w:color="auto"/>
              <w:left w:val="single" w:sz="6" w:space="0" w:color="auto"/>
              <w:right w:val="single" w:sz="6" w:space="0" w:color="auto"/>
            </w:tcBorders>
          </w:tcPr>
          <w:p w:rsidR="00920D69" w:rsidRPr="00631A99" w:rsidRDefault="00920D69" w:rsidP="00631A99">
            <w:pPr>
              <w:spacing w:after="0" w:line="240" w:lineRule="auto"/>
              <w:jc w:val="both"/>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Гипертоническая болезнь:</w:t>
            </w:r>
          </w:p>
          <w:p w:rsidR="00631A99" w:rsidRPr="00631A99" w:rsidRDefault="00631A99" w:rsidP="00631A99">
            <w:pPr>
              <w:spacing w:after="0" w:line="240" w:lineRule="auto"/>
              <w:jc w:val="both"/>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r>
      <w:tr w:rsidR="00920D69"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920D69" w:rsidRPr="00631A99" w:rsidRDefault="00920D69" w:rsidP="00631A99">
            <w:pPr>
              <w:spacing w:after="0" w:line="240" w:lineRule="auto"/>
              <w:jc w:val="both"/>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а) со значительным нарушением функции «органов-мишеней»</w:t>
            </w:r>
          </w:p>
          <w:p w:rsidR="00631A99" w:rsidRPr="00631A99" w:rsidRDefault="00631A99" w:rsidP="00631A99">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Д</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Д</w:t>
            </w:r>
          </w:p>
        </w:tc>
      </w:tr>
      <w:tr w:rsidR="00920D69"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920D69" w:rsidRPr="00631A99" w:rsidRDefault="00920D69" w:rsidP="00631A99">
            <w:pPr>
              <w:spacing w:after="0" w:line="240" w:lineRule="auto"/>
              <w:jc w:val="both"/>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 с умеренным нарушением функции «органов-мишеней»</w:t>
            </w:r>
          </w:p>
          <w:p w:rsidR="00631A99" w:rsidRPr="00631A99" w:rsidRDefault="00631A99" w:rsidP="00631A99">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Д</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НГ</w:t>
            </w:r>
          </w:p>
        </w:tc>
        <w:tc>
          <w:tcPr>
            <w:tcW w:w="756" w:type="dxa"/>
            <w:tcBorders>
              <w:left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В-4</w:t>
            </w:r>
          </w:p>
        </w:tc>
      </w:tr>
      <w:tr w:rsidR="00920D69"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631A99" w:rsidRDefault="00920D69" w:rsidP="00FE668F">
            <w:pPr>
              <w:spacing w:after="0" w:line="240" w:lineRule="auto"/>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920D69" w:rsidRPr="00631A99" w:rsidRDefault="00920D69" w:rsidP="00631A99">
            <w:pPr>
              <w:spacing w:after="0" w:line="240" w:lineRule="auto"/>
              <w:jc w:val="both"/>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в) с незначительным нарушением и без нарушения функции «органов-мишеней»</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Д</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НГ</w:t>
            </w:r>
          </w:p>
        </w:tc>
        <w:tc>
          <w:tcPr>
            <w:tcW w:w="756" w:type="dxa"/>
            <w:tcBorders>
              <w:left w:val="single" w:sz="6" w:space="0" w:color="auto"/>
              <w:bottom w:val="single" w:sz="6" w:space="0" w:color="auto"/>
              <w:right w:val="single" w:sz="6" w:space="0" w:color="auto"/>
            </w:tcBorders>
          </w:tcPr>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bCs/>
                <w:sz w:val="24"/>
                <w:szCs w:val="24"/>
              </w:rPr>
              <w:t>В</w:t>
            </w:r>
            <w:r w:rsidRPr="00631A99">
              <w:rPr>
                <w:rFonts w:ascii="Times New Roman" w:eastAsia="Times New Roman" w:hAnsi="Times New Roman" w:cs="Times New Roman"/>
                <w:sz w:val="24"/>
                <w:szCs w:val="24"/>
              </w:rPr>
              <w:t>-3;</w:t>
            </w:r>
          </w:p>
          <w:p w:rsidR="00920D69" w:rsidRPr="00631A99" w:rsidRDefault="00631A99" w:rsidP="00631A99">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В-2, А-1 -ИНД</w:t>
            </w:r>
          </w:p>
        </w:tc>
      </w:tr>
    </w:tbl>
    <w:p w:rsidR="00917E05" w:rsidRDefault="00917E05"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целях военно-врачебной экспертизы используется классификация степеней артериальной гипертензии (ВНОК, 2010) и трехстадийная классификация гипертонической болезни (ВОЗ, 1996, ВНОК, 2010) в зависимости от степени нарушения функции «органов-мишеней».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пункту «а» относится гипертоническая болезнь III стадии, которая характеризуется высокими показателями артериального давления (в покое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систолическое давление составляет 180 мм рт.ст. и выше, диастолическое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110 мм рт.ст. и выше), </w:t>
      </w:r>
      <w:proofErr w:type="gramStart"/>
      <w:r w:rsidRPr="007076E2">
        <w:rPr>
          <w:rFonts w:ascii="Times New Roman" w:eastAsia="Times New Roman" w:hAnsi="Times New Roman" w:cs="Times New Roman"/>
          <w:sz w:val="28"/>
          <w:szCs w:val="28"/>
        </w:rPr>
        <w:t>подтвержденными</w:t>
      </w:r>
      <w:proofErr w:type="gramEnd"/>
      <w:r w:rsidRPr="007076E2">
        <w:rPr>
          <w:rFonts w:ascii="Times New Roman" w:eastAsia="Times New Roman" w:hAnsi="Times New Roman" w:cs="Times New Roman"/>
          <w:sz w:val="28"/>
          <w:szCs w:val="28"/>
        </w:rPr>
        <w:t xml:space="preserve"> в том числе результатами суточного мониторирования артериального давления. Показатели артериального давления могут быть снижены у лиц, перенесших инфаркт миокарда или инсульт. </w:t>
      </w:r>
      <w:proofErr w:type="gramStart"/>
      <w:r w:rsidRPr="007076E2">
        <w:rPr>
          <w:rFonts w:ascii="Times New Roman" w:eastAsia="Times New Roman" w:hAnsi="Times New Roman" w:cs="Times New Roman"/>
          <w:sz w:val="28"/>
          <w:szCs w:val="28"/>
        </w:rPr>
        <w:t>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генерализованное сужение артерий сетчатки с кровоизлияниями или экссудатами и отеком соска зрительного нерва, с нарушением функции почек с уровнем сывороточного креатинина более 133 мкмоль/л и (или) клиренсом креатинина менее 60 мл/мин (формула Кокрофта-Гаулта</w:t>
      </w:r>
      <w:proofErr w:type="gramEnd"/>
      <w:r w:rsidRPr="007076E2">
        <w:rPr>
          <w:rFonts w:ascii="Times New Roman" w:eastAsia="Times New Roman" w:hAnsi="Times New Roman" w:cs="Times New Roman"/>
          <w:sz w:val="28"/>
          <w:szCs w:val="28"/>
        </w:rPr>
        <w:t>), протеинурией более 300 мг/сут.</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w:t>
      </w:r>
      <w:proofErr w:type="gramStart"/>
      <w:r w:rsidRPr="007076E2">
        <w:rPr>
          <w:rFonts w:ascii="Times New Roman" w:eastAsia="Times New Roman" w:hAnsi="Times New Roman" w:cs="Times New Roman"/>
          <w:sz w:val="28"/>
          <w:szCs w:val="28"/>
        </w:rPr>
        <w:t>,</w:t>
      </w:r>
      <w:proofErr w:type="gramEnd"/>
      <w:r w:rsidRPr="007076E2">
        <w:rPr>
          <w:rFonts w:ascii="Times New Roman" w:eastAsia="Times New Roman" w:hAnsi="Times New Roman" w:cs="Times New Roman"/>
          <w:sz w:val="28"/>
          <w:szCs w:val="28"/>
        </w:rPr>
        <w:t xml:space="preserve"> если диагноз III стадии гипертонической болезни установлен только в связи наличием ассоциированных заболеваний, заключение выносится по пункту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пункту «б» относится гипертоническая болезнь II стадии с артериальной гипертензией II степени (в покое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систолическое давление составляет 160 мм рт.ст. и выше, диастолическое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100 мм рт.ст. и выше), не достигающей оптимальных показателей без проведения постоянной медикаментозной терапии, </w:t>
      </w:r>
      <w:proofErr w:type="gramStart"/>
      <w:r w:rsidRPr="007076E2">
        <w:rPr>
          <w:rFonts w:ascii="Times New Roman" w:eastAsia="Times New Roman" w:hAnsi="Times New Roman" w:cs="Times New Roman"/>
          <w:sz w:val="28"/>
          <w:szCs w:val="28"/>
        </w:rPr>
        <w:t>подтвержденных</w:t>
      </w:r>
      <w:proofErr w:type="gramEnd"/>
      <w:r w:rsidRPr="007076E2">
        <w:rPr>
          <w:rFonts w:ascii="Times New Roman" w:eastAsia="Times New Roman" w:hAnsi="Times New Roman" w:cs="Times New Roman"/>
          <w:sz w:val="28"/>
          <w:szCs w:val="28"/>
        </w:rPr>
        <w:t xml:space="preserve"> в том числе результатами повторного суточного мониторирования артериального давления и умеренным нарушением функции «органов-мишеней».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клинической картине II стадии гипертонической болезни с умеренным нарушением функции «органов-мишеней»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иные). Кроме того, возможны церебральные расстройства - гипертонические церебральные кризы, транзиторные ишемические атаки или дисциркуляторная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ФК и (или) хроническая сердечная недостаточность II ФК.</w:t>
      </w:r>
    </w:p>
    <w:p w:rsidR="00920D69" w:rsidRPr="007076E2" w:rsidRDefault="00920D69" w:rsidP="00E75D50">
      <w:pPr>
        <w:spacing w:after="0" w:line="240" w:lineRule="auto"/>
        <w:ind w:firstLine="69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К пункту «в» относится гипертоническая болезнь II стадии с артериальной гипертензией </w:t>
      </w:r>
      <w:r w:rsidRPr="007076E2">
        <w:rPr>
          <w:rFonts w:ascii="Times New Roman" w:eastAsia="Times New Roman" w:hAnsi="Times New Roman" w:cs="Times New Roman"/>
          <w:sz w:val="28"/>
          <w:szCs w:val="28"/>
          <w:lang w:val="en-US" w:eastAsia="en-US"/>
        </w:rPr>
        <w:t>I</w:t>
      </w:r>
      <w:r w:rsidR="00E75D50">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 xml:space="preserve">II степени (в покое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систолическое давление составляет от</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140 до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179 мм рт.ст., диастолическое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от 90 до</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109 мм рт. ст.) с незначительным нарушением функции «органов-мишеней»</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(хроническая сердечная недостаточность I ФК, преходящие нарушения</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ритма сердца и (или) проводимости, дисциркуляторная энцефалопатия I</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стадии) или без нарушения функции «органов-</w:t>
      </w:r>
      <w:r w:rsidRPr="007076E2">
        <w:rPr>
          <w:rFonts w:ascii="Times New Roman" w:eastAsia="Times New Roman" w:hAnsi="Times New Roman" w:cs="Times New Roman"/>
          <w:sz w:val="28"/>
          <w:szCs w:val="28"/>
        </w:rPr>
        <w:lastRenderedPageBreak/>
        <w:t>мишеней», а</w:t>
      </w:r>
      <w:proofErr w:type="gramEnd"/>
      <w:r w:rsidRPr="007076E2">
        <w:rPr>
          <w:rFonts w:ascii="Times New Roman" w:eastAsia="Times New Roman" w:hAnsi="Times New Roman" w:cs="Times New Roman"/>
          <w:sz w:val="28"/>
          <w:szCs w:val="28"/>
        </w:rPr>
        <w:t xml:space="preserve"> также I стадии с</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повышенными</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показателями</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артериального</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давления</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(в покое систолическое давление составляет от 140 до 159 мм рт.ст., диастолическое </w:t>
      </w:r>
      <w:r w:rsidR="00E75D50">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от 90 до 99 мм рт.ст.). При I стадии гипертонической болезни возможно кратковременное повышение артериального давления до более высоких цифр. Признаки поражения «органов-мишеней» отсутствуют.</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II стадии гипертонической болезни характерны также гипертрофия левого желудочка (выявляемая при рентгенологическом исследовании (кардиоторакальный индекс &gt; 50 процентов), электрокардиографии (признак Соколова-Лайона &gt; 38 мм, Корнельское произведение &gt; 2440 мм*мс), эхокардиографии (индекс массы миокарда левого желудочка &gt; 125 г/м</w:t>
      </w:r>
      <w:proofErr w:type="gramStart"/>
      <w:r w:rsidRPr="007076E2">
        <w:rPr>
          <w:rFonts w:ascii="Times New Roman" w:eastAsia="Times New Roman" w:hAnsi="Times New Roman" w:cs="Times New Roman"/>
          <w:sz w:val="28"/>
          <w:szCs w:val="28"/>
          <w:vertAlign w:val="superscript"/>
        </w:rPr>
        <w:t>2</w:t>
      </w:r>
      <w:proofErr w:type="gramEnd"/>
      <w:r w:rsidRPr="007076E2">
        <w:rPr>
          <w:rFonts w:ascii="Times New Roman" w:eastAsia="Times New Roman" w:hAnsi="Times New Roman" w:cs="Times New Roman"/>
          <w:sz w:val="28"/>
          <w:szCs w:val="28"/>
        </w:rPr>
        <w:t xml:space="preserve"> для мужчин и &gt; </w:t>
      </w:r>
      <w:r w:rsidR="00E75D50">
        <w:rPr>
          <w:rFonts w:ascii="Times New Roman" w:eastAsia="Times New Roman" w:hAnsi="Times New Roman" w:cs="Times New Roman"/>
          <w:sz w:val="28"/>
          <w:szCs w:val="28"/>
        </w:rPr>
        <w:t>110</w:t>
      </w:r>
      <w:r w:rsidRPr="007076E2">
        <w:rPr>
          <w:rFonts w:ascii="Times New Roman" w:eastAsia="Times New Roman" w:hAnsi="Times New Roman" w:cs="Times New Roman"/>
          <w:sz w:val="28"/>
          <w:szCs w:val="28"/>
        </w:rPr>
        <w:t xml:space="preserve"> г/м</w:t>
      </w:r>
      <w:r w:rsidRPr="007076E2">
        <w:rPr>
          <w:rFonts w:ascii="Times New Roman" w:eastAsia="Times New Roman" w:hAnsi="Times New Roman" w:cs="Times New Roman"/>
          <w:sz w:val="28"/>
          <w:szCs w:val="28"/>
          <w:vertAlign w:val="superscript"/>
        </w:rPr>
        <w:t>2</w:t>
      </w:r>
      <w:r w:rsidRPr="007076E2">
        <w:rPr>
          <w:rFonts w:ascii="Times New Roman" w:eastAsia="Times New Roman" w:hAnsi="Times New Roman" w:cs="Times New Roman"/>
          <w:sz w:val="28"/>
          <w:szCs w:val="28"/>
        </w:rPr>
        <w:t xml:space="preserve"> для женщин) и 1-2 дополнительных изменения в других «органах-мишенях» -</w:t>
      </w:r>
      <w:r w:rsidR="00E75D50">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сосудах глазного дна (генерализованное или локальное сужение сосудов </w:t>
      </w:r>
      <w:proofErr w:type="gramStart"/>
      <w:r w:rsidRPr="007076E2">
        <w:rPr>
          <w:rFonts w:ascii="Times New Roman" w:eastAsia="Times New Roman" w:hAnsi="Times New Roman" w:cs="Times New Roman"/>
          <w:sz w:val="28"/>
          <w:szCs w:val="28"/>
        </w:rPr>
        <w:t>сетчатки), почках (микроальбуминурия 30-300 мг/сут., протеинурия и (или) уровень креатинина 115-133 мкмоль/л для мужчин и 107-124 мкмоль/л для женщин; клиренс креатинина 60-89 мл/мин (формула Кокрофта-Гаулта) и магистральных артериях (признаки утолщения стенки артерии (толщина комплекса «интима-медиа») при ультразвуковом исследовании больше 0,9 мм) и (или) атеросклеротические бляшки в них).</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и др.), освидетельствование проводится на основании статьи 47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каждом случае гипертонической болезни проводится дифференциальная диагностика с симптоматическими гипертензиями. Освидетельствование лиц с симптоматической артериальной гипертензией проводится по основному заболеванию.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выявлении ассоциированных с гипертонической болезнью заболеваний медицинское освидетельствование проводится также на основании соответствующих статей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E75D50" w:rsidRPr="00631A99" w:rsidTr="00E75D50">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E75D50"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E75D50" w:rsidRPr="00631A99" w:rsidTr="00E75D50">
        <w:trPr>
          <w:cantSplit/>
        </w:trPr>
        <w:tc>
          <w:tcPr>
            <w:tcW w:w="1276" w:type="dxa"/>
            <w:vMerge/>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E75D50" w:rsidRPr="00631A99" w:rsidRDefault="00E75D50"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E75D50" w:rsidRPr="00E75D50" w:rsidTr="00FC5A6B">
        <w:tc>
          <w:tcPr>
            <w:tcW w:w="1276" w:type="dxa"/>
            <w:vMerge w:val="restart"/>
            <w:tcBorders>
              <w:top w:val="single" w:sz="6" w:space="0" w:color="auto"/>
              <w:left w:val="single" w:sz="6" w:space="0" w:color="auto"/>
              <w:right w:val="single" w:sz="6" w:space="0" w:color="auto"/>
            </w:tcBorders>
          </w:tcPr>
          <w:p w:rsidR="00E75D50" w:rsidRPr="00E75D50" w:rsidRDefault="00E75D50" w:rsidP="00FE668F">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44.</w:t>
            </w:r>
          </w:p>
        </w:tc>
        <w:tc>
          <w:tcPr>
            <w:tcW w:w="6662" w:type="dxa"/>
            <w:tcBorders>
              <w:top w:val="single" w:sz="6" w:space="0" w:color="auto"/>
              <w:left w:val="single" w:sz="6" w:space="0" w:color="auto"/>
              <w:right w:val="single" w:sz="6" w:space="0" w:color="auto"/>
            </w:tcBorders>
          </w:tcPr>
          <w:p w:rsidR="00E75D50" w:rsidRDefault="00E75D50" w:rsidP="00FE668F">
            <w:pPr>
              <w:spacing w:after="0" w:line="240" w:lineRule="auto"/>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Ишемическая болезнь сердца:</w:t>
            </w:r>
          </w:p>
          <w:p w:rsidR="00E75D50" w:rsidRPr="00E75D50" w:rsidRDefault="00E75D50"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p>
        </w:tc>
      </w:tr>
      <w:tr w:rsidR="00E75D50" w:rsidRPr="00E75D50" w:rsidTr="00FC5A6B">
        <w:tc>
          <w:tcPr>
            <w:tcW w:w="1276" w:type="dxa"/>
            <w:vMerge/>
            <w:tcBorders>
              <w:left w:val="single" w:sz="6" w:space="0" w:color="auto"/>
              <w:right w:val="single" w:sz="6" w:space="0" w:color="auto"/>
            </w:tcBorders>
          </w:tcPr>
          <w:p w:rsidR="00E75D50" w:rsidRPr="00E75D50" w:rsidRDefault="00E75D50"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75D50" w:rsidRDefault="00E75D50" w:rsidP="00FE668F">
            <w:pPr>
              <w:spacing w:after="0" w:line="240" w:lineRule="auto"/>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а) со значительным нарушением функций</w:t>
            </w:r>
          </w:p>
          <w:p w:rsidR="00E75D50" w:rsidRPr="00E75D50" w:rsidRDefault="00E75D50"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Д</w:t>
            </w:r>
          </w:p>
        </w:tc>
      </w:tr>
      <w:tr w:rsidR="00E75D50" w:rsidRPr="00E75D50" w:rsidTr="00E75D50">
        <w:tc>
          <w:tcPr>
            <w:tcW w:w="1276" w:type="dxa"/>
            <w:vMerge/>
            <w:tcBorders>
              <w:left w:val="single" w:sz="6" w:space="0" w:color="auto"/>
              <w:right w:val="single" w:sz="6" w:space="0" w:color="auto"/>
            </w:tcBorders>
          </w:tcPr>
          <w:p w:rsidR="00E75D50" w:rsidRPr="00E75D50" w:rsidRDefault="00E75D50"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75D50" w:rsidRDefault="00E75D50" w:rsidP="00FE668F">
            <w:pPr>
              <w:spacing w:after="0" w:line="240" w:lineRule="auto"/>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б) с умеренным нарушением функций</w:t>
            </w:r>
          </w:p>
          <w:p w:rsidR="00E75D50" w:rsidRPr="00E75D50" w:rsidRDefault="00E75D50"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В-4</w:t>
            </w:r>
          </w:p>
        </w:tc>
      </w:tr>
      <w:tr w:rsidR="00E75D50" w:rsidRPr="00E75D50" w:rsidTr="00E75D50">
        <w:tc>
          <w:tcPr>
            <w:tcW w:w="1276" w:type="dxa"/>
            <w:vMerge/>
            <w:tcBorders>
              <w:left w:val="single" w:sz="6" w:space="0" w:color="auto"/>
              <w:bottom w:val="single" w:sz="6" w:space="0" w:color="auto"/>
              <w:right w:val="single" w:sz="6" w:space="0" w:color="auto"/>
            </w:tcBorders>
          </w:tcPr>
          <w:p w:rsidR="00E75D50" w:rsidRPr="00E75D50" w:rsidRDefault="00E75D50"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E75D50" w:rsidRPr="00E75D50" w:rsidRDefault="00E75D50" w:rsidP="00FE668F">
            <w:pPr>
              <w:spacing w:after="0" w:line="240" w:lineRule="auto"/>
              <w:rPr>
                <w:rFonts w:ascii="Times New Roman" w:eastAsia="Times New Roman" w:hAnsi="Times New Roman" w:cs="Times New Roman"/>
                <w:sz w:val="24"/>
                <w:szCs w:val="28"/>
              </w:rPr>
            </w:pPr>
            <w:r w:rsidRPr="00E75D50">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pacing w:val="10"/>
                <w:sz w:val="24"/>
                <w:szCs w:val="28"/>
              </w:rPr>
              <w:t>НГ</w:t>
            </w:r>
          </w:p>
        </w:tc>
        <w:tc>
          <w:tcPr>
            <w:tcW w:w="756" w:type="dxa"/>
            <w:tcBorders>
              <w:left w:val="single" w:sz="6" w:space="0" w:color="auto"/>
              <w:bottom w:val="single" w:sz="6" w:space="0" w:color="auto"/>
              <w:right w:val="single" w:sz="6" w:space="0" w:color="auto"/>
            </w:tcBorders>
          </w:tcPr>
          <w:p w:rsidR="00E75D50" w:rsidRPr="00E75D50" w:rsidRDefault="00E75D50" w:rsidP="00E75D50">
            <w:pPr>
              <w:spacing w:after="0" w:line="240" w:lineRule="auto"/>
              <w:jc w:val="center"/>
              <w:rPr>
                <w:rFonts w:ascii="Times New Roman" w:eastAsia="Times New Roman" w:hAnsi="Times New Roman" w:cs="Times New Roman"/>
                <w:sz w:val="24"/>
                <w:szCs w:val="28"/>
              </w:rPr>
            </w:pPr>
            <w:r w:rsidRPr="00E75D50">
              <w:rPr>
                <w:rFonts w:ascii="Times New Roman" w:eastAsia="Times New Roman" w:hAnsi="Times New Roman" w:cs="Times New Roman"/>
                <w:spacing w:val="10"/>
                <w:sz w:val="24"/>
                <w:szCs w:val="28"/>
              </w:rPr>
              <w:t>В</w:t>
            </w:r>
            <w:r w:rsidRPr="00E75D50">
              <w:rPr>
                <w:rFonts w:ascii="Times New Roman" w:eastAsia="Times New Roman" w:hAnsi="Times New Roman" w:cs="Times New Roman"/>
                <w:sz w:val="24"/>
                <w:szCs w:val="28"/>
              </w:rPr>
              <w:t>-3</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ишемической болезни сердца должно быть подтверждено инструментальными методами исследования (обязательные электрокардиография в покое и с нагрузочными пробами, суточное мониторирование электрокардиограммы </w:t>
      </w:r>
      <w:r w:rsidRPr="007076E2">
        <w:rPr>
          <w:rFonts w:ascii="Times New Roman" w:eastAsia="Times New Roman" w:hAnsi="Times New Roman" w:cs="Times New Roman"/>
          <w:sz w:val="28"/>
          <w:szCs w:val="28"/>
        </w:rPr>
        <w:lastRenderedPageBreak/>
        <w:t xml:space="preserve">и эхокардиография, а также дополнительные </w:t>
      </w:r>
      <w:r w:rsidR="00A55BCA">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стресс-эхокардиография, коронарография и другие исследования).</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left="73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стенокардия напряжения IV и III ФК;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ангиоспастическая (вариантная) стенокардия в сочетании с любыми формами нарушения сердечного ритма и проводимости;</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хроническая сердечная недостаточность IV и III ФК.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этому же пункту относятся (независимо от выраженности стенокардии и сердечной недостаточности):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аневризма сердца или крупноочаговый кардиосклероз, развившийся в результате трансмурального или повторных инфарктов миокарда;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стойкие не поддающиеся лечению формы нарушения ритма и проводимости сердца (полная атриовентрикулярная блокада, атриовентрикулярная блокада II степени с синдромом Морганьи-Адамса-Стокса, пароксизмальные тахиаритмии, желудочковая экстрасистолия </w:t>
      </w:r>
      <w:r w:rsidRPr="007076E2">
        <w:rPr>
          <w:rFonts w:ascii="Times New Roman" w:eastAsia="Times New Roman" w:hAnsi="Times New Roman" w:cs="Times New Roman"/>
          <w:sz w:val="28"/>
          <w:szCs w:val="28"/>
          <w:lang w:val="en-US" w:eastAsia="en-US"/>
        </w:rPr>
        <w:t>III</w:t>
      </w:r>
      <w:r w:rsidR="00A55BCA">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 xml:space="preserve">V градации по В. </w:t>
      </w:r>
      <w:r w:rsidRPr="007076E2">
        <w:rPr>
          <w:rFonts w:ascii="Times New Roman" w:eastAsia="Times New Roman" w:hAnsi="Times New Roman" w:cs="Times New Roman"/>
          <w:sz w:val="28"/>
          <w:szCs w:val="28"/>
          <w:lang w:val="en-US" w:eastAsia="en-US"/>
        </w:rPr>
        <w:t xml:space="preserve">Lown, </w:t>
      </w:r>
      <w:r w:rsidRPr="007076E2">
        <w:rPr>
          <w:rFonts w:ascii="Times New Roman" w:eastAsia="Times New Roman" w:hAnsi="Times New Roman" w:cs="Times New Roman"/>
          <w:sz w:val="28"/>
          <w:szCs w:val="28"/>
        </w:rPr>
        <w:t>синдром слабости синусового узла, постоянная форма мерцания предсердий) вследствие ишемической болезни сердца;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распространенный стенозирующий процесс (свыше 75 процентов в 2 и более коронарных артериях), стеноз (более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а также стеноз (более 75 процентов) правой коронарной артерии при правом типе кровоснабжения миокарда.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Лицам, освидетельствуемым по I и II графам расписания болезней, после имплантации электрокардиостимулятора и (или) антиаритмического устройства, перенесшим коронарное шунтирование, </w:t>
      </w:r>
      <w:proofErr w:type="gramStart"/>
      <w:r w:rsidRPr="007076E2">
        <w:rPr>
          <w:rFonts w:ascii="Times New Roman" w:eastAsia="Times New Roman" w:hAnsi="Times New Roman" w:cs="Times New Roman"/>
          <w:sz w:val="28"/>
          <w:szCs w:val="28"/>
        </w:rPr>
        <w:t>коронарную</w:t>
      </w:r>
      <w:proofErr w:type="gramEnd"/>
      <w:r w:rsidRPr="007076E2">
        <w:rPr>
          <w:rFonts w:ascii="Times New Roman" w:eastAsia="Times New Roman" w:hAnsi="Times New Roman" w:cs="Times New Roman"/>
          <w:sz w:val="28"/>
          <w:szCs w:val="28"/>
        </w:rPr>
        <w:t xml:space="preserve"> ангиопластику, заключение выносится по пункту «а». Сотрудникам, не достигшим предельного возраста пребывания на службе, освидетельствование для определения категории к службе проводится через 4 месяца после операции. Сотрудникам, направленным на освидетельствование в связи с увольнением со службы, заключение выносится по пункту «а». Сотрудники при сохраненной способности выполнять служебные обязанности могут быть освидетельствованы по пункту «б».</w:t>
      </w:r>
    </w:p>
    <w:p w:rsidR="00920D69" w:rsidRPr="007076E2" w:rsidRDefault="00920D69" w:rsidP="00FE668F">
      <w:pPr>
        <w:spacing w:after="0" w:line="240" w:lineRule="auto"/>
        <w:ind w:left="710" w:right="414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стенокардия напряжения II ФК;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ангиоспастическая (вариантная) стенокардия без нарушения сердечного ритма и проводимости;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хроническая сердечная недостаточность II ФК;</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окклюзия или стеноз (более 75 процентов) одной крупной коронарной артерии (кроме указанных в пункте «а»).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 перенесенного мелкоочагового инфаркта миокарда освидетельствование сотрудников проводится по пункту «а» или «б» в зависимости от степени выраженности коронарного атеросклероза и (или) сердечной недостаточности.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Лица со стойкими нарушениями ритма сердца и проводимости длительностью более 7 суток, требующие антиаритмической терапии или катетерной абляции и возобновляющиеся после прекращения лечения, с пароксизмальными </w:t>
      </w:r>
      <w:r w:rsidRPr="007076E2">
        <w:rPr>
          <w:rFonts w:ascii="Times New Roman" w:eastAsia="Times New Roman" w:hAnsi="Times New Roman" w:cs="Times New Roman"/>
          <w:sz w:val="28"/>
          <w:szCs w:val="28"/>
        </w:rPr>
        <w:lastRenderedPageBreak/>
        <w:t>наджелудочковыми тахиаритмиями, синдромом Вольфа-Паркинсона-Уайта, постоянными атриовентрикулярными блокадами II степени без синдрома Морганьи-Адамса-Стокса, синоатриальной (синоаурикулярной) блокадой II степени, развившимися полными блокадами ножек пучка Гиса вследствие ишемической болезни сердца, освидетельствуются по пункту «а» или «б» в зависимости</w:t>
      </w:r>
      <w:proofErr w:type="gramEnd"/>
      <w:r w:rsidRPr="007076E2">
        <w:rPr>
          <w:rFonts w:ascii="Times New Roman" w:eastAsia="Times New Roman" w:hAnsi="Times New Roman" w:cs="Times New Roman"/>
          <w:sz w:val="28"/>
          <w:szCs w:val="28"/>
        </w:rPr>
        <w:t xml:space="preserve"> от ФК сердечной недостаточности и (или) стенокардии. При отсутствии сердечной недостаточности или стенокардии освидетельствование проводится по пункту «в».</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стенокардия напряжения I ФК;</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хроническая сердечная недостаточность I ФК.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безболевой (немой) ишемии миокарда, кардиального синдрома X (микроваскулярной дисфункции миокарда) заключение выносится по пунктам «а», «б» или «в» в зависимости от степени выраженности атеросклероза коронарных артерий по данным коронарографии и (или) результатов проведения электрокардиографии с физическими упражнениями.</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A55BCA" w:rsidRPr="00631A99" w:rsidTr="00734538">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A55BCA"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A55BCA"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A55BCA" w:rsidRPr="00631A99" w:rsidRDefault="00A55BC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A55BCA" w:rsidRPr="00A55BCA" w:rsidTr="00734538">
        <w:trPr>
          <w:cantSplit/>
        </w:trPr>
        <w:tc>
          <w:tcPr>
            <w:tcW w:w="1276" w:type="dxa"/>
            <w:vMerge w:val="restart"/>
            <w:tcBorders>
              <w:top w:val="single" w:sz="6" w:space="0" w:color="auto"/>
              <w:left w:val="single" w:sz="6" w:space="0" w:color="auto"/>
              <w:right w:val="single" w:sz="6" w:space="0" w:color="auto"/>
            </w:tcBorders>
          </w:tcPr>
          <w:p w:rsidR="00A55BCA" w:rsidRPr="00A55BCA" w:rsidRDefault="00A55BCA" w:rsidP="00FE668F">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45.</w:t>
            </w:r>
          </w:p>
        </w:tc>
        <w:tc>
          <w:tcPr>
            <w:tcW w:w="6662" w:type="dxa"/>
            <w:tcBorders>
              <w:top w:val="single" w:sz="6" w:space="0" w:color="auto"/>
              <w:left w:val="single" w:sz="6" w:space="0" w:color="auto"/>
              <w:right w:val="single" w:sz="6" w:space="0" w:color="auto"/>
            </w:tcBorders>
          </w:tcPr>
          <w:p w:rsidR="00A55BCA" w:rsidRDefault="00A55BCA" w:rsidP="00A55BCA">
            <w:pPr>
              <w:spacing w:after="0" w:line="240" w:lineRule="auto"/>
              <w:jc w:val="both"/>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Болезни, врожденные аномалии развития и последствия повреждений аорты, магистральных и периферических артерий и вен, лимфатических сосудов:</w:t>
            </w:r>
          </w:p>
          <w:p w:rsidR="00A55BCA" w:rsidRPr="00A55BCA" w:rsidRDefault="00A55BCA" w:rsidP="00A55BCA">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p>
        </w:tc>
      </w:tr>
      <w:tr w:rsidR="00A55BCA" w:rsidRPr="00A55BCA" w:rsidTr="00734538">
        <w:trPr>
          <w:cantSplit/>
        </w:trPr>
        <w:tc>
          <w:tcPr>
            <w:tcW w:w="1276" w:type="dxa"/>
            <w:vMerge/>
            <w:tcBorders>
              <w:left w:val="single" w:sz="6" w:space="0" w:color="auto"/>
              <w:right w:val="single" w:sz="6" w:space="0" w:color="auto"/>
            </w:tcBorders>
          </w:tcPr>
          <w:p w:rsidR="00A55BCA" w:rsidRPr="00A55BCA" w:rsidRDefault="00A55BCA"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A55BCA" w:rsidRDefault="00A55BCA" w:rsidP="00A55BCA">
            <w:pPr>
              <w:spacing w:after="0" w:line="240" w:lineRule="auto"/>
              <w:jc w:val="both"/>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а) со значительным нарушением кровообращения и функций</w:t>
            </w:r>
          </w:p>
          <w:p w:rsidR="00A55BCA" w:rsidRPr="00A55BCA" w:rsidRDefault="00A55BCA" w:rsidP="00A55BCA">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Д</w:t>
            </w:r>
          </w:p>
        </w:tc>
      </w:tr>
      <w:tr w:rsidR="00A55BCA" w:rsidRPr="00A55BCA" w:rsidTr="00734538">
        <w:trPr>
          <w:cantSplit/>
        </w:trPr>
        <w:tc>
          <w:tcPr>
            <w:tcW w:w="1276" w:type="dxa"/>
            <w:vMerge/>
            <w:tcBorders>
              <w:left w:val="single" w:sz="6" w:space="0" w:color="auto"/>
              <w:right w:val="single" w:sz="6" w:space="0" w:color="auto"/>
            </w:tcBorders>
          </w:tcPr>
          <w:p w:rsidR="00A55BCA" w:rsidRPr="00A55BCA" w:rsidRDefault="00A55BCA"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A55BCA" w:rsidRDefault="00A55BCA" w:rsidP="00A55BCA">
            <w:pPr>
              <w:spacing w:after="0" w:line="240" w:lineRule="auto"/>
              <w:jc w:val="both"/>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б) с умеренным нарушением кровообращения и функций</w:t>
            </w:r>
          </w:p>
          <w:p w:rsidR="00A55BCA" w:rsidRPr="00A55BCA" w:rsidRDefault="00A55BCA" w:rsidP="00A55BCA">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В</w:t>
            </w:r>
            <w:r w:rsidRPr="00A55BCA">
              <w:rPr>
                <w:rFonts w:ascii="Times New Roman" w:eastAsia="Times New Roman" w:hAnsi="Times New Roman" w:cs="Times New Roman"/>
                <w:sz w:val="24"/>
                <w:szCs w:val="28"/>
              </w:rPr>
              <w:t>-4</w:t>
            </w:r>
          </w:p>
        </w:tc>
      </w:tr>
      <w:tr w:rsidR="00A55BCA" w:rsidRPr="00A55BCA" w:rsidTr="00734538">
        <w:trPr>
          <w:cantSplit/>
        </w:trPr>
        <w:tc>
          <w:tcPr>
            <w:tcW w:w="1276" w:type="dxa"/>
            <w:vMerge/>
            <w:tcBorders>
              <w:left w:val="single" w:sz="6" w:space="0" w:color="auto"/>
              <w:right w:val="single" w:sz="6" w:space="0" w:color="auto"/>
            </w:tcBorders>
          </w:tcPr>
          <w:p w:rsidR="00A55BCA" w:rsidRPr="00A55BCA" w:rsidRDefault="00A55BCA"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A55BCA" w:rsidRDefault="00A55BCA" w:rsidP="00A55BCA">
            <w:pPr>
              <w:spacing w:after="0" w:line="240" w:lineRule="auto"/>
              <w:jc w:val="both"/>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в) с незначительным нарушением кровообращения и функций</w:t>
            </w:r>
          </w:p>
          <w:p w:rsidR="00A55BCA" w:rsidRPr="00A55BCA" w:rsidRDefault="00A55BCA" w:rsidP="00A55BCA">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pacing w:val="10"/>
                <w:sz w:val="24"/>
                <w:szCs w:val="28"/>
              </w:rPr>
              <w:t>В</w:t>
            </w:r>
            <w:r w:rsidRPr="00A55BCA">
              <w:rPr>
                <w:rFonts w:ascii="Times New Roman" w:eastAsia="Times New Roman" w:hAnsi="Times New Roman" w:cs="Times New Roman"/>
                <w:sz w:val="24"/>
                <w:szCs w:val="28"/>
              </w:rPr>
              <w:t>-3</w:t>
            </w:r>
          </w:p>
        </w:tc>
      </w:tr>
      <w:tr w:rsidR="00A55BCA" w:rsidRPr="00A55BCA" w:rsidTr="00734538">
        <w:trPr>
          <w:cantSplit/>
        </w:trPr>
        <w:tc>
          <w:tcPr>
            <w:tcW w:w="1276" w:type="dxa"/>
            <w:vMerge/>
            <w:tcBorders>
              <w:left w:val="single" w:sz="6" w:space="0" w:color="auto"/>
              <w:bottom w:val="single" w:sz="6" w:space="0" w:color="auto"/>
              <w:right w:val="single" w:sz="6" w:space="0" w:color="auto"/>
            </w:tcBorders>
          </w:tcPr>
          <w:p w:rsidR="00A55BCA" w:rsidRPr="00A55BCA" w:rsidRDefault="00A55BCA"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A55BCA" w:rsidRPr="00A55BCA" w:rsidRDefault="00A55BCA" w:rsidP="004F702D">
            <w:pPr>
              <w:spacing w:after="0" w:line="240" w:lineRule="auto"/>
              <w:jc w:val="both"/>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г)</w:t>
            </w:r>
            <w:r w:rsidR="004F702D">
              <w:rPr>
                <w:rFonts w:ascii="Times New Roman" w:eastAsia="Times New Roman" w:hAnsi="Times New Roman" w:cs="Times New Roman"/>
                <w:sz w:val="24"/>
                <w:szCs w:val="28"/>
              </w:rPr>
              <w:t> </w:t>
            </w:r>
            <w:r w:rsidRPr="00A55BCA">
              <w:rPr>
                <w:rFonts w:ascii="Times New Roman" w:eastAsia="Times New Roman" w:hAnsi="Times New Roman" w:cs="Times New Roman"/>
                <w:sz w:val="24"/>
                <w:szCs w:val="28"/>
              </w:rPr>
              <w:t>при наличии объективных данных без нарушения кровообращения и функций</w:t>
            </w:r>
          </w:p>
        </w:tc>
        <w:tc>
          <w:tcPr>
            <w:tcW w:w="756" w:type="dxa"/>
            <w:tcBorders>
              <w:left w:val="single" w:sz="6" w:space="0" w:color="auto"/>
              <w:bottom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A55BCA" w:rsidRPr="00A55BCA" w:rsidRDefault="00A55BCA" w:rsidP="00A55BCA">
            <w:pPr>
              <w:spacing w:after="0" w:line="240" w:lineRule="auto"/>
              <w:jc w:val="center"/>
              <w:rPr>
                <w:rFonts w:ascii="Times New Roman" w:eastAsia="Times New Roman" w:hAnsi="Times New Roman" w:cs="Times New Roman"/>
                <w:sz w:val="24"/>
                <w:szCs w:val="28"/>
              </w:rPr>
            </w:pPr>
            <w:r w:rsidRPr="00A55BCA">
              <w:rPr>
                <w:rFonts w:ascii="Times New Roman" w:eastAsia="Times New Roman" w:hAnsi="Times New Roman" w:cs="Times New Roman"/>
                <w:sz w:val="24"/>
                <w:szCs w:val="28"/>
              </w:rPr>
              <w:t>В-2</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показаний, ©</w:t>
      </w:r>
      <w:proofErr w:type="gramStart"/>
      <w:r w:rsidRPr="007076E2">
        <w:rPr>
          <w:rFonts w:ascii="Times New Roman" w:eastAsia="Times New Roman" w:hAnsi="Times New Roman" w:cs="Times New Roman"/>
          <w:sz w:val="28"/>
          <w:szCs w:val="28"/>
        </w:rPr>
        <w:t>свидетельствуемым</w:t>
      </w:r>
      <w:proofErr w:type="gramEnd"/>
      <w:r w:rsidRPr="007076E2">
        <w:rPr>
          <w:rFonts w:ascii="Times New Roman" w:eastAsia="Times New Roman" w:hAnsi="Times New Roman" w:cs="Times New Roman"/>
          <w:sz w:val="28"/>
          <w:szCs w:val="28"/>
        </w:rPr>
        <w:t xml:space="preserve"> предлагается хирургическое лечение. При неудовлетворительных результатах лечения или отказе от него, категория годности к службе определяется в зависимости от выраженности патологического процесса.</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артериальные и артериовенозные аневризмы магистральных сосудов;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облитерирующий атеросклероз, эндартериит, тромбангиит, аортоартериит сосудов конечностей IV стадии;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тромбоз воротной или полой вены; часто рецидивирующий тромбофлебит, флеботромбоз, посттромботическая и варикозная болезнь нижних конечностей индуративно-язвенной формы с хронической венной недостаточностью III степени </w:t>
      </w:r>
      <w:r w:rsidRPr="007076E2">
        <w:rPr>
          <w:rFonts w:ascii="Times New Roman" w:eastAsia="Times New Roman" w:hAnsi="Times New Roman" w:cs="Times New Roman"/>
          <w:sz w:val="28"/>
          <w:szCs w:val="28"/>
        </w:rPr>
        <w:lastRenderedPageBreak/>
        <w:t>(недостаточность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язв и постъязвенных рубцов);</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w:t>
      </w:r>
      <w:proofErr w:type="gramStart"/>
      <w:r w:rsidRPr="007076E2">
        <w:rPr>
          <w:rFonts w:ascii="Times New Roman" w:eastAsia="Times New Roman" w:hAnsi="Times New Roman" w:cs="Times New Roman"/>
          <w:sz w:val="28"/>
          <w:szCs w:val="28"/>
        </w:rPr>
        <w:t>имплантированного</w:t>
      </w:r>
      <w:proofErr w:type="gramEnd"/>
      <w:r w:rsidRPr="007076E2">
        <w:rPr>
          <w:rFonts w:ascii="Times New Roman" w:eastAsia="Times New Roman" w:hAnsi="Times New Roman" w:cs="Times New Roman"/>
          <w:sz w:val="28"/>
          <w:szCs w:val="28"/>
        </w:rPr>
        <w:t xml:space="preserve"> кава-фильтра;</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слоновость IV степени;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ангиотрофоневрозы IV стадии;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облитерирующий атеросклероз, эндартериит, тромбангиит, и аортоартериит сосудов нижних конечностей III стадии;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посттромботическая или варикозная болезнь отечно-индуративной формы с хронической венной недостаточностью III степени (отечность стоп и голеней, не исчезающая полностью за период ночного отдыха, зуд, гиперпигментация, истончение кожи, отсутствие язв);</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слоновость III степени;</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ангиотрофоневрозы III стадии;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варикозное расширение вен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пункту «в».</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облитерирующий атеросклероз, эндартериит, тромбангиит сосудов нижних конечностей II и I стадии;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посттромботическая или варикозная болезнь нижних конечностей с явлениями хронической венной недостаточности II степени (периодическая отечность стоп и голеней после длительной ходьбы или стояния, исчезающая за период ночного или дневного отдыха);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слоновость II степени;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освидетельствуемых по графе III расписания болезней применяется пункт «г»). Однократный рецидив варикозного расширения вен семенного канатика не является основанием для применения пункта «в». При варикозном расширении вен семенного канатика II степени канатик опускается ниже верхнего полюса яичка, атрофии яичка нет;</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ангиотрофоневрозы II стадии.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пункту «г»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варикозная болезнь нижних конечностей без венной недостаточности (I степень);</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слоновость (лимфедема) I степени (незначительный отек тыла стопы, уменьшающийся или исчезающий за период ночного или дневного отдыха);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варикозное расширение вен семенного канатика II степени;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ангиотрофоневрозы I стадии без трофических нарушений.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Расширение вен нижних конечностей на отдельных участках в виде цилиндрических или извитых эластических выпячиваний без признаков венной недостаточности, варикоцеле I степени не являются основанием для применения данной статьи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 ранений и других повреждений крупных магистральных артерий с полным восстановлением кровообращения и функций при освидетельствовании по I и II графам расписания болезней применяется пункт «в», а по графе III расписания болезней </w:t>
      </w:r>
      <w:r w:rsidR="0073453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пункт «г».</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Диагноз заболевания и последствий повреждений сосудов должен отражать стадию процесса и степень функциональных нарушений.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w:t>
      </w:r>
      <w:proofErr w:type="gramStart"/>
      <w:r w:rsidRPr="007076E2">
        <w:rPr>
          <w:rFonts w:ascii="Times New Roman" w:eastAsia="Times New Roman" w:hAnsi="Times New Roman" w:cs="Times New Roman"/>
          <w:sz w:val="28"/>
          <w:szCs w:val="28"/>
        </w:rPr>
        <w:t>о-</w:t>
      </w:r>
      <w:proofErr w:type="gramEnd"/>
      <w:r w:rsidRPr="007076E2">
        <w:rPr>
          <w:rFonts w:ascii="Times New Roman" w:eastAsia="Times New Roman" w:hAnsi="Times New Roman" w:cs="Times New Roman"/>
          <w:sz w:val="28"/>
          <w:szCs w:val="28"/>
        </w:rPr>
        <w:t>, флебо-, лимфография, дуплексное сканирование сосудов нижних конечностей и другие методы исследования).</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Атеросклероз магистральных артерий без гемодинамических нарушений не является основанием для применения данной статьи расписания болезней.</w:t>
      </w:r>
    </w:p>
    <w:p w:rsidR="00734538" w:rsidRDefault="00734538" w:rsidP="00734538">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734538" w:rsidRPr="00631A99" w:rsidTr="00734538">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734538"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734538"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734538" w:rsidTr="00734538">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46.</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Геморрой:</w:t>
            </w:r>
          </w:p>
          <w:p w:rsidR="00734538" w:rsidRPr="00734538" w:rsidRDefault="00734538"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r>
      <w:tr w:rsidR="00920D69" w:rsidRPr="00734538"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а) с частыми обострениями и вторичной анемией</w:t>
            </w:r>
          </w:p>
          <w:p w:rsidR="00734538" w:rsidRPr="00734538" w:rsidRDefault="00734538"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Д</w:t>
            </w:r>
          </w:p>
        </w:tc>
      </w:tr>
      <w:tr w:rsidR="00920D69" w:rsidRPr="00734538"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734538">
            <w:pPr>
              <w:spacing w:after="0" w:line="240" w:lineRule="auto"/>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 xml:space="preserve">б) с выпадением узлов </w:t>
            </w:r>
            <w:r w:rsidR="00734538">
              <w:rPr>
                <w:rFonts w:ascii="Times New Roman" w:eastAsia="Times New Roman" w:hAnsi="Times New Roman" w:cs="Times New Roman"/>
                <w:sz w:val="24"/>
                <w:szCs w:val="28"/>
                <w:lang w:val="en-US"/>
              </w:rPr>
              <w:t>II</w:t>
            </w:r>
            <w:r w:rsidRPr="00734538">
              <w:rPr>
                <w:rFonts w:ascii="Times New Roman" w:eastAsia="Times New Roman" w:hAnsi="Times New Roman" w:cs="Times New Roman"/>
                <w:sz w:val="24"/>
                <w:szCs w:val="28"/>
              </w:rPr>
              <w:t>-</w:t>
            </w:r>
            <w:r w:rsidR="00734538">
              <w:rPr>
                <w:rFonts w:ascii="Times New Roman" w:eastAsia="Times New Roman" w:hAnsi="Times New Roman" w:cs="Times New Roman"/>
                <w:sz w:val="24"/>
                <w:szCs w:val="28"/>
                <w:lang w:val="en-US"/>
              </w:rPr>
              <w:t>III</w:t>
            </w:r>
            <w:r w:rsidRPr="00734538">
              <w:rPr>
                <w:rFonts w:ascii="Times New Roman" w:eastAsia="Times New Roman" w:hAnsi="Times New Roman" w:cs="Times New Roman"/>
                <w:sz w:val="24"/>
                <w:szCs w:val="28"/>
              </w:rPr>
              <w:t xml:space="preserve"> стадии</w:t>
            </w:r>
          </w:p>
          <w:p w:rsidR="00734538" w:rsidRPr="00734538" w:rsidRDefault="00734538" w:rsidP="00734538">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В-4</w:t>
            </w:r>
          </w:p>
        </w:tc>
      </w:tr>
      <w:tr w:rsidR="00920D69" w:rsidRPr="00734538"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в) с редкими обострениями при успешном лечении</w:t>
            </w:r>
          </w:p>
        </w:tc>
        <w:tc>
          <w:tcPr>
            <w:tcW w:w="756" w:type="dxa"/>
            <w:tcBorders>
              <w:left w:val="single" w:sz="6" w:space="0" w:color="auto"/>
              <w:bottom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1-3 ГП-</w:t>
            </w:r>
          </w:p>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показаний освидетельствуемым предлагается хирургическое или консервативное лечение. В случае неудовлетворительных результатов лечения или отказа от него освидетельствование проводится по пунктам «а», «б» или «в» в зависимости от выраженности вторичной анемии и частоты возникновения осложнений.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частым осложнениям геморроя относятся случаи, когда освидетельствуемый 3 и более раза в год находится на лечении в стационарных условиях по поводу кровотечения, тромбоза или выпадения геморроидальных узлов </w:t>
      </w:r>
      <w:r w:rsidR="00734538">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734538">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а также когда заболевание осложняется повторными кровотечениями, требующими лечения в стационарных условиях.</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незначительно увеличенных единичных геморроидальных узлов без признаков воспаления при отсутствии жалоб, а в анамнезе отсутствие данных об </w:t>
      </w:r>
      <w:r w:rsidRPr="007076E2">
        <w:rPr>
          <w:rFonts w:ascii="Times New Roman" w:eastAsia="Times New Roman" w:hAnsi="Times New Roman" w:cs="Times New Roman"/>
          <w:sz w:val="28"/>
          <w:szCs w:val="28"/>
        </w:rPr>
        <w:lastRenderedPageBreak/>
        <w:t>обострении заболевания в течение последних 3 лет, не являются основанием для применения данной статьи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734538" w:rsidRPr="00631A99" w:rsidTr="00734538">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734538"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734538" w:rsidRPr="00631A99" w:rsidTr="00734538">
        <w:trPr>
          <w:cantSplit/>
        </w:trPr>
        <w:tc>
          <w:tcPr>
            <w:tcW w:w="1276"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734538" w:rsidRPr="00631A99" w:rsidRDefault="0073453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734538" w:rsidTr="00734538">
        <w:tc>
          <w:tcPr>
            <w:tcW w:w="1276" w:type="dxa"/>
            <w:vMerge w:val="restart"/>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47.</w:t>
            </w:r>
          </w:p>
        </w:tc>
        <w:tc>
          <w:tcPr>
            <w:tcW w:w="6662" w:type="dxa"/>
            <w:tcBorders>
              <w:top w:val="single" w:sz="6" w:space="0" w:color="auto"/>
              <w:left w:val="single" w:sz="6" w:space="0" w:color="auto"/>
              <w:right w:val="single" w:sz="6" w:space="0" w:color="auto"/>
            </w:tcBorders>
          </w:tcPr>
          <w:p w:rsidR="00920D69" w:rsidRDefault="00920D69" w:rsidP="00734538">
            <w:pPr>
              <w:spacing w:after="0" w:line="240" w:lineRule="auto"/>
              <w:jc w:val="both"/>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Нейроциркуляторная астения:</w:t>
            </w:r>
          </w:p>
          <w:p w:rsidR="00734538" w:rsidRPr="00734538" w:rsidRDefault="00734538" w:rsidP="00734538">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r>
      <w:tr w:rsidR="00920D69" w:rsidRPr="00734538" w:rsidTr="00734538">
        <w:tc>
          <w:tcPr>
            <w:tcW w:w="1276" w:type="dxa"/>
            <w:vMerge/>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734538">
            <w:pPr>
              <w:spacing w:after="0" w:line="240" w:lineRule="auto"/>
              <w:jc w:val="both"/>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а)</w:t>
            </w:r>
            <w:r w:rsidR="00734538">
              <w:rPr>
                <w:rFonts w:ascii="Times New Roman" w:eastAsia="Times New Roman" w:hAnsi="Times New Roman" w:cs="Times New Roman"/>
                <w:sz w:val="24"/>
                <w:szCs w:val="28"/>
              </w:rPr>
              <w:t> </w:t>
            </w:r>
            <w:r w:rsidRPr="00734538">
              <w:rPr>
                <w:rFonts w:ascii="Times New Roman" w:eastAsia="Times New Roman" w:hAnsi="Times New Roman" w:cs="Times New Roman"/>
                <w:sz w:val="24"/>
                <w:szCs w:val="28"/>
              </w:rPr>
              <w:t>при</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стойких</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значительно</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выраженных</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вегетативно-сосудистых нарушениях</w:t>
            </w:r>
          </w:p>
          <w:p w:rsidR="00734538" w:rsidRPr="00734538" w:rsidRDefault="00734538" w:rsidP="00734538">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734538" w:rsidRDefault="00920D69"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В-4</w:t>
            </w:r>
          </w:p>
        </w:tc>
      </w:tr>
      <w:tr w:rsidR="00920D69" w:rsidRPr="00734538" w:rsidTr="00734538">
        <w:tc>
          <w:tcPr>
            <w:tcW w:w="1276" w:type="dxa"/>
            <w:vMerge/>
            <w:tcBorders>
              <w:top w:val="single" w:sz="6" w:space="0" w:color="auto"/>
              <w:left w:val="single" w:sz="6" w:space="0" w:color="auto"/>
              <w:bottom w:val="single" w:sz="6" w:space="0" w:color="auto"/>
              <w:right w:val="single" w:sz="6" w:space="0" w:color="auto"/>
            </w:tcBorders>
          </w:tcPr>
          <w:p w:rsidR="00920D69" w:rsidRPr="00734538"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734538" w:rsidRDefault="00920D69" w:rsidP="00734538">
            <w:pPr>
              <w:spacing w:after="0" w:line="240" w:lineRule="auto"/>
              <w:jc w:val="both"/>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б)</w:t>
            </w:r>
            <w:r w:rsidR="00734538">
              <w:rPr>
                <w:rFonts w:ascii="Times New Roman" w:eastAsia="Times New Roman" w:hAnsi="Times New Roman" w:cs="Times New Roman"/>
                <w:sz w:val="24"/>
                <w:szCs w:val="28"/>
              </w:rPr>
              <w:t> </w:t>
            </w:r>
            <w:r w:rsidRPr="00734538">
              <w:rPr>
                <w:rFonts w:ascii="Times New Roman" w:eastAsia="Times New Roman" w:hAnsi="Times New Roman" w:cs="Times New Roman"/>
                <w:sz w:val="24"/>
                <w:szCs w:val="28"/>
              </w:rPr>
              <w:t>при</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стойких</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умеренно</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выраженных</w:t>
            </w:r>
            <w:r w:rsidR="007076E2" w:rsidRPr="00734538">
              <w:rPr>
                <w:rFonts w:ascii="Times New Roman" w:eastAsia="Times New Roman" w:hAnsi="Times New Roman" w:cs="Times New Roman"/>
                <w:sz w:val="24"/>
                <w:szCs w:val="28"/>
              </w:rPr>
              <w:t xml:space="preserve"> </w:t>
            </w:r>
            <w:r w:rsidRPr="00734538">
              <w:rPr>
                <w:rFonts w:ascii="Times New Roman" w:eastAsia="Times New Roman" w:hAnsi="Times New Roman" w:cs="Times New Roman"/>
                <w:sz w:val="24"/>
                <w:szCs w:val="28"/>
              </w:rPr>
              <w:t>вегетативно-сосудистых нарушениях</w:t>
            </w:r>
          </w:p>
        </w:tc>
        <w:tc>
          <w:tcPr>
            <w:tcW w:w="756" w:type="dxa"/>
            <w:tcBorders>
              <w:left w:val="single" w:sz="6" w:space="0" w:color="auto"/>
              <w:bottom w:val="single" w:sz="6" w:space="0" w:color="auto"/>
              <w:right w:val="single" w:sz="6" w:space="0" w:color="auto"/>
            </w:tcBorders>
          </w:tcPr>
          <w:p w:rsidR="00920D69" w:rsidRPr="00734538" w:rsidRDefault="00920D69"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734538" w:rsidRDefault="00734538"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734538" w:rsidRDefault="00920D69" w:rsidP="00734538">
            <w:pPr>
              <w:spacing w:after="0" w:line="240" w:lineRule="auto"/>
              <w:jc w:val="center"/>
              <w:rPr>
                <w:rFonts w:ascii="Times New Roman" w:eastAsia="Times New Roman" w:hAnsi="Times New Roman" w:cs="Times New Roman"/>
                <w:sz w:val="24"/>
                <w:szCs w:val="28"/>
              </w:rPr>
            </w:pPr>
            <w:r w:rsidRPr="00734538">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нейроциркуляторной астении характерен синдром вегетативно-сосудистых расстройств с неадекватной реакцией артериального давления на какие-либо раздражители. Нейроциркуляторную астению с гипотензивными реакциями следует отличать от физиологической гипотонии здоровых людей, которые не предъявляют никаких жалоб, сохраняют трудоспособность и способность выполнять служебные обязанности при показателях артериального давления 90/50-100/60 мм рт.ст. Во всех случаях следует исключить симптоматическую гипотонию, обусловленную болезнями эндокринной системы, желудочно-кишечного тракта, легких и др.</w:t>
      </w:r>
    </w:p>
    <w:p w:rsidR="001448C5"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относится нейроциркуляторная астения:</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гипертензивными</w:t>
      </w:r>
      <w:r w:rsidR="001448C5">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реакциями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лабильностью</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артериального давления при наличии постоянных жалоб и стойких резко выраженных вегетативно-сосудистых расстройств, не поддающихся лечению;</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 гипотензивными реакциями и стойкой фиксацией артериального давления ниже 100/60 мм рт.ст.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выполнять служебные обязанности;</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 наличием стойких кардиалгии, сопровождающихся выраженными вегетативно-сосудистыми расстройствами, включая вегето-сосудистые кризы, стойкими нарушениями сердечного ритма в отсутствии признаков органического поражения миокарда (по данным электрокардиографии, эхокардиографии, методов лучевой диагностики и др.) при безуспешности повторного лечения в стационарных условиях (характеристика стойких нарушений сердечного ритма приведена в статье 42 расписания болезней).</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относится нейроциркуляторная астения с умеренно выраженными проявлениями, в том числе с преходящими нарушениями сердечного ритма, не снижающими способность выполнять служебные обязанности.</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Редкие одиночные экстрасистолы покоя и синусовая аритмия функционального характера не являются основанием для применения данной статьи расписания болезней.</w:t>
      </w:r>
    </w:p>
    <w:p w:rsidR="00920D69" w:rsidRPr="007076E2" w:rsidRDefault="00920D69" w:rsidP="001448C5">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При нарушениях сердечного ритма вследствие органических изменений миокарда освидетельствование проводится по статье 42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1448C5" w:rsidRPr="00631A99" w:rsidTr="001448C5">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1448C5" w:rsidTr="001448C5">
        <w:tc>
          <w:tcPr>
            <w:tcW w:w="1276" w:type="dxa"/>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48.</w:t>
            </w:r>
          </w:p>
        </w:tc>
        <w:tc>
          <w:tcPr>
            <w:tcW w:w="6662" w:type="dxa"/>
            <w:tcBorders>
              <w:top w:val="single" w:sz="6" w:space="0" w:color="auto"/>
              <w:left w:val="single" w:sz="6" w:space="0" w:color="auto"/>
              <w:bottom w:val="single" w:sz="6" w:space="0" w:color="auto"/>
              <w:right w:val="single" w:sz="6" w:space="0" w:color="auto"/>
            </w:tcBorders>
          </w:tcPr>
          <w:p w:rsidR="00920D69" w:rsidRPr="001448C5" w:rsidRDefault="00920D69" w:rsidP="001448C5">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Временные</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функциональные</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расстройства</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системы кровообращения после перенесенного острого заболевания, обострения</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хронического</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заболевания,</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травмы</w:t>
            </w:r>
            <w:r w:rsidR="007076E2" w:rsidRPr="001448C5">
              <w:rPr>
                <w:rFonts w:ascii="Times New Roman" w:eastAsia="Times New Roman" w:hAnsi="Times New Roman" w:cs="Times New Roman"/>
                <w:sz w:val="24"/>
                <w:szCs w:val="28"/>
              </w:rPr>
              <w:t xml:space="preserve"> </w:t>
            </w:r>
            <w:r w:rsidRPr="001448C5">
              <w:rPr>
                <w:rFonts w:ascii="Times New Roman" w:eastAsia="Times New Roman" w:hAnsi="Times New Roman" w:cs="Times New Roman"/>
                <w:sz w:val="24"/>
                <w:szCs w:val="28"/>
              </w:rPr>
              <w:t>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I и II графам расписания болезней, после перенесенного неревматического миокардита признаются временно не годными к службе и не годными к поступлению в образовательные организации, если после завершения лечения в стационарных условиях прошло менее 6 месяцев.</w:t>
      </w:r>
    </w:p>
    <w:p w:rsidR="00920D69" w:rsidRPr="007076E2" w:rsidRDefault="00920D69" w:rsidP="00FE668F">
      <w:pPr>
        <w:spacing w:after="0" w:line="240" w:lineRule="auto"/>
        <w:ind w:left="720"/>
        <w:jc w:val="both"/>
        <w:rPr>
          <w:rFonts w:ascii="Times New Roman" w:eastAsia="Times New Roman" w:hAnsi="Times New Roman" w:cs="Times New Roman"/>
          <w:sz w:val="28"/>
          <w:szCs w:val="28"/>
        </w:rPr>
      </w:pPr>
    </w:p>
    <w:p w:rsidR="00920D69" w:rsidRPr="007076E2" w:rsidRDefault="00920D69" w:rsidP="00FE668F">
      <w:pPr>
        <w:spacing w:after="0" w:line="240" w:lineRule="auto"/>
        <w:ind w:left="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органов дыхания</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1448C5" w:rsidRPr="00631A99" w:rsidTr="001448C5">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1448C5" w:rsidTr="001448C5">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49.</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right="960"/>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Болезни полости носа, околоносовых пазух, глотки:</w:t>
            </w:r>
          </w:p>
          <w:p w:rsidR="001448C5" w:rsidRPr="001448C5" w:rsidRDefault="001448C5" w:rsidP="00FE668F">
            <w:pPr>
              <w:spacing w:after="0" w:line="240" w:lineRule="auto"/>
              <w:ind w:right="960"/>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а) зловонный насморк (озена) с явлениями атрофии слизистой оболочки и отсутствия обоняния III степени</w:t>
            </w:r>
          </w:p>
          <w:p w:rsidR="001448C5" w:rsidRPr="001448C5" w:rsidRDefault="001448C5" w:rsidP="00FE668F">
            <w:pPr>
              <w:spacing w:after="0" w:line="240" w:lineRule="auto"/>
              <w:ind w:firstLine="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В-4</w:t>
            </w: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 полипозные синуситы с затруднением носового дыхания; гнойные синуситы с частыми обострениями; последствия оперативных вмешательств на пазухах носа с выраженным анатомическим и косметическим дефектом; хронический декомпенсированный тонзиллит</w:t>
            </w:r>
          </w:p>
          <w:p w:rsidR="001448C5" w:rsidRPr="001448C5" w:rsidRDefault="001448C5"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В-3</w:t>
            </w: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1448C5" w:rsidRDefault="00920D69" w:rsidP="00FE668F">
            <w:pPr>
              <w:spacing w:after="0" w:line="240" w:lineRule="auto"/>
              <w:ind w:firstLine="5"/>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 гнойные синуситы с редкими обострениями; полипозные синуситы без затруднения носового дыхания; негнойные синуситы; болезни полости носа, носоглотки со стойким затруднением носового дыхания и стойким нарушением барофункции околоносовых пазух; хронический атрофический, гипертрофический, гранулезный фарингит (назофарингит), аллергические риниты, требующие лечения топическими кортикостероидами</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Б-3</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В</w:t>
            </w:r>
            <w:r w:rsidRPr="001448C5">
              <w:rPr>
                <w:rFonts w:ascii="Times New Roman" w:eastAsia="Times New Roman" w:hAnsi="Times New Roman" w:cs="Times New Roman"/>
                <w:sz w:val="24"/>
                <w:szCs w:val="28"/>
              </w:rPr>
              <w:t>-2; А-1 -</w:t>
            </w:r>
          </w:p>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bCs/>
                <w:sz w:val="24"/>
                <w:szCs w:val="28"/>
              </w:rPr>
              <w:t>ИНД</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 частыми обострениями заболевания следует понимать обострения 2 и более раза в год.</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хронического полипозного синусита должно быть подтверждено компьютерной томографией околоносовых пазух, а хронического гнойного (негнойного) синусита - риноскопическими данными, рентгенографией </w:t>
      </w:r>
      <w:r w:rsidRPr="007076E2">
        <w:rPr>
          <w:rFonts w:ascii="Times New Roman" w:eastAsia="Times New Roman" w:hAnsi="Times New Roman" w:cs="Times New Roman"/>
          <w:sz w:val="28"/>
          <w:szCs w:val="28"/>
        </w:rPr>
        <w:lastRenderedPageBreak/>
        <w:t>околоносовых пазух в 2 проекциях, по возможности компьютерной томографией околоносовых пазух.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верхнечелюстных пазухах (линейный рубец переходной складки преддверья рта, соустье оперированной пазухи с носовой полостью или вуаль на рентгенограмме), наличие</w:t>
      </w:r>
      <w:proofErr w:type="gramEnd"/>
      <w:r w:rsidRPr="007076E2">
        <w:rPr>
          <w:rFonts w:ascii="Times New Roman" w:eastAsia="Times New Roman" w:hAnsi="Times New Roman" w:cs="Times New Roman"/>
          <w:sz w:val="28"/>
          <w:szCs w:val="28"/>
        </w:rPr>
        <w:t xml:space="preserve"> кист верхнечелюстных пазух без нарушения их барофункции не являются основанием для применения данной статьи расписания болезней.</w:t>
      </w:r>
    </w:p>
    <w:p w:rsidR="00920D69" w:rsidRPr="007076E2" w:rsidRDefault="00920D69" w:rsidP="001448C5">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Стойкий характер нарушения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w:t>
      </w:r>
      <w:r w:rsidR="001448C5">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давления с рентгенологическим исследованием околоносовых пазух до и после испытания, данных медицинских и служебных характеристик.</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Под хроническим декомпенсированным тонзиллитом следует понимать форму хронического тонзиллита, характеризующуюся частыми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w:t>
      </w:r>
      <w:proofErr w:type="gramStart"/>
      <w:r w:rsidRPr="007076E2">
        <w:rPr>
          <w:rFonts w:ascii="Times New Roman" w:eastAsia="Times New Roman" w:hAnsi="Times New Roman" w:cs="Times New Roman"/>
          <w:sz w:val="28"/>
          <w:szCs w:val="28"/>
        </w:rPr>
        <w:t>регионарных</w:t>
      </w:r>
      <w:proofErr w:type="gramEnd"/>
      <w:r w:rsidRPr="007076E2">
        <w:rPr>
          <w:rFonts w:ascii="Times New Roman" w:eastAsia="Times New Roman" w:hAnsi="Times New Roman" w:cs="Times New Roman"/>
          <w:sz w:val="28"/>
          <w:szCs w:val="28"/>
        </w:rPr>
        <w:t xml:space="preserve"> лимфоузлов (паратонзиллярный абсцесс, регионарный лимфаденит) и метатонзиллярными осложнениями.</w:t>
      </w:r>
    </w:p>
    <w:p w:rsidR="001448C5" w:rsidRDefault="001448C5" w:rsidP="001448C5">
      <w:pPr>
        <w:spacing w:after="0" w:line="240" w:lineRule="auto"/>
        <w:jc w:val="both"/>
        <w:rPr>
          <w:rFonts w:ascii="Times New Roman" w:eastAsia="Times New Roman" w:hAnsi="Times New Roman" w:cs="Times New Roman"/>
          <w:sz w:val="28"/>
          <w:szCs w:val="28"/>
        </w:rPr>
      </w:pPr>
    </w:p>
    <w:p w:rsidR="001448C5" w:rsidRDefault="001448C5" w:rsidP="001448C5">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1448C5" w:rsidRPr="00631A99" w:rsidTr="001448C5">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1448C5" w:rsidRPr="00631A99"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1448C5" w:rsidRPr="00631A99" w:rsidRDefault="001448C5"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1448C5" w:rsidTr="001448C5">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50.</w:t>
            </w:r>
          </w:p>
        </w:tc>
        <w:tc>
          <w:tcPr>
            <w:tcW w:w="6662" w:type="dxa"/>
            <w:tcBorders>
              <w:top w:val="single" w:sz="6" w:space="0" w:color="auto"/>
              <w:left w:val="single" w:sz="6" w:space="0" w:color="auto"/>
              <w:right w:val="single" w:sz="6" w:space="0" w:color="auto"/>
            </w:tcBorders>
          </w:tcPr>
          <w:p w:rsidR="00920D69" w:rsidRDefault="00920D69" w:rsidP="001448C5">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Болезни и повреждения гортани, шейного отдела трахеи:</w:t>
            </w:r>
          </w:p>
          <w:p w:rsidR="001448C5" w:rsidRPr="001448C5" w:rsidRDefault="001448C5" w:rsidP="001448C5">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1448C5" w:rsidRDefault="00920D69" w:rsidP="001448C5">
            <w:pPr>
              <w:spacing w:after="0" w:line="240" w:lineRule="auto"/>
              <w:jc w:val="center"/>
              <w:rPr>
                <w:rFonts w:ascii="Times New Roman" w:eastAsia="Times New Roman" w:hAnsi="Times New Roman" w:cs="Times New Roman"/>
                <w:sz w:val="24"/>
                <w:szCs w:val="28"/>
              </w:rPr>
            </w:pP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1448C5">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а) со значительно выраженным нарушением дыхательной и (или</w:t>
            </w:r>
            <w:proofErr w:type="gramStart"/>
            <w:r w:rsidRPr="001448C5">
              <w:rPr>
                <w:rFonts w:ascii="Times New Roman" w:eastAsia="Times New Roman" w:hAnsi="Times New Roman" w:cs="Times New Roman"/>
                <w:sz w:val="24"/>
                <w:szCs w:val="28"/>
              </w:rPr>
              <w:t>)г</w:t>
            </w:r>
            <w:proofErr w:type="gramEnd"/>
            <w:r w:rsidRPr="001448C5">
              <w:rPr>
                <w:rFonts w:ascii="Times New Roman" w:eastAsia="Times New Roman" w:hAnsi="Times New Roman" w:cs="Times New Roman"/>
                <w:sz w:val="24"/>
                <w:szCs w:val="28"/>
              </w:rPr>
              <w:t>олосовой функции</w:t>
            </w:r>
          </w:p>
          <w:p w:rsidR="001448C5" w:rsidRPr="001448C5" w:rsidRDefault="001448C5" w:rsidP="001448C5">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Д</w:t>
            </w: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1448C5">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 с умеренно выраженным нарушением дыхательной и (или) голосовой функции</w:t>
            </w:r>
          </w:p>
          <w:p w:rsidR="001448C5" w:rsidRPr="001448C5" w:rsidRDefault="001448C5" w:rsidP="001448C5">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В-4</w:t>
            </w:r>
          </w:p>
        </w:tc>
      </w:tr>
      <w:tr w:rsidR="00920D69" w:rsidRPr="001448C5" w:rsidTr="001448C5">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1448C5"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1448C5" w:rsidRDefault="00920D69" w:rsidP="001448C5">
            <w:pPr>
              <w:spacing w:after="0" w:line="240" w:lineRule="auto"/>
              <w:jc w:val="both"/>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 с незначительным выраженным нарушением дыхательной функции</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pacing w:val="-20"/>
                <w:sz w:val="24"/>
                <w:szCs w:val="28"/>
              </w:rPr>
              <w:t>НГ</w:t>
            </w:r>
          </w:p>
        </w:tc>
        <w:tc>
          <w:tcPr>
            <w:tcW w:w="756" w:type="dxa"/>
            <w:tcBorders>
              <w:left w:val="single" w:sz="6" w:space="0" w:color="auto"/>
              <w:bottom w:val="single" w:sz="6" w:space="0" w:color="auto"/>
              <w:right w:val="single" w:sz="6" w:space="0" w:color="auto"/>
            </w:tcBorders>
          </w:tcPr>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В-3; В-2-</w:t>
            </w:r>
          </w:p>
          <w:p w:rsidR="00920D69" w:rsidRPr="001448C5" w:rsidRDefault="001448C5" w:rsidP="001448C5">
            <w:pPr>
              <w:spacing w:after="0" w:line="240" w:lineRule="auto"/>
              <w:jc w:val="center"/>
              <w:rPr>
                <w:rFonts w:ascii="Times New Roman" w:eastAsia="Times New Roman" w:hAnsi="Times New Roman" w:cs="Times New Roman"/>
                <w:sz w:val="24"/>
                <w:szCs w:val="28"/>
              </w:rPr>
            </w:pPr>
            <w:r w:rsidRPr="001448C5">
              <w:rPr>
                <w:rFonts w:ascii="Times New Roman" w:eastAsia="Times New Roman" w:hAnsi="Times New Roman" w:cs="Times New Roman"/>
                <w:sz w:val="24"/>
                <w:szCs w:val="28"/>
              </w:rPr>
              <w:t>ИНД</w:t>
            </w:r>
          </w:p>
        </w:tc>
      </w:tr>
    </w:tbl>
    <w:p w:rsidR="001448C5" w:rsidRDefault="001448C5"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относится стойкое отсутствие голосообразования, дыхания через естественные дыхательные пути, разделительной функции гортани.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«б» относится стойкое затруднение дыхания с дыхательной недостаточностью II степени и (или) стойкое затруднение голосообразования (функциональная афония, охриплость, снижение звучности голоса), сохраняющееся в течение 3 и более месяцев после проведенного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подтверждения стойкого затруднения голосообразования необходимы многократные (не менее 3 раз за период обследования) проверки звучности голоса.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стойкое нарушение дыхания с дыхательной недостаточностью I степени.</w:t>
      </w:r>
    </w:p>
    <w:p w:rsidR="00920D69"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со стойким нарушением голосовой функции признаются не годными к работе, связанной с преподавательской деятельностью в образовательных организациях.</w:t>
      </w:r>
    </w:p>
    <w:p w:rsidR="008D68F4" w:rsidRDefault="008D68F4" w:rsidP="008D68F4">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8D68F4" w:rsidRPr="00631A99" w:rsidTr="008D68F4">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8D68F4" w:rsidRPr="00631A99" w:rsidTr="008D68F4">
        <w:trPr>
          <w:cantSplit/>
        </w:trPr>
        <w:tc>
          <w:tcPr>
            <w:tcW w:w="1276" w:type="dxa"/>
            <w:vMerge/>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8D68F4" w:rsidRPr="00631A99" w:rsidTr="008D68F4">
        <w:trPr>
          <w:cantSplit/>
        </w:trPr>
        <w:tc>
          <w:tcPr>
            <w:tcW w:w="1276" w:type="dxa"/>
            <w:vMerge/>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8D68F4" w:rsidRPr="00631A99" w:rsidRDefault="008D68F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8D68F4" w:rsidTr="008D68F4">
        <w:tc>
          <w:tcPr>
            <w:tcW w:w="1276" w:type="dxa"/>
            <w:vMerge w:val="restart"/>
            <w:tcBorders>
              <w:top w:val="single" w:sz="6" w:space="0" w:color="auto"/>
              <w:left w:val="single" w:sz="6" w:space="0" w:color="auto"/>
              <w:bottom w:val="single" w:sz="6" w:space="0" w:color="auto"/>
              <w:right w:val="single" w:sz="6" w:space="0" w:color="auto"/>
            </w:tcBorders>
          </w:tcPr>
          <w:p w:rsidR="00920D69" w:rsidRPr="008D68F4" w:rsidRDefault="00920D69" w:rsidP="00FE668F">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51.</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Другие болезни органов дыхания (в том числе врожденные):</w:t>
            </w:r>
          </w:p>
          <w:p w:rsidR="008D68F4" w:rsidRPr="008D68F4" w:rsidRDefault="008D68F4"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r>
      <w:tr w:rsidR="00920D69" w:rsidRPr="008D68F4" w:rsidTr="008D68F4">
        <w:tc>
          <w:tcPr>
            <w:tcW w:w="1276" w:type="dxa"/>
            <w:vMerge/>
            <w:tcBorders>
              <w:top w:val="single" w:sz="6" w:space="0" w:color="auto"/>
              <w:left w:val="single" w:sz="6" w:space="0" w:color="auto"/>
              <w:bottom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а) со значительным нарушением функций</w:t>
            </w:r>
          </w:p>
          <w:p w:rsidR="008D68F4" w:rsidRPr="008D68F4" w:rsidRDefault="008D68F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Д</w:t>
            </w:r>
          </w:p>
        </w:tc>
      </w:tr>
      <w:tr w:rsidR="00920D69" w:rsidRPr="008D68F4" w:rsidTr="008D68F4">
        <w:tc>
          <w:tcPr>
            <w:tcW w:w="1276" w:type="dxa"/>
            <w:vMerge/>
            <w:tcBorders>
              <w:top w:val="single" w:sz="6" w:space="0" w:color="auto"/>
              <w:left w:val="single" w:sz="6" w:space="0" w:color="auto"/>
              <w:bottom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б) с умеренным нарушением функций</w:t>
            </w:r>
          </w:p>
          <w:p w:rsidR="008D68F4" w:rsidRPr="008D68F4" w:rsidRDefault="008D68F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В-4</w:t>
            </w:r>
          </w:p>
        </w:tc>
      </w:tr>
      <w:tr w:rsidR="00920D69" w:rsidRPr="008D68F4" w:rsidTr="008D68F4">
        <w:tc>
          <w:tcPr>
            <w:tcW w:w="1276" w:type="dxa"/>
            <w:vMerge/>
            <w:tcBorders>
              <w:top w:val="single" w:sz="6" w:space="0" w:color="auto"/>
              <w:left w:val="single" w:sz="6" w:space="0" w:color="auto"/>
              <w:bottom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8D68F4" w:rsidRDefault="00920D69" w:rsidP="00FE668F">
            <w:pPr>
              <w:spacing w:after="0" w:line="240" w:lineRule="auto"/>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sz w:val="24"/>
                <w:szCs w:val="28"/>
              </w:rPr>
              <w:t xml:space="preserve">В-2; </w:t>
            </w:r>
            <w:r w:rsidRPr="008D68F4">
              <w:rPr>
                <w:rFonts w:ascii="Times New Roman" w:eastAsia="Times New Roman" w:hAnsi="Times New Roman" w:cs="Times New Roman"/>
                <w:bCs/>
                <w:sz w:val="24"/>
                <w:szCs w:val="28"/>
              </w:rPr>
              <w:t>А</w:t>
            </w:r>
            <w:r w:rsidRPr="008D68F4">
              <w:rPr>
                <w:rFonts w:ascii="Times New Roman" w:eastAsia="Times New Roman" w:hAnsi="Times New Roman" w:cs="Times New Roman"/>
                <w:sz w:val="24"/>
                <w:szCs w:val="28"/>
              </w:rPr>
              <w:t>-1 -</w:t>
            </w:r>
          </w:p>
          <w:p w:rsidR="00920D69" w:rsidRPr="008D68F4" w:rsidRDefault="008D68F4" w:rsidP="008D68F4">
            <w:pPr>
              <w:spacing w:after="0" w:line="240" w:lineRule="auto"/>
              <w:jc w:val="center"/>
              <w:rPr>
                <w:rFonts w:ascii="Times New Roman" w:eastAsia="Times New Roman" w:hAnsi="Times New Roman" w:cs="Times New Roman"/>
                <w:sz w:val="24"/>
                <w:szCs w:val="28"/>
              </w:rPr>
            </w:pPr>
            <w:r w:rsidRPr="008D68F4">
              <w:rPr>
                <w:rFonts w:ascii="Times New Roman" w:eastAsia="Times New Roman" w:hAnsi="Times New Roman" w:cs="Times New Roman"/>
                <w:bCs/>
                <w:sz w:val="24"/>
                <w:szCs w:val="28"/>
              </w:rPr>
              <w:t>ИНД</w:t>
            </w:r>
          </w:p>
        </w:tc>
      </w:tr>
    </w:tbl>
    <w:p w:rsidR="00920D69" w:rsidRPr="007076E2" w:rsidRDefault="00920D69" w:rsidP="008D68F4">
      <w:pPr>
        <w:spacing w:after="0" w:line="240" w:lineRule="auto"/>
        <w:rPr>
          <w:rFonts w:ascii="Times New Roman" w:eastAsia="Times New Roman" w:hAnsi="Times New Roman" w:cs="Times New Roman"/>
          <w:sz w:val="28"/>
          <w:szCs w:val="28"/>
        </w:rPr>
      </w:pP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заболевания бронхолегочного аппарата и плевры (в том числе хронический бронхит, хроническая обструктивная болезнь легких, панацинарная (буллезная) эмфизема легких, бронхоэктатическая болезнь), нагноительные заболевания легких с дыхательной (легочной) недостаточностью III степени;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аномалии органов дыхания с дыхательной недостаточностью III степени;</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микозы легких;</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саркоидоз </w:t>
      </w:r>
      <w:r w:rsidRPr="007076E2">
        <w:rPr>
          <w:rFonts w:ascii="Times New Roman" w:eastAsia="Times New Roman" w:hAnsi="Times New Roman" w:cs="Times New Roman"/>
          <w:sz w:val="28"/>
          <w:szCs w:val="28"/>
          <w:lang w:val="en-US" w:eastAsia="en-US"/>
        </w:rPr>
        <w:t>III</w:t>
      </w:r>
      <w:r w:rsidR="00323902">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стадии, а также генерализованная форма саркоидоза;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альвеолярный протеиноз, муковисцидоз, лангерганс-клеточный гистиоцитоз легких, лимфангиолейомиоматоз легких,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легкого после операции по поводу заболевания.</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хронические заболевания бронхолегочного аппарата и плевры (в том числе хронический бронхит, хроническая обструктивная болезнь легких, дистальная </w:t>
      </w:r>
      <w:r w:rsidRPr="007076E2">
        <w:rPr>
          <w:rFonts w:ascii="Times New Roman" w:eastAsia="Times New Roman" w:hAnsi="Times New Roman" w:cs="Times New Roman"/>
          <w:sz w:val="28"/>
          <w:szCs w:val="28"/>
        </w:rPr>
        <w:lastRenderedPageBreak/>
        <w:t>ацинарная эмфизема легких), нагноительные заболевания легких с дыхательной (легочной) недостаточностью II степени;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аномалии органов дыхания с дыхательной недостаточностью II степени;</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доли легкого после операции по поводу заболевания;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бронхоэктазы, саркоидоз I и II стадии, подтвержденные результатами гистологического исследования у граждан при поступлении на службу и в образовательные организации.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отказе пациента от диагностической пункции диагноз устанавливается по совокупности клинических и лабораторных данных, показания к диагностической пункции определяются нозологической формой патологии.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заболевания бронхолегочного аппарата и плевры (в том числе хронический бронхит, хроническая обструктивная болезнь легких, центроацинарная эмфизема легких), нагноительные заболевания легких с дыхательной (легочной) недостаточностью I степени;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аномалии органов дыхания с дыхательной недостаточностью I степени.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Степень дыхательной (легочной) недостаточности определяется в соответствии с таблицей № 2 приложения к Требованиям.</w:t>
      </w:r>
    </w:p>
    <w:p w:rsidR="00920D69" w:rsidRDefault="00920D69" w:rsidP="00FE668F">
      <w:pPr>
        <w:spacing w:after="0" w:line="240" w:lineRule="auto"/>
        <w:rPr>
          <w:rFonts w:ascii="Times New Roman" w:eastAsia="Times New Roman" w:hAnsi="Times New Roman" w:cs="Times New Roman"/>
          <w:sz w:val="28"/>
          <w:szCs w:val="28"/>
        </w:rPr>
      </w:pPr>
    </w:p>
    <w:p w:rsidR="00323902" w:rsidRDefault="00323902" w:rsidP="00FE668F">
      <w:pPr>
        <w:spacing w:after="0" w:line="240" w:lineRule="auto"/>
        <w:rPr>
          <w:rFonts w:ascii="Times New Roman" w:eastAsia="Times New Roman" w:hAnsi="Times New Roman" w:cs="Times New Roman"/>
          <w:sz w:val="28"/>
          <w:szCs w:val="28"/>
        </w:rPr>
      </w:pPr>
    </w:p>
    <w:p w:rsidR="00323902" w:rsidRDefault="00323902" w:rsidP="00FE668F">
      <w:pPr>
        <w:spacing w:after="0" w:line="240" w:lineRule="auto"/>
        <w:rPr>
          <w:rFonts w:ascii="Times New Roman" w:eastAsia="Times New Roman" w:hAnsi="Times New Roman" w:cs="Times New Roman"/>
          <w:sz w:val="28"/>
          <w:szCs w:val="28"/>
        </w:rPr>
      </w:pPr>
    </w:p>
    <w:p w:rsidR="00323902" w:rsidRDefault="00323902"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23902" w:rsidRPr="00631A99" w:rsidTr="00323902">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23902" w:rsidRPr="00631A99" w:rsidTr="00323902">
        <w:trPr>
          <w:cantSplit/>
        </w:trPr>
        <w:tc>
          <w:tcPr>
            <w:tcW w:w="1276" w:type="dxa"/>
            <w:vMerge/>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23902" w:rsidRPr="00631A99" w:rsidTr="00323902">
        <w:trPr>
          <w:cantSplit/>
        </w:trPr>
        <w:tc>
          <w:tcPr>
            <w:tcW w:w="1276" w:type="dxa"/>
            <w:vMerge/>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323902" w:rsidRPr="00631A99" w:rsidRDefault="0032390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323902" w:rsidTr="00323902">
        <w:tc>
          <w:tcPr>
            <w:tcW w:w="1276" w:type="dxa"/>
            <w:vMerge w:val="restart"/>
            <w:tcBorders>
              <w:top w:val="single" w:sz="6" w:space="0" w:color="auto"/>
              <w:left w:val="single" w:sz="6" w:space="0" w:color="auto"/>
              <w:bottom w:val="single" w:sz="6" w:space="0" w:color="auto"/>
              <w:right w:val="single" w:sz="6" w:space="0" w:color="auto"/>
            </w:tcBorders>
          </w:tcPr>
          <w:p w:rsidR="00920D69" w:rsidRPr="00323902" w:rsidRDefault="00920D69" w:rsidP="00FE668F">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sz w:val="24"/>
                <w:szCs w:val="28"/>
              </w:rPr>
              <w:t>52.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23902">
              <w:rPr>
                <w:rFonts w:ascii="Times New Roman" w:eastAsia="Times New Roman" w:hAnsi="Times New Roman" w:cs="Times New Roman"/>
                <w:sz w:val="24"/>
                <w:szCs w:val="28"/>
              </w:rPr>
              <w:t>Бронхиальная астма:</w:t>
            </w:r>
          </w:p>
          <w:p w:rsidR="00323902" w:rsidRPr="00323902" w:rsidRDefault="00323902"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23902" w:rsidRDefault="00920D69" w:rsidP="0032390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23902" w:rsidRDefault="00920D69" w:rsidP="0032390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23902" w:rsidRDefault="00920D69" w:rsidP="00323902">
            <w:pPr>
              <w:spacing w:after="0" w:line="240" w:lineRule="auto"/>
              <w:jc w:val="center"/>
              <w:rPr>
                <w:rFonts w:ascii="Times New Roman" w:eastAsia="Times New Roman" w:hAnsi="Times New Roman" w:cs="Times New Roman"/>
                <w:sz w:val="24"/>
                <w:szCs w:val="28"/>
              </w:rPr>
            </w:pPr>
          </w:p>
        </w:tc>
      </w:tr>
      <w:tr w:rsidR="00920D69" w:rsidRPr="00323902" w:rsidTr="00323902">
        <w:tc>
          <w:tcPr>
            <w:tcW w:w="1276" w:type="dxa"/>
            <w:vMerge/>
            <w:tcBorders>
              <w:top w:val="single" w:sz="6" w:space="0" w:color="auto"/>
              <w:left w:val="single" w:sz="6" w:space="0" w:color="auto"/>
              <w:bottom w:val="single" w:sz="6" w:space="0" w:color="auto"/>
              <w:right w:val="single" w:sz="6" w:space="0" w:color="auto"/>
            </w:tcBorders>
          </w:tcPr>
          <w:p w:rsidR="00920D69" w:rsidRPr="0032390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23902">
              <w:rPr>
                <w:rFonts w:ascii="Times New Roman" w:eastAsia="Times New Roman" w:hAnsi="Times New Roman" w:cs="Times New Roman"/>
                <w:sz w:val="24"/>
                <w:szCs w:val="28"/>
              </w:rPr>
              <w:t>а) тяжелой степени</w:t>
            </w:r>
          </w:p>
          <w:p w:rsidR="00323902" w:rsidRPr="00323902" w:rsidRDefault="00323902"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Д</w:t>
            </w:r>
          </w:p>
        </w:tc>
      </w:tr>
      <w:tr w:rsidR="00920D69" w:rsidRPr="00323902" w:rsidTr="00323902">
        <w:tc>
          <w:tcPr>
            <w:tcW w:w="1276" w:type="dxa"/>
            <w:vMerge/>
            <w:tcBorders>
              <w:top w:val="single" w:sz="6" w:space="0" w:color="auto"/>
              <w:left w:val="single" w:sz="6" w:space="0" w:color="auto"/>
              <w:bottom w:val="single" w:sz="6" w:space="0" w:color="auto"/>
              <w:right w:val="single" w:sz="6" w:space="0" w:color="auto"/>
            </w:tcBorders>
          </w:tcPr>
          <w:p w:rsidR="00920D69" w:rsidRPr="0032390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23902">
              <w:rPr>
                <w:rFonts w:ascii="Times New Roman" w:eastAsia="Times New Roman" w:hAnsi="Times New Roman" w:cs="Times New Roman"/>
                <w:sz w:val="24"/>
                <w:szCs w:val="28"/>
              </w:rPr>
              <w:t>б) средней степени</w:t>
            </w:r>
          </w:p>
          <w:p w:rsidR="00323902" w:rsidRPr="00323902" w:rsidRDefault="00323902"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В</w:t>
            </w:r>
            <w:r w:rsidRPr="00323902">
              <w:rPr>
                <w:rFonts w:ascii="Times New Roman" w:eastAsia="Times New Roman" w:hAnsi="Times New Roman" w:cs="Times New Roman"/>
                <w:sz w:val="24"/>
                <w:szCs w:val="28"/>
              </w:rPr>
              <w:t>-4</w:t>
            </w:r>
          </w:p>
        </w:tc>
      </w:tr>
      <w:tr w:rsidR="00920D69" w:rsidRPr="00323902" w:rsidTr="00323902">
        <w:tc>
          <w:tcPr>
            <w:tcW w:w="1276" w:type="dxa"/>
            <w:vMerge/>
            <w:tcBorders>
              <w:top w:val="single" w:sz="6" w:space="0" w:color="auto"/>
              <w:left w:val="single" w:sz="6" w:space="0" w:color="auto"/>
              <w:bottom w:val="single" w:sz="6" w:space="0" w:color="auto"/>
              <w:right w:val="single" w:sz="6" w:space="0" w:color="auto"/>
            </w:tcBorders>
          </w:tcPr>
          <w:p w:rsidR="00920D69" w:rsidRPr="0032390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23902" w:rsidRDefault="00920D69" w:rsidP="00323902">
            <w:pPr>
              <w:spacing w:after="0" w:line="240" w:lineRule="auto"/>
              <w:jc w:val="both"/>
              <w:rPr>
                <w:rFonts w:ascii="Times New Roman" w:eastAsia="Times New Roman" w:hAnsi="Times New Roman" w:cs="Times New Roman"/>
                <w:sz w:val="24"/>
                <w:szCs w:val="28"/>
              </w:rPr>
            </w:pPr>
            <w:r w:rsidRPr="00323902">
              <w:rPr>
                <w:rFonts w:ascii="Times New Roman" w:eastAsia="Times New Roman" w:hAnsi="Times New Roman" w:cs="Times New Roman"/>
                <w:sz w:val="24"/>
                <w:szCs w:val="28"/>
              </w:rPr>
              <w:t>в) легкой степени, а также при отсутствии симптомов в течение 5 лет и более при сохраняющейся измененной реактивности бронхов</w:t>
            </w:r>
          </w:p>
        </w:tc>
        <w:tc>
          <w:tcPr>
            <w:tcW w:w="756" w:type="dxa"/>
            <w:tcBorders>
              <w:left w:val="single" w:sz="6" w:space="0" w:color="auto"/>
              <w:bottom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z w:val="24"/>
                <w:szCs w:val="28"/>
              </w:rPr>
              <w:t>В</w:t>
            </w:r>
            <w:r w:rsidRPr="00323902">
              <w:rPr>
                <w:rFonts w:ascii="Times New Roman" w:eastAsia="Times New Roman" w:hAnsi="Times New Roman" w:cs="Times New Roman"/>
                <w:sz w:val="24"/>
                <w:szCs w:val="28"/>
              </w:rPr>
              <w:t xml:space="preserve">-3; </w:t>
            </w:r>
            <w:r w:rsidRPr="00323902">
              <w:rPr>
                <w:rFonts w:ascii="Times New Roman" w:eastAsia="Times New Roman" w:hAnsi="Times New Roman" w:cs="Times New Roman"/>
                <w:spacing w:val="10"/>
                <w:sz w:val="24"/>
                <w:szCs w:val="28"/>
              </w:rPr>
              <w:t>В</w:t>
            </w:r>
            <w:r w:rsidRPr="00323902">
              <w:rPr>
                <w:rFonts w:ascii="Times New Roman" w:eastAsia="Times New Roman" w:hAnsi="Times New Roman" w:cs="Times New Roman"/>
                <w:sz w:val="24"/>
                <w:szCs w:val="28"/>
              </w:rPr>
              <w:t>-2-</w:t>
            </w:r>
          </w:p>
          <w:p w:rsidR="00920D69" w:rsidRPr="00323902" w:rsidRDefault="00323902" w:rsidP="00323902">
            <w:pPr>
              <w:spacing w:after="0" w:line="240" w:lineRule="auto"/>
              <w:jc w:val="center"/>
              <w:rPr>
                <w:rFonts w:ascii="Times New Roman" w:eastAsia="Times New Roman" w:hAnsi="Times New Roman" w:cs="Times New Roman"/>
                <w:sz w:val="24"/>
                <w:szCs w:val="28"/>
              </w:rPr>
            </w:pPr>
            <w:r w:rsidRPr="00323902">
              <w:rPr>
                <w:rFonts w:ascii="Times New Roman" w:eastAsia="Times New Roman" w:hAnsi="Times New Roman" w:cs="Times New Roman"/>
                <w:bCs/>
                <w:spacing w:val="20"/>
                <w:sz w:val="24"/>
                <w:szCs w:val="28"/>
              </w:rPr>
              <w:t>И</w:t>
            </w:r>
            <w:r>
              <w:rPr>
                <w:rFonts w:ascii="Times New Roman" w:eastAsia="Times New Roman" w:hAnsi="Times New Roman" w:cs="Times New Roman"/>
                <w:bCs/>
                <w:spacing w:val="20"/>
                <w:sz w:val="24"/>
                <w:szCs w:val="28"/>
              </w:rPr>
              <w:t>Н</w:t>
            </w:r>
            <w:r w:rsidRPr="00323902">
              <w:rPr>
                <w:rFonts w:ascii="Times New Roman" w:eastAsia="Times New Roman" w:hAnsi="Times New Roman" w:cs="Times New Roman"/>
                <w:bCs/>
                <w:spacing w:val="20"/>
                <w:sz w:val="24"/>
                <w:szCs w:val="28"/>
              </w:rPr>
              <w:t>Д</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относится бронхиальная астма с частыми обострениями заболевания, постоянными симптомами в течение дня или астматическим состоянием, значительным ограничением физической активности, с суточными колебаниями пиковой скорости выдоха</w:t>
      </w:r>
      <w:r w:rsidR="00341B86">
        <w:rPr>
          <w:rStyle w:val="a6"/>
          <w:rFonts w:ascii="Times New Roman" w:eastAsia="Times New Roman" w:hAnsi="Times New Roman" w:cs="Times New Roman"/>
          <w:sz w:val="28"/>
          <w:szCs w:val="28"/>
        </w:rPr>
        <w:footnoteReference w:id="14"/>
      </w:r>
      <w:r w:rsidR="00341B86">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или объема форсированного выдоха за первую секунду</w:t>
      </w:r>
      <w:r w:rsidR="00341B86">
        <w:rPr>
          <w:rStyle w:val="a6"/>
          <w:rFonts w:ascii="Times New Roman" w:eastAsia="Times New Roman" w:hAnsi="Times New Roman" w:cs="Times New Roman"/>
          <w:sz w:val="28"/>
          <w:szCs w:val="28"/>
        </w:rPr>
        <w:footnoteReference w:id="15"/>
      </w:r>
      <w:r w:rsidR="00341B86">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более 30 процентов и ПСВ или ОФВ</w:t>
      </w:r>
      <w:proofErr w:type="gramStart"/>
      <w:r w:rsidRPr="007076E2">
        <w:rPr>
          <w:rFonts w:ascii="Times New Roman" w:eastAsia="Times New Roman" w:hAnsi="Times New Roman" w:cs="Times New Roman"/>
          <w:sz w:val="28"/>
          <w:szCs w:val="28"/>
        </w:rPr>
        <w:t>1</w:t>
      </w:r>
      <w:proofErr w:type="gramEnd"/>
      <w:r w:rsidRPr="007076E2">
        <w:rPr>
          <w:rFonts w:ascii="Times New Roman" w:eastAsia="Times New Roman" w:hAnsi="Times New Roman" w:cs="Times New Roman"/>
          <w:sz w:val="28"/>
          <w:szCs w:val="28"/>
        </w:rPr>
        <w:t xml:space="preserve"> менее 60 процентов должных значений в межприступный период. В лечении требуется постоянный </w:t>
      </w:r>
      <w:r w:rsidRPr="007076E2">
        <w:rPr>
          <w:rFonts w:ascii="Times New Roman" w:eastAsia="Times New Roman" w:hAnsi="Times New Roman" w:cs="Times New Roman"/>
          <w:sz w:val="28"/>
          <w:szCs w:val="28"/>
        </w:rPr>
        <w:lastRenderedPageBreak/>
        <w:t>прием высоких доз ингаляционных кортикостероидов и бронхолитических препаратов пролонгированного действия либо применение системных кортикостероидов.</w:t>
      </w:r>
    </w:p>
    <w:p w:rsidR="00341B86" w:rsidRDefault="00920D69" w:rsidP="00341B86">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относится бронхиальная астма с ежедневными симптомами, которые купируются введением различных бронхорасширяющих средств, с суточными колебаниями ПСВ или ОФВ</w:t>
      </w:r>
      <w:proofErr w:type="gramStart"/>
      <w:r w:rsidRPr="007076E2">
        <w:rPr>
          <w:rFonts w:ascii="Times New Roman" w:eastAsia="Times New Roman" w:hAnsi="Times New Roman" w:cs="Times New Roman"/>
          <w:sz w:val="28"/>
          <w:szCs w:val="28"/>
        </w:rPr>
        <w:t>1</w:t>
      </w:r>
      <w:proofErr w:type="gramEnd"/>
      <w:r w:rsidRPr="007076E2">
        <w:rPr>
          <w:rFonts w:ascii="Times New Roman" w:eastAsia="Times New Roman" w:hAnsi="Times New Roman" w:cs="Times New Roman"/>
          <w:sz w:val="28"/>
          <w:szCs w:val="28"/>
        </w:rPr>
        <w:t xml:space="preserve"> 20-30 процентов и ПСВ или ОФВ1 60-80 процентов должных значений в межприступный период. Требуется ежедневное лечение ингаляционными кортикостероидами в высоких и средних дозах и бронхолитическими препаратами пролонгированного действия.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бронхиальная астма с непродолжительными симптомами реже 1 раза в день, которые легко купируются бронхорасширяющими средствами, при отсутствии симптомов и нормальной функцией легких между обострениями, с суточными колебаниями ПСВ или ОФВ</w:t>
      </w:r>
      <w:proofErr w:type="gramStart"/>
      <w:r w:rsidRPr="007076E2">
        <w:rPr>
          <w:rFonts w:ascii="Times New Roman" w:eastAsia="Times New Roman" w:hAnsi="Times New Roman" w:cs="Times New Roman"/>
          <w:sz w:val="28"/>
          <w:szCs w:val="28"/>
        </w:rPr>
        <w:t>1</w:t>
      </w:r>
      <w:proofErr w:type="gramEnd"/>
      <w:r w:rsidRPr="007076E2">
        <w:rPr>
          <w:rFonts w:ascii="Times New Roman" w:eastAsia="Times New Roman" w:hAnsi="Times New Roman" w:cs="Times New Roman"/>
          <w:sz w:val="28"/>
          <w:szCs w:val="28"/>
        </w:rPr>
        <w:t xml:space="preserve"> менее 20 процентов и ПСВ или ОФВ1 более 80 процентов должных значений в межприступный период.</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Освидетельствование при впервые выявленных признаках бронхиальной астмы проводится только после обследования в стационарных условиях.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бронхиальной астмы, подтвержденной медицинскими документами о лечении в стационарных условиях и обращениях за медицинской помощью, заключение может быть вынесено без обследования в стационарных условиях.</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отсутствии документального подтверждения анамнеза заболевания верифицирующими тестами диагноза бронхиальной астмы при стойкой ремиссии являются фармакологические и (или) физические бронхопровокационные тесты. Дополнительным критерием может служить исследование в крови общего и (или) специфического иммуноглобулина 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 если бронхоспастические синдромы (обтурационный, эндокринно-гуморальный, неврогенный, токсический и др.) являются осложнением других заболеваний, категория годности к службе определяется в зависимости от течения основного заболевания по соответствующим статьям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41B86" w:rsidRPr="00631A99" w:rsidTr="00341B86">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41B86" w:rsidRPr="00631A99" w:rsidTr="00341B86">
        <w:trPr>
          <w:cantSplit/>
        </w:trPr>
        <w:tc>
          <w:tcPr>
            <w:tcW w:w="1276"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41B86" w:rsidRPr="00631A99" w:rsidTr="00341B86">
        <w:trPr>
          <w:cantSplit/>
        </w:trPr>
        <w:tc>
          <w:tcPr>
            <w:tcW w:w="1276"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341B86" w:rsidTr="00341B86">
        <w:tc>
          <w:tcPr>
            <w:tcW w:w="1276" w:type="dxa"/>
            <w:tcBorders>
              <w:top w:val="single" w:sz="6" w:space="0" w:color="auto"/>
              <w:left w:val="single" w:sz="6" w:space="0" w:color="auto"/>
              <w:bottom w:val="single" w:sz="6" w:space="0" w:color="auto"/>
              <w:right w:val="single" w:sz="6" w:space="0" w:color="auto"/>
            </w:tcBorders>
          </w:tcPr>
          <w:p w:rsidR="00920D69" w:rsidRPr="00341B86" w:rsidRDefault="00920D69" w:rsidP="00FE668F">
            <w:pPr>
              <w:spacing w:after="0" w:line="240" w:lineRule="auto"/>
              <w:jc w:val="center"/>
              <w:rPr>
                <w:rFonts w:ascii="Times New Roman" w:eastAsia="Times New Roman" w:hAnsi="Times New Roman" w:cs="Times New Roman"/>
                <w:sz w:val="24"/>
                <w:szCs w:val="28"/>
              </w:rPr>
            </w:pPr>
            <w:r w:rsidRPr="00341B86">
              <w:rPr>
                <w:rFonts w:ascii="Times New Roman" w:eastAsia="Times New Roman" w:hAnsi="Times New Roman" w:cs="Times New Roman"/>
                <w:sz w:val="24"/>
                <w:szCs w:val="28"/>
              </w:rPr>
              <w:t>53.</w:t>
            </w:r>
          </w:p>
        </w:tc>
        <w:tc>
          <w:tcPr>
            <w:tcW w:w="6662" w:type="dxa"/>
            <w:tcBorders>
              <w:top w:val="single" w:sz="6" w:space="0" w:color="auto"/>
              <w:left w:val="single" w:sz="6" w:space="0" w:color="auto"/>
              <w:bottom w:val="single" w:sz="6" w:space="0" w:color="auto"/>
              <w:right w:val="single" w:sz="6" w:space="0" w:color="auto"/>
            </w:tcBorders>
          </w:tcPr>
          <w:p w:rsidR="00920D69" w:rsidRPr="00341B86" w:rsidRDefault="00920D69" w:rsidP="00341B86">
            <w:pPr>
              <w:spacing w:after="0" w:line="240" w:lineRule="auto"/>
              <w:jc w:val="both"/>
              <w:rPr>
                <w:rFonts w:ascii="Times New Roman" w:eastAsia="Times New Roman" w:hAnsi="Times New Roman" w:cs="Times New Roman"/>
                <w:sz w:val="24"/>
                <w:szCs w:val="28"/>
              </w:rPr>
            </w:pPr>
            <w:r w:rsidRPr="00341B86">
              <w:rPr>
                <w:rFonts w:ascii="Times New Roman" w:eastAsia="Times New Roman" w:hAnsi="Times New Roman" w:cs="Times New Roman"/>
                <w:sz w:val="24"/>
                <w:szCs w:val="28"/>
              </w:rPr>
              <w:t>Временные функциональные расстройства органов дыхания после</w:t>
            </w:r>
            <w:r w:rsidR="007076E2" w:rsidRPr="00341B86">
              <w:rPr>
                <w:rFonts w:ascii="Times New Roman" w:eastAsia="Times New Roman" w:hAnsi="Times New Roman" w:cs="Times New Roman"/>
                <w:sz w:val="24"/>
                <w:szCs w:val="28"/>
              </w:rPr>
              <w:t xml:space="preserve"> </w:t>
            </w:r>
            <w:r w:rsidRPr="00341B86">
              <w:rPr>
                <w:rFonts w:ascii="Times New Roman" w:eastAsia="Times New Roman" w:hAnsi="Times New Roman" w:cs="Times New Roman"/>
                <w:sz w:val="24"/>
                <w:szCs w:val="28"/>
              </w:rPr>
              <w:t>острого</w:t>
            </w:r>
            <w:r w:rsidR="007076E2" w:rsidRPr="00341B86">
              <w:rPr>
                <w:rFonts w:ascii="Times New Roman" w:eastAsia="Times New Roman" w:hAnsi="Times New Roman" w:cs="Times New Roman"/>
                <w:sz w:val="24"/>
                <w:szCs w:val="28"/>
              </w:rPr>
              <w:t xml:space="preserve"> </w:t>
            </w:r>
            <w:r w:rsidRPr="00341B86">
              <w:rPr>
                <w:rFonts w:ascii="Times New Roman" w:eastAsia="Times New Roman" w:hAnsi="Times New Roman" w:cs="Times New Roman"/>
                <w:sz w:val="24"/>
                <w:szCs w:val="28"/>
              </w:rPr>
              <w:t>заболевания,</w:t>
            </w:r>
            <w:r w:rsidR="007076E2" w:rsidRPr="00341B86">
              <w:rPr>
                <w:rFonts w:ascii="Times New Roman" w:eastAsia="Times New Roman" w:hAnsi="Times New Roman" w:cs="Times New Roman"/>
                <w:sz w:val="24"/>
                <w:szCs w:val="28"/>
              </w:rPr>
              <w:t xml:space="preserve"> </w:t>
            </w:r>
            <w:r w:rsidRPr="00341B86">
              <w:rPr>
                <w:rFonts w:ascii="Times New Roman" w:eastAsia="Times New Roman" w:hAnsi="Times New Roman" w:cs="Times New Roman"/>
                <w:sz w:val="24"/>
                <w:szCs w:val="28"/>
              </w:rPr>
              <w:t>обострения</w:t>
            </w:r>
            <w:r w:rsidR="007076E2" w:rsidRPr="00341B86">
              <w:rPr>
                <w:rFonts w:ascii="Times New Roman" w:eastAsia="Times New Roman" w:hAnsi="Times New Roman" w:cs="Times New Roman"/>
                <w:sz w:val="24"/>
                <w:szCs w:val="28"/>
              </w:rPr>
              <w:t xml:space="preserve"> </w:t>
            </w:r>
            <w:r w:rsidRPr="00341B86">
              <w:rPr>
                <w:rFonts w:ascii="Times New Roman" w:eastAsia="Times New Roman" w:hAnsi="Times New Roman" w:cs="Times New Roman"/>
                <w:sz w:val="24"/>
                <w:szCs w:val="28"/>
              </w:rPr>
              <w:t>хронического заболевания, травмы 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341B86" w:rsidRDefault="00920D69" w:rsidP="00341B86">
            <w:pPr>
              <w:spacing w:after="0" w:line="240" w:lineRule="auto"/>
              <w:jc w:val="center"/>
              <w:rPr>
                <w:rFonts w:ascii="Times New Roman" w:eastAsia="Times New Roman" w:hAnsi="Times New Roman" w:cs="Times New Roman"/>
                <w:sz w:val="24"/>
                <w:szCs w:val="28"/>
              </w:rPr>
            </w:pPr>
            <w:r w:rsidRPr="00341B86">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341B86" w:rsidRDefault="00920D69" w:rsidP="00341B86">
            <w:pPr>
              <w:spacing w:after="0" w:line="240" w:lineRule="auto"/>
              <w:jc w:val="center"/>
              <w:rPr>
                <w:rFonts w:ascii="Times New Roman" w:eastAsia="Times New Roman" w:hAnsi="Times New Roman" w:cs="Times New Roman"/>
                <w:sz w:val="24"/>
                <w:szCs w:val="28"/>
              </w:rPr>
            </w:pPr>
            <w:r w:rsidRPr="00341B86">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341B86" w:rsidRDefault="00920D69" w:rsidP="00341B86">
            <w:pPr>
              <w:spacing w:after="0" w:line="240" w:lineRule="auto"/>
              <w:jc w:val="center"/>
              <w:rPr>
                <w:rFonts w:ascii="Times New Roman" w:eastAsia="Times New Roman" w:hAnsi="Times New Roman" w:cs="Times New Roman"/>
                <w:sz w:val="24"/>
                <w:szCs w:val="28"/>
              </w:rPr>
            </w:pPr>
            <w:r w:rsidRPr="00341B86">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случае осложненного течения пневмоний (инфекционный токсический шок, нагноения, плевриты, ателектазы, обширные плевральные наложения и др.) в отношении лиц, освидетельствуемых по I и II графам расписания болезней выносится заключение о временной негодности к службе и не годности к поступлению в образовательные организации, если после окончания лечения прошло менее 6 месяцев.</w:t>
      </w:r>
    </w:p>
    <w:p w:rsidR="00341B86" w:rsidRDefault="00341B86" w:rsidP="00FE668F">
      <w:pPr>
        <w:spacing w:after="0" w:line="240" w:lineRule="auto"/>
        <w:ind w:firstLine="706"/>
        <w:jc w:val="both"/>
        <w:rPr>
          <w:rFonts w:ascii="Times New Roman" w:eastAsia="Times New Roman" w:hAnsi="Times New Roman" w:cs="Times New Roman"/>
          <w:sz w:val="28"/>
          <w:szCs w:val="28"/>
        </w:rPr>
      </w:pPr>
    </w:p>
    <w:p w:rsidR="00341B86" w:rsidRDefault="00341B86" w:rsidP="00FE668F">
      <w:pPr>
        <w:spacing w:after="0" w:line="240" w:lineRule="auto"/>
        <w:ind w:firstLine="706"/>
        <w:jc w:val="both"/>
        <w:rPr>
          <w:rFonts w:ascii="Times New Roman" w:eastAsia="Times New Roman" w:hAnsi="Times New Roman" w:cs="Times New Roman"/>
          <w:sz w:val="28"/>
          <w:szCs w:val="28"/>
        </w:rPr>
      </w:pPr>
      <w:r w:rsidRPr="00341B86">
        <w:rPr>
          <w:rFonts w:ascii="Times New Roman" w:eastAsia="Times New Roman" w:hAnsi="Times New Roman" w:cs="Times New Roman"/>
          <w:sz w:val="28"/>
          <w:szCs w:val="28"/>
        </w:rPr>
        <w:t>Болезни органов пищеварения</w:t>
      </w:r>
    </w:p>
    <w:p w:rsidR="00341B86" w:rsidRDefault="00341B86" w:rsidP="00341B86">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41B86" w:rsidRPr="00631A99" w:rsidTr="00341B86">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41B86" w:rsidRPr="00631A99" w:rsidTr="00341B86">
        <w:trPr>
          <w:cantSplit/>
        </w:trPr>
        <w:tc>
          <w:tcPr>
            <w:tcW w:w="1276"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41B86" w:rsidRPr="00631A99" w:rsidTr="00341B86">
        <w:trPr>
          <w:cantSplit/>
        </w:trPr>
        <w:tc>
          <w:tcPr>
            <w:tcW w:w="1276"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341B86" w:rsidRPr="00631A99" w:rsidRDefault="00341B86"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341B86" w:rsidTr="00341B86">
        <w:tc>
          <w:tcPr>
            <w:tcW w:w="1276" w:type="dxa"/>
            <w:vMerge w:val="restart"/>
            <w:tcBorders>
              <w:top w:val="single" w:sz="6" w:space="0" w:color="auto"/>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54.</w:t>
            </w:r>
          </w:p>
        </w:tc>
        <w:tc>
          <w:tcPr>
            <w:tcW w:w="6662" w:type="dxa"/>
            <w:tcBorders>
              <w:top w:val="single" w:sz="6" w:space="0" w:color="auto"/>
              <w:left w:val="single" w:sz="6" w:space="0" w:color="auto"/>
              <w:right w:val="single" w:sz="6" w:space="0" w:color="auto"/>
            </w:tcBorders>
          </w:tcPr>
          <w:p w:rsidR="00341B86" w:rsidRPr="00341B86" w:rsidRDefault="00341B86" w:rsidP="00341B86">
            <w:pPr>
              <w:spacing w:after="0" w:line="240" w:lineRule="auto"/>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Нарушение развития и прорезывания зубов:</w:t>
            </w:r>
          </w:p>
        </w:tc>
        <w:tc>
          <w:tcPr>
            <w:tcW w:w="756" w:type="dxa"/>
            <w:tcBorders>
              <w:top w:val="single" w:sz="6" w:space="0" w:color="auto"/>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r>
      <w:tr w:rsidR="00341B86" w:rsidTr="00341B86">
        <w:tc>
          <w:tcPr>
            <w:tcW w:w="1276" w:type="dxa"/>
            <w:vMerge/>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41B86" w:rsidRDefault="00341B86" w:rsidP="00341B86">
            <w:pPr>
              <w:spacing w:after="0" w:line="240" w:lineRule="auto"/>
              <w:jc w:val="both"/>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p w:rsidR="00341B86" w:rsidRPr="00341B86" w:rsidRDefault="00341B86" w:rsidP="00341B86">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 xml:space="preserve">В-2; </w:t>
            </w:r>
            <w:r>
              <w:rPr>
                <w:rFonts w:ascii="Times New Roman" w:eastAsia="Times New Roman" w:hAnsi="Times New Roman" w:cs="Times New Roman"/>
                <w:sz w:val="24"/>
                <w:szCs w:val="24"/>
              </w:rPr>
              <w:t>А</w:t>
            </w:r>
            <w:r w:rsidRPr="00341B86">
              <w:rPr>
                <w:rFonts w:ascii="Times New Roman" w:eastAsia="Times New Roman" w:hAnsi="Times New Roman" w:cs="Times New Roman"/>
                <w:sz w:val="24"/>
                <w:szCs w:val="24"/>
              </w:rPr>
              <w:t>-1 -ИНД</w:t>
            </w:r>
          </w:p>
        </w:tc>
      </w:tr>
      <w:tr w:rsidR="00341B86" w:rsidRPr="007076E2" w:rsidTr="00341B86">
        <w:tc>
          <w:tcPr>
            <w:tcW w:w="1276" w:type="dxa"/>
            <w:vMerge/>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341B86" w:rsidRDefault="00341B86" w:rsidP="00341B86">
            <w:pPr>
              <w:spacing w:after="0" w:line="240" w:lineRule="auto"/>
              <w:jc w:val="both"/>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б) отсутствие 4 и более фронтальных зубов на одной челюсти или отсутствие второго резца, клыка и первого малого коренного зуба подряд</w:t>
            </w:r>
          </w:p>
          <w:p w:rsidR="00341B86" w:rsidRPr="00341B86" w:rsidRDefault="00341B86" w:rsidP="00341B86">
            <w:pPr>
              <w:spacing w:after="0" w:line="240" w:lineRule="auto"/>
              <w:jc w:val="both"/>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Б-4</w:t>
            </w: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А-1</w:t>
            </w:r>
          </w:p>
        </w:tc>
      </w:tr>
      <w:tr w:rsidR="00341B86" w:rsidRPr="007076E2" w:rsidTr="00341B86">
        <w:tc>
          <w:tcPr>
            <w:tcW w:w="1276" w:type="dxa"/>
            <w:vMerge/>
            <w:tcBorders>
              <w:left w:val="single" w:sz="6" w:space="0" w:color="auto"/>
              <w:bottom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341B86" w:rsidRPr="00341B86" w:rsidRDefault="00341B86" w:rsidP="00341B86">
            <w:pPr>
              <w:spacing w:after="0" w:line="240" w:lineRule="auto"/>
              <w:jc w:val="both"/>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в) множественный осложненный кариес</w:t>
            </w:r>
          </w:p>
        </w:tc>
        <w:tc>
          <w:tcPr>
            <w:tcW w:w="756" w:type="dxa"/>
            <w:tcBorders>
              <w:left w:val="single" w:sz="6" w:space="0" w:color="auto"/>
              <w:bottom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Б-3</w:t>
            </w:r>
          </w:p>
        </w:tc>
        <w:tc>
          <w:tcPr>
            <w:tcW w:w="756" w:type="dxa"/>
            <w:tcBorders>
              <w:left w:val="single" w:sz="6" w:space="0" w:color="auto"/>
              <w:bottom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НГ</w:t>
            </w:r>
          </w:p>
        </w:tc>
        <w:tc>
          <w:tcPr>
            <w:tcW w:w="756" w:type="dxa"/>
            <w:tcBorders>
              <w:left w:val="single" w:sz="6" w:space="0" w:color="auto"/>
              <w:bottom w:val="single" w:sz="6" w:space="0" w:color="auto"/>
              <w:right w:val="single" w:sz="6" w:space="0" w:color="auto"/>
            </w:tcBorders>
          </w:tcPr>
          <w:p w:rsidR="00341B86" w:rsidRPr="00341B86" w:rsidRDefault="00341B86" w:rsidP="00341B86">
            <w:pPr>
              <w:spacing w:after="0" w:line="240" w:lineRule="auto"/>
              <w:jc w:val="center"/>
              <w:rPr>
                <w:rFonts w:ascii="Times New Roman" w:eastAsia="Times New Roman" w:hAnsi="Times New Roman" w:cs="Times New Roman"/>
                <w:sz w:val="24"/>
                <w:szCs w:val="24"/>
              </w:rPr>
            </w:pPr>
            <w:r w:rsidRPr="00341B86">
              <w:rPr>
                <w:rFonts w:ascii="Times New Roman" w:eastAsia="Times New Roman" w:hAnsi="Times New Roman" w:cs="Times New Roman"/>
                <w:sz w:val="24"/>
                <w:szCs w:val="24"/>
              </w:rPr>
              <w:t>А-1</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300C6F" w:rsidRDefault="00920D69" w:rsidP="00300C6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Пункт «в» применяется в случаях, когда общее количество кариозных, пломбированных и удаленных зубов составляет более 9, при этом не менее 4 зубов </w:t>
      </w:r>
      <w:r w:rsidR="00300C6F">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с клиническими или рентгенологическими признаками хронического воспаления с поражением пульпы и периодонта.</w:t>
      </w:r>
    </w:p>
    <w:p w:rsidR="00920D69" w:rsidRPr="007076E2" w:rsidRDefault="00920D69" w:rsidP="00300C6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подсчете общего количества зубов 18, 28, 38, 48 - не учитываются. Корни зубов при невозможности использовать их для протезирования считаются как отсутствующие зубы.</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95A62" w:rsidRPr="00631A99" w:rsidTr="00FC5A6B">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995A62"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995A62"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995A62" w:rsidTr="00995A62">
        <w:tc>
          <w:tcPr>
            <w:tcW w:w="1276" w:type="dxa"/>
            <w:vMerge w:val="restart"/>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55.</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Болезни твердых тканей зубов, пульпы и периапикальных тканей, десен и пародонта, слюнных желез, мягких тканей полости рта, языка (в том числе врожденные):</w:t>
            </w:r>
          </w:p>
          <w:p w:rsidR="00995A62" w:rsidRPr="00995A62" w:rsidRDefault="00995A62" w:rsidP="00FE668F">
            <w:pPr>
              <w:spacing w:after="0" w:line="240" w:lineRule="auto"/>
              <w:ind w:firstLine="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 пародонтит, пародонтоз, генерализованные, тяжелой степени</w:t>
            </w:r>
          </w:p>
          <w:p w:rsidR="00995A62" w:rsidRPr="00995A62" w:rsidRDefault="00995A62"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В-4</w:t>
            </w: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w:t>
            </w:r>
          </w:p>
          <w:p w:rsidR="00995A62" w:rsidRPr="00995A62" w:rsidRDefault="00995A62"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Б-4</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В-3; В-2-</w:t>
            </w:r>
          </w:p>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ИНД</w:t>
            </w: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995A62" w:rsidRDefault="00920D69" w:rsidP="00FE668F">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 пародонтит, пародонтоз, генерализованные, легкой степени</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Б-3</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применяется при наличии у освидетельствуемых генерализованной формы пародонтита или пародонтоза. Наличие пародонтита или пародонтоза устанавливается после исследования всей зубочелюстной системы с рентгенографией и выявлением сопутствующих заболеваний.</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пародонтит с глубиной зубодесневого кармана 5 мм и более, резорбцией костной ткани лунки зуба на 2/3 длины корня и подвижностью зуба П-Ш степени;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расщелины губы и неба.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заболевания слизистой оболочки полости рта, не поддающиеся лечению. При наличии стоматитов, хейлитов, гингивитов, лейкоплакий и других заболеваний, включая преканцерозы, граждане при поступлении на службу направляются на лечение.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пародонтит легкой степени с глубиной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снижена высота межзубных перегородок менее чем на 1/3, но подвижности зубов нет.</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95A62" w:rsidRPr="00631A99" w:rsidTr="00995A62">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995A62" w:rsidRPr="00631A99"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995A62" w:rsidRPr="00631A99"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995A62" w:rsidTr="00995A62">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56.</w:t>
            </w:r>
          </w:p>
        </w:tc>
        <w:tc>
          <w:tcPr>
            <w:tcW w:w="6662" w:type="dxa"/>
            <w:tcBorders>
              <w:top w:val="single" w:sz="6" w:space="0" w:color="auto"/>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Челюстно-лицевые аномалии, дефекты, деформации, последствия увечий, другие болезни и изменения зубов и их опорного аппарата, болезни челюстей: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r>
      <w:tr w:rsidR="00920D69" w:rsidRPr="00995A62"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 со значительным нарушением дыхательной, обонятельной, жевательной, глотательной и речевой функций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r>
      <w:tr w:rsidR="00920D69" w:rsidRPr="00995A62"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 с умеренным нарушением дыхательной, обонятельной, жевательной, глотательной и речевой функций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В-4</w:t>
            </w:r>
          </w:p>
        </w:tc>
      </w:tr>
      <w:tr w:rsidR="00920D69" w:rsidRPr="00995A62"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 с незначительным нарушением дыхательной, обонятельной, жевательной, глотательной и речевой функций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Б-4</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В-3</w:t>
            </w:r>
          </w:p>
        </w:tc>
      </w:tr>
      <w:tr w:rsidR="00920D69" w:rsidRPr="00995A62"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995A62"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Б-3</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1,</w:t>
            </w:r>
            <w:r>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2</w:t>
            </w:r>
          </w:p>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ГП-</w:t>
            </w:r>
          </w:p>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10"/>
        <w:rPr>
          <w:rFonts w:ascii="Times New Roman" w:eastAsia="Times New Roman" w:hAnsi="Times New Roman" w:cs="Times New Roman"/>
          <w:sz w:val="28"/>
          <w:szCs w:val="28"/>
        </w:rPr>
      </w:pP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дефекты верхней и (или) нижней челюстей, не замещенные трансплантантами после хирургического лечения;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хронические, часто обостряющиеся (более 2 раз в год для освидетельствуемых по I и II графам расписания болезней и более 4 раз в год для сотрудников)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roofErr w:type="gramEnd"/>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 поддающийся лечению актиномикоз челюстно-лицевой области.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В отдельных случаях при приобретенных дефектах и деформациях челюстно-лицевой области после ортопедического лечения с удовлетворительными результатами, если сохранена способность </w:t>
      </w:r>
      <w:proofErr w:type="gramStart"/>
      <w:r w:rsidRPr="007076E2">
        <w:rPr>
          <w:rFonts w:ascii="Times New Roman" w:eastAsia="Times New Roman" w:hAnsi="Times New Roman" w:cs="Times New Roman"/>
          <w:sz w:val="28"/>
          <w:szCs w:val="28"/>
        </w:rPr>
        <w:t>выполнять</w:t>
      </w:r>
      <w:proofErr w:type="gramEnd"/>
      <w:r w:rsidRPr="007076E2">
        <w:rPr>
          <w:rFonts w:ascii="Times New Roman" w:eastAsia="Times New Roman" w:hAnsi="Times New Roman" w:cs="Times New Roman"/>
          <w:sz w:val="28"/>
          <w:szCs w:val="28"/>
        </w:rPr>
        <w:t xml:space="preserve"> служебные обязанности, сотрудник может быть освидетельствован по пункту «б».</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«б» относятся:</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сиалоадениты с частыми обострениями;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актиномикоз челюстно-лицевой области с удовлетворительными результатами лечения, хронический остеомиелит челюстей с наличием секвестральных полостей и секвестров;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дефекты нижней челюсти, замещенные трансплантантами после хирургического лечения, у лиц, освидетельствуемых по I и II графам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Граждане при поступлении на службу и в образовательные организации признаются временно не годными к службе, если после хирургического лечения по поводу аномалий прикуса прошло менее 6 месяцев.</w:t>
      </w:r>
    </w:p>
    <w:p w:rsidR="00995A62" w:rsidRDefault="00920D69" w:rsidP="00995A62">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При 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 заключение о категории годности к службе выносится по пункту «б», а при аномалии прикуса II степени с разобщением прикуса</w:t>
      </w:r>
      <w:proofErr w:type="gramEnd"/>
      <w:r w:rsidRPr="007076E2">
        <w:rPr>
          <w:rFonts w:ascii="Times New Roman" w:eastAsia="Times New Roman" w:hAnsi="Times New Roman" w:cs="Times New Roman"/>
          <w:sz w:val="28"/>
          <w:szCs w:val="28"/>
        </w:rPr>
        <w:t xml:space="preserve"> от 5 до 10 мм с жевательной эффективностью 60 и более процентов </w:t>
      </w:r>
      <w:r w:rsidR="00995A62">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«в».</w:t>
      </w:r>
    </w:p>
    <w:p w:rsidR="00920D69" w:rsidRPr="007076E2" w:rsidRDefault="00920D69" w:rsidP="00995A62">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аномалии прикуса I степени (смещение зубных рядов до 5 мм включительно) не является основанием для применения данной статьи расписания болезней.</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 отношении освидетельствуемых с неудаленными металлическими конструкциями после остеосинтеза переломов верхнечелюстной кости и (или) нижней челюсти с незначительным нарушением или без нарушения дыхательной, обонятельной, жевательной, глотательной и речевой функций применяется пункт «в».</w:t>
      </w:r>
    </w:p>
    <w:p w:rsidR="00995A62" w:rsidRDefault="00995A62" w:rsidP="00995A62">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95A62" w:rsidRPr="00631A99" w:rsidTr="00995A62">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ind w:left="1550" w:right="1550" w:firstLine="187"/>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995A62" w:rsidRPr="00631A99"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995A62" w:rsidRPr="00631A99" w:rsidTr="00995A62">
        <w:trPr>
          <w:cantSplit/>
        </w:trPr>
        <w:tc>
          <w:tcPr>
            <w:tcW w:w="1276"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995A62" w:rsidRPr="00631A99" w:rsidRDefault="00995A62"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995A62" w:rsidTr="00995A62">
        <w:tc>
          <w:tcPr>
            <w:tcW w:w="1276" w:type="dxa"/>
            <w:vMerge w:val="restart"/>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57.</w:t>
            </w:r>
          </w:p>
        </w:tc>
        <w:tc>
          <w:tcPr>
            <w:tcW w:w="6662" w:type="dxa"/>
            <w:tcBorders>
              <w:top w:val="single" w:sz="6" w:space="0" w:color="auto"/>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Болезни пищевода, кишечника (кроме двенадцатиперстной кишки) и брюшины (в том числе врожденные):</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95A62" w:rsidRDefault="00920D69" w:rsidP="00995A62">
            <w:pPr>
              <w:spacing w:after="0" w:line="240" w:lineRule="auto"/>
              <w:jc w:val="center"/>
              <w:rPr>
                <w:rFonts w:ascii="Times New Roman" w:eastAsia="Times New Roman" w:hAnsi="Times New Roman" w:cs="Times New Roman"/>
                <w:sz w:val="24"/>
                <w:szCs w:val="28"/>
              </w:rPr>
            </w:pP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 со значительным нарушением функций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 с</w:t>
            </w:r>
            <w:r w:rsidR="007076E2" w:rsidRPr="00995A62">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умеренным</w:t>
            </w:r>
            <w:r w:rsidR="007076E2" w:rsidRPr="00995A62">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нарушением</w:t>
            </w:r>
            <w:r w:rsidR="007076E2" w:rsidRPr="00995A62">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функций</w:t>
            </w:r>
            <w:r w:rsidR="007076E2" w:rsidRPr="00995A62">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и</w:t>
            </w:r>
            <w:r w:rsidR="007076E2" w:rsidRPr="00995A62">
              <w:rPr>
                <w:rFonts w:ascii="Times New Roman" w:eastAsia="Times New Roman" w:hAnsi="Times New Roman" w:cs="Times New Roman"/>
                <w:sz w:val="24"/>
                <w:szCs w:val="28"/>
              </w:rPr>
              <w:t xml:space="preserve"> </w:t>
            </w:r>
            <w:r w:rsidRPr="00995A62">
              <w:rPr>
                <w:rFonts w:ascii="Times New Roman" w:eastAsia="Times New Roman" w:hAnsi="Times New Roman" w:cs="Times New Roman"/>
                <w:sz w:val="24"/>
                <w:szCs w:val="28"/>
              </w:rPr>
              <w:t>частыми обострениями</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В-4</w:t>
            </w: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 с незначительным нарушением функций</w:t>
            </w:r>
          </w:p>
          <w:p w:rsidR="00995A62" w:rsidRPr="00995A62" w:rsidRDefault="00995A62" w:rsidP="00995A6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В-3</w:t>
            </w:r>
          </w:p>
        </w:tc>
      </w:tr>
      <w:tr w:rsidR="00920D69" w:rsidRPr="00995A62" w:rsidTr="00995A62">
        <w:tc>
          <w:tcPr>
            <w:tcW w:w="1276" w:type="dxa"/>
            <w:vMerge/>
            <w:tcBorders>
              <w:top w:val="single" w:sz="6" w:space="0" w:color="auto"/>
              <w:left w:val="single" w:sz="6" w:space="0" w:color="auto"/>
              <w:bottom w:val="single" w:sz="6" w:space="0" w:color="auto"/>
              <w:right w:val="single" w:sz="6" w:space="0" w:color="auto"/>
            </w:tcBorders>
          </w:tcPr>
          <w:p w:rsidR="00920D69" w:rsidRPr="00995A62"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995A62" w:rsidRDefault="00920D69" w:rsidP="00995A62">
            <w:pPr>
              <w:spacing w:after="0" w:line="240" w:lineRule="auto"/>
              <w:jc w:val="both"/>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1-3</w:t>
            </w:r>
          </w:p>
          <w:p w:rsidR="00920D69" w:rsidRPr="00995A62" w:rsidRDefault="00995A62" w:rsidP="00995A62">
            <w:pPr>
              <w:spacing w:after="0" w:line="240" w:lineRule="auto"/>
              <w:ind w:left="96" w:hanging="96"/>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ГП-НГ</w:t>
            </w:r>
          </w:p>
        </w:tc>
        <w:tc>
          <w:tcPr>
            <w:tcW w:w="756" w:type="dxa"/>
            <w:tcBorders>
              <w:left w:val="single" w:sz="6" w:space="0" w:color="auto"/>
              <w:bottom w:val="single" w:sz="6" w:space="0" w:color="auto"/>
              <w:right w:val="single" w:sz="6" w:space="0" w:color="auto"/>
            </w:tcBorders>
          </w:tcPr>
          <w:p w:rsidR="00920D69" w:rsidRPr="00995A62" w:rsidRDefault="00995A62" w:rsidP="00995A62">
            <w:pPr>
              <w:spacing w:after="0" w:line="240" w:lineRule="auto"/>
              <w:jc w:val="center"/>
              <w:rPr>
                <w:rFonts w:ascii="Times New Roman" w:eastAsia="Times New Roman" w:hAnsi="Times New Roman" w:cs="Times New Roman"/>
                <w:sz w:val="24"/>
                <w:szCs w:val="28"/>
              </w:rPr>
            </w:pPr>
            <w:r w:rsidRPr="00995A62">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01"/>
        <w:rPr>
          <w:rFonts w:ascii="Times New Roman" w:eastAsia="Times New Roman" w:hAnsi="Times New Roman" w:cs="Times New Roman"/>
          <w:sz w:val="28"/>
          <w:szCs w:val="28"/>
        </w:rPr>
      </w:pP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6C5D2A">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приобретенные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пищеводно-трахеальные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или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пищеводно-бронхиальные свищи;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 xml:space="preserve">рефлюкс-эзофагит, </w:t>
      </w:r>
      <w:proofErr w:type="gramStart"/>
      <w:r w:rsidRPr="007076E2">
        <w:rPr>
          <w:rFonts w:ascii="Times New Roman" w:eastAsia="Times New Roman" w:hAnsi="Times New Roman" w:cs="Times New Roman"/>
          <w:sz w:val="28"/>
          <w:szCs w:val="28"/>
        </w:rPr>
        <w:t>осложненный</w:t>
      </w:r>
      <w:proofErr w:type="gramEnd"/>
      <w:r w:rsidRPr="007076E2">
        <w:rPr>
          <w:rFonts w:ascii="Times New Roman" w:eastAsia="Times New Roman" w:hAnsi="Times New Roman" w:cs="Times New Roman"/>
          <w:sz w:val="28"/>
          <w:szCs w:val="28"/>
        </w:rPr>
        <w:t xml:space="preserve"> формированием стриктур или Рубцовых сужений, требующих систематического бужирования, баллонной дилятации и хирургического лечения;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рубцовые сужения или нервно-мышечные заболевания пищевода со значительными клиническими проявлениями, требующие систематического бужирования, </w:t>
      </w:r>
      <w:proofErr w:type="gramStart"/>
      <w:r w:rsidRPr="007076E2">
        <w:rPr>
          <w:rFonts w:ascii="Times New Roman" w:eastAsia="Times New Roman" w:hAnsi="Times New Roman" w:cs="Times New Roman"/>
          <w:sz w:val="28"/>
          <w:szCs w:val="28"/>
        </w:rPr>
        <w:t>баллонной</w:t>
      </w:r>
      <w:proofErr w:type="gramEnd"/>
      <w:r w:rsidRPr="007076E2">
        <w:rPr>
          <w:rFonts w:ascii="Times New Roman" w:eastAsia="Times New Roman" w:hAnsi="Times New Roman" w:cs="Times New Roman"/>
          <w:sz w:val="28"/>
          <w:szCs w:val="28"/>
        </w:rPr>
        <w:t xml:space="preserve"> дилятации или хирургического лечения;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тяжелые формы хронических неспецифических язвенных колитов и энтеритов;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после резекции тонкой (не менее 1,5 м) или толстой (не менее 30 см) кишки, сопровождающееся нарушением пищеварения и нарушением питания (ИМТ 18,5-19,0 и менее);</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выпадение всех слоев прямой кишки при ходьбе или перемещении тела в вертикальное положение (III стадия);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противоестественный задний проход, кишечный или каловый свищи как завершающий этап хирургического лечения;</w:t>
      </w:r>
    </w:p>
    <w:p w:rsidR="00920D69" w:rsidRPr="007076E2" w:rsidRDefault="00920D69" w:rsidP="00FE668F">
      <w:pPr>
        <w:spacing w:after="0" w:line="240" w:lineRule="auto"/>
        <w:ind w:left="73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недостаточность сфинктера заднего прохода III степени;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хронический парапроктит со стойкими или часто открывающимися (не менее 2 раз в год) свищами (сотрудники освидетельствуются по пункту «б»);</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другие врожденные аномалии органов пищеварения с выраженными клиническими проявлениями и значительным нарушением функций. 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дивертикулы пищевода с клиническими проявлениями, не требующие хирургического лечения;</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часто рецидивирующая (2 и более раза в течение года) язва пищевода;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язва пищевода, осложненная кровотечением с развитием постгеморрагической анемии, перфорацией пищевода;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длительно не рубцующаяся (более 2 месяцев) язвенная форма рефлюкс-эзофагита;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часто рецидивирующий (2 и более раза в год) рефлюкс-эзофагит </w:t>
      </w:r>
      <w:r w:rsidR="006C5D2A">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6C5D2A">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тяжести;</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рецидив язвы пищевода, рефлюкс-эзофагита </w:t>
      </w:r>
      <w:r w:rsidR="006C5D2A">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6C5D2A">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тяжести, возникший после хирургического лечения рефлюкс-эзофагита;</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пищевод Барретта;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стриктура пищевода при удовлетворительных результатах консервативного лечения;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рубцовые сужения и нервно-мышечные заболевания пищевода при удовлетворительных результатах консервативного лечения;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энтериты с нарушением секреторной, кислотообразующей функций, частыми обострениями и нарушением питания (ИМТ 18,5-19,0 и менее), требующими повторной и длительной госпитализации (более 2 месяцев) при безуспешном лечении в стационарных условиях;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рецидивирующие неспецифические язвенные колиты, болезнь Крона в средней и легкой форме тяжести;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отсутствие после резекции тонкой кишки (не менее 1 м) или толстой кишки (не менее 20 см), функционирующее желудочно-кишечное соустье с редкими проявлениями </w:t>
      </w:r>
      <w:proofErr w:type="gramStart"/>
      <w:r w:rsidRPr="007076E2">
        <w:rPr>
          <w:rFonts w:ascii="Times New Roman" w:eastAsia="Times New Roman" w:hAnsi="Times New Roman" w:cs="Times New Roman"/>
          <w:sz w:val="28"/>
          <w:szCs w:val="28"/>
        </w:rPr>
        <w:t>демпинг-синдрома</w:t>
      </w:r>
      <w:proofErr w:type="gramEnd"/>
      <w:r w:rsidRPr="007076E2">
        <w:rPr>
          <w:rFonts w:ascii="Times New Roman" w:eastAsia="Times New Roman" w:hAnsi="Times New Roman" w:cs="Times New Roman"/>
          <w:sz w:val="28"/>
          <w:szCs w:val="28"/>
        </w:rPr>
        <w:t>;</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брюшинные спайки с нарушениями эвакуаторной функции, требующими повторного лечения в стационарных условиях (спаечный процесс должен быть подтвержден данными рентгенологического или эндоскопического исследования или при лапаротомии);</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выпадение прямой кишки при физической нагрузке (II стадия);</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недостаточность сфинктера заднего прохода</w:t>
      </w:r>
      <w:r w:rsidR="006C5D2A">
        <w:rPr>
          <w:rFonts w:ascii="Times New Roman" w:eastAsia="Times New Roman" w:hAnsi="Times New Roman" w:cs="Times New Roman"/>
          <w:sz w:val="28"/>
          <w:szCs w:val="28"/>
          <w:lang w:val="en-US"/>
        </w:rPr>
        <w:t xml:space="preserve"> </w:t>
      </w:r>
      <w:r w:rsidRPr="007076E2">
        <w:rPr>
          <w:rFonts w:ascii="Times New Roman" w:eastAsia="Times New Roman" w:hAnsi="Times New Roman" w:cs="Times New Roman"/>
          <w:sz w:val="28"/>
          <w:szCs w:val="28"/>
          <w:lang w:val="en-US" w:eastAsia="en-US"/>
        </w:rPr>
        <w:t>I</w:t>
      </w:r>
      <w:r w:rsidR="006C5D2A">
        <w:rPr>
          <w:rFonts w:ascii="Times New Roman" w:eastAsia="Times New Roman" w:hAnsi="Times New Roman" w:cs="Times New Roman"/>
          <w:sz w:val="28"/>
          <w:szCs w:val="28"/>
          <w:lang w:val="en-US" w:eastAsia="en-US"/>
        </w:rPr>
        <w:t>-</w:t>
      </w:r>
      <w:r w:rsidRPr="007076E2">
        <w:rPr>
          <w:rFonts w:ascii="Times New Roman" w:eastAsia="Times New Roman" w:hAnsi="Times New Roman" w:cs="Times New Roman"/>
          <w:sz w:val="28"/>
          <w:szCs w:val="28"/>
        </w:rPr>
        <w:t>II степени;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хронический парапроктит с частыми (2 и более раза в год) обострениями.</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пищевода, кишечника, брюшинные спайки с незначительным нарушением функций; неосложненные язвы пищевода;</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рефлюкс-эзофагит </w:t>
      </w:r>
      <w:r w:rsidR="006C5D2A">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6C5D2A">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тяжести с редкими рецидивами;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выпадение прямой кишки при дефекации (I стадия), хронический парапроктит, протекающий с редкими обострениями.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выпадении прямой кишки, кишечных или каловых свищах, сужении заднего прохода или недостаточности сфинктера сотрудникам предлагается хирургическое лечение. В случае рецидива заболевания или отказа от лечения заключение выносится по пунктам «а», «б» или «в» в зависимости от нарушения функций.</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относится:</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рефлюкс-эзофагит I степени тяжести.</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6C5D2A" w:rsidRPr="00631A99" w:rsidTr="006C5D2A">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tcPr>
          <w:p w:rsidR="006C5D2A" w:rsidRPr="00631A99" w:rsidRDefault="006C5D2A" w:rsidP="006C5D2A">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6C5D2A" w:rsidRPr="00631A99" w:rsidTr="006C5D2A">
        <w:trPr>
          <w:cantSplit/>
        </w:trPr>
        <w:tc>
          <w:tcPr>
            <w:tcW w:w="1276" w:type="dxa"/>
            <w:vMerge/>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6C5D2A" w:rsidRPr="00631A99" w:rsidTr="006C5D2A">
        <w:trPr>
          <w:cantSplit/>
        </w:trPr>
        <w:tc>
          <w:tcPr>
            <w:tcW w:w="1276" w:type="dxa"/>
            <w:vMerge/>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tcPr>
          <w:p w:rsidR="006C5D2A" w:rsidRPr="00631A99" w:rsidRDefault="006C5D2A"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6C5D2A" w:rsidTr="006C5D2A">
        <w:tc>
          <w:tcPr>
            <w:tcW w:w="1276" w:type="dxa"/>
            <w:vMerge w:val="restart"/>
            <w:tcBorders>
              <w:top w:val="single" w:sz="6" w:space="0" w:color="auto"/>
              <w:left w:val="single" w:sz="6" w:space="0" w:color="auto"/>
              <w:bottom w:val="single" w:sz="6" w:space="0" w:color="auto"/>
              <w:right w:val="single" w:sz="6" w:space="0" w:color="auto"/>
            </w:tcBorders>
          </w:tcPr>
          <w:p w:rsidR="00920D69" w:rsidRPr="006C5D2A" w:rsidRDefault="00920D69" w:rsidP="00FE668F">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58.</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Язвенная болезнь желудка, двенадцатиперстной кишки:</w:t>
            </w:r>
          </w:p>
          <w:p w:rsidR="006C5D2A" w:rsidRPr="006C5D2A" w:rsidRDefault="006C5D2A"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C5D2A" w:rsidRDefault="00920D69" w:rsidP="006C5D2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C5D2A" w:rsidRDefault="00920D69" w:rsidP="006C5D2A">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6C5D2A" w:rsidRDefault="00920D69" w:rsidP="006C5D2A">
            <w:pPr>
              <w:spacing w:after="0" w:line="240" w:lineRule="auto"/>
              <w:jc w:val="center"/>
              <w:rPr>
                <w:rFonts w:ascii="Times New Roman" w:eastAsia="Times New Roman" w:hAnsi="Times New Roman" w:cs="Times New Roman"/>
                <w:sz w:val="24"/>
                <w:szCs w:val="28"/>
              </w:rPr>
            </w:pPr>
          </w:p>
        </w:tc>
      </w:tr>
      <w:tr w:rsidR="00920D69" w:rsidRPr="006C5D2A" w:rsidTr="006C5D2A">
        <w:tc>
          <w:tcPr>
            <w:tcW w:w="1276" w:type="dxa"/>
            <w:vMerge/>
            <w:tcBorders>
              <w:top w:val="single" w:sz="6" w:space="0" w:color="auto"/>
              <w:left w:val="single" w:sz="6" w:space="0" w:color="auto"/>
              <w:bottom w:val="single" w:sz="6" w:space="0" w:color="auto"/>
              <w:right w:val="single" w:sz="6" w:space="0" w:color="auto"/>
            </w:tcBorders>
          </w:tcPr>
          <w:p w:rsidR="00920D69" w:rsidRPr="006C5D2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а) со значительным нарушением функций</w:t>
            </w:r>
          </w:p>
          <w:p w:rsidR="006C5D2A" w:rsidRPr="006C5D2A" w:rsidRDefault="006C5D2A"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Д</w:t>
            </w:r>
          </w:p>
        </w:tc>
      </w:tr>
      <w:tr w:rsidR="00920D69" w:rsidRPr="006C5D2A" w:rsidTr="006C5D2A">
        <w:tc>
          <w:tcPr>
            <w:tcW w:w="1276" w:type="dxa"/>
            <w:vMerge/>
            <w:tcBorders>
              <w:top w:val="single" w:sz="6" w:space="0" w:color="auto"/>
              <w:left w:val="single" w:sz="6" w:space="0" w:color="auto"/>
              <w:bottom w:val="single" w:sz="6" w:space="0" w:color="auto"/>
              <w:right w:val="single" w:sz="6" w:space="0" w:color="auto"/>
            </w:tcBorders>
          </w:tcPr>
          <w:p w:rsidR="00920D69" w:rsidRPr="006C5D2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б) с</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умеренным</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нарушением</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функций</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и</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частыми обострениями</w:t>
            </w:r>
          </w:p>
          <w:p w:rsidR="006C5D2A" w:rsidRPr="006C5D2A" w:rsidRDefault="006C5D2A"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В</w:t>
            </w:r>
            <w:r w:rsidRPr="006C5D2A">
              <w:rPr>
                <w:rFonts w:ascii="Times New Roman" w:eastAsia="Times New Roman" w:hAnsi="Times New Roman" w:cs="Times New Roman"/>
                <w:sz w:val="24"/>
                <w:szCs w:val="28"/>
              </w:rPr>
              <w:t>-4</w:t>
            </w:r>
          </w:p>
        </w:tc>
      </w:tr>
      <w:tr w:rsidR="00920D69" w:rsidRPr="006C5D2A" w:rsidTr="006C5D2A">
        <w:tc>
          <w:tcPr>
            <w:tcW w:w="1276" w:type="dxa"/>
            <w:vMerge/>
            <w:tcBorders>
              <w:top w:val="single" w:sz="6" w:space="0" w:color="auto"/>
              <w:left w:val="single" w:sz="6" w:space="0" w:color="auto"/>
              <w:bottom w:val="single" w:sz="6" w:space="0" w:color="auto"/>
              <w:right w:val="single" w:sz="6" w:space="0" w:color="auto"/>
            </w:tcBorders>
          </w:tcPr>
          <w:p w:rsidR="00920D69" w:rsidRPr="006C5D2A"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6C5D2A" w:rsidRDefault="00920D69" w:rsidP="00D115F4">
            <w:pPr>
              <w:spacing w:after="0" w:line="240" w:lineRule="auto"/>
              <w:jc w:val="both"/>
              <w:rPr>
                <w:rFonts w:ascii="Times New Roman" w:eastAsia="Times New Roman" w:hAnsi="Times New Roman" w:cs="Times New Roman"/>
                <w:sz w:val="24"/>
                <w:szCs w:val="28"/>
              </w:rPr>
            </w:pPr>
            <w:r w:rsidRPr="006C5D2A">
              <w:rPr>
                <w:rFonts w:ascii="Times New Roman" w:eastAsia="Times New Roman" w:hAnsi="Times New Roman" w:cs="Times New Roman"/>
                <w:sz w:val="24"/>
                <w:szCs w:val="28"/>
              </w:rPr>
              <w:t>в)</w:t>
            </w:r>
            <w:r w:rsidR="00D115F4">
              <w:rPr>
                <w:rFonts w:ascii="Times New Roman" w:eastAsia="Times New Roman" w:hAnsi="Times New Roman" w:cs="Times New Roman"/>
                <w:sz w:val="24"/>
                <w:szCs w:val="28"/>
              </w:rPr>
              <w:t> </w:t>
            </w:r>
            <w:r w:rsidRPr="006C5D2A">
              <w:rPr>
                <w:rFonts w:ascii="Times New Roman" w:eastAsia="Times New Roman" w:hAnsi="Times New Roman" w:cs="Times New Roman"/>
                <w:sz w:val="24"/>
                <w:szCs w:val="28"/>
              </w:rPr>
              <w:t>с</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незначительным</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нарушением</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функций</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и</w:t>
            </w:r>
            <w:r w:rsidR="007076E2" w:rsidRPr="006C5D2A">
              <w:rPr>
                <w:rFonts w:ascii="Times New Roman" w:eastAsia="Times New Roman" w:hAnsi="Times New Roman" w:cs="Times New Roman"/>
                <w:sz w:val="24"/>
                <w:szCs w:val="28"/>
              </w:rPr>
              <w:t xml:space="preserve"> </w:t>
            </w:r>
            <w:r w:rsidRPr="006C5D2A">
              <w:rPr>
                <w:rFonts w:ascii="Times New Roman" w:eastAsia="Times New Roman" w:hAnsi="Times New Roman" w:cs="Times New Roman"/>
                <w:sz w:val="24"/>
                <w:szCs w:val="28"/>
              </w:rPr>
              <w:t>редкими обострениями</w:t>
            </w:r>
          </w:p>
        </w:tc>
        <w:tc>
          <w:tcPr>
            <w:tcW w:w="756" w:type="dxa"/>
            <w:tcBorders>
              <w:left w:val="single" w:sz="6" w:space="0" w:color="auto"/>
              <w:bottom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Д</w:t>
            </w:r>
          </w:p>
        </w:tc>
        <w:tc>
          <w:tcPr>
            <w:tcW w:w="756" w:type="dxa"/>
            <w:tcBorders>
              <w:left w:val="single" w:sz="6" w:space="0" w:color="auto"/>
              <w:bottom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6C5D2A" w:rsidRDefault="006C5D2A" w:rsidP="006C5D2A">
            <w:pPr>
              <w:spacing w:after="0" w:line="240" w:lineRule="auto"/>
              <w:jc w:val="center"/>
              <w:rPr>
                <w:rFonts w:ascii="Times New Roman" w:eastAsia="Times New Roman" w:hAnsi="Times New Roman" w:cs="Times New Roman"/>
                <w:sz w:val="24"/>
                <w:szCs w:val="28"/>
              </w:rPr>
            </w:pPr>
            <w:r w:rsidRPr="006C5D2A">
              <w:rPr>
                <w:rFonts w:ascii="Times New Roman" w:eastAsia="Times New Roman" w:hAnsi="Times New Roman" w:cs="Times New Roman"/>
                <w:bCs/>
                <w:sz w:val="24"/>
                <w:szCs w:val="28"/>
              </w:rPr>
              <w:t>В</w:t>
            </w:r>
            <w:r w:rsidRPr="006C5D2A">
              <w:rPr>
                <w:rFonts w:ascii="Times New Roman" w:eastAsia="Times New Roman" w:hAnsi="Times New Roman" w:cs="Times New Roman"/>
                <w:sz w:val="24"/>
                <w:szCs w:val="28"/>
              </w:rPr>
              <w:t>-3</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желудка и двенадцатиперстной кишки, осложненная пенетрацией, стенозом пилоробульбарной зоны (задержка контрастного вещества в желудке больше 24 часов), сопровождающаяся нарушением питания (ИМТ 18,5-19,0 и менее), при наличии противопоказаний к хирургическому лечению или отказе от него;</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осложненная массивным гастродуоденальным кровотечением (снижение объема циркулирующей крови до 30 процентов и более), в течение первого года после указанного осложнения;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отсутствие желудка после его экстирпации или субтотальной резекции;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резекции желудка, наложения желудочно-кишечного соустья с нарушением питания (ИМТ 18,5-19,0 и менее);</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18,5-19,0 и менее), стойкие анастомозиты, язвы анастомозов).</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с частыми (2 и более раза в год) рецидивами язвы в течение последних 2 лет;</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с гигантскими (3 см и более в желудке или 2 см и более в двенадцатиперстной кишке) язвами в течение 5 лет после установления указанного диагноза;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с каллезными язвами желудка в течение 5 лет после хирургического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с внелуковичной язвой в течение 5 лет после установления указанного диагноза;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с множественными язвами луковицы в течение 5 лет после установления указанного диагноза;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язвенная болезнь с длительно не рубцующимися язвами (с локализацией в желудке </w:t>
      </w:r>
      <w:r w:rsidR="00D115F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3 месяца и более, с локализацией в двенадцатиперстной кишке </w:t>
      </w:r>
      <w:r w:rsidR="00D115F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2 месяца и более) в течение 5 лет после установления указанного диагноза;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язвенная болезнь, осложненная перфорацией или кровотечением, с развитием постгеморрагической анемии (в течение 5 лет после указанных осложнений) или грубой рубцовой деформацией луковицы двенадцатиперстной кишки;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непрерывно рецидивирующая язвенная болезнь двенадцатиперстной кишки (рецидивы язвы в сроки до 2 месяцев после ее заживления);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стволовой или селективной ваготомии, резекции желудка и наложения желудочно-кишечного соустья.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Грубой деформацией луковицы двенадцатиперстной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Сотрудники с язвенной болезнью желудка или двенадцатиперстной кишки при наличии незначительной деформации луковицы двенадцатиперстной кишки с редкими (1 раз в год и реже) обострениями, без нарушения функции пищеварения освидетельствуются по пункту «в».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Освидетельствуемым по I и II графам расписания болезней при язвенной болезни желудка или двенадцатиперстной кишки независимо от длительности (стойкости) ремиссии заключение выносится по пункту «в» (в отношении лиц, ранее проходивших службу, со стойкой (не менее 5 лет) ремиссией, может быть принято индивидуальное решение о годности к службе в должностях, отнесенных к 3 и 4 группам предназначения).</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В фазе ремиссии заболевания достоверным признаком перенесенной язвы луковицы двенадцатиперстной кишки является наличие постязвенного рубца при </w:t>
      </w:r>
      <w:r w:rsidRPr="007076E2">
        <w:rPr>
          <w:rFonts w:ascii="Times New Roman" w:eastAsia="Times New Roman" w:hAnsi="Times New Roman" w:cs="Times New Roman"/>
          <w:sz w:val="28"/>
          <w:szCs w:val="28"/>
        </w:rPr>
        <w:lastRenderedPageBreak/>
        <w:t xml:space="preserve">фиброгастроскопии и (или) грубой рубцовой деформации луковицы, выявляемой при дуоденографии в условиях искусственной гипотонии, а перенесенной язвы желудка </w:t>
      </w:r>
      <w:r w:rsidR="00D115F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наличие постязвенного рубца при фиброгастроскопии.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неосложненных симптоматических язвах желудка и двенадцатиперстной кишки категория годности к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заключение выносится по пунктам «а», «б» или «в» в зависимости от нарушения функций пищеварения.</w:t>
      </w:r>
    </w:p>
    <w:p w:rsidR="00920D69" w:rsidRDefault="00920D69" w:rsidP="00FE668F">
      <w:pPr>
        <w:spacing w:after="0" w:line="240" w:lineRule="auto"/>
        <w:rPr>
          <w:rFonts w:ascii="Times New Roman" w:eastAsia="Times New Roman" w:hAnsi="Times New Roman" w:cs="Times New Roman"/>
          <w:sz w:val="28"/>
          <w:szCs w:val="28"/>
        </w:rPr>
      </w:pPr>
    </w:p>
    <w:p w:rsidR="00D115F4" w:rsidRDefault="00D115F4" w:rsidP="00FE668F">
      <w:pPr>
        <w:spacing w:after="0" w:line="240" w:lineRule="auto"/>
        <w:rPr>
          <w:rFonts w:ascii="Times New Roman" w:eastAsia="Times New Roman" w:hAnsi="Times New Roman" w:cs="Times New Roman"/>
          <w:sz w:val="28"/>
          <w:szCs w:val="28"/>
        </w:rPr>
      </w:pPr>
    </w:p>
    <w:p w:rsidR="00D115F4" w:rsidRDefault="00D115F4" w:rsidP="00FE668F">
      <w:pPr>
        <w:spacing w:after="0" w:line="240" w:lineRule="auto"/>
        <w:rPr>
          <w:rFonts w:ascii="Times New Roman" w:eastAsia="Times New Roman" w:hAnsi="Times New Roman" w:cs="Times New Roman"/>
          <w:sz w:val="28"/>
          <w:szCs w:val="28"/>
        </w:rPr>
      </w:pPr>
    </w:p>
    <w:p w:rsidR="00D115F4" w:rsidRDefault="00D115F4" w:rsidP="00FE668F">
      <w:pPr>
        <w:spacing w:after="0" w:line="240" w:lineRule="auto"/>
        <w:rPr>
          <w:rFonts w:ascii="Times New Roman" w:eastAsia="Times New Roman" w:hAnsi="Times New Roman" w:cs="Times New Roman"/>
          <w:sz w:val="28"/>
          <w:szCs w:val="28"/>
        </w:rPr>
      </w:pPr>
    </w:p>
    <w:p w:rsidR="00D115F4" w:rsidRDefault="00D115F4"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D115F4" w:rsidRPr="00631A99" w:rsidTr="00D115F4">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D115F4" w:rsidRPr="00631A99" w:rsidTr="00D115F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D115F4" w:rsidRPr="00631A99" w:rsidTr="00D115F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D115F4" w:rsidRPr="00631A99" w:rsidRDefault="00D115F4" w:rsidP="00D115F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D115F4" w:rsidTr="00D115F4">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D115F4" w:rsidRDefault="00920D69" w:rsidP="00FE668F">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59.</w:t>
            </w:r>
          </w:p>
        </w:tc>
        <w:tc>
          <w:tcPr>
            <w:tcW w:w="6662" w:type="dxa"/>
            <w:tcBorders>
              <w:top w:val="single" w:sz="6" w:space="0" w:color="auto"/>
              <w:left w:val="single" w:sz="6" w:space="0" w:color="auto"/>
              <w:right w:val="single" w:sz="6" w:space="0" w:color="auto"/>
            </w:tcBorders>
          </w:tcPr>
          <w:p w:rsidR="00920D69" w:rsidRDefault="00920D69" w:rsidP="00D115F4">
            <w:pPr>
              <w:spacing w:after="0" w:line="240" w:lineRule="auto"/>
              <w:jc w:val="both"/>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Другие</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болезни</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желудка</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и двенадцатиперстной</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кишки, болезни печени, желчного пузыря, желчевыводящих путей и поджелудочной железы:</w:t>
            </w:r>
          </w:p>
          <w:p w:rsidR="00D115F4" w:rsidRPr="00D115F4" w:rsidRDefault="00D115F4" w:rsidP="00D115F4">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r>
      <w:tr w:rsidR="00920D69" w:rsidRPr="00D115F4" w:rsidTr="00D115F4">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а) со значительным нарушением функций</w:t>
            </w:r>
          </w:p>
          <w:p w:rsidR="00D115F4" w:rsidRPr="00D115F4" w:rsidRDefault="00D115F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Д</w:t>
            </w:r>
          </w:p>
        </w:tc>
      </w:tr>
      <w:tr w:rsidR="00920D69" w:rsidRPr="00D115F4" w:rsidTr="00D115F4">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б) с</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умеренным</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нарушением</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функций</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и</w:t>
            </w:r>
            <w:r w:rsidR="007076E2" w:rsidRPr="00D115F4">
              <w:rPr>
                <w:rFonts w:ascii="Times New Roman" w:eastAsia="Times New Roman" w:hAnsi="Times New Roman" w:cs="Times New Roman"/>
                <w:sz w:val="24"/>
                <w:szCs w:val="28"/>
              </w:rPr>
              <w:t xml:space="preserve"> </w:t>
            </w:r>
            <w:r w:rsidRPr="00D115F4">
              <w:rPr>
                <w:rFonts w:ascii="Times New Roman" w:eastAsia="Times New Roman" w:hAnsi="Times New Roman" w:cs="Times New Roman"/>
                <w:sz w:val="24"/>
                <w:szCs w:val="28"/>
              </w:rPr>
              <w:t>частыми обострениями</w:t>
            </w:r>
          </w:p>
          <w:p w:rsidR="00D115F4" w:rsidRPr="00D115F4" w:rsidRDefault="00D115F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В-4</w:t>
            </w:r>
          </w:p>
        </w:tc>
      </w:tr>
      <w:tr w:rsidR="00920D69" w:rsidRPr="00D115F4" w:rsidTr="00D115F4">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D115F4" w:rsidRDefault="00920D69" w:rsidP="00FE668F">
            <w:pPr>
              <w:spacing w:after="0" w:line="240" w:lineRule="auto"/>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D115F4" w:rsidRDefault="00D115F4" w:rsidP="00D115F4">
            <w:pPr>
              <w:spacing w:after="0" w:line="240" w:lineRule="auto"/>
              <w:jc w:val="center"/>
              <w:rPr>
                <w:rFonts w:ascii="Times New Roman" w:eastAsia="Times New Roman" w:hAnsi="Times New Roman" w:cs="Times New Roman"/>
                <w:sz w:val="24"/>
                <w:szCs w:val="28"/>
              </w:rPr>
            </w:pPr>
            <w:r w:rsidRPr="00D115F4">
              <w:rPr>
                <w:rFonts w:ascii="Times New Roman" w:eastAsia="Times New Roman" w:hAnsi="Times New Roman" w:cs="Times New Roman"/>
                <w:sz w:val="24"/>
                <w:szCs w:val="28"/>
              </w:rPr>
              <w:t>А</w:t>
            </w:r>
            <w:r w:rsidRPr="00D115F4">
              <w:rPr>
                <w:rFonts w:ascii="Times New Roman" w:eastAsia="Times New Roman" w:hAnsi="Times New Roman" w:cs="Times New Roman"/>
                <w:spacing w:val="10"/>
                <w:sz w:val="24"/>
                <w:szCs w:val="28"/>
              </w:rPr>
              <w:t>-1</w:t>
            </w:r>
          </w:p>
        </w:tc>
      </w:tr>
    </w:tbl>
    <w:p w:rsidR="00920D69" w:rsidRPr="007076E2" w:rsidRDefault="00920D69" w:rsidP="00FE668F">
      <w:pPr>
        <w:spacing w:after="0" w:line="240" w:lineRule="auto"/>
        <w:ind w:left="706" w:right="5376"/>
        <w:rPr>
          <w:rFonts w:ascii="Times New Roman" w:eastAsia="Times New Roman" w:hAnsi="Times New Roman" w:cs="Times New Roman"/>
          <w:sz w:val="28"/>
          <w:szCs w:val="28"/>
        </w:rPr>
      </w:pPr>
    </w:p>
    <w:p w:rsidR="00D115F4" w:rsidRDefault="00920D69" w:rsidP="00FE668F">
      <w:pPr>
        <w:spacing w:after="0" w:line="240" w:lineRule="auto"/>
        <w:ind w:left="706" w:right="537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left="706" w:right="537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цирроз печени;</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прогрессирующие активные гепатиты;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рецидивирующие панкреатиты тяжелого течения (упорные панкреатические или панкреатогенные поносы, прогрессирующее истощение, полигиповитаминозы);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реконструктивных операций по поводу заболеваний поджелудочной железы и желчевыводящих путей;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осложнения после операций (желчный, панкреатический свищи и другие осложнения).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 резекции доли печени или части поджелудочной железы по поводу заболевания граждане, освидетельствуемые по </w:t>
      </w:r>
      <w:r w:rsidRPr="007076E2">
        <w:rPr>
          <w:rFonts w:ascii="Times New Roman" w:eastAsia="Times New Roman" w:hAnsi="Times New Roman" w:cs="Times New Roman"/>
          <w:sz w:val="28"/>
          <w:szCs w:val="28"/>
          <w:lang w:val="en-US" w:eastAsia="en-US"/>
        </w:rPr>
        <w:t xml:space="preserve">I, </w:t>
      </w:r>
      <w:r w:rsidRPr="007076E2">
        <w:rPr>
          <w:rFonts w:ascii="Times New Roman" w:eastAsia="Times New Roman" w:hAnsi="Times New Roman" w:cs="Times New Roman"/>
          <w:sz w:val="28"/>
          <w:szCs w:val="28"/>
        </w:rPr>
        <w:t xml:space="preserve">II графам расписания болезней освидетельствуются по пункту «а», сотрудники </w:t>
      </w:r>
      <w:r w:rsidR="00B778B9">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«а» или «б» в зависимости от наличия или отсутствия нарушения функций печени или поджелудочной железы.</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гастриты, гастродуодениты с нарушением секреторной, кислотообразующей функций, частыми обострениями и нарушением питания (ИМТ 18,5-19,0 и менее), </w:t>
      </w:r>
      <w:r w:rsidRPr="007076E2">
        <w:rPr>
          <w:rFonts w:ascii="Times New Roman" w:eastAsia="Times New Roman" w:hAnsi="Times New Roman" w:cs="Times New Roman"/>
          <w:sz w:val="28"/>
          <w:szCs w:val="28"/>
        </w:rPr>
        <w:lastRenderedPageBreak/>
        <w:t>требующими повторной и длительной госпитализации (более 2 месяцев) при безуспешном лечении в стационарных условиях;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гепатиты с нарушением функции печени и (или) умеренной активностью;</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холециститы с частыми (2 и более раза в год) обострениями, требующими лечения в стационарных условиях;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панкреатиты с частыми (2 и более раза в год) обострениями и нарушением секреторной или инкреторной функции;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хирургического лечения панкреатитов с исходом в псевдокисту (марсупилизация и др.).</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 удаления желчного пузыря или хирургического лечения болезней желчных протоков, поджелудочной железы с хорошим исходом освидетельствуемым по I и II графам расписания болезней заключение выносится по пункту «б», сотрудникам </w:t>
      </w:r>
      <w:r w:rsidR="00B778B9">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«в».</w:t>
      </w:r>
    </w:p>
    <w:p w:rsidR="00920D69" w:rsidRPr="007076E2" w:rsidRDefault="00920D69" w:rsidP="00B778B9">
      <w:pPr>
        <w:spacing w:after="0" w:line="240" w:lineRule="auto"/>
        <w:ind w:firstLine="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B778B9" w:rsidRDefault="00920D69" w:rsidP="00B778B9">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гастриты,</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гастродуодениты</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незначительным нарушением секреторной функции с редкими обострениями;</w:t>
      </w:r>
    </w:p>
    <w:p w:rsidR="00920D69" w:rsidRPr="007076E2" w:rsidRDefault="00920D69" w:rsidP="00B778B9">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дискинезии желчевыводящих путей;</w:t>
      </w:r>
    </w:p>
    <w:p w:rsidR="00920D69" w:rsidRPr="007076E2" w:rsidRDefault="00920D69" w:rsidP="00B778B9">
      <w:pPr>
        <w:spacing w:after="0" w:line="240" w:lineRule="auto"/>
        <w:ind w:firstLine="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ферментопатические (доброкачественные) гипербилирубинемии;</w:t>
      </w:r>
    </w:p>
    <w:p w:rsidR="00920D69" w:rsidRPr="007076E2" w:rsidRDefault="00920D69" w:rsidP="00B778B9">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холециститы, холестероз желчного пузыря, панкреатиты с редкими обострениями при хороших результатах лечения.</w:t>
      </w:r>
    </w:p>
    <w:p w:rsidR="00920D69" w:rsidRPr="007076E2" w:rsidRDefault="00920D69" w:rsidP="00B778B9">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хроническом гепатите без нарушения функции печени и (или) с его минимальной активностью лицам, освидетельствуемым по I и II графам расписания болезней заключение выносится по пункту «б», сотрудникам </w:t>
      </w:r>
      <w:r w:rsidR="00B778B9">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 пункту «в».</w:t>
      </w:r>
    </w:p>
    <w:p w:rsidR="00920D69" w:rsidRPr="007076E2" w:rsidRDefault="00920D69" w:rsidP="00B778B9">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хронического гепатита должно быть подтверждено комплексным обследованием в условиях специализированного отделения и результатами пункционной биопсии, а при невозможности проведения биопсии или отказе от нее </w:t>
      </w:r>
      <w:r w:rsidR="00B778B9">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клиническими, лабораторными и инструментальными данными, свидетельствующими о стабильном поражении печени в течение не менее 6 месяцев.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Граждане, с желчнокаменной болезнью (холелитиазом), признаются не годными к поступлению на службу и в образовательные организации.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Эндоскопические признаки поверхностного гастродуоденита, УЗИ-признаки хронического холецистита при отсутствии клинических проявлений, хронический гастрит, дуоденит в стадии длительной (5 лет и более) ремиссии не являются основанием для применения данной статьи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B778B9" w:rsidRPr="00631A99" w:rsidTr="00B778B9">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B778B9" w:rsidRPr="00631A99" w:rsidTr="00B778B9">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B778B9" w:rsidRPr="00631A99" w:rsidTr="00B778B9">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B778B9" w:rsidTr="00B778B9">
        <w:tc>
          <w:tcPr>
            <w:tcW w:w="1276" w:type="dxa"/>
            <w:vMerge w:val="restart"/>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60.</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Грыжи:</w:t>
            </w:r>
          </w:p>
          <w:p w:rsidR="00B778B9" w:rsidRPr="00B778B9" w:rsidRDefault="00B778B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B778B9" w:rsidRDefault="00920D69" w:rsidP="00B778B9">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B778B9" w:rsidRDefault="00920D69" w:rsidP="00B778B9">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B778B9" w:rsidRDefault="00920D69" w:rsidP="00B778B9">
            <w:pPr>
              <w:spacing w:after="0" w:line="240" w:lineRule="auto"/>
              <w:jc w:val="center"/>
              <w:rPr>
                <w:rFonts w:ascii="Times New Roman" w:eastAsia="Times New Roman" w:hAnsi="Times New Roman" w:cs="Times New Roman"/>
                <w:sz w:val="24"/>
                <w:szCs w:val="28"/>
              </w:rPr>
            </w:pPr>
          </w:p>
        </w:tc>
      </w:tr>
      <w:tr w:rsidR="00920D69" w:rsidRPr="00B778B9" w:rsidTr="00B778B9">
        <w:tc>
          <w:tcPr>
            <w:tcW w:w="1276" w:type="dxa"/>
            <w:vMerge/>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а) со значительным нарушением функций</w:t>
            </w:r>
          </w:p>
          <w:p w:rsidR="00B778B9" w:rsidRPr="00B778B9" w:rsidRDefault="00B778B9"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Д</w:t>
            </w:r>
          </w:p>
        </w:tc>
      </w:tr>
      <w:tr w:rsidR="00920D69" w:rsidRPr="00B778B9" w:rsidTr="00B778B9">
        <w:tc>
          <w:tcPr>
            <w:tcW w:w="1276" w:type="dxa"/>
            <w:vMerge/>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б) с умеренным нарушением функций</w:t>
            </w:r>
          </w:p>
          <w:p w:rsidR="00B778B9" w:rsidRPr="00B778B9" w:rsidRDefault="00B778B9"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lastRenderedPageBreak/>
              <w:t>Д</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В-4</w:t>
            </w:r>
          </w:p>
        </w:tc>
      </w:tr>
      <w:tr w:rsidR="00920D69" w:rsidRPr="00B778B9" w:rsidTr="00B778B9">
        <w:tc>
          <w:tcPr>
            <w:tcW w:w="1276" w:type="dxa"/>
            <w:vMerge/>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в) с незначительным нарушением функций</w:t>
            </w:r>
          </w:p>
          <w:p w:rsidR="00B778B9" w:rsidRPr="00B778B9" w:rsidRDefault="00B778B9"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В-3</w:t>
            </w:r>
          </w:p>
        </w:tc>
      </w:tr>
      <w:tr w:rsidR="00920D69" w:rsidRPr="00B778B9" w:rsidTr="00B778B9">
        <w:tc>
          <w:tcPr>
            <w:tcW w:w="1276" w:type="dxa"/>
            <w:vMerge/>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B778B9" w:rsidRDefault="00920D69" w:rsidP="00FE668F">
            <w:pPr>
              <w:spacing w:after="0" w:line="240" w:lineRule="auto"/>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показаний, освидетельствуемым предлагается хирургическое лечение.</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Основанием для применения данной статьи расписания болезней являются неудовлетворительные результаты лечения (рецидив заболевания) или отказ от лечения, а также противопоказания для его проведения.</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повторно рецидивные, больших размеров наружные грыжи, требующие для вправления ручного пособия или горизонтального положения тела, либо нарушающие функции внутренних органов;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диафрагмальные грыжи (в том числе приобретенная релаксация диафрагмы), значительно нарушающие функции внутренних органов;</w:t>
      </w:r>
    </w:p>
    <w:p w:rsidR="00B778B9" w:rsidRDefault="00920D69" w:rsidP="00B778B9">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невправимые вентральные грыжи.</w:t>
      </w:r>
    </w:p>
    <w:p w:rsidR="00B778B9" w:rsidRDefault="00920D69" w:rsidP="00B778B9">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Однократный рецидив грыжи после хирургического лечения не дает оснований для применения пункта «а».</w:t>
      </w:r>
    </w:p>
    <w:p w:rsidR="00920D69" w:rsidRPr="007076E2" w:rsidRDefault="00920D69" w:rsidP="00B778B9">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грыжи пищеводного отверстия диафрагмы III степени (вместе с брюшным сегментом пищевода и кардией в грудную полость выпадает часть тела желудка);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умеренных размеров рецидивные наружные грыжи, появляющиеся в вертикальном положении тела при физических нагрузках и кашле;</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вентральные грыжи, требующие ношения бандажа.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грыжи пищеводного отверстия диафрагмы II степени (преддверие желудка и кардия расположены над диафрагмой).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пункту «г» относятся грыжи пищеводного отверстия диафрагмы I степени (над диафрагмой находится брюшной сегмент пищевода, кардия </w:t>
      </w:r>
      <w:proofErr w:type="gramStart"/>
      <w:r w:rsidRPr="007076E2">
        <w:rPr>
          <w:rFonts w:ascii="Times New Roman" w:eastAsia="Times New Roman" w:hAnsi="Times New Roman" w:cs="Times New Roman"/>
          <w:sz w:val="28"/>
          <w:szCs w:val="28"/>
        </w:rPr>
        <w:t>расположена</w:t>
      </w:r>
      <w:proofErr w:type="gramEnd"/>
      <w:r w:rsidRPr="007076E2">
        <w:rPr>
          <w:rFonts w:ascii="Times New Roman" w:eastAsia="Times New Roman" w:hAnsi="Times New Roman" w:cs="Times New Roman"/>
          <w:sz w:val="28"/>
          <w:szCs w:val="28"/>
        </w:rPr>
        <w:t xml:space="preserve"> на уровне диафрагмы).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Небольшая (в пределах физиологического кольца) пупочная грыжа, предбрюшинная липома, а также расширение паховых колец без грыжевого выпячивания при физической нагрузке и натуживании не являются основанием для применения данной статьи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B778B9" w:rsidRPr="00631A99" w:rsidTr="00B778B9">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B778B9" w:rsidRPr="00631A99" w:rsidTr="00B778B9">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B778B9" w:rsidRPr="00631A99" w:rsidTr="00B778B9">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B778B9" w:rsidRPr="00631A99" w:rsidRDefault="00B778B9"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B778B9" w:rsidTr="00B778B9">
        <w:tc>
          <w:tcPr>
            <w:tcW w:w="1276" w:type="dxa"/>
            <w:tcBorders>
              <w:top w:val="single" w:sz="6" w:space="0" w:color="auto"/>
              <w:left w:val="single" w:sz="6" w:space="0" w:color="auto"/>
              <w:bottom w:val="single" w:sz="6" w:space="0" w:color="auto"/>
              <w:right w:val="single" w:sz="6" w:space="0" w:color="auto"/>
            </w:tcBorders>
          </w:tcPr>
          <w:p w:rsidR="00920D69" w:rsidRPr="00B778B9" w:rsidRDefault="00920D69" w:rsidP="00FE668F">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61.</w:t>
            </w:r>
          </w:p>
        </w:tc>
        <w:tc>
          <w:tcPr>
            <w:tcW w:w="6662" w:type="dxa"/>
            <w:tcBorders>
              <w:top w:val="single" w:sz="6" w:space="0" w:color="auto"/>
              <w:left w:val="single" w:sz="6" w:space="0" w:color="auto"/>
              <w:bottom w:val="single" w:sz="6" w:space="0" w:color="auto"/>
              <w:right w:val="single" w:sz="6" w:space="0" w:color="auto"/>
            </w:tcBorders>
          </w:tcPr>
          <w:p w:rsidR="00920D69" w:rsidRPr="00B778B9" w:rsidRDefault="00920D69" w:rsidP="00B778B9">
            <w:pPr>
              <w:spacing w:after="0" w:line="240" w:lineRule="auto"/>
              <w:ind w:firstLine="5"/>
              <w:jc w:val="both"/>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Временные</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функциональные</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расстройства</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органов пищеварения</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после</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острого</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заболевания,</w:t>
            </w:r>
            <w:r w:rsidR="007076E2" w:rsidRPr="00B778B9">
              <w:rPr>
                <w:rFonts w:ascii="Times New Roman" w:eastAsia="Times New Roman" w:hAnsi="Times New Roman" w:cs="Times New Roman"/>
                <w:sz w:val="24"/>
                <w:szCs w:val="28"/>
              </w:rPr>
              <w:t xml:space="preserve"> </w:t>
            </w:r>
            <w:r w:rsidRPr="00B778B9">
              <w:rPr>
                <w:rFonts w:ascii="Times New Roman" w:eastAsia="Times New Roman" w:hAnsi="Times New Roman" w:cs="Times New Roman"/>
                <w:sz w:val="24"/>
                <w:szCs w:val="28"/>
              </w:rPr>
              <w:t>обострения хронического заболевания 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B778B9" w:rsidRDefault="00B778B9" w:rsidP="00B778B9">
            <w:pPr>
              <w:spacing w:after="0" w:line="240" w:lineRule="auto"/>
              <w:jc w:val="center"/>
              <w:rPr>
                <w:rFonts w:ascii="Times New Roman" w:eastAsia="Times New Roman" w:hAnsi="Times New Roman" w:cs="Times New Roman"/>
                <w:sz w:val="24"/>
                <w:szCs w:val="28"/>
              </w:rPr>
            </w:pPr>
            <w:r w:rsidRPr="00B778B9">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left="696"/>
        <w:jc w:val="both"/>
        <w:rPr>
          <w:rFonts w:ascii="Times New Roman" w:eastAsia="Times New Roman" w:hAnsi="Times New Roman" w:cs="Times New Roman"/>
          <w:sz w:val="28"/>
          <w:szCs w:val="28"/>
        </w:rPr>
      </w:pPr>
    </w:p>
    <w:p w:rsidR="00920D69" w:rsidRPr="007076E2" w:rsidRDefault="00920D69" w:rsidP="00FE668F">
      <w:pPr>
        <w:spacing w:after="0" w:line="240" w:lineRule="auto"/>
        <w:ind w:left="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кожи и подкожной клетчатки</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4F6693" w:rsidRPr="00631A99" w:rsidTr="004F6693">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lastRenderedPageBreak/>
              <w:t>Статья расписания</w:t>
            </w:r>
          </w:p>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4F6693" w:rsidTr="004F6693">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62.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right="1805"/>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Болезни кожи и подкожной клетчатки:</w:t>
            </w:r>
          </w:p>
          <w:p w:rsidR="004F6693" w:rsidRPr="004F6693" w:rsidRDefault="004F6693" w:rsidP="00FE668F">
            <w:pPr>
              <w:spacing w:after="0" w:line="240" w:lineRule="auto"/>
              <w:ind w:right="180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r>
      <w:tr w:rsidR="00920D69" w:rsidRPr="004F6693" w:rsidTr="004F6693">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proofErr w:type="gramStart"/>
            <w:r w:rsidRPr="004F6693">
              <w:rPr>
                <w:rFonts w:ascii="Times New Roman" w:eastAsia="Times New Roman" w:hAnsi="Times New Roman" w:cs="Times New Roman"/>
                <w:sz w:val="24"/>
                <w:szCs w:val="28"/>
              </w:rPr>
              <w:t>а) трудно поддающиеся лечению распространенные формы хронической экземы, псориаза, атопический дерматит с распространенной лихенификацией кожного покрова, буллезные дерматозы (все виды пузырчатки, буллезный пемфигоид, герпетиформный дерматит Дюринга)</w:t>
            </w:r>
            <w:proofErr w:type="gramEnd"/>
          </w:p>
          <w:p w:rsidR="004F6693" w:rsidRPr="004F6693" w:rsidRDefault="004F6693" w:rsidP="00FE668F">
            <w:pPr>
              <w:spacing w:after="0" w:line="240" w:lineRule="auto"/>
              <w:ind w:firstLine="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4F6693" w:rsidRDefault="004F6693"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4F6693" w:rsidRDefault="004F6693"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4F6693" w:rsidRDefault="004F6693"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Д</w:t>
            </w:r>
          </w:p>
        </w:tc>
      </w:tr>
      <w:tr w:rsidR="004F6693" w:rsidRPr="004F6693" w:rsidTr="004F6693">
        <w:trPr>
          <w:cantSplit/>
        </w:trPr>
        <w:tc>
          <w:tcPr>
            <w:tcW w:w="1276" w:type="dxa"/>
            <w:vMerge/>
            <w:tcBorders>
              <w:top w:val="single" w:sz="6" w:space="0" w:color="auto"/>
              <w:left w:val="single" w:sz="6" w:space="0" w:color="auto"/>
              <w:bottom w:val="single" w:sz="6" w:space="0" w:color="auto"/>
              <w:right w:val="single" w:sz="6" w:space="0" w:color="auto"/>
            </w:tcBorders>
          </w:tcPr>
          <w:p w:rsidR="004F6693" w:rsidRPr="004F6693" w:rsidRDefault="004F669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4F6693" w:rsidRDefault="004F6693" w:rsidP="00FC5A6B">
            <w:pPr>
              <w:spacing w:after="0" w:line="240" w:lineRule="auto"/>
              <w:jc w:val="both"/>
              <w:rPr>
                <w:rFonts w:ascii="Times New Roman" w:eastAsia="Times New Roman" w:hAnsi="Times New Roman" w:cs="Times New Roman"/>
                <w:sz w:val="24"/>
                <w:szCs w:val="28"/>
              </w:rPr>
            </w:pPr>
            <w:proofErr w:type="gramStart"/>
            <w:r w:rsidRPr="004F6693">
              <w:rPr>
                <w:rFonts w:ascii="Times New Roman" w:eastAsia="Times New Roman" w:hAnsi="Times New Roman" w:cs="Times New Roman"/>
                <w:sz w:val="24"/>
                <w:szCs w:val="28"/>
              </w:rPr>
              <w:t>б) хроническая крапивница, рецидивирующие отеки Квинке, распространенный псориаз, абсцедирующая и хроническая язвенная пиодермия, множественные конглобатные угри, атопический дерматит с очаговой лихенификацией кожного покрова, кожные формы красной волчанки, полиморфный фотодерматоз, распространенный и часто рецидивирующий красный плоский лишай, распространенная экзема, ограниченная часто рецидивирующая экзема, часто рецидивирующая многоформная экссудативная эритема, хроническое течение кожной формы геморрагического васкулита, гангренозная пиодермия, абс цедирующий и подрывающий фолликулит</w:t>
            </w:r>
            <w:proofErr w:type="gramEnd"/>
            <w:r w:rsidRPr="004F6693">
              <w:rPr>
                <w:rFonts w:ascii="Times New Roman" w:eastAsia="Times New Roman" w:hAnsi="Times New Roman" w:cs="Times New Roman"/>
                <w:sz w:val="24"/>
                <w:szCs w:val="28"/>
              </w:rPr>
              <w:t xml:space="preserve"> и перифолликулит головы</w:t>
            </w:r>
          </w:p>
          <w:p w:rsidR="004F6693" w:rsidRPr="004F6693" w:rsidRDefault="004F6693"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В-4</w:t>
            </w:r>
          </w:p>
        </w:tc>
      </w:tr>
      <w:tr w:rsidR="004F6693" w:rsidRPr="004F6693" w:rsidTr="004F6693">
        <w:trPr>
          <w:cantSplit/>
        </w:trPr>
        <w:tc>
          <w:tcPr>
            <w:tcW w:w="1276" w:type="dxa"/>
            <w:vMerge/>
            <w:tcBorders>
              <w:top w:val="single" w:sz="6" w:space="0" w:color="auto"/>
              <w:left w:val="single" w:sz="6" w:space="0" w:color="auto"/>
              <w:bottom w:val="single" w:sz="6" w:space="0" w:color="auto"/>
              <w:right w:val="single" w:sz="6" w:space="0" w:color="auto"/>
            </w:tcBorders>
          </w:tcPr>
          <w:p w:rsidR="004F6693" w:rsidRPr="004F6693" w:rsidRDefault="004F669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4F6693" w:rsidRDefault="004F6693" w:rsidP="00FC5A6B">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 xml:space="preserve">в) ограниченные и редко рецидивирующие формы экземы, ограниченные формы псориаза, склеродермии, ихтиоз, ограниченный и (или) редко рецидивирующий красный плоский лишай, </w:t>
            </w:r>
            <w:proofErr w:type="gramStart"/>
            <w:r w:rsidRPr="004F6693">
              <w:rPr>
                <w:rFonts w:ascii="Times New Roman" w:eastAsia="Times New Roman" w:hAnsi="Times New Roman" w:cs="Times New Roman"/>
                <w:sz w:val="24"/>
                <w:szCs w:val="28"/>
              </w:rPr>
              <w:t>врожденная</w:t>
            </w:r>
            <w:proofErr w:type="gramEnd"/>
            <w:r w:rsidRPr="004F6693">
              <w:rPr>
                <w:rFonts w:ascii="Times New Roman" w:eastAsia="Times New Roman" w:hAnsi="Times New Roman" w:cs="Times New Roman"/>
                <w:sz w:val="24"/>
                <w:szCs w:val="28"/>
              </w:rPr>
              <w:t xml:space="preserve"> кератодермия</w:t>
            </w:r>
          </w:p>
          <w:p w:rsidR="004F6693" w:rsidRPr="004F6693" w:rsidRDefault="004F6693"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В-3</w:t>
            </w:r>
          </w:p>
        </w:tc>
      </w:tr>
      <w:tr w:rsidR="004F6693" w:rsidRPr="004F6693" w:rsidTr="004F6693">
        <w:trPr>
          <w:cantSplit/>
        </w:trPr>
        <w:tc>
          <w:tcPr>
            <w:tcW w:w="1276" w:type="dxa"/>
            <w:vMerge/>
            <w:tcBorders>
              <w:top w:val="single" w:sz="6" w:space="0" w:color="auto"/>
              <w:left w:val="single" w:sz="6" w:space="0" w:color="auto"/>
              <w:bottom w:val="single" w:sz="6" w:space="0" w:color="auto"/>
              <w:right w:val="single" w:sz="6" w:space="0" w:color="auto"/>
            </w:tcBorders>
          </w:tcPr>
          <w:p w:rsidR="004F6693" w:rsidRPr="004F6693" w:rsidRDefault="004F669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4F6693" w:rsidRDefault="004F6693" w:rsidP="00FC5A6B">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г) распространенные и тотальные формы гнездной алопеции и витилиго</w:t>
            </w:r>
          </w:p>
          <w:p w:rsidR="004F6693" w:rsidRPr="004F6693" w:rsidRDefault="004F6693"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В-2</w:t>
            </w:r>
          </w:p>
        </w:tc>
      </w:tr>
      <w:tr w:rsidR="004F6693" w:rsidRPr="004F6693" w:rsidTr="004F6693">
        <w:trPr>
          <w:cantSplit/>
        </w:trPr>
        <w:tc>
          <w:tcPr>
            <w:tcW w:w="1276" w:type="dxa"/>
            <w:vMerge/>
            <w:tcBorders>
              <w:top w:val="single" w:sz="6" w:space="0" w:color="auto"/>
              <w:left w:val="single" w:sz="6" w:space="0" w:color="auto"/>
              <w:bottom w:val="single" w:sz="6" w:space="0" w:color="auto"/>
              <w:right w:val="single" w:sz="6" w:space="0" w:color="auto"/>
            </w:tcBorders>
          </w:tcPr>
          <w:p w:rsidR="004F6693" w:rsidRPr="004F6693" w:rsidRDefault="004F6693"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4" w:space="0" w:color="auto"/>
              <w:right w:val="single" w:sz="6" w:space="0" w:color="auto"/>
            </w:tcBorders>
          </w:tcPr>
          <w:p w:rsidR="004F6693" w:rsidRPr="004F6693" w:rsidRDefault="004F6693" w:rsidP="00FC5A6B">
            <w:pPr>
              <w:spacing w:after="0" w:line="240" w:lineRule="auto"/>
              <w:ind w:left="10" w:hanging="10"/>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д) ксеродермия, фолликулярный кератоз, ограниченные формы экземы в стадии стойкой ремиссии и гнездной алопеции</w:t>
            </w:r>
            <w:proofErr w:type="gramStart"/>
            <w:r w:rsidRPr="004F6693">
              <w:rPr>
                <w:rFonts w:ascii="Times New Roman" w:eastAsia="Times New Roman" w:hAnsi="Times New Roman" w:cs="Times New Roman"/>
                <w:sz w:val="24"/>
                <w:szCs w:val="28"/>
              </w:rPr>
              <w:t>,в</w:t>
            </w:r>
            <w:proofErr w:type="gramEnd"/>
            <w:r w:rsidRPr="004F6693">
              <w:rPr>
                <w:rFonts w:ascii="Times New Roman" w:eastAsia="Times New Roman" w:hAnsi="Times New Roman" w:cs="Times New Roman"/>
                <w:sz w:val="24"/>
                <w:szCs w:val="28"/>
              </w:rPr>
              <w:t>итилиго</w:t>
            </w:r>
          </w:p>
        </w:tc>
        <w:tc>
          <w:tcPr>
            <w:tcW w:w="756" w:type="dxa"/>
            <w:tcBorders>
              <w:left w:val="single" w:sz="6" w:space="0" w:color="auto"/>
              <w:bottom w:val="single" w:sz="4"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Б-4</w:t>
            </w:r>
          </w:p>
        </w:tc>
        <w:tc>
          <w:tcPr>
            <w:tcW w:w="756" w:type="dxa"/>
            <w:tcBorders>
              <w:left w:val="single" w:sz="6" w:space="0" w:color="auto"/>
              <w:bottom w:val="single" w:sz="4"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1-3</w:t>
            </w:r>
          </w:p>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bCs/>
                <w:spacing w:val="20"/>
                <w:sz w:val="24"/>
                <w:szCs w:val="28"/>
              </w:rPr>
              <w:t>ГП-</w:t>
            </w:r>
            <w:r w:rsidRPr="004F6693">
              <w:rPr>
                <w:rFonts w:ascii="Times New Roman" w:eastAsia="Times New Roman" w:hAnsi="Times New Roman" w:cs="Times New Roman"/>
                <w:bCs/>
                <w:sz w:val="24"/>
                <w:szCs w:val="28"/>
              </w:rPr>
              <w:t>НГ</w:t>
            </w:r>
          </w:p>
        </w:tc>
        <w:tc>
          <w:tcPr>
            <w:tcW w:w="756" w:type="dxa"/>
            <w:tcBorders>
              <w:left w:val="single" w:sz="6" w:space="0" w:color="auto"/>
              <w:bottom w:val="single" w:sz="4" w:space="0" w:color="auto"/>
              <w:right w:val="single" w:sz="6" w:space="0" w:color="auto"/>
            </w:tcBorders>
          </w:tcPr>
          <w:p w:rsidR="004F6693" w:rsidRPr="004F6693" w:rsidRDefault="004F6693" w:rsidP="00FC5A6B">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А-1</w:t>
            </w:r>
          </w:p>
        </w:tc>
      </w:tr>
    </w:tbl>
    <w:p w:rsidR="004F6693" w:rsidRDefault="004F6693"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Под распространенной формой гнездной алопеции понимается наличие множественных (3 и более) очагов облысения диаметром не менее 10 см каждый, а при слиянии плешин </w:t>
      </w:r>
      <w:r w:rsidR="004F6693">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отсутствие роста волос на площади свыше 50 процентов волосистой части головы.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 распространенной формой витилиго понимается наличие множественных (3 и более) депигментированных пятен на коже различных анатомических областей.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 распространенной формой псориаза или красного плоского лишая понимается наличие множественных (3 и более) бляшек на коже различных анатомических областей.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Под распространенной формой экземы понимается наличие множественных (3 и более) очагов высыпаний на коже различных анатомических областей.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Клиническими критериями «трудно поддающегося лечению псориаза» являются: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неоднократное лечение в стационарных условиях в медицинских организациях (структурных подразделениях медицинских организаций), оказывающих медицинскую помощь по профилю «дерматовенерология», не реже 1 раза в 6 месяцев не менее 3 лет подряд;</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неэффективность общей иммуносупрессивной терапии.</w:t>
      </w:r>
    </w:p>
    <w:p w:rsidR="004F6693" w:rsidRDefault="00920D69" w:rsidP="004F6693">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Под</w:t>
      </w:r>
      <w:proofErr w:type="gramEnd"/>
      <w:r w:rsidRPr="007076E2">
        <w:rPr>
          <w:rFonts w:ascii="Times New Roman" w:eastAsia="Times New Roman" w:hAnsi="Times New Roman" w:cs="Times New Roman"/>
          <w:sz w:val="28"/>
          <w:szCs w:val="28"/>
        </w:rPr>
        <w:t xml:space="preserve"> </w:t>
      </w:r>
      <w:proofErr w:type="gramStart"/>
      <w:r w:rsidRPr="007076E2">
        <w:rPr>
          <w:rFonts w:ascii="Times New Roman" w:eastAsia="Times New Roman" w:hAnsi="Times New Roman" w:cs="Times New Roman"/>
          <w:sz w:val="28"/>
          <w:szCs w:val="28"/>
        </w:rPr>
        <w:t>распространенной</w:t>
      </w:r>
      <w:proofErr w:type="gramEnd"/>
      <w:r w:rsidRPr="007076E2">
        <w:rPr>
          <w:rFonts w:ascii="Times New Roman" w:eastAsia="Times New Roman" w:hAnsi="Times New Roman" w:cs="Times New Roman"/>
          <w:sz w:val="28"/>
          <w:szCs w:val="28"/>
        </w:rPr>
        <w:t xml:space="preserve"> лихенификацией при атопическом дерматите понимается поражение кожи лица, локтевых и подколенных ямок, а также тотальное поражение.</w:t>
      </w:r>
    </w:p>
    <w:p w:rsidR="00920D69" w:rsidRPr="007076E2" w:rsidRDefault="00920D69" w:rsidP="004F6693">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также единичные, но крупные (размером с ладонь пациента и более) псориатические бляшки. Лицам, освидетельствуемым по I и II графам расписания болезней, страдающим рецидивирующими отеками Квинке и (или) хронической крапивницей, в случае безуспешного лечения в стационарных условиях и непрерывного рецидивирования волдырей (уртикарий) на протяжении не менее 2 месяцев заключение выносится по пункту «б».</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часто рецидивирующим формам экземы, красного плоского лишая или других хронических дерматозов относятся случаи их обострения не менее 2 раз в год за последние 3 года.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бляшечная форма склеродермии вне зависимости от локализации, количества и размеров очагов поражения.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редко рецидивирующим формам кожных заболеваний относятся случаи обострения не менее 1 раза в течение последних 3 лет.</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также относятся единичные очаги витилиго на открытых участках тела (лицо, шея, предплечье, кисть).</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Наличие атопического дерматита (экссудативного диатеза, детской экземы, нейродермита) в анамнезе при отсутствии рецидива в течение последних 5 лет, а также разновидности ограниченной склеродермии </w:t>
      </w:r>
      <w:r w:rsidR="004F6693">
        <w:rPr>
          <w:rFonts w:ascii="Times New Roman" w:eastAsia="Times New Roman" w:hAnsi="Times New Roman" w:cs="Times New Roman"/>
          <w:sz w:val="28"/>
          <w:szCs w:val="28"/>
        </w:rPr>
        <w:sym w:font="Symbol" w:char="F02D"/>
      </w:r>
      <w:r w:rsidR="004F6693">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«болезни белых пятен» не является основанием для применения данной статьи расписания болезней.</w:t>
      </w:r>
    </w:p>
    <w:p w:rsidR="004F6693" w:rsidRDefault="004F6693" w:rsidP="004F6693">
      <w:pPr>
        <w:spacing w:after="0" w:line="240" w:lineRule="auto"/>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4F6693" w:rsidRPr="00631A99" w:rsidTr="004F6693">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4F6693" w:rsidTr="004F6693">
        <w:tc>
          <w:tcPr>
            <w:tcW w:w="1276" w:type="dxa"/>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63.</w:t>
            </w:r>
          </w:p>
        </w:tc>
        <w:tc>
          <w:tcPr>
            <w:tcW w:w="6662" w:type="dxa"/>
            <w:tcBorders>
              <w:top w:val="single" w:sz="6" w:space="0" w:color="auto"/>
              <w:left w:val="single" w:sz="6" w:space="0" w:color="auto"/>
              <w:bottom w:val="single" w:sz="6" w:space="0" w:color="auto"/>
              <w:right w:val="single" w:sz="6" w:space="0" w:color="auto"/>
            </w:tcBorders>
          </w:tcPr>
          <w:p w:rsidR="00920D69" w:rsidRPr="004F6693" w:rsidRDefault="00920D69" w:rsidP="004F6693">
            <w:pPr>
              <w:spacing w:after="0" w:line="240" w:lineRule="auto"/>
              <w:ind w:firstLine="5"/>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Временные функциональные расстройства после острого заболевания, обострения хронического заболевания кожи и подкожной клетчатки</w:t>
            </w:r>
          </w:p>
        </w:tc>
        <w:tc>
          <w:tcPr>
            <w:tcW w:w="756" w:type="dxa"/>
            <w:tcBorders>
              <w:top w:val="single" w:sz="6" w:space="0" w:color="auto"/>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left="720"/>
        <w:jc w:val="both"/>
        <w:rPr>
          <w:rFonts w:ascii="Times New Roman" w:eastAsia="Times New Roman" w:hAnsi="Times New Roman" w:cs="Times New Roman"/>
          <w:sz w:val="28"/>
          <w:szCs w:val="28"/>
        </w:rPr>
      </w:pPr>
    </w:p>
    <w:p w:rsidR="00920D69" w:rsidRPr="007076E2" w:rsidRDefault="00920D69" w:rsidP="00FE668F">
      <w:pPr>
        <w:spacing w:after="0" w:line="240" w:lineRule="auto"/>
        <w:ind w:left="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Болезни костно-мышечной системы и соединительной ткани</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4F6693" w:rsidRPr="00631A99" w:rsidTr="004F6693">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F6693" w:rsidRPr="00631A99" w:rsidTr="004F6693">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4F6693" w:rsidRPr="00631A99" w:rsidRDefault="004F6693"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4F6693" w:rsidTr="004F6693">
        <w:tc>
          <w:tcPr>
            <w:tcW w:w="1276" w:type="dxa"/>
            <w:vMerge w:val="restart"/>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64.</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 xml:space="preserve">Артриты и артропатии инфекционного, воспалительного и аутоиммунного происхождения, системные заболевания </w:t>
            </w:r>
            <w:r w:rsidRPr="004F6693">
              <w:rPr>
                <w:rFonts w:ascii="Times New Roman" w:eastAsia="Times New Roman" w:hAnsi="Times New Roman" w:cs="Times New Roman"/>
                <w:sz w:val="24"/>
                <w:szCs w:val="28"/>
              </w:rPr>
              <w:lastRenderedPageBreak/>
              <w:t>соединительной ткани:</w:t>
            </w:r>
          </w:p>
          <w:p w:rsidR="004F6693" w:rsidRPr="004F6693" w:rsidRDefault="004F6693"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4F6693">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4F6693">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4F6693" w:rsidRDefault="00920D69" w:rsidP="004F6693">
            <w:pPr>
              <w:spacing w:after="0" w:line="240" w:lineRule="auto"/>
              <w:jc w:val="center"/>
              <w:rPr>
                <w:rFonts w:ascii="Times New Roman" w:eastAsia="Times New Roman" w:hAnsi="Times New Roman" w:cs="Times New Roman"/>
                <w:sz w:val="24"/>
                <w:szCs w:val="28"/>
              </w:rPr>
            </w:pPr>
          </w:p>
        </w:tc>
      </w:tr>
      <w:tr w:rsidR="00920D69" w:rsidRPr="004F6693" w:rsidTr="004F6693">
        <w:tc>
          <w:tcPr>
            <w:tcW w:w="1276" w:type="dxa"/>
            <w:vMerge/>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а)</w:t>
            </w:r>
            <w:r w:rsidR="004F6693">
              <w:rPr>
                <w:rFonts w:ascii="Times New Roman" w:eastAsia="Times New Roman" w:hAnsi="Times New Roman" w:cs="Times New Roman"/>
                <w:sz w:val="24"/>
                <w:szCs w:val="28"/>
              </w:rPr>
              <w:t> </w:t>
            </w:r>
            <w:r w:rsidRPr="004F6693">
              <w:rPr>
                <w:rFonts w:ascii="Times New Roman" w:eastAsia="Times New Roman" w:hAnsi="Times New Roman" w:cs="Times New Roman"/>
                <w:sz w:val="24"/>
                <w:szCs w:val="28"/>
              </w:rPr>
              <w:t>со значительным нарушением функций, стойкими и выраженными изменениями</w:t>
            </w:r>
          </w:p>
          <w:p w:rsidR="004F6693" w:rsidRPr="004F6693" w:rsidRDefault="004F6693"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Д</w:t>
            </w:r>
          </w:p>
        </w:tc>
      </w:tr>
      <w:tr w:rsidR="00920D69" w:rsidRPr="004F6693" w:rsidTr="004F6693">
        <w:tc>
          <w:tcPr>
            <w:tcW w:w="1276" w:type="dxa"/>
            <w:vMerge/>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б)</w:t>
            </w:r>
            <w:r w:rsidR="004F6693">
              <w:rPr>
                <w:rFonts w:ascii="Times New Roman" w:eastAsia="Times New Roman" w:hAnsi="Times New Roman" w:cs="Times New Roman"/>
                <w:sz w:val="24"/>
                <w:szCs w:val="28"/>
              </w:rPr>
              <w:t> </w:t>
            </w:r>
            <w:r w:rsidRPr="004F6693">
              <w:rPr>
                <w:rFonts w:ascii="Times New Roman" w:eastAsia="Times New Roman" w:hAnsi="Times New Roman" w:cs="Times New Roman"/>
                <w:sz w:val="24"/>
                <w:szCs w:val="28"/>
              </w:rPr>
              <w:t>с умеренным нарушением функций и частыми обострениями</w:t>
            </w:r>
          </w:p>
          <w:p w:rsidR="004F6693" w:rsidRPr="004F6693" w:rsidRDefault="004F6693" w:rsidP="00FE668F">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В-4</w:t>
            </w:r>
          </w:p>
        </w:tc>
      </w:tr>
      <w:tr w:rsidR="00920D69" w:rsidRPr="004F6693" w:rsidTr="004F6693">
        <w:tc>
          <w:tcPr>
            <w:tcW w:w="1276" w:type="dxa"/>
            <w:vMerge/>
            <w:tcBorders>
              <w:top w:val="single" w:sz="6" w:space="0" w:color="auto"/>
              <w:left w:val="single" w:sz="6" w:space="0" w:color="auto"/>
              <w:bottom w:val="single" w:sz="6" w:space="0" w:color="auto"/>
              <w:right w:val="single" w:sz="6" w:space="0" w:color="auto"/>
            </w:tcBorders>
          </w:tcPr>
          <w:p w:rsidR="00920D69" w:rsidRPr="004F6693"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4F6693" w:rsidRDefault="00920D69" w:rsidP="004F6693">
            <w:pPr>
              <w:spacing w:after="0" w:line="240" w:lineRule="auto"/>
              <w:jc w:val="both"/>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w:t>
            </w:r>
            <w:r w:rsidR="004F6693">
              <w:rPr>
                <w:rFonts w:ascii="Times New Roman" w:eastAsia="Times New Roman" w:hAnsi="Times New Roman" w:cs="Times New Roman"/>
                <w:sz w:val="24"/>
                <w:szCs w:val="28"/>
              </w:rPr>
              <w:t> </w:t>
            </w:r>
            <w:r w:rsidRPr="004F6693">
              <w:rPr>
                <w:rFonts w:ascii="Times New Roman" w:eastAsia="Times New Roman" w:hAnsi="Times New Roman" w:cs="Times New Roman"/>
                <w:sz w:val="24"/>
                <w:szCs w:val="28"/>
              </w:rPr>
              <w:t>с незначительным нарушением функций и редкими обострениями</w:t>
            </w:r>
          </w:p>
        </w:tc>
        <w:tc>
          <w:tcPr>
            <w:tcW w:w="756" w:type="dxa"/>
            <w:tcBorders>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Д</w:t>
            </w:r>
          </w:p>
        </w:tc>
        <w:tc>
          <w:tcPr>
            <w:tcW w:w="756" w:type="dxa"/>
            <w:tcBorders>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4F6693" w:rsidRDefault="004F6693" w:rsidP="004F6693">
            <w:pPr>
              <w:spacing w:after="0" w:line="240" w:lineRule="auto"/>
              <w:jc w:val="center"/>
              <w:rPr>
                <w:rFonts w:ascii="Times New Roman" w:eastAsia="Times New Roman" w:hAnsi="Times New Roman" w:cs="Times New Roman"/>
                <w:sz w:val="24"/>
                <w:szCs w:val="28"/>
              </w:rPr>
            </w:pPr>
            <w:r w:rsidRPr="004F6693">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Статья предусматривает ревматоидный артрит, серонегативные спондилоартриты (анкилозирующий спондилоартрит (болезнь Бехтерева), хроническое течение реактивного артрита, псориатическую артропатию), диффузные заболевания соединительной ткани, системные васкулиты (гигантоклеточный артериит, узелковый полиартериит, болезнь Кавасаки, гранулематоз Вегенера, микроскопический полиангиит, эозинофильный ангиит, криоглобулинемический васкулит, висцеральную форму геморрагического васкулита), хронический подагрический артрит, пирофосфатную артропатию и др.</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Диагнозы ревматических болезней должны быть установлены на основании диагностических критериев, утвержденных ассоциацией ревматологов России.</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диффузные заболевания соединительной ткани, системные васкулиты (за исключением кожной и кожно-суставной формы геморрагического васкулита) вне зависимости от выраженности изменений со стороны органов и систем, частоты обострений и степени функциональных нарушений;</w:t>
      </w:r>
      <w:proofErr w:type="gramEnd"/>
    </w:p>
    <w:p w:rsidR="00920D69" w:rsidRPr="007076E2" w:rsidRDefault="00920D69" w:rsidP="000354DC">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ревматоидный артрит, серонегативные спондилоартриты со значительными нарушениями функций или их системные формы со стойкой утратой</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способности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выполнять</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служебные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обязанности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или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при</w:t>
      </w:r>
      <w:r w:rsidR="000354DC">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сохранении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признаков</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активности</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заболевания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фоне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базисной противоревматической терапии. К пункту «б»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ревматоидный артрит, серонегативные спондилоартриты при отсутствии системных проявлений и признаков активности заболевания на фоне базисной противоревматической терапии.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 пункту «в» освидетельствуются сотрудники с затяжным (4 месяца и более) течением острых воспалительных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При хронических инфекционных и воспалительных артритах, хроническом подагрическом артрите, хроническом течении кожно-суставной формы геморрагического васкулита категория годности к службе определяется по пунктам «а», «б» или «в» в зависимости состояния функции суставов, а также по соответствующим статьям расписания болезней при поражении других органов и систем.</w:t>
      </w:r>
      <w:proofErr w:type="gramEnd"/>
      <w:r w:rsidRPr="007076E2">
        <w:rPr>
          <w:rFonts w:ascii="Times New Roman" w:eastAsia="Times New Roman" w:hAnsi="Times New Roman" w:cs="Times New Roman"/>
          <w:sz w:val="28"/>
          <w:szCs w:val="28"/>
        </w:rPr>
        <w:t xml:space="preserve"> Состояние функции суставов оценивается с учетом таблицы № 3 приложения к Требованиям.</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Хронические формы реактивных артритов при отсутствии обострения заболевания в течение более 5 лет и без нарушения функции суставов не являются основанием для применения данной статьи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 острых воспалительных заболеваний суставов и перенесенной кожной и кожно-суставной формы геморрагического васкулита освидетельствование проводится по статье 85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p w:rsidR="000354DC" w:rsidRDefault="000354DC" w:rsidP="00FE668F">
      <w:pPr>
        <w:spacing w:after="0" w:line="240" w:lineRule="auto"/>
        <w:rPr>
          <w:rFonts w:ascii="Times New Roman" w:eastAsia="Times New Roman" w:hAnsi="Times New Roman" w:cs="Times New Roman"/>
          <w:sz w:val="28"/>
          <w:szCs w:val="28"/>
        </w:rPr>
      </w:pPr>
    </w:p>
    <w:p w:rsidR="000354DC" w:rsidRDefault="000354DC" w:rsidP="00FE668F">
      <w:pPr>
        <w:spacing w:after="0" w:line="240" w:lineRule="auto"/>
        <w:rPr>
          <w:rFonts w:ascii="Times New Roman" w:eastAsia="Times New Roman" w:hAnsi="Times New Roman" w:cs="Times New Roman"/>
          <w:sz w:val="28"/>
          <w:szCs w:val="28"/>
        </w:rPr>
      </w:pPr>
    </w:p>
    <w:p w:rsidR="000354DC" w:rsidRDefault="000354DC"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0354DC" w:rsidRPr="00631A99" w:rsidTr="000354DC">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0354DC" w:rsidRPr="00631A99" w:rsidTr="000354DC">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0354DC" w:rsidRPr="00631A99" w:rsidTr="000354DC">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0354DC" w:rsidRPr="00631A99" w:rsidRDefault="000354DC"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0354DC" w:rsidRPr="000354DC" w:rsidTr="000354DC">
        <w:tc>
          <w:tcPr>
            <w:tcW w:w="1276" w:type="dxa"/>
            <w:vMerge w:val="restart"/>
            <w:tcBorders>
              <w:top w:val="single" w:sz="6" w:space="0" w:color="auto"/>
              <w:left w:val="single" w:sz="6" w:space="0" w:color="auto"/>
              <w:right w:val="single" w:sz="6" w:space="0" w:color="auto"/>
            </w:tcBorders>
          </w:tcPr>
          <w:p w:rsidR="000354DC" w:rsidRPr="000354DC" w:rsidRDefault="000354DC" w:rsidP="00FE668F">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65.</w:t>
            </w:r>
          </w:p>
        </w:tc>
        <w:tc>
          <w:tcPr>
            <w:tcW w:w="6662" w:type="dxa"/>
            <w:tcBorders>
              <w:top w:val="single" w:sz="6" w:space="0" w:color="auto"/>
              <w:left w:val="single" w:sz="6" w:space="0" w:color="auto"/>
              <w:right w:val="single" w:sz="6" w:space="0" w:color="auto"/>
            </w:tcBorders>
          </w:tcPr>
          <w:p w:rsidR="000354DC" w:rsidRDefault="000354DC" w:rsidP="00FE668F">
            <w:pPr>
              <w:spacing w:after="0" w:line="240" w:lineRule="auto"/>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Хирургические болезни и поражения костей, крупных суставов, хрящей:</w:t>
            </w:r>
          </w:p>
          <w:p w:rsidR="000354DC" w:rsidRPr="000354DC" w:rsidRDefault="000354DC"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p>
        </w:tc>
      </w:tr>
      <w:tr w:rsidR="000354DC" w:rsidRPr="000354DC" w:rsidTr="000354DC">
        <w:tc>
          <w:tcPr>
            <w:tcW w:w="1276" w:type="dxa"/>
            <w:vMerge/>
            <w:tcBorders>
              <w:left w:val="single" w:sz="6" w:space="0" w:color="auto"/>
              <w:right w:val="single" w:sz="6" w:space="0" w:color="auto"/>
            </w:tcBorders>
          </w:tcPr>
          <w:p w:rsidR="000354DC" w:rsidRPr="000354DC" w:rsidRDefault="000354DC"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0354DC" w:rsidRDefault="000354DC" w:rsidP="00FE668F">
            <w:pPr>
              <w:spacing w:after="0" w:line="240" w:lineRule="auto"/>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а) со значительным нарушением функций</w:t>
            </w:r>
          </w:p>
          <w:p w:rsidR="000354DC" w:rsidRPr="000354DC" w:rsidRDefault="000354DC"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Д</w:t>
            </w:r>
          </w:p>
        </w:tc>
      </w:tr>
      <w:tr w:rsidR="000354DC" w:rsidRPr="000354DC" w:rsidTr="000354DC">
        <w:tc>
          <w:tcPr>
            <w:tcW w:w="1276" w:type="dxa"/>
            <w:vMerge/>
            <w:tcBorders>
              <w:left w:val="single" w:sz="6" w:space="0" w:color="auto"/>
              <w:right w:val="single" w:sz="6" w:space="0" w:color="auto"/>
            </w:tcBorders>
          </w:tcPr>
          <w:p w:rsidR="000354DC" w:rsidRPr="000354DC" w:rsidRDefault="000354DC"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0354DC" w:rsidRDefault="000354DC" w:rsidP="00FE668F">
            <w:pPr>
              <w:spacing w:after="0" w:line="240" w:lineRule="auto"/>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б) с умеренным нарушением функций</w:t>
            </w:r>
          </w:p>
          <w:p w:rsidR="000354DC" w:rsidRPr="000354DC" w:rsidRDefault="000354DC"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В-4</w:t>
            </w:r>
          </w:p>
        </w:tc>
      </w:tr>
      <w:tr w:rsidR="000354DC" w:rsidRPr="000354DC" w:rsidTr="000354DC">
        <w:tc>
          <w:tcPr>
            <w:tcW w:w="1276" w:type="dxa"/>
            <w:vMerge/>
            <w:tcBorders>
              <w:left w:val="single" w:sz="6" w:space="0" w:color="auto"/>
              <w:right w:val="single" w:sz="6" w:space="0" w:color="auto"/>
            </w:tcBorders>
          </w:tcPr>
          <w:p w:rsidR="000354DC" w:rsidRPr="000354DC" w:rsidRDefault="000354DC"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0354DC" w:rsidRDefault="000354DC" w:rsidP="00FE668F">
            <w:pPr>
              <w:spacing w:after="0" w:line="240" w:lineRule="auto"/>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в) с незначительным нарушением функций</w:t>
            </w:r>
          </w:p>
          <w:p w:rsidR="000354DC" w:rsidRPr="000354DC" w:rsidRDefault="000354DC"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В</w:t>
            </w:r>
            <w:r w:rsidRPr="000354DC">
              <w:rPr>
                <w:rFonts w:ascii="Times New Roman" w:eastAsia="Times New Roman" w:hAnsi="Times New Roman" w:cs="Times New Roman"/>
                <w:spacing w:val="10"/>
                <w:sz w:val="24"/>
                <w:szCs w:val="28"/>
              </w:rPr>
              <w:t>-3</w:t>
            </w:r>
          </w:p>
        </w:tc>
      </w:tr>
      <w:tr w:rsidR="000354DC" w:rsidRPr="000354DC" w:rsidTr="000354DC">
        <w:tc>
          <w:tcPr>
            <w:tcW w:w="1276" w:type="dxa"/>
            <w:vMerge/>
            <w:tcBorders>
              <w:left w:val="single" w:sz="6" w:space="0" w:color="auto"/>
              <w:bottom w:val="single" w:sz="6" w:space="0" w:color="auto"/>
              <w:right w:val="single" w:sz="6" w:space="0" w:color="auto"/>
            </w:tcBorders>
          </w:tcPr>
          <w:p w:rsidR="000354DC" w:rsidRPr="000354DC" w:rsidRDefault="000354DC"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0354DC" w:rsidRPr="000354DC" w:rsidRDefault="000354DC" w:rsidP="00FE668F">
            <w:pPr>
              <w:spacing w:after="0" w:line="240" w:lineRule="auto"/>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0354DC" w:rsidRPr="000354DC" w:rsidRDefault="000354DC" w:rsidP="000354DC">
            <w:pPr>
              <w:spacing w:after="0" w:line="240" w:lineRule="auto"/>
              <w:jc w:val="center"/>
              <w:rPr>
                <w:rFonts w:ascii="Times New Roman" w:eastAsia="Times New Roman" w:hAnsi="Times New Roman" w:cs="Times New Roman"/>
                <w:sz w:val="24"/>
                <w:szCs w:val="28"/>
              </w:rPr>
            </w:pPr>
            <w:r w:rsidRPr="000354DC">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20"/>
        <w:rPr>
          <w:rFonts w:ascii="Times New Roman" w:eastAsia="Times New Roman" w:hAnsi="Times New Roman" w:cs="Times New Roman"/>
          <w:sz w:val="28"/>
          <w:szCs w:val="28"/>
        </w:rPr>
      </w:pP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анкилоз крупного сустава в порочном положении, фиброзный анкилоз;</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искусственный сустав;</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тотальная нестабильность крупного сустава (неопорный сустав);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стойкая контрактура сустава в функционально невыгодном положении со значительным ограничением движений;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выраженный деформирующий артроз (наличие краевых костных разрастаний суставных концов не менее 2 мм) с разрушением суставного хряща (ширина суставной щели на функциональной рентгенограмме в положении стоя с опорной нагрузкой менее 2 мм) и деформацией оси конечности более 5 градусов;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асептический некроз суставных концов костей нижних конечностей (головки бедренной, мыщелков бедренной или болынеберцовой, таранной, ладьевидной костей);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остеомиелит с наличием секвестральных полостей, секвестров, длительно незаживающих или часто (2 и более раза в год) открывающихся свищей;</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остеосклероз (остеопетроз, мраморная болезнь).</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анкилозах крупных суставов в функционально выгодном положении, при хорошей функциональной компенсации искусственного сустава заключение в отношении сотрудников выносится по пункту «б».</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нестабильность плечевого сустава и надколенника с частыми (3 и более раза в год) вывихами, нестабильность коленного сустава </w:t>
      </w:r>
      <w:r w:rsidR="006C3B52">
        <w:rPr>
          <w:rFonts w:ascii="Times New Roman" w:eastAsia="Times New Roman" w:hAnsi="Times New Roman" w:cs="Times New Roman"/>
          <w:sz w:val="28"/>
          <w:szCs w:val="28"/>
          <w:lang w:val="en-US"/>
        </w:rPr>
        <w:t xml:space="preserve">II-III </w:t>
      </w:r>
      <w:r w:rsidRPr="007076E2">
        <w:rPr>
          <w:rFonts w:ascii="Times New Roman" w:eastAsia="Times New Roman" w:hAnsi="Times New Roman" w:cs="Times New Roman"/>
          <w:sz w:val="28"/>
          <w:szCs w:val="28"/>
        </w:rPr>
        <w:t>степени;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остеомиелит (в том числе первично хронический) с ежегодными обострениями;</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стойкая контрактура одного из крупных суставов с умеренным ограничением амплитуды движений. К пункту «в»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нестабильность крупного сустава, ключицы или надколенника с редкими (менее 3 раз в год) вывихами или неустойчивостью, определяемой клинически и с помощью методов лучевой диагностики;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остеомиелит с редкими (раз в 2-3 года) обострениями при отсутствии секвестральных полостей и секвестров;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стойкая контрактура одного из крупных суставов с незначительным ограничением амплитуды движений;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Остеомиелитический процесс считается законченным при отсутствии обострения, секвестральных полостей и секвестров в течение 3 и более лет.</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Нестабильность крупного сустава, ключицы или надколенника должна быть подтверждена частыми (3 и более раза в год)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смещаемость суставных поверхностей).</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Нестабильность коленного сустава П-Ш степени подтверждается функциональными рентгенограммами в боковой проекции, на которых раскрытие суставной щели на стороне повреждения или </w:t>
      </w:r>
      <w:proofErr w:type="gramStart"/>
      <w:r w:rsidRPr="007076E2">
        <w:rPr>
          <w:rFonts w:ascii="Times New Roman" w:eastAsia="Times New Roman" w:hAnsi="Times New Roman" w:cs="Times New Roman"/>
          <w:sz w:val="28"/>
          <w:szCs w:val="28"/>
        </w:rPr>
        <w:t>передне-заднее</w:t>
      </w:r>
      <w:proofErr w:type="gramEnd"/>
      <w:r w:rsidRPr="007076E2">
        <w:rPr>
          <w:rFonts w:ascii="Times New Roman" w:eastAsia="Times New Roman" w:hAnsi="Times New Roman" w:cs="Times New Roman"/>
          <w:sz w:val="28"/>
          <w:szCs w:val="28"/>
        </w:rPr>
        <w:t xml:space="preserve"> смещение большеберцовой кости по сравнению с неповрежденным суставом составляет более 5 мм.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асептическом некрозе, кистозном перерождении костей, отсекающем остеохондрозе крупного сустава предлагается оперативное лечение. При отказе от оперативного лечения или его неудовлетворительных результатах заключение о категории годности к службе выносится в зависимости от степени нарушения функций конечности или сустава.</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оценке амплитуды движений в суставах следует руководствоваться таблицей № 3 приложения к Требованиям.</w:t>
      </w:r>
    </w:p>
    <w:p w:rsidR="00920D69" w:rsidRDefault="00920D69" w:rsidP="00FE668F">
      <w:pPr>
        <w:spacing w:after="0" w:line="240" w:lineRule="auto"/>
        <w:rPr>
          <w:rFonts w:ascii="Times New Roman" w:eastAsia="Times New Roman" w:hAnsi="Times New Roman" w:cs="Times New Roman"/>
          <w:sz w:val="28"/>
          <w:szCs w:val="28"/>
          <w:lang w:val="en-US"/>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920524" w:rsidRPr="00631A99" w:rsidTr="00920524">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920524" w:rsidRPr="00631A99" w:rsidTr="0092052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920524" w:rsidRPr="00631A99" w:rsidTr="0092052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920524" w:rsidRPr="00631A99" w:rsidRDefault="00920524"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920524" w:rsidTr="00920524">
        <w:tc>
          <w:tcPr>
            <w:tcW w:w="1276" w:type="dxa"/>
            <w:vMerge w:val="restart"/>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66.</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lang w:val="en-US"/>
              </w:rPr>
            </w:pPr>
            <w:r w:rsidRPr="00920524">
              <w:rPr>
                <w:rFonts w:ascii="Times New Roman" w:eastAsia="Times New Roman" w:hAnsi="Times New Roman" w:cs="Times New Roman"/>
                <w:sz w:val="24"/>
                <w:szCs w:val="28"/>
              </w:rPr>
              <w:t>Болезни позвоночника и их последствия:</w:t>
            </w:r>
          </w:p>
          <w:p w:rsidR="00920524" w:rsidRPr="00920524" w:rsidRDefault="00920524" w:rsidP="00FE668F">
            <w:pPr>
              <w:spacing w:after="0" w:line="240" w:lineRule="auto"/>
              <w:rPr>
                <w:rFonts w:ascii="Times New Roman" w:eastAsia="Times New Roman" w:hAnsi="Times New Roman" w:cs="Times New Roman"/>
                <w:sz w:val="24"/>
                <w:szCs w:val="28"/>
                <w:lang w:val="en-US"/>
              </w:rPr>
            </w:pPr>
          </w:p>
        </w:tc>
        <w:tc>
          <w:tcPr>
            <w:tcW w:w="756" w:type="dxa"/>
            <w:tcBorders>
              <w:top w:val="single" w:sz="6" w:space="0" w:color="auto"/>
              <w:left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r>
      <w:tr w:rsidR="00920D69" w:rsidRPr="00920524" w:rsidTr="00920524">
        <w:tc>
          <w:tcPr>
            <w:tcW w:w="1276" w:type="dxa"/>
            <w:vMerge/>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lang w:val="en-US"/>
              </w:rPr>
            </w:pPr>
            <w:r w:rsidRPr="00920524">
              <w:rPr>
                <w:rFonts w:ascii="Times New Roman" w:eastAsia="Times New Roman" w:hAnsi="Times New Roman" w:cs="Times New Roman"/>
                <w:sz w:val="24"/>
                <w:szCs w:val="28"/>
              </w:rPr>
              <w:t>а) со значительным нарушением функций</w:t>
            </w:r>
          </w:p>
          <w:p w:rsidR="00920524" w:rsidRPr="00920524" w:rsidRDefault="00920524"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Д</w:t>
            </w:r>
          </w:p>
        </w:tc>
      </w:tr>
      <w:tr w:rsidR="00920D69" w:rsidRPr="00920524" w:rsidTr="00920524">
        <w:tc>
          <w:tcPr>
            <w:tcW w:w="1276" w:type="dxa"/>
            <w:vMerge/>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lang w:val="en-US"/>
              </w:rPr>
            </w:pPr>
            <w:r w:rsidRPr="00920524">
              <w:rPr>
                <w:rFonts w:ascii="Times New Roman" w:eastAsia="Times New Roman" w:hAnsi="Times New Roman" w:cs="Times New Roman"/>
                <w:sz w:val="24"/>
                <w:szCs w:val="28"/>
              </w:rPr>
              <w:t>б) с умеренным нарушением функций</w:t>
            </w:r>
          </w:p>
          <w:p w:rsidR="00920524" w:rsidRPr="00920524" w:rsidRDefault="00920524"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В</w:t>
            </w:r>
            <w:r w:rsidRPr="00920524">
              <w:rPr>
                <w:rFonts w:ascii="Times New Roman" w:eastAsia="Times New Roman" w:hAnsi="Times New Roman" w:cs="Times New Roman"/>
                <w:sz w:val="24"/>
                <w:szCs w:val="28"/>
              </w:rPr>
              <w:t>-4</w:t>
            </w:r>
          </w:p>
        </w:tc>
      </w:tr>
      <w:tr w:rsidR="00920D69" w:rsidRPr="00920524" w:rsidTr="00920524">
        <w:tc>
          <w:tcPr>
            <w:tcW w:w="1276" w:type="dxa"/>
            <w:vMerge/>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lang w:val="en-US"/>
              </w:rPr>
            </w:pPr>
            <w:r w:rsidRPr="00920524">
              <w:rPr>
                <w:rFonts w:ascii="Times New Roman" w:eastAsia="Times New Roman" w:hAnsi="Times New Roman" w:cs="Times New Roman"/>
                <w:sz w:val="24"/>
                <w:szCs w:val="28"/>
              </w:rPr>
              <w:t>в) с незначительным нарушением функций</w:t>
            </w:r>
          </w:p>
          <w:p w:rsidR="00920524" w:rsidRPr="00920524" w:rsidRDefault="00920524"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Д</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В</w:t>
            </w:r>
            <w:r w:rsidRPr="00920524">
              <w:rPr>
                <w:rFonts w:ascii="Times New Roman" w:eastAsia="Times New Roman" w:hAnsi="Times New Roman" w:cs="Times New Roman"/>
                <w:sz w:val="24"/>
                <w:szCs w:val="28"/>
              </w:rPr>
              <w:t>-3</w:t>
            </w:r>
          </w:p>
        </w:tc>
      </w:tr>
      <w:tr w:rsidR="00920D69" w:rsidRPr="00920524" w:rsidTr="00920524">
        <w:tc>
          <w:tcPr>
            <w:tcW w:w="1276" w:type="dxa"/>
            <w:vMerge/>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920524">
            <w:pPr>
              <w:spacing w:after="0" w:line="240" w:lineRule="auto"/>
              <w:jc w:val="both"/>
              <w:rPr>
                <w:rFonts w:ascii="Times New Roman" w:eastAsia="Times New Roman" w:hAnsi="Times New Roman" w:cs="Times New Roman"/>
                <w:sz w:val="24"/>
                <w:szCs w:val="28"/>
                <w:lang w:val="en-US"/>
              </w:rPr>
            </w:pPr>
            <w:r w:rsidRPr="00920524">
              <w:rPr>
                <w:rFonts w:ascii="Times New Roman" w:eastAsia="Times New Roman" w:hAnsi="Times New Roman" w:cs="Times New Roman"/>
                <w:sz w:val="24"/>
                <w:szCs w:val="28"/>
              </w:rPr>
              <w:t>г) фиксированный сколиоз II степени с углом искривления позвоночника 11-17 градусов, без нарушения функций</w:t>
            </w:r>
          </w:p>
          <w:p w:rsidR="00920524" w:rsidRPr="00920524" w:rsidRDefault="00920524" w:rsidP="00920524">
            <w:pPr>
              <w:spacing w:after="0" w:line="240" w:lineRule="auto"/>
              <w:jc w:val="both"/>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Б-4</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НГ</w:t>
            </w:r>
          </w:p>
        </w:tc>
        <w:tc>
          <w:tcPr>
            <w:tcW w:w="756" w:type="dxa"/>
            <w:tcBorders>
              <w:left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10"/>
                <w:sz w:val="24"/>
                <w:szCs w:val="28"/>
              </w:rPr>
              <w:t>В</w:t>
            </w:r>
            <w:r w:rsidRPr="00920524">
              <w:rPr>
                <w:rFonts w:ascii="Times New Roman" w:eastAsia="Times New Roman" w:hAnsi="Times New Roman" w:cs="Times New Roman"/>
                <w:sz w:val="24"/>
                <w:szCs w:val="28"/>
              </w:rPr>
              <w:t>-2</w:t>
            </w:r>
          </w:p>
        </w:tc>
      </w:tr>
      <w:tr w:rsidR="00920D69" w:rsidRPr="00920524" w:rsidTr="00920524">
        <w:tc>
          <w:tcPr>
            <w:tcW w:w="1276" w:type="dxa"/>
            <w:vMerge/>
            <w:tcBorders>
              <w:top w:val="single" w:sz="6" w:space="0" w:color="auto"/>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920524" w:rsidRDefault="00920D69" w:rsidP="00FE668F">
            <w:pPr>
              <w:spacing w:after="0" w:line="240" w:lineRule="auto"/>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д)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Б-3</w:t>
            </w:r>
          </w:p>
        </w:tc>
        <w:tc>
          <w:tcPr>
            <w:tcW w:w="756" w:type="dxa"/>
            <w:tcBorders>
              <w:left w:val="single" w:sz="6" w:space="0" w:color="auto"/>
              <w:bottom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1-3</w:t>
            </w:r>
          </w:p>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pacing w:val="20"/>
                <w:sz w:val="24"/>
                <w:szCs w:val="28"/>
              </w:rPr>
              <w:t>ГП-</w:t>
            </w:r>
            <w:r w:rsidRPr="00920524">
              <w:rPr>
                <w:rFonts w:ascii="Times New Roman" w:eastAsia="Times New Roman" w:hAnsi="Times New Roman" w:cs="Times New Roman"/>
                <w:spacing w:val="-10"/>
                <w:sz w:val="24"/>
                <w:szCs w:val="28"/>
              </w:rPr>
              <w:t>НГ</w:t>
            </w:r>
          </w:p>
        </w:tc>
        <w:tc>
          <w:tcPr>
            <w:tcW w:w="756" w:type="dxa"/>
            <w:tcBorders>
              <w:left w:val="single" w:sz="6" w:space="0" w:color="auto"/>
              <w:bottom w:val="single" w:sz="6" w:space="0" w:color="auto"/>
              <w:right w:val="single" w:sz="6" w:space="0" w:color="auto"/>
            </w:tcBorders>
          </w:tcPr>
          <w:p w:rsidR="00920D69" w:rsidRPr="00920524" w:rsidRDefault="00920524" w:rsidP="00FE668F">
            <w:pPr>
              <w:spacing w:after="0" w:line="240" w:lineRule="auto"/>
              <w:jc w:val="center"/>
              <w:rPr>
                <w:rFonts w:ascii="Times New Roman" w:eastAsia="Times New Roman" w:hAnsi="Times New Roman" w:cs="Times New Roman"/>
                <w:sz w:val="24"/>
                <w:szCs w:val="28"/>
              </w:rPr>
            </w:pPr>
            <w:r w:rsidRPr="00920524">
              <w:rPr>
                <w:rFonts w:ascii="Times New Roman" w:eastAsia="Times New Roman" w:hAnsi="Times New Roman" w:cs="Times New Roman"/>
                <w:sz w:val="24"/>
                <w:szCs w:val="28"/>
              </w:rPr>
              <w:t>А-1</w:t>
            </w:r>
          </w:p>
        </w:tc>
      </w:tr>
    </w:tbl>
    <w:p w:rsidR="00920D69" w:rsidRPr="007076E2" w:rsidRDefault="00920D69" w:rsidP="00FE668F">
      <w:pPr>
        <w:spacing w:after="0" w:line="240" w:lineRule="auto"/>
        <w:jc w:val="right"/>
        <w:rPr>
          <w:rFonts w:ascii="Times New Roman" w:eastAsia="Times New Roman" w:hAnsi="Times New Roman" w:cs="Times New Roman"/>
          <w:sz w:val="28"/>
          <w:szCs w:val="28"/>
        </w:rPr>
      </w:pPr>
    </w:p>
    <w:p w:rsidR="00920D69" w:rsidRPr="007076E2" w:rsidRDefault="00920D69" w:rsidP="00164B3C">
      <w:pPr>
        <w:spacing w:after="0" w:line="240" w:lineRule="auto"/>
        <w:ind w:firstLine="709"/>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предусматривает</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дегенеративно-дистрофические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и воспалительные заболевания, врожденные и приобретенные деформации,</w:t>
      </w:r>
      <w:r w:rsidR="00164B3C">
        <w:rPr>
          <w:rFonts w:ascii="Times New Roman" w:eastAsia="Times New Roman" w:hAnsi="Times New Roman" w:cs="Times New Roman"/>
          <w:sz w:val="28"/>
          <w:szCs w:val="28"/>
          <w:lang w:val="en-US"/>
        </w:rPr>
        <w:t xml:space="preserve"> </w:t>
      </w:r>
      <w:r w:rsidRPr="007076E2">
        <w:rPr>
          <w:rFonts w:ascii="Times New Roman" w:eastAsia="Times New Roman" w:hAnsi="Times New Roman" w:cs="Times New Roman"/>
          <w:sz w:val="28"/>
          <w:szCs w:val="28"/>
        </w:rPr>
        <w:t>пороки развития позвоночника, при которых возможны нарушения защитной, статической и двигательной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Оценка нарушений защитной функции позвоночника проводится по соответствующим статьям расписания болезней в зависимости от выраженности вертеброгенных неврологических расстройств.</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инфекционный спондилит с частыми (3 и более раза в год) обострениями;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спондилолистез </w:t>
      </w:r>
      <w:r w:rsidRPr="007076E2">
        <w:rPr>
          <w:rFonts w:ascii="Times New Roman" w:eastAsia="Times New Roman" w:hAnsi="Times New Roman" w:cs="Times New Roman"/>
          <w:sz w:val="28"/>
          <w:szCs w:val="28"/>
          <w:lang w:val="en-US" w:eastAsia="en-US"/>
        </w:rPr>
        <w:t>III</w:t>
      </w:r>
      <w:r w:rsidR="00164B3C">
        <w:rPr>
          <w:rFonts w:ascii="Times New Roman" w:eastAsia="Times New Roman" w:hAnsi="Times New Roman" w:cs="Times New Roman"/>
          <w:sz w:val="28"/>
          <w:szCs w:val="28"/>
          <w:lang w:val="en-US" w:eastAsia="en-US"/>
        </w:rPr>
        <w:t>-</w:t>
      </w:r>
      <w:r w:rsidRPr="007076E2">
        <w:rPr>
          <w:rFonts w:ascii="Times New Roman" w:eastAsia="Times New Roman" w:hAnsi="Times New Roman" w:cs="Times New Roman"/>
          <w:sz w:val="28"/>
          <w:szCs w:val="28"/>
        </w:rPr>
        <w:t>IV степени (смещение больше половины поперечного диаметра тела позвонка) с постоянным выраженным болевым синдромом и нестабильностью позвоночника;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деформирующий спондилез, остеохондроз шейного отдела позвоночника при наличии нестабильности, деформирующий спондилез, остеохондроз грудного и поясничного отделов позвоночника, сопровождающиеся глубокими пар</w:t>
      </w:r>
      <w:proofErr w:type="gramStart"/>
      <w:r w:rsidRPr="007076E2">
        <w:rPr>
          <w:rFonts w:ascii="Times New Roman" w:eastAsia="Times New Roman" w:hAnsi="Times New Roman" w:cs="Times New Roman"/>
          <w:sz w:val="28"/>
          <w:szCs w:val="28"/>
        </w:rPr>
        <w:t>а-</w:t>
      </w:r>
      <w:proofErr w:type="gramEnd"/>
      <w:r w:rsidRPr="007076E2">
        <w:rPr>
          <w:rFonts w:ascii="Times New Roman" w:eastAsia="Times New Roman" w:hAnsi="Times New Roman" w:cs="Times New Roman"/>
          <w:sz w:val="28"/>
          <w:szCs w:val="28"/>
        </w:rPr>
        <w:t xml:space="preserve">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выраженным болевым синдромом и статодинамическими нарушениями после длительного (не менее 3 месяцев в год) лечения в стационарных условиях без стойкого клинического эффекта;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фиксированные, структурные искривления позвоночника, подтвержденные рентгенологически клиновидными деформациями тел позвонков и их ротацией в местах наибольшего изгиба позвоночника (сколиоз IV степени, остеохондропатический кифоз с углом деформации, превышающим 70 градусов).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Для значительной степени нарушения статической и (или) двигательной функций позвоночника характерны:</w:t>
      </w:r>
      <w:proofErr w:type="gramEnd"/>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невозможность поддерживать вертикальное положение туловища даже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ограничение амплитуды движений свыше 50 процентов в шейном и (или) грудном и поясничном отделах позвоночника.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инфекционный спондилит с редкими (1-2 раза в год) обострениями;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распространенный деформирующий спондилез и межпозвонковый остеохондроз с массивными множественными клювовидными разрастаниями в области межпозвонковых сочленений с болевым синдромом;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спондилолистез I и II степени (смещение от 1/4 до 1/2 части поперечного диаметра тела позвонка соответственно) с болевым синдромом;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состояния после удаления межпозвонковых дисков для лиц, ©свидетельствуемых по графам </w:t>
      </w:r>
      <w:r w:rsidRPr="007076E2">
        <w:rPr>
          <w:rFonts w:ascii="Times New Roman" w:eastAsia="Times New Roman" w:hAnsi="Times New Roman" w:cs="Times New Roman"/>
          <w:sz w:val="28"/>
          <w:szCs w:val="28"/>
          <w:lang w:val="en-US" w:eastAsia="en-US"/>
        </w:rPr>
        <w:t xml:space="preserve">I, </w:t>
      </w:r>
      <w:r w:rsidRPr="007076E2">
        <w:rPr>
          <w:rFonts w:ascii="Times New Roman" w:eastAsia="Times New Roman" w:hAnsi="Times New Roman" w:cs="Times New Roman"/>
          <w:sz w:val="28"/>
          <w:szCs w:val="28"/>
        </w:rPr>
        <w:t>II расписания болезней.</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умеренной степени нарушения функции характерны: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невозможность поддерживать вертикальное положение туловища более 1-2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w:t>
      </w:r>
      <w:r w:rsidRPr="007076E2">
        <w:rPr>
          <w:rFonts w:ascii="Times New Roman" w:eastAsia="Times New Roman" w:hAnsi="Times New Roman" w:cs="Times New Roman"/>
          <w:sz w:val="28"/>
          <w:szCs w:val="28"/>
          <w:lang w:val="en-US" w:eastAsia="en-US"/>
        </w:rPr>
        <w:t>I—</w:t>
      </w:r>
      <w:r w:rsidRPr="007076E2">
        <w:rPr>
          <w:rFonts w:ascii="Times New Roman" w:eastAsia="Times New Roman" w:hAnsi="Times New Roman" w:cs="Times New Roman"/>
          <w:sz w:val="28"/>
          <w:szCs w:val="28"/>
        </w:rPr>
        <w:t>II степени, сегментарная гипермобильность позвоночника;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ограничение амплитуды движений от 20 до 50 процентов в шейном и (или) грудном и поясничном отделах позвоночника;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слабость мышц конечностей, быстрая их утомляемость, парезы отдельных групп мышц без компенсации их функций.</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 и более позвонков со снижением высоты передней поверхности тела позвонка в 2 и более раза и другие деформации позвонков), за исключением фиксированного сколиоза II степени с углом искривления позвоночника 11-17 градусов, без нарушения функций;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ограниченный деформирующий спондилез (поражение тел до 3 позвонков) и межпозвонковый остеохондроз (поражение до 3 межпозвонковых дисков) с болевым синдромом при значительных физических нагрузках и четкими анатомическими признаками деформаций;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неудаленные металлоконструкции после операций по поводу заболеваний позвоночника при отказе или невозможности их удаления;</w:t>
      </w:r>
    </w:p>
    <w:p w:rsidR="00920D69" w:rsidRPr="007076E2" w:rsidRDefault="00920D69" w:rsidP="00FE668F">
      <w:pPr>
        <w:spacing w:after="0" w:line="240" w:lineRule="auto"/>
        <w:ind w:left="701"/>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двусторонний</w:t>
      </w:r>
      <w:proofErr w:type="gramEnd"/>
      <w:r w:rsidRPr="007076E2">
        <w:rPr>
          <w:rFonts w:ascii="Times New Roman" w:eastAsia="Times New Roman" w:hAnsi="Times New Roman" w:cs="Times New Roman"/>
          <w:sz w:val="28"/>
          <w:szCs w:val="28"/>
        </w:rPr>
        <w:t xml:space="preserve"> нестабильный спондилолиз с болевым синдромом;</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грыжи межпозвонковых дисков без клинических проявлений.</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Для незначительной степени нарушения функции характерны: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клинические проявления статических расстройств возникают через 5-6 часов вертикального положения;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ограничение амплитуды движений в позвоночнике в шейном и (или) грудном и поясничном отделах позвоночника до 20 процентов;</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выпрямление шейного </w:t>
      </w:r>
      <w:r w:rsidRPr="007076E2">
        <w:rPr>
          <w:rFonts w:ascii="Times New Roman" w:eastAsia="Times New Roman" w:hAnsi="Times New Roman" w:cs="Times New Roman"/>
          <w:sz w:val="28"/>
          <w:szCs w:val="28"/>
        </w:rPr>
        <w:lastRenderedPageBreak/>
        <w:t xml:space="preserve">(поясничного) лордоза или образование кифоза, сочетание </w:t>
      </w:r>
      <w:proofErr w:type="gramStart"/>
      <w:r w:rsidRPr="007076E2">
        <w:rPr>
          <w:rFonts w:ascii="Times New Roman" w:eastAsia="Times New Roman" w:hAnsi="Times New Roman" w:cs="Times New Roman"/>
          <w:sz w:val="28"/>
          <w:szCs w:val="28"/>
        </w:rPr>
        <w:t>локальных</w:t>
      </w:r>
      <w:proofErr w:type="gramEnd"/>
      <w:r w:rsidRPr="007076E2">
        <w:rPr>
          <w:rFonts w:ascii="Times New Roman" w:eastAsia="Times New Roman" w:hAnsi="Times New Roman" w:cs="Times New Roman"/>
          <w:sz w:val="28"/>
          <w:szCs w:val="28"/>
        </w:rPr>
        <w:t xml:space="preserve"> лордоза и кифоза вместо равномерного лордоза.</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Рентгенологическими симптомами </w:t>
      </w:r>
      <w:proofErr w:type="gramStart"/>
      <w:r w:rsidRPr="007076E2">
        <w:rPr>
          <w:rFonts w:ascii="Times New Roman" w:eastAsia="Times New Roman" w:hAnsi="Times New Roman" w:cs="Times New Roman"/>
          <w:sz w:val="28"/>
          <w:szCs w:val="28"/>
        </w:rPr>
        <w:t>межпозвонкового</w:t>
      </w:r>
      <w:proofErr w:type="gramEnd"/>
      <w:r w:rsidRPr="007076E2">
        <w:rPr>
          <w:rFonts w:ascii="Times New Roman" w:eastAsia="Times New Roman" w:hAnsi="Times New Roman" w:cs="Times New Roman"/>
          <w:sz w:val="28"/>
          <w:szCs w:val="28"/>
        </w:rPr>
        <w:t xml:space="preserve"> хондроза являются: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нарушение формы позвоночника (нарушение статической функции), снижение высоты межпозвонкового диска;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отложение солей извести в переднем участке фиброзного кольца или в пульпозном ядре;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смещения тел позвонков (спондилолистезы) передние, задние, боковые, определяемые при стандартной рентгенографии;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патология подвижности в сегменте (нарушение динамической функции);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сохранение четких контуров всех поверхностей тел позвонков, отсутствие в них деструктивных изменений.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Только совокупность клинических и рентгенологических признаков ограниченного деформирующего спондилеза и межпозвонкового остеохондроза дает основание к применению пункта «в».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Степень сколиоза определяется рентгенологом по рентгенограммам на основании измерения углов сколиоза: I степень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1-10 градусов, II степень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11-25 градусов, III степень - 26-50 градусов, IV степень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более 50 градусов (по В.Д. Чаклину).</w:t>
      </w:r>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Угол кифотической деформации грудного отдела позвоночника измеряется на рентгенограммах в боковой проекции между линиями, проходящими по верхнему краю пятого и по нижнему краю двенадцатого грудных позвонков. В норме он составляет 20-40 градусов. К пункту «д»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искривления позвоночника, в том числе остеохондропатический кифоз (конечная стадия заболевания), без нарушения функций;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изолированные явления деформирующего спондилеза и межпозвонкового остеохондроза без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lastRenderedPageBreak/>
        <w:t xml:space="preserve">К распространенному спондилезу и остеохондрозу относятся поражение 2 и более отделов позвоночника, к ограниченному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поражение 2-3 позвоночных сегментов одного отдела позвоночника, к изолированному </w:t>
      </w:r>
      <w:r w:rsidR="0077727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одиночные поражения.</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Бессимптомное течение межпозвонкового остеохондроза (в том числе грыжи Шморля), неструктурный сколиоз до 8 градусов не являются основанием для применения данной статьи расписания болезней.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В норме расстояние между остистым отростком VII шейного позвонка и бугорком затылочной кости при наклоне головы увеличивается на 3 см и более, а при запрокидывании головы (разгибании) уменьшается на 8 см и более. В норме сгибание-разгибание в шейной области возможно в пределах 130-160 градусов, поворот в сторону до 80-90 градусов, наклон (ухо к плечу) до 45 градусов. Расстояние между остистыми отростками VII шейного и I крестцового позвонков при нагибании увеличивается на 5 см и более по сравнению с обычной осанкой и уменьшается на 5 см и более при прогибании назад. Боковые движения (наклоны) в поясничном и грудном отделах составляют не менее 25 градусов от вертикальной линии. При оценке </w:t>
      </w:r>
      <w:proofErr w:type="gramStart"/>
      <w:r w:rsidRPr="007076E2">
        <w:rPr>
          <w:rFonts w:ascii="Times New Roman" w:eastAsia="Times New Roman" w:hAnsi="Times New Roman" w:cs="Times New Roman"/>
          <w:sz w:val="28"/>
          <w:szCs w:val="28"/>
        </w:rPr>
        <w:t>степени ограничения амплитуды движений позвоночника</w:t>
      </w:r>
      <w:proofErr w:type="gramEnd"/>
      <w:r w:rsidRPr="007076E2">
        <w:rPr>
          <w:rFonts w:ascii="Times New Roman" w:eastAsia="Times New Roman" w:hAnsi="Times New Roman" w:cs="Times New Roman"/>
          <w:sz w:val="28"/>
          <w:szCs w:val="28"/>
        </w:rPr>
        <w:t xml:space="preserve"> следует сравнивать сумму движений вперед и назад в исследуемом отделе с приведенными выше нормальными значениями.</w:t>
      </w:r>
    </w:p>
    <w:p w:rsidR="00920D69" w:rsidRDefault="00920D69" w:rsidP="00FE668F">
      <w:pPr>
        <w:spacing w:after="0" w:line="240" w:lineRule="auto"/>
        <w:rPr>
          <w:rFonts w:ascii="Times New Roman" w:eastAsia="Times New Roman" w:hAnsi="Times New Roman" w:cs="Times New Roman"/>
          <w:sz w:val="28"/>
          <w:szCs w:val="28"/>
          <w:lang w:val="en-US"/>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777278" w:rsidRPr="00631A99" w:rsidTr="00777278">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777278" w:rsidRPr="00631A99" w:rsidTr="00777278">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777278" w:rsidRPr="00631A99" w:rsidTr="00777278">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777278" w:rsidRPr="00631A99" w:rsidRDefault="00777278"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777278" w:rsidRPr="00777278" w:rsidTr="00777278">
        <w:tc>
          <w:tcPr>
            <w:tcW w:w="1276" w:type="dxa"/>
            <w:vMerge w:val="restart"/>
            <w:tcBorders>
              <w:top w:val="single" w:sz="6" w:space="0" w:color="auto"/>
              <w:left w:val="single" w:sz="6" w:space="0" w:color="auto"/>
              <w:right w:val="single" w:sz="6" w:space="0" w:color="auto"/>
            </w:tcBorders>
          </w:tcPr>
          <w:p w:rsidR="00777278" w:rsidRPr="00777278" w:rsidRDefault="00777278" w:rsidP="00FE668F">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67.</w:t>
            </w:r>
          </w:p>
        </w:tc>
        <w:tc>
          <w:tcPr>
            <w:tcW w:w="6662" w:type="dxa"/>
            <w:tcBorders>
              <w:top w:val="single" w:sz="6" w:space="0" w:color="auto"/>
              <w:left w:val="single" w:sz="6" w:space="0" w:color="auto"/>
              <w:right w:val="single" w:sz="6" w:space="0" w:color="auto"/>
            </w:tcBorders>
          </w:tcPr>
          <w:p w:rsidR="00777278" w:rsidRDefault="00777278" w:rsidP="00FE668F">
            <w:pPr>
              <w:spacing w:after="0" w:line="240" w:lineRule="auto"/>
              <w:rPr>
                <w:rFonts w:ascii="Times New Roman" w:eastAsia="Times New Roman" w:hAnsi="Times New Roman" w:cs="Times New Roman"/>
                <w:sz w:val="24"/>
                <w:szCs w:val="28"/>
                <w:lang w:val="en-US"/>
              </w:rPr>
            </w:pPr>
            <w:r w:rsidRPr="00777278">
              <w:rPr>
                <w:rFonts w:ascii="Times New Roman" w:eastAsia="Times New Roman" w:hAnsi="Times New Roman" w:cs="Times New Roman"/>
                <w:sz w:val="24"/>
                <w:szCs w:val="28"/>
              </w:rPr>
              <w:t>Отсутствие, деформации, дефекты кисти и пальцев:</w:t>
            </w:r>
          </w:p>
          <w:p w:rsidR="00777278" w:rsidRPr="00777278" w:rsidRDefault="00777278" w:rsidP="00FE668F">
            <w:pPr>
              <w:spacing w:after="0" w:line="240" w:lineRule="auto"/>
              <w:rPr>
                <w:rFonts w:ascii="Times New Roman" w:eastAsia="Times New Roman" w:hAnsi="Times New Roman" w:cs="Times New Roman"/>
                <w:sz w:val="24"/>
                <w:szCs w:val="28"/>
                <w:lang w:val="en-US"/>
              </w:rPr>
            </w:pPr>
          </w:p>
        </w:tc>
        <w:tc>
          <w:tcPr>
            <w:tcW w:w="756" w:type="dxa"/>
            <w:tcBorders>
              <w:top w:val="single" w:sz="6" w:space="0" w:color="auto"/>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r>
      <w:tr w:rsidR="00777278" w:rsidRPr="00777278" w:rsidTr="00777278">
        <w:tc>
          <w:tcPr>
            <w:tcW w:w="1276" w:type="dxa"/>
            <w:vMerge/>
            <w:tcBorders>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777278" w:rsidRDefault="00777278" w:rsidP="00FE668F">
            <w:pPr>
              <w:spacing w:after="0" w:line="240" w:lineRule="auto"/>
              <w:rPr>
                <w:rFonts w:ascii="Times New Roman" w:eastAsia="Times New Roman" w:hAnsi="Times New Roman" w:cs="Times New Roman"/>
                <w:sz w:val="24"/>
                <w:szCs w:val="28"/>
                <w:lang w:val="en-US"/>
              </w:rPr>
            </w:pPr>
            <w:r w:rsidRPr="00777278">
              <w:rPr>
                <w:rFonts w:ascii="Times New Roman" w:eastAsia="Times New Roman" w:hAnsi="Times New Roman" w:cs="Times New Roman"/>
                <w:sz w:val="24"/>
                <w:szCs w:val="28"/>
              </w:rPr>
              <w:t>а) со значительным нарушением функций</w:t>
            </w:r>
          </w:p>
          <w:p w:rsidR="00777278" w:rsidRPr="00777278" w:rsidRDefault="00777278"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Д</w:t>
            </w:r>
          </w:p>
        </w:tc>
      </w:tr>
      <w:tr w:rsidR="00777278" w:rsidRPr="00777278" w:rsidTr="00777278">
        <w:tc>
          <w:tcPr>
            <w:tcW w:w="1276" w:type="dxa"/>
            <w:vMerge/>
            <w:tcBorders>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777278" w:rsidRDefault="00777278" w:rsidP="00FE668F">
            <w:pPr>
              <w:spacing w:after="0" w:line="240" w:lineRule="auto"/>
              <w:rPr>
                <w:rFonts w:ascii="Times New Roman" w:eastAsia="Times New Roman" w:hAnsi="Times New Roman" w:cs="Times New Roman"/>
                <w:sz w:val="24"/>
                <w:szCs w:val="28"/>
                <w:lang w:val="en-US"/>
              </w:rPr>
            </w:pPr>
            <w:r w:rsidRPr="00777278">
              <w:rPr>
                <w:rFonts w:ascii="Times New Roman" w:eastAsia="Times New Roman" w:hAnsi="Times New Roman" w:cs="Times New Roman"/>
                <w:sz w:val="24"/>
                <w:szCs w:val="28"/>
              </w:rPr>
              <w:t>б) с умеренным нарушением функций</w:t>
            </w:r>
          </w:p>
          <w:p w:rsidR="00777278" w:rsidRPr="00777278" w:rsidRDefault="00777278"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В-4</w:t>
            </w:r>
          </w:p>
        </w:tc>
      </w:tr>
      <w:tr w:rsidR="00777278" w:rsidRPr="00777278" w:rsidTr="00777278">
        <w:tc>
          <w:tcPr>
            <w:tcW w:w="1276" w:type="dxa"/>
            <w:vMerge/>
            <w:tcBorders>
              <w:left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777278" w:rsidRDefault="00777278" w:rsidP="00FE668F">
            <w:pPr>
              <w:spacing w:after="0" w:line="240" w:lineRule="auto"/>
              <w:rPr>
                <w:rFonts w:ascii="Times New Roman" w:eastAsia="Times New Roman" w:hAnsi="Times New Roman" w:cs="Times New Roman"/>
                <w:sz w:val="24"/>
                <w:szCs w:val="28"/>
                <w:lang w:val="en-US"/>
              </w:rPr>
            </w:pPr>
            <w:r w:rsidRPr="00777278">
              <w:rPr>
                <w:rFonts w:ascii="Times New Roman" w:eastAsia="Times New Roman" w:hAnsi="Times New Roman" w:cs="Times New Roman"/>
                <w:sz w:val="24"/>
                <w:szCs w:val="28"/>
              </w:rPr>
              <w:t>в) с незначительным нарушением функций</w:t>
            </w:r>
          </w:p>
          <w:p w:rsidR="00777278" w:rsidRPr="00777278" w:rsidRDefault="00777278" w:rsidP="00FE668F">
            <w:pPr>
              <w:spacing w:after="0" w:line="240" w:lineRule="auto"/>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В-3</w:t>
            </w:r>
          </w:p>
        </w:tc>
      </w:tr>
      <w:tr w:rsidR="00777278" w:rsidRPr="00777278" w:rsidTr="00777278">
        <w:tc>
          <w:tcPr>
            <w:tcW w:w="1276" w:type="dxa"/>
            <w:vMerge/>
            <w:tcBorders>
              <w:left w:val="single" w:sz="6" w:space="0" w:color="auto"/>
              <w:bottom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777278" w:rsidRPr="00777278" w:rsidRDefault="00777278" w:rsidP="00FE668F">
            <w:pPr>
              <w:spacing w:after="0" w:line="240" w:lineRule="auto"/>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777278" w:rsidRPr="00777278" w:rsidRDefault="00777278" w:rsidP="00777278">
            <w:pPr>
              <w:spacing w:after="0" w:line="240" w:lineRule="auto"/>
              <w:jc w:val="center"/>
              <w:rPr>
                <w:rFonts w:ascii="Times New Roman" w:eastAsia="Times New Roman" w:hAnsi="Times New Roman" w:cs="Times New Roman"/>
                <w:sz w:val="24"/>
                <w:szCs w:val="28"/>
              </w:rPr>
            </w:pPr>
            <w:r w:rsidRPr="00777278">
              <w:rPr>
                <w:rFonts w:ascii="Times New Roman" w:eastAsia="Times New Roman" w:hAnsi="Times New Roman" w:cs="Times New Roman"/>
                <w:sz w:val="24"/>
                <w:szCs w:val="28"/>
              </w:rPr>
              <w:t>В-2; А-1 -ИНД</w:t>
            </w:r>
          </w:p>
        </w:tc>
      </w:tr>
    </w:tbl>
    <w:p w:rsidR="007B24CD" w:rsidRDefault="007B24CD" w:rsidP="00FE668F">
      <w:pPr>
        <w:spacing w:after="0" w:line="240" w:lineRule="auto"/>
        <w:ind w:left="706"/>
        <w:rPr>
          <w:rFonts w:ascii="Times New Roman" w:eastAsia="Times New Roman" w:hAnsi="Times New Roman" w:cs="Times New Roman"/>
          <w:sz w:val="28"/>
          <w:szCs w:val="28"/>
          <w:lang w:val="en-US"/>
        </w:rPr>
      </w:pP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относится отсутствие: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хотя бы одной кисти на уровне кистевых суставов или пястных костей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 3 пальца на уровне пястно-фаланговых суставов хотя бы на одной кисти;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по 4 пальца на уровне дистальных концов основных фаланг хотя бы на одной кисти;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первого и второго пальцев на уровне пястно-фаланговых суставов хотя бы на одной кисти;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первого пальца на уровне межфалангового сустава и второго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пятого пальцев на уровне дистальных концов средних фаланг хотя бы на одной кисти;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первых пальцев на уровне пястно-фаланговых суставов на обеих кистях.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также относится повреждение локтевой и лучевой артерий либо каждой из них в отдельности с резким нарушением кровообращения кисти, пальцев и развитием ишемической контрактуры мелких мышц кисти.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застарелые вывихи или дефекты 3 и более пястных костей;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разрушение, дефекты и состояние после артропластики 3 и более пястно-фаланговых суставов;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застарелые повреждения или дефекты сухожилий сгибателей 3 или более пальцев дистальнее уровня пястных костей;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совокупность застарелых повреждений 3 и более пальцев, приводящих к стойкой контрактуре или значительным нарушениям трофики (анестезия, гипестезия и другие расстройства);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ложные суставы, хронические остеомиелиты 3 и более пястных костей;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восстановление 3 и более пальцев после их отчленения и успешной реплантации или реваскуляризации.</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отсутствие:</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первого пальца на уровне межфалангового сустава и второго пальца на уровне основной фаланги или третьего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пятого пальцев на уровне дистальных концов средних фаланг на одной кисти;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второго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четвертого пальцев на уровне дистальных концов средних фаланг на одной кисти;</w:t>
      </w:r>
    </w:p>
    <w:p w:rsidR="00920D69" w:rsidRPr="007076E2" w:rsidRDefault="00920D69" w:rsidP="00FC5A6B">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 3 пальца на уровне проксимальных концов средних фаланг на каждой кисти;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первого или второго пальца на уровне пястно-фалангового сустава на одной кисти;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первого пальца на уровне межфалангового сустава на правой (для левши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на левой) кисти или на обеих кистях;</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2 пальцев на уровне проксимального конца основной фаланги на одной кисти;</w:t>
      </w:r>
    </w:p>
    <w:p w:rsidR="00FC5A6B" w:rsidRPr="00FC5A6B"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дистальных фаланг второго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чет</w:t>
      </w:r>
      <w:r w:rsidR="00FC5A6B">
        <w:rPr>
          <w:rFonts w:ascii="Times New Roman" w:eastAsia="Times New Roman" w:hAnsi="Times New Roman" w:cs="Times New Roman"/>
          <w:sz w:val="28"/>
          <w:szCs w:val="28"/>
        </w:rPr>
        <w:t>вертого пальцев на обеих кистях.</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также относятся:</w:t>
      </w:r>
    </w:p>
    <w:p w:rsidR="00FC5A6B" w:rsidRDefault="00920D69" w:rsidP="00FE668F">
      <w:pPr>
        <w:spacing w:after="0" w:line="240" w:lineRule="auto"/>
        <w:ind w:left="720" w:right="103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застарелые вывихи и остеохондропатии кистевого сустава;</w:t>
      </w:r>
    </w:p>
    <w:p w:rsidR="00920D69" w:rsidRPr="007076E2" w:rsidRDefault="00920D69" w:rsidP="00FE668F">
      <w:pPr>
        <w:spacing w:after="0" w:line="240" w:lineRule="auto"/>
        <w:ind w:left="720" w:right="1037"/>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дефекты и вывихи 2 пястных костей;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разрушения, дефекты и состояние после артропластики 2 пястно-фаланговых суставов;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застарелые повреждения сухожилий сгибателей 2 пальцев на уровне пястных костей и длинного сгибателя первого пальца на любом уровне;</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ложный сустав ладьевидной кости;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(анестезии, гипестезии и др.), умеренным нарушением кровообращения не менее 2 пальцев;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восстановление 2 пальцев после их отчленения и успешной реплантации или реваскуляризации.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повреждения структур кисти и пальцев, не указанные в пунктах «а», «б» или «в».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Отсутствием пальца на кисти следует считать для первого (большого) пальца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отсутствие ногтевой фаланги, для других пальцев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отсутствие 2 фаланг. Отсутствие фаланги на уровне ее проксимальной головки считается отсутствием фаланги.</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C5A6B" w:rsidRPr="00631A99" w:rsidTr="00FC5A6B">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FC5A6B" w:rsidTr="00FC5A6B">
        <w:tc>
          <w:tcPr>
            <w:tcW w:w="1276" w:type="dxa"/>
            <w:vMerge w:val="restart"/>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68.</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Плоскостопие и другие деформации стопы:</w:t>
            </w:r>
          </w:p>
          <w:p w:rsidR="00FC5A6B" w:rsidRPr="00FC5A6B" w:rsidRDefault="00FC5A6B"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r>
      <w:tr w:rsidR="00920D69" w:rsidRPr="00FC5A6B" w:rsidTr="00FC5A6B">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а) со значительным нарушением функций</w:t>
            </w:r>
          </w:p>
          <w:p w:rsidR="00FC5A6B" w:rsidRPr="00FC5A6B" w:rsidRDefault="00FC5A6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r>
      <w:tr w:rsidR="00920D69" w:rsidRPr="00FC5A6B" w:rsidTr="00FC5A6B">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б) с умеренным нарушением функций</w:t>
            </w:r>
          </w:p>
          <w:p w:rsidR="00FC5A6B" w:rsidRPr="00FC5A6B" w:rsidRDefault="00FC5A6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В-4</w:t>
            </w:r>
          </w:p>
        </w:tc>
      </w:tr>
      <w:tr w:rsidR="00920D69" w:rsidRPr="00FC5A6B" w:rsidTr="00FC5A6B">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 с незначительным нарушением функций</w:t>
            </w:r>
          </w:p>
          <w:p w:rsidR="00FC5A6B" w:rsidRPr="00FC5A6B" w:rsidRDefault="00FC5A6B"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В-3</w:t>
            </w:r>
          </w:p>
        </w:tc>
      </w:tr>
      <w:tr w:rsidR="00920D69" w:rsidRPr="00FC5A6B" w:rsidTr="00FC5A6B">
        <w:trPr>
          <w:trHeight w:val="322"/>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vMerge w:val="restart"/>
            <w:tcBorders>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г) при наличии объективных данных без нарушения функций</w:t>
            </w:r>
          </w:p>
        </w:tc>
        <w:tc>
          <w:tcPr>
            <w:tcW w:w="756" w:type="dxa"/>
            <w:vMerge w:val="restart"/>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Б-4</w:t>
            </w:r>
          </w:p>
        </w:tc>
        <w:tc>
          <w:tcPr>
            <w:tcW w:w="756" w:type="dxa"/>
            <w:vMerge w:val="restart"/>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1-3 ГП-НГ</w:t>
            </w:r>
          </w:p>
        </w:tc>
        <w:tc>
          <w:tcPr>
            <w:tcW w:w="756" w:type="dxa"/>
            <w:vMerge w:val="restart"/>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А-1</w:t>
            </w:r>
          </w:p>
        </w:tc>
      </w:tr>
      <w:tr w:rsidR="00920D69" w:rsidRPr="00FC5A6B" w:rsidTr="00FC5A6B">
        <w:trPr>
          <w:trHeight w:val="322"/>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r>
      <w:tr w:rsidR="00920D69" w:rsidRPr="00FC5A6B" w:rsidTr="00FC5A6B">
        <w:trPr>
          <w:trHeight w:val="322"/>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75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r>
    </w:tbl>
    <w:p w:rsidR="00920D69" w:rsidRPr="007076E2" w:rsidRDefault="00920D69" w:rsidP="00FE668F">
      <w:pPr>
        <w:spacing w:after="0" w:line="240" w:lineRule="auto"/>
        <w:jc w:val="right"/>
        <w:rPr>
          <w:rFonts w:ascii="Times New Roman" w:eastAsia="Times New Roman" w:hAnsi="Times New Roman" w:cs="Times New Roman"/>
          <w:sz w:val="28"/>
          <w:szCs w:val="28"/>
        </w:rPr>
      </w:pPr>
    </w:p>
    <w:p w:rsidR="00920D69" w:rsidRPr="007076E2" w:rsidRDefault="00920D69" w:rsidP="00FC5A6B">
      <w:pPr>
        <w:spacing w:after="0" w:line="240" w:lineRule="auto"/>
        <w:ind w:firstLine="709"/>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приобретенные фиксированные деформации стопы. Стопа с повышенными продольными сводами (115-125 градусов)</w:t>
      </w:r>
      <w:r w:rsidR="00FC5A6B">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при этом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компонентах деформации в виде наружной или внутренней ротации всей стопы или ее элементов.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К пункту «а» относятся патологические конская, пяточная, варусная, полая, плоско-вальгусная и эквино-варусная стопы, отсутствие стопы проксимальнее уровня головок плюсневых костей и другие, приобретенные в результате травм или </w:t>
      </w:r>
      <w:r w:rsidRPr="007076E2">
        <w:rPr>
          <w:rFonts w:ascii="Times New Roman" w:eastAsia="Times New Roman" w:hAnsi="Times New Roman" w:cs="Times New Roman"/>
          <w:sz w:val="28"/>
          <w:szCs w:val="28"/>
        </w:rPr>
        <w:lastRenderedPageBreak/>
        <w:t>заболеваний необратимые, резко выраженные деформации стоп, при которых невозможно пользовани</w:t>
      </w:r>
      <w:r w:rsidR="00FC5A6B">
        <w:rPr>
          <w:rFonts w:ascii="Times New Roman" w:eastAsia="Times New Roman" w:hAnsi="Times New Roman" w:cs="Times New Roman"/>
          <w:sz w:val="28"/>
          <w:szCs w:val="28"/>
        </w:rPr>
        <w:t>е обувью установленного образца: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продольное III степени или поперечное </w:t>
      </w:r>
      <w:r w:rsidRPr="007076E2">
        <w:rPr>
          <w:rFonts w:ascii="Times New Roman" w:eastAsia="Times New Roman" w:hAnsi="Times New Roman" w:cs="Times New Roman"/>
          <w:sz w:val="28"/>
          <w:szCs w:val="28"/>
          <w:lang w:val="en-US" w:eastAsia="en-US"/>
        </w:rPr>
        <w:t>III</w:t>
      </w:r>
      <w:r w:rsidR="00FC5A6B">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степени плоскостопие с выраженным болевым синдромом, экзостозами, контрактурой пальцев и наличием артроза в суставах среднего отдела стопы;</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всех пальцев или части стопы.</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стойкая комбинированная контрактура всех пальцев на обеих стопах при их когтистой или молоточкообразной деформации;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посттравматическая деформация пяточной кости с уменьшением угла Белера свыше 10 градусов, болевым синдромом и артрозом подтаранного сустава II стадии.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декомпенсированном или субкомпенсированном продольном плоскостопии боли в области стоп возникают в положении стоя и усиливаются обычно к вечеру, когда появляется их пастозность. Внешне стопа пронирована, удлинена и расширена в средней части, продольный свод опущен, ладьевидная кость обрисовывается сквозь кожу на медиальном крае стопы, пятка вальгирована.</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умеренно выраженные деформации стопы с незначительным болевым синдромом и нарушением статики, при которых можно приспособить для ношения обувь установленного образца;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продольное плоскостопие III степени без вальгусной установки пяточной кости и явлений деформирующего артроза в суставах среднего отдела стопы;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деформирующий артроз первого плюснефалангового сустава III стадии;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посттравматическая деформация пяточной кости с уменьшением угла Белера до 10 градусов и наличием артроза подтаранного сустава.</w:t>
      </w:r>
    </w:p>
    <w:p w:rsidR="00FC5A6B"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относится</w:t>
      </w:r>
      <w:r w:rsidR="00FC5A6B">
        <w:rPr>
          <w:rFonts w:ascii="Times New Roman" w:eastAsia="Times New Roman" w:hAnsi="Times New Roman" w:cs="Times New Roman"/>
          <w:sz w:val="28"/>
          <w:szCs w:val="28"/>
        </w:rPr>
        <w:t>:</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продольное или поперечное плоскостопие II степени без явлений артроза в суставах средних отделов стоп;</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продольное или поперечное плоскостопие I степени с явлениями артроза в суставах средних отделов стоп.</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Отсутствием пальца на стопе считается отсутствие его на уровне плюснефалангового сустава, а также полное сведение или неподвижность пальца.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Продольное плоскостопие и молоточкообразная деформация пальцев стопы оцениваются по рентгенограммам, выполненным в боковой проекции в положении стоя с полной статической нагрузкой на исследуемую стопу. На рентгенограммах путем построения треугольника определяют угол продольного свода стопы. Вершинами треугольника являются:</w:t>
      </w:r>
    </w:p>
    <w:p w:rsidR="00920D69" w:rsidRPr="007076E2" w:rsidRDefault="00920D69" w:rsidP="00FC5A6B">
      <w:pPr>
        <w:spacing w:after="0" w:line="240" w:lineRule="auto"/>
        <w:ind w:firstLine="709"/>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нижняя точка головки I плюсневой кости;</w:t>
      </w:r>
    </w:p>
    <w:p w:rsidR="00920D69" w:rsidRPr="007076E2" w:rsidRDefault="00920D69" w:rsidP="00FC5A6B">
      <w:pPr>
        <w:spacing w:after="0" w:line="240" w:lineRule="auto"/>
        <w:ind w:firstLine="709"/>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нижняя точка соприкосновения костных поверхностей ладьевидной и клиновидных костей стопы; нижняя точка бугра пяточной кости. В норме угол свода равен 125-130 градусам. Плоскостопие I степени: угол продольного внутреннего подошвенного свода 131-140 градусов; плоскостопие II степени: угол продольного внутреннего свода 141-155 градусов; плоскостопие III степени: угол продольного внутреннего свода больше 155 градусов.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lastRenderedPageBreak/>
        <w:t>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w:t>
      </w:r>
      <w:proofErr w:type="gramEnd"/>
      <w:r w:rsidRPr="007076E2">
        <w:rPr>
          <w:rFonts w:ascii="Times New Roman" w:eastAsia="Times New Roman" w:hAnsi="Times New Roman" w:cs="Times New Roman"/>
          <w:sz w:val="28"/>
          <w:szCs w:val="28"/>
        </w:rPr>
        <w:t xml:space="preserve"> В норме этот угол составляет 20-40 градусов, а его уменьшение характеризует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рентгенограммам переднего и среднего отделов стопы в прямой проекции, выполненным стоя на двух ногах под нагрузкой веса тела. Достоверными критериями степени поперечного плоскостопия являются параметры угловых отклонений I плюсневой кости и большого пальца стопы. На рентгенограммах проводятся 3 прямые линии, соответствующие продольным осям </w:t>
      </w:r>
      <w:r w:rsidRPr="007076E2">
        <w:rPr>
          <w:rFonts w:ascii="Times New Roman" w:eastAsia="Times New Roman" w:hAnsi="Times New Roman" w:cs="Times New Roman"/>
          <w:sz w:val="28"/>
          <w:szCs w:val="28"/>
          <w:lang w:val="en-US" w:eastAsia="en-US"/>
        </w:rPr>
        <w:t xml:space="preserve">I, </w:t>
      </w:r>
      <w:r w:rsidRPr="007076E2">
        <w:rPr>
          <w:rFonts w:ascii="Times New Roman" w:eastAsia="Times New Roman" w:hAnsi="Times New Roman" w:cs="Times New Roman"/>
          <w:sz w:val="28"/>
          <w:szCs w:val="28"/>
        </w:rPr>
        <w:t xml:space="preserve">II плюсневых костей и оси основной фаланги первого пальца. </w:t>
      </w:r>
      <w:proofErr w:type="gramStart"/>
      <w:r w:rsidRPr="007076E2">
        <w:rPr>
          <w:rFonts w:ascii="Times New Roman" w:eastAsia="Times New Roman" w:hAnsi="Times New Roman" w:cs="Times New Roman"/>
          <w:sz w:val="28"/>
          <w:szCs w:val="28"/>
        </w:rPr>
        <w:t xml:space="preserve">При I степени деформации угол между I и II плюсневыми костями составляет 10-14 градусов, а угол отклонения первого пальца от оси I плюсневой кости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15-20 градусов, при II степени эти углы соответственно увеличиваются до 15 и 30 градусов, при III степени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до 20 и 40 градусов, а при IV степени </w:t>
      </w:r>
      <w:r w:rsidR="00FC5A6B">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превышают 20 и 40 градусов.</w:t>
      </w:r>
      <w:proofErr w:type="gramEnd"/>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Деформирующий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Продольное или поперечное плоскостопие I степени без явлений артроза в суставах средних отделах стоп не является основанием для применения данной статьи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C5A6B" w:rsidRPr="00631A99" w:rsidTr="00FC5A6B">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FC5A6B" w:rsidTr="00FC5A6B">
        <w:trPr>
          <w:cantSplit/>
        </w:trPr>
        <w:tc>
          <w:tcPr>
            <w:tcW w:w="1276" w:type="dxa"/>
            <w:vMerge w:val="restart"/>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69.</w:t>
            </w:r>
          </w:p>
        </w:tc>
        <w:tc>
          <w:tcPr>
            <w:tcW w:w="6662" w:type="dxa"/>
            <w:tcBorders>
              <w:top w:val="single" w:sz="6" w:space="0" w:color="auto"/>
              <w:left w:val="single" w:sz="6" w:space="0" w:color="auto"/>
              <w:right w:val="single" w:sz="6" w:space="0" w:color="auto"/>
            </w:tcBorders>
          </w:tcPr>
          <w:p w:rsidR="00920D69" w:rsidRDefault="00920D69" w:rsidP="00FC5A6B">
            <w:pPr>
              <w:spacing w:after="0" w:line="240" w:lineRule="auto"/>
              <w:jc w:val="both"/>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Приобретенные и</w:t>
            </w:r>
            <w:r w:rsidR="007076E2" w:rsidRPr="00FC5A6B">
              <w:rPr>
                <w:rFonts w:ascii="Times New Roman" w:eastAsia="Times New Roman" w:hAnsi="Times New Roman" w:cs="Times New Roman"/>
                <w:sz w:val="24"/>
                <w:szCs w:val="28"/>
              </w:rPr>
              <w:t xml:space="preserve"> </w:t>
            </w:r>
            <w:r w:rsidRPr="00FC5A6B">
              <w:rPr>
                <w:rFonts w:ascii="Times New Roman" w:eastAsia="Times New Roman" w:hAnsi="Times New Roman" w:cs="Times New Roman"/>
                <w:sz w:val="24"/>
                <w:szCs w:val="28"/>
              </w:rPr>
              <w:t>врожденные деформации</w:t>
            </w:r>
            <w:r w:rsidR="007076E2" w:rsidRPr="00FC5A6B">
              <w:rPr>
                <w:rFonts w:ascii="Times New Roman" w:eastAsia="Times New Roman" w:hAnsi="Times New Roman" w:cs="Times New Roman"/>
                <w:sz w:val="24"/>
                <w:szCs w:val="28"/>
              </w:rPr>
              <w:t xml:space="preserve"> </w:t>
            </w:r>
            <w:r w:rsidRPr="00FC5A6B">
              <w:rPr>
                <w:rFonts w:ascii="Times New Roman" w:eastAsia="Times New Roman" w:hAnsi="Times New Roman" w:cs="Times New Roman"/>
                <w:sz w:val="24"/>
                <w:szCs w:val="28"/>
              </w:rPr>
              <w:t>конечностей, вызывающие нарушение функции и (или) затрудняющие ношение форменной одежды, обуви или снаряжения:</w:t>
            </w:r>
          </w:p>
          <w:p w:rsidR="00FC5A6B" w:rsidRPr="00FC5A6B" w:rsidRDefault="00FC5A6B" w:rsidP="00FC5A6B">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p>
        </w:tc>
      </w:tr>
      <w:tr w:rsidR="00920D69" w:rsidRPr="00FC5A6B"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C5A6B">
            <w:pPr>
              <w:spacing w:after="0" w:line="240" w:lineRule="auto"/>
              <w:jc w:val="both"/>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а) со значительным нарушением функций</w:t>
            </w:r>
          </w:p>
          <w:p w:rsidR="00FC5A6B" w:rsidRPr="00FC5A6B" w:rsidRDefault="00FC5A6B"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r>
      <w:tr w:rsidR="00920D69" w:rsidRPr="00FC5A6B"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C5A6B">
            <w:pPr>
              <w:spacing w:after="0" w:line="240" w:lineRule="auto"/>
              <w:jc w:val="both"/>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б) с умеренным нарушением функций</w:t>
            </w:r>
          </w:p>
          <w:p w:rsidR="00FC5A6B" w:rsidRPr="00FC5A6B" w:rsidRDefault="00FC5A6B"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В-4</w:t>
            </w:r>
          </w:p>
        </w:tc>
      </w:tr>
      <w:tr w:rsidR="00920D69" w:rsidRPr="00FC5A6B"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C5A6B">
            <w:pPr>
              <w:spacing w:after="0" w:line="240" w:lineRule="auto"/>
              <w:jc w:val="both"/>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 с незначительным нарушением функций</w:t>
            </w:r>
          </w:p>
          <w:p w:rsidR="00FC5A6B" w:rsidRPr="00FC5A6B" w:rsidRDefault="00FC5A6B" w:rsidP="00FC5A6B">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В-3</w:t>
            </w:r>
          </w:p>
        </w:tc>
      </w:tr>
      <w:tr w:rsidR="00920D69" w:rsidRPr="00FC5A6B" w:rsidTr="00FC5A6B">
        <w:trPr>
          <w:cantSplit/>
        </w:trPr>
        <w:tc>
          <w:tcPr>
            <w:tcW w:w="1276" w:type="dxa"/>
            <w:vMerge/>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FC5A6B" w:rsidRDefault="00920D69" w:rsidP="00FC5A6B">
            <w:pPr>
              <w:spacing w:after="0" w:line="240" w:lineRule="auto"/>
              <w:jc w:val="both"/>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1-3 ГП-НГ</w:t>
            </w:r>
          </w:p>
        </w:tc>
        <w:tc>
          <w:tcPr>
            <w:tcW w:w="756" w:type="dxa"/>
            <w:tcBorders>
              <w:left w:val="single" w:sz="6" w:space="0" w:color="auto"/>
              <w:bottom w:val="single" w:sz="6" w:space="0" w:color="auto"/>
              <w:right w:val="single" w:sz="6" w:space="0" w:color="auto"/>
            </w:tcBorders>
          </w:tcPr>
          <w:p w:rsidR="00920D69" w:rsidRPr="00FC5A6B" w:rsidRDefault="00FC5A6B"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О-образное</w:t>
      </w:r>
      <w:proofErr w:type="gramEnd"/>
      <w:r w:rsidRPr="007076E2">
        <w:rPr>
          <w:rFonts w:ascii="Times New Roman" w:eastAsia="Times New Roman" w:hAnsi="Times New Roman" w:cs="Times New Roman"/>
          <w:sz w:val="28"/>
          <w:szCs w:val="28"/>
        </w:rPr>
        <w:t xml:space="preserve">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(в отношении ©свидетельствуемых по графе III расписания болезней заключение выносится по пункту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другие пороки развития, заболевания и деформации костей, суставов, сухожилий и мышц со значительным нарушением функций;</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осевое укорочение руки или ноги более 8 см, а также его ротационная деформация более 30 градусов.</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осевое укорочение руки или ноги от 5 до 8 см включительно, а также его ротационная деформация от 15 до 30 градусов;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О-образное</w:t>
      </w:r>
      <w:proofErr w:type="gramEnd"/>
      <w:r w:rsidRPr="007076E2">
        <w:rPr>
          <w:rFonts w:ascii="Times New Roman" w:eastAsia="Times New Roman" w:hAnsi="Times New Roman" w:cs="Times New Roman"/>
          <w:sz w:val="28"/>
          <w:szCs w:val="28"/>
        </w:rPr>
        <w:t xml:space="preserve">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другие пороки развития, заболевания и деформации костей, суставов, сухожилий, мышц с умеренным нарушением функций. К пункту «в»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осевое укорочение ноги от 2 до 5 см включительно, ротационная деформация периферического сегмента (голени, стопы) от 5 до 15 градусов;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другие пороки развития, заболевания и деформации костей, суставов, сухожилий и мышц с незначительным нарушением функций.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 осевое укорочение руки до 5 см или ноги до 2 см, ротационная деформация периферического сегмента (голени, стопы) менее 5 градусов.</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укорочении ноги, для ликвидации угловых и ротационных деформаций руки или ноги освидетельствуемым при наличии показаний предлагается лечение с использованием остеосинтеза. При отказе от лечения или его неудовлетворительных результатах заключение о годности к службе выносится по соответствующим пунктам данной статьи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FC5A6B" w:rsidRPr="00631A99" w:rsidTr="00FC5A6B">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FC5A6B" w:rsidRPr="00631A99" w:rsidTr="00FC5A6B">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FC5A6B" w:rsidRPr="00631A99" w:rsidRDefault="00FC5A6B" w:rsidP="00FC5A6B">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FC5A6B" w:rsidTr="00FC5A6B">
        <w:tc>
          <w:tcPr>
            <w:tcW w:w="1276" w:type="dxa"/>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70.</w:t>
            </w:r>
          </w:p>
        </w:tc>
        <w:tc>
          <w:tcPr>
            <w:tcW w:w="6662" w:type="dxa"/>
            <w:tcBorders>
              <w:top w:val="single" w:sz="6" w:space="0" w:color="auto"/>
              <w:left w:val="single" w:sz="6" w:space="0" w:color="auto"/>
              <w:bottom w:val="single" w:sz="6" w:space="0" w:color="auto"/>
              <w:right w:val="single" w:sz="6" w:space="0" w:color="auto"/>
            </w:tcBorders>
          </w:tcPr>
          <w:p w:rsidR="00920D69" w:rsidRPr="00FC5A6B" w:rsidRDefault="00920D69" w:rsidP="00FE668F">
            <w:pPr>
              <w:spacing w:after="0" w:line="240" w:lineRule="auto"/>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Отсутствие конечности</w:t>
            </w:r>
          </w:p>
        </w:tc>
        <w:tc>
          <w:tcPr>
            <w:tcW w:w="756" w:type="dxa"/>
            <w:tcBorders>
              <w:top w:val="single" w:sz="6" w:space="0" w:color="auto"/>
              <w:left w:val="single" w:sz="6" w:space="0" w:color="auto"/>
              <w:bottom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c>
          <w:tcPr>
            <w:tcW w:w="756" w:type="dxa"/>
            <w:tcBorders>
              <w:top w:val="single" w:sz="6" w:space="0" w:color="auto"/>
              <w:left w:val="single" w:sz="6" w:space="0" w:color="auto"/>
              <w:bottom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FC5A6B" w:rsidRDefault="00920D69" w:rsidP="00FC5A6B">
            <w:pPr>
              <w:spacing w:after="0" w:line="240" w:lineRule="auto"/>
              <w:jc w:val="center"/>
              <w:rPr>
                <w:rFonts w:ascii="Times New Roman" w:eastAsia="Times New Roman" w:hAnsi="Times New Roman" w:cs="Times New Roman"/>
                <w:sz w:val="24"/>
                <w:szCs w:val="28"/>
              </w:rPr>
            </w:pPr>
            <w:r w:rsidRPr="00FC5A6B">
              <w:rPr>
                <w:rFonts w:ascii="Times New Roman" w:eastAsia="Times New Roman" w:hAnsi="Times New Roman" w:cs="Times New Roman"/>
                <w:sz w:val="24"/>
                <w:szCs w:val="28"/>
              </w:rPr>
              <w:t>Д</w:t>
            </w:r>
          </w:p>
        </w:tc>
      </w:tr>
    </w:tbl>
    <w:p w:rsidR="00FC5A6B" w:rsidRDefault="00FC5A6B" w:rsidP="00FE668F">
      <w:pPr>
        <w:spacing w:after="0" w:line="240" w:lineRule="auto"/>
        <w:ind w:firstLine="710"/>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отсутствие хотя бы одной конечности до уровня верхней трети плеча или бедра.</w:t>
      </w:r>
    </w:p>
    <w:p w:rsidR="00920D69"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болезней, предусматривающим основное заболевание.</w:t>
      </w:r>
    </w:p>
    <w:p w:rsidR="00FC5A6B" w:rsidRDefault="00FC5A6B" w:rsidP="00FE668F">
      <w:pPr>
        <w:spacing w:after="0" w:line="240" w:lineRule="auto"/>
        <w:ind w:firstLine="701"/>
        <w:jc w:val="both"/>
        <w:rPr>
          <w:rFonts w:ascii="Times New Roman" w:eastAsia="Times New Roman" w:hAnsi="Times New Roman" w:cs="Times New Roman"/>
          <w:sz w:val="28"/>
          <w:szCs w:val="28"/>
        </w:rPr>
      </w:pPr>
    </w:p>
    <w:p w:rsidR="00FC5A6B" w:rsidRDefault="00FC5A6B" w:rsidP="00FE668F">
      <w:pPr>
        <w:spacing w:after="0" w:line="240" w:lineRule="auto"/>
        <w:ind w:firstLine="701"/>
        <w:jc w:val="both"/>
        <w:rPr>
          <w:rFonts w:ascii="Times New Roman" w:eastAsia="Times New Roman" w:hAnsi="Times New Roman" w:cs="Times New Roman"/>
          <w:sz w:val="28"/>
          <w:szCs w:val="28"/>
        </w:rPr>
      </w:pPr>
      <w:r w:rsidRPr="00FC5A6B">
        <w:rPr>
          <w:rFonts w:ascii="Times New Roman" w:eastAsia="Times New Roman" w:hAnsi="Times New Roman" w:cs="Times New Roman"/>
          <w:sz w:val="28"/>
          <w:szCs w:val="28"/>
        </w:rPr>
        <w:t>Болезни мочеполовой системы</w:t>
      </w:r>
    </w:p>
    <w:p w:rsidR="004072C1" w:rsidRDefault="004072C1" w:rsidP="00FE668F">
      <w:pPr>
        <w:spacing w:after="0" w:line="240" w:lineRule="auto"/>
        <w:ind w:firstLine="701"/>
        <w:jc w:val="both"/>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4072C1" w:rsidRPr="00631A99" w:rsidTr="004072C1">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072C1" w:rsidRPr="00631A99" w:rsidTr="004072C1">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072C1" w:rsidRPr="00631A99" w:rsidTr="004072C1">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4072C1" w:rsidRPr="00631A99" w:rsidRDefault="004072C1"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4072C1" w:rsidTr="004072C1">
        <w:tc>
          <w:tcPr>
            <w:tcW w:w="1276" w:type="dxa"/>
            <w:vMerge w:val="restart"/>
            <w:tcBorders>
              <w:top w:val="single" w:sz="6" w:space="0" w:color="auto"/>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71.</w:t>
            </w:r>
          </w:p>
        </w:tc>
        <w:tc>
          <w:tcPr>
            <w:tcW w:w="6662" w:type="dxa"/>
            <w:tcBorders>
              <w:top w:val="single" w:sz="6" w:space="0" w:color="auto"/>
              <w:left w:val="single" w:sz="6" w:space="0" w:color="auto"/>
              <w:right w:val="single" w:sz="6" w:space="0" w:color="auto"/>
            </w:tcBorders>
          </w:tcPr>
          <w:p w:rsidR="004072C1" w:rsidRDefault="004072C1" w:rsidP="004072C1">
            <w:pPr>
              <w:spacing w:after="0" w:line="240" w:lineRule="auto"/>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Хронические заболевания почек:</w:t>
            </w:r>
          </w:p>
          <w:p w:rsidR="004072C1" w:rsidRPr="004072C1" w:rsidRDefault="004072C1" w:rsidP="004072C1">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r>
      <w:tr w:rsidR="004072C1" w:rsidTr="004072C1">
        <w:tc>
          <w:tcPr>
            <w:tcW w:w="1276" w:type="dxa"/>
            <w:vMerge/>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4072C1" w:rsidRDefault="004072C1" w:rsidP="004072C1">
            <w:pPr>
              <w:pStyle w:val="Style62"/>
              <w:spacing w:line="240" w:lineRule="auto"/>
              <w:ind w:firstLine="0"/>
              <w:jc w:val="left"/>
              <w:rPr>
                <w:sz w:val="24"/>
                <w:szCs w:val="24"/>
              </w:rPr>
            </w:pPr>
            <w:r w:rsidRPr="004072C1">
              <w:rPr>
                <w:sz w:val="24"/>
                <w:szCs w:val="24"/>
              </w:rPr>
              <w:t>а) со значительным нарушением функций</w:t>
            </w:r>
          </w:p>
          <w:p w:rsidR="004072C1" w:rsidRPr="004072C1" w:rsidRDefault="004072C1" w:rsidP="004072C1">
            <w:pPr>
              <w:pStyle w:val="Style62"/>
              <w:spacing w:line="240" w:lineRule="auto"/>
              <w:ind w:firstLine="0"/>
              <w:jc w:val="left"/>
              <w:rPr>
                <w:sz w:val="24"/>
                <w:szCs w:val="24"/>
              </w:rPr>
            </w:pPr>
          </w:p>
        </w:tc>
        <w:tc>
          <w:tcPr>
            <w:tcW w:w="756" w:type="dxa"/>
            <w:tcBorders>
              <w:left w:val="single" w:sz="6" w:space="0" w:color="auto"/>
              <w:right w:val="single" w:sz="6" w:space="0" w:color="auto"/>
            </w:tcBorders>
          </w:tcPr>
          <w:p w:rsidR="004072C1" w:rsidRPr="004072C1" w:rsidRDefault="004072C1" w:rsidP="004072C1">
            <w:pPr>
              <w:pStyle w:val="Style62"/>
              <w:spacing w:line="240" w:lineRule="auto"/>
              <w:jc w:val="center"/>
              <w:rPr>
                <w:sz w:val="24"/>
                <w:szCs w:val="24"/>
              </w:rPr>
            </w:pPr>
            <w:r w:rsidRPr="004072C1">
              <w:rPr>
                <w:sz w:val="24"/>
                <w:szCs w:val="24"/>
              </w:rPr>
              <w:t>д</w:t>
            </w:r>
          </w:p>
        </w:tc>
        <w:tc>
          <w:tcPr>
            <w:tcW w:w="756" w:type="dxa"/>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4072C1" w:rsidRPr="004072C1" w:rsidRDefault="004072C1" w:rsidP="004072C1">
            <w:pPr>
              <w:pStyle w:val="Style62"/>
              <w:spacing w:line="240" w:lineRule="auto"/>
              <w:jc w:val="center"/>
              <w:rPr>
                <w:sz w:val="24"/>
                <w:szCs w:val="24"/>
              </w:rPr>
            </w:pPr>
            <w:r w:rsidRPr="004072C1">
              <w:rPr>
                <w:sz w:val="24"/>
                <w:szCs w:val="24"/>
              </w:rPr>
              <w:t>Д</w:t>
            </w:r>
          </w:p>
        </w:tc>
      </w:tr>
      <w:tr w:rsidR="004072C1" w:rsidRPr="004072C1" w:rsidTr="004072C1">
        <w:tc>
          <w:tcPr>
            <w:tcW w:w="1276" w:type="dxa"/>
            <w:vMerge/>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4072C1" w:rsidRDefault="004072C1" w:rsidP="004072C1">
            <w:pPr>
              <w:spacing w:after="0" w:line="240" w:lineRule="auto"/>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б) с умеренным нарушением функций</w:t>
            </w:r>
          </w:p>
          <w:p w:rsidR="004072C1" w:rsidRPr="004072C1" w:rsidRDefault="004072C1" w:rsidP="004072C1">
            <w:pPr>
              <w:spacing w:after="0" w:line="240" w:lineRule="auto"/>
              <w:rPr>
                <w:rFonts w:ascii="Times New Roman" w:eastAsia="Times New Roman" w:hAnsi="Times New Roman" w:cs="Times New Roman"/>
                <w:sz w:val="24"/>
                <w:szCs w:val="24"/>
              </w:rPr>
            </w:pPr>
          </w:p>
        </w:tc>
        <w:tc>
          <w:tcPr>
            <w:tcW w:w="756" w:type="dxa"/>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Д</w:t>
            </w:r>
          </w:p>
        </w:tc>
        <w:tc>
          <w:tcPr>
            <w:tcW w:w="756" w:type="dxa"/>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НГ</w:t>
            </w:r>
          </w:p>
        </w:tc>
        <w:tc>
          <w:tcPr>
            <w:tcW w:w="756" w:type="dxa"/>
            <w:tcBorders>
              <w:left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В-4</w:t>
            </w:r>
          </w:p>
        </w:tc>
      </w:tr>
      <w:tr w:rsidR="004072C1" w:rsidRPr="004072C1" w:rsidTr="00721D34">
        <w:tc>
          <w:tcPr>
            <w:tcW w:w="1276" w:type="dxa"/>
            <w:vMerge/>
            <w:tcBorders>
              <w:left w:val="single" w:sz="6" w:space="0" w:color="auto"/>
              <w:bottom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4072C1" w:rsidRPr="004072C1" w:rsidRDefault="004072C1" w:rsidP="004072C1">
            <w:pPr>
              <w:spacing w:after="0" w:line="240" w:lineRule="auto"/>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Д</w:t>
            </w:r>
          </w:p>
        </w:tc>
        <w:tc>
          <w:tcPr>
            <w:tcW w:w="756" w:type="dxa"/>
            <w:tcBorders>
              <w:left w:val="single" w:sz="6" w:space="0" w:color="auto"/>
              <w:bottom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НГ</w:t>
            </w:r>
          </w:p>
        </w:tc>
        <w:tc>
          <w:tcPr>
            <w:tcW w:w="756" w:type="dxa"/>
            <w:tcBorders>
              <w:left w:val="single" w:sz="6" w:space="0" w:color="auto"/>
              <w:bottom w:val="single" w:sz="6" w:space="0" w:color="auto"/>
              <w:right w:val="single" w:sz="6" w:space="0" w:color="auto"/>
            </w:tcBorders>
          </w:tcPr>
          <w:p w:rsidR="004072C1" w:rsidRPr="004072C1" w:rsidRDefault="004072C1" w:rsidP="004072C1">
            <w:pPr>
              <w:spacing w:after="0" w:line="240" w:lineRule="auto"/>
              <w:jc w:val="center"/>
              <w:rPr>
                <w:rFonts w:ascii="Times New Roman" w:eastAsia="Times New Roman" w:hAnsi="Times New Roman" w:cs="Times New Roman"/>
                <w:sz w:val="24"/>
                <w:szCs w:val="24"/>
              </w:rPr>
            </w:pPr>
            <w:r w:rsidRPr="004072C1">
              <w:rPr>
                <w:rFonts w:ascii="Times New Roman" w:eastAsia="Times New Roman" w:hAnsi="Times New Roman" w:cs="Times New Roman"/>
                <w:sz w:val="24"/>
                <w:szCs w:val="24"/>
              </w:rPr>
              <w:t>В-3</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Диагноз «хронический пиелонефрит» устанавливается при наличии лейкоцитурии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врача-уролога (для женщин, кроме того, врача акушера-гинеколога) и обязательного рентгенурологического исследования. При необходимости проводится ультразвуковое и радиоизотопное исследование почек.</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заболевания почек, сопровождающиеся хронической почечной недостаточностью (с уровнем креатинина в крови более 176 мкмоль/л и клиренсом креатинина менее 60 мл/мин (формула Кокрофта-Гаулта);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заболевания почек с нефротическим синдромом при сохранении его в течение 3 и более месяцев или непрерывно-рецидивирующем его течении вне зависимости от наличия нарушения выделительной функции и концентрационной способности почек;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амилоидоз почек, подтвержденный гистологическим исследованием при клинических проявлениях нарушения функции почек.</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заболевания почек, сопровождающиеся нарушениями выделительной функции (с уровнем креатинина в крови, превышающем нормальные показатели, но не больше 176 мкмоль/л, клиренс креатинина 89-59 мл/мин (формула Кокрофта-Гаулта);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стойкой артериальной гипертензии, связанной с хроническим заболеванием почек и требующей медикаментозной коррекции.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хронические заболевания почек у сотрудников при наличии патологических изменений в моче (протеин, форменные элементы крови), определяемых в течение 4 месяцев и более после перенесенного острого воспалительного заболевания почек </w:t>
      </w:r>
      <w:r w:rsidRPr="007076E2">
        <w:rPr>
          <w:rFonts w:ascii="Times New Roman" w:eastAsia="Times New Roman" w:hAnsi="Times New Roman" w:cs="Times New Roman"/>
          <w:sz w:val="28"/>
          <w:szCs w:val="28"/>
        </w:rPr>
        <w:lastRenderedPageBreak/>
        <w:t>при сохраненной выделительной функции и концентрационной способности почек (с нормальным уровнем креатинина в крови и клиренс креатинина 90 мл/мин и более (формула Кокрофта-Гаулта);</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другие необструктивные хронические заболевания почек при сохраненной выделительной функции и концентрационной способности почек (с нормальным уровнем креатинина в крови и клиренсом креатинина 90 мл/мин и более).</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По этому</w:t>
      </w:r>
      <w:proofErr w:type="gramEnd"/>
      <w:r w:rsidRPr="007076E2">
        <w:rPr>
          <w:rFonts w:ascii="Times New Roman" w:eastAsia="Times New Roman" w:hAnsi="Times New Roman" w:cs="Times New Roman"/>
          <w:sz w:val="28"/>
          <w:szCs w:val="28"/>
        </w:rPr>
        <w:t xml:space="preserve"> же пункту освидетельствуются граждане при поступлении на службу и в образовательные организации, если в течение 6 месяцев и более после перенесенного острого воспалительного заболевания почек у них сохраняется стойкий патологический мочевой синдром.</w:t>
      </w:r>
    </w:p>
    <w:p w:rsidR="00920D69" w:rsidRDefault="00920D69"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C4644" w:rsidRPr="00631A99" w:rsidTr="003C4644">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C4644" w:rsidRPr="00631A99"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C4644" w:rsidRPr="00631A99"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3C4644" w:rsidTr="003C4644">
        <w:tc>
          <w:tcPr>
            <w:tcW w:w="1276" w:type="dxa"/>
            <w:vMerge w:val="restart"/>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72.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Нарушение уродинамики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стриктура уретры, другие болезни уретры:</w:t>
            </w:r>
          </w:p>
          <w:p w:rsidR="003C4644" w:rsidRPr="003C4644" w:rsidRDefault="003C4644" w:rsidP="00FE668F">
            <w:pPr>
              <w:spacing w:after="0" w:line="240" w:lineRule="auto"/>
              <w:ind w:firstLine="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910"/>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 со значительным нарушением функций</w:t>
            </w:r>
          </w:p>
          <w:p w:rsidR="003C4644" w:rsidRPr="003C4644" w:rsidRDefault="003C4644" w:rsidP="00FE668F">
            <w:pPr>
              <w:spacing w:after="0" w:line="240" w:lineRule="auto"/>
              <w:ind w:right="191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2270"/>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 с умеренным нарушением функций</w:t>
            </w:r>
          </w:p>
          <w:p w:rsidR="003C4644" w:rsidRPr="003C4644" w:rsidRDefault="003C4644" w:rsidP="00FE668F">
            <w:pPr>
              <w:spacing w:after="0" w:line="240" w:lineRule="auto"/>
              <w:ind w:right="227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В-4</w:t>
            </w: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795"/>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 с незначительным нарушением функций</w:t>
            </w:r>
          </w:p>
          <w:p w:rsidR="003C4644" w:rsidRPr="003C4644" w:rsidRDefault="003C4644" w:rsidP="00FE668F">
            <w:pPr>
              <w:spacing w:after="0" w:line="240" w:lineRule="auto"/>
              <w:ind w:right="179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В-3</w:t>
            </w: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C4644" w:rsidRDefault="00920D69" w:rsidP="00FE668F">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В-2; А-1 -ИНД</w:t>
            </w:r>
          </w:p>
        </w:tc>
      </w:tr>
    </w:tbl>
    <w:p w:rsidR="00920D69" w:rsidRPr="007076E2" w:rsidRDefault="00920D69" w:rsidP="00FE668F">
      <w:pPr>
        <w:spacing w:after="0" w:line="240" w:lineRule="auto"/>
        <w:ind w:left="706"/>
        <w:rPr>
          <w:rFonts w:ascii="Times New Roman" w:eastAsia="Times New Roman" w:hAnsi="Times New Roman" w:cs="Times New Roman"/>
          <w:sz w:val="28"/>
          <w:szCs w:val="28"/>
        </w:rPr>
      </w:pP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сопровождающиеся значительно выраженными нарушениями выделительной функции почек или хронической почечной недостаточностью с уровнем креатинина в крови больше 176 мкмоль/л и клиренсом креатинина меньше 60 мл/мин (формула Кокрофта-Гаулта);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мочевые свищи в органах брюшной полости и влагалище;</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функционирующие</w:t>
      </w:r>
      <w:proofErr w:type="gramEnd"/>
      <w:r w:rsidRPr="007076E2">
        <w:rPr>
          <w:rFonts w:ascii="Times New Roman" w:eastAsia="Times New Roman" w:hAnsi="Times New Roman" w:cs="Times New Roman"/>
          <w:sz w:val="28"/>
          <w:szCs w:val="28"/>
        </w:rPr>
        <w:t xml:space="preserve"> нефростома, эпицистостома и уретеростома (за исключением головчатой и стволовой);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мочекаменная болезнь с поражением обеих почек при неудовлетворительных результатах лечения (камни, гидронефроз, пионефроз, хронический вторичный пиелонефрит, не поддающийся лечению, и др.);</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двухсторонний нефроптоз III</w:t>
      </w:r>
      <w:r w:rsidR="003C4644">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стадии;</w:t>
      </w:r>
    </w:p>
    <w:p w:rsidR="00920D69" w:rsidRPr="007076E2" w:rsidRDefault="00920D69" w:rsidP="00FE668F">
      <w:pPr>
        <w:spacing w:after="0" w:line="240" w:lineRule="auto"/>
        <w:ind w:left="706"/>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тазовая</w:t>
      </w:r>
      <w:proofErr w:type="gramEnd"/>
      <w:r w:rsidRPr="007076E2">
        <w:rPr>
          <w:rFonts w:ascii="Times New Roman" w:eastAsia="Times New Roman" w:hAnsi="Times New Roman" w:cs="Times New Roman"/>
          <w:sz w:val="28"/>
          <w:szCs w:val="28"/>
        </w:rPr>
        <w:t xml:space="preserve"> дистопия почек;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одной почки, удаленной по поводу заболеваний, при наличии любой степени нарушения функции оставшейся почки;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врожденное отсутствие одной почки или ее функции при нарушении функции оставшейся почки независимо от степени ее выраженности;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поликистоз почек со значительным нарушением выделительной функции или с хронической почечной недостаточностью;</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аномалии почечных сосудов (подтвержденные данными ангиографии) с вазоренальной артериальной гипертензией и (или) почечными кровотечениями;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w:t>
      </w:r>
    </w:p>
    <w:p w:rsidR="00920D69" w:rsidRPr="007076E2" w:rsidRDefault="00920D69" w:rsidP="00FE668F">
      <w:pPr>
        <w:spacing w:after="0" w:line="240" w:lineRule="auto"/>
        <w:ind w:left="73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стриктура уретры, требующая </w:t>
      </w:r>
      <w:proofErr w:type="gramStart"/>
      <w:r w:rsidRPr="007076E2">
        <w:rPr>
          <w:rFonts w:ascii="Times New Roman" w:eastAsia="Times New Roman" w:hAnsi="Times New Roman" w:cs="Times New Roman"/>
          <w:sz w:val="28"/>
          <w:szCs w:val="28"/>
        </w:rPr>
        <w:t>систематического</w:t>
      </w:r>
      <w:proofErr w:type="gramEnd"/>
      <w:r w:rsidRPr="007076E2">
        <w:rPr>
          <w:rFonts w:ascii="Times New Roman" w:eastAsia="Times New Roman" w:hAnsi="Times New Roman" w:cs="Times New Roman"/>
          <w:sz w:val="28"/>
          <w:szCs w:val="28"/>
        </w:rPr>
        <w:t xml:space="preserve"> бужирования.</w:t>
      </w:r>
    </w:p>
    <w:p w:rsidR="00920D69" w:rsidRPr="007076E2" w:rsidRDefault="00920D69" w:rsidP="00FE668F">
      <w:pPr>
        <w:spacing w:after="0" w:line="240" w:lineRule="auto"/>
        <w:ind w:left="72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заболевания, сопровождающиеся умеренно выраженными нарушениями выделительной функции, концентрационной способности почек, а также с уровнем креатинина в крови превышающим нормальные показатели, но не больше 176 мкмоль/л, клиренс креатинина 89-59 мл/мин (формула Кокрофта-Гаулта);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мочекаменная болезнь с частыми (3 и более раза в год) приступами почечной колики, отхождением камней, умеренным нарушением выделительной функции почек;</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нефункционирующая почка или отсутствие одной почки, удаленной по поводу заболеваний, без нарушения функции другой почки;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двухсторонний нефроптоз II стадии с постоянным болевым синдромом, вторичным пиелонефритом или вазоренальной гипертензией;</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односторонний нефроптоз III стадии;</w:t>
      </w:r>
    </w:p>
    <w:p w:rsidR="00920D69" w:rsidRPr="007076E2" w:rsidRDefault="00920D69" w:rsidP="00FE668F">
      <w:pPr>
        <w:spacing w:after="0" w:line="240" w:lineRule="auto"/>
        <w:ind w:left="72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односторонняя тазовая дистопия почки;</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врожденное отсутствие одной почки или ее функции при нормальной функции оставшейся почки; поликистоз почек;</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стриктура уретры, требующая бужирования не более 2 раз в год при удовлетворительных результатах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стойкой симптоматической (ренальной) артериальной гипертензии, требующей медикаментозной коррекции, заключение выносится по пункту «б» независимо от степени нарушения функции почек.</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одиночные (до 0,5 см) камни почек и мочеточников с редкими (менее 3 раз в год) приступами почечной колики, подтвержденные данными ультразвукового исследования, при наличии патологических изменений в моче;</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одиночные (0,5 см и более) камни почек и мочеточников без нарушения выделительной функции почек;</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двухсторонний нефроптоз II стадии с незначительными клиническими проявлениями и незначительным нарушением выделительной функции почек;</w:t>
      </w:r>
    </w:p>
    <w:p w:rsidR="00920D69" w:rsidRPr="007076E2" w:rsidRDefault="00920D69" w:rsidP="00FE668F">
      <w:pPr>
        <w:spacing w:after="0" w:line="240" w:lineRule="auto"/>
        <w:ind w:left="278"/>
        <w:jc w:val="center"/>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 xml:space="preserve">односторонний нефроптоз II стадии с </w:t>
      </w:r>
      <w:proofErr w:type="gramStart"/>
      <w:r w:rsidRPr="007076E2">
        <w:rPr>
          <w:rFonts w:ascii="Times New Roman" w:eastAsia="Times New Roman" w:hAnsi="Times New Roman" w:cs="Times New Roman"/>
          <w:sz w:val="28"/>
          <w:szCs w:val="28"/>
        </w:rPr>
        <w:t>вторичным</w:t>
      </w:r>
      <w:proofErr w:type="gramEnd"/>
      <w:r w:rsidRPr="007076E2">
        <w:rPr>
          <w:rFonts w:ascii="Times New Roman" w:eastAsia="Times New Roman" w:hAnsi="Times New Roman" w:cs="Times New Roman"/>
          <w:sz w:val="28"/>
          <w:szCs w:val="28"/>
        </w:rPr>
        <w:t xml:space="preserve"> пиелонефритом;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хронические болезни мочевыделительной системы (цистит, уретрит) с частыми (3 и более раза в год) обострениями, требующими лечения в стационарных условиях;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поясничная</w:t>
      </w:r>
      <w:proofErr w:type="gramEnd"/>
      <w:r w:rsidRPr="007076E2">
        <w:rPr>
          <w:rFonts w:ascii="Times New Roman" w:eastAsia="Times New Roman" w:hAnsi="Times New Roman" w:cs="Times New Roman"/>
          <w:sz w:val="28"/>
          <w:szCs w:val="28"/>
        </w:rPr>
        <w:t xml:space="preserve"> дистопия почек с незначительным нарушением выделительной функции;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одиночные солитарные кисты почек с незначительным нарушением функции.</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инструментального удаления или самостоятельного отхождения одиночного камня (0,5 см и более) из мочевыводящих путей (лоханка, мочеточник, мочевой пузырь) без повторного камнеобразования и нарушения функций;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дробления камней мочевыделительной системы (для сотрудников) без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мелкие (до 0,5 см) одиночные конкременты почек и мочеточников, подтвержденные только ультразвуковым исследованием, без патологических изменений в моче;</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односторонний или двухсторонний нефроптоз I стадии;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односторонний нефроптоз II стадии без нарушения выделительной функции почки и при отсутствии патологических изменений в моче;</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хронический</w:t>
      </w:r>
      <w:proofErr w:type="gramEnd"/>
      <w:r w:rsidRPr="007076E2">
        <w:rPr>
          <w:rFonts w:ascii="Times New Roman" w:eastAsia="Times New Roman" w:hAnsi="Times New Roman" w:cs="Times New Roman"/>
          <w:sz w:val="28"/>
          <w:szCs w:val="28"/>
        </w:rPr>
        <w:t xml:space="preserve"> пиелонефрит без нарушения выделительной функции почки и при отсутствии патологических изменений в моче и рентгенологических нарушений;</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врожденные аномалии почек без нарушения функций.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Нарушение суммарной выделительной функции почек должно быть подтверждено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Стадия нефроптоза определяется рентгенологом по рентгенограммам, выполненным при вертикальном положении обследуемого: I стадия </w:t>
      </w:r>
      <w:r w:rsidR="003C4644">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опущение нижнего полюса почки на 2 позвонка, II стадия </w:t>
      </w:r>
      <w:r w:rsidR="003C464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на 3 позвонка, III стадия </w:t>
      </w:r>
      <w:r w:rsidR="003C464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более чем на 3 позвонка.</w:t>
      </w:r>
    </w:p>
    <w:p w:rsidR="00920D69"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6"/>
      </w:tblGrid>
      <w:tr w:rsidR="003C4644" w:rsidRPr="003C4644" w:rsidTr="003C4644">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Статья расписания</w:t>
            </w:r>
          </w:p>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ind w:left="1546" w:right="1550" w:firstLine="187"/>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Наименование болезней, степень нарушения функции</w:t>
            </w: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Категория годности к службе</w:t>
            </w:r>
          </w:p>
        </w:tc>
      </w:tr>
      <w:tr w:rsidR="003C4644" w:rsidRPr="003C4644"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2268" w:type="dxa"/>
            <w:gridSpan w:val="3"/>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графа</w:t>
            </w:r>
          </w:p>
        </w:tc>
      </w:tr>
      <w:tr w:rsidR="003C4644" w:rsidRPr="003C4644"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II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III</w:t>
            </w:r>
          </w:p>
        </w:tc>
      </w:tr>
      <w:tr w:rsidR="003C4644" w:rsidRPr="003C4644" w:rsidTr="003C4644">
        <w:trPr>
          <w:cantSplit/>
        </w:trPr>
        <w:tc>
          <w:tcPr>
            <w:tcW w:w="1276" w:type="dxa"/>
            <w:vMerge w:val="restart"/>
            <w:tcBorders>
              <w:top w:val="single" w:sz="6" w:space="0" w:color="auto"/>
              <w:left w:val="single" w:sz="6" w:space="0" w:color="auto"/>
              <w:right w:val="single" w:sz="6" w:space="0" w:color="auto"/>
            </w:tcBorders>
          </w:tcPr>
          <w:p w:rsidR="003C4644" w:rsidRPr="003C4644" w:rsidRDefault="003C4644" w:rsidP="00FE668F">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bCs/>
                <w:spacing w:val="20"/>
                <w:sz w:val="24"/>
                <w:szCs w:val="28"/>
              </w:rPr>
              <w:t>73.</w:t>
            </w:r>
          </w:p>
        </w:tc>
        <w:tc>
          <w:tcPr>
            <w:tcW w:w="6662" w:type="dxa"/>
            <w:tcBorders>
              <w:top w:val="single" w:sz="6" w:space="0" w:color="auto"/>
              <w:left w:val="single" w:sz="6" w:space="0" w:color="auto"/>
              <w:right w:val="single" w:sz="6" w:space="0" w:color="auto"/>
            </w:tcBorders>
          </w:tcPr>
          <w:p w:rsidR="003C4644" w:rsidRDefault="003C4644"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Болезни мужских половых органов (в том числе врожденные):</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p>
        </w:tc>
      </w:tr>
      <w:tr w:rsidR="003C4644" w:rsidRPr="003C4644" w:rsidTr="003C4644">
        <w:trPr>
          <w:cantSplit/>
        </w:trPr>
        <w:tc>
          <w:tcPr>
            <w:tcW w:w="1276" w:type="dxa"/>
            <w:vMerge/>
            <w:tcBorders>
              <w:left w:val="single" w:sz="6" w:space="0" w:color="auto"/>
              <w:right w:val="single" w:sz="6" w:space="0" w:color="auto"/>
            </w:tcBorders>
          </w:tcPr>
          <w:p w:rsidR="003C4644" w:rsidRPr="003C4644" w:rsidRDefault="003C464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C4644" w:rsidRDefault="003C4644"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 со значительным нарушением функций</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r>
      <w:tr w:rsidR="003C4644" w:rsidRPr="003C4644" w:rsidTr="003C4644">
        <w:trPr>
          <w:cantSplit/>
        </w:trPr>
        <w:tc>
          <w:tcPr>
            <w:tcW w:w="1276" w:type="dxa"/>
            <w:vMerge/>
            <w:tcBorders>
              <w:left w:val="single" w:sz="6" w:space="0" w:color="auto"/>
              <w:right w:val="single" w:sz="6" w:space="0" w:color="auto"/>
            </w:tcBorders>
          </w:tcPr>
          <w:p w:rsidR="003C4644" w:rsidRPr="003C4644" w:rsidRDefault="003C464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C4644" w:rsidRDefault="003C4644"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 с умеренным нарушением функций</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w:t>
            </w:r>
            <w:r w:rsidRPr="003C4644">
              <w:rPr>
                <w:rFonts w:ascii="Times New Roman" w:eastAsia="Times New Roman" w:hAnsi="Times New Roman" w:cs="Times New Roman"/>
                <w:bCs/>
                <w:sz w:val="24"/>
                <w:szCs w:val="28"/>
              </w:rPr>
              <w:t>-4</w:t>
            </w:r>
          </w:p>
        </w:tc>
      </w:tr>
      <w:tr w:rsidR="003C4644" w:rsidRPr="003C4644" w:rsidTr="003C4644">
        <w:trPr>
          <w:cantSplit/>
        </w:trPr>
        <w:tc>
          <w:tcPr>
            <w:tcW w:w="1276" w:type="dxa"/>
            <w:vMerge/>
            <w:tcBorders>
              <w:left w:val="single" w:sz="6" w:space="0" w:color="auto"/>
              <w:right w:val="single" w:sz="6" w:space="0" w:color="auto"/>
            </w:tcBorders>
          </w:tcPr>
          <w:p w:rsidR="003C4644" w:rsidRPr="003C4644" w:rsidRDefault="003C464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3C4644" w:rsidRDefault="003C4644" w:rsidP="003C4644">
            <w:pPr>
              <w:tabs>
                <w:tab w:val="left" w:pos="3064"/>
              </w:tabs>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 с незначительным нарушением функций</w:t>
            </w:r>
          </w:p>
          <w:p w:rsidR="003C4644" w:rsidRPr="003C4644" w:rsidRDefault="003C4644" w:rsidP="003C4644">
            <w:pPr>
              <w:tabs>
                <w:tab w:val="left" w:pos="3064"/>
              </w:tabs>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3C4644" w:rsidRPr="003C4644" w:rsidRDefault="003C4644" w:rsidP="003C4644">
            <w:pPr>
              <w:tabs>
                <w:tab w:val="left" w:pos="3064"/>
              </w:tabs>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3C4644" w:rsidRPr="003C4644" w:rsidRDefault="003C4644" w:rsidP="003C4644">
            <w:pPr>
              <w:tabs>
                <w:tab w:val="left" w:pos="3064"/>
              </w:tabs>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3C4644" w:rsidRPr="003C4644" w:rsidRDefault="003C4644" w:rsidP="003C4644">
            <w:pPr>
              <w:tabs>
                <w:tab w:val="left" w:pos="3064"/>
              </w:tabs>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В-3</w:t>
            </w:r>
          </w:p>
        </w:tc>
      </w:tr>
      <w:tr w:rsidR="003C4644" w:rsidRPr="003C4644" w:rsidTr="003C4644">
        <w:trPr>
          <w:cantSplit/>
        </w:trPr>
        <w:tc>
          <w:tcPr>
            <w:tcW w:w="1276" w:type="dxa"/>
            <w:vMerge/>
            <w:tcBorders>
              <w:left w:val="single" w:sz="6" w:space="0" w:color="auto"/>
              <w:bottom w:val="single" w:sz="6" w:space="0" w:color="auto"/>
              <w:right w:val="single" w:sz="6" w:space="0" w:color="auto"/>
            </w:tcBorders>
          </w:tcPr>
          <w:p w:rsidR="003C4644" w:rsidRPr="003C4644" w:rsidRDefault="003C464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3C4644" w:rsidRPr="003C4644" w:rsidRDefault="003C4644" w:rsidP="003C4644">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г) при наличии объективных данных с незначительными клиническими проявлениями</w:t>
            </w:r>
          </w:p>
        </w:tc>
        <w:tc>
          <w:tcPr>
            <w:tcW w:w="756" w:type="dxa"/>
            <w:tcBorders>
              <w:left w:val="single" w:sz="6" w:space="0" w:color="auto"/>
              <w:bottom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pacing w:val="30"/>
                <w:sz w:val="24"/>
                <w:szCs w:val="28"/>
              </w:rPr>
              <w:t>НГ</w:t>
            </w:r>
          </w:p>
        </w:tc>
        <w:tc>
          <w:tcPr>
            <w:tcW w:w="756" w:type="dxa"/>
            <w:tcBorders>
              <w:left w:val="single" w:sz="6" w:space="0" w:color="auto"/>
              <w:bottom w:val="single" w:sz="6" w:space="0" w:color="auto"/>
              <w:right w:val="single" w:sz="6" w:space="0" w:color="auto"/>
            </w:tcBorders>
          </w:tcPr>
          <w:p w:rsidR="003C4644"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Статья предусматривает доброкачественную гиперплазию, воспалительные и другие болезни предстательной железы, водянку яичка, орхит и эпидидимит, избыточную крайнюю плоть, фимоз и </w:t>
      </w:r>
      <w:proofErr w:type="gramStart"/>
      <w:r w:rsidRPr="007076E2">
        <w:rPr>
          <w:rFonts w:ascii="Times New Roman" w:eastAsia="Times New Roman" w:hAnsi="Times New Roman" w:cs="Times New Roman"/>
          <w:sz w:val="28"/>
          <w:szCs w:val="28"/>
        </w:rPr>
        <w:t>парафимоз</w:t>
      </w:r>
      <w:proofErr w:type="gramEnd"/>
      <w:r w:rsidRPr="007076E2">
        <w:rPr>
          <w:rFonts w:ascii="Times New Roman" w:eastAsia="Times New Roman" w:hAnsi="Times New Roman" w:cs="Times New Roman"/>
          <w:sz w:val="28"/>
          <w:szCs w:val="28"/>
        </w:rPr>
        <w:t xml:space="preserve"> и другие болезни мужских половых органов.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доброкачественная гиперплазия предстательной железы III стадии со значительным нарушением мочеиспускания при неудовлетворительных результатах лечения или отказе от него;</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полового члена проксимальнее уровня венечной борозды.</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доброкачественная гиперплазия II стадии с умеренным нарушением мочеиспускания (наличие остаточной мочи более 50 мл) и осложнениями заболевания (острая задержка мочи, камни мочевого пузыря, воспаление верхних и нижних мочевых путей);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хронический простатит, требующий лечения в стационарных условиях 3 и более раза в год;</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мошоночная или промежностная гипоспадия;</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полового члена до уровня венечной борозды.</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Однократный рецидив водянки оболочек яичка или семенного канатика не является основанием для применения пункта «б».</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доброкачественная гиперплазия предстательной железы I стадии; свищ мочеиспускательного канала от корня до середины полового члена;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задержка яичек в брюшной полости, паховых каналах или у их наружных отверстий;</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задержка одного яичка в брюшной полости;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хронический простатит с камнями предстательной железы.</w:t>
      </w:r>
    </w:p>
    <w:p w:rsidR="00920D69" w:rsidRPr="007076E2" w:rsidRDefault="00920D69" w:rsidP="00FE668F">
      <w:pPr>
        <w:spacing w:after="0" w:line="240" w:lineRule="auto"/>
        <w:ind w:left="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w:t>
      </w:r>
    </w:p>
    <w:p w:rsidR="00920D69" w:rsidRPr="007076E2" w:rsidRDefault="00920D69" w:rsidP="00FE668F">
      <w:pPr>
        <w:spacing w:after="0" w:line="240" w:lineRule="auto"/>
        <w:ind w:firstLine="672"/>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водянка яичка или семенного канатика с объемом жидкости менее 100 мл, фимоз и другие болезни мужских половых органов с незначительными клиническими проявлениями;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задержка одного яичка в паховом канале или у его наружного отверстия;</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хронический простатит с редкими обострениями. Стадия доброкачественной гиперплазии предстательной железы определяется следующими критериями:</w:t>
      </w:r>
    </w:p>
    <w:p w:rsidR="00920D69" w:rsidRPr="007076E2" w:rsidRDefault="00920D69" w:rsidP="006F26D4">
      <w:pPr>
        <w:numPr>
          <w:ilvl w:val="0"/>
          <w:numId w:val="2"/>
        </w:numPr>
        <w:tabs>
          <w:tab w:val="left" w:pos="922"/>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стадия </w:t>
      </w:r>
      <w:r w:rsidR="003C464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расстройства мочеиспускания при полном опорожнении мочевого пузыря;</w:t>
      </w:r>
    </w:p>
    <w:p w:rsidR="00920D69" w:rsidRPr="007076E2" w:rsidRDefault="00920D69" w:rsidP="006F26D4">
      <w:pPr>
        <w:numPr>
          <w:ilvl w:val="0"/>
          <w:numId w:val="2"/>
        </w:numPr>
        <w:tabs>
          <w:tab w:val="left" w:pos="1013"/>
        </w:tabs>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 xml:space="preserve">стадия </w:t>
      </w:r>
      <w:r w:rsidR="003C464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наличие остаточной мочи более 50 мл, повторяющиеся острые задержки мочи, камни мочевого пузыря, воспаление верхних и нижних мочевых путей;</w:t>
      </w:r>
    </w:p>
    <w:p w:rsidR="00920D69" w:rsidRPr="007076E2" w:rsidRDefault="00920D69" w:rsidP="006F26D4">
      <w:pPr>
        <w:numPr>
          <w:ilvl w:val="0"/>
          <w:numId w:val="2"/>
        </w:numPr>
        <w:tabs>
          <w:tab w:val="left" w:pos="1301"/>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стадия </w:t>
      </w:r>
      <w:r w:rsidR="003C4644">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значительные нарушения мочевыделения при неудовлетворительных результатах лечения или отказе от него (полная декомпенсация функции мочевого пузыря).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а также гипоспадия у коронарной борозды не являются основанием для применения данной статьи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отсутствии одного яичка и снижении эндокринной функции единственного яичка заключение выносится по пунктам «а», «б» или «в» статьи 13 расписания болезней в зависимости от степени нарушения функции.</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3C4644" w:rsidRPr="00631A99" w:rsidTr="003C4644">
        <w:trPr>
          <w:cantSplit/>
        </w:trPr>
        <w:tc>
          <w:tcPr>
            <w:tcW w:w="1276"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C4644" w:rsidRPr="00631A99"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C4644" w:rsidRPr="00631A99" w:rsidTr="003C4644">
        <w:trPr>
          <w:cantSplit/>
        </w:trPr>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3C4644" w:rsidTr="003C4644">
        <w:tc>
          <w:tcPr>
            <w:tcW w:w="1276" w:type="dxa"/>
            <w:vMerge w:val="restart"/>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bCs/>
                <w:sz w:val="24"/>
                <w:szCs w:val="28"/>
              </w:rPr>
              <w:t>74.</w:t>
            </w:r>
          </w:p>
        </w:tc>
        <w:tc>
          <w:tcPr>
            <w:tcW w:w="6662" w:type="dxa"/>
            <w:tcBorders>
              <w:top w:val="single" w:sz="6" w:space="0" w:color="auto"/>
              <w:left w:val="single" w:sz="6" w:space="0" w:color="auto"/>
              <w:right w:val="single" w:sz="6" w:space="0" w:color="auto"/>
            </w:tcBorders>
          </w:tcPr>
          <w:p w:rsidR="00920D69" w:rsidRDefault="00920D69" w:rsidP="003C4644">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Хронические</w:t>
            </w:r>
            <w:r w:rsidR="007076E2" w:rsidRPr="003C4644">
              <w:rPr>
                <w:rFonts w:ascii="Times New Roman" w:eastAsia="Times New Roman" w:hAnsi="Times New Roman" w:cs="Times New Roman"/>
                <w:sz w:val="24"/>
                <w:szCs w:val="28"/>
              </w:rPr>
              <w:t xml:space="preserve"> </w:t>
            </w:r>
            <w:r w:rsidRPr="003C4644">
              <w:rPr>
                <w:rFonts w:ascii="Times New Roman" w:eastAsia="Times New Roman" w:hAnsi="Times New Roman" w:cs="Times New Roman"/>
                <w:sz w:val="24"/>
                <w:szCs w:val="28"/>
              </w:rPr>
              <w:t>воспалительные</w:t>
            </w:r>
            <w:r w:rsidR="007076E2" w:rsidRPr="003C4644">
              <w:rPr>
                <w:rFonts w:ascii="Times New Roman" w:eastAsia="Times New Roman" w:hAnsi="Times New Roman" w:cs="Times New Roman"/>
                <w:sz w:val="24"/>
                <w:szCs w:val="28"/>
              </w:rPr>
              <w:t xml:space="preserve"> </w:t>
            </w:r>
            <w:r w:rsidRPr="003C4644">
              <w:rPr>
                <w:rFonts w:ascii="Times New Roman" w:eastAsia="Times New Roman" w:hAnsi="Times New Roman" w:cs="Times New Roman"/>
                <w:sz w:val="24"/>
                <w:szCs w:val="28"/>
              </w:rPr>
              <w:t>болезни</w:t>
            </w:r>
            <w:r w:rsidR="007076E2" w:rsidRPr="003C4644">
              <w:rPr>
                <w:rFonts w:ascii="Times New Roman" w:eastAsia="Times New Roman" w:hAnsi="Times New Roman" w:cs="Times New Roman"/>
                <w:sz w:val="24"/>
                <w:szCs w:val="28"/>
              </w:rPr>
              <w:t xml:space="preserve"> </w:t>
            </w:r>
            <w:r w:rsidRPr="003C4644">
              <w:rPr>
                <w:rFonts w:ascii="Times New Roman" w:eastAsia="Times New Roman" w:hAnsi="Times New Roman" w:cs="Times New Roman"/>
                <w:sz w:val="24"/>
                <w:szCs w:val="28"/>
              </w:rPr>
              <w:t>женских</w:t>
            </w:r>
            <w:r w:rsidR="007076E2" w:rsidRPr="003C4644">
              <w:rPr>
                <w:rFonts w:ascii="Times New Roman" w:eastAsia="Times New Roman" w:hAnsi="Times New Roman" w:cs="Times New Roman"/>
                <w:sz w:val="24"/>
                <w:szCs w:val="28"/>
              </w:rPr>
              <w:t xml:space="preserve"> </w:t>
            </w:r>
            <w:r w:rsidRPr="003C4644">
              <w:rPr>
                <w:rFonts w:ascii="Times New Roman" w:eastAsia="Times New Roman" w:hAnsi="Times New Roman" w:cs="Times New Roman"/>
                <w:sz w:val="24"/>
                <w:szCs w:val="28"/>
              </w:rPr>
              <w:t>половых органов:</w:t>
            </w:r>
          </w:p>
          <w:p w:rsidR="003C4644" w:rsidRPr="003C4644" w:rsidRDefault="003C4644" w:rsidP="003C4644">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7"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3C4644">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 со значительным нарушением функций</w:t>
            </w:r>
          </w:p>
          <w:p w:rsidR="003C4644" w:rsidRPr="003C4644" w:rsidRDefault="003C4644" w:rsidP="003C4644">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Pr="003C4644" w:rsidRDefault="00920D69" w:rsidP="003C4644">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 с умеренным нарушением функций</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w:t>
            </w:r>
            <w:r w:rsidRPr="003C4644">
              <w:rPr>
                <w:rFonts w:ascii="Times New Roman" w:eastAsia="Times New Roman" w:hAnsi="Times New Roman" w:cs="Times New Roman"/>
                <w:bCs/>
                <w:sz w:val="24"/>
                <w:szCs w:val="28"/>
              </w:rPr>
              <w:t xml:space="preserve">-4; </w:t>
            </w:r>
            <w:r w:rsidRPr="003C4644">
              <w:rPr>
                <w:rFonts w:ascii="Times New Roman" w:eastAsia="Times New Roman" w:hAnsi="Times New Roman" w:cs="Times New Roman"/>
                <w:sz w:val="24"/>
                <w:szCs w:val="28"/>
              </w:rPr>
              <w:t>В</w:t>
            </w:r>
            <w:r w:rsidRPr="003C4644">
              <w:rPr>
                <w:rFonts w:ascii="Times New Roman" w:eastAsia="Times New Roman" w:hAnsi="Times New Roman" w:cs="Times New Roman"/>
                <w:bCs/>
                <w:spacing w:val="20"/>
                <w:sz w:val="24"/>
                <w:szCs w:val="28"/>
              </w:rPr>
              <w:t>-3-</w:t>
            </w:r>
          </w:p>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ИНД</w:t>
            </w:r>
          </w:p>
        </w:tc>
      </w:tr>
      <w:tr w:rsidR="00920D69" w:rsidRPr="003C4644" w:rsidTr="003C46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C4644" w:rsidRDefault="00920D69" w:rsidP="003C4644">
            <w:pPr>
              <w:spacing w:after="0" w:line="240" w:lineRule="auto"/>
              <w:jc w:val="both"/>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w:t>
            </w:r>
            <w:r w:rsidRPr="003C4644">
              <w:rPr>
                <w:rFonts w:ascii="Times New Roman" w:eastAsia="Times New Roman" w:hAnsi="Times New Roman" w:cs="Times New Roman"/>
                <w:bCs/>
                <w:sz w:val="24"/>
                <w:szCs w:val="28"/>
              </w:rPr>
              <w:t>-4</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7"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Статья предусматривает хронические воспалительные болезни матки, яичников, маточных труб, тазовой клетчатки, брюшины, влагалища и вульвы.</w:t>
      </w:r>
    </w:p>
    <w:p w:rsidR="003C4644"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воспалительные болезни женских половых органов с выраженными клиническими проявлениями и обострениями (3 и более раза в год), требующими лечения в стационарных условиях.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воспалительные болезни женских половых органов с умеренными клиническими проявлениями, обострениями 1-2 раза в год, требующими лечения в стационарных условиях.</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3C4644" w:rsidRPr="00631A99" w:rsidTr="00624C44">
        <w:tc>
          <w:tcPr>
            <w:tcW w:w="1276"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3C4644" w:rsidRPr="00631A99" w:rsidTr="00624C44">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3C4644" w:rsidRPr="00631A99" w:rsidTr="00624C44">
        <w:tc>
          <w:tcPr>
            <w:tcW w:w="1276"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3C4644" w:rsidRPr="00631A99" w:rsidRDefault="003C464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3C4644" w:rsidTr="00624C44">
        <w:tc>
          <w:tcPr>
            <w:tcW w:w="1276" w:type="dxa"/>
            <w:vMerge w:val="restart"/>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75.</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Эндометриоз:</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3C4644" w:rsidRDefault="00920D69" w:rsidP="003C4644">
            <w:pPr>
              <w:spacing w:after="0" w:line="240" w:lineRule="auto"/>
              <w:jc w:val="center"/>
              <w:rPr>
                <w:rFonts w:ascii="Times New Roman" w:eastAsia="Times New Roman" w:hAnsi="Times New Roman" w:cs="Times New Roman"/>
                <w:sz w:val="24"/>
                <w:szCs w:val="28"/>
              </w:rPr>
            </w:pPr>
          </w:p>
        </w:tc>
      </w:tr>
      <w:tr w:rsidR="00920D69" w:rsidRPr="003C4644" w:rsidTr="00624C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 со значительным нарушением функций</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r>
      <w:tr w:rsidR="00920D69" w:rsidRPr="003C4644" w:rsidTr="00624C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 с умеренным нарушением функций</w:t>
            </w:r>
          </w:p>
          <w:p w:rsidR="003C4644" w:rsidRPr="003C4644" w:rsidRDefault="003C464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В-4</w:t>
            </w:r>
          </w:p>
        </w:tc>
      </w:tr>
      <w:tr w:rsidR="00920D69" w:rsidRPr="003C4644" w:rsidTr="00624C44">
        <w:tc>
          <w:tcPr>
            <w:tcW w:w="1276" w:type="dxa"/>
            <w:vMerge/>
            <w:tcBorders>
              <w:top w:val="single" w:sz="6" w:space="0" w:color="auto"/>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3C4644" w:rsidRDefault="00920D69" w:rsidP="00FE668F">
            <w:pPr>
              <w:spacing w:after="0" w:line="240" w:lineRule="auto"/>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3C4644" w:rsidRDefault="003C4644" w:rsidP="003C4644">
            <w:pPr>
              <w:spacing w:after="0" w:line="240" w:lineRule="auto"/>
              <w:jc w:val="center"/>
              <w:rPr>
                <w:rFonts w:ascii="Times New Roman" w:eastAsia="Times New Roman" w:hAnsi="Times New Roman" w:cs="Times New Roman"/>
                <w:sz w:val="24"/>
                <w:szCs w:val="28"/>
              </w:rPr>
            </w:pPr>
            <w:r w:rsidRPr="003C4644">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«а» относится эндометриоз с выраженными клиническими проявлениями, требующий хирургического лечения, при неудовлетворительных результатах радикального лечения или отказе от него.</w:t>
      </w:r>
      <w:proofErr w:type="gramEnd"/>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удовлетворительных результатах хирургического лечения освидетельствование проводится по пункту «б».</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относится эндометриоз с умеренными клиническими проявлениями при удовлетворительных результатах консервативного лечения.</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относится эндометриоз с незначительными клиническими проявлениями.</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721D34" w:rsidRPr="00631A99" w:rsidTr="00721D34">
        <w:tc>
          <w:tcPr>
            <w:tcW w:w="1276" w:type="dxa"/>
            <w:vMerge w:val="restart"/>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721D34" w:rsidRPr="00631A99" w:rsidTr="00721D34">
        <w:tc>
          <w:tcPr>
            <w:tcW w:w="1276"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721D34" w:rsidRPr="00631A99" w:rsidTr="00721D34">
        <w:tc>
          <w:tcPr>
            <w:tcW w:w="1276"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721D34" w:rsidRPr="00721D34" w:rsidTr="00721D34">
        <w:tc>
          <w:tcPr>
            <w:tcW w:w="1276" w:type="dxa"/>
            <w:vMerge w:val="restart"/>
            <w:tcBorders>
              <w:top w:val="single" w:sz="6" w:space="0" w:color="auto"/>
              <w:left w:val="single" w:sz="6" w:space="0" w:color="auto"/>
              <w:right w:val="single" w:sz="6" w:space="0" w:color="auto"/>
            </w:tcBorders>
          </w:tcPr>
          <w:p w:rsidR="00721D34"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76.</w:t>
            </w:r>
          </w:p>
        </w:tc>
        <w:tc>
          <w:tcPr>
            <w:tcW w:w="6662" w:type="dxa"/>
            <w:tcBorders>
              <w:top w:val="single" w:sz="6" w:space="0" w:color="auto"/>
              <w:left w:val="single" w:sz="6" w:space="0" w:color="auto"/>
              <w:right w:val="single" w:sz="6" w:space="0" w:color="auto"/>
            </w:tcBorders>
          </w:tcPr>
          <w:p w:rsidR="00721D34" w:rsidRDefault="00721D34" w:rsidP="00721D34">
            <w:pPr>
              <w:spacing w:after="0" w:line="240" w:lineRule="auto"/>
              <w:jc w:val="both"/>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 xml:space="preserve">Генитальный пролапс, недержание мочи, невоспалительные болезни женских половых </w:t>
            </w:r>
            <w:r>
              <w:rPr>
                <w:rFonts w:ascii="Times New Roman" w:eastAsia="Times New Roman" w:hAnsi="Times New Roman" w:cs="Times New Roman"/>
                <w:sz w:val="24"/>
                <w:szCs w:val="28"/>
              </w:rPr>
              <w:t xml:space="preserve">органов (в </w:t>
            </w:r>
            <w:r w:rsidRPr="00721D34">
              <w:rPr>
                <w:rFonts w:ascii="Times New Roman" w:eastAsia="Times New Roman" w:hAnsi="Times New Roman" w:cs="Times New Roman"/>
                <w:sz w:val="24"/>
                <w:szCs w:val="28"/>
              </w:rPr>
              <w:t>числе врожденные):</w:t>
            </w:r>
          </w:p>
          <w:p w:rsidR="00721D34" w:rsidRPr="00721D34" w:rsidRDefault="00721D34" w:rsidP="00721D34">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p>
        </w:tc>
        <w:tc>
          <w:tcPr>
            <w:tcW w:w="757" w:type="dxa"/>
            <w:tcBorders>
              <w:top w:val="single" w:sz="6" w:space="0" w:color="auto"/>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p>
        </w:tc>
      </w:tr>
      <w:tr w:rsidR="00721D34" w:rsidRPr="00721D34" w:rsidTr="00721D34">
        <w:tc>
          <w:tcPr>
            <w:tcW w:w="1276" w:type="dxa"/>
            <w:vMerge/>
            <w:tcBorders>
              <w:left w:val="single" w:sz="6" w:space="0" w:color="auto"/>
              <w:right w:val="single" w:sz="6" w:space="0" w:color="auto"/>
            </w:tcBorders>
          </w:tcPr>
          <w:p w:rsidR="00721D34" w:rsidRPr="00721D34" w:rsidRDefault="00721D3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721D34" w:rsidRDefault="00721D34" w:rsidP="00721D34">
            <w:pPr>
              <w:spacing w:after="0" w:line="240" w:lineRule="auto"/>
              <w:jc w:val="both"/>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а) со значительным нарушением функций</w:t>
            </w:r>
          </w:p>
          <w:p w:rsidR="00721D34" w:rsidRPr="00721D34" w:rsidRDefault="00721D34" w:rsidP="00721D34">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r>
      <w:tr w:rsidR="00721D34" w:rsidRPr="00721D34" w:rsidTr="00721D34">
        <w:tc>
          <w:tcPr>
            <w:tcW w:w="1276" w:type="dxa"/>
            <w:vMerge/>
            <w:tcBorders>
              <w:left w:val="single" w:sz="6" w:space="0" w:color="auto"/>
              <w:right w:val="single" w:sz="6" w:space="0" w:color="auto"/>
            </w:tcBorders>
          </w:tcPr>
          <w:p w:rsidR="00721D34" w:rsidRPr="00721D34" w:rsidRDefault="00721D3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721D34" w:rsidRDefault="00721D34" w:rsidP="00721D34">
            <w:pPr>
              <w:spacing w:after="0" w:line="240" w:lineRule="auto"/>
              <w:jc w:val="both"/>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б) с умеренным нарушением функций</w:t>
            </w:r>
          </w:p>
          <w:p w:rsidR="00721D34" w:rsidRPr="00721D34" w:rsidRDefault="00721D34" w:rsidP="00721D34">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В-4</w:t>
            </w:r>
          </w:p>
        </w:tc>
      </w:tr>
      <w:tr w:rsidR="00721D34" w:rsidRPr="00721D34" w:rsidTr="00721D34">
        <w:tc>
          <w:tcPr>
            <w:tcW w:w="1276" w:type="dxa"/>
            <w:vMerge/>
            <w:tcBorders>
              <w:left w:val="single" w:sz="6" w:space="0" w:color="auto"/>
              <w:bottom w:val="single" w:sz="6" w:space="0" w:color="auto"/>
              <w:right w:val="single" w:sz="6" w:space="0" w:color="auto"/>
            </w:tcBorders>
          </w:tcPr>
          <w:p w:rsidR="00721D34" w:rsidRPr="00721D34" w:rsidRDefault="00721D34"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721D34" w:rsidRPr="00721D34" w:rsidRDefault="00721D34" w:rsidP="00721D34">
            <w:pPr>
              <w:spacing w:after="0" w:line="240" w:lineRule="auto"/>
              <w:jc w:val="both"/>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c>
          <w:tcPr>
            <w:tcW w:w="756" w:type="dxa"/>
            <w:tcBorders>
              <w:left w:val="single" w:sz="6" w:space="0" w:color="auto"/>
              <w:bottom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НГ</w:t>
            </w:r>
          </w:p>
        </w:tc>
        <w:tc>
          <w:tcPr>
            <w:tcW w:w="757" w:type="dxa"/>
            <w:tcBorders>
              <w:left w:val="single" w:sz="6" w:space="0" w:color="auto"/>
              <w:bottom w:val="single" w:sz="6" w:space="0" w:color="auto"/>
              <w:right w:val="single" w:sz="6" w:space="0" w:color="auto"/>
            </w:tcBorders>
          </w:tcPr>
          <w:p w:rsidR="00721D34" w:rsidRPr="00721D34" w:rsidRDefault="00721D34" w:rsidP="00721D34">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В-3</w:t>
            </w:r>
          </w:p>
        </w:tc>
      </w:tr>
    </w:tbl>
    <w:p w:rsidR="00920D69" w:rsidRPr="007076E2" w:rsidRDefault="00920D69" w:rsidP="00FE668F">
      <w:pPr>
        <w:spacing w:after="0" w:line="240" w:lineRule="auto"/>
        <w:ind w:left="710"/>
        <w:rPr>
          <w:rFonts w:ascii="Times New Roman" w:eastAsia="Times New Roman" w:hAnsi="Times New Roman" w:cs="Times New Roman"/>
          <w:sz w:val="28"/>
          <w:szCs w:val="28"/>
        </w:rPr>
      </w:pP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генитальный пролапс </w:t>
      </w:r>
      <w:r w:rsidRPr="007076E2">
        <w:rPr>
          <w:rFonts w:ascii="Times New Roman" w:eastAsia="Times New Roman" w:hAnsi="Times New Roman" w:cs="Times New Roman"/>
          <w:sz w:val="28"/>
          <w:szCs w:val="28"/>
          <w:lang w:val="en-US" w:eastAsia="en-US"/>
        </w:rPr>
        <w:t>III</w:t>
      </w:r>
      <w:r w:rsidR="00721D34">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стадии (при натуживании наиболее дистальная точка опускается ниже плоскости гименального кольца более чем на 1 см, однако полного выпадения не наблюдается или имеет место полное выпадение матки или купола влагалища), подтвержденная уродинамическим исследованием стрессовая, ургентная (императивная) или смешанная форма недержания мочи, свищи с вовлечением половых органов при неудовлетворительных результатах лечения или отказе от него;</w:t>
      </w:r>
      <w:proofErr w:type="gramEnd"/>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атрезия влагалища.</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генитальный пролапс II стадии (при натуживании наиболее дистальная точка находится на уровне +/-1 см от плоскости гименального кольца);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удовлетворительные результаты после лечения генитального пролапса </w:t>
      </w:r>
      <w:r w:rsidRPr="007076E2">
        <w:rPr>
          <w:rFonts w:ascii="Times New Roman" w:eastAsia="Times New Roman" w:hAnsi="Times New Roman" w:cs="Times New Roman"/>
          <w:sz w:val="28"/>
          <w:szCs w:val="28"/>
          <w:lang w:val="en-US" w:eastAsia="en-US"/>
        </w:rPr>
        <w:t>III</w:t>
      </w:r>
      <w:r w:rsidR="00721D34">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IV стадии и недержания мочи.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Неправильное положение матки без нарушения функций не является основанием для применения данной статьи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неправильном положении матки, сопровождающемся запорами и болями в области крестца и внизу живота, освидетельствование проводится по пункту «в».</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К пункту «в»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генитальный пролапс I стадии (при натуживании наиболее дистальная точка находится не ниже чем 1 см над уровнем гименального кольца);</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рубцовые и спаечные процессы в области малого таза без болевого синдрома.</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721D34" w:rsidRPr="00631A99" w:rsidTr="00721D34">
        <w:tc>
          <w:tcPr>
            <w:tcW w:w="1276" w:type="dxa"/>
            <w:vMerge w:val="restart"/>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721D34" w:rsidRPr="00631A99" w:rsidTr="00721D34">
        <w:tc>
          <w:tcPr>
            <w:tcW w:w="1276"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721D34" w:rsidRPr="00631A99" w:rsidTr="00721D34">
        <w:tc>
          <w:tcPr>
            <w:tcW w:w="1276"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721D34" w:rsidRPr="00631A99" w:rsidRDefault="00721D34" w:rsidP="00721D34">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721D34" w:rsidTr="00721D34">
        <w:tc>
          <w:tcPr>
            <w:tcW w:w="1276" w:type="dxa"/>
            <w:vMerge w:val="restart"/>
            <w:tcBorders>
              <w:top w:val="single" w:sz="6" w:space="0" w:color="auto"/>
              <w:left w:val="single" w:sz="6" w:space="0" w:color="auto"/>
              <w:bottom w:val="single" w:sz="6" w:space="0" w:color="auto"/>
              <w:right w:val="single" w:sz="6" w:space="0" w:color="auto"/>
            </w:tcBorders>
          </w:tcPr>
          <w:p w:rsidR="00920D69" w:rsidRPr="00721D34" w:rsidRDefault="00920D69"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77.</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Расстройства овариально-менструальной функции:</w:t>
            </w:r>
          </w:p>
          <w:p w:rsidR="00721D34" w:rsidRPr="00721D34" w:rsidRDefault="00721D34"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r>
      <w:tr w:rsidR="00920D69" w:rsidRPr="00721D34" w:rsidTr="00721D34">
        <w:tc>
          <w:tcPr>
            <w:tcW w:w="1276" w:type="dxa"/>
            <w:vMerge/>
            <w:tcBorders>
              <w:top w:val="single" w:sz="6" w:space="0" w:color="auto"/>
              <w:left w:val="single" w:sz="6" w:space="0" w:color="auto"/>
              <w:bottom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а) со значительным нарушением функций</w:t>
            </w:r>
          </w:p>
          <w:p w:rsidR="00721D34" w:rsidRPr="00721D34" w:rsidRDefault="00721D3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r>
      <w:tr w:rsidR="00920D69" w:rsidRPr="00721D34" w:rsidTr="00721D34">
        <w:tc>
          <w:tcPr>
            <w:tcW w:w="1276" w:type="dxa"/>
            <w:vMerge/>
            <w:tcBorders>
              <w:top w:val="single" w:sz="6" w:space="0" w:color="auto"/>
              <w:left w:val="single" w:sz="6" w:space="0" w:color="auto"/>
              <w:bottom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б) с умеренным нарушением функций</w:t>
            </w:r>
          </w:p>
          <w:p w:rsidR="00721D34" w:rsidRPr="00721D34" w:rsidRDefault="00721D34"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В-3</w:t>
            </w:r>
          </w:p>
        </w:tc>
      </w:tr>
      <w:tr w:rsidR="00920D69" w:rsidRPr="00721D34" w:rsidTr="00721D34">
        <w:tc>
          <w:tcPr>
            <w:tcW w:w="1276" w:type="dxa"/>
            <w:vMerge/>
            <w:tcBorders>
              <w:top w:val="single" w:sz="6" w:space="0" w:color="auto"/>
              <w:left w:val="single" w:sz="6" w:space="0" w:color="auto"/>
              <w:bottom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721D34" w:rsidRDefault="00920D69" w:rsidP="00FE668F">
            <w:pPr>
              <w:spacing w:after="0" w:line="240" w:lineRule="auto"/>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А-1</w:t>
            </w:r>
          </w:p>
        </w:tc>
        <w:tc>
          <w:tcPr>
            <w:tcW w:w="756" w:type="dxa"/>
            <w:tcBorders>
              <w:left w:val="single" w:sz="6" w:space="0" w:color="auto"/>
              <w:bottom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А-1</w:t>
            </w:r>
          </w:p>
        </w:tc>
        <w:tc>
          <w:tcPr>
            <w:tcW w:w="756" w:type="dxa"/>
            <w:tcBorders>
              <w:left w:val="single" w:sz="6" w:space="0" w:color="auto"/>
              <w:bottom w:val="single" w:sz="6" w:space="0" w:color="auto"/>
              <w:right w:val="single" w:sz="6" w:space="0" w:color="auto"/>
            </w:tcBorders>
          </w:tcPr>
          <w:p w:rsidR="00920D69" w:rsidRPr="00721D34" w:rsidRDefault="00721D34" w:rsidP="00FE668F">
            <w:pPr>
              <w:spacing w:after="0" w:line="240" w:lineRule="auto"/>
              <w:jc w:val="center"/>
              <w:rPr>
                <w:rFonts w:ascii="Times New Roman" w:eastAsia="Times New Roman" w:hAnsi="Times New Roman" w:cs="Times New Roman"/>
                <w:sz w:val="24"/>
                <w:szCs w:val="28"/>
              </w:rPr>
            </w:pPr>
            <w:r w:rsidRPr="00721D34">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firstLine="696"/>
        <w:rPr>
          <w:rFonts w:ascii="Times New Roman" w:eastAsia="Times New Roman" w:hAnsi="Times New Roman" w:cs="Times New Roman"/>
          <w:sz w:val="28"/>
          <w:szCs w:val="28"/>
        </w:rPr>
      </w:pPr>
    </w:p>
    <w:p w:rsidR="00920D69" w:rsidRPr="007076E2" w:rsidRDefault="00920D69" w:rsidP="00721D34">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только органически не обусловленные маточные кровотечения, приводящие к анемии.</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маточные кровотечения, не приводящие к анемии и поддающиеся консервативному лечению, а также нарушения овариально-менструальной функции, проявляющиеся олигоменореей, аменореей (не послеоперационной), в том числе при синдроме Штейна-Левенталя.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половой инфантилизм при удовлетворительном общем развитии и бесплодие.</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C41953" w:rsidRPr="00631A99" w:rsidTr="00C41953">
        <w:tc>
          <w:tcPr>
            <w:tcW w:w="1276" w:type="dxa"/>
            <w:vMerge w:val="restart"/>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C41953" w:rsidRPr="00631A99" w:rsidTr="00C41953">
        <w:tc>
          <w:tcPr>
            <w:tcW w:w="1276"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C41953" w:rsidRPr="00631A99" w:rsidTr="00C41953">
        <w:tc>
          <w:tcPr>
            <w:tcW w:w="1276"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C41953" w:rsidTr="00C41953">
        <w:tc>
          <w:tcPr>
            <w:tcW w:w="1276" w:type="dxa"/>
            <w:tcBorders>
              <w:top w:val="single" w:sz="6" w:space="0" w:color="auto"/>
              <w:left w:val="single" w:sz="6" w:space="0" w:color="auto"/>
              <w:bottom w:val="single" w:sz="6" w:space="0" w:color="auto"/>
              <w:right w:val="single" w:sz="6" w:space="0" w:color="auto"/>
            </w:tcBorders>
          </w:tcPr>
          <w:p w:rsidR="00920D69" w:rsidRPr="00C41953" w:rsidRDefault="00920D69" w:rsidP="00FE668F">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78.</w:t>
            </w:r>
          </w:p>
        </w:tc>
        <w:tc>
          <w:tcPr>
            <w:tcW w:w="6662"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ind w:firstLine="10"/>
              <w:jc w:val="both"/>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Временные</w:t>
            </w:r>
            <w:r w:rsidR="007076E2" w:rsidRPr="00C41953">
              <w:rPr>
                <w:rFonts w:ascii="Times New Roman" w:eastAsia="Times New Roman" w:hAnsi="Times New Roman" w:cs="Times New Roman"/>
                <w:sz w:val="24"/>
                <w:szCs w:val="28"/>
              </w:rPr>
              <w:t xml:space="preserve"> </w:t>
            </w:r>
            <w:r w:rsidRPr="00C41953">
              <w:rPr>
                <w:rFonts w:ascii="Times New Roman" w:eastAsia="Times New Roman" w:hAnsi="Times New Roman" w:cs="Times New Roman"/>
                <w:sz w:val="24"/>
                <w:szCs w:val="28"/>
              </w:rPr>
              <w:t>функциональные</w:t>
            </w:r>
            <w:r w:rsidR="007076E2" w:rsidRPr="00C41953">
              <w:rPr>
                <w:rFonts w:ascii="Times New Roman" w:eastAsia="Times New Roman" w:hAnsi="Times New Roman" w:cs="Times New Roman"/>
                <w:sz w:val="24"/>
                <w:szCs w:val="28"/>
              </w:rPr>
              <w:t xml:space="preserve"> </w:t>
            </w:r>
            <w:r w:rsidRPr="00C41953">
              <w:rPr>
                <w:rFonts w:ascii="Times New Roman" w:eastAsia="Times New Roman" w:hAnsi="Times New Roman" w:cs="Times New Roman"/>
                <w:sz w:val="24"/>
                <w:szCs w:val="28"/>
              </w:rPr>
              <w:t>расстройства</w:t>
            </w:r>
            <w:r w:rsidR="007076E2" w:rsidRPr="00C41953">
              <w:rPr>
                <w:rFonts w:ascii="Times New Roman" w:eastAsia="Times New Roman" w:hAnsi="Times New Roman" w:cs="Times New Roman"/>
                <w:sz w:val="24"/>
                <w:szCs w:val="28"/>
              </w:rPr>
              <w:t xml:space="preserve"> </w:t>
            </w:r>
            <w:r w:rsidRPr="00C41953">
              <w:rPr>
                <w:rFonts w:ascii="Times New Roman" w:eastAsia="Times New Roman" w:hAnsi="Times New Roman" w:cs="Times New Roman"/>
                <w:sz w:val="24"/>
                <w:szCs w:val="28"/>
              </w:rPr>
              <w:t>мочеполовой системы после острого заболевания, обострения хронического заболевания или хирургического лечения</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I и II графам расписания болезней при сохранении у них после перенесенного острого воспалительного заболевания почек патологических изменений в моче признаются временно не годными к службе и не годными к поступлению в образовательные организации на срок не менее 12 месяцев.</w:t>
      </w:r>
    </w:p>
    <w:p w:rsidR="00920D69" w:rsidRPr="007076E2" w:rsidRDefault="00920D69" w:rsidP="00FE668F">
      <w:pPr>
        <w:spacing w:after="0" w:line="240" w:lineRule="auto"/>
        <w:ind w:left="706"/>
        <w:jc w:val="both"/>
        <w:rPr>
          <w:rFonts w:ascii="Times New Roman" w:eastAsia="Times New Roman" w:hAnsi="Times New Roman" w:cs="Times New Roman"/>
          <w:sz w:val="28"/>
          <w:szCs w:val="28"/>
        </w:rPr>
      </w:pPr>
    </w:p>
    <w:p w:rsidR="00920D69" w:rsidRPr="007076E2" w:rsidRDefault="00920D69" w:rsidP="00FE668F">
      <w:pPr>
        <w:spacing w:after="0" w:line="240" w:lineRule="auto"/>
        <w:ind w:left="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Беременность, роды и послеродовый период</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C41953" w:rsidRPr="00631A99" w:rsidTr="00C41953">
        <w:tc>
          <w:tcPr>
            <w:tcW w:w="1276" w:type="dxa"/>
            <w:vMerge w:val="restart"/>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C41953" w:rsidRPr="00631A99" w:rsidTr="00C41953">
        <w:tc>
          <w:tcPr>
            <w:tcW w:w="1276"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C41953" w:rsidRPr="00631A99" w:rsidTr="00C41953">
        <w:tc>
          <w:tcPr>
            <w:tcW w:w="1276"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C41953" w:rsidRPr="00631A99" w:rsidRDefault="00C41953"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C41953" w:rsidTr="00C41953">
        <w:tc>
          <w:tcPr>
            <w:tcW w:w="1276" w:type="dxa"/>
            <w:tcBorders>
              <w:top w:val="single" w:sz="6" w:space="0" w:color="auto"/>
              <w:left w:val="single" w:sz="6" w:space="0" w:color="auto"/>
              <w:bottom w:val="single" w:sz="6" w:space="0" w:color="auto"/>
              <w:right w:val="single" w:sz="6" w:space="0" w:color="auto"/>
            </w:tcBorders>
          </w:tcPr>
          <w:p w:rsidR="00920D69" w:rsidRPr="00C41953" w:rsidRDefault="00920D69" w:rsidP="00FE668F">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79.</w:t>
            </w:r>
          </w:p>
        </w:tc>
        <w:tc>
          <w:tcPr>
            <w:tcW w:w="6662" w:type="dxa"/>
            <w:tcBorders>
              <w:top w:val="single" w:sz="6" w:space="0" w:color="auto"/>
              <w:left w:val="single" w:sz="6" w:space="0" w:color="auto"/>
              <w:bottom w:val="single" w:sz="6" w:space="0" w:color="auto"/>
              <w:right w:val="single" w:sz="6" w:space="0" w:color="auto"/>
            </w:tcBorders>
          </w:tcPr>
          <w:p w:rsidR="00920D69" w:rsidRPr="00C41953" w:rsidRDefault="00920D69" w:rsidP="00FE668F">
            <w:pPr>
              <w:spacing w:after="0" w:line="240" w:lineRule="auto"/>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Беременность, послеродовой период и их осложнения</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C41953" w:rsidRDefault="00920D69" w:rsidP="00C41953">
            <w:pPr>
              <w:spacing w:after="0" w:line="240" w:lineRule="auto"/>
              <w:jc w:val="center"/>
              <w:rPr>
                <w:rFonts w:ascii="Times New Roman" w:eastAsia="Times New Roman" w:hAnsi="Times New Roman" w:cs="Times New Roman"/>
                <w:sz w:val="24"/>
                <w:szCs w:val="28"/>
              </w:rPr>
            </w:pPr>
            <w:r w:rsidRPr="00C41953">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701"/>
        <w:rPr>
          <w:rFonts w:ascii="Times New Roman" w:eastAsia="Times New Roman" w:hAnsi="Times New Roman" w:cs="Times New Roman"/>
          <w:sz w:val="28"/>
          <w:szCs w:val="28"/>
        </w:rPr>
      </w:pPr>
    </w:p>
    <w:p w:rsidR="00920D69" w:rsidRPr="007076E2" w:rsidRDefault="00920D69" w:rsidP="00C41953">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Нормально протекающая беременность не является основанием для применения данной статьи расписания болезней у сотрудников.</w:t>
      </w:r>
    </w:p>
    <w:p w:rsidR="00920D69" w:rsidRPr="007076E2" w:rsidRDefault="00920D69" w:rsidP="00FE668F">
      <w:pPr>
        <w:spacing w:after="0" w:line="240" w:lineRule="auto"/>
        <w:ind w:firstLine="701"/>
        <w:rPr>
          <w:rFonts w:ascii="Times New Roman" w:eastAsia="Times New Roman" w:hAnsi="Times New Roman" w:cs="Times New Roman"/>
          <w:sz w:val="28"/>
          <w:szCs w:val="28"/>
        </w:rPr>
      </w:pPr>
    </w:p>
    <w:p w:rsidR="00920D69" w:rsidRPr="007076E2" w:rsidRDefault="00920D69" w:rsidP="00FE668F">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травм, отравлений и других воздействий внешних факторов</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6B67E2" w:rsidRPr="00631A99" w:rsidTr="006B67E2">
        <w:tc>
          <w:tcPr>
            <w:tcW w:w="1276" w:type="dxa"/>
            <w:vMerge w:val="restart"/>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6B67E2" w:rsidRPr="00631A99" w:rsidTr="006B67E2">
        <w:tc>
          <w:tcPr>
            <w:tcW w:w="1276" w:type="dxa"/>
            <w:vMerge/>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6B67E2" w:rsidRPr="00631A99" w:rsidTr="006B67E2">
        <w:tc>
          <w:tcPr>
            <w:tcW w:w="1276" w:type="dxa"/>
            <w:vMerge/>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6B67E2" w:rsidRPr="00631A99" w:rsidRDefault="006B67E2"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6B67E2" w:rsidRPr="006B67E2" w:rsidTr="006B67E2">
        <w:tc>
          <w:tcPr>
            <w:tcW w:w="1276" w:type="dxa"/>
            <w:vMerge w:val="restart"/>
            <w:tcBorders>
              <w:top w:val="single" w:sz="6" w:space="0" w:color="auto"/>
              <w:left w:val="single" w:sz="6" w:space="0" w:color="auto"/>
              <w:right w:val="single" w:sz="6" w:space="0" w:color="auto"/>
            </w:tcBorders>
          </w:tcPr>
          <w:p w:rsidR="006B67E2" w:rsidRPr="006B67E2" w:rsidRDefault="006B67E2" w:rsidP="00FE668F">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80.</w:t>
            </w:r>
          </w:p>
        </w:tc>
        <w:tc>
          <w:tcPr>
            <w:tcW w:w="6662" w:type="dxa"/>
            <w:tcBorders>
              <w:top w:val="single" w:sz="6" w:space="0" w:color="auto"/>
              <w:left w:val="single" w:sz="6" w:space="0" w:color="auto"/>
              <w:right w:val="single" w:sz="6" w:space="0" w:color="auto"/>
            </w:tcBorders>
          </w:tcPr>
          <w:p w:rsidR="006B67E2" w:rsidRDefault="006B67E2" w:rsidP="006B67E2">
            <w:pPr>
              <w:spacing w:after="0" w:line="240" w:lineRule="auto"/>
              <w:ind w:left="5" w:hanging="5"/>
              <w:jc w:val="both"/>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Посттравматические и послеоперационные дефекты костей черепа:</w:t>
            </w:r>
          </w:p>
          <w:p w:rsidR="006B67E2" w:rsidRPr="006B67E2" w:rsidRDefault="006B67E2" w:rsidP="006B67E2">
            <w:pPr>
              <w:spacing w:after="0" w:line="240" w:lineRule="auto"/>
              <w:ind w:left="5" w:hanging="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p>
        </w:tc>
        <w:tc>
          <w:tcPr>
            <w:tcW w:w="757" w:type="dxa"/>
            <w:tcBorders>
              <w:top w:val="single" w:sz="6" w:space="0" w:color="auto"/>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p>
        </w:tc>
      </w:tr>
      <w:tr w:rsidR="006B67E2" w:rsidRPr="006B67E2" w:rsidTr="006B67E2">
        <w:tc>
          <w:tcPr>
            <w:tcW w:w="1276" w:type="dxa"/>
            <w:vMerge/>
            <w:tcBorders>
              <w:left w:val="single" w:sz="6" w:space="0" w:color="auto"/>
              <w:right w:val="single" w:sz="6" w:space="0" w:color="auto"/>
            </w:tcBorders>
          </w:tcPr>
          <w:p w:rsidR="006B67E2" w:rsidRPr="006B67E2" w:rsidRDefault="006B67E2"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6B67E2" w:rsidRDefault="006B67E2" w:rsidP="006B67E2">
            <w:pPr>
              <w:spacing w:after="0" w:line="240" w:lineRule="auto"/>
              <w:ind w:left="10" w:hanging="10"/>
              <w:jc w:val="both"/>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а) с наличием инородного тела в полости черепа, с дефектом костей черепа более 20 кв. см, замещенного пластическим материалом, или более 10 кв. см, не замещенного пластическим материалом</w:t>
            </w:r>
          </w:p>
          <w:p w:rsidR="006B67E2" w:rsidRPr="006B67E2" w:rsidRDefault="006B67E2" w:rsidP="006B67E2">
            <w:pPr>
              <w:spacing w:after="0" w:line="240" w:lineRule="auto"/>
              <w:ind w:left="10" w:hanging="1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Д</w:t>
            </w:r>
          </w:p>
        </w:tc>
      </w:tr>
      <w:tr w:rsidR="006B67E2" w:rsidRPr="006B67E2" w:rsidTr="006B67E2">
        <w:tc>
          <w:tcPr>
            <w:tcW w:w="1276" w:type="dxa"/>
            <w:vMerge/>
            <w:tcBorders>
              <w:left w:val="single" w:sz="6" w:space="0" w:color="auto"/>
              <w:right w:val="single" w:sz="6" w:space="0" w:color="auto"/>
            </w:tcBorders>
          </w:tcPr>
          <w:p w:rsidR="006B67E2" w:rsidRPr="006B67E2" w:rsidRDefault="006B67E2"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6B67E2" w:rsidRDefault="006B67E2" w:rsidP="006B67E2">
            <w:pPr>
              <w:spacing w:after="0" w:line="240" w:lineRule="auto"/>
              <w:jc w:val="both"/>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б) с дефектом костей черепа до 10 кв. см, не замещенным пластическим материалом; с дефектом до 20 кв. см, замещенным пластическим материалом без нарушения функции центральной нервной системы</w:t>
            </w:r>
          </w:p>
          <w:p w:rsidR="006B67E2" w:rsidRPr="006B67E2" w:rsidRDefault="006B67E2" w:rsidP="006B67E2">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В-4; В-3-</w:t>
            </w:r>
          </w:p>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ИНД</w:t>
            </w:r>
          </w:p>
        </w:tc>
      </w:tr>
      <w:tr w:rsidR="006B67E2" w:rsidRPr="006B67E2" w:rsidTr="006B67E2">
        <w:tc>
          <w:tcPr>
            <w:tcW w:w="1276" w:type="dxa"/>
            <w:vMerge/>
            <w:tcBorders>
              <w:left w:val="single" w:sz="6" w:space="0" w:color="auto"/>
              <w:bottom w:val="single" w:sz="6" w:space="0" w:color="auto"/>
              <w:right w:val="single" w:sz="6" w:space="0" w:color="auto"/>
            </w:tcBorders>
          </w:tcPr>
          <w:p w:rsidR="006B67E2" w:rsidRPr="006B67E2" w:rsidRDefault="006B67E2"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6B67E2" w:rsidRPr="006B67E2" w:rsidRDefault="006B67E2" w:rsidP="006B67E2">
            <w:pPr>
              <w:spacing w:after="0" w:line="240" w:lineRule="auto"/>
              <w:ind w:firstLine="5"/>
              <w:jc w:val="both"/>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в) линейные переломы костей свода и (или) основания черепа без нарушения функций центральной нервной системы</w:t>
            </w:r>
          </w:p>
        </w:tc>
        <w:tc>
          <w:tcPr>
            <w:tcW w:w="756" w:type="dxa"/>
            <w:tcBorders>
              <w:left w:val="single" w:sz="6" w:space="0" w:color="auto"/>
              <w:bottom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НГ</w:t>
            </w:r>
          </w:p>
        </w:tc>
        <w:tc>
          <w:tcPr>
            <w:tcW w:w="757" w:type="dxa"/>
            <w:tcBorders>
              <w:left w:val="single" w:sz="6" w:space="0" w:color="auto"/>
              <w:bottom w:val="single" w:sz="6" w:space="0" w:color="auto"/>
              <w:right w:val="single" w:sz="6" w:space="0" w:color="auto"/>
            </w:tcBorders>
          </w:tcPr>
          <w:p w:rsidR="006B67E2" w:rsidRPr="006B67E2" w:rsidRDefault="006B67E2" w:rsidP="006B67E2">
            <w:pPr>
              <w:spacing w:after="0" w:line="240" w:lineRule="auto"/>
              <w:jc w:val="center"/>
              <w:rPr>
                <w:rFonts w:ascii="Times New Roman" w:eastAsia="Times New Roman" w:hAnsi="Times New Roman" w:cs="Times New Roman"/>
                <w:sz w:val="24"/>
                <w:szCs w:val="28"/>
              </w:rPr>
            </w:pPr>
            <w:r w:rsidRPr="006B67E2">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39"/>
        <w:rPr>
          <w:rFonts w:ascii="Times New Roman" w:eastAsia="Times New Roman" w:hAnsi="Times New Roman" w:cs="Times New Roman"/>
          <w:sz w:val="28"/>
          <w:szCs w:val="28"/>
        </w:rPr>
      </w:pPr>
    </w:p>
    <w:p w:rsidR="00920D69" w:rsidRPr="007076E2" w:rsidRDefault="00920D69" w:rsidP="00FE668F">
      <w:pPr>
        <w:spacing w:after="0" w:line="240" w:lineRule="auto"/>
        <w:ind w:left="739"/>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 также:</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дефекты и деформации челюстно-лицевой области после ранений и травм, не замещенные трансплантатами;</w:t>
      </w:r>
    </w:p>
    <w:p w:rsidR="00920D69" w:rsidRPr="007076E2" w:rsidRDefault="00920D69" w:rsidP="00FE668F">
      <w:pPr>
        <w:spacing w:after="0" w:line="240" w:lineRule="auto"/>
        <w:ind w:left="739"/>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анкилозы височно-нижнечелюстных суставов;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rsidR="00920D69" w:rsidRPr="007076E2" w:rsidRDefault="00920D69" w:rsidP="00FE668F">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Площадь дефекта черепа оценивается по данным компьютерной томографии (в том числе по данным трехмерных реконструкций) или краниографии. Учитывается площадь дефекта костей только свода черепа и чешуи затылочной кости. При дефекте более 10 кв. см, не замещенном пластическим материалом, или дефекте более 20 кв. см, замещенном пластическим материалом, инородных телах в веществе мозга без клинических проявлений, когда сохранена способность </w:t>
      </w:r>
      <w:proofErr w:type="gramStart"/>
      <w:r w:rsidRPr="007076E2">
        <w:rPr>
          <w:rFonts w:ascii="Times New Roman" w:eastAsia="Times New Roman" w:hAnsi="Times New Roman" w:cs="Times New Roman"/>
          <w:sz w:val="28"/>
          <w:szCs w:val="28"/>
        </w:rPr>
        <w:t>выполнять</w:t>
      </w:r>
      <w:proofErr w:type="gramEnd"/>
      <w:r w:rsidRPr="007076E2">
        <w:rPr>
          <w:rFonts w:ascii="Times New Roman" w:eastAsia="Times New Roman" w:hAnsi="Times New Roman" w:cs="Times New Roman"/>
          <w:sz w:val="28"/>
          <w:szCs w:val="28"/>
        </w:rPr>
        <w:t xml:space="preserve"> служебные обязанности, лица среднего старшего и высшего начальствующего состава могут быть освидетельствованы по пункту «б».</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Дефект костей черепа после костно-пластической трепанации черепа определяется как дефект, замещенный пластическим материалом (аутокостью, титановой сеткой, костным цементом и др.). Фрезевые отверстия, созданные с диагностической или лечебной целью, суммируются в дефект костей черепа, не замещенный пластическим материалом (замещенный соединительно-тканным рубцом).</w:t>
      </w:r>
    </w:p>
    <w:p w:rsidR="00920D69" w:rsidRPr="007076E2" w:rsidRDefault="00920D69" w:rsidP="00FE668F">
      <w:pPr>
        <w:spacing w:after="0" w:line="240" w:lineRule="auto"/>
        <w:ind w:firstLine="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Индивидуальное решение о годности к службе по пункту «б» данной статьи расписания болезней может быть принято в отношении сотрудников, у которых суммарная площадь диагностических фрезевых отверстий не превышает 2 кв. см.</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болезней.</w:t>
      </w:r>
    </w:p>
    <w:p w:rsidR="00920D69" w:rsidRPr="007076E2" w:rsidRDefault="00920D69" w:rsidP="00FE668F">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последствиями повреждений костных стенок глазницы, не указанными в настоящей статье, освидетельствуются по статье 29 расписания болезней.</w:t>
      </w:r>
    </w:p>
    <w:p w:rsidR="00920D69" w:rsidRPr="007076E2" w:rsidRDefault="00920D69" w:rsidP="00FE668F">
      <w:pPr>
        <w:spacing w:after="0" w:line="240" w:lineRule="auto"/>
        <w:ind w:firstLine="72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последствиями повреждений челюстно-лицевой области, не указанными в настоящей статье, освидетельствуются по статье 56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E856FE" w:rsidRPr="00631A99" w:rsidTr="00E856FE">
        <w:tc>
          <w:tcPr>
            <w:tcW w:w="1276" w:type="dxa"/>
            <w:vMerge w:val="restart"/>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p>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E856FE" w:rsidRPr="00631A99" w:rsidTr="00E856FE">
        <w:tc>
          <w:tcPr>
            <w:tcW w:w="1276"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E856FE" w:rsidRPr="00631A99" w:rsidTr="00E856FE">
        <w:tc>
          <w:tcPr>
            <w:tcW w:w="1276"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E856FE" w:rsidTr="00E856FE">
        <w:tc>
          <w:tcPr>
            <w:tcW w:w="1276" w:type="dxa"/>
            <w:vMerge w:val="restart"/>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81.</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firstLine="5"/>
              <w:jc w:val="both"/>
              <w:rPr>
                <w:rFonts w:ascii="Times New Roman" w:eastAsia="Times New Roman" w:hAnsi="Times New Roman" w:cs="Times New Roman"/>
                <w:sz w:val="24"/>
                <w:szCs w:val="28"/>
              </w:rPr>
            </w:pPr>
            <w:proofErr w:type="gramStart"/>
            <w:r w:rsidRPr="00E856FE">
              <w:rPr>
                <w:rFonts w:ascii="Times New Roman" w:eastAsia="Times New Roman" w:hAnsi="Times New Roman" w:cs="Times New Roman"/>
                <w:sz w:val="24"/>
                <w:szCs w:val="28"/>
              </w:rPr>
              <w:t>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большеберцовой и малоберцовой костей, надколенника и других костей):</w:t>
            </w:r>
            <w:proofErr w:type="gramEnd"/>
          </w:p>
          <w:p w:rsidR="00E856FE" w:rsidRPr="00E856FE" w:rsidRDefault="00E856FE" w:rsidP="00FE668F">
            <w:pPr>
              <w:spacing w:after="0" w:line="240" w:lineRule="auto"/>
              <w:ind w:firstLine="5"/>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910"/>
              <w:jc w:val="both"/>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а) со значительным нарушением функций</w:t>
            </w:r>
          </w:p>
          <w:p w:rsidR="00E856FE" w:rsidRPr="00E856FE" w:rsidRDefault="00E856FE" w:rsidP="00FE668F">
            <w:pPr>
              <w:spacing w:after="0" w:line="240" w:lineRule="auto"/>
              <w:ind w:right="191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Д</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2270"/>
              <w:jc w:val="both"/>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б) с умеренным нарушением функций</w:t>
            </w:r>
          </w:p>
          <w:p w:rsidR="00E856FE" w:rsidRPr="00E856FE" w:rsidRDefault="00E856FE" w:rsidP="00FE668F">
            <w:pPr>
              <w:spacing w:after="0" w:line="240" w:lineRule="auto"/>
              <w:ind w:right="227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В-4</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800"/>
              <w:jc w:val="both"/>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в) с незначительным нарушением функций</w:t>
            </w:r>
          </w:p>
          <w:p w:rsidR="00E856FE" w:rsidRPr="00E856FE" w:rsidRDefault="00E856FE" w:rsidP="00FE668F">
            <w:pPr>
              <w:spacing w:after="0" w:line="240" w:lineRule="auto"/>
              <w:ind w:right="1800"/>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В-3</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E856FE" w:rsidRDefault="00920D69" w:rsidP="00FE668F">
            <w:pPr>
              <w:spacing w:after="0" w:line="240" w:lineRule="auto"/>
              <w:jc w:val="both"/>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г) при наличии объективных данных без нарушения функции</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А-1</w:t>
            </w:r>
          </w:p>
        </w:tc>
      </w:tr>
    </w:tbl>
    <w:p w:rsidR="00920D69" w:rsidRPr="007076E2" w:rsidRDefault="00920D69" w:rsidP="00FE668F">
      <w:pPr>
        <w:spacing w:after="0" w:line="240" w:lineRule="auto"/>
        <w:ind w:left="706"/>
        <w:rPr>
          <w:rFonts w:ascii="Times New Roman" w:eastAsia="Times New Roman" w:hAnsi="Times New Roman" w:cs="Times New Roman"/>
          <w:sz w:val="28"/>
          <w:szCs w:val="28"/>
        </w:rPr>
      </w:pP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последствия проникающих нестабильных переломов тел двух и более позвонков с клиновидной деформацией </w:t>
      </w:r>
      <w:r w:rsidR="00E856FE">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E856FE">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независимо от результатов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переломов, в том числе травматическая спондилопатия (болезнь Кюммеля), вывихов и переломовывихов тел позвонков после хирургического лечения с применением спондил</w:t>
      </w:r>
      <w:proofErr w:type="gramStart"/>
      <w:r w:rsidRPr="007076E2">
        <w:rPr>
          <w:rFonts w:ascii="Times New Roman" w:eastAsia="Times New Roman" w:hAnsi="Times New Roman" w:cs="Times New Roman"/>
          <w:sz w:val="28"/>
          <w:szCs w:val="28"/>
        </w:rPr>
        <w:t>о-</w:t>
      </w:r>
      <w:proofErr w:type="gramEnd"/>
      <w:r w:rsidRPr="007076E2">
        <w:rPr>
          <w:rFonts w:ascii="Times New Roman" w:eastAsia="Times New Roman" w:hAnsi="Times New Roman" w:cs="Times New Roman"/>
          <w:sz w:val="28"/>
          <w:szCs w:val="28"/>
        </w:rPr>
        <w:t xml:space="preserve"> и корпородеза (заключение в отношении сотрудников выносится после консолидации перелома или формирования переднего костного блока в зависимости от восстановления функций позвоночника по пунктам «а», «б» или «в»);</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отдаленные последствия множественных переломов позвонков с выраженной деформацией позвоночника;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неправильно сросшиеся вертикальные и (или) другие множественные переломы костей таза с нарушением целости тазового кольца;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последствия центрального вывиха головки бедренной кости (анкилоз или деформирующий артроз тазобедренного сустава с деформацией суставных концов и оси конечности, с величиной суставной щели менее 2 мм);</w:t>
      </w:r>
    </w:p>
    <w:p w:rsidR="00920D69" w:rsidRPr="007076E2" w:rsidRDefault="00920D69" w:rsidP="00FE668F">
      <w:pPr>
        <w:spacing w:after="0" w:line="240" w:lineRule="auto"/>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осложненные</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переломы</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длинных</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костей</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значительным нарушением функции конечности. 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последствия нестабильного проникающего перелома с клиновидной деформацией тела </w:t>
      </w:r>
      <w:r w:rsidR="00E856FE">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E856FE">
        <w:rPr>
          <w:rFonts w:ascii="Times New Roman" w:eastAsia="Times New Roman" w:hAnsi="Times New Roman" w:cs="Times New Roman"/>
          <w:sz w:val="28"/>
          <w:szCs w:val="28"/>
          <w:lang w:val="en-US"/>
        </w:rPr>
        <w:t>III</w:t>
      </w:r>
      <w:r w:rsidRPr="007076E2">
        <w:rPr>
          <w:rFonts w:ascii="Times New Roman" w:eastAsia="Times New Roman" w:hAnsi="Times New Roman" w:cs="Times New Roman"/>
          <w:sz w:val="28"/>
          <w:szCs w:val="28"/>
        </w:rPr>
        <w:t xml:space="preserve"> степени или вывиха позвонка;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отдаленные последствия стабильных компрессионных переломов тел 2 и более позвонков </w:t>
      </w:r>
      <w:r w:rsidR="00E856FE">
        <w:rPr>
          <w:rFonts w:ascii="Times New Roman" w:eastAsia="Times New Roman" w:hAnsi="Times New Roman" w:cs="Times New Roman"/>
          <w:sz w:val="28"/>
          <w:szCs w:val="28"/>
          <w:lang w:val="en-US"/>
        </w:rPr>
        <w:t>II</w:t>
      </w:r>
      <w:r w:rsidRPr="007076E2">
        <w:rPr>
          <w:rFonts w:ascii="Times New Roman" w:eastAsia="Times New Roman" w:hAnsi="Times New Roman" w:cs="Times New Roman"/>
          <w:sz w:val="28"/>
          <w:szCs w:val="28"/>
        </w:rPr>
        <w:t>-</w:t>
      </w:r>
      <w:r w:rsidR="00E856FE">
        <w:rPr>
          <w:rFonts w:ascii="Times New Roman" w:eastAsia="Times New Roman" w:hAnsi="Times New Roman" w:cs="Times New Roman"/>
          <w:sz w:val="28"/>
          <w:szCs w:val="28"/>
          <w:lang w:val="en-US"/>
        </w:rPr>
        <w:t xml:space="preserve">III </w:t>
      </w:r>
      <w:r w:rsidRPr="007076E2">
        <w:rPr>
          <w:rFonts w:ascii="Times New Roman" w:eastAsia="Times New Roman" w:hAnsi="Times New Roman" w:cs="Times New Roman"/>
          <w:sz w:val="28"/>
          <w:szCs w:val="28"/>
        </w:rPr>
        <w:t>степени без выраженной деформации позвоночника;</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односторонних переломов костей таза с нарушением целости тазового кольца при неудовлетворительных результатах лечения;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центрального вывиха головки бедренной кости с умеренным нарушением функции конечности;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переломов шейки бедра при неудовлетворительных результатах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осложненные переломы длинных костей с умеренным нарушением функции конечности.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ложных суставов освидетельствуемым предлагается хирургическое лечение. Заключение о категории годности к службе выносится после окончания лечения в зависимости от его результатов. При отказе от операции освидетельствование проводится по пунктам «а», «б» или «в» в зависимости от степени нарушения функции конечности.</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стабильных переломов тел одного или нескольких позвонков с клиновидной деформацией I степени, незначительным болевым синдромом и кифотической деформацией позвоночника I степени;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переломов шейки бедра с использованием остеосинтеза при незначительном нарушении функции тазобедренного сустава;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перелома дужек и отростков позвонков при наличии незначительного нарушения функций позвоночника после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осложненные переломы длинных костей с незначительным нарушением функции конечности;</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неудаленные металлические конструкции (после остеосинтеза диафизарных переломов длинных костей, ключицы, надколенника) при отказе от их удаления и (или) невозможности их удаления.</w:t>
      </w: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«г»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компрессионных переломов тел позвонков без деформации и нарушения функций позвоночника;</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неудаленные металлические конструкции после остеосинтеза переломов костей, не указанных в пункте «в».</w:t>
      </w:r>
    </w:p>
    <w:p w:rsidR="00E856FE" w:rsidRDefault="00920D69" w:rsidP="00E856FE">
      <w:pPr>
        <w:spacing w:after="0" w:line="240" w:lineRule="auto"/>
        <w:ind w:firstLine="710"/>
        <w:jc w:val="both"/>
        <w:rPr>
          <w:rFonts w:ascii="Times New Roman" w:eastAsia="Times New Roman" w:hAnsi="Times New Roman" w:cs="Times New Roman"/>
          <w:sz w:val="28"/>
          <w:szCs w:val="28"/>
          <w:lang w:val="en-US"/>
        </w:rPr>
      </w:pPr>
      <w:r w:rsidRPr="007076E2">
        <w:rPr>
          <w:rFonts w:ascii="Times New Roman" w:eastAsia="Times New Roman" w:hAnsi="Times New Roman" w:cs="Times New Roman"/>
          <w:sz w:val="28"/>
          <w:szCs w:val="28"/>
        </w:rPr>
        <w:t>Сросшиеся изолированные переломы отдельных костей таза без деформации тазового кольца не являются основанием для применения данной статьи расписания болезней.</w:t>
      </w:r>
    </w:p>
    <w:p w:rsidR="00E856FE" w:rsidRDefault="00E856FE" w:rsidP="00E856FE">
      <w:pPr>
        <w:spacing w:after="0" w:line="240" w:lineRule="auto"/>
        <w:ind w:firstLine="710"/>
        <w:jc w:val="both"/>
        <w:rPr>
          <w:rFonts w:ascii="Times New Roman" w:eastAsia="Times New Roman" w:hAnsi="Times New Roman" w:cs="Times New Roman"/>
          <w:sz w:val="28"/>
          <w:szCs w:val="28"/>
          <w:lang w:val="en-US"/>
        </w:rPr>
      </w:pPr>
    </w:p>
    <w:p w:rsidR="00E856FE" w:rsidRDefault="00E856FE" w:rsidP="00E856FE">
      <w:pPr>
        <w:spacing w:after="0" w:line="240" w:lineRule="auto"/>
        <w:ind w:firstLine="710"/>
        <w:jc w:val="both"/>
        <w:rPr>
          <w:rFonts w:ascii="Times New Roman" w:eastAsia="Times New Roman" w:hAnsi="Times New Roman" w:cs="Times New Roman"/>
          <w:sz w:val="28"/>
          <w:szCs w:val="28"/>
          <w:lang w:val="en-US"/>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E856FE" w:rsidRPr="00631A99" w:rsidTr="00E856FE">
        <w:tc>
          <w:tcPr>
            <w:tcW w:w="1276" w:type="dxa"/>
            <w:vMerge w:val="restart"/>
            <w:tcBorders>
              <w:top w:val="single" w:sz="6" w:space="0" w:color="auto"/>
              <w:left w:val="single" w:sz="6" w:space="0" w:color="auto"/>
              <w:bottom w:val="single" w:sz="6" w:space="0" w:color="auto"/>
              <w:right w:val="single" w:sz="6" w:space="0" w:color="auto"/>
            </w:tcBorders>
            <w:vAlign w:val="center"/>
          </w:tcPr>
          <w:p w:rsidR="00E856FE" w:rsidRPr="00631A99" w:rsidRDefault="00E856FE" w:rsidP="00E856FE">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lastRenderedPageBreak/>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E856FE" w:rsidRPr="00631A99" w:rsidTr="00E856FE">
        <w:tc>
          <w:tcPr>
            <w:tcW w:w="1276"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E856FE" w:rsidRPr="00631A99" w:rsidTr="00E856FE">
        <w:tc>
          <w:tcPr>
            <w:tcW w:w="1276"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E856FE" w:rsidRPr="00631A99" w:rsidRDefault="00E856FE"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E856FE" w:rsidTr="00E856FE">
        <w:tc>
          <w:tcPr>
            <w:tcW w:w="1276" w:type="dxa"/>
            <w:vMerge w:val="restart"/>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82.</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ind w:left="5" w:hanging="5"/>
              <w:jc w:val="both"/>
              <w:rPr>
                <w:rFonts w:ascii="Times New Roman" w:eastAsia="Times New Roman" w:hAnsi="Times New Roman" w:cs="Times New Roman"/>
                <w:sz w:val="24"/>
                <w:szCs w:val="28"/>
                <w:lang w:val="en-US"/>
              </w:rPr>
            </w:pPr>
            <w:r w:rsidRPr="00E856FE">
              <w:rPr>
                <w:rFonts w:ascii="Times New Roman" w:eastAsia="Times New Roman" w:hAnsi="Times New Roman" w:cs="Times New Roman"/>
                <w:sz w:val="24"/>
                <w:szCs w:val="28"/>
              </w:rPr>
              <w:t>Травмы внутренних органов грудной полости, брюшной полости и таза (травматические пневмо- и гемоторакс, травмы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p w:rsidR="00E856FE" w:rsidRPr="00E856FE" w:rsidRDefault="00E856FE" w:rsidP="00FE668F">
            <w:pPr>
              <w:spacing w:after="0" w:line="240" w:lineRule="auto"/>
              <w:ind w:left="5" w:hanging="5"/>
              <w:jc w:val="both"/>
              <w:rPr>
                <w:rFonts w:ascii="Times New Roman" w:eastAsia="Times New Roman" w:hAnsi="Times New Roman" w:cs="Times New Roman"/>
                <w:sz w:val="24"/>
                <w:szCs w:val="28"/>
                <w:lang w:val="en-US"/>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906"/>
              <w:jc w:val="both"/>
              <w:rPr>
                <w:rFonts w:ascii="Times New Roman" w:eastAsia="Times New Roman" w:hAnsi="Times New Roman" w:cs="Times New Roman"/>
                <w:sz w:val="24"/>
                <w:szCs w:val="28"/>
                <w:lang w:val="en-US"/>
              </w:rPr>
            </w:pPr>
            <w:r w:rsidRPr="00E856FE">
              <w:rPr>
                <w:rFonts w:ascii="Times New Roman" w:eastAsia="Times New Roman" w:hAnsi="Times New Roman" w:cs="Times New Roman"/>
                <w:sz w:val="24"/>
                <w:szCs w:val="28"/>
              </w:rPr>
              <w:t>а) со значительным нарушением функций</w:t>
            </w:r>
          </w:p>
          <w:p w:rsidR="00E856FE" w:rsidRPr="00E856FE" w:rsidRDefault="00E856FE" w:rsidP="00FE668F">
            <w:pPr>
              <w:spacing w:after="0" w:line="240" w:lineRule="auto"/>
              <w:ind w:right="1906"/>
              <w:jc w:val="both"/>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Д</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2266"/>
              <w:jc w:val="both"/>
              <w:rPr>
                <w:rFonts w:ascii="Times New Roman" w:eastAsia="Times New Roman" w:hAnsi="Times New Roman" w:cs="Times New Roman"/>
                <w:sz w:val="24"/>
                <w:szCs w:val="28"/>
                <w:lang w:val="en-US"/>
              </w:rPr>
            </w:pPr>
            <w:r w:rsidRPr="00E856FE">
              <w:rPr>
                <w:rFonts w:ascii="Times New Roman" w:eastAsia="Times New Roman" w:hAnsi="Times New Roman" w:cs="Times New Roman"/>
                <w:sz w:val="24"/>
                <w:szCs w:val="28"/>
              </w:rPr>
              <w:t>б) с умеренным нарушением функций</w:t>
            </w:r>
          </w:p>
          <w:p w:rsidR="00E856FE" w:rsidRPr="00E856FE" w:rsidRDefault="00E856FE" w:rsidP="00FE668F">
            <w:pPr>
              <w:spacing w:after="0" w:line="240" w:lineRule="auto"/>
              <w:ind w:right="2266"/>
              <w:jc w:val="both"/>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В-4</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ind w:right="1795"/>
              <w:jc w:val="both"/>
              <w:rPr>
                <w:rFonts w:ascii="Times New Roman" w:eastAsia="Times New Roman" w:hAnsi="Times New Roman" w:cs="Times New Roman"/>
                <w:sz w:val="24"/>
                <w:szCs w:val="28"/>
                <w:lang w:val="en-US"/>
              </w:rPr>
            </w:pPr>
            <w:r w:rsidRPr="00E856FE">
              <w:rPr>
                <w:rFonts w:ascii="Times New Roman" w:eastAsia="Times New Roman" w:hAnsi="Times New Roman" w:cs="Times New Roman"/>
                <w:sz w:val="24"/>
                <w:szCs w:val="28"/>
              </w:rPr>
              <w:t>в) с незначительным нарушением функций</w:t>
            </w:r>
          </w:p>
          <w:p w:rsidR="00E856FE" w:rsidRPr="00E856FE" w:rsidRDefault="00E856FE" w:rsidP="00FE668F">
            <w:pPr>
              <w:spacing w:after="0" w:line="240" w:lineRule="auto"/>
              <w:ind w:right="1795"/>
              <w:jc w:val="both"/>
              <w:rPr>
                <w:rFonts w:ascii="Times New Roman" w:eastAsia="Times New Roman" w:hAnsi="Times New Roman" w:cs="Times New Roman"/>
                <w:sz w:val="24"/>
                <w:szCs w:val="28"/>
                <w:lang w:val="en-US"/>
              </w:rPr>
            </w:pP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Д</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НГ</w:t>
            </w:r>
          </w:p>
        </w:tc>
        <w:tc>
          <w:tcPr>
            <w:tcW w:w="756" w:type="dxa"/>
            <w:tcBorders>
              <w:left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В-3</w:t>
            </w:r>
          </w:p>
        </w:tc>
      </w:tr>
      <w:tr w:rsidR="00920D69" w:rsidRPr="00E856FE" w:rsidTr="00E856FE">
        <w:tc>
          <w:tcPr>
            <w:tcW w:w="1276" w:type="dxa"/>
            <w:vMerge/>
            <w:tcBorders>
              <w:top w:val="single" w:sz="6" w:space="0" w:color="auto"/>
              <w:left w:val="single" w:sz="6" w:space="0" w:color="auto"/>
              <w:bottom w:val="single" w:sz="6" w:space="0" w:color="auto"/>
              <w:right w:val="single" w:sz="6" w:space="0" w:color="auto"/>
            </w:tcBorders>
          </w:tcPr>
          <w:p w:rsidR="00920D69" w:rsidRPr="00E856FE"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E856FE" w:rsidRDefault="00920D69" w:rsidP="00FE668F">
            <w:pPr>
              <w:spacing w:after="0" w:line="240" w:lineRule="auto"/>
              <w:jc w:val="both"/>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г) при наличии объективных данных без нарушения функций</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bCs/>
                <w:sz w:val="24"/>
                <w:szCs w:val="28"/>
              </w:rPr>
              <w:t>НГ</w:t>
            </w:r>
          </w:p>
        </w:tc>
        <w:tc>
          <w:tcPr>
            <w:tcW w:w="756" w:type="dxa"/>
            <w:tcBorders>
              <w:left w:val="single" w:sz="6" w:space="0" w:color="auto"/>
              <w:bottom w:val="single" w:sz="6" w:space="0" w:color="auto"/>
              <w:right w:val="single" w:sz="6" w:space="0" w:color="auto"/>
            </w:tcBorders>
          </w:tcPr>
          <w:p w:rsidR="00920D69" w:rsidRPr="00E856FE" w:rsidRDefault="00E856FE" w:rsidP="00E856FE">
            <w:pPr>
              <w:spacing w:after="0" w:line="240" w:lineRule="auto"/>
              <w:jc w:val="center"/>
              <w:rPr>
                <w:rFonts w:ascii="Times New Roman" w:eastAsia="Times New Roman" w:hAnsi="Times New Roman" w:cs="Times New Roman"/>
                <w:sz w:val="24"/>
                <w:szCs w:val="28"/>
              </w:rPr>
            </w:pPr>
            <w:r w:rsidRPr="00E856FE">
              <w:rPr>
                <w:rFonts w:ascii="Times New Roman" w:eastAsia="Times New Roman" w:hAnsi="Times New Roman" w:cs="Times New Roman"/>
                <w:sz w:val="24"/>
                <w:szCs w:val="28"/>
              </w:rPr>
              <w:t>А-1</w:t>
            </w:r>
          </w:p>
        </w:tc>
      </w:tr>
    </w:tbl>
    <w:p w:rsidR="00920D69" w:rsidRPr="007076E2" w:rsidRDefault="00920D69" w:rsidP="00FE668F">
      <w:pPr>
        <w:spacing w:after="0" w:line="240" w:lineRule="auto"/>
        <w:rPr>
          <w:rFonts w:ascii="Times New Roman" w:eastAsia="Times New Roman" w:hAnsi="Times New Roman" w:cs="Times New Roman"/>
          <w:sz w:val="28"/>
          <w:szCs w:val="28"/>
        </w:rPr>
      </w:pPr>
    </w:p>
    <w:p w:rsidR="00D55133" w:rsidRDefault="00920D69" w:rsidP="00E856FE">
      <w:pPr>
        <w:spacing w:after="0" w:line="240" w:lineRule="auto"/>
        <w:ind w:firstLine="709"/>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«а» относятся</w:t>
      </w:r>
      <w:r w:rsidR="00D55133">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последствия ранений, травм и операций:</w:t>
      </w:r>
    </w:p>
    <w:p w:rsidR="00920D69" w:rsidRPr="007076E2" w:rsidRDefault="00920D69" w:rsidP="00D55133">
      <w:pPr>
        <w:spacing w:after="0" w:line="240" w:lineRule="auto"/>
        <w:ind w:firstLine="709"/>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бронхолегочного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аппарата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дыхательной</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(легочной) недостаточностью III степени;</w:t>
      </w:r>
    </w:p>
    <w:p w:rsidR="00920D69" w:rsidRPr="007076E2" w:rsidRDefault="00920D69" w:rsidP="00E856FE">
      <w:pPr>
        <w:spacing w:after="0" w:line="240" w:lineRule="auto"/>
        <w:ind w:firstLine="709"/>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аневризма сердца или аорты;</w:t>
      </w:r>
    </w:p>
    <w:p w:rsidR="00920D69" w:rsidRPr="007076E2" w:rsidRDefault="00920D69" w:rsidP="00E856FE">
      <w:pPr>
        <w:spacing w:after="0" w:line="240" w:lineRule="auto"/>
        <w:ind w:firstLine="709"/>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резекции пищевода, желудка или наложения желудочно-кишечного соустья, резекции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 иные) или выраженном упадке питания (ИМТ 18,5-19,0 и менее);</w:t>
      </w:r>
    </w:p>
    <w:p w:rsidR="00920D69" w:rsidRPr="007076E2" w:rsidRDefault="00920D69" w:rsidP="00FE668F">
      <w:pPr>
        <w:spacing w:after="0" w:line="240" w:lineRule="auto"/>
        <w:ind w:left="715"/>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наложения билиодигестивных анастомозов;</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желчные или панкреатические свищи при неудовлетворительных результатах лечения;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почки при нарушении функции оставшейся почки независимо от степени выраженности;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отсутствие полового члена проксимальнее уровня венечной борозды, последствия ранений сердца, перикарда, оперативного удаления инородных тел из средостения в области крупных сосудов у лиц, освидетельствуемых по I и II графам расписания болезней (в отношении сотрудников заключение выносится с учетом степени нарушения функций, одновременно применяются статьи 42 и 51 расписания болезней в зависимости от ФК сердечной недостаточности и наличия дыхательной (легочной) недостаточности).</w:t>
      </w:r>
      <w:proofErr w:type="gramEnd"/>
    </w:p>
    <w:p w:rsidR="00920D69" w:rsidRPr="007076E2" w:rsidRDefault="00920D69" w:rsidP="00FE668F">
      <w:pPr>
        <w:spacing w:after="0" w:line="240" w:lineRule="auto"/>
        <w:ind w:firstLine="69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После резекции доли печени или части поджелудочной железы по поводу ранения или травмы, заключение в отношении лиц, освидетельствуемых по I и II графам расписания болезней выносится по пункту «а», в отношении сотрудников </w:t>
      </w:r>
      <w:r w:rsidR="00AD7318">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lastRenderedPageBreak/>
        <w:t>по пунктам «а», «б» или «в» в зависимости от наличия или отсутствия нарушения функций органа.</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 удаления легкого, а также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освидетельствование проводится по пункту «а». Сотрудники при сохраненной способности выполнять служебные обязанности и отсутствии значительного нарушения функций могут быть освидетельствованы по пункту «б».</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последствиях политравмы органов двух или более полостей с умеренным нарушением их функций освидетельствование проводится по пункту «а».</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 последствия ранений, травм и операций: бронхолегочного</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аппарата</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с</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дыхательной</w:t>
      </w:r>
      <w:r w:rsidR="007076E2">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(легочной)</w:t>
      </w:r>
      <w:r w:rsidR="00AD7318">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недостаточностью II степени;</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после резекции желудка, тонкой (не менее 1 м) или толстой</w:t>
      </w:r>
      <w:r w:rsidR="00AD7318">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(не менее 20 см) кишки, наложения желудочно-кишечного соустья с</w:t>
      </w:r>
      <w:r w:rsidR="00AD7318">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 xml:space="preserve">редкими проявлениями </w:t>
      </w:r>
      <w:proofErr w:type="gramStart"/>
      <w:r w:rsidRPr="007076E2">
        <w:rPr>
          <w:rFonts w:ascii="Times New Roman" w:eastAsia="Times New Roman" w:hAnsi="Times New Roman" w:cs="Times New Roman"/>
          <w:sz w:val="28"/>
          <w:szCs w:val="28"/>
        </w:rPr>
        <w:t>демпинг-синдрома</w:t>
      </w:r>
      <w:proofErr w:type="gramEnd"/>
      <w:r w:rsidRPr="007076E2">
        <w:rPr>
          <w:rFonts w:ascii="Times New Roman" w:eastAsia="Times New Roman" w:hAnsi="Times New Roman" w:cs="Times New Roman"/>
          <w:sz w:val="28"/>
          <w:szCs w:val="28"/>
        </w:rPr>
        <w:t xml:space="preserve"> (неустойчивый стул, нарушение</w:t>
      </w:r>
      <w:r w:rsidR="00AD7318">
        <w:rPr>
          <w:rFonts w:ascii="Times New Roman" w:eastAsia="Times New Roman" w:hAnsi="Times New Roman" w:cs="Times New Roman"/>
          <w:sz w:val="28"/>
          <w:szCs w:val="28"/>
        </w:rPr>
        <w:t xml:space="preserve"> </w:t>
      </w:r>
      <w:r w:rsidRPr="007076E2">
        <w:rPr>
          <w:rFonts w:ascii="Times New Roman" w:eastAsia="Times New Roman" w:hAnsi="Times New Roman" w:cs="Times New Roman"/>
          <w:sz w:val="28"/>
          <w:szCs w:val="28"/>
        </w:rPr>
        <w:t>питания);</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почки при нормальной функции оставшейся почки;</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отсутствие полового члена до уровня венечной борозды;</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наличие имплантатов молочных желез и (или) ягодиц у сотрудников.</w:t>
      </w:r>
    </w:p>
    <w:p w:rsidR="00920D69" w:rsidRPr="007076E2" w:rsidRDefault="00920D69" w:rsidP="00AD7318">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 последствия ранений, травм и операций с незначительными клиническими проявлениями (удаление доли легкого, резекция желудка, почки и других органов, отсутствие селезенки).</w:t>
      </w:r>
    </w:p>
    <w:p w:rsidR="00920D69"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К пункту «г» относятся состояния (для лиц, освидетельствуемых по I и II графам расписания болезней наступившие не ранее 6 месяцев с момента получения ранения или травмы)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 а также наличие имплантантов молочных</w:t>
      </w:r>
      <w:proofErr w:type="gramEnd"/>
      <w:r w:rsidRPr="007076E2">
        <w:rPr>
          <w:rFonts w:ascii="Times New Roman" w:eastAsia="Times New Roman" w:hAnsi="Times New Roman" w:cs="Times New Roman"/>
          <w:sz w:val="28"/>
          <w:szCs w:val="28"/>
        </w:rPr>
        <w:t xml:space="preserve"> желез и (или) ягодиц у лиц, освидетельствуемых по I и II графам расписания болезней.</w:t>
      </w:r>
    </w:p>
    <w:p w:rsidR="004A02E8" w:rsidRDefault="004A02E8" w:rsidP="004A02E8">
      <w:pPr>
        <w:spacing w:after="0" w:line="240" w:lineRule="auto"/>
        <w:jc w:val="both"/>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4A02E8" w:rsidRPr="00631A99" w:rsidTr="004A02E8">
        <w:tc>
          <w:tcPr>
            <w:tcW w:w="1276" w:type="dxa"/>
            <w:vMerge w:val="restart"/>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A02E8" w:rsidRPr="00631A99" w:rsidTr="004A02E8">
        <w:tc>
          <w:tcPr>
            <w:tcW w:w="1276"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A02E8" w:rsidRPr="00631A99" w:rsidTr="004A02E8">
        <w:tc>
          <w:tcPr>
            <w:tcW w:w="1276"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4A02E8" w:rsidRPr="004A02E8" w:rsidTr="004A02E8">
        <w:tc>
          <w:tcPr>
            <w:tcW w:w="1276" w:type="dxa"/>
            <w:vMerge w:val="restart"/>
            <w:tcBorders>
              <w:top w:val="single" w:sz="6" w:space="0" w:color="auto"/>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r w:rsidRPr="004A02E8">
              <w:rPr>
                <w:rFonts w:ascii="Times New Roman" w:eastAsia="Times New Roman" w:hAnsi="Times New Roman" w:cs="Times New Roman"/>
                <w:sz w:val="24"/>
                <w:szCs w:val="24"/>
              </w:rPr>
              <w:t>83.</w:t>
            </w:r>
          </w:p>
        </w:tc>
        <w:tc>
          <w:tcPr>
            <w:tcW w:w="6662" w:type="dxa"/>
            <w:tcBorders>
              <w:top w:val="single" w:sz="6" w:space="0" w:color="auto"/>
              <w:left w:val="single" w:sz="6" w:space="0" w:color="auto"/>
              <w:right w:val="single" w:sz="6" w:space="0" w:color="auto"/>
            </w:tcBorders>
          </w:tcPr>
          <w:p w:rsidR="004A02E8" w:rsidRDefault="004A02E8" w:rsidP="004A02E8">
            <w:pPr>
              <w:spacing w:after="0" w:line="240" w:lineRule="auto"/>
              <w:rPr>
                <w:rFonts w:ascii="Times New Roman" w:eastAsia="Times New Roman" w:hAnsi="Times New Roman" w:cs="Times New Roman"/>
                <w:sz w:val="24"/>
                <w:szCs w:val="24"/>
              </w:rPr>
            </w:pPr>
            <w:r w:rsidRPr="004A02E8">
              <w:rPr>
                <w:rFonts w:ascii="Times New Roman" w:eastAsia="Times New Roman" w:hAnsi="Times New Roman" w:cs="Times New Roman"/>
                <w:sz w:val="24"/>
                <w:szCs w:val="24"/>
              </w:rPr>
              <w:t>Последствия травм, заболеваний кожи и подкожной клетчатки:</w:t>
            </w:r>
          </w:p>
          <w:p w:rsidR="004A02E8" w:rsidRPr="004A02E8" w:rsidRDefault="004A02E8" w:rsidP="004A02E8">
            <w:pPr>
              <w:spacing w:after="0" w:line="240" w:lineRule="auto"/>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r>
      <w:tr w:rsidR="004A02E8" w:rsidRPr="004A02E8" w:rsidTr="004A02E8">
        <w:tc>
          <w:tcPr>
            <w:tcW w:w="1276" w:type="dxa"/>
            <w:vMerge/>
            <w:tcBorders>
              <w:top w:val="single" w:sz="6" w:space="0" w:color="auto"/>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4A02E8" w:rsidRDefault="004A02E8" w:rsidP="004A02E8">
            <w:pPr>
              <w:pStyle w:val="Style62"/>
              <w:spacing w:line="240" w:lineRule="auto"/>
              <w:ind w:firstLine="0"/>
              <w:jc w:val="left"/>
              <w:rPr>
                <w:sz w:val="24"/>
                <w:szCs w:val="24"/>
              </w:rPr>
            </w:pPr>
            <w:r w:rsidRPr="004A02E8">
              <w:rPr>
                <w:sz w:val="24"/>
                <w:szCs w:val="24"/>
              </w:rPr>
              <w:t>а) со значительным нарушением функций</w:t>
            </w:r>
          </w:p>
          <w:p w:rsidR="004A02E8" w:rsidRPr="004A02E8" w:rsidRDefault="004A02E8" w:rsidP="004A02E8">
            <w:pPr>
              <w:pStyle w:val="Style62"/>
              <w:spacing w:line="240" w:lineRule="auto"/>
              <w:ind w:firstLine="0"/>
              <w:jc w:val="left"/>
              <w:rPr>
                <w:sz w:val="24"/>
                <w:szCs w:val="24"/>
              </w:rPr>
            </w:pPr>
          </w:p>
        </w:tc>
        <w:tc>
          <w:tcPr>
            <w:tcW w:w="756" w:type="dxa"/>
            <w:tcBorders>
              <w:left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Д</w:t>
            </w:r>
          </w:p>
        </w:tc>
        <w:tc>
          <w:tcPr>
            <w:tcW w:w="756" w:type="dxa"/>
            <w:tcBorders>
              <w:left w:val="single" w:sz="6" w:space="0" w:color="auto"/>
              <w:right w:val="single" w:sz="6" w:space="0" w:color="auto"/>
            </w:tcBorders>
          </w:tcPr>
          <w:p w:rsidR="004A02E8" w:rsidRPr="004A02E8" w:rsidRDefault="004A02E8" w:rsidP="004A02E8">
            <w:pPr>
              <w:pStyle w:val="Style67"/>
              <w:spacing w:line="240" w:lineRule="auto"/>
              <w:jc w:val="center"/>
              <w:rPr>
                <w:sz w:val="24"/>
                <w:szCs w:val="24"/>
              </w:rPr>
            </w:pPr>
            <w:r w:rsidRPr="004A02E8">
              <w:rPr>
                <w:sz w:val="24"/>
                <w:szCs w:val="24"/>
              </w:rPr>
              <w:t>НГ</w:t>
            </w:r>
          </w:p>
        </w:tc>
        <w:tc>
          <w:tcPr>
            <w:tcW w:w="756" w:type="dxa"/>
            <w:tcBorders>
              <w:left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Д</w:t>
            </w:r>
          </w:p>
        </w:tc>
      </w:tr>
      <w:tr w:rsidR="004A02E8" w:rsidRPr="004A02E8" w:rsidTr="004A02E8">
        <w:tc>
          <w:tcPr>
            <w:tcW w:w="1276" w:type="dxa"/>
            <w:vMerge/>
            <w:tcBorders>
              <w:top w:val="single" w:sz="6" w:space="0" w:color="auto"/>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right w:val="single" w:sz="6" w:space="0" w:color="auto"/>
            </w:tcBorders>
          </w:tcPr>
          <w:p w:rsidR="004A02E8" w:rsidRDefault="004A02E8" w:rsidP="004A02E8">
            <w:pPr>
              <w:pStyle w:val="Style62"/>
              <w:spacing w:line="240" w:lineRule="auto"/>
              <w:ind w:firstLine="0"/>
              <w:jc w:val="left"/>
              <w:rPr>
                <w:sz w:val="24"/>
                <w:szCs w:val="24"/>
              </w:rPr>
            </w:pPr>
            <w:r w:rsidRPr="004A02E8">
              <w:rPr>
                <w:sz w:val="24"/>
                <w:szCs w:val="24"/>
              </w:rPr>
              <w:t>б) с умеренным нарушением функций</w:t>
            </w:r>
          </w:p>
          <w:p w:rsidR="004A02E8" w:rsidRPr="004A02E8" w:rsidRDefault="004A02E8" w:rsidP="004A02E8">
            <w:pPr>
              <w:pStyle w:val="Style62"/>
              <w:spacing w:line="240" w:lineRule="auto"/>
              <w:ind w:firstLine="0"/>
              <w:jc w:val="left"/>
              <w:rPr>
                <w:sz w:val="24"/>
                <w:szCs w:val="24"/>
              </w:rPr>
            </w:pPr>
          </w:p>
        </w:tc>
        <w:tc>
          <w:tcPr>
            <w:tcW w:w="756" w:type="dxa"/>
            <w:tcBorders>
              <w:left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Д</w:t>
            </w:r>
          </w:p>
        </w:tc>
        <w:tc>
          <w:tcPr>
            <w:tcW w:w="756" w:type="dxa"/>
            <w:tcBorders>
              <w:left w:val="single" w:sz="6" w:space="0" w:color="auto"/>
              <w:right w:val="single" w:sz="6" w:space="0" w:color="auto"/>
            </w:tcBorders>
          </w:tcPr>
          <w:p w:rsidR="004A02E8" w:rsidRPr="004A02E8" w:rsidRDefault="004A02E8" w:rsidP="004A02E8">
            <w:pPr>
              <w:pStyle w:val="Style67"/>
              <w:spacing w:line="240" w:lineRule="auto"/>
              <w:jc w:val="center"/>
              <w:rPr>
                <w:sz w:val="24"/>
                <w:szCs w:val="24"/>
              </w:rPr>
            </w:pPr>
            <w:r w:rsidRPr="004A02E8">
              <w:rPr>
                <w:sz w:val="24"/>
                <w:szCs w:val="24"/>
              </w:rPr>
              <w:t>НГ</w:t>
            </w:r>
          </w:p>
        </w:tc>
        <w:tc>
          <w:tcPr>
            <w:tcW w:w="756" w:type="dxa"/>
            <w:tcBorders>
              <w:left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В-4</w:t>
            </w:r>
          </w:p>
        </w:tc>
      </w:tr>
      <w:tr w:rsidR="004A02E8" w:rsidRPr="004A02E8" w:rsidTr="004A02E8">
        <w:tc>
          <w:tcPr>
            <w:tcW w:w="1276" w:type="dxa"/>
            <w:vMerge/>
            <w:tcBorders>
              <w:top w:val="single" w:sz="6" w:space="0" w:color="auto"/>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4"/>
              </w:rPr>
            </w:pPr>
          </w:p>
        </w:tc>
        <w:tc>
          <w:tcPr>
            <w:tcW w:w="6662" w:type="dxa"/>
            <w:tcBorders>
              <w:left w:val="single" w:sz="6" w:space="0" w:color="auto"/>
              <w:bottom w:val="single" w:sz="6" w:space="0" w:color="auto"/>
              <w:right w:val="single" w:sz="6" w:space="0" w:color="auto"/>
            </w:tcBorders>
          </w:tcPr>
          <w:p w:rsidR="004A02E8" w:rsidRPr="004A02E8" w:rsidRDefault="004A02E8" w:rsidP="004A02E8">
            <w:pPr>
              <w:pStyle w:val="Style62"/>
              <w:spacing w:line="240" w:lineRule="auto"/>
              <w:ind w:firstLine="0"/>
              <w:jc w:val="left"/>
              <w:rPr>
                <w:sz w:val="24"/>
                <w:szCs w:val="24"/>
              </w:rPr>
            </w:pPr>
            <w:r w:rsidRPr="004A02E8">
              <w:rPr>
                <w:sz w:val="24"/>
                <w:szCs w:val="24"/>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Д</w:t>
            </w:r>
          </w:p>
        </w:tc>
        <w:tc>
          <w:tcPr>
            <w:tcW w:w="756" w:type="dxa"/>
            <w:tcBorders>
              <w:left w:val="single" w:sz="6" w:space="0" w:color="auto"/>
              <w:bottom w:val="single" w:sz="6" w:space="0" w:color="auto"/>
              <w:right w:val="single" w:sz="6" w:space="0" w:color="auto"/>
            </w:tcBorders>
          </w:tcPr>
          <w:p w:rsidR="004A02E8" w:rsidRPr="004A02E8" w:rsidRDefault="004A02E8" w:rsidP="004A02E8">
            <w:pPr>
              <w:pStyle w:val="Style67"/>
              <w:spacing w:line="240" w:lineRule="auto"/>
              <w:jc w:val="center"/>
              <w:rPr>
                <w:sz w:val="24"/>
                <w:szCs w:val="24"/>
              </w:rPr>
            </w:pPr>
            <w:r w:rsidRPr="004A02E8">
              <w:rPr>
                <w:sz w:val="24"/>
                <w:szCs w:val="24"/>
              </w:rPr>
              <w:t>НГ</w:t>
            </w:r>
          </w:p>
        </w:tc>
        <w:tc>
          <w:tcPr>
            <w:tcW w:w="756" w:type="dxa"/>
            <w:tcBorders>
              <w:left w:val="single" w:sz="6" w:space="0" w:color="auto"/>
              <w:bottom w:val="single" w:sz="6" w:space="0" w:color="auto"/>
              <w:right w:val="single" w:sz="6" w:space="0" w:color="auto"/>
            </w:tcBorders>
          </w:tcPr>
          <w:p w:rsidR="004A02E8" w:rsidRPr="004A02E8" w:rsidRDefault="004A02E8" w:rsidP="004A02E8">
            <w:pPr>
              <w:pStyle w:val="Style62"/>
              <w:spacing w:line="240" w:lineRule="auto"/>
              <w:ind w:firstLine="0"/>
              <w:jc w:val="center"/>
              <w:rPr>
                <w:sz w:val="24"/>
                <w:szCs w:val="24"/>
              </w:rPr>
            </w:pPr>
            <w:r w:rsidRPr="004A02E8">
              <w:rPr>
                <w:sz w:val="24"/>
                <w:szCs w:val="24"/>
              </w:rPr>
              <w:t>А-1</w:t>
            </w:r>
          </w:p>
        </w:tc>
      </w:tr>
    </w:tbl>
    <w:p w:rsidR="004A02E8" w:rsidRPr="007076E2" w:rsidRDefault="004A02E8" w:rsidP="00FE668F">
      <w:pPr>
        <w:spacing w:after="0" w:line="240" w:lineRule="auto"/>
        <w:ind w:firstLine="701"/>
        <w:jc w:val="both"/>
        <w:rPr>
          <w:rFonts w:ascii="Times New Roman" w:eastAsia="Times New Roman" w:hAnsi="Times New Roman" w:cs="Times New Roman"/>
          <w:sz w:val="28"/>
          <w:szCs w:val="28"/>
        </w:rPr>
      </w:pPr>
    </w:p>
    <w:p w:rsidR="004A02E8" w:rsidRDefault="004A02E8" w:rsidP="00FE668F">
      <w:pPr>
        <w:spacing w:after="0" w:line="240" w:lineRule="auto"/>
        <w:ind w:firstLine="701"/>
        <w:jc w:val="both"/>
        <w:rPr>
          <w:rFonts w:ascii="Times New Roman" w:eastAsia="Times New Roman" w:hAnsi="Times New Roman" w:cs="Times New Roman"/>
          <w:sz w:val="28"/>
          <w:szCs w:val="28"/>
        </w:rPr>
      </w:pPr>
      <w:r w:rsidRPr="004A02E8">
        <w:rPr>
          <w:rFonts w:ascii="Times New Roman" w:eastAsia="Times New Roman" w:hAnsi="Times New Roman" w:cs="Times New Roman"/>
          <w:sz w:val="28"/>
          <w:szCs w:val="28"/>
        </w:rPr>
        <w:t>К пункту «а» относятся: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значительно ограничивающие движения в суставах или препятствующие ношению форменной одежды, обуви или снаряжения массивные келлоидные, гипертрофические рубцы в области шеи, туловища и конечностей, спаянные с </w:t>
      </w:r>
      <w:r w:rsidRPr="007076E2">
        <w:rPr>
          <w:rFonts w:ascii="Times New Roman" w:eastAsia="Times New Roman" w:hAnsi="Times New Roman" w:cs="Times New Roman"/>
          <w:sz w:val="28"/>
          <w:szCs w:val="28"/>
        </w:rPr>
        <w:lastRenderedPageBreak/>
        <w:t>подлежащими тканями, изъязвленные или легкоранимые и часто изъязвляющиеся, при неудовлетворительных результатах лечения или отказе от него;</w:t>
      </w:r>
      <w:proofErr w:type="gramEnd"/>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состояния после глубоких ожогов площадью 20 и более процентов поверхности кожи или осложненных амилоидозом почек.</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«б» относятся:</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умеренно ограничивающие движения в суставах или значительно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глубоких ожогов 50 и более процентов поверхности кожи нижней конечности.</w:t>
      </w:r>
    </w:p>
    <w:p w:rsidR="00920D69" w:rsidRPr="007076E2" w:rsidRDefault="00920D69" w:rsidP="00FE668F">
      <w:pPr>
        <w:spacing w:after="0" w:line="240" w:lineRule="auto"/>
        <w:ind w:left="70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К пункту «в» относятся:</w:t>
      </w:r>
    </w:p>
    <w:p w:rsidR="00920D69" w:rsidRPr="007076E2" w:rsidRDefault="00920D69" w:rsidP="00FE668F">
      <w:pPr>
        <w:spacing w:after="0" w:line="240" w:lineRule="auto"/>
        <w:ind w:firstLine="710"/>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незначительно ограничивающие движения в суставах или незначительно затрудняющие ношение формы одежды, обуви или снаряжения эластичные рубцы, неизъязвляющиеся при длительной ходьбе и других физических нагрузках;</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последствия глубоких ожогов с пластикой более 70 процентов поверхности кожи верхней конечности.</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оценке амплитуды движений в суставах следует руководствоваться таблицей № 3 приложения к Требованиям.</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наличии рубцов с явлениями каузалгии после безуспешного хирургического лечения заключение о категории годности выносится по статье 26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 последствиями ожогов и отморожений с повреждением глаз, кистей или стоп освидетельствуются по соответствующим статьям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4A02E8" w:rsidRPr="00631A99" w:rsidTr="004A02E8">
        <w:tc>
          <w:tcPr>
            <w:tcW w:w="1276" w:type="dxa"/>
            <w:vMerge w:val="restart"/>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4A02E8" w:rsidRPr="00631A99" w:rsidTr="004A02E8">
        <w:tc>
          <w:tcPr>
            <w:tcW w:w="1276"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4A02E8" w:rsidRPr="00631A99" w:rsidTr="004A02E8">
        <w:tc>
          <w:tcPr>
            <w:tcW w:w="1276"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4A02E8" w:rsidRPr="00631A99" w:rsidRDefault="004A02E8"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4A02E8" w:rsidRPr="004A02E8" w:rsidTr="004A02E8">
        <w:tc>
          <w:tcPr>
            <w:tcW w:w="1276" w:type="dxa"/>
            <w:vMerge w:val="restart"/>
            <w:tcBorders>
              <w:top w:val="single" w:sz="6" w:space="0" w:color="auto"/>
              <w:left w:val="single" w:sz="6" w:space="0" w:color="auto"/>
              <w:right w:val="single" w:sz="6" w:space="0" w:color="auto"/>
            </w:tcBorders>
          </w:tcPr>
          <w:p w:rsidR="004A02E8" w:rsidRPr="004A02E8" w:rsidRDefault="004A02E8" w:rsidP="00FE668F">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84.</w:t>
            </w:r>
          </w:p>
        </w:tc>
        <w:tc>
          <w:tcPr>
            <w:tcW w:w="6662" w:type="dxa"/>
            <w:tcBorders>
              <w:top w:val="single" w:sz="6" w:space="0" w:color="auto"/>
              <w:left w:val="single" w:sz="6" w:space="0" w:color="auto"/>
              <w:right w:val="single" w:sz="6" w:space="0" w:color="auto"/>
            </w:tcBorders>
          </w:tcPr>
          <w:p w:rsidR="004A02E8" w:rsidRDefault="004A02E8" w:rsidP="00FE668F">
            <w:pPr>
              <w:spacing w:after="0" w:line="240" w:lineRule="auto"/>
              <w:jc w:val="both"/>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других внешних причин):</w:t>
            </w:r>
          </w:p>
          <w:p w:rsidR="004A02E8" w:rsidRPr="004A02E8" w:rsidRDefault="004A02E8" w:rsidP="00FE668F">
            <w:pPr>
              <w:spacing w:after="0" w:line="240" w:lineRule="auto"/>
              <w:jc w:val="both"/>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p>
        </w:tc>
        <w:tc>
          <w:tcPr>
            <w:tcW w:w="757" w:type="dxa"/>
            <w:tcBorders>
              <w:top w:val="single" w:sz="6" w:space="0" w:color="auto"/>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p>
        </w:tc>
      </w:tr>
      <w:tr w:rsidR="004A02E8" w:rsidRPr="004A02E8" w:rsidTr="004A02E8">
        <w:tc>
          <w:tcPr>
            <w:tcW w:w="1276" w:type="dxa"/>
            <w:vMerge/>
            <w:tcBorders>
              <w:left w:val="single" w:sz="6" w:space="0" w:color="auto"/>
              <w:right w:val="single" w:sz="6" w:space="0" w:color="auto"/>
            </w:tcBorders>
          </w:tcPr>
          <w:p w:rsidR="004A02E8" w:rsidRPr="004A02E8" w:rsidRDefault="004A02E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4A02E8" w:rsidRDefault="004A02E8" w:rsidP="00FE668F">
            <w:pPr>
              <w:spacing w:after="0" w:line="240" w:lineRule="auto"/>
              <w:ind w:right="1906"/>
              <w:jc w:val="both"/>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а) со значительным нарушением функций</w:t>
            </w:r>
          </w:p>
          <w:p w:rsidR="004A02E8" w:rsidRPr="004A02E8" w:rsidRDefault="004A02E8" w:rsidP="00FE668F">
            <w:pPr>
              <w:spacing w:after="0" w:line="240" w:lineRule="auto"/>
              <w:ind w:right="1906"/>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bCs/>
                <w:sz w:val="24"/>
                <w:szCs w:val="28"/>
              </w:rPr>
              <w:t>НГ</w:t>
            </w:r>
          </w:p>
        </w:tc>
        <w:tc>
          <w:tcPr>
            <w:tcW w:w="757"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Д</w:t>
            </w:r>
          </w:p>
        </w:tc>
      </w:tr>
      <w:tr w:rsidR="004A02E8" w:rsidRPr="004A02E8" w:rsidTr="004A02E8">
        <w:tc>
          <w:tcPr>
            <w:tcW w:w="1276" w:type="dxa"/>
            <w:vMerge/>
            <w:tcBorders>
              <w:left w:val="single" w:sz="6" w:space="0" w:color="auto"/>
              <w:right w:val="single" w:sz="6" w:space="0" w:color="auto"/>
            </w:tcBorders>
          </w:tcPr>
          <w:p w:rsidR="004A02E8" w:rsidRPr="004A02E8" w:rsidRDefault="004A02E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4A02E8" w:rsidRDefault="004A02E8" w:rsidP="00FE668F">
            <w:pPr>
              <w:spacing w:after="0" w:line="240" w:lineRule="auto"/>
              <w:ind w:right="2275"/>
              <w:jc w:val="both"/>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б) с умеренным нарушением функций</w:t>
            </w:r>
          </w:p>
          <w:p w:rsidR="004A02E8" w:rsidRPr="004A02E8" w:rsidRDefault="004A02E8" w:rsidP="00FE668F">
            <w:pPr>
              <w:spacing w:after="0" w:line="240" w:lineRule="auto"/>
              <w:ind w:right="2275"/>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bCs/>
                <w:sz w:val="24"/>
                <w:szCs w:val="28"/>
              </w:rPr>
              <w:t>НГ</w:t>
            </w:r>
          </w:p>
        </w:tc>
        <w:tc>
          <w:tcPr>
            <w:tcW w:w="757" w:type="dxa"/>
            <w:tcBorders>
              <w:left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bCs/>
                <w:sz w:val="24"/>
                <w:szCs w:val="28"/>
              </w:rPr>
              <w:t>В</w:t>
            </w:r>
            <w:r w:rsidRPr="004A02E8">
              <w:rPr>
                <w:rFonts w:ascii="Times New Roman" w:eastAsia="Times New Roman" w:hAnsi="Times New Roman" w:cs="Times New Roman"/>
                <w:sz w:val="24"/>
                <w:szCs w:val="28"/>
              </w:rPr>
              <w:t>-4</w:t>
            </w:r>
          </w:p>
        </w:tc>
      </w:tr>
      <w:tr w:rsidR="004A02E8" w:rsidRPr="004A02E8" w:rsidTr="004A02E8">
        <w:tc>
          <w:tcPr>
            <w:tcW w:w="1276" w:type="dxa"/>
            <w:vMerge/>
            <w:tcBorders>
              <w:left w:val="single" w:sz="6" w:space="0" w:color="auto"/>
              <w:bottom w:val="single" w:sz="6" w:space="0" w:color="auto"/>
              <w:right w:val="single" w:sz="6" w:space="0" w:color="auto"/>
            </w:tcBorders>
          </w:tcPr>
          <w:p w:rsidR="004A02E8" w:rsidRPr="004A02E8" w:rsidRDefault="004A02E8"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4A02E8" w:rsidRPr="004A02E8" w:rsidRDefault="004A02E8" w:rsidP="00FE668F">
            <w:pPr>
              <w:spacing w:after="0" w:line="240" w:lineRule="auto"/>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в) с незначительным нарушением функций</w:t>
            </w:r>
          </w:p>
        </w:tc>
        <w:tc>
          <w:tcPr>
            <w:tcW w:w="756" w:type="dxa"/>
            <w:tcBorders>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Д</w:t>
            </w:r>
          </w:p>
        </w:tc>
        <w:tc>
          <w:tcPr>
            <w:tcW w:w="756" w:type="dxa"/>
            <w:tcBorders>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НГ</w:t>
            </w:r>
          </w:p>
        </w:tc>
        <w:tc>
          <w:tcPr>
            <w:tcW w:w="757" w:type="dxa"/>
            <w:tcBorders>
              <w:left w:val="single" w:sz="6" w:space="0" w:color="auto"/>
              <w:bottom w:val="single" w:sz="6" w:space="0" w:color="auto"/>
              <w:right w:val="single" w:sz="6" w:space="0" w:color="auto"/>
            </w:tcBorders>
          </w:tcPr>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В-3; В-2-</w:t>
            </w:r>
          </w:p>
          <w:p w:rsidR="004A02E8" w:rsidRPr="004A02E8" w:rsidRDefault="004A02E8" w:rsidP="004A02E8">
            <w:pPr>
              <w:spacing w:after="0" w:line="240" w:lineRule="auto"/>
              <w:jc w:val="center"/>
              <w:rPr>
                <w:rFonts w:ascii="Times New Roman" w:eastAsia="Times New Roman" w:hAnsi="Times New Roman" w:cs="Times New Roman"/>
                <w:sz w:val="24"/>
                <w:szCs w:val="28"/>
              </w:rPr>
            </w:pPr>
            <w:r w:rsidRPr="004A02E8">
              <w:rPr>
                <w:rFonts w:ascii="Times New Roman" w:eastAsia="Times New Roman" w:hAnsi="Times New Roman" w:cs="Times New Roman"/>
                <w:sz w:val="24"/>
                <w:szCs w:val="28"/>
              </w:rPr>
              <w:t>ИНД</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Статья предусматривает последствия отравлений лекарственными средствами, компонентами ракетного топлива, иными высокотоксичными веществами, </w:t>
      </w:r>
      <w:r w:rsidRPr="007076E2">
        <w:rPr>
          <w:rFonts w:ascii="Times New Roman" w:eastAsia="Times New Roman" w:hAnsi="Times New Roman" w:cs="Times New Roman"/>
          <w:sz w:val="28"/>
          <w:szCs w:val="28"/>
        </w:rPr>
        <w:lastRenderedPageBreak/>
        <w:t>токсичными химикатами, относящимися к химическому оружию, и другими токсическими веществами, острого или хронического воздействия электромагнитного поля в диапазоне частот от 30 кГц до 300 ГГц, оптических квантовых генераторов, лазерного излучения, ионизирующего излучения, других внешних причин и аллергических реакций.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освидетельствовании сотрудников,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сотрудником лучевой болезни II степени освидетельствование проводится по статье 85 расписания болезней.</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перенесшие острую лучевую болезнь без каких-либо последствий, освидетельствуются по пункту «в».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страдающие пищевой аллергией с клиническими проявлениями (подтвержденной обследованием в стационарных условиях) на основные продукты питания по нормам довольствия, освидетельствуются по пункту «б».</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После острых отравлений, токсико-аллергических воздействий, острых аллергических заболеваний (анафилактический шок, сывороточная болезнь, синдром Лайелла, Стивенса-Джонсона) и воздействий других внешних причин, категория годности к службе определяется в зависимости от исхода заболеваний и функций пораженных органов или систем по соответствующим статьям расписания болезней.</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8F40AF" w:rsidRPr="00631A99" w:rsidTr="008F40AF">
        <w:tc>
          <w:tcPr>
            <w:tcW w:w="1276"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8F40AF" w:rsidTr="008F40AF">
        <w:tc>
          <w:tcPr>
            <w:tcW w:w="1276" w:type="dxa"/>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85.</w:t>
            </w:r>
          </w:p>
        </w:tc>
        <w:tc>
          <w:tcPr>
            <w:tcW w:w="6662" w:type="dxa"/>
            <w:tcBorders>
              <w:top w:val="single" w:sz="6" w:space="0" w:color="auto"/>
              <w:left w:val="single" w:sz="6" w:space="0" w:color="auto"/>
              <w:bottom w:val="single" w:sz="6" w:space="0" w:color="auto"/>
              <w:right w:val="single" w:sz="6" w:space="0" w:color="auto"/>
            </w:tcBorders>
          </w:tcPr>
          <w:p w:rsidR="00920D69" w:rsidRPr="008F40AF" w:rsidRDefault="00920D69" w:rsidP="008F40AF">
            <w:pPr>
              <w:spacing w:after="0" w:line="240" w:lineRule="auto"/>
              <w:jc w:val="both"/>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Г</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Г</w:t>
            </w:r>
          </w:p>
        </w:tc>
      </w:tr>
    </w:tbl>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I и II графам расписания болезней, перенесшие острые воспалительные заболевания суставов, а также при остаточных явлениях после острых экзогенных воздействий и интоксикаций, признаются временно не годными к службе и не годными к поступлению в образовательные организации, если после окончания лечения прошло менее 6 месяцев.</w:t>
      </w:r>
    </w:p>
    <w:p w:rsidR="00920D69" w:rsidRPr="007076E2" w:rsidRDefault="00920D69" w:rsidP="00FE668F">
      <w:pPr>
        <w:spacing w:after="0" w:line="240" w:lineRule="auto"/>
        <w:ind w:firstLine="69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Лицам, освидетельствуемым по I и II графам расписания болезней для проведения операции по удалению штифта (пластины), оставшегося в длинной кости после сращения перелома, выносится заключение о временной негодности к службе и негодности к поступлению в образовательные организации на 6 месяцев. При отказе от операции освидетельствование проводится по статье 81 расписания болезней.</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 оценке амплитуды движений в суставах следует руководствоваться таблицей № 3 приложения к Требованиям.</w:t>
      </w:r>
    </w:p>
    <w:p w:rsidR="00920D69" w:rsidRDefault="00920D69" w:rsidP="00FE668F">
      <w:pPr>
        <w:spacing w:after="0" w:line="240" w:lineRule="auto"/>
        <w:ind w:left="715"/>
        <w:jc w:val="both"/>
        <w:rPr>
          <w:rFonts w:ascii="Times New Roman" w:eastAsia="Times New Roman" w:hAnsi="Times New Roman" w:cs="Times New Roman"/>
          <w:sz w:val="28"/>
          <w:szCs w:val="28"/>
        </w:rPr>
      </w:pPr>
    </w:p>
    <w:p w:rsidR="008F40AF" w:rsidRPr="007076E2" w:rsidRDefault="008F40AF" w:rsidP="00FE668F">
      <w:pPr>
        <w:spacing w:after="0" w:line="240" w:lineRule="auto"/>
        <w:ind w:left="715"/>
        <w:jc w:val="both"/>
        <w:rPr>
          <w:rFonts w:ascii="Times New Roman" w:eastAsia="Times New Roman" w:hAnsi="Times New Roman" w:cs="Times New Roman"/>
          <w:sz w:val="28"/>
          <w:szCs w:val="28"/>
        </w:rPr>
      </w:pPr>
    </w:p>
    <w:p w:rsidR="00920D69" w:rsidRPr="007076E2" w:rsidRDefault="00920D69" w:rsidP="00FE668F">
      <w:pPr>
        <w:spacing w:after="0" w:line="240" w:lineRule="auto"/>
        <w:ind w:left="71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Прочие болезни</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8F40AF" w:rsidRPr="00631A99" w:rsidTr="008F40AF">
        <w:tc>
          <w:tcPr>
            <w:tcW w:w="1276"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8F40AF" w:rsidTr="008F40AF">
        <w:tc>
          <w:tcPr>
            <w:tcW w:w="1276" w:type="dxa"/>
            <w:vMerge w:val="restart"/>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86.</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Недостаточное физическое развитие:</w:t>
            </w:r>
          </w:p>
          <w:p w:rsidR="008F40AF" w:rsidRPr="008F40AF" w:rsidRDefault="008F40AF"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8F40AF" w:rsidRDefault="00920D69" w:rsidP="008F40AF">
            <w:pPr>
              <w:spacing w:after="0" w:line="240" w:lineRule="auto"/>
              <w:jc w:val="center"/>
              <w:rPr>
                <w:rFonts w:ascii="Times New Roman" w:eastAsia="Times New Roman" w:hAnsi="Times New Roman" w:cs="Times New Roman"/>
                <w:sz w:val="24"/>
                <w:szCs w:val="28"/>
              </w:rPr>
            </w:pPr>
          </w:p>
        </w:tc>
      </w:tr>
      <w:tr w:rsidR="00920D69" w:rsidRPr="008F40AF" w:rsidTr="008F40AF">
        <w:tc>
          <w:tcPr>
            <w:tcW w:w="1276" w:type="dxa"/>
            <w:vMerge/>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а) масса тела менее 45 кг, рост менее 150 см</w:t>
            </w:r>
          </w:p>
          <w:p w:rsidR="008F40AF" w:rsidRPr="008F40AF" w:rsidRDefault="008F40AF" w:rsidP="00FE668F">
            <w:pPr>
              <w:spacing w:after="0" w:line="240" w:lineRule="auto"/>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НГ</w:t>
            </w:r>
          </w:p>
        </w:tc>
        <w:tc>
          <w:tcPr>
            <w:tcW w:w="756" w:type="dxa"/>
            <w:tcBorders>
              <w:left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В-4</w:t>
            </w:r>
          </w:p>
        </w:tc>
      </w:tr>
      <w:tr w:rsidR="00920D69" w:rsidRPr="008F40AF" w:rsidTr="008F40AF">
        <w:tc>
          <w:tcPr>
            <w:tcW w:w="1276" w:type="dxa"/>
            <w:vMerge/>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920D69" w:rsidRPr="008F40AF" w:rsidRDefault="00920D69" w:rsidP="00FE668F">
            <w:pPr>
              <w:spacing w:after="0" w:line="240" w:lineRule="auto"/>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б) то же, впервые выявленное при приеме на службу</w:t>
            </w:r>
          </w:p>
        </w:tc>
        <w:tc>
          <w:tcPr>
            <w:tcW w:w="756" w:type="dxa"/>
            <w:tcBorders>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Г</w:t>
            </w:r>
          </w:p>
        </w:tc>
        <w:tc>
          <w:tcPr>
            <w:tcW w:w="756" w:type="dxa"/>
            <w:tcBorders>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НГ</w:t>
            </w:r>
          </w:p>
        </w:tc>
        <w:tc>
          <w:tcPr>
            <w:tcW w:w="756" w:type="dxa"/>
            <w:tcBorders>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Arial Narrow" w:hAnsi="Times New Roman" w:cs="Times New Roman"/>
                <w:sz w:val="24"/>
                <w:szCs w:val="28"/>
              </w:rPr>
            </w:pPr>
            <w:r w:rsidRPr="008F40AF">
              <w:rPr>
                <w:rFonts w:ascii="Times New Roman" w:eastAsia="Arial Narrow" w:hAnsi="Times New Roman" w:cs="Times New Roman"/>
                <w:sz w:val="24"/>
                <w:szCs w:val="28"/>
              </w:rPr>
              <w:t>—</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Лица, освидетельствуемые по графе I расписания болезней с массой тела менее 45 кг и (или) ростом менее 150 см подлежат обследованию врачом-эндокринологом. На основании пункта «б» указанные лица признаются временно не годными к службе на 12 месяцев. При сохраняющемся недостаточном физическом развитии освидетельствование проводится по пункту «а».</w:t>
      </w:r>
    </w:p>
    <w:p w:rsidR="00920D69" w:rsidRDefault="00920D69" w:rsidP="00FE668F">
      <w:pPr>
        <w:spacing w:after="0" w:line="240" w:lineRule="auto"/>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8F40AF" w:rsidRPr="00631A99" w:rsidTr="008F40AF">
        <w:tc>
          <w:tcPr>
            <w:tcW w:w="1276"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8F40AF" w:rsidRPr="00631A99" w:rsidTr="008F40AF">
        <w:tc>
          <w:tcPr>
            <w:tcW w:w="1276"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8F40AF" w:rsidRPr="00631A99" w:rsidRDefault="008F40AF"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8F40AF" w:rsidTr="008F40AF">
        <w:tc>
          <w:tcPr>
            <w:tcW w:w="1276" w:type="dxa"/>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87.</w:t>
            </w:r>
          </w:p>
        </w:tc>
        <w:tc>
          <w:tcPr>
            <w:tcW w:w="6662" w:type="dxa"/>
            <w:tcBorders>
              <w:top w:val="single" w:sz="6" w:space="0" w:color="auto"/>
              <w:left w:val="single" w:sz="6" w:space="0" w:color="auto"/>
              <w:bottom w:val="single" w:sz="6" w:space="0" w:color="auto"/>
              <w:right w:val="single" w:sz="6" w:space="0" w:color="auto"/>
            </w:tcBorders>
          </w:tcPr>
          <w:p w:rsidR="00920D69" w:rsidRPr="008F40AF" w:rsidRDefault="00920D69" w:rsidP="00FE668F">
            <w:pPr>
              <w:spacing w:after="0" w:line="240" w:lineRule="auto"/>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Энурез</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Д</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НГ</w:t>
            </w:r>
          </w:p>
        </w:tc>
        <w:tc>
          <w:tcPr>
            <w:tcW w:w="756" w:type="dxa"/>
            <w:tcBorders>
              <w:top w:val="single" w:sz="6" w:space="0" w:color="auto"/>
              <w:left w:val="single" w:sz="6" w:space="0" w:color="auto"/>
              <w:bottom w:val="single" w:sz="6" w:space="0" w:color="auto"/>
              <w:right w:val="single" w:sz="6" w:space="0" w:color="auto"/>
            </w:tcBorders>
          </w:tcPr>
          <w:p w:rsidR="00920D69" w:rsidRPr="008F40AF" w:rsidRDefault="008F40AF" w:rsidP="008F40AF">
            <w:pPr>
              <w:spacing w:after="0" w:line="240" w:lineRule="auto"/>
              <w:jc w:val="center"/>
              <w:rPr>
                <w:rFonts w:ascii="Times New Roman" w:eastAsia="Times New Roman" w:hAnsi="Times New Roman" w:cs="Times New Roman"/>
                <w:sz w:val="24"/>
                <w:szCs w:val="28"/>
              </w:rPr>
            </w:pPr>
            <w:r w:rsidRPr="008F40AF">
              <w:rPr>
                <w:rFonts w:ascii="Times New Roman" w:eastAsia="Times New Roman" w:hAnsi="Times New Roman" w:cs="Times New Roman"/>
                <w:sz w:val="24"/>
                <w:szCs w:val="28"/>
              </w:rPr>
              <w:t>В-4</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Обследование лиц, страдающих ночным недержанием мочи, проводится в стационарных условиях с участием врача-уролога, врача-невролога, врача-дерматовенеролога и в случае необходимости </w:t>
      </w:r>
      <w:r w:rsidR="0077406E">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врача-психиатра.</w:t>
      </w:r>
    </w:p>
    <w:p w:rsidR="00920D69"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основное заболевание.</w:t>
      </w:r>
    </w:p>
    <w:p w:rsidR="00EC3B4D" w:rsidRDefault="00EC3B4D" w:rsidP="00EC3B4D">
      <w:pPr>
        <w:spacing w:after="0" w:line="240" w:lineRule="auto"/>
        <w:jc w:val="both"/>
        <w:rPr>
          <w:rFonts w:ascii="Times New Roman" w:eastAsia="Times New Roman" w:hAnsi="Times New Roman" w:cs="Times New Roman"/>
          <w:sz w:val="28"/>
          <w:szCs w:val="28"/>
        </w:rPr>
      </w:pPr>
    </w:p>
    <w:tbl>
      <w:tblPr>
        <w:tblW w:w="10207" w:type="dxa"/>
        <w:tblInd w:w="40" w:type="dxa"/>
        <w:tblLayout w:type="fixed"/>
        <w:tblCellMar>
          <w:left w:w="40" w:type="dxa"/>
          <w:right w:w="40" w:type="dxa"/>
        </w:tblCellMar>
        <w:tblLook w:val="0000" w:firstRow="0" w:lastRow="0" w:firstColumn="0" w:lastColumn="0" w:noHBand="0" w:noVBand="0"/>
      </w:tblPr>
      <w:tblGrid>
        <w:gridCol w:w="1276"/>
        <w:gridCol w:w="6662"/>
        <w:gridCol w:w="756"/>
        <w:gridCol w:w="756"/>
        <w:gridCol w:w="757"/>
      </w:tblGrid>
      <w:tr w:rsidR="00EC3B4D" w:rsidRPr="00631A99" w:rsidTr="00EC3B4D">
        <w:tc>
          <w:tcPr>
            <w:tcW w:w="1276" w:type="dxa"/>
            <w:vMerge w:val="restart"/>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Статья расписания</w:t>
            </w:r>
            <w:r>
              <w:rPr>
                <w:rFonts w:ascii="Times New Roman" w:eastAsia="Times New Roman" w:hAnsi="Times New Roman" w:cs="Times New Roman"/>
                <w:sz w:val="24"/>
                <w:szCs w:val="24"/>
                <w:lang w:val="en-US"/>
              </w:rPr>
              <w:t xml:space="preserve"> </w:t>
            </w:r>
            <w:r w:rsidRPr="00631A99">
              <w:rPr>
                <w:rFonts w:ascii="Times New Roman" w:eastAsia="Times New Roman" w:hAnsi="Times New Roman" w:cs="Times New Roman"/>
                <w:sz w:val="24"/>
                <w:szCs w:val="24"/>
              </w:rPr>
              <w:t>болезней</w:t>
            </w:r>
          </w:p>
        </w:tc>
        <w:tc>
          <w:tcPr>
            <w:tcW w:w="6662" w:type="dxa"/>
            <w:vMerge w:val="restart"/>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Наименование болезней,</w:t>
            </w:r>
            <w:r>
              <w:rPr>
                <w:rFonts w:ascii="Times New Roman" w:eastAsia="Times New Roman" w:hAnsi="Times New Roman" w:cs="Times New Roman"/>
                <w:sz w:val="24"/>
                <w:szCs w:val="24"/>
              </w:rPr>
              <w:br/>
            </w:r>
            <w:r w:rsidRPr="00631A99">
              <w:rPr>
                <w:rFonts w:ascii="Times New Roman" w:eastAsia="Times New Roman" w:hAnsi="Times New Roman" w:cs="Times New Roman"/>
                <w:sz w:val="24"/>
                <w:szCs w:val="24"/>
              </w:rPr>
              <w:t>степень нарушения функции</w:t>
            </w: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Категория годности к службе</w:t>
            </w:r>
          </w:p>
        </w:tc>
      </w:tr>
      <w:tr w:rsidR="00EC3B4D" w:rsidRPr="00631A99" w:rsidTr="00EC3B4D">
        <w:tc>
          <w:tcPr>
            <w:tcW w:w="1276" w:type="dxa"/>
            <w:vMerge/>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p>
        </w:tc>
        <w:tc>
          <w:tcPr>
            <w:tcW w:w="2269" w:type="dxa"/>
            <w:gridSpan w:val="3"/>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графа</w:t>
            </w:r>
          </w:p>
        </w:tc>
      </w:tr>
      <w:tr w:rsidR="00EC3B4D" w:rsidRPr="00631A99" w:rsidTr="00EC3B4D">
        <w:tc>
          <w:tcPr>
            <w:tcW w:w="1276" w:type="dxa"/>
            <w:vMerge/>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p>
        </w:tc>
        <w:tc>
          <w:tcPr>
            <w:tcW w:w="6662" w:type="dxa"/>
            <w:vMerge/>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p>
        </w:tc>
        <w:tc>
          <w:tcPr>
            <w:tcW w:w="756" w:type="dxa"/>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w:t>
            </w:r>
          </w:p>
        </w:tc>
        <w:tc>
          <w:tcPr>
            <w:tcW w:w="756" w:type="dxa"/>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w:t>
            </w:r>
          </w:p>
        </w:tc>
        <w:tc>
          <w:tcPr>
            <w:tcW w:w="757" w:type="dxa"/>
            <w:tcBorders>
              <w:top w:val="single" w:sz="6" w:space="0" w:color="auto"/>
              <w:left w:val="single" w:sz="6" w:space="0" w:color="auto"/>
              <w:bottom w:val="single" w:sz="6" w:space="0" w:color="auto"/>
              <w:right w:val="single" w:sz="6" w:space="0" w:color="auto"/>
            </w:tcBorders>
            <w:vAlign w:val="center"/>
          </w:tcPr>
          <w:p w:rsidR="00EC3B4D" w:rsidRPr="00631A99" w:rsidRDefault="00EC3B4D" w:rsidP="00856647">
            <w:pPr>
              <w:spacing w:after="0" w:line="240" w:lineRule="auto"/>
              <w:jc w:val="center"/>
              <w:rPr>
                <w:rFonts w:ascii="Times New Roman" w:eastAsia="Times New Roman" w:hAnsi="Times New Roman" w:cs="Times New Roman"/>
                <w:sz w:val="24"/>
                <w:szCs w:val="24"/>
              </w:rPr>
            </w:pPr>
            <w:r w:rsidRPr="00631A99">
              <w:rPr>
                <w:rFonts w:ascii="Times New Roman" w:eastAsia="Times New Roman" w:hAnsi="Times New Roman" w:cs="Times New Roman"/>
                <w:sz w:val="24"/>
                <w:szCs w:val="24"/>
              </w:rPr>
              <w:t>III</w:t>
            </w:r>
          </w:p>
        </w:tc>
      </w:tr>
      <w:tr w:rsidR="00920D69" w:rsidRPr="00EC3B4D" w:rsidTr="00EC3B4D">
        <w:tc>
          <w:tcPr>
            <w:tcW w:w="1276" w:type="dxa"/>
            <w:vMerge w:val="restart"/>
            <w:tcBorders>
              <w:top w:val="single" w:sz="6" w:space="0" w:color="auto"/>
              <w:left w:val="single" w:sz="6" w:space="0" w:color="auto"/>
              <w:bottom w:val="single" w:sz="6" w:space="0" w:color="auto"/>
              <w:right w:val="single" w:sz="6" w:space="0" w:color="auto"/>
            </w:tcBorders>
          </w:tcPr>
          <w:p w:rsidR="00920D69" w:rsidRPr="00EC3B4D" w:rsidRDefault="00920D69" w:rsidP="00FE668F">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88.</w:t>
            </w:r>
          </w:p>
        </w:tc>
        <w:tc>
          <w:tcPr>
            <w:tcW w:w="6662" w:type="dxa"/>
            <w:tcBorders>
              <w:top w:val="single" w:sz="6" w:space="0" w:color="auto"/>
              <w:left w:val="single" w:sz="6" w:space="0" w:color="auto"/>
              <w:right w:val="single" w:sz="6" w:space="0" w:color="auto"/>
            </w:tcBorders>
          </w:tcPr>
          <w:p w:rsidR="00920D69" w:rsidRDefault="00920D69" w:rsidP="00FE668F">
            <w:pPr>
              <w:spacing w:after="0" w:line="240" w:lineRule="auto"/>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Нарушения речи:</w:t>
            </w:r>
          </w:p>
          <w:p w:rsidR="00EC3B4D" w:rsidRPr="00EC3B4D" w:rsidRDefault="00EC3B4D" w:rsidP="00FE668F">
            <w:pPr>
              <w:spacing w:after="0" w:line="240" w:lineRule="auto"/>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C3B4D" w:rsidRDefault="00920D69" w:rsidP="00EC3B4D">
            <w:pPr>
              <w:spacing w:after="0" w:line="240" w:lineRule="auto"/>
              <w:jc w:val="center"/>
              <w:rPr>
                <w:rFonts w:ascii="Times New Roman" w:eastAsia="Times New Roman" w:hAnsi="Times New Roman" w:cs="Times New Roman"/>
                <w:sz w:val="24"/>
                <w:szCs w:val="28"/>
              </w:rPr>
            </w:pPr>
          </w:p>
        </w:tc>
        <w:tc>
          <w:tcPr>
            <w:tcW w:w="756" w:type="dxa"/>
            <w:tcBorders>
              <w:top w:val="single" w:sz="6" w:space="0" w:color="auto"/>
              <w:left w:val="single" w:sz="6" w:space="0" w:color="auto"/>
              <w:right w:val="single" w:sz="6" w:space="0" w:color="auto"/>
            </w:tcBorders>
          </w:tcPr>
          <w:p w:rsidR="00920D69" w:rsidRPr="00EC3B4D" w:rsidRDefault="00920D69" w:rsidP="00EC3B4D">
            <w:pPr>
              <w:spacing w:after="0" w:line="240" w:lineRule="auto"/>
              <w:jc w:val="center"/>
              <w:rPr>
                <w:rFonts w:ascii="Times New Roman" w:eastAsia="Times New Roman" w:hAnsi="Times New Roman" w:cs="Times New Roman"/>
                <w:sz w:val="24"/>
                <w:szCs w:val="28"/>
              </w:rPr>
            </w:pPr>
          </w:p>
        </w:tc>
        <w:tc>
          <w:tcPr>
            <w:tcW w:w="757" w:type="dxa"/>
            <w:tcBorders>
              <w:top w:val="single" w:sz="6" w:space="0" w:color="auto"/>
              <w:left w:val="single" w:sz="6" w:space="0" w:color="auto"/>
              <w:right w:val="single" w:sz="6" w:space="0" w:color="auto"/>
            </w:tcBorders>
          </w:tcPr>
          <w:p w:rsidR="00920D69" w:rsidRPr="00EC3B4D" w:rsidRDefault="00920D69" w:rsidP="00EC3B4D">
            <w:pPr>
              <w:spacing w:after="0" w:line="240" w:lineRule="auto"/>
              <w:jc w:val="center"/>
              <w:rPr>
                <w:rFonts w:ascii="Times New Roman" w:eastAsia="Times New Roman" w:hAnsi="Times New Roman" w:cs="Times New Roman"/>
                <w:sz w:val="24"/>
                <w:szCs w:val="28"/>
              </w:rPr>
            </w:pPr>
          </w:p>
        </w:tc>
      </w:tr>
      <w:tr w:rsidR="00EC3B4D" w:rsidRPr="00EC3B4D" w:rsidTr="00856647">
        <w:trPr>
          <w:trHeight w:val="1380"/>
        </w:trPr>
        <w:tc>
          <w:tcPr>
            <w:tcW w:w="1276" w:type="dxa"/>
            <w:vMerge/>
            <w:tcBorders>
              <w:top w:val="single" w:sz="6" w:space="0" w:color="auto"/>
              <w:left w:val="single" w:sz="6" w:space="0" w:color="auto"/>
              <w:bottom w:val="single" w:sz="6" w:space="0" w:color="auto"/>
              <w:right w:val="single" w:sz="6" w:space="0" w:color="auto"/>
            </w:tcBorders>
          </w:tcPr>
          <w:p w:rsidR="00EC3B4D" w:rsidRPr="00EC3B4D" w:rsidRDefault="00EC3B4D"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right w:val="single" w:sz="6" w:space="0" w:color="auto"/>
            </w:tcBorders>
          </w:tcPr>
          <w:p w:rsidR="00EC3B4D" w:rsidRDefault="00EC3B4D" w:rsidP="00EC3B4D">
            <w:pPr>
              <w:spacing w:after="0" w:line="240" w:lineRule="auto"/>
              <w:jc w:val="both"/>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а) высокая степень заикания, охватывающая весь речевой</w:t>
            </w:r>
            <w:r>
              <w:rPr>
                <w:rFonts w:ascii="Times New Roman" w:eastAsia="Times New Roman" w:hAnsi="Times New Roman" w:cs="Times New Roman"/>
                <w:sz w:val="24"/>
                <w:szCs w:val="28"/>
              </w:rPr>
              <w:t xml:space="preserve"> </w:t>
            </w:r>
            <w:r w:rsidRPr="00EC3B4D">
              <w:rPr>
                <w:rFonts w:ascii="Times New Roman" w:eastAsia="Times New Roman" w:hAnsi="Times New Roman" w:cs="Times New Roman"/>
                <w:sz w:val="24"/>
                <w:szCs w:val="28"/>
              </w:rPr>
              <w:t>аппарат, с нарушением дыхания и невротическими</w:t>
            </w:r>
            <w:r>
              <w:rPr>
                <w:rFonts w:ascii="Times New Roman" w:eastAsia="Times New Roman" w:hAnsi="Times New Roman" w:cs="Times New Roman"/>
                <w:sz w:val="24"/>
                <w:szCs w:val="28"/>
              </w:rPr>
              <w:t xml:space="preserve"> </w:t>
            </w:r>
            <w:r w:rsidRPr="00EC3B4D">
              <w:rPr>
                <w:rFonts w:ascii="Times New Roman" w:eastAsia="Times New Roman" w:hAnsi="Times New Roman" w:cs="Times New Roman"/>
                <w:sz w:val="24"/>
                <w:szCs w:val="28"/>
              </w:rPr>
              <w:t>проявлениями, другие нарушения речи, делающие ее</w:t>
            </w:r>
            <w:r>
              <w:rPr>
                <w:rFonts w:ascii="Times New Roman" w:eastAsia="Times New Roman" w:hAnsi="Times New Roman" w:cs="Times New Roman"/>
                <w:sz w:val="24"/>
                <w:szCs w:val="28"/>
              </w:rPr>
              <w:t xml:space="preserve"> </w:t>
            </w:r>
            <w:r w:rsidRPr="00EC3B4D">
              <w:rPr>
                <w:rFonts w:ascii="Times New Roman" w:eastAsia="Times New Roman" w:hAnsi="Times New Roman" w:cs="Times New Roman"/>
                <w:sz w:val="24"/>
                <w:szCs w:val="28"/>
              </w:rPr>
              <w:t>малопонятной</w:t>
            </w:r>
          </w:p>
          <w:p w:rsidR="00EC3B4D" w:rsidRPr="00EC3B4D" w:rsidRDefault="00EC3B4D" w:rsidP="00EC3B4D">
            <w:pPr>
              <w:spacing w:after="0" w:line="240" w:lineRule="auto"/>
              <w:jc w:val="both"/>
              <w:rPr>
                <w:rFonts w:ascii="Times New Roman" w:eastAsia="Times New Roman" w:hAnsi="Times New Roman" w:cs="Times New Roman"/>
                <w:sz w:val="24"/>
                <w:szCs w:val="28"/>
              </w:rPr>
            </w:pPr>
          </w:p>
        </w:tc>
        <w:tc>
          <w:tcPr>
            <w:tcW w:w="756" w:type="dxa"/>
            <w:tcBorders>
              <w:left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Д</w:t>
            </w:r>
          </w:p>
        </w:tc>
        <w:tc>
          <w:tcPr>
            <w:tcW w:w="756" w:type="dxa"/>
            <w:tcBorders>
              <w:left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НГ</w:t>
            </w:r>
          </w:p>
        </w:tc>
        <w:tc>
          <w:tcPr>
            <w:tcW w:w="757" w:type="dxa"/>
            <w:tcBorders>
              <w:left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Д</w:t>
            </w:r>
          </w:p>
        </w:tc>
      </w:tr>
      <w:tr w:rsidR="00EC3B4D" w:rsidRPr="00EC3B4D" w:rsidTr="00EC3B4D">
        <w:tc>
          <w:tcPr>
            <w:tcW w:w="1276" w:type="dxa"/>
            <w:vMerge/>
            <w:tcBorders>
              <w:top w:val="single" w:sz="6" w:space="0" w:color="auto"/>
              <w:left w:val="single" w:sz="6" w:space="0" w:color="auto"/>
              <w:bottom w:val="single" w:sz="6" w:space="0" w:color="auto"/>
              <w:right w:val="single" w:sz="6" w:space="0" w:color="auto"/>
            </w:tcBorders>
          </w:tcPr>
          <w:p w:rsidR="00EC3B4D" w:rsidRPr="00EC3B4D" w:rsidRDefault="00EC3B4D" w:rsidP="00FE668F">
            <w:pPr>
              <w:spacing w:after="0" w:line="240" w:lineRule="auto"/>
              <w:rPr>
                <w:rFonts w:ascii="Times New Roman" w:eastAsia="Times New Roman" w:hAnsi="Times New Roman" w:cs="Times New Roman"/>
                <w:sz w:val="24"/>
                <w:szCs w:val="28"/>
              </w:rPr>
            </w:pPr>
          </w:p>
        </w:tc>
        <w:tc>
          <w:tcPr>
            <w:tcW w:w="6662" w:type="dxa"/>
            <w:tcBorders>
              <w:left w:val="single" w:sz="6" w:space="0" w:color="auto"/>
              <w:bottom w:val="single" w:sz="6" w:space="0" w:color="auto"/>
              <w:right w:val="single" w:sz="6" w:space="0" w:color="auto"/>
            </w:tcBorders>
          </w:tcPr>
          <w:p w:rsidR="00EC3B4D" w:rsidRPr="00EC3B4D" w:rsidRDefault="00EC3B4D" w:rsidP="00856647">
            <w:pPr>
              <w:spacing w:after="0" w:line="240" w:lineRule="auto"/>
              <w:jc w:val="both"/>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б) умеренное заикание и другие нарушения речи, делающие ее недостаточно внятной</w:t>
            </w:r>
          </w:p>
        </w:tc>
        <w:tc>
          <w:tcPr>
            <w:tcW w:w="756" w:type="dxa"/>
            <w:tcBorders>
              <w:left w:val="single" w:sz="6" w:space="0" w:color="auto"/>
              <w:bottom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Б-4</w:t>
            </w:r>
          </w:p>
        </w:tc>
        <w:tc>
          <w:tcPr>
            <w:tcW w:w="756" w:type="dxa"/>
            <w:tcBorders>
              <w:left w:val="single" w:sz="6" w:space="0" w:color="auto"/>
              <w:bottom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НГ</w:t>
            </w:r>
          </w:p>
        </w:tc>
        <w:tc>
          <w:tcPr>
            <w:tcW w:w="757" w:type="dxa"/>
            <w:tcBorders>
              <w:left w:val="single" w:sz="6" w:space="0" w:color="auto"/>
              <w:bottom w:val="single" w:sz="6" w:space="0" w:color="auto"/>
              <w:right w:val="single" w:sz="6" w:space="0" w:color="auto"/>
            </w:tcBorders>
          </w:tcPr>
          <w:p w:rsidR="00EC3B4D" w:rsidRPr="00EC3B4D" w:rsidRDefault="00EC3B4D" w:rsidP="00EC3B4D">
            <w:pPr>
              <w:spacing w:after="0" w:line="240" w:lineRule="auto"/>
              <w:jc w:val="center"/>
              <w:rPr>
                <w:rFonts w:ascii="Times New Roman" w:eastAsia="Times New Roman" w:hAnsi="Times New Roman" w:cs="Times New Roman"/>
                <w:sz w:val="24"/>
                <w:szCs w:val="28"/>
              </w:rPr>
            </w:pPr>
            <w:r w:rsidRPr="00EC3B4D">
              <w:rPr>
                <w:rFonts w:ascii="Times New Roman" w:eastAsia="Times New Roman" w:hAnsi="Times New Roman" w:cs="Times New Roman"/>
                <w:sz w:val="24"/>
                <w:szCs w:val="28"/>
              </w:rPr>
              <w:t>В-4</w:t>
            </w:r>
          </w:p>
        </w:tc>
      </w:tr>
    </w:tbl>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При наличии нарушений речи, освидетельствуемый подвергается углубленному обследованию врачом-оториноларингологом, врачом-психиатром, врачом-неврологом, а при возможности </w:t>
      </w:r>
      <w:r w:rsidR="00EC3B4D">
        <w:rPr>
          <w:rFonts w:ascii="Times New Roman" w:eastAsia="Times New Roman" w:hAnsi="Times New Roman" w:cs="Times New Roman"/>
          <w:sz w:val="28"/>
          <w:szCs w:val="28"/>
        </w:rPr>
        <w:t>–</w:t>
      </w:r>
      <w:r w:rsidRPr="007076E2">
        <w:rPr>
          <w:rFonts w:ascii="Times New Roman" w:eastAsia="Times New Roman" w:hAnsi="Times New Roman" w:cs="Times New Roman"/>
          <w:sz w:val="28"/>
          <w:szCs w:val="28"/>
        </w:rPr>
        <w:t xml:space="preserve"> логопедом.</w:t>
      </w:r>
    </w:p>
    <w:p w:rsidR="00920D69" w:rsidRPr="007076E2" w:rsidRDefault="00920D69" w:rsidP="00FE668F">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Степень выраженности заикания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Умеренным заиканием, не препятствующим прохождению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w:t>
      </w:r>
    </w:p>
    <w:p w:rsidR="00920D69" w:rsidRPr="007076E2" w:rsidRDefault="00920D69" w:rsidP="00FE668F">
      <w:pPr>
        <w:spacing w:after="0" w:line="240" w:lineRule="auto"/>
        <w:ind w:left="706"/>
        <w:rPr>
          <w:rFonts w:ascii="Times New Roman" w:eastAsia="Times New Roman" w:hAnsi="Times New Roman" w:cs="Times New Roman"/>
          <w:sz w:val="28"/>
          <w:szCs w:val="28"/>
        </w:rPr>
      </w:pPr>
    </w:p>
    <w:p w:rsidR="00920D69" w:rsidRPr="00B53B17" w:rsidRDefault="00920D69" w:rsidP="00B53B17">
      <w:pPr>
        <w:pStyle w:val="a3"/>
        <w:numPr>
          <w:ilvl w:val="0"/>
          <w:numId w:val="6"/>
        </w:numPr>
        <w:tabs>
          <w:tab w:val="left" w:pos="1276"/>
        </w:tabs>
        <w:spacing w:after="0" w:line="240" w:lineRule="auto"/>
        <w:ind w:left="0" w:firstLine="730"/>
        <w:contextualSpacing w:val="0"/>
        <w:rPr>
          <w:rFonts w:ascii="Times New Roman" w:eastAsia="Times New Roman" w:hAnsi="Times New Roman" w:cs="Times New Roman"/>
          <w:b/>
          <w:bCs/>
          <w:sz w:val="28"/>
          <w:szCs w:val="28"/>
        </w:rPr>
      </w:pPr>
      <w:r w:rsidRPr="00B53B17">
        <w:rPr>
          <w:rFonts w:ascii="Times New Roman" w:eastAsia="Times New Roman" w:hAnsi="Times New Roman" w:cs="Times New Roman"/>
          <w:b/>
          <w:bCs/>
          <w:sz w:val="28"/>
          <w:szCs w:val="28"/>
        </w:rPr>
        <w:t>Таблица дополнительных требований к состоянию здоровья</w:t>
      </w:r>
    </w:p>
    <w:p w:rsidR="00920D69" w:rsidRPr="007076E2" w:rsidRDefault="00920D69" w:rsidP="00FE668F">
      <w:pPr>
        <w:spacing w:after="0" w:line="240" w:lineRule="auto"/>
        <w:ind w:firstLine="706"/>
        <w:rPr>
          <w:rFonts w:ascii="Times New Roman" w:eastAsia="Times New Roman" w:hAnsi="Times New Roman" w:cs="Times New Roman"/>
          <w:sz w:val="28"/>
          <w:szCs w:val="28"/>
        </w:rPr>
      </w:pPr>
    </w:p>
    <w:p w:rsidR="00920D69" w:rsidRPr="007076E2" w:rsidRDefault="00920D69" w:rsidP="00B53B17">
      <w:pPr>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 граждан, не проходивших службу, и поступающих на службу и (или) в образовательные организации</w:t>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853"/>
        <w:gridCol w:w="3109"/>
        <w:gridCol w:w="1311"/>
        <w:gridCol w:w="1311"/>
        <w:gridCol w:w="1311"/>
        <w:gridCol w:w="1311"/>
      </w:tblGrid>
      <w:tr w:rsidR="00920D69" w:rsidRPr="00B53B17" w:rsidTr="00B53B17">
        <w:tc>
          <w:tcPr>
            <w:tcW w:w="4962" w:type="dxa"/>
            <w:gridSpan w:val="2"/>
            <w:vMerge w:val="restart"/>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Показатели физического развития. Перечень болезней и статей расписания болезней</w:t>
            </w:r>
          </w:p>
        </w:tc>
        <w:tc>
          <w:tcPr>
            <w:tcW w:w="5244" w:type="dxa"/>
            <w:gridSpan w:val="4"/>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ind w:left="859"/>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Степень ограничения (номер группы предназначения)</w:t>
            </w:r>
          </w:p>
        </w:tc>
      </w:tr>
      <w:tr w:rsidR="00920D69" w:rsidRPr="00B53B17" w:rsidTr="00B53B17">
        <w:tc>
          <w:tcPr>
            <w:tcW w:w="4962" w:type="dxa"/>
            <w:gridSpan w:val="2"/>
            <w:vMerge/>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 xml:space="preserve">1 </w:t>
            </w:r>
            <w:r w:rsidR="00B53B17" w:rsidRPr="00B53B17">
              <w:rPr>
                <w:rFonts w:ascii="Times New Roman" w:eastAsia="Times New Roman" w:hAnsi="Times New Roman" w:cs="Times New Roman"/>
                <w:sz w:val="24"/>
                <w:szCs w:val="24"/>
              </w:rPr>
              <w:t>ГП</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w:t>
            </w:r>
            <w:r w:rsidR="00B53B17">
              <w:rPr>
                <w:rFonts w:ascii="Times New Roman" w:eastAsia="Times New Roman" w:hAnsi="Times New Roman" w:cs="Times New Roman"/>
                <w:sz w:val="24"/>
                <w:szCs w:val="24"/>
              </w:rPr>
              <w:t xml:space="preserve"> </w:t>
            </w:r>
            <w:r w:rsidRPr="00B53B17">
              <w:rPr>
                <w:rFonts w:ascii="Times New Roman" w:eastAsia="Times New Roman" w:hAnsi="Times New Roman" w:cs="Times New Roman"/>
                <w:sz w:val="24"/>
                <w:szCs w:val="24"/>
              </w:rPr>
              <w:t>ГП</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 xml:space="preserve">3 </w:t>
            </w:r>
            <w:r w:rsidR="00B53B17" w:rsidRPr="00B53B17">
              <w:rPr>
                <w:rFonts w:ascii="Times New Roman" w:eastAsia="Times New Roman" w:hAnsi="Times New Roman" w:cs="Times New Roman"/>
                <w:sz w:val="24"/>
                <w:szCs w:val="24"/>
              </w:rPr>
              <w:t>ГП</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4</w:t>
            </w:r>
            <w:r w:rsidR="00B53B17">
              <w:rPr>
                <w:rFonts w:ascii="Times New Roman" w:eastAsia="Times New Roman" w:hAnsi="Times New Roman" w:cs="Times New Roman"/>
                <w:sz w:val="24"/>
                <w:szCs w:val="24"/>
              </w:rPr>
              <w:t xml:space="preserve"> </w:t>
            </w:r>
            <w:r w:rsidRPr="00B53B17">
              <w:rPr>
                <w:rFonts w:ascii="Times New Roman" w:eastAsia="Times New Roman" w:hAnsi="Times New Roman" w:cs="Times New Roman"/>
                <w:sz w:val="24"/>
                <w:szCs w:val="24"/>
              </w:rPr>
              <w:t>ГП</w:t>
            </w:r>
          </w:p>
        </w:tc>
      </w:tr>
      <w:tr w:rsidR="00920D69" w:rsidRPr="00B53B17" w:rsidTr="00B53B17">
        <w:tc>
          <w:tcPr>
            <w:tcW w:w="4962" w:type="dxa"/>
            <w:gridSpan w:val="2"/>
            <w:vMerge/>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c>
          <w:tcPr>
            <w:tcW w:w="5244" w:type="dxa"/>
            <w:gridSpan w:val="4"/>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ГРАФЫ</w:t>
            </w:r>
          </w:p>
        </w:tc>
      </w:tr>
      <w:tr w:rsidR="00920D69" w:rsidRPr="00B53B17" w:rsidTr="00B53B17">
        <w:tc>
          <w:tcPr>
            <w:tcW w:w="4962" w:type="dxa"/>
            <w:gridSpan w:val="2"/>
            <w:vMerge/>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3</w:t>
            </w:r>
          </w:p>
        </w:tc>
        <w:tc>
          <w:tcPr>
            <w:tcW w:w="1311" w:type="dxa"/>
            <w:tcBorders>
              <w:top w:val="single" w:sz="6" w:space="0" w:color="auto"/>
              <w:left w:val="single" w:sz="6" w:space="0" w:color="auto"/>
              <w:bottom w:val="single" w:sz="6" w:space="0" w:color="auto"/>
              <w:right w:val="single" w:sz="6" w:space="0" w:color="auto"/>
            </w:tcBorders>
            <w:vAlign w:val="center"/>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4</w:t>
            </w:r>
          </w:p>
        </w:tc>
      </w:tr>
      <w:tr w:rsidR="00920D69" w:rsidRPr="00B53B17" w:rsidTr="00B53B17">
        <w:tc>
          <w:tcPr>
            <w:tcW w:w="4962" w:type="dxa"/>
            <w:gridSpan w:val="2"/>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 xml:space="preserve">Рост (см) </w:t>
            </w:r>
            <w:proofErr w:type="gramStart"/>
            <w:r w:rsidRPr="00B53B17">
              <w:rPr>
                <w:rFonts w:ascii="Times New Roman" w:eastAsia="Times New Roman" w:hAnsi="Times New Roman" w:cs="Times New Roman"/>
                <w:sz w:val="24"/>
                <w:szCs w:val="24"/>
              </w:rPr>
              <w:t>для</w:t>
            </w:r>
            <w:proofErr w:type="gramEnd"/>
            <w:r w:rsidRPr="00B53B17">
              <w:rPr>
                <w:rFonts w:ascii="Times New Roman" w:eastAsia="Times New Roman" w:hAnsi="Times New Roman" w:cs="Times New Roman"/>
                <w:sz w:val="24"/>
                <w:szCs w:val="24"/>
              </w:rPr>
              <w:t xml:space="preserve"> поступающих на службу не ниже</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165</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160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155</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150</w:t>
            </w:r>
          </w:p>
        </w:tc>
      </w:tr>
      <w:tr w:rsidR="00920D69" w:rsidRPr="00B53B17" w:rsidTr="00B53B17">
        <w:tc>
          <w:tcPr>
            <w:tcW w:w="4962" w:type="dxa"/>
            <w:gridSpan w:val="2"/>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 xml:space="preserve">Рост (см) </w:t>
            </w:r>
            <w:proofErr w:type="gramStart"/>
            <w:r w:rsidRPr="00B53B17">
              <w:rPr>
                <w:rFonts w:ascii="Times New Roman" w:eastAsia="Times New Roman" w:hAnsi="Times New Roman" w:cs="Times New Roman"/>
                <w:sz w:val="24"/>
                <w:szCs w:val="24"/>
              </w:rPr>
              <w:t>для</w:t>
            </w:r>
            <w:proofErr w:type="gramEnd"/>
            <w:r w:rsidRPr="00B53B17">
              <w:rPr>
                <w:rFonts w:ascii="Times New Roman" w:eastAsia="Times New Roman" w:hAnsi="Times New Roman" w:cs="Times New Roman"/>
                <w:sz w:val="24"/>
                <w:szCs w:val="24"/>
              </w:rPr>
              <w:t xml:space="preserve"> поступающих в образовательные организации не ниже</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160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160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155</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150</w:t>
            </w:r>
          </w:p>
        </w:tc>
      </w:tr>
      <w:tr w:rsidR="00920D69" w:rsidRPr="00B53B17" w:rsidTr="00B53B17">
        <w:tc>
          <w:tcPr>
            <w:tcW w:w="1853" w:type="dxa"/>
            <w:vMerge w:val="restart"/>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Острота зрения для дали не ниже</w:t>
            </w:r>
          </w:p>
        </w:tc>
        <w:tc>
          <w:tcPr>
            <w:tcW w:w="3109" w:type="dxa"/>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без коррекции</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0,6/0,6</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0,3/0,3</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r>
      <w:tr w:rsidR="00920D69" w:rsidRPr="00B53B17" w:rsidTr="00B53B17">
        <w:tc>
          <w:tcPr>
            <w:tcW w:w="1853" w:type="dxa"/>
            <w:vMerge/>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p>
        </w:tc>
        <w:tc>
          <w:tcPr>
            <w:tcW w:w="3109" w:type="dxa"/>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с коррекцией</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1,0/1,0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1,0/1,0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0,6/0,6</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0,5/0,1 или 0,4/0,4</w:t>
            </w:r>
          </w:p>
        </w:tc>
      </w:tr>
      <w:tr w:rsidR="00920D69" w:rsidRPr="00B53B17" w:rsidTr="00B53B17">
        <w:tc>
          <w:tcPr>
            <w:tcW w:w="1853" w:type="dxa"/>
            <w:vMerge w:val="restart"/>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Рефракция (дптр.) не более</w:t>
            </w:r>
          </w:p>
        </w:tc>
        <w:tc>
          <w:tcPr>
            <w:tcW w:w="3109" w:type="dxa"/>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близорукость</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1,0/1,0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2,0/2,0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3,0/3,0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до 6,0/6,0</w:t>
            </w:r>
          </w:p>
        </w:tc>
      </w:tr>
      <w:tr w:rsidR="00920D69" w:rsidRPr="00B53B17" w:rsidTr="00B53B17">
        <w:tc>
          <w:tcPr>
            <w:tcW w:w="1853" w:type="dxa"/>
            <w:vMerge/>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p>
        </w:tc>
        <w:tc>
          <w:tcPr>
            <w:tcW w:w="3109" w:type="dxa"/>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дальнозоркость</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2,0/2,0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2,0/2,0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6,0/6,0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до 8,0/8,0</w:t>
            </w:r>
          </w:p>
        </w:tc>
      </w:tr>
      <w:tr w:rsidR="00920D69" w:rsidRPr="00B53B17" w:rsidTr="00B53B17">
        <w:tc>
          <w:tcPr>
            <w:tcW w:w="1853" w:type="dxa"/>
            <w:vMerge/>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p>
        </w:tc>
        <w:tc>
          <w:tcPr>
            <w:tcW w:w="3109" w:type="dxa"/>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астигматизм</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1,0/1,0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1,0/1,0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2,0/2,0</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до 4,0/4,0</w:t>
            </w:r>
          </w:p>
        </w:tc>
      </w:tr>
      <w:tr w:rsidR="00920D69" w:rsidRPr="00B53B17" w:rsidTr="00B53B17">
        <w:tc>
          <w:tcPr>
            <w:tcW w:w="4962" w:type="dxa"/>
            <w:gridSpan w:val="2"/>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Статья 35-г</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B53B17" w:rsidP="00B53B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НГ</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B53B17"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НГ</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r>
      <w:tr w:rsidR="00920D69" w:rsidRPr="00B53B17" w:rsidTr="00B53B17">
        <w:tc>
          <w:tcPr>
            <w:tcW w:w="4962" w:type="dxa"/>
            <w:gridSpan w:val="2"/>
            <w:tcBorders>
              <w:top w:val="single" w:sz="6" w:space="0" w:color="auto"/>
              <w:left w:val="single" w:sz="6" w:space="0" w:color="auto"/>
              <w:bottom w:val="single" w:sz="6" w:space="0" w:color="auto"/>
              <w:right w:val="single" w:sz="6" w:space="0" w:color="auto"/>
            </w:tcBorders>
          </w:tcPr>
          <w:p w:rsidR="00920D69" w:rsidRPr="00B53B17" w:rsidRDefault="00920D69" w:rsidP="00FE668F">
            <w:pPr>
              <w:spacing w:after="0" w:line="240" w:lineRule="auto"/>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Слух (шепотная речь (м) не менее)</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6/6</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6/6</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r w:rsidRPr="00B53B17">
              <w:rPr>
                <w:rFonts w:ascii="Times New Roman" w:eastAsia="Times New Roman" w:hAnsi="Times New Roman" w:cs="Times New Roman"/>
                <w:sz w:val="24"/>
                <w:szCs w:val="24"/>
              </w:rPr>
              <w:t>6/6</w:t>
            </w:r>
          </w:p>
        </w:tc>
        <w:tc>
          <w:tcPr>
            <w:tcW w:w="1311" w:type="dxa"/>
            <w:tcBorders>
              <w:top w:val="single" w:sz="6" w:space="0" w:color="auto"/>
              <w:left w:val="single" w:sz="6" w:space="0" w:color="auto"/>
              <w:bottom w:val="single" w:sz="6" w:space="0" w:color="auto"/>
              <w:right w:val="single" w:sz="6" w:space="0" w:color="auto"/>
            </w:tcBorders>
          </w:tcPr>
          <w:p w:rsidR="00920D69" w:rsidRPr="00B53B17" w:rsidRDefault="00920D69" w:rsidP="00B53B17">
            <w:pPr>
              <w:spacing w:after="0" w:line="240" w:lineRule="auto"/>
              <w:jc w:val="center"/>
              <w:rPr>
                <w:rFonts w:ascii="Times New Roman" w:eastAsia="Times New Roman" w:hAnsi="Times New Roman" w:cs="Times New Roman"/>
                <w:sz w:val="24"/>
                <w:szCs w:val="24"/>
              </w:rPr>
            </w:pPr>
          </w:p>
        </w:tc>
      </w:tr>
    </w:tbl>
    <w:p w:rsidR="00B21544" w:rsidRDefault="00B21544" w:rsidP="00FE668F">
      <w:pPr>
        <w:spacing w:after="0" w:line="240" w:lineRule="auto"/>
        <w:ind w:left="696"/>
        <w:rPr>
          <w:rFonts w:ascii="Times New Roman" w:eastAsia="Times New Roman" w:hAnsi="Times New Roman" w:cs="Times New Roman"/>
          <w:sz w:val="28"/>
          <w:szCs w:val="28"/>
        </w:rPr>
      </w:pPr>
    </w:p>
    <w:p w:rsidR="00920D69" w:rsidRPr="007076E2" w:rsidRDefault="00920D69" w:rsidP="00FE668F">
      <w:pPr>
        <w:spacing w:after="0" w:line="240" w:lineRule="auto"/>
        <w:ind w:left="696"/>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Примечания:</w:t>
      </w:r>
    </w:p>
    <w:p w:rsidR="00920D69" w:rsidRPr="007076E2" w:rsidRDefault="00920D69" w:rsidP="00FE668F">
      <w:pPr>
        <w:spacing w:after="0" w:line="240" w:lineRule="auto"/>
        <w:ind w:firstLine="725"/>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1. Графы 1, 2, 3, 4 Таблицы дополнительных требований к состоянию здоровья граждан соответствуют группам предназначения и степеням ограничения.</w:t>
      </w:r>
    </w:p>
    <w:p w:rsidR="00920D69" w:rsidRPr="007076E2" w:rsidRDefault="00920D69" w:rsidP="006F26D4">
      <w:pPr>
        <w:numPr>
          <w:ilvl w:val="0"/>
          <w:numId w:val="3"/>
        </w:numPr>
        <w:tabs>
          <w:tab w:val="left" w:pos="989"/>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Граждане, поступающие в образовательные организации, освидетельствуются с учетом требований к состоянию здоровья по группам предназначения (1, 2, 3, 4) в соответствии с профилем факультета подготовки специалистов.</w:t>
      </w:r>
    </w:p>
    <w:p w:rsidR="00920D69" w:rsidRPr="007076E2" w:rsidRDefault="00920D69" w:rsidP="006F26D4">
      <w:pPr>
        <w:numPr>
          <w:ilvl w:val="0"/>
          <w:numId w:val="3"/>
        </w:numPr>
        <w:tabs>
          <w:tab w:val="left" w:pos="989"/>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Аллергические состояния, препятствующие проведению профилактических прививок и лечению антибиотиками, являются противопоказанием для поступления на службу и в образовательные организации.</w:t>
      </w:r>
    </w:p>
    <w:p w:rsidR="00920D69" w:rsidRPr="007076E2" w:rsidRDefault="00920D69" w:rsidP="006F26D4">
      <w:pPr>
        <w:numPr>
          <w:ilvl w:val="0"/>
          <w:numId w:val="3"/>
        </w:numPr>
        <w:tabs>
          <w:tab w:val="left" w:pos="989"/>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Требования к росту могут быть рассмотрены индивидуально с учетом особенностей прохождения службы на конкретной должности.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920D69" w:rsidRPr="007076E2" w:rsidRDefault="00920D69" w:rsidP="00FE668F">
      <w:pPr>
        <w:spacing w:after="0" w:line="240" w:lineRule="auto"/>
        <w:ind w:firstLine="701"/>
        <w:jc w:val="both"/>
        <w:rPr>
          <w:rFonts w:ascii="Times New Roman" w:eastAsia="Times New Roman" w:hAnsi="Times New Roman" w:cs="Times New Roman"/>
          <w:sz w:val="28"/>
          <w:szCs w:val="28"/>
        </w:rPr>
      </w:pPr>
    </w:p>
    <w:p w:rsidR="00BB1503" w:rsidRDefault="00920D69" w:rsidP="00BB1503">
      <w:pPr>
        <w:spacing w:after="0" w:line="240" w:lineRule="auto"/>
        <w:ind w:firstLine="701"/>
        <w:jc w:val="both"/>
        <w:rPr>
          <w:rFonts w:ascii="Times New Roman" w:eastAsia="Times New Roman" w:hAnsi="Times New Roman" w:cs="Times New Roman"/>
          <w:sz w:val="28"/>
          <w:szCs w:val="28"/>
          <w:vertAlign w:val="superscript"/>
        </w:rPr>
      </w:pPr>
      <w:r w:rsidRPr="007076E2">
        <w:rPr>
          <w:rFonts w:ascii="Times New Roman" w:eastAsia="Times New Roman" w:hAnsi="Times New Roman" w:cs="Times New Roman"/>
          <w:sz w:val="28"/>
          <w:szCs w:val="28"/>
        </w:rPr>
        <w:lastRenderedPageBreak/>
        <w:t>б) граждан, отбираемых для работы (работающих) с радиоактивными веществами</w:t>
      </w:r>
      <w:r w:rsidR="0031766A">
        <w:rPr>
          <w:rStyle w:val="a6"/>
          <w:rFonts w:ascii="Times New Roman" w:eastAsia="Times New Roman" w:hAnsi="Times New Roman" w:cs="Times New Roman"/>
          <w:sz w:val="28"/>
          <w:szCs w:val="28"/>
        </w:rPr>
        <w:footnoteReference w:id="16"/>
      </w:r>
      <w:r w:rsidRPr="007076E2">
        <w:rPr>
          <w:rFonts w:ascii="Times New Roman" w:eastAsia="Times New Roman" w:hAnsi="Times New Roman" w:cs="Times New Roman"/>
          <w:sz w:val="28"/>
          <w:szCs w:val="28"/>
        </w:rPr>
        <w:t>, источниками ионизирующего излучения</w:t>
      </w:r>
      <w:r w:rsidR="0031766A">
        <w:rPr>
          <w:rStyle w:val="a6"/>
          <w:rFonts w:ascii="Times New Roman" w:eastAsia="Times New Roman" w:hAnsi="Times New Roman" w:cs="Times New Roman"/>
          <w:sz w:val="28"/>
          <w:szCs w:val="28"/>
        </w:rPr>
        <w:footnoteReference w:id="17"/>
      </w:r>
      <w:r w:rsidRPr="007076E2">
        <w:rPr>
          <w:rFonts w:ascii="Times New Roman" w:eastAsia="Times New Roman" w:hAnsi="Times New Roman" w:cs="Times New Roman"/>
          <w:sz w:val="28"/>
          <w:szCs w:val="28"/>
        </w:rPr>
        <w:t>, компонентами ракетных топлив и иными высокотоксичными веществами, токсичными химикатами, относящимися к химическому оружию</w:t>
      </w:r>
      <w:r w:rsidR="0031766A">
        <w:rPr>
          <w:rStyle w:val="a6"/>
          <w:rFonts w:ascii="Times New Roman" w:eastAsia="Times New Roman" w:hAnsi="Times New Roman" w:cs="Times New Roman"/>
          <w:sz w:val="28"/>
          <w:szCs w:val="28"/>
        </w:rPr>
        <w:footnoteReference w:id="18"/>
      </w:r>
      <w:r w:rsidRPr="007076E2">
        <w:rPr>
          <w:rFonts w:ascii="Times New Roman" w:eastAsia="Times New Roman" w:hAnsi="Times New Roman" w:cs="Times New Roman"/>
          <w:sz w:val="28"/>
          <w:szCs w:val="28"/>
        </w:rPr>
        <w:t>, источниками электромагнитных полей в диапазоне частот от 30 кГц до 300 ГГц</w:t>
      </w:r>
      <w:r w:rsidR="0031766A">
        <w:rPr>
          <w:rStyle w:val="a6"/>
          <w:rFonts w:ascii="Times New Roman" w:eastAsia="Times New Roman" w:hAnsi="Times New Roman" w:cs="Times New Roman"/>
          <w:sz w:val="28"/>
          <w:szCs w:val="28"/>
        </w:rPr>
        <w:footnoteReference w:id="19"/>
      </w:r>
      <w:r w:rsidRPr="007076E2">
        <w:rPr>
          <w:rFonts w:ascii="Times New Roman" w:eastAsia="Times New Roman" w:hAnsi="Times New Roman" w:cs="Times New Roman"/>
          <w:sz w:val="28"/>
          <w:szCs w:val="28"/>
        </w:rPr>
        <w:t>, оптическими квантовыми генераторами</w:t>
      </w:r>
      <w:r w:rsidR="0031766A">
        <w:rPr>
          <w:rStyle w:val="a6"/>
          <w:rFonts w:ascii="Times New Roman" w:eastAsia="Times New Roman" w:hAnsi="Times New Roman" w:cs="Times New Roman"/>
          <w:sz w:val="28"/>
          <w:szCs w:val="28"/>
        </w:rPr>
        <w:footnoteReference w:id="20"/>
      </w:r>
      <w:r w:rsidRPr="007076E2">
        <w:rPr>
          <w:rFonts w:ascii="Times New Roman" w:eastAsia="Times New Roman" w:hAnsi="Times New Roman" w:cs="Times New Roman"/>
          <w:sz w:val="28"/>
          <w:szCs w:val="28"/>
        </w:rPr>
        <w:t xml:space="preserve">, микроорганизмами </w:t>
      </w:r>
      <w:r w:rsidRPr="007076E2">
        <w:rPr>
          <w:rFonts w:ascii="Times New Roman" w:eastAsia="Times New Roman" w:hAnsi="Times New Roman" w:cs="Times New Roman"/>
          <w:sz w:val="28"/>
          <w:szCs w:val="28"/>
          <w:lang w:val="en-US" w:eastAsia="en-US"/>
        </w:rPr>
        <w:t>I</w:t>
      </w:r>
      <w:r w:rsidR="0031766A">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групп патогенности</w:t>
      </w:r>
      <w:r w:rsidR="0031766A">
        <w:rPr>
          <w:rStyle w:val="a6"/>
          <w:rFonts w:ascii="Times New Roman" w:eastAsia="Times New Roman" w:hAnsi="Times New Roman" w:cs="Times New Roman"/>
          <w:sz w:val="28"/>
          <w:szCs w:val="28"/>
        </w:rPr>
        <w:footnoteReference w:id="21"/>
      </w:r>
    </w:p>
    <w:p w:rsidR="00920D69" w:rsidRPr="007076E2" w:rsidRDefault="00920D69" w:rsidP="00FE668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127"/>
        <w:gridCol w:w="2976"/>
        <w:gridCol w:w="1019"/>
        <w:gridCol w:w="1019"/>
        <w:gridCol w:w="1019"/>
        <w:gridCol w:w="1019"/>
        <w:gridCol w:w="1019"/>
      </w:tblGrid>
      <w:tr w:rsidR="00920D69" w:rsidRPr="00BB1503" w:rsidTr="00BB1503">
        <w:trPr>
          <w:cantSplit/>
        </w:trPr>
        <w:tc>
          <w:tcPr>
            <w:tcW w:w="5103" w:type="dxa"/>
            <w:gridSpan w:val="2"/>
            <w:vMerge w:val="restart"/>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Показатели физического развития. Перечень болезней и статей расписания болезней</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РВ, ИИИ</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lang w:val="en-US" w:eastAsia="en-US"/>
              </w:rPr>
              <w:t>KPT</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BB1503"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ЭМП</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ОКГ</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МО</w:t>
            </w:r>
          </w:p>
        </w:tc>
      </w:tr>
      <w:tr w:rsidR="00920D69" w:rsidRPr="00BB1503" w:rsidTr="00BB1503">
        <w:trPr>
          <w:cantSplit/>
        </w:trPr>
        <w:tc>
          <w:tcPr>
            <w:tcW w:w="5103" w:type="dxa"/>
            <w:gridSpan w:val="2"/>
            <w:vMerge/>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p>
        </w:tc>
        <w:tc>
          <w:tcPr>
            <w:tcW w:w="5095" w:type="dxa"/>
            <w:gridSpan w:val="5"/>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ГРАФЫ</w:t>
            </w:r>
          </w:p>
        </w:tc>
      </w:tr>
      <w:tr w:rsidR="00920D69" w:rsidRPr="00BB1503" w:rsidTr="00BB1503">
        <w:trPr>
          <w:cantSplit/>
        </w:trPr>
        <w:tc>
          <w:tcPr>
            <w:tcW w:w="5103" w:type="dxa"/>
            <w:gridSpan w:val="2"/>
            <w:vMerge/>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5</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6</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7</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8</w:t>
            </w:r>
          </w:p>
        </w:tc>
        <w:tc>
          <w:tcPr>
            <w:tcW w:w="1019" w:type="dxa"/>
            <w:tcBorders>
              <w:top w:val="single" w:sz="6" w:space="0" w:color="auto"/>
              <w:left w:val="single" w:sz="6" w:space="0" w:color="auto"/>
              <w:bottom w:val="single" w:sz="6" w:space="0" w:color="auto"/>
              <w:right w:val="single" w:sz="6" w:space="0" w:color="auto"/>
            </w:tcBorders>
            <w:vAlign w:val="center"/>
          </w:tcPr>
          <w:p w:rsidR="00920D69" w:rsidRPr="00BB1503" w:rsidRDefault="00920D69" w:rsidP="00BB1503">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9</w:t>
            </w: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Острота зрения с коррекцией для дали не ниже</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0,5/0,2</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0,5/0,2</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0,5/0,2</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0,6/0,5</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0,5/0,2</w:t>
            </w:r>
          </w:p>
        </w:tc>
      </w:tr>
      <w:tr w:rsidR="00920D69" w:rsidRPr="00BB1503" w:rsidTr="00BB1503">
        <w:trPr>
          <w:cantSplit/>
        </w:trPr>
        <w:tc>
          <w:tcPr>
            <w:tcW w:w="2127"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ind w:firstLine="5"/>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Рефракция (дптр.) не более</w:t>
            </w:r>
          </w:p>
        </w:tc>
        <w:tc>
          <w:tcPr>
            <w:tcW w:w="2976" w:type="dxa"/>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близорукость</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10,0/10,0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10,0/10,0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2127" w:type="dxa"/>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2976" w:type="dxa"/>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дальнозоркость</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8,0/8,0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8,0/8,0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2127" w:type="dxa"/>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2976" w:type="dxa"/>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астигматизм</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3,0/3,0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3,0/3,0</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2127"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Цветоощущение</w:t>
            </w:r>
          </w:p>
        </w:tc>
        <w:tc>
          <w:tcPr>
            <w:tcW w:w="2976" w:type="dxa"/>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дихромазия</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Pr>
        <w:tc>
          <w:tcPr>
            <w:tcW w:w="2127"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2976" w:type="dxa"/>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ind w:firstLine="5"/>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цветослабость</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любой степени</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Состояния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после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перенесенных</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вирусного гепатита (за исключением вирусного гепатита А), тифопаратифозных заболеваний с исходом в полное выздоровление и стойкостью ремиссии в течение 12 месяцев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10-в,</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предопухолевые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заболевания, склонные к перерождению и рецидивированию</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Доброкачественные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образования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молочной</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железы</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Пониженное питание, ожирение II степени</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Заболевания,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последствия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травм,</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препятствующие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пользованию</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индивидуальными средствами защиты и туалету</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кожных покровов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 29-в, ЗЗ-б, катаракта</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Дегенеративно-дистрофические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заболевания</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сетчатки глаза</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Экзема наружного слухового прохода, ушной</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раковины, околоушной области</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Статьи 40-в, 46-в, 49-в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Распространенные субатрофические изменения</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всех</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отделов</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верхних</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дыхательных</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путей,</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гиперпластический ларингит</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 51-в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lastRenderedPageBreak/>
              <w:t>Лейкоплакия</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и</w:t>
            </w:r>
            <w:r w:rsidR="007076E2" w:rsidRPr="00BB1503">
              <w:rPr>
                <w:rFonts w:ascii="Times New Roman" w:eastAsia="Times New Roman" w:hAnsi="Times New Roman" w:cs="Times New Roman"/>
                <w:sz w:val="24"/>
                <w:szCs w:val="24"/>
              </w:rPr>
              <w:t xml:space="preserve"> </w:t>
            </w:r>
            <w:proofErr w:type="gramStart"/>
            <w:r w:rsidRPr="00BB1503">
              <w:rPr>
                <w:rFonts w:ascii="Times New Roman" w:eastAsia="Times New Roman" w:hAnsi="Times New Roman" w:cs="Times New Roman"/>
                <w:sz w:val="24"/>
                <w:szCs w:val="24"/>
              </w:rPr>
              <w:t>облигатные</w:t>
            </w:r>
            <w:proofErr w:type="gramEnd"/>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преканцирозы</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(абразивный хейлит Манганатти, болезнь Брауна</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и др.)</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 54-а</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Хронические рецидивирующие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и</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грибковые болезни кожи</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Обменные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полиартриты</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с</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незначительным</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нарушением функций</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Статьи 74-в, 75-в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 83-в</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Состояние после острой лучевой болезни I</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степени тяжести</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ИНД</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Состояние после лучевой болезни II</w:t>
            </w:r>
            <w:r w:rsidR="00BB1503">
              <w:rPr>
                <w:rFonts w:ascii="Times New Roman" w:eastAsia="Times New Roman" w:hAnsi="Times New Roman" w:cs="Times New Roman"/>
                <w:sz w:val="24"/>
                <w:szCs w:val="24"/>
              </w:rPr>
              <w:t>-</w:t>
            </w:r>
            <w:r w:rsidRPr="00BB1503">
              <w:rPr>
                <w:rFonts w:ascii="Times New Roman" w:eastAsia="Times New Roman" w:hAnsi="Times New Roman" w:cs="Times New Roman"/>
                <w:sz w:val="24"/>
                <w:szCs w:val="24"/>
              </w:rPr>
              <w:t>IV степени</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тяжести или наличие стойких ее последствий</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Pr>
        <w:tc>
          <w:tcPr>
            <w:tcW w:w="5103" w:type="dxa"/>
            <w:gridSpan w:val="2"/>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Статья 84-6</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val="restart"/>
            <w:tcBorders>
              <w:top w:val="single" w:sz="6" w:space="0" w:color="auto"/>
              <w:left w:val="single" w:sz="6" w:space="0" w:color="auto"/>
              <w:bottom w:val="single" w:sz="6" w:space="0" w:color="auto"/>
              <w:right w:val="single" w:sz="6" w:space="0" w:color="auto"/>
            </w:tcBorders>
          </w:tcPr>
          <w:p w:rsidR="00920D69" w:rsidRPr="00BB1503" w:rsidRDefault="00920D69" w:rsidP="00BB1503">
            <w:pPr>
              <w:spacing w:after="0" w:line="240" w:lineRule="auto"/>
              <w:jc w:val="both"/>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Стойкие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изменения состава периферической</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крови (содержание гемоглобина менее 130 г/л у</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мужчин и менее 120 г/л у женщин, количество</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лейкоцитов</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менее</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4,5x10</w:t>
            </w:r>
            <w:r w:rsidRPr="00BB1503">
              <w:rPr>
                <w:rFonts w:ascii="Times New Roman" w:eastAsia="Times New Roman" w:hAnsi="Times New Roman" w:cs="Times New Roman"/>
                <w:sz w:val="24"/>
                <w:szCs w:val="24"/>
                <w:vertAlign w:val="superscript"/>
              </w:rPr>
              <w:t>9</w:t>
            </w:r>
            <w:r w:rsidRPr="00BB1503">
              <w:rPr>
                <w:rFonts w:ascii="Times New Roman" w:eastAsia="Times New Roman" w:hAnsi="Times New Roman" w:cs="Times New Roman"/>
                <w:sz w:val="24"/>
                <w:szCs w:val="24"/>
              </w:rPr>
              <w:t>/л,</w:t>
            </w:r>
            <w:r w:rsidR="007076E2" w:rsidRP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количество</w:t>
            </w:r>
            <w:r w:rsidR="00BB1503">
              <w:rPr>
                <w:rFonts w:ascii="Times New Roman" w:eastAsia="Times New Roman" w:hAnsi="Times New Roman" w:cs="Times New Roman"/>
                <w:sz w:val="24"/>
                <w:szCs w:val="24"/>
              </w:rPr>
              <w:t xml:space="preserve"> </w:t>
            </w:r>
            <w:r w:rsidRPr="00BB1503">
              <w:rPr>
                <w:rFonts w:ascii="Times New Roman" w:eastAsia="Times New Roman" w:hAnsi="Times New Roman" w:cs="Times New Roman"/>
                <w:sz w:val="24"/>
                <w:szCs w:val="24"/>
              </w:rPr>
              <w:t>тромбоцитов менее 180х10</w:t>
            </w:r>
            <w:r w:rsidRPr="00BB1503">
              <w:rPr>
                <w:rFonts w:ascii="Times New Roman" w:eastAsia="Times New Roman" w:hAnsi="Times New Roman" w:cs="Times New Roman"/>
                <w:sz w:val="24"/>
                <w:szCs w:val="24"/>
                <w:vertAlign w:val="superscript"/>
              </w:rPr>
              <w:t>9</w:t>
            </w:r>
            <w:r w:rsidRPr="00BB1503">
              <w:rPr>
                <w:rFonts w:ascii="Times New Roman" w:eastAsia="Times New Roman" w:hAnsi="Times New Roman" w:cs="Times New Roman"/>
                <w:sz w:val="24"/>
                <w:szCs w:val="24"/>
              </w:rPr>
              <w:t>/л)</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c>
          <w:tcPr>
            <w:tcW w:w="1019" w:type="dxa"/>
            <w:vMerge w:val="restart"/>
            <w:tcBorders>
              <w:top w:val="single" w:sz="6" w:space="0" w:color="auto"/>
              <w:left w:val="single" w:sz="6" w:space="0" w:color="auto"/>
              <w:bottom w:val="single" w:sz="6" w:space="0" w:color="auto"/>
              <w:right w:val="single" w:sz="6" w:space="0" w:color="auto"/>
            </w:tcBorders>
          </w:tcPr>
          <w:p w:rsidR="00920D69" w:rsidRPr="00BB1503" w:rsidRDefault="00BB1503" w:rsidP="00FE668F">
            <w:pPr>
              <w:spacing w:after="0" w:line="240" w:lineRule="auto"/>
              <w:jc w:val="center"/>
              <w:rPr>
                <w:rFonts w:ascii="Times New Roman" w:eastAsia="Times New Roman" w:hAnsi="Times New Roman" w:cs="Times New Roman"/>
                <w:sz w:val="24"/>
                <w:szCs w:val="24"/>
              </w:rPr>
            </w:pPr>
            <w:r w:rsidRPr="00BB1503">
              <w:rPr>
                <w:rFonts w:ascii="Times New Roman" w:eastAsia="Times New Roman" w:hAnsi="Times New Roman" w:cs="Times New Roman"/>
                <w:sz w:val="24"/>
                <w:szCs w:val="24"/>
              </w:rPr>
              <w:t>НГ</w:t>
            </w: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r w:rsidR="00920D69" w:rsidRPr="00BB1503" w:rsidTr="00BB1503">
        <w:trPr>
          <w:cantSplit/>
          <w:trHeight w:val="322"/>
        </w:trPr>
        <w:tc>
          <w:tcPr>
            <w:tcW w:w="5103" w:type="dxa"/>
            <w:gridSpan w:val="2"/>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c>
          <w:tcPr>
            <w:tcW w:w="1019" w:type="dxa"/>
            <w:vMerge/>
            <w:tcBorders>
              <w:top w:val="single" w:sz="6" w:space="0" w:color="auto"/>
              <w:left w:val="single" w:sz="6" w:space="0" w:color="auto"/>
              <w:bottom w:val="single" w:sz="6" w:space="0" w:color="auto"/>
              <w:right w:val="single" w:sz="6" w:space="0" w:color="auto"/>
            </w:tcBorders>
          </w:tcPr>
          <w:p w:rsidR="00920D69" w:rsidRPr="00BB1503" w:rsidRDefault="00920D69" w:rsidP="00FE668F">
            <w:pPr>
              <w:spacing w:after="0" w:line="240" w:lineRule="auto"/>
              <w:rPr>
                <w:rFonts w:ascii="Times New Roman" w:eastAsia="Times New Roman" w:hAnsi="Times New Roman" w:cs="Times New Roman"/>
                <w:sz w:val="24"/>
                <w:szCs w:val="24"/>
              </w:rPr>
            </w:pPr>
          </w:p>
        </w:tc>
      </w:tr>
    </w:tbl>
    <w:p w:rsidR="00920D69" w:rsidRPr="007076E2" w:rsidRDefault="00920D69" w:rsidP="00FE668F">
      <w:pPr>
        <w:spacing w:after="0" w:line="240" w:lineRule="auto"/>
        <w:ind w:left="710"/>
        <w:rPr>
          <w:rFonts w:ascii="Times New Roman" w:eastAsia="Times New Roman" w:hAnsi="Times New Roman" w:cs="Times New Roman"/>
          <w:sz w:val="28"/>
          <w:szCs w:val="28"/>
        </w:rPr>
      </w:pPr>
    </w:p>
    <w:p w:rsidR="00920D69"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Примечания:</w:t>
      </w:r>
    </w:p>
    <w:p w:rsidR="00920D69" w:rsidRPr="007076E2" w:rsidRDefault="00920D69" w:rsidP="006F26D4">
      <w:pPr>
        <w:numPr>
          <w:ilvl w:val="0"/>
          <w:numId w:val="4"/>
        </w:numPr>
        <w:tabs>
          <w:tab w:val="left" w:pos="979"/>
        </w:tabs>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При заболеваниях, по которым III графой расписания болезней предусматривается ограниченная годность к службе или негодность к службе, лица, отбираемые для работы (работающие)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00A03D26">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 xml:space="preserve">II групп патогенности, признаются не годными к работе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00A03D26">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групп патогенности.</w:t>
      </w:r>
      <w:proofErr w:type="gramEnd"/>
    </w:p>
    <w:p w:rsidR="00920D69" w:rsidRPr="007076E2" w:rsidRDefault="00920D69" w:rsidP="006F26D4">
      <w:pPr>
        <w:numPr>
          <w:ilvl w:val="0"/>
          <w:numId w:val="4"/>
        </w:numPr>
        <w:tabs>
          <w:tab w:val="left" w:pos="979"/>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Лица, отбираемые для работы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00A03D26">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 xml:space="preserve">II групп патогенности, признаются не годными к работе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00A03D26">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групп патогенности, если настоящей таблицей предусмотрена индивидуальная оценка годности.</w:t>
      </w:r>
    </w:p>
    <w:p w:rsidR="00920D69" w:rsidRPr="007076E2" w:rsidRDefault="00920D69" w:rsidP="006F26D4">
      <w:pPr>
        <w:numPr>
          <w:ilvl w:val="0"/>
          <w:numId w:val="5"/>
        </w:numPr>
        <w:tabs>
          <w:tab w:val="left" w:pos="984"/>
        </w:tabs>
        <w:spacing w:after="0" w:line="240" w:lineRule="auto"/>
        <w:ind w:firstLine="706"/>
        <w:jc w:val="both"/>
        <w:rPr>
          <w:rFonts w:ascii="Times New Roman" w:eastAsia="Times New Roman" w:hAnsi="Times New Roman" w:cs="Times New Roman"/>
          <w:sz w:val="28"/>
          <w:szCs w:val="28"/>
        </w:rPr>
      </w:pPr>
      <w:proofErr w:type="gramStart"/>
      <w:r w:rsidRPr="007076E2">
        <w:rPr>
          <w:rFonts w:ascii="Times New Roman" w:eastAsia="Times New Roman" w:hAnsi="Times New Roman" w:cs="Times New Roman"/>
          <w:sz w:val="28"/>
          <w:szCs w:val="28"/>
        </w:rPr>
        <w:t xml:space="preserve">В случаях, когда при обследовании у лица, работающего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 xml:space="preserve">I-II </w:t>
      </w:r>
      <w:r w:rsidRPr="007076E2">
        <w:rPr>
          <w:rFonts w:ascii="Times New Roman" w:eastAsia="Times New Roman" w:hAnsi="Times New Roman" w:cs="Times New Roman"/>
          <w:sz w:val="28"/>
          <w:szCs w:val="28"/>
        </w:rPr>
        <w:t xml:space="preserve">групп патогенности, выявлено увечье, заболевание, по которому расписанием болезней предусматривается временная негодность к службе, военно-врачебная комиссия выносит заключение о временной негодности его к работе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00A03D26">
        <w:rPr>
          <w:rFonts w:ascii="Times New Roman" w:eastAsia="Times New Roman" w:hAnsi="Times New Roman" w:cs="Times New Roman"/>
          <w:sz w:val="28"/>
          <w:szCs w:val="28"/>
          <w:lang w:eastAsia="en-US"/>
        </w:rPr>
        <w:t>-</w:t>
      </w:r>
      <w:r w:rsidRPr="007076E2">
        <w:rPr>
          <w:rFonts w:ascii="Times New Roman" w:eastAsia="Times New Roman" w:hAnsi="Times New Roman" w:cs="Times New Roman"/>
          <w:sz w:val="28"/>
          <w:szCs w:val="28"/>
        </w:rPr>
        <w:t>II групп патогенности.</w:t>
      </w:r>
      <w:proofErr w:type="gramEnd"/>
    </w:p>
    <w:p w:rsidR="00920D69" w:rsidRPr="007076E2" w:rsidRDefault="00920D69" w:rsidP="006F26D4">
      <w:pPr>
        <w:numPr>
          <w:ilvl w:val="0"/>
          <w:numId w:val="5"/>
        </w:numPr>
        <w:tabs>
          <w:tab w:val="left" w:pos="984"/>
        </w:tabs>
        <w:spacing w:after="0" w:line="240" w:lineRule="auto"/>
        <w:ind w:firstLine="706"/>
        <w:jc w:val="both"/>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 xml:space="preserve">Лицам женского пола, с момента установления у них беременности и на период грудного вскармливания ребенка выносится заключение о негодности к работе с РВ, ИИИ, КРТ, источниками ЭМП и лазерного излучения, микроорганизмами </w:t>
      </w:r>
      <w:r w:rsidRPr="007076E2">
        <w:rPr>
          <w:rFonts w:ascii="Times New Roman" w:eastAsia="Times New Roman" w:hAnsi="Times New Roman" w:cs="Times New Roman"/>
          <w:sz w:val="28"/>
          <w:szCs w:val="28"/>
          <w:lang w:val="en-US" w:eastAsia="en-US"/>
        </w:rPr>
        <w:t>I</w:t>
      </w:r>
      <w:r w:rsidRPr="007076E2">
        <w:rPr>
          <w:rFonts w:ascii="Times New Roman" w:eastAsia="Times New Roman" w:hAnsi="Times New Roman" w:cs="Times New Roman"/>
          <w:sz w:val="28"/>
          <w:szCs w:val="28"/>
        </w:rPr>
        <w:t>-II групп патогенности.</w:t>
      </w:r>
    </w:p>
    <w:p w:rsidR="00920D69" w:rsidRPr="007076E2" w:rsidRDefault="00920D69" w:rsidP="00FE668F">
      <w:pPr>
        <w:spacing w:after="0" w:line="240" w:lineRule="auto"/>
        <w:ind w:firstLine="701"/>
        <w:rPr>
          <w:rFonts w:ascii="Times New Roman" w:eastAsia="Times New Roman" w:hAnsi="Times New Roman" w:cs="Times New Roman"/>
          <w:sz w:val="28"/>
          <w:szCs w:val="28"/>
        </w:rPr>
      </w:pPr>
    </w:p>
    <w:p w:rsidR="00920D69" w:rsidRPr="007076E2" w:rsidRDefault="00920D69" w:rsidP="00FE668F">
      <w:pPr>
        <w:spacing w:after="0" w:line="240" w:lineRule="auto"/>
        <w:ind w:firstLine="701"/>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lastRenderedPageBreak/>
        <w:t>в) граждан, отбираемых для службы (проходящих службу) с учетом отдельных должностей и местностей</w:t>
      </w:r>
    </w:p>
    <w:p w:rsidR="00856647" w:rsidRPr="007076E2" w:rsidRDefault="00856647" w:rsidP="00FE668F">
      <w:pPr>
        <w:spacing w:after="0" w:line="240" w:lineRule="auto"/>
        <w:rPr>
          <w:rFonts w:ascii="Times New Roman" w:eastAsia="Times New Roman" w:hAnsi="Times New Roman" w:cs="Times New Roman"/>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843"/>
        <w:gridCol w:w="1276"/>
        <w:gridCol w:w="1417"/>
        <w:gridCol w:w="1560"/>
        <w:gridCol w:w="1842"/>
        <w:gridCol w:w="1418"/>
        <w:gridCol w:w="850"/>
      </w:tblGrid>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Показатели физического</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развития. Перечень болезней и статей</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расписания болезней</w:t>
            </w:r>
          </w:p>
        </w:tc>
        <w:tc>
          <w:tcPr>
            <w:tcW w:w="1276"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Водитель-сотрудник</w:t>
            </w:r>
          </w:p>
        </w:tc>
        <w:tc>
          <w:tcPr>
            <w:tcW w:w="1417"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Специалист</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по</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управлению</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средствами</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радиосвязи</w:t>
            </w:r>
          </w:p>
        </w:tc>
        <w:tc>
          <w:tcPr>
            <w:tcW w:w="3402" w:type="dxa"/>
            <w:gridSpan w:val="2"/>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Зоны радиоактивного</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загрязнения вследствие катастрофы на Чернобыльской</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АЭС</w:t>
            </w:r>
            <w:r w:rsidR="00A71D6B" w:rsidRPr="00856647">
              <w:rPr>
                <w:rStyle w:val="a6"/>
                <w:rFonts w:ascii="Times New Roman" w:eastAsia="Times New Roman" w:hAnsi="Times New Roman" w:cs="Times New Roman"/>
              </w:rPr>
              <w:footnoteReference w:id="22"/>
            </w:r>
          </w:p>
        </w:tc>
        <w:tc>
          <w:tcPr>
            <w:tcW w:w="2268" w:type="dxa"/>
            <w:gridSpan w:val="2"/>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Лица, выезжающие в</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длительные (свыше 3 месяцев)</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командировки в</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иностранные государства</w:t>
            </w: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3402" w:type="dxa"/>
            <w:gridSpan w:val="2"/>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2268" w:type="dxa"/>
            <w:gridSpan w:val="2"/>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3402" w:type="dxa"/>
            <w:gridSpan w:val="2"/>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2268" w:type="dxa"/>
            <w:gridSpan w:val="2"/>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560"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Зона</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отчуждения,</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зона</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отселения</w:t>
            </w:r>
          </w:p>
        </w:tc>
        <w:tc>
          <w:tcPr>
            <w:tcW w:w="1842"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Зона проживания</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с правом на</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отселение, зона</w:t>
            </w:r>
            <w:r w:rsidR="00E06328" w:rsidRPr="00856647">
              <w:rPr>
                <w:rFonts w:ascii="Times New Roman" w:eastAsia="Times New Roman" w:hAnsi="Times New Roman" w:cs="Times New Roman"/>
              </w:rPr>
              <w:t xml:space="preserve"> </w:t>
            </w:r>
            <w:r w:rsidRPr="00856647">
              <w:rPr>
                <w:rFonts w:ascii="Times New Roman" w:eastAsia="Times New Roman" w:hAnsi="Times New Roman" w:cs="Times New Roman"/>
              </w:rPr>
              <w:t>проживания с льготным социально-экономическим статусом</w:t>
            </w:r>
          </w:p>
        </w:tc>
        <w:tc>
          <w:tcPr>
            <w:tcW w:w="2268" w:type="dxa"/>
            <w:gridSpan w:val="2"/>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r>
      <w:tr w:rsidR="00A71D6B"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extDirection w:val="btLr"/>
            <w:vAlign w:val="center"/>
          </w:tcPr>
          <w:p w:rsidR="00920D69" w:rsidRPr="00856647" w:rsidRDefault="00E06328" w:rsidP="00856647">
            <w:pPr>
              <w:spacing w:after="0" w:line="240" w:lineRule="auto"/>
              <w:ind w:left="113" w:right="113"/>
              <w:jc w:val="center"/>
              <w:rPr>
                <w:rFonts w:ascii="Times New Roman" w:eastAsia="Times New Roman" w:hAnsi="Times New Roman" w:cs="Times New Roman"/>
              </w:rPr>
            </w:pPr>
            <w:r w:rsidRPr="00856647">
              <w:rPr>
                <w:rFonts w:ascii="Times New Roman" w:eastAsia="Times New Roman" w:hAnsi="Times New Roman" w:cs="Times New Roman"/>
              </w:rPr>
              <w:t xml:space="preserve">с </w:t>
            </w:r>
            <w:r w:rsidR="00920D69" w:rsidRPr="00856647">
              <w:rPr>
                <w:rFonts w:ascii="Times New Roman" w:eastAsia="Times New Roman" w:hAnsi="Times New Roman" w:cs="Times New Roman"/>
              </w:rPr>
              <w:t>неблагоприятным</w:t>
            </w:r>
            <w:r w:rsidRPr="00856647">
              <w:rPr>
                <w:rFonts w:ascii="Times New Roman" w:eastAsia="Times New Roman" w:hAnsi="Times New Roman" w:cs="Times New Roman"/>
              </w:rPr>
              <w:t xml:space="preserve"> </w:t>
            </w:r>
            <w:r w:rsidR="00920D69" w:rsidRPr="00856647">
              <w:rPr>
                <w:rFonts w:ascii="Times New Roman" w:eastAsia="Times New Roman" w:hAnsi="Times New Roman" w:cs="Times New Roman"/>
              </w:rPr>
              <w:t>жарким климатом</w:t>
            </w:r>
          </w:p>
        </w:tc>
        <w:tc>
          <w:tcPr>
            <w:tcW w:w="850" w:type="dxa"/>
            <w:vMerge w:val="restart"/>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прочие</w:t>
            </w:r>
          </w:p>
        </w:tc>
      </w:tr>
      <w:tr w:rsidR="00A71D6B"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r>
      <w:tr w:rsidR="00A71D6B" w:rsidRPr="00856647" w:rsidTr="00792665">
        <w:trPr>
          <w:cantSplit/>
          <w:trHeight w:val="1556"/>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r>
      <w:tr w:rsidR="00920D69" w:rsidRPr="00856647" w:rsidTr="00792665">
        <w:trPr>
          <w:cantSplit/>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8363" w:type="dxa"/>
            <w:gridSpan w:val="6"/>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ГРАФЫ</w:t>
            </w:r>
          </w:p>
        </w:tc>
      </w:tr>
      <w:tr w:rsidR="00920D69" w:rsidRPr="00856647" w:rsidTr="00792665">
        <w:trPr>
          <w:cantSplit/>
        </w:trPr>
        <w:tc>
          <w:tcPr>
            <w:tcW w:w="1843" w:type="dxa"/>
            <w:vMerge/>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10</w:t>
            </w:r>
          </w:p>
        </w:tc>
        <w:tc>
          <w:tcPr>
            <w:tcW w:w="1417"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11</w:t>
            </w:r>
          </w:p>
        </w:tc>
        <w:tc>
          <w:tcPr>
            <w:tcW w:w="1560"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12</w:t>
            </w:r>
          </w:p>
        </w:tc>
        <w:tc>
          <w:tcPr>
            <w:tcW w:w="1842"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13</w:t>
            </w:r>
          </w:p>
        </w:tc>
        <w:tc>
          <w:tcPr>
            <w:tcW w:w="1418"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14</w:t>
            </w:r>
          </w:p>
        </w:tc>
        <w:tc>
          <w:tcPr>
            <w:tcW w:w="850" w:type="dxa"/>
            <w:tcBorders>
              <w:top w:val="single" w:sz="6" w:space="0" w:color="auto"/>
              <w:left w:val="single" w:sz="6" w:space="0" w:color="auto"/>
              <w:bottom w:val="single" w:sz="6" w:space="0" w:color="auto"/>
              <w:right w:val="single" w:sz="6" w:space="0" w:color="auto"/>
            </w:tcBorders>
            <w:vAlign w:val="center"/>
          </w:tcPr>
          <w:p w:rsidR="00920D69" w:rsidRPr="00856647" w:rsidRDefault="00920D69" w:rsidP="00A71D6B">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15</w:t>
            </w:r>
          </w:p>
        </w:tc>
      </w:tr>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Острота зрения без</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коррекции для дали не</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ниже</w:t>
            </w:r>
          </w:p>
        </w:tc>
        <w:tc>
          <w:tcPr>
            <w:tcW w:w="1276"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0,6/0,6</w:t>
            </w:r>
          </w:p>
        </w:tc>
        <w:tc>
          <w:tcPr>
            <w:tcW w:w="1417"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0,5/0,2</w:t>
            </w:r>
          </w:p>
        </w:tc>
        <w:tc>
          <w:tcPr>
            <w:tcW w:w="1842"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Острота зрения без</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коррекции для близи не</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ниже</w:t>
            </w:r>
          </w:p>
        </w:tc>
        <w:tc>
          <w:tcPr>
            <w:tcW w:w="1276"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0.6/0.6</w:t>
            </w:r>
          </w:p>
        </w:tc>
        <w:tc>
          <w:tcPr>
            <w:tcW w:w="1417"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0,8/0,8</w:t>
            </w:r>
          </w:p>
        </w:tc>
        <w:tc>
          <w:tcPr>
            <w:tcW w:w="156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0,3/0,3</w:t>
            </w:r>
          </w:p>
        </w:tc>
        <w:tc>
          <w:tcPr>
            <w:tcW w:w="85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Острота зрения для</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дали с коррекцией не</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ниже</w:t>
            </w:r>
          </w:p>
        </w:tc>
        <w:tc>
          <w:tcPr>
            <w:tcW w:w="1276"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0,8/0,8</w:t>
            </w:r>
          </w:p>
        </w:tc>
        <w:tc>
          <w:tcPr>
            <w:tcW w:w="156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0,3/0,3</w:t>
            </w:r>
          </w:p>
        </w:tc>
        <w:tc>
          <w:tcPr>
            <w:tcW w:w="85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Близорукость (дптр.) не более</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1,0/1,0</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3,0/3/0</w:t>
            </w: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ind w:left="278"/>
              <w:jc w:val="center"/>
              <w:rPr>
                <w:rFonts w:ascii="Times New Roman" w:eastAsia="Times New Roman" w:hAnsi="Times New Roman" w:cs="Times New Roman"/>
              </w:rPr>
            </w:pPr>
            <w:r w:rsidRPr="00856647">
              <w:rPr>
                <w:rFonts w:ascii="Times New Roman" w:eastAsia="Times New Roman" w:hAnsi="Times New Roman" w:cs="Times New Roman"/>
              </w:rPr>
              <w:t>10,0/ 10,0</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8,0/8,0</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ind w:left="5" w:hanging="5"/>
              <w:rPr>
                <w:rFonts w:ascii="Times New Roman" w:eastAsia="Times New Roman" w:hAnsi="Times New Roman" w:cs="Times New Roman"/>
              </w:rPr>
            </w:pPr>
            <w:r w:rsidRPr="00856647">
              <w:rPr>
                <w:rFonts w:ascii="Times New Roman" w:eastAsia="Times New Roman" w:hAnsi="Times New Roman" w:cs="Times New Roman"/>
              </w:rPr>
              <w:t>Дальнозоркость (дптр.) не более</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2,0/2,0</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1,0/1,0</w:t>
            </w: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8,0/8,0</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8,0/8,0</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Астигматизм</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(дптр.) не более</w:t>
            </w:r>
          </w:p>
        </w:tc>
        <w:tc>
          <w:tcPr>
            <w:tcW w:w="1276"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1,0/1,0</w:t>
            </w:r>
          </w:p>
        </w:tc>
        <w:tc>
          <w:tcPr>
            <w:tcW w:w="1417"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1,0/1,0</w:t>
            </w:r>
          </w:p>
        </w:tc>
        <w:tc>
          <w:tcPr>
            <w:tcW w:w="156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3,0/3,0</w:t>
            </w:r>
          </w:p>
        </w:tc>
        <w:tc>
          <w:tcPr>
            <w:tcW w:w="1842"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Дихромазия</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856647"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856647"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Цветослабость любой</w:t>
            </w:r>
            <w:r w:rsidR="00856647" w:rsidRPr="00856647">
              <w:rPr>
                <w:rFonts w:ascii="Times New Roman" w:eastAsia="Times New Roman" w:hAnsi="Times New Roman" w:cs="Times New Roman"/>
              </w:rPr>
              <w:t xml:space="preserve"> </w:t>
            </w:r>
            <w:r w:rsidRPr="00856647">
              <w:rPr>
                <w:rFonts w:ascii="Times New Roman" w:eastAsia="Times New Roman" w:hAnsi="Times New Roman" w:cs="Times New Roman"/>
              </w:rPr>
              <w:t>степени</w:t>
            </w:r>
          </w:p>
        </w:tc>
        <w:tc>
          <w:tcPr>
            <w:tcW w:w="1276"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val="restart"/>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Height w:val="322"/>
        </w:trPr>
        <w:tc>
          <w:tcPr>
            <w:tcW w:w="1843"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vMerge/>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856647" w:rsidRPr="00856647" w:rsidTr="00792665">
        <w:trPr>
          <w:cantSplit/>
          <w:trHeight w:val="4662"/>
        </w:trPr>
        <w:tc>
          <w:tcPr>
            <w:tcW w:w="1843" w:type="dxa"/>
            <w:tcBorders>
              <w:top w:val="single" w:sz="6" w:space="0" w:color="auto"/>
              <w:left w:val="single" w:sz="6" w:space="0" w:color="auto"/>
              <w:bottom w:val="nil"/>
              <w:right w:val="single" w:sz="6" w:space="0" w:color="auto"/>
            </w:tcBorders>
          </w:tcPr>
          <w:p w:rsidR="00856647" w:rsidRPr="00856647" w:rsidRDefault="00856647" w:rsidP="00856647">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lastRenderedPageBreak/>
              <w:t>Косоглазие при отсутствии бинокулярного зрения, ограничение поля зрения хотя бы на одном глазу более чем на 10 градусов, нарушение аккомодации и темновой адаптации, выраженный нистагм, качательный спазм мышц глазного яблока</w:t>
            </w:r>
          </w:p>
        </w:tc>
        <w:tc>
          <w:tcPr>
            <w:tcW w:w="1276" w:type="dxa"/>
            <w:tcBorders>
              <w:top w:val="single" w:sz="6" w:space="0" w:color="auto"/>
              <w:left w:val="single" w:sz="6" w:space="0" w:color="auto"/>
              <w:right w:val="single" w:sz="6" w:space="0" w:color="auto"/>
            </w:tcBorders>
          </w:tcPr>
          <w:p w:rsidR="00856647" w:rsidRPr="00856647" w:rsidRDefault="00856647"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856647" w:rsidRPr="00856647" w:rsidRDefault="00856647"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856647" w:rsidRPr="00856647" w:rsidRDefault="00856647"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856647" w:rsidRPr="00856647" w:rsidRDefault="00856647"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856647" w:rsidRPr="00856647" w:rsidRDefault="00856647"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856647" w:rsidRPr="00856647" w:rsidRDefault="00856647"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792665" w:rsidRPr="00856647" w:rsidTr="00792665">
        <w:trPr>
          <w:cantSplit/>
          <w:trHeight w:val="521"/>
        </w:trPr>
        <w:tc>
          <w:tcPr>
            <w:tcW w:w="1843" w:type="dxa"/>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Слух (шепотная речь</w:t>
            </w:r>
            <w:r>
              <w:rPr>
                <w:rFonts w:ascii="Times New Roman" w:eastAsia="Times New Roman" w:hAnsi="Times New Roman" w:cs="Times New Roman"/>
              </w:rPr>
              <w:t xml:space="preserve"> </w:t>
            </w:r>
            <w:r w:rsidRPr="00856647">
              <w:rPr>
                <w:rFonts w:ascii="Times New Roman" w:eastAsia="Times New Roman" w:hAnsi="Times New Roman" w:cs="Times New Roman"/>
              </w:rPr>
              <w:t>(м) не менее)</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6/6</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6/6</w:t>
            </w: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5/5</w:t>
            </w: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5, 11</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792665" w:rsidRPr="00856647" w:rsidTr="00792665">
        <w:trPr>
          <w:cantSplit/>
          <w:trHeight w:val="521"/>
        </w:trPr>
        <w:tc>
          <w:tcPr>
            <w:tcW w:w="1843" w:type="dxa"/>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6-6, 6-в, 7-</w:t>
            </w:r>
            <w:r>
              <w:rPr>
                <w:rFonts w:ascii="Times New Roman" w:eastAsia="Times New Roman" w:hAnsi="Times New Roman" w:cs="Times New Roman"/>
              </w:rPr>
              <w:t xml:space="preserve">б </w:t>
            </w:r>
            <w:r w:rsidRPr="00856647">
              <w:rPr>
                <w:rFonts w:ascii="Times New Roman" w:eastAsia="Times New Roman" w:hAnsi="Times New Roman" w:cs="Times New Roman"/>
              </w:rPr>
              <w:t>(до излечения)</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8, 10, 12-в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13-г</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14-г, 16-г, 22-г</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17-г</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792665" w:rsidRPr="00856647" w:rsidTr="00792665">
        <w:trPr>
          <w:cantSplit/>
          <w:trHeight w:val="1027"/>
        </w:trPr>
        <w:tc>
          <w:tcPr>
            <w:tcW w:w="1843"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Редкие простые и</w:t>
            </w:r>
          </w:p>
          <w:p w:rsidR="00792665" w:rsidRPr="00856647" w:rsidRDefault="00792665"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судорожные обмороки, статья 23-в, 23-г</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792665" w:rsidRPr="00856647" w:rsidTr="00792665">
        <w:trPr>
          <w:cantSplit/>
          <w:trHeight w:val="774"/>
        </w:trPr>
        <w:tc>
          <w:tcPr>
            <w:tcW w:w="1843" w:type="dxa"/>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25-в, 25-г, 26-г,</w:t>
            </w:r>
            <w:r>
              <w:rPr>
                <w:rFonts w:ascii="Times New Roman" w:eastAsia="Times New Roman" w:hAnsi="Times New Roman" w:cs="Times New Roman"/>
              </w:rPr>
              <w:t xml:space="preserve"> </w:t>
            </w:r>
            <w:r w:rsidRPr="00856647">
              <w:rPr>
                <w:rFonts w:ascii="Times New Roman" w:eastAsia="Times New Roman" w:hAnsi="Times New Roman" w:cs="Times New Roman"/>
              </w:rPr>
              <w:t>27-в, 29-в, 30-в</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37-в, 38-в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39-в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792665" w:rsidRPr="00856647" w:rsidTr="00792665">
        <w:trPr>
          <w:cantSplit/>
        </w:trPr>
        <w:tc>
          <w:tcPr>
            <w:tcW w:w="1843" w:type="dxa"/>
            <w:vMerge w:val="restart"/>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42-г, 43-6, 43-в,</w:t>
            </w:r>
            <w:r>
              <w:rPr>
                <w:rFonts w:ascii="Times New Roman" w:eastAsia="Times New Roman" w:hAnsi="Times New Roman" w:cs="Times New Roman"/>
              </w:rPr>
              <w:t xml:space="preserve"> </w:t>
            </w:r>
            <w:r w:rsidRPr="00856647">
              <w:rPr>
                <w:rFonts w:ascii="Times New Roman" w:eastAsia="Times New Roman" w:hAnsi="Times New Roman" w:cs="Times New Roman"/>
              </w:rPr>
              <w:t>44-в</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792665" w:rsidRPr="00856647" w:rsidTr="00792665">
        <w:trPr>
          <w:cantSplit/>
        </w:trPr>
        <w:tc>
          <w:tcPr>
            <w:tcW w:w="1843" w:type="dxa"/>
            <w:vMerge/>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276"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7"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left w:val="single" w:sz="6" w:space="0" w:color="auto"/>
              <w:bottom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45-г, 46-в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49-в, 50-в, 51, 52</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54-6, 55, 57-г, 59</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60-г</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62</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792665" w:rsidRPr="00856647" w:rsidTr="00792665">
        <w:trPr>
          <w:cantSplit/>
          <w:trHeight w:val="1027"/>
        </w:trPr>
        <w:tc>
          <w:tcPr>
            <w:tcW w:w="1843" w:type="dxa"/>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65-в, 65-г, 66-г,</w:t>
            </w:r>
            <w:r>
              <w:rPr>
                <w:rFonts w:ascii="Times New Roman" w:eastAsia="Times New Roman" w:hAnsi="Times New Roman" w:cs="Times New Roman"/>
              </w:rPr>
              <w:t xml:space="preserve"> </w:t>
            </w:r>
            <w:r w:rsidRPr="00856647">
              <w:rPr>
                <w:rFonts w:ascii="Times New Roman" w:eastAsia="Times New Roman" w:hAnsi="Times New Roman" w:cs="Times New Roman"/>
              </w:rPr>
              <w:t>66-д, 67-в, 67-г, 68-в,</w:t>
            </w:r>
            <w:r>
              <w:rPr>
                <w:rFonts w:ascii="Times New Roman" w:eastAsia="Times New Roman" w:hAnsi="Times New Roman" w:cs="Times New Roman"/>
              </w:rPr>
              <w:t xml:space="preserve"> </w:t>
            </w:r>
            <w:r w:rsidRPr="00856647">
              <w:rPr>
                <w:rFonts w:ascii="Times New Roman" w:eastAsia="Times New Roman" w:hAnsi="Times New Roman" w:cs="Times New Roman"/>
              </w:rPr>
              <w:t>68-г, 69-в, 69-г</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r>
      <w:tr w:rsidR="00792665" w:rsidRPr="00856647" w:rsidTr="00792665">
        <w:trPr>
          <w:cantSplit/>
          <w:trHeight w:val="774"/>
        </w:trPr>
        <w:tc>
          <w:tcPr>
            <w:tcW w:w="1843" w:type="dxa"/>
            <w:tcBorders>
              <w:top w:val="single" w:sz="6" w:space="0" w:color="auto"/>
              <w:left w:val="single" w:sz="6" w:space="0" w:color="auto"/>
              <w:right w:val="single" w:sz="6"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72-в, 72-г, 73-в,</w:t>
            </w:r>
            <w:r>
              <w:rPr>
                <w:rFonts w:ascii="Times New Roman" w:eastAsia="Times New Roman" w:hAnsi="Times New Roman" w:cs="Times New Roman"/>
              </w:rPr>
              <w:t xml:space="preserve"> </w:t>
            </w:r>
            <w:r w:rsidRPr="00856647">
              <w:rPr>
                <w:rFonts w:ascii="Times New Roman" w:eastAsia="Times New Roman" w:hAnsi="Times New Roman" w:cs="Times New Roman"/>
              </w:rPr>
              <w:t>73-г, 74-в, 75-в</w:t>
            </w:r>
          </w:p>
        </w:tc>
        <w:tc>
          <w:tcPr>
            <w:tcW w:w="1276"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Статьи 77, 79</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80-в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920D69" w:rsidRPr="00856647" w:rsidTr="00792665">
        <w:trPr>
          <w:cantSplit/>
        </w:trPr>
        <w:tc>
          <w:tcPr>
            <w:tcW w:w="1843"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lastRenderedPageBreak/>
              <w:t>Статьи 81 -в, 82-в</w:t>
            </w:r>
          </w:p>
        </w:tc>
        <w:tc>
          <w:tcPr>
            <w:tcW w:w="1276" w:type="dxa"/>
            <w:tcBorders>
              <w:top w:val="single" w:sz="6" w:space="0" w:color="auto"/>
              <w:left w:val="single" w:sz="6" w:space="0" w:color="auto"/>
              <w:bottom w:val="single" w:sz="6"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920D69" w:rsidRPr="00856647" w:rsidTr="00792665">
        <w:trPr>
          <w:cantSplit/>
        </w:trPr>
        <w:tc>
          <w:tcPr>
            <w:tcW w:w="1843" w:type="dxa"/>
            <w:tcBorders>
              <w:top w:val="single" w:sz="6" w:space="0" w:color="auto"/>
              <w:left w:val="single" w:sz="6" w:space="0" w:color="auto"/>
              <w:bottom w:val="single" w:sz="4"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Статья 88-6</w:t>
            </w:r>
          </w:p>
        </w:tc>
        <w:tc>
          <w:tcPr>
            <w:tcW w:w="1276" w:type="dxa"/>
            <w:tcBorders>
              <w:top w:val="single" w:sz="6" w:space="0" w:color="auto"/>
              <w:left w:val="single" w:sz="6" w:space="0" w:color="auto"/>
              <w:bottom w:val="single" w:sz="4"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417" w:type="dxa"/>
            <w:tcBorders>
              <w:top w:val="single" w:sz="6" w:space="0" w:color="auto"/>
              <w:left w:val="single" w:sz="6" w:space="0" w:color="auto"/>
              <w:bottom w:val="single" w:sz="4" w:space="0" w:color="auto"/>
              <w:right w:val="single" w:sz="6" w:space="0" w:color="auto"/>
            </w:tcBorders>
          </w:tcPr>
          <w:p w:rsidR="00920D69"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560" w:type="dxa"/>
            <w:tcBorders>
              <w:top w:val="single" w:sz="6" w:space="0" w:color="auto"/>
              <w:left w:val="single" w:sz="6" w:space="0" w:color="auto"/>
              <w:bottom w:val="single" w:sz="4"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bottom w:val="single" w:sz="4"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bottom w:val="single" w:sz="4"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bottom w:val="single" w:sz="4" w:space="0" w:color="auto"/>
              <w:right w:val="single" w:sz="6" w:space="0" w:color="auto"/>
            </w:tcBorders>
          </w:tcPr>
          <w:p w:rsidR="00920D69" w:rsidRPr="00856647" w:rsidRDefault="00920D69" w:rsidP="00FE668F">
            <w:pPr>
              <w:spacing w:after="0" w:line="240" w:lineRule="auto"/>
              <w:rPr>
                <w:rFonts w:ascii="Times New Roman" w:eastAsia="Times New Roman" w:hAnsi="Times New Roman" w:cs="Times New Roman"/>
              </w:rPr>
            </w:pPr>
          </w:p>
        </w:tc>
      </w:tr>
      <w:tr w:rsidR="00792665" w:rsidRPr="00856647" w:rsidTr="00792665">
        <w:trPr>
          <w:cantSplit/>
          <w:trHeight w:val="1786"/>
        </w:trPr>
        <w:tc>
          <w:tcPr>
            <w:tcW w:w="1843" w:type="dxa"/>
            <w:tcBorders>
              <w:top w:val="single" w:sz="4" w:space="0" w:color="auto"/>
              <w:left w:val="single" w:sz="4" w:space="0" w:color="auto"/>
              <w:bottom w:val="single" w:sz="4" w:space="0" w:color="auto"/>
              <w:right w:val="single" w:sz="4" w:space="0" w:color="auto"/>
            </w:tcBorders>
          </w:tcPr>
          <w:p w:rsidR="00792665" w:rsidRPr="00856647" w:rsidRDefault="00792665" w:rsidP="00792665">
            <w:pPr>
              <w:spacing w:after="0" w:line="240" w:lineRule="auto"/>
              <w:rPr>
                <w:rFonts w:ascii="Times New Roman" w:eastAsia="Times New Roman" w:hAnsi="Times New Roman" w:cs="Times New Roman"/>
              </w:rPr>
            </w:pPr>
            <w:r w:rsidRPr="00856647">
              <w:rPr>
                <w:rFonts w:ascii="Times New Roman" w:eastAsia="Times New Roman" w:hAnsi="Times New Roman" w:cs="Times New Roman"/>
              </w:rPr>
              <w:t>Острые заболевания до</w:t>
            </w:r>
            <w:r>
              <w:rPr>
                <w:rFonts w:ascii="Times New Roman" w:eastAsia="Times New Roman" w:hAnsi="Times New Roman" w:cs="Times New Roman"/>
              </w:rPr>
              <w:t xml:space="preserve"> </w:t>
            </w:r>
            <w:r w:rsidRPr="00856647">
              <w:rPr>
                <w:rFonts w:ascii="Times New Roman" w:eastAsia="Times New Roman" w:hAnsi="Times New Roman" w:cs="Times New Roman"/>
              </w:rPr>
              <w:t>клинического</w:t>
            </w:r>
            <w:r>
              <w:rPr>
                <w:rFonts w:ascii="Times New Roman" w:eastAsia="Times New Roman" w:hAnsi="Times New Roman" w:cs="Times New Roman"/>
              </w:rPr>
              <w:t xml:space="preserve"> </w:t>
            </w:r>
            <w:r w:rsidRPr="00856647">
              <w:rPr>
                <w:rFonts w:ascii="Times New Roman" w:eastAsia="Times New Roman" w:hAnsi="Times New Roman" w:cs="Times New Roman"/>
              </w:rPr>
              <w:t>излечения, обострения</w:t>
            </w:r>
            <w:r>
              <w:rPr>
                <w:rFonts w:ascii="Times New Roman" w:eastAsia="Times New Roman" w:hAnsi="Times New Roman" w:cs="Times New Roman"/>
              </w:rPr>
              <w:t xml:space="preserve"> </w:t>
            </w:r>
            <w:r w:rsidRPr="00856647">
              <w:rPr>
                <w:rFonts w:ascii="Times New Roman" w:eastAsia="Times New Roman" w:hAnsi="Times New Roman" w:cs="Times New Roman"/>
              </w:rPr>
              <w:t>хронического заболевания</w:t>
            </w:r>
          </w:p>
        </w:tc>
        <w:tc>
          <w:tcPr>
            <w:tcW w:w="1276"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1842"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c>
          <w:tcPr>
            <w:tcW w:w="850" w:type="dxa"/>
            <w:tcBorders>
              <w:top w:val="single" w:sz="4" w:space="0" w:color="auto"/>
              <w:left w:val="single" w:sz="4" w:space="0" w:color="auto"/>
              <w:bottom w:val="single" w:sz="4" w:space="0" w:color="auto"/>
              <w:right w:val="single" w:sz="4" w:space="0" w:color="auto"/>
            </w:tcBorders>
          </w:tcPr>
          <w:p w:rsidR="00792665" w:rsidRPr="00856647" w:rsidRDefault="00792665" w:rsidP="00FE668F">
            <w:pPr>
              <w:spacing w:after="0" w:line="240" w:lineRule="auto"/>
              <w:jc w:val="center"/>
              <w:rPr>
                <w:rFonts w:ascii="Times New Roman" w:eastAsia="Times New Roman" w:hAnsi="Times New Roman" w:cs="Times New Roman"/>
              </w:rPr>
            </w:pPr>
            <w:r w:rsidRPr="00856647">
              <w:rPr>
                <w:rFonts w:ascii="Times New Roman" w:eastAsia="Times New Roman" w:hAnsi="Times New Roman" w:cs="Times New Roman"/>
              </w:rPr>
              <w:t>НГ</w:t>
            </w:r>
          </w:p>
        </w:tc>
      </w:tr>
      <w:tr w:rsidR="00792665" w:rsidRPr="007076E2" w:rsidTr="002A31E8">
        <w:trPr>
          <w:trHeight w:val="2292"/>
        </w:trPr>
        <w:tc>
          <w:tcPr>
            <w:tcW w:w="1843" w:type="dxa"/>
            <w:tcBorders>
              <w:top w:val="single" w:sz="6" w:space="0" w:color="auto"/>
              <w:left w:val="single" w:sz="6" w:space="0" w:color="auto"/>
              <w:right w:val="single" w:sz="6" w:space="0" w:color="auto"/>
            </w:tcBorders>
          </w:tcPr>
          <w:p w:rsidR="00792665" w:rsidRPr="00792665" w:rsidRDefault="00792665" w:rsidP="00792665">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Системные заболевания</w:t>
            </w:r>
            <w:r>
              <w:rPr>
                <w:rFonts w:ascii="Times New Roman" w:eastAsia="Times New Roman" w:hAnsi="Times New Roman" w:cs="Times New Roman"/>
              </w:rPr>
              <w:t xml:space="preserve"> </w:t>
            </w:r>
            <w:r w:rsidRPr="00792665">
              <w:rPr>
                <w:rFonts w:ascii="Times New Roman" w:eastAsia="Times New Roman" w:hAnsi="Times New Roman" w:cs="Times New Roman"/>
              </w:rPr>
              <w:t>крови и кроветворных</w:t>
            </w:r>
            <w:r>
              <w:rPr>
                <w:rFonts w:ascii="Times New Roman" w:eastAsia="Times New Roman" w:hAnsi="Times New Roman" w:cs="Times New Roman"/>
              </w:rPr>
              <w:t xml:space="preserve"> </w:t>
            </w:r>
            <w:r w:rsidRPr="00792665">
              <w:rPr>
                <w:rFonts w:ascii="Times New Roman" w:eastAsia="Times New Roman" w:hAnsi="Times New Roman" w:cs="Times New Roman"/>
              </w:rPr>
              <w:t>органов независимо от</w:t>
            </w:r>
            <w:r>
              <w:rPr>
                <w:rFonts w:ascii="Times New Roman" w:eastAsia="Times New Roman" w:hAnsi="Times New Roman" w:cs="Times New Roman"/>
              </w:rPr>
              <w:t xml:space="preserve"> </w:t>
            </w:r>
            <w:r w:rsidRPr="00792665">
              <w:rPr>
                <w:rFonts w:ascii="Times New Roman" w:eastAsia="Times New Roman" w:hAnsi="Times New Roman" w:cs="Times New Roman"/>
              </w:rPr>
              <w:t>характера течения и</w:t>
            </w:r>
            <w:r>
              <w:rPr>
                <w:rFonts w:ascii="Times New Roman" w:eastAsia="Times New Roman" w:hAnsi="Times New Roman" w:cs="Times New Roman"/>
              </w:rPr>
              <w:t xml:space="preserve"> </w:t>
            </w:r>
            <w:r w:rsidRPr="00792665">
              <w:rPr>
                <w:rFonts w:ascii="Times New Roman" w:eastAsia="Times New Roman" w:hAnsi="Times New Roman" w:cs="Times New Roman"/>
              </w:rPr>
              <w:t>степени тяжести</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r>
      <w:tr w:rsidR="00792665" w:rsidRPr="007076E2" w:rsidTr="002A31E8">
        <w:trPr>
          <w:trHeight w:val="3810"/>
        </w:trPr>
        <w:tc>
          <w:tcPr>
            <w:tcW w:w="1843" w:type="dxa"/>
            <w:tcBorders>
              <w:top w:val="single" w:sz="6" w:space="0" w:color="auto"/>
              <w:left w:val="single" w:sz="6" w:space="0" w:color="auto"/>
              <w:right w:val="single" w:sz="6" w:space="0" w:color="auto"/>
            </w:tcBorders>
          </w:tcPr>
          <w:p w:rsidR="00792665" w:rsidRPr="00792665" w:rsidRDefault="00792665" w:rsidP="00792665">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Стойкие изменения</w:t>
            </w:r>
            <w:r>
              <w:rPr>
                <w:rFonts w:ascii="Times New Roman" w:eastAsia="Times New Roman" w:hAnsi="Times New Roman" w:cs="Times New Roman"/>
              </w:rPr>
              <w:t xml:space="preserve"> </w:t>
            </w:r>
            <w:r w:rsidRPr="00792665">
              <w:rPr>
                <w:rFonts w:ascii="Times New Roman" w:eastAsia="Times New Roman" w:hAnsi="Times New Roman" w:cs="Times New Roman"/>
              </w:rPr>
              <w:t>состава периферической</w:t>
            </w:r>
            <w:r>
              <w:rPr>
                <w:rFonts w:ascii="Times New Roman" w:eastAsia="Times New Roman" w:hAnsi="Times New Roman" w:cs="Times New Roman"/>
              </w:rPr>
              <w:t xml:space="preserve"> </w:t>
            </w:r>
            <w:r w:rsidRPr="00792665">
              <w:rPr>
                <w:rFonts w:ascii="Times New Roman" w:eastAsia="Times New Roman" w:hAnsi="Times New Roman" w:cs="Times New Roman"/>
              </w:rPr>
              <w:t>крови (количество</w:t>
            </w:r>
            <w:r>
              <w:rPr>
                <w:rFonts w:ascii="Times New Roman" w:eastAsia="Times New Roman" w:hAnsi="Times New Roman" w:cs="Times New Roman"/>
              </w:rPr>
              <w:t xml:space="preserve"> </w:t>
            </w:r>
            <w:r w:rsidRPr="00792665">
              <w:rPr>
                <w:rFonts w:ascii="Times New Roman" w:eastAsia="Times New Roman" w:hAnsi="Times New Roman" w:cs="Times New Roman"/>
              </w:rPr>
              <w:t>лейкоцитов менее</w:t>
            </w:r>
            <w:r>
              <w:rPr>
                <w:rFonts w:ascii="Times New Roman" w:eastAsia="Times New Roman" w:hAnsi="Times New Roman" w:cs="Times New Roman"/>
              </w:rPr>
              <w:t xml:space="preserve"> </w:t>
            </w:r>
            <w:r w:rsidRPr="00792665">
              <w:rPr>
                <w:rFonts w:ascii="Times New Roman" w:eastAsia="Times New Roman" w:hAnsi="Times New Roman" w:cs="Times New Roman"/>
              </w:rPr>
              <w:t>4,0x109/л или более</w:t>
            </w:r>
            <w:r>
              <w:rPr>
                <w:rFonts w:ascii="Times New Roman" w:eastAsia="Times New Roman" w:hAnsi="Times New Roman" w:cs="Times New Roman"/>
              </w:rPr>
              <w:t xml:space="preserve"> </w:t>
            </w:r>
            <w:r w:rsidRPr="00792665">
              <w:rPr>
                <w:rFonts w:ascii="Times New Roman" w:eastAsia="Times New Roman" w:hAnsi="Times New Roman" w:cs="Times New Roman"/>
              </w:rPr>
              <w:t>9,0x109/л, количество</w:t>
            </w:r>
            <w:r>
              <w:rPr>
                <w:rFonts w:ascii="Times New Roman" w:eastAsia="Times New Roman" w:hAnsi="Times New Roman" w:cs="Times New Roman"/>
              </w:rPr>
              <w:t xml:space="preserve"> </w:t>
            </w:r>
            <w:r w:rsidRPr="00792665">
              <w:rPr>
                <w:rFonts w:ascii="Times New Roman" w:eastAsia="Times New Roman" w:hAnsi="Times New Roman" w:cs="Times New Roman"/>
              </w:rPr>
              <w:t>тромбоцитов менее 160,0x109/л,</w:t>
            </w:r>
            <w:r>
              <w:rPr>
                <w:rFonts w:ascii="Times New Roman" w:eastAsia="Times New Roman" w:hAnsi="Times New Roman" w:cs="Times New Roman"/>
              </w:rPr>
              <w:t xml:space="preserve"> </w:t>
            </w:r>
            <w:r w:rsidRPr="00792665">
              <w:rPr>
                <w:rFonts w:ascii="Times New Roman" w:eastAsia="Times New Roman" w:hAnsi="Times New Roman" w:cs="Times New Roman"/>
              </w:rPr>
              <w:t>гемоглобин менее</w:t>
            </w:r>
            <w:r>
              <w:rPr>
                <w:rFonts w:ascii="Times New Roman" w:eastAsia="Times New Roman" w:hAnsi="Times New Roman" w:cs="Times New Roman"/>
              </w:rPr>
              <w:t xml:space="preserve"> 120,0 г/л)</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4063"/>
        </w:trPr>
        <w:tc>
          <w:tcPr>
            <w:tcW w:w="1843" w:type="dxa"/>
            <w:tcBorders>
              <w:top w:val="single" w:sz="6" w:space="0" w:color="auto"/>
              <w:left w:val="single" w:sz="6" w:space="0" w:color="auto"/>
              <w:right w:val="single" w:sz="6" w:space="0" w:color="auto"/>
            </w:tcBorders>
          </w:tcPr>
          <w:p w:rsidR="00792665" w:rsidRPr="00792665" w:rsidRDefault="00792665" w:rsidP="00792665">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Острая лучевая болезнь</w:t>
            </w:r>
            <w:r>
              <w:rPr>
                <w:rFonts w:ascii="Times New Roman" w:eastAsia="Times New Roman" w:hAnsi="Times New Roman" w:cs="Times New Roman"/>
              </w:rPr>
              <w:t xml:space="preserve"> </w:t>
            </w:r>
            <w:r w:rsidRPr="00792665">
              <w:rPr>
                <w:rFonts w:ascii="Times New Roman" w:eastAsia="Times New Roman" w:hAnsi="Times New Roman" w:cs="Times New Roman"/>
              </w:rPr>
              <w:t>любой степени тяжести</w:t>
            </w:r>
            <w:r>
              <w:rPr>
                <w:rFonts w:ascii="Times New Roman" w:eastAsia="Times New Roman" w:hAnsi="Times New Roman" w:cs="Times New Roman"/>
              </w:rPr>
              <w:t xml:space="preserve"> </w:t>
            </w:r>
            <w:r w:rsidRPr="00792665">
              <w:rPr>
                <w:rFonts w:ascii="Times New Roman" w:eastAsia="Times New Roman" w:hAnsi="Times New Roman" w:cs="Times New Roman"/>
              </w:rPr>
              <w:t>в анамнезе, а также</w:t>
            </w:r>
            <w:r>
              <w:rPr>
                <w:rFonts w:ascii="Times New Roman" w:eastAsia="Times New Roman" w:hAnsi="Times New Roman" w:cs="Times New Roman"/>
              </w:rPr>
              <w:t xml:space="preserve"> </w:t>
            </w:r>
            <w:r w:rsidRPr="00792665">
              <w:rPr>
                <w:rFonts w:ascii="Times New Roman" w:eastAsia="Times New Roman" w:hAnsi="Times New Roman" w:cs="Times New Roman"/>
              </w:rPr>
              <w:t>полученная ранее при</w:t>
            </w:r>
            <w:r>
              <w:rPr>
                <w:rFonts w:ascii="Times New Roman" w:eastAsia="Times New Roman" w:hAnsi="Times New Roman" w:cs="Times New Roman"/>
              </w:rPr>
              <w:t xml:space="preserve"> </w:t>
            </w:r>
            <w:r w:rsidRPr="00792665">
              <w:rPr>
                <w:rFonts w:ascii="Times New Roman" w:eastAsia="Times New Roman" w:hAnsi="Times New Roman" w:cs="Times New Roman"/>
              </w:rPr>
              <w:t>аварии или случайном</w:t>
            </w:r>
            <w:r>
              <w:rPr>
                <w:rFonts w:ascii="Times New Roman" w:eastAsia="Times New Roman" w:hAnsi="Times New Roman" w:cs="Times New Roman"/>
              </w:rPr>
              <w:t xml:space="preserve"> </w:t>
            </w:r>
            <w:r w:rsidRPr="00792665">
              <w:rPr>
                <w:rFonts w:ascii="Times New Roman" w:eastAsia="Times New Roman" w:hAnsi="Times New Roman" w:cs="Times New Roman"/>
              </w:rPr>
              <w:t>облучении эффективная</w:t>
            </w:r>
            <w:r>
              <w:rPr>
                <w:rFonts w:ascii="Times New Roman" w:eastAsia="Times New Roman" w:hAnsi="Times New Roman" w:cs="Times New Roman"/>
              </w:rPr>
              <w:t xml:space="preserve"> </w:t>
            </w:r>
            <w:r w:rsidRPr="00792665">
              <w:rPr>
                <w:rFonts w:ascii="Times New Roman" w:eastAsia="Times New Roman" w:hAnsi="Times New Roman" w:cs="Times New Roman"/>
              </w:rPr>
              <w:t>доза, превышающая</w:t>
            </w:r>
            <w:r>
              <w:rPr>
                <w:rFonts w:ascii="Times New Roman" w:eastAsia="Times New Roman" w:hAnsi="Times New Roman" w:cs="Times New Roman"/>
              </w:rPr>
              <w:t xml:space="preserve"> </w:t>
            </w:r>
            <w:r w:rsidRPr="00792665">
              <w:rPr>
                <w:rFonts w:ascii="Times New Roman" w:eastAsia="Times New Roman" w:hAnsi="Times New Roman" w:cs="Times New Roman"/>
              </w:rPr>
              <w:t>200 мЗв в течение года</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2798"/>
        </w:trPr>
        <w:tc>
          <w:tcPr>
            <w:tcW w:w="1843" w:type="dxa"/>
            <w:tcBorders>
              <w:top w:val="single" w:sz="6" w:space="0" w:color="auto"/>
              <w:left w:val="single" w:sz="6" w:space="0" w:color="auto"/>
              <w:right w:val="single" w:sz="6" w:space="0" w:color="auto"/>
            </w:tcBorders>
          </w:tcPr>
          <w:p w:rsidR="00792665" w:rsidRPr="00792665" w:rsidRDefault="00792665" w:rsidP="00792665">
            <w:pPr>
              <w:spacing w:after="0" w:line="240" w:lineRule="auto"/>
              <w:ind w:left="5" w:hanging="5"/>
              <w:rPr>
                <w:rFonts w:ascii="Times New Roman" w:eastAsia="Times New Roman" w:hAnsi="Times New Roman" w:cs="Times New Roman"/>
              </w:rPr>
            </w:pPr>
            <w:r w:rsidRPr="00792665">
              <w:rPr>
                <w:rFonts w:ascii="Times New Roman" w:eastAsia="Times New Roman" w:hAnsi="Times New Roman" w:cs="Times New Roman"/>
              </w:rPr>
              <w:lastRenderedPageBreak/>
              <w:t>Предо пухолевые заболевания,</w:t>
            </w:r>
            <w:r>
              <w:rPr>
                <w:rFonts w:ascii="Times New Roman" w:eastAsia="Times New Roman" w:hAnsi="Times New Roman" w:cs="Times New Roman"/>
              </w:rPr>
              <w:t xml:space="preserve"> </w:t>
            </w:r>
            <w:r w:rsidRPr="00792665">
              <w:rPr>
                <w:rFonts w:ascii="Times New Roman" w:eastAsia="Times New Roman" w:hAnsi="Times New Roman" w:cs="Times New Roman"/>
              </w:rPr>
              <w:t>лейкоплакия и</w:t>
            </w:r>
            <w:r>
              <w:rPr>
                <w:rFonts w:ascii="Times New Roman" w:eastAsia="Times New Roman" w:hAnsi="Times New Roman" w:cs="Times New Roman"/>
              </w:rPr>
              <w:t xml:space="preserve"> </w:t>
            </w:r>
            <w:r w:rsidRPr="00792665">
              <w:rPr>
                <w:rFonts w:ascii="Times New Roman" w:eastAsia="Times New Roman" w:hAnsi="Times New Roman" w:cs="Times New Roman"/>
              </w:rPr>
              <w:t>облигатные</w:t>
            </w:r>
            <w:r>
              <w:rPr>
                <w:rFonts w:ascii="Times New Roman" w:eastAsia="Times New Roman" w:hAnsi="Times New Roman" w:cs="Times New Roman"/>
              </w:rPr>
              <w:t xml:space="preserve"> </w:t>
            </w:r>
            <w:r w:rsidRPr="00792665">
              <w:rPr>
                <w:rFonts w:ascii="Times New Roman" w:eastAsia="Times New Roman" w:hAnsi="Times New Roman" w:cs="Times New Roman"/>
              </w:rPr>
              <w:t>преканцерозы (</w:t>
            </w:r>
            <w:proofErr w:type="gramStart"/>
            <w:r w:rsidRPr="00792665">
              <w:rPr>
                <w:rFonts w:ascii="Times New Roman" w:eastAsia="Times New Roman" w:hAnsi="Times New Roman" w:cs="Times New Roman"/>
              </w:rPr>
              <w:t>абразивный</w:t>
            </w:r>
            <w:proofErr w:type="gramEnd"/>
            <w:r w:rsidRPr="00792665">
              <w:rPr>
                <w:rFonts w:ascii="Times New Roman" w:eastAsia="Times New Roman" w:hAnsi="Times New Roman" w:cs="Times New Roman"/>
              </w:rPr>
              <w:t xml:space="preserve"> хейлит</w:t>
            </w:r>
            <w:r>
              <w:rPr>
                <w:rFonts w:ascii="Times New Roman" w:eastAsia="Times New Roman" w:hAnsi="Times New Roman" w:cs="Times New Roman"/>
              </w:rPr>
              <w:t xml:space="preserve"> </w:t>
            </w:r>
            <w:r w:rsidRPr="00792665">
              <w:rPr>
                <w:rFonts w:ascii="Times New Roman" w:eastAsia="Times New Roman" w:hAnsi="Times New Roman" w:cs="Times New Roman"/>
              </w:rPr>
              <w:t>Манганатти, болезнь</w:t>
            </w:r>
            <w:r>
              <w:rPr>
                <w:rFonts w:ascii="Times New Roman" w:eastAsia="Times New Roman" w:hAnsi="Times New Roman" w:cs="Times New Roman"/>
              </w:rPr>
              <w:t xml:space="preserve"> </w:t>
            </w:r>
            <w:r w:rsidRPr="00792665">
              <w:rPr>
                <w:rFonts w:ascii="Times New Roman" w:eastAsia="Times New Roman" w:hAnsi="Times New Roman" w:cs="Times New Roman"/>
              </w:rPr>
              <w:t>Брауна и другие заболевания)</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3810"/>
        </w:trPr>
        <w:tc>
          <w:tcPr>
            <w:tcW w:w="1843"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Распространенные</w:t>
            </w:r>
          </w:p>
          <w:p w:rsidR="00792665" w:rsidRPr="00792665" w:rsidRDefault="00792665" w:rsidP="00792665">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субатрофические и</w:t>
            </w:r>
            <w:r>
              <w:rPr>
                <w:rFonts w:ascii="Times New Roman" w:eastAsia="Times New Roman" w:hAnsi="Times New Roman" w:cs="Times New Roman"/>
              </w:rPr>
              <w:t xml:space="preserve"> </w:t>
            </w:r>
            <w:r w:rsidRPr="00792665">
              <w:rPr>
                <w:rFonts w:ascii="Times New Roman" w:eastAsia="Times New Roman" w:hAnsi="Times New Roman" w:cs="Times New Roman"/>
              </w:rPr>
              <w:t>атрофические</w:t>
            </w:r>
            <w:r>
              <w:rPr>
                <w:rFonts w:ascii="Times New Roman" w:eastAsia="Times New Roman" w:hAnsi="Times New Roman" w:cs="Times New Roman"/>
              </w:rPr>
              <w:t xml:space="preserve"> </w:t>
            </w:r>
            <w:r w:rsidRPr="00792665">
              <w:rPr>
                <w:rFonts w:ascii="Times New Roman" w:eastAsia="Times New Roman" w:hAnsi="Times New Roman" w:cs="Times New Roman"/>
              </w:rPr>
              <w:t>изменения всех отделов</w:t>
            </w:r>
            <w:r>
              <w:rPr>
                <w:rFonts w:ascii="Times New Roman" w:eastAsia="Times New Roman" w:hAnsi="Times New Roman" w:cs="Times New Roman"/>
              </w:rPr>
              <w:t xml:space="preserve"> </w:t>
            </w:r>
            <w:r w:rsidRPr="00792665">
              <w:rPr>
                <w:rFonts w:ascii="Times New Roman" w:eastAsia="Times New Roman" w:hAnsi="Times New Roman" w:cs="Times New Roman"/>
              </w:rPr>
              <w:t>верхних дыхательных</w:t>
            </w:r>
            <w:r>
              <w:rPr>
                <w:rFonts w:ascii="Times New Roman" w:eastAsia="Times New Roman" w:hAnsi="Times New Roman" w:cs="Times New Roman"/>
              </w:rPr>
              <w:t xml:space="preserve"> </w:t>
            </w:r>
            <w:r w:rsidRPr="00792665">
              <w:rPr>
                <w:rFonts w:ascii="Times New Roman" w:eastAsia="Times New Roman" w:hAnsi="Times New Roman" w:cs="Times New Roman"/>
              </w:rPr>
              <w:t>путей,</w:t>
            </w:r>
            <w:r>
              <w:rPr>
                <w:rFonts w:ascii="Times New Roman" w:eastAsia="Times New Roman" w:hAnsi="Times New Roman" w:cs="Times New Roman"/>
              </w:rPr>
              <w:t xml:space="preserve"> </w:t>
            </w:r>
            <w:r w:rsidRPr="00792665">
              <w:rPr>
                <w:rFonts w:ascii="Times New Roman" w:eastAsia="Times New Roman" w:hAnsi="Times New Roman" w:cs="Times New Roman"/>
              </w:rPr>
              <w:t>гиперпластический</w:t>
            </w:r>
            <w:r>
              <w:rPr>
                <w:rFonts w:ascii="Times New Roman" w:eastAsia="Times New Roman" w:hAnsi="Times New Roman" w:cs="Times New Roman"/>
              </w:rPr>
              <w:t xml:space="preserve"> </w:t>
            </w:r>
            <w:r w:rsidRPr="00792665">
              <w:rPr>
                <w:rFonts w:ascii="Times New Roman" w:eastAsia="Times New Roman" w:hAnsi="Times New Roman" w:cs="Times New Roman"/>
              </w:rPr>
              <w:t>ринит, склерома</w:t>
            </w:r>
            <w:r>
              <w:rPr>
                <w:rFonts w:ascii="Times New Roman" w:eastAsia="Times New Roman" w:hAnsi="Times New Roman" w:cs="Times New Roman"/>
              </w:rPr>
              <w:t xml:space="preserve"> </w:t>
            </w:r>
            <w:r w:rsidRPr="00792665">
              <w:rPr>
                <w:rFonts w:ascii="Times New Roman" w:eastAsia="Times New Roman" w:hAnsi="Times New Roman" w:cs="Times New Roman"/>
              </w:rPr>
              <w:t>верхних дыхательных</w:t>
            </w:r>
            <w:r>
              <w:rPr>
                <w:rFonts w:ascii="Times New Roman" w:eastAsia="Times New Roman" w:hAnsi="Times New Roman" w:cs="Times New Roman"/>
              </w:rPr>
              <w:t xml:space="preserve"> </w:t>
            </w:r>
            <w:r w:rsidRPr="00792665">
              <w:rPr>
                <w:rFonts w:ascii="Times New Roman" w:eastAsia="Times New Roman" w:hAnsi="Times New Roman" w:cs="Times New Roman"/>
              </w:rPr>
              <w:t>путей, уха</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774"/>
        </w:trPr>
        <w:tc>
          <w:tcPr>
            <w:tcW w:w="1843" w:type="dxa"/>
            <w:tcBorders>
              <w:top w:val="single" w:sz="6" w:space="0" w:color="auto"/>
              <w:left w:val="single" w:sz="6" w:space="0" w:color="auto"/>
              <w:right w:val="single" w:sz="6" w:space="0" w:color="auto"/>
            </w:tcBorders>
          </w:tcPr>
          <w:p w:rsidR="00792665" w:rsidRPr="00792665" w:rsidRDefault="00792665" w:rsidP="002C4003">
            <w:pPr>
              <w:spacing w:after="0" w:line="240" w:lineRule="auto"/>
              <w:rPr>
                <w:rFonts w:ascii="Times New Roman" w:eastAsia="Times New Roman" w:hAnsi="Times New Roman" w:cs="Times New Roman"/>
              </w:rPr>
            </w:pPr>
            <w:proofErr w:type="gramStart"/>
            <w:r w:rsidRPr="00792665">
              <w:rPr>
                <w:rFonts w:ascii="Times New Roman" w:eastAsia="Times New Roman" w:hAnsi="Times New Roman" w:cs="Times New Roman"/>
              </w:rPr>
              <w:t>Привычное</w:t>
            </w:r>
            <w:proofErr w:type="gramEnd"/>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невынашивание и</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аномалии плода</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774"/>
        </w:trPr>
        <w:tc>
          <w:tcPr>
            <w:tcW w:w="1843" w:type="dxa"/>
            <w:tcBorders>
              <w:top w:val="single" w:sz="6" w:space="0" w:color="auto"/>
              <w:left w:val="single" w:sz="6" w:space="0" w:color="auto"/>
              <w:right w:val="single" w:sz="6" w:space="0" w:color="auto"/>
            </w:tcBorders>
          </w:tcPr>
          <w:p w:rsidR="00792665" w:rsidRPr="00792665" w:rsidRDefault="00792665" w:rsidP="002C4003">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Заболевания</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щитовидной железы</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1027"/>
        </w:trPr>
        <w:tc>
          <w:tcPr>
            <w:tcW w:w="1843" w:type="dxa"/>
            <w:tcBorders>
              <w:top w:val="single" w:sz="6" w:space="0" w:color="auto"/>
              <w:left w:val="single" w:sz="6" w:space="0" w:color="auto"/>
              <w:right w:val="single" w:sz="6" w:space="0" w:color="auto"/>
            </w:tcBorders>
          </w:tcPr>
          <w:p w:rsidR="00792665" w:rsidRPr="00792665" w:rsidRDefault="00792665" w:rsidP="002C4003">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Диффузные</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заболевания</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соединительной ткани</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5075"/>
        </w:trPr>
        <w:tc>
          <w:tcPr>
            <w:tcW w:w="1843" w:type="dxa"/>
            <w:tcBorders>
              <w:top w:val="single" w:sz="6" w:space="0" w:color="auto"/>
              <w:left w:val="single" w:sz="6" w:space="0" w:color="auto"/>
              <w:right w:val="single" w:sz="6" w:space="0" w:color="auto"/>
            </w:tcBorders>
          </w:tcPr>
          <w:p w:rsidR="00792665" w:rsidRPr="00792665" w:rsidRDefault="00792665" w:rsidP="002C4003">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t>Состояния (в течение 1</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года после окончания</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лечения) после тяжелой</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формы вирусного</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гепатита, брюшного</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тифа, паратифов,</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ревматизма (без порока сердца), острого</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холецистита, острого</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панкреатита,</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оперативных</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вмешательств на</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женских половых</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органах</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r w:rsidR="00792665" w:rsidRPr="007076E2" w:rsidTr="002A31E8">
        <w:trPr>
          <w:trHeight w:val="1533"/>
        </w:trPr>
        <w:tc>
          <w:tcPr>
            <w:tcW w:w="1843" w:type="dxa"/>
            <w:tcBorders>
              <w:top w:val="single" w:sz="6" w:space="0" w:color="auto"/>
              <w:left w:val="single" w:sz="6" w:space="0" w:color="auto"/>
              <w:right w:val="single" w:sz="6" w:space="0" w:color="auto"/>
            </w:tcBorders>
          </w:tcPr>
          <w:p w:rsidR="00792665" w:rsidRPr="00792665" w:rsidRDefault="00792665" w:rsidP="002C4003">
            <w:pPr>
              <w:spacing w:after="0" w:line="240" w:lineRule="auto"/>
              <w:rPr>
                <w:rFonts w:ascii="Times New Roman" w:eastAsia="Times New Roman" w:hAnsi="Times New Roman" w:cs="Times New Roman"/>
              </w:rPr>
            </w:pPr>
            <w:r w:rsidRPr="00792665">
              <w:rPr>
                <w:rFonts w:ascii="Times New Roman" w:eastAsia="Times New Roman" w:hAnsi="Times New Roman" w:cs="Times New Roman"/>
              </w:rPr>
              <w:lastRenderedPageBreak/>
              <w:t>Фотодерматозы,</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множественные</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пигментные родимые</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пятна, сенильные</w:t>
            </w:r>
            <w:r w:rsidR="002C4003">
              <w:rPr>
                <w:rFonts w:ascii="Times New Roman" w:eastAsia="Times New Roman" w:hAnsi="Times New Roman" w:cs="Times New Roman"/>
              </w:rPr>
              <w:t xml:space="preserve"> </w:t>
            </w:r>
            <w:r w:rsidRPr="00792665">
              <w:rPr>
                <w:rFonts w:ascii="Times New Roman" w:eastAsia="Times New Roman" w:hAnsi="Times New Roman" w:cs="Times New Roman"/>
              </w:rPr>
              <w:t>кератозы</w:t>
            </w:r>
          </w:p>
        </w:tc>
        <w:tc>
          <w:tcPr>
            <w:tcW w:w="1276"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7"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56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842"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c>
          <w:tcPr>
            <w:tcW w:w="1418" w:type="dxa"/>
            <w:tcBorders>
              <w:top w:val="single" w:sz="6" w:space="0" w:color="auto"/>
              <w:left w:val="single" w:sz="6" w:space="0" w:color="auto"/>
              <w:right w:val="single" w:sz="6" w:space="0" w:color="auto"/>
            </w:tcBorders>
          </w:tcPr>
          <w:p w:rsidR="00792665" w:rsidRPr="00792665" w:rsidRDefault="00792665" w:rsidP="00FE668F">
            <w:pPr>
              <w:spacing w:after="0" w:line="240" w:lineRule="auto"/>
              <w:jc w:val="center"/>
              <w:rPr>
                <w:rFonts w:ascii="Times New Roman" w:eastAsia="Times New Roman" w:hAnsi="Times New Roman" w:cs="Times New Roman"/>
              </w:rPr>
            </w:pPr>
            <w:r w:rsidRPr="00792665">
              <w:rPr>
                <w:rFonts w:ascii="Times New Roman" w:eastAsia="Times New Roman" w:hAnsi="Times New Roman" w:cs="Times New Roman"/>
              </w:rPr>
              <w:t>НГ</w:t>
            </w:r>
          </w:p>
        </w:tc>
        <w:tc>
          <w:tcPr>
            <w:tcW w:w="850" w:type="dxa"/>
            <w:tcBorders>
              <w:top w:val="single" w:sz="6" w:space="0" w:color="auto"/>
              <w:left w:val="single" w:sz="6" w:space="0" w:color="auto"/>
              <w:right w:val="single" w:sz="6" w:space="0" w:color="auto"/>
            </w:tcBorders>
          </w:tcPr>
          <w:p w:rsidR="00792665" w:rsidRPr="00792665" w:rsidRDefault="00792665" w:rsidP="00FE668F">
            <w:pPr>
              <w:spacing w:after="0" w:line="240" w:lineRule="auto"/>
              <w:rPr>
                <w:rFonts w:ascii="Times New Roman" w:eastAsia="Times New Roman" w:hAnsi="Times New Roman" w:cs="Times New Roman"/>
              </w:rPr>
            </w:pPr>
          </w:p>
        </w:tc>
      </w:tr>
    </w:tbl>
    <w:p w:rsidR="00920D69" w:rsidRPr="007076E2" w:rsidRDefault="00920D69" w:rsidP="00FE668F">
      <w:pPr>
        <w:spacing w:after="0" w:line="240" w:lineRule="auto"/>
        <w:ind w:left="710"/>
        <w:rPr>
          <w:rFonts w:ascii="Times New Roman" w:eastAsia="Times New Roman" w:hAnsi="Times New Roman" w:cs="Times New Roman"/>
          <w:sz w:val="28"/>
          <w:szCs w:val="28"/>
        </w:rPr>
      </w:pPr>
    </w:p>
    <w:p w:rsidR="002C4003" w:rsidRPr="007076E2" w:rsidRDefault="00920D69" w:rsidP="00FE668F">
      <w:pPr>
        <w:spacing w:after="0" w:line="240" w:lineRule="auto"/>
        <w:ind w:left="710"/>
        <w:rPr>
          <w:rFonts w:ascii="Times New Roman" w:eastAsia="Times New Roman" w:hAnsi="Times New Roman" w:cs="Times New Roman"/>
          <w:sz w:val="28"/>
          <w:szCs w:val="28"/>
        </w:rPr>
      </w:pPr>
      <w:r w:rsidRPr="007076E2">
        <w:rPr>
          <w:rFonts w:ascii="Times New Roman" w:eastAsia="Times New Roman" w:hAnsi="Times New Roman" w:cs="Times New Roman"/>
          <w:sz w:val="28"/>
          <w:szCs w:val="28"/>
        </w:rPr>
        <w:t>Примечания:</w:t>
      </w:r>
    </w:p>
    <w:p w:rsidR="002C4003" w:rsidRDefault="00920D69" w:rsidP="00FE668F">
      <w:pPr>
        <w:pStyle w:val="a3"/>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2C4003">
        <w:rPr>
          <w:rFonts w:ascii="Times New Roman" w:eastAsia="Times New Roman" w:hAnsi="Times New Roman" w:cs="Times New Roman"/>
          <w:sz w:val="28"/>
          <w:szCs w:val="28"/>
        </w:rPr>
        <w:t>При заболеваниях, по которым III графой расписания болезней предусматривается ограниченная годность к службе, негодность к службе или индивидуальная оценка годности к службе, лица, поступающие на службу (проходящие службу), признаются не годными к прохождению службы в районах Крайнего Севера, в местностях, приравненных к районам Крайнего Севера, в местностях с неблагоприятными климатическими условиями в Республике Бурятия, Республике Тыва, Читинской области, не вошедших</w:t>
      </w:r>
      <w:proofErr w:type="gramEnd"/>
      <w:r w:rsidRPr="002C4003">
        <w:rPr>
          <w:rFonts w:ascii="Times New Roman" w:eastAsia="Times New Roman" w:hAnsi="Times New Roman" w:cs="Times New Roman"/>
          <w:sz w:val="28"/>
          <w:szCs w:val="28"/>
        </w:rPr>
        <w:t xml:space="preserve"> </w:t>
      </w:r>
      <w:proofErr w:type="gramStart"/>
      <w:r w:rsidRPr="002C4003">
        <w:rPr>
          <w:rFonts w:ascii="Times New Roman" w:eastAsia="Times New Roman" w:hAnsi="Times New Roman" w:cs="Times New Roman"/>
          <w:sz w:val="28"/>
          <w:szCs w:val="28"/>
        </w:rPr>
        <w:t>в перечень районов Крайнего Севера и приравненных к ним местностей</w:t>
      </w:r>
      <w:r w:rsidR="002C4003">
        <w:rPr>
          <w:rStyle w:val="a6"/>
          <w:rFonts w:ascii="Times New Roman" w:eastAsia="Times New Roman" w:hAnsi="Times New Roman" w:cs="Times New Roman"/>
          <w:sz w:val="28"/>
          <w:szCs w:val="28"/>
        </w:rPr>
        <w:footnoteReference w:id="23"/>
      </w:r>
      <w:r w:rsidRPr="002C4003">
        <w:rPr>
          <w:rFonts w:ascii="Times New Roman" w:eastAsia="Times New Roman" w:hAnsi="Times New Roman" w:cs="Times New Roman"/>
          <w:sz w:val="28"/>
          <w:szCs w:val="28"/>
        </w:rPr>
        <w:t>, высокогорных местностях (1500 метров и более над уровнем моря), в других местностях (территории Республики Казахстан, относившиеся ранее к г. Ленинску Кзыл-Ординской области и подчиненным ему территориям, г. Приозерску Джезказганской области, г. Эмба Мугоджарского района Актюбинской области, г. Балхаш Карагандинской области и подчиненным ему территориям), зонах отчуждения и отселения</w:t>
      </w:r>
      <w:r w:rsidR="002C4003">
        <w:rPr>
          <w:rStyle w:val="a6"/>
          <w:rFonts w:ascii="Times New Roman" w:eastAsia="Times New Roman" w:hAnsi="Times New Roman" w:cs="Times New Roman"/>
          <w:sz w:val="28"/>
          <w:szCs w:val="28"/>
        </w:rPr>
        <w:footnoteReference w:id="24"/>
      </w:r>
      <w:r w:rsidRPr="002C4003">
        <w:rPr>
          <w:rFonts w:ascii="Times New Roman" w:eastAsia="Times New Roman" w:hAnsi="Times New Roman" w:cs="Times New Roman"/>
          <w:sz w:val="28"/>
          <w:szCs w:val="28"/>
        </w:rPr>
        <w:t>, иностранных государствах</w:t>
      </w:r>
      <w:proofErr w:type="gramEnd"/>
      <w:r w:rsidRPr="002C4003">
        <w:rPr>
          <w:rFonts w:ascii="Times New Roman" w:eastAsia="Times New Roman" w:hAnsi="Times New Roman" w:cs="Times New Roman"/>
          <w:sz w:val="28"/>
          <w:szCs w:val="28"/>
        </w:rPr>
        <w:t>, в том числе иностранных государствах с неблагоприятным жарким климатом.</w:t>
      </w:r>
    </w:p>
    <w:p w:rsidR="002405B9" w:rsidRDefault="00920D69" w:rsidP="00FE668F">
      <w:pPr>
        <w:pStyle w:val="a3"/>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t>В отношении лиц с противопоказаниями для проведения профилактических прививок против карантинных заболеваний, которые требуются для пребывания в соответствующем иностранном государстве, а также нуждающихся в санации полости рта военно-врачебная комиссия выносит заключение о негодности к службе в иностранном государстве.</w:t>
      </w:r>
    </w:p>
    <w:p w:rsidR="002C4003" w:rsidRDefault="002C4003" w:rsidP="002C4003">
      <w:pPr>
        <w:tabs>
          <w:tab w:val="left" w:pos="1134"/>
        </w:tabs>
        <w:spacing w:after="0" w:line="240" w:lineRule="auto"/>
        <w:jc w:val="both"/>
        <w:rPr>
          <w:rFonts w:ascii="Times New Roman" w:eastAsia="Times New Roman" w:hAnsi="Times New Roman" w:cs="Times New Roman"/>
          <w:sz w:val="28"/>
          <w:szCs w:val="28"/>
        </w:rPr>
        <w:sectPr w:rsidR="002C4003" w:rsidSect="00920D69">
          <w:headerReference w:type="even" r:id="rId12"/>
          <w:footerReference w:type="even" r:id="rId13"/>
          <w:pgSz w:w="11905" w:h="16837"/>
          <w:pgMar w:top="1134" w:right="567" w:bottom="1134" w:left="1134" w:header="720" w:footer="720" w:gutter="0"/>
          <w:cols w:space="60"/>
          <w:noEndnote/>
          <w:docGrid w:linePitch="299"/>
        </w:sectPr>
      </w:pPr>
    </w:p>
    <w:p w:rsidR="002C4003" w:rsidRPr="002C4003" w:rsidRDefault="002C4003" w:rsidP="002C4003">
      <w:pPr>
        <w:spacing w:after="0" w:line="240" w:lineRule="auto"/>
        <w:ind w:left="11482"/>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lastRenderedPageBreak/>
        <w:t>Приложение № 1</w:t>
      </w:r>
      <w:r>
        <w:rPr>
          <w:rFonts w:ascii="Times New Roman" w:eastAsia="Times New Roman" w:hAnsi="Times New Roman" w:cs="Times New Roman"/>
          <w:sz w:val="28"/>
          <w:szCs w:val="28"/>
        </w:rPr>
        <w:br/>
      </w:r>
      <w:r w:rsidRPr="002C4003">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t xml:space="preserve"> от 11.09.2017 № 378</w:t>
      </w:r>
    </w:p>
    <w:p w:rsidR="002C4003" w:rsidRDefault="002C4003" w:rsidP="002C4003">
      <w:pPr>
        <w:spacing w:after="0" w:line="240" w:lineRule="auto"/>
        <w:jc w:val="right"/>
        <w:rPr>
          <w:rFonts w:ascii="Times New Roman" w:eastAsia="Times New Roman" w:hAnsi="Times New Roman" w:cs="Times New Roman"/>
          <w:sz w:val="28"/>
          <w:szCs w:val="28"/>
        </w:rPr>
      </w:pPr>
    </w:p>
    <w:p w:rsidR="002C4003" w:rsidRDefault="002C4003" w:rsidP="002C400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1</w:t>
      </w:r>
    </w:p>
    <w:p w:rsidR="002C4003" w:rsidRDefault="002C4003" w:rsidP="002C4003">
      <w:pPr>
        <w:spacing w:after="0" w:line="240" w:lineRule="auto"/>
        <w:jc w:val="right"/>
        <w:rPr>
          <w:rFonts w:ascii="Times New Roman" w:eastAsia="Times New Roman" w:hAnsi="Times New Roman" w:cs="Times New Roman"/>
          <w:sz w:val="28"/>
          <w:szCs w:val="28"/>
        </w:rPr>
      </w:pPr>
    </w:p>
    <w:p w:rsidR="002C4003" w:rsidRDefault="002C4003" w:rsidP="002C4003">
      <w:pPr>
        <w:spacing w:after="0" w:line="240" w:lineRule="auto"/>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t>СООТНОШЕНИЕ РОСТА И МАССЫ ТЕЛА В НОРМЕ И ПРИ НАРУШЕНИЯХ ПИТАНИЯ</w:t>
      </w:r>
    </w:p>
    <w:p w:rsidR="002C4003" w:rsidRDefault="002C4003" w:rsidP="002C4003">
      <w:pPr>
        <w:spacing w:after="0" w:line="240" w:lineRule="auto"/>
        <w:jc w:val="center"/>
        <w:rPr>
          <w:rFonts w:ascii="Times New Roman" w:eastAsia="Times New Roman" w:hAnsi="Times New Roman" w:cs="Times New Roman"/>
          <w:sz w:val="28"/>
          <w:szCs w:val="28"/>
        </w:rPr>
      </w:pPr>
    </w:p>
    <w:p w:rsidR="002C4003" w:rsidRDefault="002C4003" w:rsidP="002C4003">
      <w:pPr>
        <w:spacing w:after="0" w:line="240" w:lineRule="auto"/>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t>а) в возрасте 18-25 лет</w:t>
      </w:r>
    </w:p>
    <w:p w:rsidR="002C4003" w:rsidRDefault="002C4003" w:rsidP="002C4003">
      <w:pPr>
        <w:spacing w:after="0" w:line="240" w:lineRule="auto"/>
        <w:jc w:val="center"/>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786"/>
        <w:gridCol w:w="1790"/>
        <w:gridCol w:w="854"/>
        <w:gridCol w:w="1142"/>
        <w:gridCol w:w="1560"/>
        <w:gridCol w:w="1493"/>
        <w:gridCol w:w="1494"/>
        <w:gridCol w:w="1494"/>
        <w:gridCol w:w="1494"/>
        <w:gridCol w:w="1494"/>
      </w:tblGrid>
      <w:tr w:rsidR="002C4003" w:rsidTr="00312AD7">
        <w:trPr>
          <w:cantSplit/>
          <w:trHeight w:val="705"/>
          <w:tblHeader/>
        </w:trPr>
        <w:tc>
          <w:tcPr>
            <w:tcW w:w="1786"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Недостаточность питания</w:t>
            </w:r>
            <w:r>
              <w:rPr>
                <w:rStyle w:val="a6"/>
                <w:rFonts w:ascii="Times New Roman" w:eastAsia="Times New Roman" w:hAnsi="Times New Roman" w:cs="Times New Roman"/>
                <w:sz w:val="20"/>
                <w:szCs w:val="20"/>
              </w:rPr>
              <w:footnoteReference w:id="25"/>
            </w:r>
            <w:r>
              <w:rPr>
                <w:rFonts w:ascii="Times New Roman" w:eastAsia="Times New Roman" w:hAnsi="Times New Roman" w:cs="Times New Roman"/>
                <w:sz w:val="20"/>
                <w:szCs w:val="20"/>
              </w:rPr>
              <w:t xml:space="preserve"> (индекс массы тела – менее 18,5)</w:t>
            </w:r>
          </w:p>
        </w:tc>
        <w:tc>
          <w:tcPr>
            <w:tcW w:w="1790"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Пониженное питание (ИМТ-18,5-19,4)</w:t>
            </w:r>
          </w:p>
        </w:tc>
        <w:tc>
          <w:tcPr>
            <w:tcW w:w="3556" w:type="dxa"/>
            <w:gridSpan w:val="3"/>
            <w:tcBorders>
              <w:top w:val="single" w:sz="6" w:space="0" w:color="auto"/>
              <w:left w:val="single" w:sz="6" w:space="0" w:color="auto"/>
              <w:bottom w:val="single" w:sz="6" w:space="0" w:color="auto"/>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Нормальное соотношение роста и массы тела (ИМТ – 19,5-22,9)</w:t>
            </w:r>
          </w:p>
        </w:tc>
        <w:tc>
          <w:tcPr>
            <w:tcW w:w="1493"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Повышенное питание (ИМТ-23,0-27,4)</w:t>
            </w:r>
          </w:p>
        </w:tc>
        <w:tc>
          <w:tcPr>
            <w:tcW w:w="1494"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 степени (ИМТ-27,5-29,9)</w:t>
            </w:r>
          </w:p>
        </w:tc>
        <w:tc>
          <w:tcPr>
            <w:tcW w:w="1494"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II степени (ИМТ-30,0-34,9)</w:t>
            </w:r>
          </w:p>
        </w:tc>
        <w:tc>
          <w:tcPr>
            <w:tcW w:w="1494"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III степени (ИМТ-35,0-39,9)</w:t>
            </w:r>
          </w:p>
        </w:tc>
        <w:tc>
          <w:tcPr>
            <w:tcW w:w="1494" w:type="dxa"/>
            <w:vMerge w:val="restart"/>
            <w:tcBorders>
              <w:top w:val="single" w:sz="6" w:space="0" w:color="auto"/>
              <w:left w:val="single" w:sz="6" w:space="0" w:color="auto"/>
              <w:bottom w:val="nil"/>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IV степени (ИМТ-40,0 и более)</w:t>
            </w:r>
          </w:p>
        </w:tc>
      </w:tr>
      <w:tr w:rsidR="002C4003" w:rsidTr="00312AD7">
        <w:trPr>
          <w:cantSplit/>
          <w:trHeight w:val="705"/>
          <w:tblHeader/>
        </w:trPr>
        <w:tc>
          <w:tcPr>
            <w:tcW w:w="1786" w:type="dxa"/>
            <w:vMerge/>
            <w:tcBorders>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p>
        </w:tc>
        <w:tc>
          <w:tcPr>
            <w:tcW w:w="1790" w:type="dxa"/>
            <w:vMerge/>
            <w:tcBorders>
              <w:left w:val="single" w:sz="6" w:space="0" w:color="auto"/>
              <w:bottom w:val="single" w:sz="6" w:space="0" w:color="auto"/>
              <w:right w:val="single" w:sz="6" w:space="0" w:color="auto"/>
            </w:tcBorders>
          </w:tcPr>
          <w:p w:rsidR="002C4003" w:rsidRDefault="002C4003" w:rsidP="008729F7">
            <w:pPr>
              <w:spacing w:after="0" w:line="230" w:lineRule="exact"/>
              <w:jc w:val="center"/>
              <w:rPr>
                <w:rFonts w:ascii="Times New Roman" w:eastAsia="Times New Roman" w:hAnsi="Times New Roman" w:cs="Times New Roman"/>
                <w:sz w:val="20"/>
                <w:szCs w:val="20"/>
              </w:rPr>
            </w:pPr>
          </w:p>
        </w:tc>
        <w:tc>
          <w:tcPr>
            <w:tcW w:w="854" w:type="dxa"/>
            <w:tcBorders>
              <w:top w:val="single" w:sz="6" w:space="0" w:color="auto"/>
              <w:left w:val="single" w:sz="6" w:space="0" w:color="auto"/>
              <w:bottom w:val="single" w:sz="6" w:space="0" w:color="auto"/>
              <w:right w:val="single" w:sz="6" w:space="0" w:color="auto"/>
            </w:tcBorders>
            <w:vAlign w:val="center"/>
          </w:tcPr>
          <w:p w:rsidR="002C4003" w:rsidRDefault="002C4003" w:rsidP="008729F7">
            <w:pPr>
              <w:spacing w:after="0" w:line="230" w:lineRule="exac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Рост (</w:t>
            </w:r>
            <w:proofErr w:type="gramStart"/>
            <w:r>
              <w:rPr>
                <w:rFonts w:ascii="Times New Roman" w:eastAsia="Times New Roman" w:hAnsi="Times New Roman" w:cs="Times New Roman"/>
                <w:sz w:val="20"/>
                <w:szCs w:val="20"/>
              </w:rPr>
              <w:t>см</w:t>
            </w:r>
            <w:proofErr w:type="gramEnd"/>
            <w:r>
              <w:rPr>
                <w:rFonts w:ascii="Times New Roman" w:eastAsia="Times New Roman" w:hAnsi="Times New Roman" w:cs="Times New Roman"/>
                <w:sz w:val="20"/>
                <w:szCs w:val="20"/>
              </w:rPr>
              <w:t>)</w:t>
            </w:r>
          </w:p>
        </w:tc>
        <w:tc>
          <w:tcPr>
            <w:tcW w:w="1142" w:type="dxa"/>
            <w:tcBorders>
              <w:top w:val="single" w:sz="6" w:space="0" w:color="auto"/>
              <w:left w:val="single" w:sz="6" w:space="0" w:color="auto"/>
              <w:bottom w:val="single" w:sz="6" w:space="0" w:color="auto"/>
              <w:right w:val="single" w:sz="6" w:space="0" w:color="auto"/>
            </w:tcBorders>
            <w:vAlign w:val="center"/>
          </w:tcPr>
          <w:p w:rsidR="002C4003" w:rsidRDefault="002C4003" w:rsidP="008729F7">
            <w:pPr>
              <w:spacing w:after="0" w:line="230" w:lineRule="exac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Квадрат величины роста (м</w:t>
            </w:r>
            <w:proofErr w:type="gramStart"/>
            <w:r>
              <w:rPr>
                <w:rFonts w:ascii="Times New Roman" w:eastAsia="Times New Roman" w:hAnsi="Times New Roman" w:cs="Times New Roman"/>
                <w:sz w:val="20"/>
                <w:szCs w:val="20"/>
                <w:vertAlign w:val="superscript"/>
              </w:rPr>
              <w:t>2</w:t>
            </w:r>
            <w:proofErr w:type="gramEnd"/>
            <w:r>
              <w:rPr>
                <w:rFonts w:ascii="Times New Roman" w:eastAsia="Times New Roman" w:hAnsi="Times New Roman" w:cs="Times New Roman"/>
                <w:sz w:val="20"/>
                <w:szCs w:val="20"/>
              </w:rPr>
              <w:t>)</w:t>
            </w:r>
          </w:p>
        </w:tc>
        <w:tc>
          <w:tcPr>
            <w:tcW w:w="1560" w:type="dxa"/>
            <w:tcBorders>
              <w:top w:val="single" w:sz="6" w:space="0" w:color="auto"/>
              <w:left w:val="single" w:sz="6" w:space="0" w:color="auto"/>
              <w:bottom w:val="single" w:sz="6" w:space="0" w:color="auto"/>
              <w:right w:val="single" w:sz="6" w:space="0" w:color="auto"/>
            </w:tcBorders>
            <w:vAlign w:val="center"/>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Масса тела (</w:t>
            </w:r>
            <w:proofErr w:type="gramStart"/>
            <w:r>
              <w:rPr>
                <w:rFonts w:ascii="Times New Roman" w:eastAsia="Times New Roman" w:hAnsi="Times New Roman" w:cs="Times New Roman"/>
                <w:sz w:val="20"/>
                <w:szCs w:val="20"/>
              </w:rPr>
              <w:t>кг</w:t>
            </w:r>
            <w:proofErr w:type="gramEnd"/>
            <w:r>
              <w:rPr>
                <w:rFonts w:ascii="Times New Roman" w:eastAsia="Times New Roman" w:hAnsi="Times New Roman" w:cs="Times New Roman"/>
                <w:sz w:val="20"/>
                <w:szCs w:val="20"/>
              </w:rPr>
              <w:t>)</w:t>
            </w:r>
          </w:p>
        </w:tc>
        <w:tc>
          <w:tcPr>
            <w:tcW w:w="1493" w:type="dxa"/>
            <w:vMerge/>
            <w:tcBorders>
              <w:left w:val="single" w:sz="6" w:space="0" w:color="auto"/>
              <w:bottom w:val="single" w:sz="6" w:space="0" w:color="auto"/>
              <w:right w:val="single" w:sz="6" w:space="0" w:color="auto"/>
            </w:tcBorders>
          </w:tcPr>
          <w:p w:rsidR="002C4003" w:rsidRDefault="002C4003" w:rsidP="002A31E8">
            <w:pPr>
              <w:spacing w:after="0" w:line="230" w:lineRule="exact"/>
              <w:jc w:val="center"/>
              <w:rPr>
                <w:rFonts w:ascii="Times New Roman" w:eastAsia="Times New Roman" w:hAnsi="Times New Roman" w:cs="Times New Roman"/>
                <w:sz w:val="20"/>
                <w:szCs w:val="20"/>
              </w:rPr>
            </w:pPr>
          </w:p>
        </w:tc>
        <w:tc>
          <w:tcPr>
            <w:tcW w:w="1494" w:type="dxa"/>
            <w:vMerge/>
            <w:tcBorders>
              <w:left w:val="single" w:sz="6" w:space="0" w:color="auto"/>
              <w:bottom w:val="single" w:sz="6" w:space="0" w:color="auto"/>
              <w:right w:val="single" w:sz="6" w:space="0" w:color="auto"/>
            </w:tcBorders>
          </w:tcPr>
          <w:p w:rsidR="002C4003" w:rsidRDefault="002C4003" w:rsidP="002A31E8">
            <w:pPr>
              <w:spacing w:after="0" w:line="230" w:lineRule="exact"/>
              <w:ind w:firstLine="101"/>
              <w:rPr>
                <w:rFonts w:ascii="Times New Roman" w:eastAsia="Times New Roman" w:hAnsi="Times New Roman" w:cs="Times New Roman"/>
                <w:sz w:val="20"/>
                <w:szCs w:val="20"/>
              </w:rPr>
            </w:pPr>
          </w:p>
        </w:tc>
        <w:tc>
          <w:tcPr>
            <w:tcW w:w="1494" w:type="dxa"/>
            <w:vMerge/>
            <w:tcBorders>
              <w:left w:val="single" w:sz="6" w:space="0" w:color="auto"/>
              <w:bottom w:val="single" w:sz="6" w:space="0" w:color="auto"/>
              <w:right w:val="single" w:sz="6" w:space="0" w:color="auto"/>
            </w:tcBorders>
          </w:tcPr>
          <w:p w:rsidR="002C4003" w:rsidRDefault="002C4003" w:rsidP="002A31E8">
            <w:pPr>
              <w:spacing w:after="0" w:line="235" w:lineRule="exact"/>
              <w:ind w:firstLine="106"/>
              <w:rPr>
                <w:rFonts w:ascii="Times New Roman" w:eastAsia="Times New Roman" w:hAnsi="Times New Roman" w:cs="Times New Roman"/>
                <w:sz w:val="20"/>
                <w:szCs w:val="20"/>
              </w:rPr>
            </w:pPr>
          </w:p>
        </w:tc>
        <w:tc>
          <w:tcPr>
            <w:tcW w:w="1494" w:type="dxa"/>
            <w:vMerge/>
            <w:tcBorders>
              <w:left w:val="single" w:sz="6" w:space="0" w:color="auto"/>
              <w:bottom w:val="single" w:sz="6" w:space="0" w:color="auto"/>
              <w:right w:val="single" w:sz="6" w:space="0" w:color="auto"/>
            </w:tcBorders>
          </w:tcPr>
          <w:p w:rsidR="002C4003" w:rsidRDefault="002C4003" w:rsidP="002A31E8">
            <w:pPr>
              <w:spacing w:after="0" w:line="235" w:lineRule="exact"/>
              <w:ind w:firstLine="125"/>
              <w:rPr>
                <w:rFonts w:ascii="Times New Roman" w:eastAsia="Times New Roman" w:hAnsi="Times New Roman" w:cs="Times New Roman"/>
                <w:sz w:val="20"/>
                <w:szCs w:val="20"/>
              </w:rPr>
            </w:pPr>
          </w:p>
        </w:tc>
        <w:tc>
          <w:tcPr>
            <w:tcW w:w="1494" w:type="dxa"/>
            <w:vMerge/>
            <w:tcBorders>
              <w:left w:val="single" w:sz="6" w:space="0" w:color="auto"/>
              <w:bottom w:val="single" w:sz="6" w:space="0" w:color="auto"/>
              <w:right w:val="single" w:sz="6" w:space="0" w:color="auto"/>
            </w:tcBorders>
          </w:tcPr>
          <w:p w:rsidR="002C4003" w:rsidRDefault="002C4003" w:rsidP="002A31E8">
            <w:pPr>
              <w:spacing w:after="0" w:line="235" w:lineRule="exact"/>
              <w:jc w:val="center"/>
              <w:rPr>
                <w:rFonts w:ascii="Times New Roman" w:eastAsia="Times New Roman" w:hAnsi="Times New Roman" w:cs="Times New Roman"/>
                <w:sz w:val="20"/>
                <w:szCs w:val="20"/>
              </w:rPr>
            </w:pP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41,6</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41,7-43,7</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43,8-51,7</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51,8-61,7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61,8-67,4</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67,5-78,7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78,8-89,9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42,1</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42,2</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4,4</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2,28</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44,5-52,3</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52,4-62,6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62,7-68,3</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68,4-79,7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79,8-91,1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91,2</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42,7</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42,8</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14,9</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45,0-53,0</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53,1-63,4</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63,5-69,2</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69,3-80,8</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80,9-92,3</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92,4</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43,3</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43,4-45,5</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45,6-53,7</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53,8-64,2</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64,3-70,1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70,2-81,8</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81,9-93,5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93,6</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16,1</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46,2-54,3</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54,5-65,1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65,2-71,0</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71,1-82,9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83,0-94,7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94,8</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44,4</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16,7</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46,8-55,1</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55,2-65,9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66,0-71,9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72,0-83,9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84,0-95,9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96,0</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44,9</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45,0-47,3</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47,4-55,8</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55,9-66,7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66,8-72,8</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72,9-84,9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85,0-97,1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45,5</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45,6-47,9</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48,0-56,5</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56,6-67,6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67,7-73,7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73,8-86,0</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86,1-98,3</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98,4</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18,4</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2,49</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48,5-57,2</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57,3-68,4</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68,5-74,6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74,7-87,1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87,2-99,5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99,6</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46,6</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46,7-49,0</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49,1-57,9</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57,0-69,2</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69,3-75,5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75,6-88,1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88,2-100,7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100,8</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47,3</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w:t>
            </w:r>
            <w:r w:rsidR="008729F7">
              <w:rPr>
                <w:rFonts w:ascii="Times New Roman" w:eastAsia="Times New Roman" w:hAnsi="Times New Roman" w:cs="Times New Roman"/>
                <w:sz w:val="20"/>
                <w:szCs w:val="20"/>
              </w:rPr>
              <w:t>-</w:t>
            </w:r>
            <w:r>
              <w:rPr>
                <w:rFonts w:ascii="Times New Roman" w:eastAsia="Times New Roman" w:hAnsi="Times New Roman" w:cs="Times New Roman"/>
                <w:sz w:val="20"/>
                <w:szCs w:val="20"/>
              </w:rPr>
              <w:t>19,8</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49,9-58,8</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58,9-70,3</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70,4-76,7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76,8-89,5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89,6-102,3</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102,4</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47,9</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48,0-50,4</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50,5-59,5</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59,6-71,1</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71,2-77,6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77,7-90,6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90,7-103,5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103,6</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48,5</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48,6-51,0</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51,1-60,2</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60,3-72,0</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72,1-78,5</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78,6-91,6</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91,7-104,7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104,8</w:t>
            </w:r>
          </w:p>
        </w:tc>
      </w:tr>
      <w:tr w:rsidR="002C4003" w:rsidTr="002A31E8">
        <w:tc>
          <w:tcPr>
            <w:tcW w:w="1786"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49,0</w:t>
            </w:r>
          </w:p>
        </w:tc>
        <w:tc>
          <w:tcPr>
            <w:tcW w:w="179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49,1-51,5</w:t>
            </w:r>
          </w:p>
        </w:tc>
        <w:tc>
          <w:tcPr>
            <w:tcW w:w="85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w:t>
            </w:r>
          </w:p>
        </w:tc>
        <w:tc>
          <w:tcPr>
            <w:tcW w:w="1142"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1560"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51,6-60,9</w:t>
            </w:r>
          </w:p>
        </w:tc>
        <w:tc>
          <w:tcPr>
            <w:tcW w:w="1493"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61,0-72,8</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72,9-79,4</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79,5-92,7</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92,8-105,9</w:t>
            </w:r>
          </w:p>
        </w:tc>
        <w:tc>
          <w:tcPr>
            <w:tcW w:w="1494" w:type="dxa"/>
            <w:tcBorders>
              <w:top w:val="single" w:sz="6" w:space="0" w:color="auto"/>
              <w:left w:val="single" w:sz="6" w:space="0" w:color="auto"/>
              <w:bottom w:val="single" w:sz="6" w:space="0" w:color="auto"/>
              <w:right w:val="single" w:sz="6" w:space="0" w:color="auto"/>
            </w:tcBorders>
          </w:tcPr>
          <w:p w:rsidR="002C4003" w:rsidRDefault="002C4003" w:rsidP="008729F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49,6</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49,7-52,2</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52,3-61,5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61,6-73,6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73,7-80,3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80,4-93,7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93,8-107,1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50,4-52,9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53,0-62,5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62,6-74,7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74,8-81,5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81,6-95,1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95,2-108,7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50,9-53,5</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53,6-63,2</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63,3-75,5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75,6-82,4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82,5-96,2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69,3-109,9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51,6</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51,7-54,1</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2,78</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54,2-63,8</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63,9-76,4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76,5-83,3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83,4-97,2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97,3-109,9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52,2</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52,3-54,9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55,0-64,8</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64,9-77,5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77,6-84,5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84,6-98,6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97,3-111,1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52,7</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52,8-55,5</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55,6-65,5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65,6-78,3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78,4-85,4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85,5-99,7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98,7-112,7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53,4</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53,5-56,2</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56,3-66,4</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66,5-79,4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79,5-86,6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86,7-101.1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99,8-113,9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54,1-56,8</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56,9-67,1</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67,2-80,2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80,3-87,5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87,6-102,1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101,2-115,5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54,6-57,4</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2,95</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57,5-67,7</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67,8-81,0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81,1-88,4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88,5-103,2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102,2-116,7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55,4-58,2</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2,99</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58,3-68,7</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68,8-82,1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82,2-89,6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89,7-104,6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103,3-117,9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55,9-58,8</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58,9-69,4</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69,5-83,0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83,1-90,5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90,6-105,6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104,7-119,5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56,6</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56,7-59,6</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59,7-70,3</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70,4-84,1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84,2-91,7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91,8-107,0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105,7-120,7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57,2-60,1</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60,2-71,0</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71,1-84,9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85,0-92,6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92,7-108,1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107,1-122,3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57,9</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58,0-60,9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177</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3,13</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61,0-71,9</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72,0-86,0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86,1-93,8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93,9-109,5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108,2-123,5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58,4</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58,5-61,5</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3,16</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61,6-72,6</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72,7-86,8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86,9-94,7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94,8-110,5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109,6-125,1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59,2</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59,3-62,3</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179</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62,4-73,5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73,6-87,9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88,0-95,9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96,0-111,9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112,0-127,9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59,9</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60,0-63,1</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3,24</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63,2-74,4</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74,5-89,0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89,1-97,1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97,2-113,3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113,4-129,5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60,6-63,6</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3,27</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63,7-75,1</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75,2-89,8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89,9-98,0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98,1-114,4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114,5-130,7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61,2</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61,3-64,4</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3,31</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64,5-76,0</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76,1-90,1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91,0-99,2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99,3-115,8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115,9-132,3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61,9-65,0</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3,34</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65,1-76,7</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76,8-91,8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91,9-100,1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100,2-116,8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116,9-133,5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62,6-65,8</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184</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3,38</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65,9-77,6</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77,7-92,9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93,0-101,3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101,4-118,2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118,3-135,1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63,4-67,2</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67,3-78,6</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78,7-94,0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94,1-102,5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102,6-119,6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119,7-136,7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63,9-67,6</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67,7-79,3</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79,4-94,8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94,9-103,4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103,5-120,7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120,8-137,9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64,6-67,9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68,0-80,2</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80,3-95,9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96,0-104,6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104,7-122,1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122,2-139,5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65,4-68,7</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68,8-81,1</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81,2-97,0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97,1-105,8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105,9-123,5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123,6-141,1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66,1-69,5</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3,57</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69,6-82,0</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82,1-98,1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98,2-107,0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107,1-124,9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125,0-142,7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66,9-70,3</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3,61</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70,4-82,9</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83,0-99,2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99,3-108,2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108,3-126,3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126,4-144,3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67,4-70,9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3,64</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71,0-83,6</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83,7-100,0</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100,1-109,1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109,2-127,3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127,4-145,5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68,1</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68,2-71,7</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3,68</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71,8-84,5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86,4-101,1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101,2-110,3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110,4-128,7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128,8-147,1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68,9-72,4</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72,5-85,5</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85,6-102,2</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102,3-111,5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111,6-130,1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130,2-148,7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69,6-73,2</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3,76</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73,3-86,4</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86,5-103,3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103,4-112,7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112,8-131,5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131,6-150,3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70,3</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70,4-74,0</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74,1-87,3</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87,4-104,4</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104,5-113,9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114,0-132,9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133,0-151,9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152,0</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71,1-74,8</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74,9-88,2</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88,3-105,5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105,6-115,1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115,2-134,3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134,4-153,5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153,6</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71,8</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71,9-75,5</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197</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3,88</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75,6-89,2</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89,3-106,6</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106,7-116,3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116,4-135,7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135,8-155,1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155,2</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72,6-76,3</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198</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3,92</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76,4-90,1</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90,2-107,7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107,8-117,5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117,6-137,1</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137,2-156,7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156,8</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73,2</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73,3-77,1</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3,96</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77,2-91,0</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91,1-108,8</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108,9-118,7</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118,1-138,5</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138,6-158,3</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158,4</w:t>
            </w:r>
          </w:p>
        </w:tc>
      </w:tr>
      <w:tr w:rsidR="002A31E8" w:rsidTr="002A31E8">
        <w:tc>
          <w:tcPr>
            <w:tcW w:w="1786"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74,0</w:t>
            </w:r>
          </w:p>
        </w:tc>
        <w:tc>
          <w:tcPr>
            <w:tcW w:w="179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74,1-77,9</w:t>
            </w:r>
          </w:p>
        </w:tc>
        <w:tc>
          <w:tcPr>
            <w:tcW w:w="85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142"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560"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78,0-91,9</w:t>
            </w:r>
          </w:p>
        </w:tc>
        <w:tc>
          <w:tcPr>
            <w:tcW w:w="1493"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92,0-109,9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110,0-119,9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120,0-139,9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140,0-159,9</w:t>
            </w:r>
          </w:p>
        </w:tc>
        <w:tc>
          <w:tcPr>
            <w:tcW w:w="1494" w:type="dxa"/>
            <w:tcBorders>
              <w:top w:val="single" w:sz="6" w:space="0" w:color="auto"/>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w:t>
            </w:r>
          </w:p>
        </w:tc>
      </w:tr>
    </w:tbl>
    <w:p w:rsidR="00A23AA9" w:rsidRDefault="00A23AA9" w:rsidP="002C4003">
      <w:pPr>
        <w:spacing w:after="0" w:line="240" w:lineRule="auto"/>
        <w:jc w:val="center"/>
        <w:rPr>
          <w:rFonts w:ascii="Times New Roman" w:eastAsia="Times New Roman" w:hAnsi="Times New Roman" w:cs="Times New Roman"/>
          <w:sz w:val="28"/>
          <w:szCs w:val="28"/>
        </w:rPr>
      </w:pPr>
    </w:p>
    <w:p w:rsidR="00A23AA9" w:rsidRDefault="00A23A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A31E8" w:rsidRDefault="002A31E8" w:rsidP="002C4003">
      <w:pPr>
        <w:spacing w:after="0" w:line="240" w:lineRule="auto"/>
        <w:jc w:val="center"/>
        <w:rPr>
          <w:rFonts w:ascii="Times New Roman" w:eastAsia="Times New Roman" w:hAnsi="Times New Roman" w:cs="Times New Roman"/>
          <w:sz w:val="28"/>
          <w:szCs w:val="28"/>
        </w:rPr>
      </w:pPr>
      <w:r w:rsidRPr="002A31E8">
        <w:rPr>
          <w:rFonts w:ascii="Times New Roman" w:eastAsia="Times New Roman" w:hAnsi="Times New Roman" w:cs="Times New Roman"/>
          <w:sz w:val="28"/>
          <w:szCs w:val="28"/>
        </w:rPr>
        <w:lastRenderedPageBreak/>
        <w:t>б) в возрасте 26 - 45 лет</w:t>
      </w:r>
    </w:p>
    <w:p w:rsidR="002A31E8" w:rsidRDefault="002A31E8" w:rsidP="002A31E8">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1748"/>
        <w:gridCol w:w="898"/>
        <w:gridCol w:w="1275"/>
        <w:gridCol w:w="1455"/>
        <w:gridCol w:w="7"/>
        <w:gridCol w:w="1493"/>
        <w:gridCol w:w="1495"/>
        <w:gridCol w:w="1495"/>
        <w:gridCol w:w="1495"/>
        <w:gridCol w:w="1496"/>
      </w:tblGrid>
      <w:tr w:rsidR="002A31E8" w:rsidTr="00312AD7">
        <w:trPr>
          <w:cantSplit/>
          <w:trHeight w:val="705"/>
          <w:tblHeader/>
        </w:trPr>
        <w:tc>
          <w:tcPr>
            <w:tcW w:w="1752" w:type="dxa"/>
            <w:vMerge w:val="restart"/>
            <w:tcBorders>
              <w:top w:val="single" w:sz="6" w:space="0" w:color="auto"/>
              <w:left w:val="single" w:sz="6" w:space="0" w:color="auto"/>
              <w:bottom w:val="nil"/>
              <w:right w:val="single" w:sz="6" w:space="0" w:color="auto"/>
            </w:tcBorders>
            <w:vAlign w:val="center"/>
          </w:tcPr>
          <w:p w:rsidR="002A31E8" w:rsidRDefault="002A31E8" w:rsidP="000072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Недостаточность питания (индекс массы тела – менее 18,5)</w:t>
            </w:r>
          </w:p>
        </w:tc>
        <w:tc>
          <w:tcPr>
            <w:tcW w:w="1748"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Пониженное питание (ИМТ-18,5-19,4)</w:t>
            </w:r>
          </w:p>
        </w:tc>
        <w:tc>
          <w:tcPr>
            <w:tcW w:w="3635" w:type="dxa"/>
            <w:gridSpan w:val="4"/>
            <w:tcBorders>
              <w:top w:val="single" w:sz="6" w:space="0" w:color="auto"/>
              <w:left w:val="single" w:sz="6" w:space="0" w:color="auto"/>
              <w:bottom w:val="single" w:sz="6" w:space="0" w:color="auto"/>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Нормальное соотношение роста и массы тела (ИМТ – 19,5-22,9)</w:t>
            </w:r>
          </w:p>
        </w:tc>
        <w:tc>
          <w:tcPr>
            <w:tcW w:w="1493"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Повышенное питание (ИМТ-23,0-27,4)</w:t>
            </w:r>
          </w:p>
        </w:tc>
        <w:tc>
          <w:tcPr>
            <w:tcW w:w="1495"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 степени (ИМТ-27,5-29,9)</w:t>
            </w:r>
          </w:p>
        </w:tc>
        <w:tc>
          <w:tcPr>
            <w:tcW w:w="1495"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II степени (ИМТ-30,0-34,9)</w:t>
            </w:r>
          </w:p>
        </w:tc>
        <w:tc>
          <w:tcPr>
            <w:tcW w:w="1495"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III степени (ИМТ-35,0-39,9)</w:t>
            </w:r>
          </w:p>
        </w:tc>
        <w:tc>
          <w:tcPr>
            <w:tcW w:w="1496" w:type="dxa"/>
            <w:vMerge w:val="restart"/>
            <w:tcBorders>
              <w:top w:val="single" w:sz="6" w:space="0" w:color="auto"/>
              <w:left w:val="single" w:sz="6" w:space="0" w:color="auto"/>
              <w:bottom w:val="nil"/>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Ожирение IV степени (ИМТ-40,0 и более)</w:t>
            </w:r>
          </w:p>
        </w:tc>
      </w:tr>
      <w:tr w:rsidR="002A31E8" w:rsidTr="00312AD7">
        <w:trPr>
          <w:cantSplit/>
          <w:trHeight w:val="705"/>
          <w:tblHeader/>
        </w:trPr>
        <w:tc>
          <w:tcPr>
            <w:tcW w:w="1752" w:type="dxa"/>
            <w:vMerge/>
            <w:tcBorders>
              <w:left w:val="single" w:sz="6" w:space="0" w:color="auto"/>
              <w:bottom w:val="single" w:sz="6" w:space="0" w:color="auto"/>
              <w:right w:val="single" w:sz="6" w:space="0" w:color="auto"/>
            </w:tcBorders>
          </w:tcPr>
          <w:p w:rsidR="002A31E8" w:rsidRDefault="002A31E8" w:rsidP="002A31E8">
            <w:pPr>
              <w:spacing w:after="0" w:line="240" w:lineRule="auto"/>
              <w:jc w:val="center"/>
              <w:rPr>
                <w:rFonts w:ascii="Times New Roman" w:eastAsia="Times New Roman" w:hAnsi="Times New Roman" w:cs="Times New Roman"/>
                <w:sz w:val="20"/>
                <w:szCs w:val="20"/>
              </w:rPr>
            </w:pPr>
          </w:p>
        </w:tc>
        <w:tc>
          <w:tcPr>
            <w:tcW w:w="1748" w:type="dxa"/>
            <w:vMerge/>
            <w:tcBorders>
              <w:left w:val="single" w:sz="6" w:space="0" w:color="auto"/>
              <w:bottom w:val="single" w:sz="6" w:space="0" w:color="auto"/>
              <w:right w:val="single" w:sz="6" w:space="0" w:color="auto"/>
            </w:tcBorders>
          </w:tcPr>
          <w:p w:rsidR="002A31E8" w:rsidRDefault="002A31E8" w:rsidP="002A31E8">
            <w:pPr>
              <w:spacing w:after="0" w:line="230" w:lineRule="exact"/>
              <w:jc w:val="center"/>
              <w:rPr>
                <w:rFonts w:ascii="Times New Roman" w:eastAsia="Times New Roman" w:hAnsi="Times New Roman" w:cs="Times New Roman"/>
                <w:sz w:val="20"/>
                <w:szCs w:val="20"/>
              </w:rPr>
            </w:pPr>
          </w:p>
        </w:tc>
        <w:tc>
          <w:tcPr>
            <w:tcW w:w="898" w:type="dxa"/>
            <w:tcBorders>
              <w:top w:val="single" w:sz="6" w:space="0" w:color="auto"/>
              <w:left w:val="single" w:sz="6" w:space="0" w:color="auto"/>
              <w:bottom w:val="single" w:sz="6" w:space="0" w:color="auto"/>
              <w:right w:val="single" w:sz="6" w:space="0" w:color="auto"/>
            </w:tcBorders>
            <w:vAlign w:val="center"/>
          </w:tcPr>
          <w:p w:rsidR="002A31E8" w:rsidRDefault="002A31E8" w:rsidP="002A31E8">
            <w:pPr>
              <w:spacing w:after="0" w:line="230" w:lineRule="exac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Рост (</w:t>
            </w:r>
            <w:proofErr w:type="gramStart"/>
            <w:r>
              <w:rPr>
                <w:rFonts w:ascii="Times New Roman" w:eastAsia="Times New Roman" w:hAnsi="Times New Roman" w:cs="Times New Roman"/>
                <w:sz w:val="20"/>
                <w:szCs w:val="20"/>
              </w:rPr>
              <w:t>см</w:t>
            </w:r>
            <w:proofErr w:type="gramEnd"/>
            <w:r>
              <w:rPr>
                <w:rFonts w:ascii="Times New Roman" w:eastAsia="Times New Roman" w:hAnsi="Times New Roman" w:cs="Times New Roman"/>
                <w:sz w:val="20"/>
                <w:szCs w:val="20"/>
              </w:rPr>
              <w:t>)</w:t>
            </w:r>
          </w:p>
        </w:tc>
        <w:tc>
          <w:tcPr>
            <w:tcW w:w="1275" w:type="dxa"/>
            <w:tcBorders>
              <w:top w:val="single" w:sz="6" w:space="0" w:color="auto"/>
              <w:left w:val="single" w:sz="6" w:space="0" w:color="auto"/>
              <w:bottom w:val="single" w:sz="6" w:space="0" w:color="auto"/>
              <w:right w:val="single" w:sz="6" w:space="0" w:color="auto"/>
            </w:tcBorders>
            <w:vAlign w:val="center"/>
          </w:tcPr>
          <w:p w:rsidR="002A31E8" w:rsidRDefault="002A31E8" w:rsidP="002A31E8">
            <w:pPr>
              <w:spacing w:after="0" w:line="230" w:lineRule="exac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Квадрат величины роста (м</w:t>
            </w:r>
            <w:proofErr w:type="gramStart"/>
            <w:r>
              <w:rPr>
                <w:rFonts w:ascii="Times New Roman" w:eastAsia="Times New Roman" w:hAnsi="Times New Roman" w:cs="Times New Roman"/>
                <w:sz w:val="20"/>
                <w:szCs w:val="20"/>
                <w:vertAlign w:val="superscript"/>
              </w:rPr>
              <w:t>2</w:t>
            </w:r>
            <w:proofErr w:type="gramEnd"/>
            <w:r>
              <w:rPr>
                <w:rFonts w:ascii="Times New Roman" w:eastAsia="Times New Roman" w:hAnsi="Times New Roman" w:cs="Times New Roman"/>
                <w:sz w:val="20"/>
                <w:szCs w:val="20"/>
              </w:rPr>
              <w:t>)</w:t>
            </w:r>
          </w:p>
        </w:tc>
        <w:tc>
          <w:tcPr>
            <w:tcW w:w="1462" w:type="dxa"/>
            <w:gridSpan w:val="2"/>
            <w:tcBorders>
              <w:top w:val="single" w:sz="6" w:space="0" w:color="auto"/>
              <w:left w:val="single" w:sz="6" w:space="0" w:color="auto"/>
              <w:bottom w:val="single" w:sz="6" w:space="0" w:color="auto"/>
              <w:right w:val="single" w:sz="6" w:space="0" w:color="auto"/>
            </w:tcBorders>
            <w:vAlign w:val="center"/>
          </w:tcPr>
          <w:p w:rsidR="002A31E8" w:rsidRDefault="002A31E8" w:rsidP="002A31E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Масса тела (</w:t>
            </w:r>
            <w:proofErr w:type="gramStart"/>
            <w:r>
              <w:rPr>
                <w:rFonts w:ascii="Times New Roman" w:eastAsia="Times New Roman" w:hAnsi="Times New Roman" w:cs="Times New Roman"/>
                <w:sz w:val="20"/>
                <w:szCs w:val="20"/>
              </w:rPr>
              <w:t>кг</w:t>
            </w:r>
            <w:proofErr w:type="gramEnd"/>
            <w:r>
              <w:rPr>
                <w:rFonts w:ascii="Times New Roman" w:eastAsia="Times New Roman" w:hAnsi="Times New Roman" w:cs="Times New Roman"/>
                <w:sz w:val="20"/>
                <w:szCs w:val="20"/>
              </w:rPr>
              <w:t>)</w:t>
            </w:r>
          </w:p>
        </w:tc>
        <w:tc>
          <w:tcPr>
            <w:tcW w:w="1493" w:type="dxa"/>
            <w:vMerge/>
            <w:tcBorders>
              <w:left w:val="single" w:sz="6" w:space="0" w:color="auto"/>
              <w:bottom w:val="single" w:sz="6" w:space="0" w:color="auto"/>
              <w:right w:val="single" w:sz="6" w:space="0" w:color="auto"/>
            </w:tcBorders>
          </w:tcPr>
          <w:p w:rsidR="002A31E8" w:rsidRDefault="002A31E8" w:rsidP="002A31E8">
            <w:pPr>
              <w:spacing w:after="0" w:line="230" w:lineRule="exact"/>
              <w:jc w:val="center"/>
              <w:rPr>
                <w:rFonts w:ascii="Times New Roman" w:eastAsia="Times New Roman" w:hAnsi="Times New Roman" w:cs="Times New Roman"/>
                <w:sz w:val="20"/>
                <w:szCs w:val="20"/>
              </w:rPr>
            </w:pPr>
          </w:p>
        </w:tc>
        <w:tc>
          <w:tcPr>
            <w:tcW w:w="1495" w:type="dxa"/>
            <w:vMerge/>
            <w:tcBorders>
              <w:left w:val="single" w:sz="6" w:space="0" w:color="auto"/>
              <w:bottom w:val="single" w:sz="6" w:space="0" w:color="auto"/>
              <w:right w:val="single" w:sz="6" w:space="0" w:color="auto"/>
            </w:tcBorders>
          </w:tcPr>
          <w:p w:rsidR="002A31E8" w:rsidRDefault="002A31E8" w:rsidP="002A31E8">
            <w:pPr>
              <w:spacing w:after="0" w:line="230" w:lineRule="exact"/>
              <w:ind w:firstLine="101"/>
              <w:rPr>
                <w:rFonts w:ascii="Times New Roman" w:eastAsia="Times New Roman" w:hAnsi="Times New Roman" w:cs="Times New Roman"/>
                <w:sz w:val="20"/>
                <w:szCs w:val="20"/>
              </w:rPr>
            </w:pPr>
          </w:p>
        </w:tc>
        <w:tc>
          <w:tcPr>
            <w:tcW w:w="1495" w:type="dxa"/>
            <w:vMerge/>
            <w:tcBorders>
              <w:left w:val="single" w:sz="6" w:space="0" w:color="auto"/>
              <w:bottom w:val="single" w:sz="6" w:space="0" w:color="auto"/>
              <w:right w:val="single" w:sz="6" w:space="0" w:color="auto"/>
            </w:tcBorders>
          </w:tcPr>
          <w:p w:rsidR="002A31E8" w:rsidRDefault="002A31E8" w:rsidP="002A31E8">
            <w:pPr>
              <w:spacing w:after="0" w:line="235" w:lineRule="exact"/>
              <w:ind w:firstLine="106"/>
              <w:rPr>
                <w:rFonts w:ascii="Times New Roman" w:eastAsia="Times New Roman" w:hAnsi="Times New Roman" w:cs="Times New Roman"/>
                <w:sz w:val="20"/>
                <w:szCs w:val="20"/>
              </w:rPr>
            </w:pPr>
          </w:p>
        </w:tc>
        <w:tc>
          <w:tcPr>
            <w:tcW w:w="1495" w:type="dxa"/>
            <w:vMerge/>
            <w:tcBorders>
              <w:left w:val="single" w:sz="6" w:space="0" w:color="auto"/>
              <w:bottom w:val="single" w:sz="6" w:space="0" w:color="auto"/>
              <w:right w:val="single" w:sz="6" w:space="0" w:color="auto"/>
            </w:tcBorders>
          </w:tcPr>
          <w:p w:rsidR="002A31E8" w:rsidRDefault="002A31E8" w:rsidP="002A31E8">
            <w:pPr>
              <w:spacing w:after="0" w:line="235" w:lineRule="exact"/>
              <w:ind w:firstLine="125"/>
              <w:rPr>
                <w:rFonts w:ascii="Times New Roman" w:eastAsia="Times New Roman" w:hAnsi="Times New Roman" w:cs="Times New Roman"/>
                <w:sz w:val="20"/>
                <w:szCs w:val="20"/>
              </w:rPr>
            </w:pPr>
          </w:p>
        </w:tc>
        <w:tc>
          <w:tcPr>
            <w:tcW w:w="1496" w:type="dxa"/>
            <w:vMerge/>
            <w:tcBorders>
              <w:left w:val="single" w:sz="6" w:space="0" w:color="auto"/>
              <w:bottom w:val="single" w:sz="6" w:space="0" w:color="auto"/>
              <w:right w:val="single" w:sz="6" w:space="0" w:color="auto"/>
            </w:tcBorders>
          </w:tcPr>
          <w:p w:rsidR="002A31E8" w:rsidRDefault="002A31E8" w:rsidP="002A31E8">
            <w:pPr>
              <w:spacing w:after="0" w:line="235" w:lineRule="exact"/>
              <w:jc w:val="center"/>
              <w:rPr>
                <w:rFonts w:ascii="Times New Roman" w:eastAsia="Times New Roman" w:hAnsi="Times New Roman" w:cs="Times New Roman"/>
                <w:sz w:val="20"/>
                <w:szCs w:val="20"/>
              </w:rPr>
            </w:pP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42,7</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42,8</w:t>
            </w:r>
            <w:r w:rsidR="00312AD7">
              <w:rPr>
                <w:rFonts w:ascii="Times New Roman" w:eastAsia="Times New Roman" w:hAnsi="Times New Roman" w:cs="Times New Roman"/>
                <w:sz w:val="20"/>
                <w:szCs w:val="20"/>
              </w:rPr>
              <w:t>-</w:t>
            </w:r>
            <w:r>
              <w:rPr>
                <w:rFonts w:ascii="Times New Roman" w:eastAsia="Times New Roman" w:hAnsi="Times New Roman" w:cs="Times New Roman"/>
                <w:sz w:val="20"/>
                <w:szCs w:val="20"/>
              </w:rPr>
              <w:t>14,9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45,0-58,4</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58,5-62,9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63,0-69,7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69.8-80,8</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80,9-92,1</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43,3</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43,4</w:t>
            </w:r>
            <w:r w:rsidR="00312AD7">
              <w:rPr>
                <w:rFonts w:ascii="Times New Roman" w:eastAsia="Times New Roman" w:hAnsi="Times New Roman" w:cs="Times New Roman"/>
                <w:sz w:val="20"/>
                <w:szCs w:val="20"/>
              </w:rPr>
              <w:t>-</w:t>
            </w:r>
            <w:r>
              <w:rPr>
                <w:rFonts w:ascii="Times New Roman" w:eastAsia="Times New Roman" w:hAnsi="Times New Roman" w:cs="Times New Roman"/>
                <w:sz w:val="20"/>
                <w:szCs w:val="20"/>
              </w:rPr>
              <w:t>15,5</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2,28</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45,6-59,0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59,1-63,6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63,7-70,5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70,6-81,9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82,0-93,4</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93,5</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44,0</w:t>
            </w:r>
            <w:r w:rsidR="00312AD7">
              <w:rPr>
                <w:rFonts w:ascii="Times New Roman" w:eastAsia="Times New Roman" w:hAnsi="Times New Roman" w:cs="Times New Roman"/>
                <w:sz w:val="20"/>
                <w:szCs w:val="20"/>
              </w:rPr>
              <w:t>-</w:t>
            </w:r>
            <w:r>
              <w:rPr>
                <w:rFonts w:ascii="Times New Roman" w:eastAsia="Times New Roman" w:hAnsi="Times New Roman" w:cs="Times New Roman"/>
                <w:sz w:val="20"/>
                <w:szCs w:val="20"/>
              </w:rPr>
              <w:t>16,1</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46,2-60,0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60,1-64,6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64,7-71,5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71,6-82,9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83,0-94,6</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94,7</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44,4</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w:t>
            </w:r>
            <w:r w:rsidR="00312AD7">
              <w:rPr>
                <w:rFonts w:ascii="Times New Roman" w:eastAsia="Times New Roman" w:hAnsi="Times New Roman" w:cs="Times New Roman"/>
                <w:sz w:val="20"/>
                <w:szCs w:val="20"/>
              </w:rPr>
              <w:t>-</w:t>
            </w:r>
            <w:r>
              <w:rPr>
                <w:rFonts w:ascii="Times New Roman" w:eastAsia="Times New Roman" w:hAnsi="Times New Roman" w:cs="Times New Roman"/>
                <w:sz w:val="20"/>
                <w:szCs w:val="20"/>
              </w:rPr>
              <w:t>16,7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46,8-60,7</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60,8-65,4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65,5-72,4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72,5-84,1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84,2-95,8</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95,9</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45,0</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45,1-17,3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47,4-61,5</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61,6-66,3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66,4-73,4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73,5-85,2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85,3-97,1</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45,6</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45,7-47,9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48,0-62,3</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62,4-67,1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67,2-74,3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74,4-86,3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86,4-98,3</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98,4</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46,2</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46,3-48,5</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48,6-63,1</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63,2-67,9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68,0-75,2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75,3-87,4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87,5-99,5</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99,6</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46.7</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46,8-49,1</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49,2-63,9</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64,0-68,8</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68,9-76,2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76,3-88,8</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88,6-100,8</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100,9</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47,3</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47,4-49,7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2,49</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49,8-64,6</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64,7-69,6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69,7-77,1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77,2-89,5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89,6-102,0</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102,1</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47,9</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48,0-50,3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50,4-65,4</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65,5-70,5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70,6-78,0</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78,1-90,6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90,7-103,2</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103,3</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48,6</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48,7-51,1</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51,2-66,5</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66,6-71,6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71,7-79,3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79,4-92,1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92,2-104,9</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105,0</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49,2</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49,3-51,7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51,8-67,2</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67,3-72,4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72,5-80,2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80,3-93,1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93,2-106,1</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106,2</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49,8</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49,9-52,3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52,4-68,0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68,1-73,3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73,4-81,1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81,2-94,2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94,3-107,3</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107,4</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50,3</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50,4-52,9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53,0-68,8</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68,9-74,1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74,2-82,0</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82,1-95,3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95,4-108,5</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108,6</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50,9</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51,0-53,5</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53,6-69,6</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69,7-74,9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75,0-83,0</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83,1-96,4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96,5-109,8</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109,9</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51,7</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51,8-54,3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54,4-70,6</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70,7-76,1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76,2-84,2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84,3-97,8</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97,9-111,4</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52,2</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52,3-54,9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55,0-71,4</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71,5-76,9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77,0-85,1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85,2-98,9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99,0-112,7</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112,8</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52,8</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52,9-55,5</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2,78</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55,6-72,2</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72,3-77,7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77,8-86,1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86,2-100,0</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100,1-113,9</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114,0</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53,6</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53,7-56,3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168</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56,4-73,2</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73,3-78,9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79,0-87,3</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87,4-101,4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101,5-115,5</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115,6</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54,1</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54,2-56,9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57,0-74,0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74,1-79,7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79,8-88,2</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88,3-102,5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102,6-116,7</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116,8</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54,9</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55,0-57,7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57,8-75,0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75,1-80,8</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80,9-89,5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89,6-103,9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104,0-118,4</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118,5</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55.5</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55,6-58,3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58,4-75,8</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75,9-81,7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81,8-90,4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90,5-105,0</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150,1-119,6</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119,7</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56,1-58,9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2,95</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59,0-76,0</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76,1-82,5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82,6-91,4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91,5-106,1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106,2-120,8</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120,9</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56,8</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56,9-59,7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2,99</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59,8-77,6</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77,7-83,6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83,7-92,6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92,7-107,5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107,6-122,5</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57,4</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57,5-60,3</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3,02</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60,4-78,4</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78,5-84,5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84,6-93,5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93,6-108,6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108,7-123,7</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123,8</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58,1</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58,2-61,1</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61,2-79,5</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79,6-85,6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85,7-94,6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94,7-110,1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110,2-125,3</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125,4</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58,7</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58,8-61,7</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61,8-80,2</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80,3-86,4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86,5-95,7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95,8-111,1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111,2-126,6</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126,7</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59,5</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59,6-62,5</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177</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3,13</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62,6-81,4</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81,5-87,5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87,6-96,9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97,0-112,6</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112,7-128,2</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128,3</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60,1-63,1</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3,16</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63,2-82,1</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82,2-88,4</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88,5-97,9</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98,0-113,7</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113,8-129,5</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129,6</w:t>
            </w:r>
          </w:p>
        </w:tc>
      </w:tr>
      <w:tr w:rsidR="0000729F" w:rsidTr="00312AD7">
        <w:tc>
          <w:tcPr>
            <w:tcW w:w="1752"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60,8</w:t>
            </w:r>
          </w:p>
        </w:tc>
        <w:tc>
          <w:tcPr>
            <w:tcW w:w="174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60,9-63,9</w:t>
            </w:r>
          </w:p>
        </w:tc>
        <w:tc>
          <w:tcPr>
            <w:tcW w:w="898"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179</w:t>
            </w:r>
          </w:p>
        </w:tc>
        <w:tc>
          <w:tcPr>
            <w:tcW w:w="127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c>
          <w:tcPr>
            <w:tcW w:w="145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64,0-83,1</w:t>
            </w:r>
          </w:p>
        </w:tc>
        <w:tc>
          <w:tcPr>
            <w:tcW w:w="1500" w:type="dxa"/>
            <w:gridSpan w:val="2"/>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83,2-89,5</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89,6-99,1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99,2-115,1</w:t>
            </w:r>
          </w:p>
        </w:tc>
        <w:tc>
          <w:tcPr>
            <w:tcW w:w="1495"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115,2-131,1</w:t>
            </w:r>
          </w:p>
        </w:tc>
        <w:tc>
          <w:tcPr>
            <w:tcW w:w="1496" w:type="dxa"/>
            <w:tcBorders>
              <w:top w:val="single" w:sz="6" w:space="0" w:color="auto"/>
              <w:left w:val="single" w:sz="6" w:space="0" w:color="auto"/>
              <w:bottom w:val="single" w:sz="6" w:space="0" w:color="auto"/>
              <w:right w:val="single" w:sz="6" w:space="0" w:color="auto"/>
            </w:tcBorders>
          </w:tcPr>
          <w:p w:rsidR="0000729F" w:rsidRDefault="0000729F"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61,5</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61</w:t>
            </w:r>
            <w:r>
              <w:rPr>
                <w:rFonts w:ascii="Times New Roman" w:eastAsia="Times New Roman" w:hAnsi="Times New Roman" w:cs="Times New Roman"/>
                <w:sz w:val="20"/>
                <w:szCs w:val="20"/>
              </w:rPr>
              <w:t>,6-64.7</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3,24</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64,8-84,1</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84,2-90,6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90,7-100,3</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100,4-116,5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116,6-132,7</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132,8</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62,1</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62,2-65,3</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3.27</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65,4-84,9</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85,0-91,5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91,6-101,2</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101,3-117,6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117,7-134,0</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134,1</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62,9</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63,0-66,1</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w:t>
            </w:r>
          </w:p>
        </w:tc>
        <w:tc>
          <w:tcPr>
            <w:tcW w:w="1275" w:type="dxa"/>
            <w:tcBorders>
              <w:top w:val="single" w:sz="6" w:space="0" w:color="auto"/>
              <w:left w:val="single" w:sz="6" w:space="0" w:color="auto"/>
              <w:bottom w:val="single" w:sz="6" w:space="0" w:color="auto"/>
              <w:right w:val="single" w:sz="6" w:space="0" w:color="auto"/>
            </w:tcBorders>
          </w:tcPr>
          <w:p w:rsidR="00312AD7" w:rsidRP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312AD7">
              <w:rPr>
                <w:rFonts w:ascii="Times New Roman" w:eastAsia="Times New Roman" w:hAnsi="Times New Roman" w:cs="Times New Roman"/>
                <w:sz w:val="20"/>
                <w:szCs w:val="20"/>
              </w:rPr>
              <w:t>,31</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66,2-86,0</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86,1-92,6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92,7-102,5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102,6-119,1</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119,2-135,6</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135,7</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63,4</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63,5-66,7</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3,34</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66,8-86,7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86,8-93,4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93,5-103,4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103,5-120,1</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120,2-136,8</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136,9</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64,2</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64,3-67,5</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184</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3,38</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67,6-87,8</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87,9-94,5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94,6-104,7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104,8-121,6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121,7-138,5</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138,6</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65,0</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65,1-68,3</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68,4-88,8</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88,9-95,7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95,8-105,9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106,0-123,0</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123,1-140,1</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140,2</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65,6-68,9</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69,0-89,6</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89,7-96,5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96,6-106,9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107,0-124,1</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124,2-141,4</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141,5</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66,3</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66</w:t>
            </w:r>
            <w:r>
              <w:rPr>
                <w:rFonts w:ascii="Times New Roman" w:eastAsia="Times New Roman" w:hAnsi="Times New Roman" w:cs="Times New Roman"/>
                <w:sz w:val="20"/>
                <w:szCs w:val="20"/>
              </w:rPr>
              <w:t>.4</w:t>
            </w:r>
            <w:r w:rsidRPr="00312AD7">
              <w:rPr>
                <w:rFonts w:ascii="Times New Roman" w:eastAsia="Times New Roman" w:hAnsi="Times New Roman" w:cs="Times New Roman"/>
                <w:sz w:val="20"/>
                <w:szCs w:val="20"/>
              </w:rPr>
              <w:t>-69</w:t>
            </w:r>
            <w:r>
              <w:rPr>
                <w:rFonts w:ascii="Times New Roman" w:eastAsia="Times New Roman" w:hAnsi="Times New Roman" w:cs="Times New Roman"/>
                <w:sz w:val="20"/>
                <w:szCs w:val="20"/>
              </w:rPr>
              <w:t>.7</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69,8-90,6</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90,7-97,6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97,7-108,1</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108,2-125,5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125,6-143,0</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143,1</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67,1</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67,2-70,5</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70,6-91,7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91,8-98,7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98,8-109,3</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109,4-127,0</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127,1-144,6</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67,8</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67,9-71,3</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3,57</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71,4-92,7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92,8-99,9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100,0-110,6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110,7-128,4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128,5-146,3</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68,6</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68,7-72,1</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3,61</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72,2-93,8</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93,9-101,0</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101,1-111,8</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111,9-129,8</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129,9-147,9</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148,0</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69,1</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69,2-72,7</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3,64</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72,8-94,5</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r w:rsidRPr="00312AD7">
              <w:rPr>
                <w:rFonts w:ascii="Times New Roman" w:eastAsia="Times New Roman" w:hAnsi="Times New Roman" w:cs="Times New Roman"/>
                <w:sz w:val="20"/>
                <w:szCs w:val="20"/>
              </w:rPr>
              <w:t>,6-101</w:t>
            </w:r>
            <w:r>
              <w:rPr>
                <w:rFonts w:ascii="Times New Roman" w:eastAsia="Times New Roman" w:hAnsi="Times New Roman" w:cs="Times New Roman"/>
                <w:sz w:val="20"/>
                <w:szCs w:val="20"/>
              </w:rPr>
              <w:t>,8</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101,9-112,7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112,8-130,9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131,0-149,1</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149,2</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69,9</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70,0-73,5</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3,68</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73,6-95,6</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95,7-102,9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103,0-114,0</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114,1-132,4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132,5-150,8</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150,9</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70,6</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70,7-74,3</w:t>
            </w:r>
          </w:p>
        </w:tc>
        <w:tc>
          <w:tcPr>
            <w:tcW w:w="898" w:type="dxa"/>
            <w:tcBorders>
              <w:top w:val="single" w:sz="6" w:space="0" w:color="auto"/>
              <w:left w:val="single" w:sz="6" w:space="0" w:color="auto"/>
              <w:bottom w:val="single" w:sz="6" w:space="0" w:color="auto"/>
              <w:right w:val="single" w:sz="6" w:space="0" w:color="auto"/>
            </w:tcBorders>
          </w:tcPr>
          <w:p w:rsidR="00312AD7" w:rsidRP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193</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3,72</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74,4-96,6</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96,7-104,1</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104,2-115,2</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115,3-133,8</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133,9-152,4</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152,5</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71,4</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71,5-75,1</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3,76</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75,2-97,7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97,8-105,2</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105,3-116,6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116,7-135,3</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135,4-154,1</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154,2</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72,2</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72,3-75,9</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76,0-98,7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98,8-106,3</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106,4-117,7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117,8-136,7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136,8-155,7</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155,8</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72,9</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73,0-76,7</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76,8-99,7</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99,8-107,4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107,5-118,9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119,0-138,2</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138,3-157,3</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157,4</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73,8-77,5</w:t>
            </w:r>
          </w:p>
        </w:tc>
        <w:tc>
          <w:tcPr>
            <w:tcW w:w="898" w:type="dxa"/>
            <w:tcBorders>
              <w:top w:val="single" w:sz="6" w:space="0" w:color="auto"/>
              <w:left w:val="single" w:sz="6" w:space="0" w:color="auto"/>
              <w:bottom w:val="single" w:sz="6" w:space="0" w:color="auto"/>
              <w:right w:val="single" w:sz="6" w:space="0" w:color="auto"/>
            </w:tcBorders>
          </w:tcPr>
          <w:p w:rsidR="00312AD7" w:rsidRP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197</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3,88</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77,6-100,8</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100,9-108,5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108,6-120,2</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120,3-139,6</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139,7-159,0</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159,1</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74.5</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74,6-78,3</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198</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3,92</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78,4-101,8</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101,9-109,7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109,8-121,4</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121,5-141,0</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141,1-160,6</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160,7</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75</w:t>
            </w:r>
            <w:r>
              <w:rPr>
                <w:rFonts w:ascii="Times New Roman" w:eastAsia="Times New Roman" w:hAnsi="Times New Roman" w:cs="Times New Roman"/>
                <w:sz w:val="20"/>
                <w:szCs w:val="20"/>
              </w:rPr>
              <w:t>,2</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75,3-79,1</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3,96</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79,2-102,9</w:t>
            </w:r>
          </w:p>
        </w:tc>
        <w:tc>
          <w:tcPr>
            <w:tcW w:w="1500" w:type="dxa"/>
            <w:gridSpan w:val="2"/>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103,0-110,8</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110,9-122,7</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122,8-142,5</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142,6-162,3</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sidRPr="00312AD7">
              <w:rPr>
                <w:rFonts w:ascii="Times New Roman" w:eastAsia="Times New Roman" w:hAnsi="Times New Roman" w:cs="Times New Roman"/>
                <w:sz w:val="20"/>
                <w:szCs w:val="20"/>
              </w:rPr>
              <w:t>162</w:t>
            </w:r>
            <w:r>
              <w:rPr>
                <w:rFonts w:ascii="Times New Roman" w:eastAsia="Times New Roman" w:hAnsi="Times New Roman" w:cs="Times New Roman"/>
                <w:sz w:val="20"/>
                <w:szCs w:val="20"/>
              </w:rPr>
              <w:t>.4</w:t>
            </w:r>
          </w:p>
        </w:tc>
      </w:tr>
      <w:tr w:rsidR="00312AD7" w:rsidTr="00312AD7">
        <w:tc>
          <w:tcPr>
            <w:tcW w:w="1752"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76,0</w:t>
            </w:r>
          </w:p>
        </w:tc>
        <w:tc>
          <w:tcPr>
            <w:tcW w:w="174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76,1-79,9</w:t>
            </w:r>
          </w:p>
        </w:tc>
        <w:tc>
          <w:tcPr>
            <w:tcW w:w="898"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27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45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80,0-103,9</w:t>
            </w:r>
          </w:p>
        </w:tc>
        <w:tc>
          <w:tcPr>
            <w:tcW w:w="1500" w:type="dxa"/>
            <w:gridSpan w:val="2"/>
            <w:tcBorders>
              <w:top w:val="single" w:sz="6" w:space="0" w:color="auto"/>
              <w:left w:val="single" w:sz="6" w:space="0" w:color="auto"/>
              <w:bottom w:val="single" w:sz="6" w:space="0" w:color="auto"/>
              <w:right w:val="single" w:sz="6" w:space="0" w:color="auto"/>
            </w:tcBorders>
          </w:tcPr>
          <w:p w:rsidR="00312AD7" w:rsidRP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104,0-111</w:t>
            </w:r>
            <w:r w:rsidRPr="00312AD7">
              <w:rPr>
                <w:rFonts w:ascii="Times New Roman" w:eastAsia="Times New Roman" w:hAnsi="Times New Roman" w:cs="Times New Roman"/>
                <w:sz w:val="20"/>
                <w:szCs w:val="20"/>
              </w:rPr>
              <w:t>,9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112,0-123,9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124,0-143,9</w:t>
            </w:r>
          </w:p>
        </w:tc>
        <w:tc>
          <w:tcPr>
            <w:tcW w:w="1495" w:type="dxa"/>
            <w:tcBorders>
              <w:top w:val="single" w:sz="6" w:space="0" w:color="auto"/>
              <w:left w:val="single" w:sz="6" w:space="0" w:color="auto"/>
              <w:bottom w:val="single" w:sz="6" w:space="0" w:color="auto"/>
              <w:right w:val="single" w:sz="6" w:space="0" w:color="auto"/>
            </w:tcBorders>
          </w:tcPr>
          <w:p w:rsidR="00312AD7" w:rsidRDefault="00312AD7" w:rsidP="00312AD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144,0-163,9</w:t>
            </w:r>
          </w:p>
        </w:tc>
        <w:tc>
          <w:tcPr>
            <w:tcW w:w="1496" w:type="dxa"/>
            <w:tcBorders>
              <w:top w:val="single" w:sz="6" w:space="0" w:color="auto"/>
              <w:left w:val="single" w:sz="6" w:space="0" w:color="auto"/>
              <w:bottom w:val="single" w:sz="6" w:space="0" w:color="auto"/>
              <w:right w:val="single" w:sz="6" w:space="0" w:color="auto"/>
            </w:tcBorders>
          </w:tcPr>
          <w:p w:rsidR="00312AD7" w:rsidRDefault="00312AD7" w:rsidP="00864F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164.0</w:t>
            </w:r>
          </w:p>
        </w:tc>
      </w:tr>
    </w:tbl>
    <w:p w:rsidR="00B13D2F" w:rsidRDefault="00B13D2F" w:rsidP="00B13D2F">
      <w:pPr>
        <w:spacing w:after="0" w:line="240" w:lineRule="auto"/>
        <w:jc w:val="right"/>
        <w:rPr>
          <w:rFonts w:ascii="Times New Roman" w:eastAsia="Times New Roman" w:hAnsi="Times New Roman" w:cs="Times New Roman"/>
          <w:sz w:val="28"/>
          <w:szCs w:val="28"/>
        </w:rPr>
      </w:pPr>
    </w:p>
    <w:p w:rsidR="00B13D2F" w:rsidRDefault="00B13D2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13D2F" w:rsidRPr="00B13D2F" w:rsidRDefault="00B13D2F" w:rsidP="00B13D2F">
      <w:pPr>
        <w:spacing w:after="0" w:line="240" w:lineRule="auto"/>
        <w:jc w:val="right"/>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lastRenderedPageBreak/>
        <w:t>Таблица № 2</w:t>
      </w:r>
    </w:p>
    <w:p w:rsidR="00B13D2F" w:rsidRDefault="00B13D2F" w:rsidP="00B13D2F">
      <w:pPr>
        <w:spacing w:after="0" w:line="240" w:lineRule="auto"/>
        <w:jc w:val="center"/>
        <w:rPr>
          <w:rFonts w:ascii="Times New Roman" w:eastAsia="Times New Roman" w:hAnsi="Times New Roman" w:cs="Times New Roman"/>
          <w:sz w:val="28"/>
          <w:szCs w:val="28"/>
        </w:rPr>
      </w:pPr>
    </w:p>
    <w:p w:rsidR="00B13D2F" w:rsidRDefault="00B13D2F" w:rsidP="00B13D2F">
      <w:pPr>
        <w:spacing w:after="0" w:line="240" w:lineRule="auto"/>
        <w:jc w:val="center"/>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t>ПОКАЗАТЕЛИ СТЕПЕНЕЙ ДЫХАТЕЛЬНОЙ (ЛЕГОЧНОЙ) НЕДОСТАТОЧНОСТИ</w:t>
      </w:r>
    </w:p>
    <w:p w:rsidR="00B13D2F" w:rsidRDefault="00B13D2F" w:rsidP="00B13D2F">
      <w:pPr>
        <w:spacing w:after="0" w:line="240" w:lineRule="auto"/>
        <w:jc w:val="center"/>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459"/>
        <w:gridCol w:w="1142"/>
        <w:gridCol w:w="2837"/>
        <w:gridCol w:w="2846"/>
        <w:gridCol w:w="3317"/>
      </w:tblGrid>
      <w:tr w:rsidR="00B13D2F" w:rsidRPr="00B13D2F" w:rsidTr="00B13D2F">
        <w:trPr>
          <w:cantSplit/>
        </w:trPr>
        <w:tc>
          <w:tcPr>
            <w:tcW w:w="4459" w:type="dxa"/>
            <w:vMerge w:val="restart"/>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Показатели</w:t>
            </w:r>
          </w:p>
        </w:tc>
        <w:tc>
          <w:tcPr>
            <w:tcW w:w="1142" w:type="dxa"/>
            <w:vMerge w:val="restart"/>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Норма</w:t>
            </w:r>
          </w:p>
        </w:tc>
        <w:tc>
          <w:tcPr>
            <w:tcW w:w="9000" w:type="dxa"/>
            <w:gridSpan w:val="3"/>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229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Степень дыхательной недостаточности</w:t>
            </w:r>
          </w:p>
        </w:tc>
      </w:tr>
      <w:tr w:rsidR="00B13D2F" w:rsidRPr="00B13D2F" w:rsidTr="00B13D2F">
        <w:trPr>
          <w:cantSplit/>
        </w:trPr>
        <w:tc>
          <w:tcPr>
            <w:tcW w:w="4459" w:type="dxa"/>
            <w:vMerge/>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1142" w:type="dxa"/>
            <w:vMerge/>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2837"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I степень</w:t>
            </w:r>
            <w:r>
              <w:rPr>
                <w:rFonts w:ascii="Times New Roman" w:eastAsia="Times New Roman" w:hAnsi="Times New Roman" w:cs="Times New Roman"/>
                <w:sz w:val="24"/>
                <w:szCs w:val="24"/>
              </w:rPr>
              <w:br/>
            </w:r>
            <w:r w:rsidRPr="00B13D2F">
              <w:rPr>
                <w:rFonts w:ascii="Times New Roman" w:eastAsia="Times New Roman" w:hAnsi="Times New Roman" w:cs="Times New Roman"/>
                <w:sz w:val="24"/>
                <w:szCs w:val="24"/>
              </w:rPr>
              <w:t>(незначительная)</w:t>
            </w:r>
          </w:p>
        </w:tc>
        <w:tc>
          <w:tcPr>
            <w:tcW w:w="2846"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II степень</w:t>
            </w:r>
            <w:r>
              <w:rPr>
                <w:rFonts w:ascii="Times New Roman" w:eastAsia="Times New Roman" w:hAnsi="Times New Roman" w:cs="Times New Roman"/>
                <w:sz w:val="24"/>
                <w:szCs w:val="24"/>
              </w:rPr>
              <w:br/>
            </w:r>
            <w:r w:rsidRPr="00B13D2F">
              <w:rPr>
                <w:rFonts w:ascii="Times New Roman" w:eastAsia="Times New Roman" w:hAnsi="Times New Roman" w:cs="Times New Roman"/>
                <w:sz w:val="24"/>
                <w:szCs w:val="24"/>
              </w:rPr>
              <w:t>(умеренная)</w:t>
            </w:r>
          </w:p>
        </w:tc>
        <w:tc>
          <w:tcPr>
            <w:tcW w:w="3317"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III степень</w:t>
            </w:r>
            <w:r>
              <w:rPr>
                <w:rFonts w:ascii="Times New Roman" w:eastAsia="Times New Roman" w:hAnsi="Times New Roman" w:cs="Times New Roman"/>
                <w:sz w:val="24"/>
                <w:szCs w:val="24"/>
              </w:rPr>
              <w:br/>
            </w:r>
            <w:r w:rsidRPr="00B13D2F">
              <w:rPr>
                <w:rFonts w:ascii="Times New Roman" w:eastAsia="Times New Roman" w:hAnsi="Times New Roman" w:cs="Times New Roman"/>
                <w:sz w:val="24"/>
                <w:szCs w:val="24"/>
              </w:rPr>
              <w:t>(выраженная)</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Клинические:</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а) одышка</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нет</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54" w:lineRule="exact"/>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при доступных ранее усилиях</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при обычных нагрузках</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roofErr w:type="gramStart"/>
            <w:r w:rsidRPr="00B13D2F">
              <w:rPr>
                <w:rFonts w:ascii="Times New Roman" w:eastAsia="Times New Roman" w:hAnsi="Times New Roman" w:cs="Times New Roman"/>
                <w:sz w:val="24"/>
                <w:szCs w:val="24"/>
              </w:rPr>
              <w:t>постоянная</w:t>
            </w:r>
            <w:proofErr w:type="gramEnd"/>
            <w:r w:rsidRPr="00B13D2F">
              <w:rPr>
                <w:rFonts w:ascii="Times New Roman" w:eastAsia="Times New Roman" w:hAnsi="Times New Roman" w:cs="Times New Roman"/>
                <w:sz w:val="24"/>
                <w:szCs w:val="24"/>
              </w:rPr>
              <w:t xml:space="preserve"> в покое</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б) цианоз</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нет</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54" w:lineRule="exact"/>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 xml:space="preserve">нет или </w:t>
            </w:r>
            <w:proofErr w:type="gramStart"/>
            <w:r w:rsidRPr="00B13D2F">
              <w:rPr>
                <w:rFonts w:ascii="Times New Roman" w:eastAsia="Times New Roman" w:hAnsi="Times New Roman" w:cs="Times New Roman"/>
                <w:sz w:val="24"/>
                <w:szCs w:val="24"/>
              </w:rPr>
              <w:t>незначительный</w:t>
            </w:r>
            <w:proofErr w:type="gramEnd"/>
            <w:r w:rsidRPr="00B13D2F">
              <w:rPr>
                <w:rFonts w:ascii="Times New Roman" w:eastAsia="Times New Roman" w:hAnsi="Times New Roman" w:cs="Times New Roman"/>
                <w:sz w:val="24"/>
                <w:szCs w:val="24"/>
              </w:rPr>
              <w:t>, усиливающийся после нагрузки</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54" w:lineRule="exact"/>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отчетливый, иногда значительный</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54" w:lineRule="exact"/>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резко выраженный диффузный</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в) пульс в покое (в минуту)</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до 80</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не учащен</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наклонность к учащению</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значительно учащен</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 Инструментальные</w:t>
            </w:r>
            <w:r>
              <w:rPr>
                <w:rFonts w:ascii="Times New Roman" w:eastAsia="Times New Roman" w:hAnsi="Times New Roman" w:cs="Times New Roman"/>
                <w:sz w:val="24"/>
                <w:szCs w:val="24"/>
              </w:rPr>
              <w:t>:</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а) парциальное давление кислорода (</w:t>
            </w:r>
            <w:proofErr w:type="gramStart"/>
            <w:r w:rsidRPr="00B13D2F">
              <w:rPr>
                <w:rFonts w:ascii="Times New Roman" w:eastAsia="Times New Roman" w:hAnsi="Times New Roman" w:cs="Times New Roman"/>
                <w:sz w:val="24"/>
                <w:szCs w:val="24"/>
              </w:rPr>
              <w:t>мм</w:t>
            </w:r>
            <w:proofErr w:type="gramEnd"/>
            <w:r w:rsidRPr="00B13D2F">
              <w:rPr>
                <w:rFonts w:ascii="Times New Roman" w:eastAsia="Times New Roman" w:hAnsi="Times New Roman" w:cs="Times New Roman"/>
                <w:sz w:val="24"/>
                <w:szCs w:val="24"/>
              </w:rPr>
              <w:t xml:space="preserve"> рт.ст.) в артериальной крови</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более 80</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80</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79-65</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65</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 xml:space="preserve">б) объем форсированного выдоха за 1 секунду </w:t>
            </w:r>
            <w:r>
              <w:rPr>
                <w:rFonts w:ascii="Times New Roman" w:eastAsia="Times New Roman" w:hAnsi="Times New Roman" w:cs="Times New Roman"/>
                <w:sz w:val="24"/>
                <w:szCs w:val="24"/>
              </w:rPr>
              <w:t>–</w:t>
            </w:r>
            <w:r w:rsidRPr="00B13D2F">
              <w:rPr>
                <w:rFonts w:ascii="Times New Roman" w:eastAsia="Times New Roman" w:hAnsi="Times New Roman" w:cs="Times New Roman"/>
                <w:sz w:val="24"/>
                <w:szCs w:val="24"/>
              </w:rPr>
              <w:t xml:space="preserve"> в процентах</w:t>
            </w:r>
            <w:r>
              <w:rPr>
                <w:rStyle w:val="a6"/>
                <w:rFonts w:ascii="Times New Roman" w:eastAsia="Times New Roman" w:hAnsi="Times New Roman" w:cs="Times New Roman"/>
                <w:sz w:val="24"/>
                <w:szCs w:val="24"/>
              </w:rPr>
              <w:footnoteReference w:id="26"/>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более 80</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80-70</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69-50</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50</w:t>
            </w:r>
          </w:p>
        </w:tc>
      </w:tr>
      <w:tr w:rsidR="00B13D2F" w:rsidRPr="00B13D2F" w:rsidTr="00B13D2F">
        <w:trPr>
          <w:cantSplit/>
        </w:trPr>
        <w:tc>
          <w:tcPr>
            <w:tcW w:w="4459"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both"/>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 xml:space="preserve">в) отношение объема форсированного выдоха за 1 секунду к жизненной емкости легких (индекс Генслера) </w:t>
            </w:r>
            <w:r>
              <w:rPr>
                <w:rFonts w:ascii="Times New Roman" w:eastAsia="Times New Roman" w:hAnsi="Times New Roman" w:cs="Times New Roman"/>
                <w:sz w:val="24"/>
                <w:szCs w:val="24"/>
              </w:rPr>
              <w:t>–</w:t>
            </w:r>
            <w:r w:rsidRPr="00B13D2F">
              <w:rPr>
                <w:rFonts w:ascii="Times New Roman" w:eastAsia="Times New Roman" w:hAnsi="Times New Roman" w:cs="Times New Roman"/>
                <w:sz w:val="24"/>
                <w:szCs w:val="24"/>
              </w:rPr>
              <w:t xml:space="preserve"> в процентах</w:t>
            </w:r>
          </w:p>
        </w:tc>
        <w:tc>
          <w:tcPr>
            <w:tcW w:w="1142"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более 70</w:t>
            </w:r>
          </w:p>
        </w:tc>
        <w:tc>
          <w:tcPr>
            <w:tcW w:w="283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70</w:t>
            </w:r>
          </w:p>
        </w:tc>
        <w:tc>
          <w:tcPr>
            <w:tcW w:w="2846"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70</w:t>
            </w:r>
          </w:p>
        </w:tc>
        <w:tc>
          <w:tcPr>
            <w:tcW w:w="3317" w:type="dxa"/>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ind w:left="-40"/>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70</w:t>
            </w:r>
          </w:p>
        </w:tc>
      </w:tr>
    </w:tbl>
    <w:p w:rsidR="00B13D2F" w:rsidRDefault="00B13D2F" w:rsidP="00B13D2F">
      <w:pPr>
        <w:spacing w:after="0" w:line="240" w:lineRule="auto"/>
        <w:jc w:val="center"/>
        <w:rPr>
          <w:rFonts w:ascii="Times New Roman" w:eastAsia="Times New Roman" w:hAnsi="Times New Roman" w:cs="Times New Roman"/>
          <w:sz w:val="28"/>
          <w:szCs w:val="28"/>
        </w:rPr>
      </w:pPr>
    </w:p>
    <w:p w:rsidR="00B13D2F" w:rsidRDefault="00B13D2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13D2F" w:rsidRDefault="00B13D2F" w:rsidP="00B13D2F">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 № 3</w:t>
      </w:r>
    </w:p>
    <w:p w:rsidR="00B13D2F" w:rsidRDefault="00B13D2F" w:rsidP="00B13D2F">
      <w:pPr>
        <w:spacing w:after="0" w:line="240" w:lineRule="auto"/>
        <w:jc w:val="center"/>
        <w:rPr>
          <w:rFonts w:ascii="Times New Roman" w:eastAsia="Times New Roman" w:hAnsi="Times New Roman" w:cs="Times New Roman"/>
          <w:sz w:val="28"/>
          <w:szCs w:val="28"/>
        </w:rPr>
      </w:pPr>
    </w:p>
    <w:p w:rsidR="00B13D2F" w:rsidRDefault="00B13D2F" w:rsidP="00B13D2F">
      <w:pPr>
        <w:spacing w:before="67"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ОЦЕНКИ АМПЛИТУДЫ ДВИЖЕНИЙ В СУСТАВАХ</w:t>
      </w:r>
    </w:p>
    <w:p w:rsidR="00B13D2F" w:rsidRDefault="00B13D2F" w:rsidP="00B13D2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 УГЛОВЫХ ГРАДУСАХ)</w:t>
      </w:r>
    </w:p>
    <w:p w:rsidR="00B13D2F" w:rsidRDefault="00B13D2F" w:rsidP="00B13D2F">
      <w:pPr>
        <w:spacing w:after="0" w:line="240" w:lineRule="auto"/>
        <w:jc w:val="center"/>
        <w:rPr>
          <w:rFonts w:ascii="Times New Roman" w:eastAsia="Times New Roman" w:hAnsi="Times New Roman" w:cs="Times New Roman"/>
          <w:sz w:val="26"/>
          <w:szCs w:val="26"/>
        </w:rPr>
      </w:pPr>
    </w:p>
    <w:tbl>
      <w:tblPr>
        <w:tblW w:w="0" w:type="auto"/>
        <w:tblInd w:w="40" w:type="dxa"/>
        <w:tblLayout w:type="fixed"/>
        <w:tblCellMar>
          <w:left w:w="40" w:type="dxa"/>
          <w:right w:w="40" w:type="dxa"/>
        </w:tblCellMar>
        <w:tblLook w:val="0000" w:firstRow="0" w:lastRow="0" w:firstColumn="0" w:lastColumn="0" w:noHBand="0" w:noVBand="0"/>
      </w:tblPr>
      <w:tblGrid>
        <w:gridCol w:w="2285"/>
        <w:gridCol w:w="3566"/>
        <w:gridCol w:w="2371"/>
        <w:gridCol w:w="2126"/>
        <w:gridCol w:w="2126"/>
        <w:gridCol w:w="2127"/>
      </w:tblGrid>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Сустав</w:t>
            </w:r>
          </w:p>
        </w:tc>
        <w:tc>
          <w:tcPr>
            <w:tcW w:w="3566" w:type="dxa"/>
            <w:vMerge w:val="restart"/>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Движение</w:t>
            </w:r>
          </w:p>
        </w:tc>
        <w:tc>
          <w:tcPr>
            <w:tcW w:w="2371" w:type="dxa"/>
            <w:vMerge w:val="restart"/>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Норма</w:t>
            </w:r>
          </w:p>
        </w:tc>
        <w:tc>
          <w:tcPr>
            <w:tcW w:w="6379" w:type="dxa"/>
            <w:gridSpan w:val="3"/>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Ограничение движения</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vMerge/>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2371" w:type="dxa"/>
            <w:vMerge/>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Незначительное</w:t>
            </w:r>
          </w:p>
        </w:tc>
        <w:tc>
          <w:tcPr>
            <w:tcW w:w="2126"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Умеренное</w:t>
            </w:r>
          </w:p>
        </w:tc>
        <w:tc>
          <w:tcPr>
            <w:tcW w:w="2127" w:type="dxa"/>
            <w:tcBorders>
              <w:top w:val="single" w:sz="6" w:space="0" w:color="auto"/>
              <w:left w:val="single" w:sz="6" w:space="0" w:color="auto"/>
              <w:bottom w:val="single" w:sz="6" w:space="0" w:color="auto"/>
              <w:right w:val="single" w:sz="6" w:space="0" w:color="auto"/>
            </w:tcBorders>
            <w:vAlign w:val="center"/>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Значительное</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Плечевой</w:t>
            </w:r>
          </w:p>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 плечевым поясом</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180-121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120-101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100-81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80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более 30</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30-21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20-16</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Отведение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180-116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115</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100</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80</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Локтевой</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30-79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80-89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90-99</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100 и более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180-149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150-141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140-121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120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Пронация</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180-136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135-91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90-61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60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Супинация</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180-136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135-91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90-61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60 и менее</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54" w:lineRule="exact"/>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Лучезапястный (кистевой)</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80-36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35-26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25-16</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95-31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30-26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25-16</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Отведение радиальное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30-11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5-4</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Отведение ульнарное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45-26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25-16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15-11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 и менее</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Тазобедренный</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Менее 100</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100-109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110-119</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120 и более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180-171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170-161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160-151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150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Отведение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50-26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25-21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20-16</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 и менее</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Коленный</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30-59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60-89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90-109</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110 и более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180-176</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175-171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170-161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160 и менее</w:t>
            </w:r>
          </w:p>
        </w:tc>
      </w:tr>
      <w:tr w:rsidR="00B13D2F" w:rsidRPr="00B13D2F" w:rsidTr="00B13D2F">
        <w:tc>
          <w:tcPr>
            <w:tcW w:w="2285" w:type="dxa"/>
            <w:vMerge w:val="restart"/>
            <w:tcBorders>
              <w:top w:val="single" w:sz="6" w:space="0" w:color="auto"/>
              <w:left w:val="single" w:sz="6" w:space="0" w:color="auto"/>
              <w:bottom w:val="single" w:sz="6" w:space="0" w:color="auto"/>
              <w:right w:val="single" w:sz="6" w:space="0" w:color="auto"/>
            </w:tcBorders>
          </w:tcPr>
          <w:p w:rsidR="00B13D2F" w:rsidRPr="00B13D2F" w:rsidRDefault="00B13D2F" w:rsidP="00B13D2F">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Голеностопный</w:t>
            </w: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Подошвенное сгибание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150-121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120-111</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110-101</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100 и менее</w:t>
            </w:r>
          </w:p>
        </w:tc>
      </w:tr>
      <w:tr w:rsidR="00B13D2F" w:rsidRPr="00B13D2F" w:rsidTr="00B13D2F">
        <w:tc>
          <w:tcPr>
            <w:tcW w:w="2285" w:type="dxa"/>
            <w:vMerge/>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p>
        </w:tc>
        <w:tc>
          <w:tcPr>
            <w:tcW w:w="356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Тыльное сгибание (разгибание)</w:t>
            </w:r>
          </w:p>
        </w:tc>
        <w:tc>
          <w:tcPr>
            <w:tcW w:w="2371"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70-74</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pacing w:val="30"/>
                <w:sz w:val="24"/>
                <w:szCs w:val="24"/>
              </w:rPr>
              <w:t>75-79</w:t>
            </w:r>
          </w:p>
        </w:tc>
        <w:tc>
          <w:tcPr>
            <w:tcW w:w="2126"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pacing w:val="30"/>
                <w:sz w:val="24"/>
                <w:szCs w:val="24"/>
              </w:rPr>
              <w:t>80-84</w:t>
            </w:r>
          </w:p>
        </w:tc>
        <w:tc>
          <w:tcPr>
            <w:tcW w:w="2127" w:type="dxa"/>
            <w:tcBorders>
              <w:top w:val="single" w:sz="6" w:space="0" w:color="auto"/>
              <w:left w:val="single" w:sz="6" w:space="0" w:color="auto"/>
              <w:bottom w:val="single" w:sz="6" w:space="0" w:color="auto"/>
              <w:right w:val="single" w:sz="6" w:space="0" w:color="auto"/>
            </w:tcBorders>
          </w:tcPr>
          <w:p w:rsidR="00B13D2F" w:rsidRPr="00B13D2F" w:rsidRDefault="00B13D2F" w:rsidP="00864F36">
            <w:pPr>
              <w:spacing w:after="0" w:line="240" w:lineRule="auto"/>
              <w:jc w:val="center"/>
              <w:rPr>
                <w:rFonts w:ascii="Times New Roman" w:eastAsia="Times New Roman" w:hAnsi="Times New Roman" w:cs="Times New Roman"/>
                <w:sz w:val="24"/>
                <w:szCs w:val="24"/>
              </w:rPr>
            </w:pPr>
            <w:r w:rsidRPr="00B13D2F">
              <w:rPr>
                <w:rFonts w:ascii="Times New Roman" w:eastAsia="Times New Roman" w:hAnsi="Times New Roman" w:cs="Times New Roman"/>
                <w:sz w:val="24"/>
                <w:szCs w:val="24"/>
              </w:rPr>
              <w:t>85 и более</w:t>
            </w:r>
          </w:p>
        </w:tc>
      </w:tr>
    </w:tbl>
    <w:p w:rsidR="00B13D2F" w:rsidRDefault="00B13D2F" w:rsidP="00B13D2F">
      <w:pPr>
        <w:spacing w:after="0" w:line="240" w:lineRule="auto"/>
        <w:jc w:val="center"/>
        <w:rPr>
          <w:rFonts w:ascii="Times New Roman" w:eastAsia="Times New Roman" w:hAnsi="Times New Roman" w:cs="Times New Roman"/>
          <w:sz w:val="28"/>
          <w:szCs w:val="28"/>
        </w:rPr>
        <w:sectPr w:rsidR="00B13D2F" w:rsidSect="002C4003">
          <w:pgSz w:w="16837" w:h="11905" w:orient="landscape"/>
          <w:pgMar w:top="1134" w:right="1134" w:bottom="567" w:left="1134" w:header="720" w:footer="720" w:gutter="0"/>
          <w:cols w:space="60"/>
          <w:noEndnote/>
          <w:docGrid w:linePitch="299"/>
        </w:sectPr>
      </w:pPr>
    </w:p>
    <w:p w:rsidR="00B13D2F" w:rsidRPr="00B13D2F" w:rsidRDefault="00B13D2F" w:rsidP="00B13D2F">
      <w:pPr>
        <w:spacing w:after="0" w:line="240" w:lineRule="auto"/>
        <w:ind w:left="7371"/>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br/>
      </w:r>
      <w:r w:rsidRPr="002C4003">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t xml:space="preserve"> от 11.09.2017 № 378</w:t>
      </w:r>
    </w:p>
    <w:p w:rsidR="00B13D2F" w:rsidRDefault="00B13D2F" w:rsidP="00864F36">
      <w:pPr>
        <w:spacing w:after="0" w:line="240" w:lineRule="auto"/>
        <w:jc w:val="both"/>
        <w:rPr>
          <w:rFonts w:ascii="Times New Roman" w:eastAsia="Times New Roman" w:hAnsi="Times New Roman" w:cs="Times New Roman"/>
          <w:sz w:val="28"/>
          <w:szCs w:val="28"/>
        </w:rPr>
      </w:pPr>
    </w:p>
    <w:p w:rsidR="00B13D2F" w:rsidRPr="00864F36" w:rsidRDefault="00B13D2F" w:rsidP="00864F36">
      <w:pPr>
        <w:spacing w:after="0" w:line="240" w:lineRule="auto"/>
        <w:jc w:val="center"/>
        <w:rPr>
          <w:rFonts w:ascii="Times New Roman" w:eastAsia="Times New Roman" w:hAnsi="Times New Roman" w:cs="Times New Roman"/>
          <w:b/>
          <w:sz w:val="28"/>
          <w:szCs w:val="28"/>
        </w:rPr>
      </w:pPr>
      <w:r w:rsidRPr="00864F36">
        <w:rPr>
          <w:rFonts w:ascii="Times New Roman" w:eastAsia="Times New Roman" w:hAnsi="Times New Roman" w:cs="Times New Roman"/>
          <w:b/>
          <w:sz w:val="28"/>
          <w:szCs w:val="28"/>
        </w:rPr>
        <w:t>ПЕРЕЧНИ</w:t>
      </w:r>
      <w:r w:rsidR="00864F36">
        <w:rPr>
          <w:rFonts w:ascii="Times New Roman" w:eastAsia="Times New Roman" w:hAnsi="Times New Roman" w:cs="Times New Roman"/>
          <w:b/>
          <w:sz w:val="28"/>
          <w:szCs w:val="28"/>
        </w:rPr>
        <w:br/>
      </w:r>
      <w:r w:rsidRPr="00864F36">
        <w:rPr>
          <w:rFonts w:ascii="Times New Roman" w:eastAsia="Times New Roman" w:hAnsi="Times New Roman" w:cs="Times New Roman"/>
          <w:b/>
          <w:sz w:val="28"/>
          <w:szCs w:val="28"/>
        </w:rPr>
        <w:t>дополнительных обязательных диагностических исследований, проводимых до начала медицинского освидетельствования граждан, поступающих на службу в федеральную противопожарную службу Государственной противопожарной службы, и сотрудников федеральной противопожарной службы Государственной противопожарной службы</w:t>
      </w: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p>
    <w:p w:rsidR="00B13D2F" w:rsidRDefault="00B13D2F" w:rsidP="00864F36">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Перечень дополнительных обязательных диагностических исследований, проводимых до начала медицинского освидетельствования граждан, поступающих на службу в федеральную противопожарную службу Государственной противопожарной службы.</w:t>
      </w:r>
    </w:p>
    <w:p w:rsidR="00864F36" w:rsidRPr="00864F36" w:rsidRDefault="00864F36" w:rsidP="00864F36">
      <w:pPr>
        <w:tabs>
          <w:tab w:val="left" w:pos="993"/>
        </w:tabs>
        <w:spacing w:after="0" w:line="240" w:lineRule="auto"/>
        <w:jc w:val="both"/>
        <w:rPr>
          <w:rFonts w:ascii="Times New Roman" w:eastAsia="Times New Roman" w:hAnsi="Times New Roman" w:cs="Times New Roman"/>
          <w:sz w:val="28"/>
          <w:szCs w:val="28"/>
        </w:rPr>
      </w:pP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proofErr w:type="gramStart"/>
      <w:r w:rsidRPr="00B13D2F">
        <w:rPr>
          <w:rFonts w:ascii="Times New Roman" w:eastAsia="Times New Roman" w:hAnsi="Times New Roman" w:cs="Times New Roman"/>
          <w:sz w:val="28"/>
          <w:szCs w:val="28"/>
        </w:rPr>
        <w:t>Исследование уровня тромбоцитов в крови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на территориях, подвергшихся радиоактивному загрязнению вследствие катастрофы на</w:t>
      </w:r>
      <w:proofErr w:type="gramEnd"/>
      <w:r w:rsidRPr="00B13D2F">
        <w:rPr>
          <w:rFonts w:ascii="Times New Roman" w:eastAsia="Times New Roman" w:hAnsi="Times New Roman" w:cs="Times New Roman"/>
          <w:sz w:val="28"/>
          <w:szCs w:val="28"/>
        </w:rPr>
        <w:t xml:space="preserve"> </w:t>
      </w:r>
      <w:proofErr w:type="gramStart"/>
      <w:r w:rsidRPr="00B13D2F">
        <w:rPr>
          <w:rFonts w:ascii="Times New Roman" w:eastAsia="Times New Roman" w:hAnsi="Times New Roman" w:cs="Times New Roman"/>
          <w:sz w:val="28"/>
          <w:szCs w:val="28"/>
        </w:rPr>
        <w:t>Чернобыльской АЭС);</w:t>
      </w:r>
      <w:proofErr w:type="gramEnd"/>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t>исследование в крови уровня билирубина и его фракций, аланин-трансаминазы, аспартат-трансаминазы (для освидетельствуемых,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t xml:space="preserve">исследование активности холинэстеразы в крови (для освидетельствуемых, </w:t>
      </w:r>
      <w:proofErr w:type="gramStart"/>
      <w:r w:rsidRPr="00B13D2F">
        <w:rPr>
          <w:rFonts w:ascii="Times New Roman" w:eastAsia="Times New Roman" w:hAnsi="Times New Roman" w:cs="Times New Roman"/>
          <w:sz w:val="28"/>
          <w:szCs w:val="28"/>
        </w:rPr>
        <w:t>отбираемых</w:t>
      </w:r>
      <w:proofErr w:type="gramEnd"/>
      <w:r w:rsidRPr="00B13D2F">
        <w:rPr>
          <w:rFonts w:ascii="Times New Roman" w:eastAsia="Times New Roman" w:hAnsi="Times New Roman" w:cs="Times New Roman"/>
          <w:sz w:val="28"/>
          <w:szCs w:val="28"/>
        </w:rPr>
        <w:t xml:space="preserve"> для работы с фосфорорганическими отравляющими веществами);</w:t>
      </w: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t>исследование переносимости антибиотиков и химиотерапевтических препаратов, чувствительности к чужеродным белкам (для освидетельствуемых, отбираемых для работы с микроорганизмами I, II групп патогенности);</w:t>
      </w: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proofErr w:type="gramStart"/>
      <w:r w:rsidRPr="00B13D2F">
        <w:rPr>
          <w:rFonts w:ascii="Times New Roman" w:eastAsia="Times New Roman" w:hAnsi="Times New Roman" w:cs="Times New Roman"/>
          <w:sz w:val="28"/>
          <w:szCs w:val="28"/>
        </w:rPr>
        <w:t>определение функции внешнего дыхания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и микроорганизмами I, II групп патогенности);</w:t>
      </w:r>
      <w:proofErr w:type="gramEnd"/>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t>исследование функции вестибулярного аппарата (поступающим на службу в федеральную противопожарную службу Государственной противопожарной службы на должности, соответствующие 1 и 2 группам предназначения).</w:t>
      </w:r>
    </w:p>
    <w:p w:rsidR="00B13D2F" w:rsidRPr="00B13D2F" w:rsidRDefault="00B13D2F" w:rsidP="00864F36">
      <w:pPr>
        <w:spacing w:after="0" w:line="240" w:lineRule="auto"/>
        <w:ind w:firstLine="709"/>
        <w:jc w:val="both"/>
        <w:rPr>
          <w:rFonts w:ascii="Times New Roman" w:eastAsia="Times New Roman" w:hAnsi="Times New Roman" w:cs="Times New Roman"/>
          <w:sz w:val="28"/>
          <w:szCs w:val="28"/>
        </w:rPr>
      </w:pPr>
    </w:p>
    <w:p w:rsidR="00864F36" w:rsidRDefault="00B13D2F" w:rsidP="00864F36">
      <w:pPr>
        <w:pStyle w:val="a3"/>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B13D2F">
        <w:rPr>
          <w:rFonts w:ascii="Times New Roman" w:eastAsia="Times New Roman" w:hAnsi="Times New Roman" w:cs="Times New Roman"/>
          <w:sz w:val="28"/>
          <w:szCs w:val="28"/>
        </w:rPr>
        <w:lastRenderedPageBreak/>
        <w:t>Перечень дополнительных обязательных диагностических исследований, проводимых до начала медицинского освидетельствования сотрудников федеральной противопожарной службы Государственной противопожарной службы</w:t>
      </w:r>
    </w:p>
    <w:p w:rsidR="00864F36" w:rsidRDefault="00864F36" w:rsidP="00864F36">
      <w:pPr>
        <w:pStyle w:val="a3"/>
        <w:tabs>
          <w:tab w:val="left" w:pos="993"/>
        </w:tabs>
        <w:spacing w:after="0" w:line="240" w:lineRule="auto"/>
        <w:ind w:left="709"/>
        <w:jc w:val="both"/>
        <w:rPr>
          <w:rFonts w:ascii="Times New Roman" w:eastAsia="Times New Roman" w:hAnsi="Times New Roman" w:cs="Times New Roman"/>
          <w:sz w:val="28"/>
          <w:szCs w:val="28"/>
        </w:rPr>
      </w:pPr>
    </w:p>
    <w:p w:rsidR="00864F36" w:rsidRPr="00864F36" w:rsidRDefault="00864F36" w:rsidP="00864F36">
      <w:pPr>
        <w:pStyle w:val="a3"/>
        <w:spacing w:after="0" w:line="240" w:lineRule="auto"/>
        <w:ind w:left="0" w:firstLine="709"/>
        <w:jc w:val="both"/>
        <w:rPr>
          <w:rFonts w:ascii="Times New Roman" w:eastAsia="Times New Roman" w:hAnsi="Times New Roman" w:cs="Times New Roman"/>
          <w:sz w:val="28"/>
          <w:szCs w:val="28"/>
        </w:rPr>
      </w:pPr>
      <w:proofErr w:type="gramStart"/>
      <w:r w:rsidRPr="00864F36">
        <w:rPr>
          <w:rFonts w:ascii="Times New Roman" w:eastAsia="Times New Roman" w:hAnsi="Times New Roman" w:cs="Times New Roman"/>
          <w:sz w:val="28"/>
          <w:szCs w:val="28"/>
        </w:rPr>
        <w:t>Исследование уровня тромбоцитов в крови (для</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освидетельствуемых, отбираемых для работы с радиоактивными</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веществами, источниками ионизирующего излучения, компонентами</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ракетных топлив и иными высокотоксичными веществами, токсичными</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химикатами, относящимися к химическому оружию, источниками</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электромагнитных полей в диапазоне частот от 30 кГц до 300 ГГц,</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оптическими квантовыми генераторами, источниками лазерного</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излучения, микроорганизмами I, II групп патогенности, годности к</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прохождению службы на территориях, подвергшихся радиоактивному</w:t>
      </w:r>
      <w:proofErr w:type="gramEnd"/>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загрязнению вследствие катастрофы</w:t>
      </w:r>
      <w:r w:rsidRPr="00864F36">
        <w:rPr>
          <w:rFonts w:ascii="Times New Roman" w:eastAsia="Times New Roman" w:hAnsi="Times New Roman" w:cs="Times New Roman"/>
          <w:sz w:val="28"/>
          <w:szCs w:val="28"/>
        </w:rPr>
        <w:tab/>
        <w:t>на Чернобыльской</w:t>
      </w:r>
      <w:r>
        <w:rPr>
          <w:rFonts w:ascii="Times New Roman" w:eastAsia="Times New Roman" w:hAnsi="Times New Roman" w:cs="Times New Roman"/>
          <w:sz w:val="28"/>
          <w:szCs w:val="28"/>
        </w:rPr>
        <w:t xml:space="preserve"> </w:t>
      </w:r>
      <w:r w:rsidRPr="00864F36">
        <w:rPr>
          <w:rFonts w:ascii="Times New Roman" w:eastAsia="Times New Roman" w:hAnsi="Times New Roman" w:cs="Times New Roman"/>
          <w:sz w:val="28"/>
          <w:szCs w:val="28"/>
        </w:rPr>
        <w:t>АЭС);</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исследование в крови уровня билирубина и его фракций, аланин-трансаминазы, аспартат-трансаминазы (для освидетельствуемых,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исследование крови на антитела к вирусу иммунодефицита человека (для сотрудников, освидетельствуемых в целях определения годности к прохождению службы на территориях, подвергшихся радиоактивному загрязнению вследствие катастрофы на Чернобыльской АЭС);</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серологические реакции на сифилис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жарким климатом);</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определение активности холинэстеразы в крови (для сотрудников, освидетельствуемых в целях определения годности к работе с токсичными химикатами, относящимися к химическому оружию, только для работы с фосфорорганическими отравляющими веществами);</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исследование уровня глюкозы в крови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жарким климатом);</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исследование крови на антитела к ВИЧ (для сотрудников, освидетельствуемых в целях определения годности к прохождению службы в иностранных государствах, в том числе иностранных государствах с неблагоприятным жарким климатом, для въезда в которые требуется сертификат на отсутствие ВИЧ);</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определение переносимости антибиотиков и химиотерапевтических препаратов, чувствительности к чужеродным белкам (для освидетельствуемых, отбираемых для работы с микроорганизмами I, II групп патогенности);</w:t>
      </w:r>
    </w:p>
    <w:p w:rsidR="00864F36" w:rsidRPr="00864F36" w:rsidRDefault="00864F36" w:rsidP="00864F36">
      <w:pPr>
        <w:spacing w:after="0" w:line="240" w:lineRule="auto"/>
        <w:ind w:firstLine="709"/>
        <w:jc w:val="both"/>
        <w:rPr>
          <w:rFonts w:ascii="Times New Roman" w:eastAsia="Times New Roman" w:hAnsi="Times New Roman" w:cs="Times New Roman"/>
          <w:sz w:val="28"/>
          <w:szCs w:val="28"/>
        </w:rPr>
      </w:pPr>
      <w:proofErr w:type="gramStart"/>
      <w:r w:rsidRPr="00864F36">
        <w:rPr>
          <w:rFonts w:ascii="Times New Roman" w:eastAsia="Times New Roman" w:hAnsi="Times New Roman" w:cs="Times New Roman"/>
          <w:sz w:val="28"/>
          <w:szCs w:val="28"/>
        </w:rPr>
        <w:t xml:space="preserve">определение функции внешнего дыхания (для освидетельствуемых,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w:t>
      </w:r>
      <w:r w:rsidRPr="00864F36">
        <w:rPr>
          <w:rFonts w:ascii="Times New Roman" w:eastAsia="Times New Roman" w:hAnsi="Times New Roman" w:cs="Times New Roman"/>
          <w:sz w:val="28"/>
          <w:szCs w:val="28"/>
        </w:rPr>
        <w:lastRenderedPageBreak/>
        <w:t>30 кГц до 300 ГГц, оптическими квантовыми генераторами, источниками лазерного излучения, микроорганизмами I, II групп патогенности);</w:t>
      </w:r>
      <w:proofErr w:type="gramEnd"/>
    </w:p>
    <w:p w:rsidR="00B13D2F" w:rsidRDefault="00864F36" w:rsidP="00864F36">
      <w:pPr>
        <w:spacing w:after="0" w:line="240" w:lineRule="auto"/>
        <w:ind w:firstLine="709"/>
        <w:jc w:val="both"/>
        <w:rPr>
          <w:rFonts w:ascii="Times New Roman" w:eastAsia="Times New Roman" w:hAnsi="Times New Roman" w:cs="Times New Roman"/>
          <w:sz w:val="28"/>
          <w:szCs w:val="28"/>
        </w:rPr>
      </w:pPr>
      <w:proofErr w:type="gramStart"/>
      <w:r w:rsidRPr="00864F36">
        <w:rPr>
          <w:rFonts w:ascii="Times New Roman" w:eastAsia="Times New Roman" w:hAnsi="Times New Roman" w:cs="Times New Roman"/>
          <w:sz w:val="28"/>
          <w:szCs w:val="28"/>
        </w:rPr>
        <w:t>электрокардиография с физическими упражнениями (для сотрудников, освидетельствуемых в целях определения годности к прохождению службы к работе) на территориях, подвергшихся радиоактивному загрязнению вследствие катастрофы на Чернобыльской АЭС, годности к прохождению службы в районах Крайнего Севера, местностях, приравненных к районам Крайнего Севера, высокогорных местностях (1500 метров и более над уровнем моря), других местностях с неблагоприятными климатическими условиями, иностранных государствах, в том числе</w:t>
      </w:r>
      <w:proofErr w:type="gramEnd"/>
      <w:r w:rsidRPr="00864F36">
        <w:rPr>
          <w:rFonts w:ascii="Times New Roman" w:eastAsia="Times New Roman" w:hAnsi="Times New Roman" w:cs="Times New Roman"/>
          <w:sz w:val="28"/>
          <w:szCs w:val="28"/>
        </w:rPr>
        <w:t xml:space="preserve"> иностранных </w:t>
      </w:r>
      <w:proofErr w:type="gramStart"/>
      <w:r w:rsidRPr="00864F36">
        <w:rPr>
          <w:rFonts w:ascii="Times New Roman" w:eastAsia="Times New Roman" w:hAnsi="Times New Roman" w:cs="Times New Roman"/>
          <w:sz w:val="28"/>
          <w:szCs w:val="28"/>
        </w:rPr>
        <w:t>государствах</w:t>
      </w:r>
      <w:proofErr w:type="gramEnd"/>
      <w:r w:rsidRPr="00864F36">
        <w:rPr>
          <w:rFonts w:ascii="Times New Roman" w:eastAsia="Times New Roman" w:hAnsi="Times New Roman" w:cs="Times New Roman"/>
          <w:sz w:val="28"/>
          <w:szCs w:val="28"/>
        </w:rPr>
        <w:t xml:space="preserve"> с неблагоприятным жарким климатом);</w:t>
      </w:r>
    </w:p>
    <w:p w:rsidR="00864F36" w:rsidRDefault="00864F36" w:rsidP="00864F36">
      <w:pPr>
        <w:spacing w:after="0" w:line="240" w:lineRule="auto"/>
        <w:ind w:firstLine="709"/>
        <w:jc w:val="both"/>
        <w:rPr>
          <w:rFonts w:ascii="Times New Roman" w:eastAsia="Times New Roman" w:hAnsi="Times New Roman" w:cs="Times New Roman"/>
          <w:sz w:val="28"/>
          <w:szCs w:val="28"/>
        </w:rPr>
      </w:pPr>
      <w:proofErr w:type="gramStart"/>
      <w:r w:rsidRPr="00864F36">
        <w:rPr>
          <w:rFonts w:ascii="Times New Roman" w:eastAsia="Times New Roman" w:hAnsi="Times New Roman" w:cs="Times New Roman"/>
          <w:sz w:val="28"/>
          <w:szCs w:val="28"/>
        </w:rPr>
        <w:t>тест на беременность (для сотрудников женского пола, освидетельствуемых в целях определения годности к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годности к прохождению службы</w:t>
      </w:r>
      <w:proofErr w:type="gramEnd"/>
      <w:r w:rsidRPr="00864F36">
        <w:rPr>
          <w:rFonts w:ascii="Times New Roman" w:eastAsia="Times New Roman" w:hAnsi="Times New Roman" w:cs="Times New Roman"/>
          <w:sz w:val="28"/>
          <w:szCs w:val="28"/>
        </w:rPr>
        <w:t xml:space="preserve"> на территориях, подвергшихся радиоактивному загрязнению вследствие катастрофы на Чернобыльской АЭС, годности к службе в спецсооружениях).</w:t>
      </w:r>
    </w:p>
    <w:p w:rsidR="00864F36" w:rsidRDefault="00864F3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64F36" w:rsidRPr="00B13D2F" w:rsidRDefault="00864F36" w:rsidP="00864F36">
      <w:pPr>
        <w:spacing w:after="0" w:line="240" w:lineRule="auto"/>
        <w:ind w:left="7371"/>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br/>
      </w:r>
      <w:r w:rsidRPr="002C4003">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t xml:space="preserve"> от 11.09.2017 № 378</w:t>
      </w:r>
    </w:p>
    <w:p w:rsidR="00864F36" w:rsidRDefault="00864F36" w:rsidP="00864F36">
      <w:pPr>
        <w:spacing w:after="0" w:line="240" w:lineRule="auto"/>
        <w:jc w:val="both"/>
        <w:rPr>
          <w:rFonts w:ascii="Times New Roman" w:eastAsia="Times New Roman" w:hAnsi="Times New Roman" w:cs="Times New Roman"/>
          <w:sz w:val="28"/>
          <w:szCs w:val="28"/>
        </w:rPr>
      </w:pPr>
    </w:p>
    <w:p w:rsidR="00864F36" w:rsidRPr="00864F36" w:rsidRDefault="00864F36" w:rsidP="00864F36">
      <w:pPr>
        <w:spacing w:after="0" w:line="240" w:lineRule="auto"/>
        <w:jc w:val="center"/>
        <w:rPr>
          <w:rFonts w:ascii="Times New Roman" w:eastAsia="Times New Roman" w:hAnsi="Times New Roman" w:cs="Times New Roman"/>
          <w:b/>
          <w:sz w:val="28"/>
          <w:szCs w:val="28"/>
        </w:rPr>
      </w:pPr>
      <w:r w:rsidRPr="00864F36">
        <w:rPr>
          <w:rFonts w:ascii="Times New Roman" w:eastAsia="Times New Roman" w:hAnsi="Times New Roman" w:cs="Times New Roman"/>
          <w:b/>
          <w:sz w:val="28"/>
          <w:szCs w:val="28"/>
        </w:rPr>
        <w:t>ФОРМЫ ДОКУМЕНТАЦИИ,</w:t>
      </w:r>
      <w:r w:rsidRPr="00864F36">
        <w:rPr>
          <w:rFonts w:ascii="Times New Roman" w:eastAsia="Times New Roman" w:hAnsi="Times New Roman" w:cs="Times New Roman"/>
          <w:b/>
          <w:sz w:val="28"/>
          <w:szCs w:val="28"/>
        </w:rPr>
        <w:br/>
        <w:t>необходимые для деятельности военно-врачебных комиссий</w:t>
      </w:r>
    </w:p>
    <w:p w:rsidR="00864F36" w:rsidRPr="00864F36" w:rsidRDefault="00864F36" w:rsidP="00864F36">
      <w:pPr>
        <w:spacing w:after="0" w:line="240" w:lineRule="auto"/>
        <w:rPr>
          <w:rFonts w:ascii="Times New Roman" w:eastAsia="Times New Roman" w:hAnsi="Times New Roman" w:cs="Times New Roman"/>
          <w:sz w:val="28"/>
          <w:szCs w:val="28"/>
        </w:rPr>
      </w:pPr>
    </w:p>
    <w:p w:rsidR="00864F36" w:rsidRPr="00864F36" w:rsidRDefault="00864F36" w:rsidP="00864F36">
      <w:pPr>
        <w:spacing w:after="0" w:line="240" w:lineRule="auto"/>
        <w:jc w:val="right"/>
        <w:rPr>
          <w:rFonts w:ascii="Times New Roman" w:eastAsia="Times New Roman" w:hAnsi="Times New Roman" w:cs="Times New Roman"/>
          <w:sz w:val="28"/>
          <w:szCs w:val="28"/>
        </w:rPr>
      </w:pPr>
      <w:r w:rsidRPr="00864F36">
        <w:rPr>
          <w:rFonts w:ascii="Times New Roman" w:eastAsia="Times New Roman" w:hAnsi="Times New Roman" w:cs="Times New Roman"/>
          <w:sz w:val="28"/>
          <w:szCs w:val="28"/>
        </w:rPr>
        <w:t>Форма № 1</w:t>
      </w:r>
    </w:p>
    <w:p w:rsidR="00864F36" w:rsidRPr="00864F36" w:rsidRDefault="00864F36" w:rsidP="00864F36">
      <w:pPr>
        <w:spacing w:after="0" w:line="240" w:lineRule="auto"/>
        <w:rPr>
          <w:rFonts w:ascii="Times New Roman" w:eastAsia="Times New Roman" w:hAnsi="Times New Roman" w:cs="Times New Roman"/>
          <w:sz w:val="28"/>
          <w:szCs w:val="28"/>
        </w:rPr>
      </w:pPr>
    </w:p>
    <w:p w:rsidR="00864F36" w:rsidRPr="00864F36" w:rsidRDefault="00864F36" w:rsidP="00864F36">
      <w:pPr>
        <w:spacing w:after="0" w:line="240" w:lineRule="auto"/>
        <w:rPr>
          <w:rFonts w:ascii="Times New Roman" w:eastAsia="Times New Roman" w:hAnsi="Times New Roman" w:cs="Times New Roman"/>
          <w:sz w:val="24"/>
          <w:szCs w:val="28"/>
        </w:rPr>
      </w:pPr>
      <w:r w:rsidRPr="00864F36">
        <w:rPr>
          <w:rFonts w:ascii="Times New Roman" w:eastAsia="Times New Roman" w:hAnsi="Times New Roman" w:cs="Times New Roman"/>
          <w:sz w:val="24"/>
          <w:szCs w:val="28"/>
        </w:rPr>
        <w:t>Угловой штамп</w:t>
      </w:r>
    </w:p>
    <w:p w:rsidR="00864F36" w:rsidRPr="00864F36" w:rsidRDefault="00864F36" w:rsidP="00864F36">
      <w:pPr>
        <w:spacing w:after="0" w:line="240" w:lineRule="auto"/>
        <w:rPr>
          <w:rFonts w:ascii="Times New Roman" w:eastAsia="Times New Roman" w:hAnsi="Times New Roman" w:cs="Times New Roman"/>
          <w:sz w:val="28"/>
          <w:szCs w:val="28"/>
        </w:rPr>
      </w:pPr>
    </w:p>
    <w:p w:rsidR="00864F36" w:rsidRPr="00864F36" w:rsidRDefault="00864F36" w:rsidP="00864F36">
      <w:pPr>
        <w:spacing w:after="0" w:line="240" w:lineRule="auto"/>
        <w:jc w:val="center"/>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НАПРАВЛЕНИЕ №</w:t>
      </w:r>
      <w:r>
        <w:rPr>
          <w:rFonts w:ascii="Times New Roman" w:eastAsia="Times New Roman" w:hAnsi="Times New Roman" w:cs="Times New Roman"/>
          <w:sz w:val="24"/>
          <w:szCs w:val="24"/>
        </w:rPr>
        <w:t xml:space="preserve"> _______</w:t>
      </w:r>
    </w:p>
    <w:p w:rsidR="00864F36" w:rsidRPr="00864F36" w:rsidRDefault="00864F36" w:rsidP="00864F36">
      <w:pPr>
        <w:spacing w:after="0" w:line="240" w:lineRule="auto"/>
        <w:jc w:val="center"/>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на медицинское освидетельствование</w:t>
      </w:r>
    </w:p>
    <w:p w:rsidR="00864F36" w:rsidRDefault="00864F36" w:rsidP="00864F36">
      <w:pPr>
        <w:spacing w:after="0" w:line="240" w:lineRule="auto"/>
        <w:rPr>
          <w:rFonts w:ascii="Times New Roman" w:eastAsia="Times New Roman" w:hAnsi="Times New Roman" w:cs="Times New Roman"/>
          <w:sz w:val="24"/>
          <w:szCs w:val="24"/>
        </w:rPr>
      </w:pPr>
    </w:p>
    <w:p w:rsidR="00864F36" w:rsidRDefault="00864F36" w:rsidP="00864F36">
      <w:pPr>
        <w:spacing w:after="0" w:line="240" w:lineRule="auto"/>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______________________ военно-врачебную комиссию ___________________________________</w:t>
      </w: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864F36">
      <w:pPr>
        <w:pStyle w:val="a3"/>
        <w:numPr>
          <w:ilvl w:val="0"/>
          <w:numId w:val="9"/>
        </w:numPr>
        <w:tabs>
          <w:tab w:val="left" w:pos="284"/>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 освидетельствовать __________________________________________________________</w:t>
      </w:r>
    </w:p>
    <w:p w:rsidR="00864F36" w:rsidRPr="00864F36" w:rsidRDefault="00864F36" w:rsidP="00864F36">
      <w:pPr>
        <w:spacing w:after="0" w:line="240" w:lineRule="auto"/>
        <w:ind w:left="3828"/>
        <w:jc w:val="center"/>
        <w:rPr>
          <w:rFonts w:ascii="Times New Roman" w:eastAsia="Times New Roman" w:hAnsi="Times New Roman" w:cs="Times New Roman"/>
          <w:sz w:val="24"/>
          <w:szCs w:val="24"/>
        </w:rPr>
      </w:pPr>
      <w:proofErr w:type="gramStart"/>
      <w:r w:rsidRPr="00864F36">
        <w:rPr>
          <w:rFonts w:ascii="Times New Roman" w:eastAsia="Times New Roman" w:hAnsi="Times New Roman" w:cs="Times New Roman"/>
          <w:sz w:val="20"/>
          <w:szCs w:val="24"/>
        </w:rPr>
        <w:t>(фамилия, имя, отчество, год рождения,</w:t>
      </w:r>
      <w:proofErr w:type="gramEnd"/>
    </w:p>
    <w:p w:rsidR="00864F36" w:rsidRPr="00864F36" w:rsidRDefault="00864F36" w:rsidP="00864F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864F36" w:rsidRPr="00864F36" w:rsidRDefault="00864F36" w:rsidP="00864F36">
      <w:pPr>
        <w:spacing w:after="0" w:line="240" w:lineRule="auto"/>
        <w:jc w:val="center"/>
        <w:rPr>
          <w:rFonts w:ascii="Times New Roman" w:eastAsia="Times New Roman" w:hAnsi="Times New Roman" w:cs="Times New Roman"/>
          <w:sz w:val="24"/>
          <w:szCs w:val="24"/>
        </w:rPr>
      </w:pPr>
      <w:r w:rsidRPr="00864F36">
        <w:rPr>
          <w:rFonts w:ascii="Times New Roman" w:eastAsia="Times New Roman" w:hAnsi="Times New Roman" w:cs="Times New Roman"/>
          <w:sz w:val="20"/>
          <w:szCs w:val="24"/>
        </w:rPr>
        <w:t>специальное звание, занимаемая должность, наименование подразделения, группа предназначения)</w:t>
      </w: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864F36">
      <w:pPr>
        <w:spacing w:after="0" w:line="240" w:lineRule="auto"/>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для определения по состоянию здоровья:</w:t>
      </w:r>
    </w:p>
    <w:p w:rsidR="00864F36" w:rsidRDefault="00864F36" w:rsidP="00864F36">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 xml:space="preserve">Годности </w:t>
      </w:r>
      <w:proofErr w:type="gramStart"/>
      <w:r w:rsidRPr="00864F36">
        <w:rPr>
          <w:rFonts w:ascii="Times New Roman" w:eastAsia="Times New Roman" w:hAnsi="Times New Roman" w:cs="Times New Roman"/>
          <w:sz w:val="24"/>
          <w:szCs w:val="24"/>
        </w:rPr>
        <w:t>к службе в федеральной противопожарной службе Государственной противопожарной службы в связи с поступлением на службу</w:t>
      </w:r>
      <w:proofErr w:type="gramEnd"/>
      <w:r w:rsidRPr="00864F36">
        <w:rPr>
          <w:rFonts w:ascii="Times New Roman" w:eastAsia="Times New Roman" w:hAnsi="Times New Roman" w:cs="Times New Roman"/>
          <w:sz w:val="24"/>
          <w:szCs w:val="24"/>
        </w:rPr>
        <w:t xml:space="preserve"> в федеральную противопожарную службу Государственной</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противопожарной</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службы</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должность</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(наименование</w:t>
      </w:r>
      <w:r>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подразделения)</w:t>
      </w:r>
    </w:p>
    <w:p w:rsidR="00864F36" w:rsidRPr="00864F36" w:rsidRDefault="00864F36" w:rsidP="00864F36">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864F36">
      <w:pPr>
        <w:spacing w:after="0" w:line="240" w:lineRule="auto"/>
        <w:rPr>
          <w:rFonts w:ascii="Times New Roman" w:eastAsia="Times New Roman" w:hAnsi="Times New Roman" w:cs="Times New Roman"/>
          <w:sz w:val="24"/>
          <w:szCs w:val="24"/>
        </w:rPr>
      </w:pPr>
      <w:proofErr w:type="gramStart"/>
      <w:r w:rsidRPr="00864F36">
        <w:rPr>
          <w:rFonts w:ascii="Times New Roman" w:eastAsia="Times New Roman" w:hAnsi="Times New Roman" w:cs="Times New Roman"/>
          <w:sz w:val="24"/>
          <w:szCs w:val="24"/>
        </w:rPr>
        <w:t>отнесенную</w:t>
      </w:r>
      <w:proofErr w:type="gramEnd"/>
      <w:r w:rsidRPr="00864F36">
        <w:rPr>
          <w:rFonts w:ascii="Times New Roman" w:eastAsia="Times New Roman" w:hAnsi="Times New Roman" w:cs="Times New Roman"/>
          <w:sz w:val="24"/>
          <w:szCs w:val="24"/>
        </w:rPr>
        <w:t xml:space="preserve"> к</w:t>
      </w:r>
      <w:r>
        <w:rPr>
          <w:rFonts w:ascii="Times New Roman" w:eastAsia="Times New Roman" w:hAnsi="Times New Roman" w:cs="Times New Roman"/>
          <w:sz w:val="24"/>
          <w:szCs w:val="24"/>
        </w:rPr>
        <w:t xml:space="preserve"> _______ </w:t>
      </w:r>
      <w:r w:rsidRPr="00864F36">
        <w:rPr>
          <w:rFonts w:ascii="Times New Roman" w:eastAsia="Times New Roman" w:hAnsi="Times New Roman" w:cs="Times New Roman"/>
          <w:sz w:val="24"/>
          <w:szCs w:val="24"/>
        </w:rPr>
        <w:t>группе предназначения</w:t>
      </w:r>
      <w:r>
        <w:rPr>
          <w:rFonts w:ascii="Times New Roman" w:eastAsia="Times New Roman" w:hAnsi="Times New Roman" w:cs="Times New Roman"/>
          <w:sz w:val="24"/>
          <w:szCs w:val="24"/>
        </w:rPr>
        <w:t>.</w:t>
      </w:r>
    </w:p>
    <w:p w:rsidR="00864F36" w:rsidRDefault="00864F36" w:rsidP="00864F36">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Годности к службе в федеральной противопожарной службе Государственной противопожарной</w:t>
      </w:r>
      <w:r w:rsidR="006D614B">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службы</w:t>
      </w:r>
      <w:r w:rsidR="006D614B">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в</w:t>
      </w:r>
      <w:r w:rsidR="006D614B">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связи</w:t>
      </w:r>
      <w:r w:rsidR="006D614B">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с</w:t>
      </w:r>
      <w:r w:rsidR="006D614B">
        <w:rPr>
          <w:rFonts w:ascii="Times New Roman" w:eastAsia="Times New Roman" w:hAnsi="Times New Roman" w:cs="Times New Roman"/>
          <w:sz w:val="24"/>
          <w:szCs w:val="24"/>
        </w:rPr>
        <w:t xml:space="preserve"> </w:t>
      </w:r>
      <w:r w:rsidRPr="00864F36">
        <w:rPr>
          <w:rFonts w:ascii="Times New Roman" w:eastAsia="Times New Roman" w:hAnsi="Times New Roman" w:cs="Times New Roman"/>
          <w:sz w:val="24"/>
          <w:szCs w:val="24"/>
        </w:rPr>
        <w:t>поступлением</w:t>
      </w:r>
      <w:r w:rsidR="006D614B">
        <w:rPr>
          <w:rFonts w:ascii="Times New Roman" w:eastAsia="Times New Roman" w:hAnsi="Times New Roman" w:cs="Times New Roman"/>
          <w:sz w:val="24"/>
          <w:szCs w:val="24"/>
        </w:rPr>
        <w:t xml:space="preserve"> </w:t>
      </w:r>
      <w:proofErr w:type="gramStart"/>
      <w:r w:rsidRPr="00864F36">
        <w:rPr>
          <w:rFonts w:ascii="Times New Roman" w:eastAsia="Times New Roman" w:hAnsi="Times New Roman" w:cs="Times New Roman"/>
          <w:sz w:val="24"/>
          <w:szCs w:val="24"/>
        </w:rPr>
        <w:t>в</w:t>
      </w:r>
      <w:proofErr w:type="gramEnd"/>
      <w:r w:rsidR="006D614B">
        <w:rPr>
          <w:rFonts w:ascii="Times New Roman" w:eastAsia="Times New Roman" w:hAnsi="Times New Roman" w:cs="Times New Roman"/>
          <w:sz w:val="24"/>
          <w:szCs w:val="24"/>
        </w:rPr>
        <w:t xml:space="preserve"> _______________________________________</w:t>
      </w:r>
    </w:p>
    <w:p w:rsidR="006D614B" w:rsidRPr="00864F36" w:rsidRDefault="006D614B" w:rsidP="006D614B">
      <w:pPr>
        <w:pStyle w:val="a3"/>
        <w:tabs>
          <w:tab w:val="left" w:pos="426"/>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864F36" w:rsidRDefault="00864F36" w:rsidP="006D614B">
      <w:pPr>
        <w:spacing w:after="0" w:line="240" w:lineRule="auto"/>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(наименование образовательной организации)</w:t>
      </w:r>
    </w:p>
    <w:p w:rsidR="00864F36" w:rsidRPr="00864F36" w:rsidRDefault="006D614B"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Годности к поступлению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__________________________________________________________</w:t>
      </w:r>
    </w:p>
    <w:p w:rsidR="00864F36" w:rsidRPr="00864F36" w:rsidRDefault="00864F36" w:rsidP="006D614B">
      <w:pPr>
        <w:spacing w:after="0" w:line="240" w:lineRule="auto"/>
        <w:ind w:left="3261"/>
        <w:jc w:val="center"/>
        <w:rPr>
          <w:rFonts w:ascii="Times New Roman" w:eastAsia="Times New Roman" w:hAnsi="Times New Roman" w:cs="Times New Roman"/>
          <w:sz w:val="24"/>
          <w:szCs w:val="24"/>
        </w:rPr>
      </w:pPr>
      <w:r w:rsidRPr="006D614B">
        <w:rPr>
          <w:rFonts w:ascii="Times New Roman" w:eastAsia="Times New Roman" w:hAnsi="Times New Roman" w:cs="Times New Roman"/>
          <w:szCs w:val="24"/>
        </w:rPr>
        <w:t>(наименование образовательной организации)</w:t>
      </w:r>
    </w:p>
    <w:p w:rsidR="00864F36" w:rsidRPr="00864F36" w:rsidRDefault="00864F36" w:rsidP="00864F36">
      <w:pPr>
        <w:spacing w:after="0" w:line="240" w:lineRule="auto"/>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на факультет</w:t>
      </w:r>
      <w:r w:rsidR="006D614B">
        <w:rPr>
          <w:rFonts w:ascii="Times New Roman" w:eastAsia="Times New Roman" w:hAnsi="Times New Roman" w:cs="Times New Roman"/>
          <w:sz w:val="24"/>
          <w:szCs w:val="24"/>
        </w:rPr>
        <w:t xml:space="preserve"> _____________________________________</w:t>
      </w:r>
      <w:r w:rsidRPr="00864F36">
        <w:rPr>
          <w:rFonts w:ascii="Times New Roman" w:eastAsia="Times New Roman" w:hAnsi="Times New Roman" w:cs="Times New Roman"/>
          <w:sz w:val="24"/>
          <w:szCs w:val="24"/>
        </w:rPr>
        <w:t>,</w:t>
      </w:r>
      <w:r w:rsidR="006D614B">
        <w:rPr>
          <w:rFonts w:ascii="Times New Roman" w:eastAsia="Times New Roman" w:hAnsi="Times New Roman" w:cs="Times New Roman"/>
          <w:sz w:val="24"/>
          <w:szCs w:val="24"/>
        </w:rPr>
        <w:t xml:space="preserve"> группа предназначения ______________</w:t>
      </w:r>
    </w:p>
    <w:p w:rsidR="006D614B" w:rsidRDefault="00864F36" w:rsidP="00864F36">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6D614B">
        <w:rPr>
          <w:rFonts w:ascii="Times New Roman" w:eastAsia="Times New Roman" w:hAnsi="Times New Roman" w:cs="Times New Roman"/>
          <w:sz w:val="24"/>
          <w:szCs w:val="24"/>
        </w:rPr>
        <w:t>Годности к службе в</w:t>
      </w:r>
      <w:r w:rsidR="006D614B" w:rsidRP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федеральной противопожарной службе Государственной противопожарной</w:t>
      </w:r>
      <w:r w:rsid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службы в должности (наименование подразделения)</w:t>
      </w:r>
      <w:r w:rsidR="006D614B">
        <w:rPr>
          <w:rFonts w:ascii="Times New Roman" w:eastAsia="Times New Roman" w:hAnsi="Times New Roman" w:cs="Times New Roman"/>
          <w:sz w:val="24"/>
          <w:szCs w:val="24"/>
        </w:rPr>
        <w:t xml:space="preserve"> _______________________</w:t>
      </w:r>
    </w:p>
    <w:p w:rsidR="00864F36" w:rsidRPr="006D614B" w:rsidRDefault="006D614B" w:rsidP="006D614B">
      <w:pPr>
        <w:pStyle w:val="a3"/>
        <w:tabs>
          <w:tab w:val="left" w:pos="426"/>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w:t>
      </w:r>
      <w:r w:rsidR="00864F36" w:rsidRPr="006D614B">
        <w:rPr>
          <w:rFonts w:ascii="Times New Roman" w:eastAsia="Times New Roman" w:hAnsi="Times New Roman" w:cs="Times New Roman"/>
          <w:sz w:val="24"/>
          <w:szCs w:val="24"/>
        </w:rPr>
        <w:t>,</w:t>
      </w:r>
    </w:p>
    <w:p w:rsidR="00864F36" w:rsidRPr="00864F36" w:rsidRDefault="00864F36" w:rsidP="00864F36">
      <w:pPr>
        <w:spacing w:after="0" w:line="240" w:lineRule="auto"/>
        <w:rPr>
          <w:rFonts w:ascii="Times New Roman" w:eastAsia="Times New Roman" w:hAnsi="Times New Roman" w:cs="Times New Roman"/>
          <w:sz w:val="24"/>
          <w:szCs w:val="24"/>
        </w:rPr>
      </w:pPr>
      <w:proofErr w:type="gramStart"/>
      <w:r w:rsidRPr="00864F36">
        <w:rPr>
          <w:rFonts w:ascii="Times New Roman" w:eastAsia="Times New Roman" w:hAnsi="Times New Roman" w:cs="Times New Roman"/>
          <w:sz w:val="24"/>
          <w:szCs w:val="24"/>
        </w:rPr>
        <w:t>отнесенной к</w:t>
      </w:r>
      <w:r w:rsidR="006D614B">
        <w:rPr>
          <w:rFonts w:ascii="Times New Roman" w:eastAsia="Times New Roman" w:hAnsi="Times New Roman" w:cs="Times New Roman"/>
          <w:sz w:val="24"/>
          <w:szCs w:val="24"/>
        </w:rPr>
        <w:t xml:space="preserve"> ________________ </w:t>
      </w:r>
      <w:r w:rsidRPr="00864F36">
        <w:rPr>
          <w:rFonts w:ascii="Times New Roman" w:eastAsia="Times New Roman" w:hAnsi="Times New Roman" w:cs="Times New Roman"/>
          <w:sz w:val="24"/>
          <w:szCs w:val="24"/>
        </w:rPr>
        <w:t>группе предназначения</w:t>
      </w:r>
      <w:r w:rsidR="006D614B">
        <w:rPr>
          <w:rFonts w:ascii="Times New Roman" w:eastAsia="Times New Roman" w:hAnsi="Times New Roman" w:cs="Times New Roman"/>
          <w:sz w:val="24"/>
          <w:szCs w:val="24"/>
        </w:rPr>
        <w:t>.</w:t>
      </w:r>
      <w:proofErr w:type="gramEnd"/>
    </w:p>
    <w:p w:rsidR="006D614B" w:rsidRDefault="00864F36" w:rsidP="00864F36">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6D614B">
        <w:rPr>
          <w:rFonts w:ascii="Times New Roman" w:eastAsia="Times New Roman" w:hAnsi="Times New Roman" w:cs="Times New Roman"/>
          <w:sz w:val="24"/>
          <w:szCs w:val="24"/>
        </w:rPr>
        <w:t>Годности к службе в федеральной противопожарной службе Государственной противопожарной</w:t>
      </w:r>
      <w:r w:rsid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службы в связи с увольнением: предполагаемая причина увольнения</w:t>
      </w:r>
      <w:r w:rsidR="006D614B">
        <w:rPr>
          <w:rFonts w:ascii="Times New Roman" w:eastAsia="Times New Roman" w:hAnsi="Times New Roman" w:cs="Times New Roman"/>
          <w:sz w:val="24"/>
          <w:szCs w:val="24"/>
        </w:rPr>
        <w:t xml:space="preserve"> _________</w:t>
      </w:r>
    </w:p>
    <w:p w:rsidR="00864F36" w:rsidRPr="006D614B" w:rsidRDefault="006D614B" w:rsidP="006D614B">
      <w:pPr>
        <w:pStyle w:val="a3"/>
        <w:tabs>
          <w:tab w:val="left" w:pos="426"/>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w:t>
      </w:r>
      <w:r w:rsidR="00864F36" w:rsidRPr="006D614B">
        <w:rPr>
          <w:rFonts w:ascii="Times New Roman" w:eastAsia="Times New Roman" w:hAnsi="Times New Roman" w:cs="Times New Roman"/>
          <w:sz w:val="24"/>
          <w:szCs w:val="24"/>
        </w:rPr>
        <w:t>,</w:t>
      </w:r>
    </w:p>
    <w:p w:rsidR="00864F36" w:rsidRPr="00864F36" w:rsidRDefault="00864F36" w:rsidP="00864F36">
      <w:pPr>
        <w:spacing w:after="0" w:line="240" w:lineRule="auto"/>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выслуга лет</w:t>
      </w:r>
      <w:r w:rsidR="006D614B">
        <w:rPr>
          <w:rFonts w:ascii="Times New Roman" w:eastAsia="Times New Roman" w:hAnsi="Times New Roman" w:cs="Times New Roman"/>
          <w:sz w:val="24"/>
          <w:szCs w:val="24"/>
        </w:rPr>
        <w:t xml:space="preserve"> _____________</w:t>
      </w:r>
      <w:r w:rsidRPr="00864F36">
        <w:rPr>
          <w:rFonts w:ascii="Times New Roman" w:eastAsia="Times New Roman" w:hAnsi="Times New Roman" w:cs="Times New Roman"/>
          <w:sz w:val="24"/>
          <w:szCs w:val="24"/>
        </w:rPr>
        <w:t>.</w:t>
      </w:r>
    </w:p>
    <w:p w:rsidR="00864F36" w:rsidRDefault="00864F36"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Возможности прохождения службы (проживания) в условиях</w:t>
      </w:r>
      <w:r w:rsidR="006D614B">
        <w:rPr>
          <w:rFonts w:ascii="Times New Roman" w:eastAsia="Times New Roman" w:hAnsi="Times New Roman" w:cs="Times New Roman"/>
          <w:sz w:val="24"/>
          <w:szCs w:val="24"/>
        </w:rPr>
        <w:t xml:space="preserve"> ____________________________</w:t>
      </w:r>
    </w:p>
    <w:p w:rsidR="00864F36" w:rsidRPr="00864F36" w:rsidRDefault="006D614B" w:rsidP="006D614B">
      <w:pPr>
        <w:pStyle w:val="a3"/>
        <w:tabs>
          <w:tab w:val="left" w:pos="426"/>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864F36" w:rsidRPr="00864F36" w:rsidRDefault="00864F36" w:rsidP="006D614B">
      <w:pPr>
        <w:spacing w:after="0" w:line="240" w:lineRule="auto"/>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(указать местность либо иностранное государство)</w:t>
      </w:r>
    </w:p>
    <w:p w:rsidR="00864F36" w:rsidRPr="00864F36" w:rsidRDefault="006D614B"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w:t>
      </w:r>
    </w:p>
    <w:p w:rsidR="00864F36" w:rsidRPr="00864F36" w:rsidRDefault="00864F36" w:rsidP="006D614B">
      <w:pPr>
        <w:spacing w:after="0" w:line="240" w:lineRule="auto"/>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(указать иную цель освидетельствования)</w:t>
      </w:r>
    </w:p>
    <w:p w:rsidR="00864F36" w:rsidRPr="00864F36" w:rsidRDefault="00864F36" w:rsidP="006D614B">
      <w:pPr>
        <w:pStyle w:val="a3"/>
        <w:numPr>
          <w:ilvl w:val="0"/>
          <w:numId w:val="9"/>
        </w:numPr>
        <w:tabs>
          <w:tab w:val="left" w:pos="284"/>
        </w:tabs>
        <w:spacing w:after="0" w:line="240" w:lineRule="auto"/>
        <w:ind w:left="0" w:firstLine="0"/>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Сведения о гражданине</w:t>
      </w:r>
    </w:p>
    <w:p w:rsidR="00864F36" w:rsidRPr="006D614B" w:rsidRDefault="00864F36" w:rsidP="006D614B">
      <w:pPr>
        <w:pStyle w:val="a3"/>
        <w:numPr>
          <w:ilvl w:val="1"/>
          <w:numId w:val="9"/>
        </w:numPr>
        <w:tabs>
          <w:tab w:val="left" w:pos="426"/>
        </w:tabs>
        <w:spacing w:after="0" w:line="240" w:lineRule="auto"/>
        <w:ind w:left="0" w:firstLine="0"/>
        <w:rPr>
          <w:rFonts w:ascii="Times New Roman" w:eastAsia="Times New Roman" w:hAnsi="Times New Roman" w:cs="Times New Roman"/>
          <w:sz w:val="24"/>
          <w:szCs w:val="24"/>
        </w:rPr>
      </w:pPr>
      <w:r w:rsidRPr="006D614B">
        <w:rPr>
          <w:rFonts w:ascii="Times New Roman" w:eastAsia="Times New Roman" w:hAnsi="Times New Roman" w:cs="Times New Roman"/>
          <w:sz w:val="24"/>
          <w:szCs w:val="24"/>
        </w:rPr>
        <w:t>Категория годности к военной службе, указанная в военном билете, приписном</w:t>
      </w:r>
      <w:r w:rsid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свидетельстве</w:t>
      </w:r>
      <w:r w:rsidR="006D614B">
        <w:rPr>
          <w:rFonts w:ascii="Times New Roman" w:eastAsia="Times New Roman" w:hAnsi="Times New Roman" w:cs="Times New Roman"/>
          <w:sz w:val="24"/>
          <w:szCs w:val="24"/>
        </w:rPr>
        <w:t xml:space="preserve"> ____________________________________.</w:t>
      </w:r>
      <w:r w:rsidRPr="006D614B">
        <w:rPr>
          <w:rFonts w:ascii="Times New Roman" w:eastAsia="Times New Roman" w:hAnsi="Times New Roman" w:cs="Times New Roman"/>
          <w:sz w:val="24"/>
          <w:szCs w:val="24"/>
        </w:rPr>
        <w:tab/>
      </w:r>
    </w:p>
    <w:p w:rsidR="006D614B" w:rsidRDefault="006D614B" w:rsidP="006D614B">
      <w:pPr>
        <w:pStyle w:val="a3"/>
        <w:tabs>
          <w:tab w:val="left" w:pos="426"/>
        </w:tabs>
        <w:spacing w:after="0" w:line="240" w:lineRule="auto"/>
        <w:ind w:left="0"/>
        <w:rPr>
          <w:rFonts w:ascii="Times New Roman" w:eastAsia="Times New Roman" w:hAnsi="Times New Roman" w:cs="Times New Roman"/>
          <w:sz w:val="24"/>
          <w:szCs w:val="24"/>
        </w:rPr>
      </w:pPr>
    </w:p>
    <w:p w:rsidR="00864F36" w:rsidRPr="00864F36" w:rsidRDefault="00864F36" w:rsidP="006D614B">
      <w:pPr>
        <w:pStyle w:val="a3"/>
        <w:numPr>
          <w:ilvl w:val="1"/>
          <w:numId w:val="9"/>
        </w:numPr>
        <w:tabs>
          <w:tab w:val="left" w:pos="426"/>
        </w:tabs>
        <w:spacing w:after="0" w:line="240" w:lineRule="auto"/>
        <w:ind w:left="0" w:firstLine="0"/>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lastRenderedPageBreak/>
        <w:t>Предыдущее осви</w:t>
      </w:r>
      <w:r w:rsidR="006D614B">
        <w:rPr>
          <w:rFonts w:ascii="Times New Roman" w:eastAsia="Times New Roman" w:hAnsi="Times New Roman" w:cs="Times New Roman"/>
          <w:sz w:val="24"/>
          <w:szCs w:val="24"/>
        </w:rPr>
        <w:t>детельствование проводилось ВВК ___________________________________</w:t>
      </w:r>
    </w:p>
    <w:p w:rsidR="00864F36" w:rsidRPr="00864F36" w:rsidRDefault="00864F36" w:rsidP="006D614B">
      <w:pPr>
        <w:spacing w:after="0" w:line="240" w:lineRule="auto"/>
        <w:ind w:left="5954"/>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(наименование комиссии, дата, результат)</w:t>
      </w:r>
    </w:p>
    <w:p w:rsidR="00864F36" w:rsidRPr="006D614B" w:rsidRDefault="00864F36"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6D614B">
        <w:rPr>
          <w:rFonts w:ascii="Times New Roman" w:eastAsia="Times New Roman" w:hAnsi="Times New Roman" w:cs="Times New Roman"/>
          <w:sz w:val="24"/>
          <w:szCs w:val="24"/>
        </w:rPr>
        <w:t>Проходил</w:t>
      </w:r>
      <w:r w:rsidR="006D614B" w:rsidRP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военную</w:t>
      </w:r>
      <w:r w:rsidR="006D614B" w:rsidRP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службу</w:t>
      </w:r>
      <w:r w:rsidR="006D614B" w:rsidRP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с</w:t>
      </w:r>
      <w:r w:rsidR="006D614B" w:rsidRPr="006D614B">
        <w:rPr>
          <w:rFonts w:ascii="Times New Roman" w:eastAsia="Times New Roman" w:hAnsi="Times New Roman" w:cs="Times New Roman"/>
          <w:sz w:val="24"/>
          <w:szCs w:val="24"/>
        </w:rPr>
        <w:t xml:space="preserve"> _________________ </w:t>
      </w:r>
      <w:r w:rsidRPr="006D614B">
        <w:rPr>
          <w:rFonts w:ascii="Times New Roman" w:eastAsia="Times New Roman" w:hAnsi="Times New Roman" w:cs="Times New Roman"/>
          <w:sz w:val="24"/>
          <w:szCs w:val="24"/>
        </w:rPr>
        <w:t>по</w:t>
      </w:r>
      <w:r w:rsidR="006D614B" w:rsidRPr="006D614B">
        <w:rPr>
          <w:rFonts w:ascii="Times New Roman" w:eastAsia="Times New Roman" w:hAnsi="Times New Roman" w:cs="Times New Roman"/>
          <w:sz w:val="24"/>
          <w:szCs w:val="24"/>
        </w:rPr>
        <w:t xml:space="preserve"> __________________</w:t>
      </w:r>
      <w:r w:rsidRPr="006D614B">
        <w:rPr>
          <w:rFonts w:ascii="Times New Roman" w:eastAsia="Times New Roman" w:hAnsi="Times New Roman" w:cs="Times New Roman"/>
          <w:sz w:val="24"/>
          <w:szCs w:val="24"/>
        </w:rPr>
        <w:t>,</w:t>
      </w:r>
      <w:r w:rsidR="006D614B" w:rsidRPr="006D614B">
        <w:rPr>
          <w:rFonts w:ascii="Times New Roman" w:eastAsia="Times New Roman" w:hAnsi="Times New Roman" w:cs="Times New Roman"/>
          <w:sz w:val="24"/>
          <w:szCs w:val="24"/>
        </w:rPr>
        <w:t xml:space="preserve"> </w:t>
      </w:r>
      <w:r w:rsidRPr="006D614B">
        <w:rPr>
          <w:rFonts w:ascii="Times New Roman" w:eastAsia="Times New Roman" w:hAnsi="Times New Roman" w:cs="Times New Roman"/>
          <w:sz w:val="24"/>
          <w:szCs w:val="24"/>
        </w:rPr>
        <w:t>причина</w:t>
      </w:r>
      <w:r w:rsidR="006D614B">
        <w:rPr>
          <w:rFonts w:ascii="Times New Roman" w:eastAsia="Times New Roman" w:hAnsi="Times New Roman" w:cs="Times New Roman"/>
          <w:sz w:val="24"/>
          <w:szCs w:val="24"/>
        </w:rPr>
        <w:t xml:space="preserve"> увольнения __________________________________________________________________________.</w:t>
      </w:r>
    </w:p>
    <w:p w:rsidR="00864F36" w:rsidRPr="00864F36" w:rsidRDefault="00864F36"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Проходил (проходит) службу в федеральной противопожарной службе Государствен</w:t>
      </w:r>
      <w:r w:rsidR="006D614B">
        <w:rPr>
          <w:rFonts w:ascii="Times New Roman" w:eastAsia="Times New Roman" w:hAnsi="Times New Roman" w:cs="Times New Roman"/>
          <w:sz w:val="24"/>
          <w:szCs w:val="24"/>
        </w:rPr>
        <w:t>ной противопожарной службы с ______________________ по _________________________.</w:t>
      </w:r>
    </w:p>
    <w:p w:rsidR="00864F36" w:rsidRPr="00864F36" w:rsidRDefault="006D614B" w:rsidP="006D614B">
      <w:pPr>
        <w:pStyle w:val="a3"/>
        <w:numPr>
          <w:ilvl w:val="1"/>
          <w:numId w:val="9"/>
        </w:numPr>
        <w:tabs>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Контракт заключен </w:t>
      </w:r>
      <w:proofErr w:type="gramStart"/>
      <w:r>
        <w:rPr>
          <w:rFonts w:ascii="Times New Roman" w:eastAsia="Times New Roman" w:hAnsi="Times New Roman" w:cs="Times New Roman"/>
          <w:sz w:val="24"/>
          <w:szCs w:val="24"/>
        </w:rPr>
        <w:t>до</w:t>
      </w:r>
      <w:proofErr w:type="gramEnd"/>
      <w:r>
        <w:rPr>
          <w:rFonts w:ascii="Times New Roman" w:eastAsia="Times New Roman" w:hAnsi="Times New Roman" w:cs="Times New Roman"/>
          <w:sz w:val="24"/>
          <w:szCs w:val="24"/>
        </w:rPr>
        <w:t xml:space="preserve"> _____________________________________________________________</w:t>
      </w:r>
    </w:p>
    <w:p w:rsidR="00864F36" w:rsidRPr="00864F36" w:rsidRDefault="00864F36" w:rsidP="006D614B">
      <w:pPr>
        <w:spacing w:after="0" w:line="240" w:lineRule="auto"/>
        <w:ind w:left="2835"/>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(число, месяц, год)</w:t>
      </w:r>
    </w:p>
    <w:p w:rsidR="00864F36" w:rsidRPr="00864F36" w:rsidRDefault="006D614B" w:rsidP="006D614B">
      <w:pPr>
        <w:pStyle w:val="a3"/>
        <w:numPr>
          <w:ilvl w:val="0"/>
          <w:numId w:val="9"/>
        </w:numPr>
        <w:tabs>
          <w:tab w:val="left" w:pos="284"/>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864F36" w:rsidRPr="00864F36">
        <w:rPr>
          <w:rFonts w:ascii="Times New Roman" w:eastAsia="Times New Roman" w:hAnsi="Times New Roman" w:cs="Times New Roman"/>
          <w:sz w:val="24"/>
          <w:szCs w:val="24"/>
        </w:rPr>
        <w:t>еобходимо явиться в BBK не позднее</w:t>
      </w:r>
      <w:r>
        <w:rPr>
          <w:rFonts w:ascii="Times New Roman" w:eastAsia="Times New Roman" w:hAnsi="Times New Roman" w:cs="Times New Roman"/>
          <w:sz w:val="24"/>
          <w:szCs w:val="24"/>
        </w:rPr>
        <w:t xml:space="preserve"> ___________________________ </w:t>
      </w:r>
      <w:r w:rsidR="00864F36" w:rsidRPr="00864F36">
        <w:rPr>
          <w:rFonts w:ascii="Times New Roman" w:eastAsia="Times New Roman" w:hAnsi="Times New Roman" w:cs="Times New Roman"/>
          <w:sz w:val="24"/>
          <w:szCs w:val="24"/>
        </w:rPr>
        <w:t>(указать дату).</w:t>
      </w:r>
    </w:p>
    <w:p w:rsidR="00864F36" w:rsidRPr="00864F36" w:rsidRDefault="00864F36" w:rsidP="006D614B">
      <w:pPr>
        <w:pStyle w:val="a3"/>
        <w:numPr>
          <w:ilvl w:val="0"/>
          <w:numId w:val="9"/>
        </w:numPr>
        <w:tabs>
          <w:tab w:val="left" w:pos="284"/>
        </w:tabs>
        <w:spacing w:after="0" w:line="240" w:lineRule="auto"/>
        <w:ind w:left="0" w:firstLine="0"/>
        <w:jc w:val="both"/>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Заключение военно-врачебной комиссии прошу (нужное подчеркнуть): выслать в</w:t>
      </w:r>
      <w:r w:rsidR="006D614B">
        <w:rPr>
          <w:rFonts w:ascii="Times New Roman" w:eastAsia="Times New Roman" w:hAnsi="Times New Roman" w:cs="Times New Roman"/>
          <w:sz w:val="24"/>
          <w:szCs w:val="24"/>
        </w:rPr>
        <w:t xml:space="preserve"> _____________________</w:t>
      </w:r>
      <w:r w:rsidRPr="00864F36">
        <w:rPr>
          <w:rFonts w:ascii="Times New Roman" w:eastAsia="Times New Roman" w:hAnsi="Times New Roman" w:cs="Times New Roman"/>
          <w:sz w:val="24"/>
          <w:szCs w:val="24"/>
        </w:rPr>
        <w:t xml:space="preserve">/выдать на руки </w:t>
      </w:r>
      <w:proofErr w:type="gramStart"/>
      <w:r w:rsidRPr="00864F36">
        <w:rPr>
          <w:rFonts w:ascii="Times New Roman" w:eastAsia="Times New Roman" w:hAnsi="Times New Roman" w:cs="Times New Roman"/>
          <w:sz w:val="24"/>
          <w:szCs w:val="24"/>
        </w:rPr>
        <w:t>освидетельствованному</w:t>
      </w:r>
      <w:proofErr w:type="gramEnd"/>
      <w:r w:rsidRPr="00864F36">
        <w:rPr>
          <w:rFonts w:ascii="Times New Roman" w:eastAsia="Times New Roman" w:hAnsi="Times New Roman" w:cs="Times New Roman"/>
          <w:sz w:val="24"/>
          <w:szCs w:val="24"/>
        </w:rPr>
        <w:t>.</w:t>
      </w: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6D614B" w:rsidP="006D614B">
      <w:pPr>
        <w:spacing w:after="0" w:line="240" w:lineRule="auto"/>
        <w:ind w:left="56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__________________________</w:t>
      </w:r>
    </w:p>
    <w:p w:rsidR="00864F36" w:rsidRPr="00864F36" w:rsidRDefault="00864F36" w:rsidP="006D614B">
      <w:pPr>
        <w:spacing w:after="0" w:line="240" w:lineRule="auto"/>
        <w:ind w:left="6946"/>
        <w:jc w:val="center"/>
        <w:rPr>
          <w:rFonts w:ascii="Times New Roman" w:eastAsia="Times New Roman" w:hAnsi="Times New Roman" w:cs="Times New Roman"/>
          <w:sz w:val="24"/>
          <w:szCs w:val="24"/>
        </w:rPr>
      </w:pPr>
      <w:r w:rsidRPr="006D614B">
        <w:rPr>
          <w:rFonts w:ascii="Times New Roman" w:eastAsia="Times New Roman" w:hAnsi="Times New Roman" w:cs="Times New Roman"/>
          <w:sz w:val="20"/>
          <w:szCs w:val="24"/>
        </w:rPr>
        <w:t>(специальное звание, подпись,</w:t>
      </w:r>
      <w:r w:rsidR="006D614B" w:rsidRPr="006D614B">
        <w:rPr>
          <w:rFonts w:ascii="Times New Roman" w:eastAsia="Times New Roman" w:hAnsi="Times New Roman" w:cs="Times New Roman"/>
          <w:sz w:val="20"/>
          <w:szCs w:val="24"/>
        </w:rPr>
        <w:br/>
      </w:r>
      <w:r w:rsidRPr="006D614B">
        <w:rPr>
          <w:rFonts w:ascii="Times New Roman" w:eastAsia="Times New Roman" w:hAnsi="Times New Roman" w:cs="Times New Roman"/>
          <w:sz w:val="20"/>
          <w:szCs w:val="24"/>
        </w:rPr>
        <w:t>инициалы, фамилия)</w:t>
      </w:r>
    </w:p>
    <w:p w:rsidR="00864F36" w:rsidRPr="00864F36" w:rsidRDefault="00864F36" w:rsidP="00864F36">
      <w:pPr>
        <w:spacing w:after="0" w:line="240" w:lineRule="auto"/>
        <w:rPr>
          <w:rFonts w:ascii="Times New Roman" w:eastAsia="Times New Roman" w:hAnsi="Times New Roman" w:cs="Times New Roman"/>
          <w:sz w:val="24"/>
          <w:szCs w:val="24"/>
        </w:rPr>
      </w:pPr>
    </w:p>
    <w:p w:rsidR="00864F36" w:rsidRPr="00864F36" w:rsidRDefault="00864F36" w:rsidP="006D614B">
      <w:pPr>
        <w:spacing w:after="0" w:line="240" w:lineRule="auto"/>
        <w:ind w:right="6235"/>
        <w:jc w:val="center"/>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М.П.</w:t>
      </w:r>
    </w:p>
    <w:p w:rsidR="00864F36" w:rsidRPr="00864F36" w:rsidRDefault="00864F36" w:rsidP="006D614B">
      <w:pPr>
        <w:spacing w:after="0" w:line="240" w:lineRule="auto"/>
        <w:ind w:right="6235"/>
        <w:jc w:val="center"/>
        <w:rPr>
          <w:rFonts w:ascii="Times New Roman" w:eastAsia="Times New Roman" w:hAnsi="Times New Roman" w:cs="Times New Roman"/>
          <w:sz w:val="24"/>
          <w:szCs w:val="24"/>
        </w:rPr>
      </w:pPr>
    </w:p>
    <w:p w:rsidR="00864F36" w:rsidRDefault="00864F36" w:rsidP="006D614B">
      <w:pPr>
        <w:spacing w:after="0" w:line="240" w:lineRule="auto"/>
        <w:ind w:right="6235"/>
        <w:jc w:val="center"/>
        <w:rPr>
          <w:rFonts w:ascii="Times New Roman" w:eastAsia="Times New Roman" w:hAnsi="Times New Roman" w:cs="Times New Roman"/>
          <w:sz w:val="24"/>
          <w:szCs w:val="24"/>
        </w:rPr>
      </w:pPr>
      <w:r w:rsidRPr="00864F36">
        <w:rPr>
          <w:rFonts w:ascii="Times New Roman" w:eastAsia="Times New Roman" w:hAnsi="Times New Roman" w:cs="Times New Roman"/>
          <w:sz w:val="24"/>
          <w:szCs w:val="24"/>
        </w:rPr>
        <w:t>«</w:t>
      </w:r>
      <w:r w:rsidR="006D614B">
        <w:rPr>
          <w:rFonts w:ascii="Times New Roman" w:eastAsia="Times New Roman" w:hAnsi="Times New Roman" w:cs="Times New Roman"/>
          <w:sz w:val="24"/>
          <w:szCs w:val="24"/>
        </w:rPr>
        <w:t>____</w:t>
      </w:r>
      <w:r w:rsidRPr="00864F36">
        <w:rPr>
          <w:rFonts w:ascii="Times New Roman" w:eastAsia="Times New Roman" w:hAnsi="Times New Roman" w:cs="Times New Roman"/>
          <w:sz w:val="24"/>
          <w:szCs w:val="24"/>
        </w:rPr>
        <w:t>»</w:t>
      </w:r>
      <w:r w:rsidR="006D614B">
        <w:rPr>
          <w:rFonts w:ascii="Times New Roman" w:eastAsia="Times New Roman" w:hAnsi="Times New Roman" w:cs="Times New Roman"/>
          <w:sz w:val="24"/>
          <w:szCs w:val="24"/>
        </w:rPr>
        <w:t xml:space="preserve"> ______________</w:t>
      </w:r>
      <w:r w:rsidRPr="00864F36">
        <w:rPr>
          <w:rFonts w:ascii="Times New Roman" w:eastAsia="Times New Roman" w:hAnsi="Times New Roman" w:cs="Times New Roman"/>
          <w:sz w:val="24"/>
          <w:szCs w:val="24"/>
        </w:rPr>
        <w:t>20</w:t>
      </w:r>
      <w:r w:rsidR="006D614B">
        <w:rPr>
          <w:rFonts w:ascii="Times New Roman" w:eastAsia="Times New Roman" w:hAnsi="Times New Roman" w:cs="Times New Roman"/>
          <w:sz w:val="24"/>
          <w:szCs w:val="24"/>
        </w:rPr>
        <w:t xml:space="preserve">____ </w:t>
      </w:r>
      <w:r w:rsidRPr="00864F36">
        <w:rPr>
          <w:rFonts w:ascii="Times New Roman" w:eastAsia="Times New Roman" w:hAnsi="Times New Roman" w:cs="Times New Roman"/>
          <w:sz w:val="24"/>
          <w:szCs w:val="24"/>
        </w:rPr>
        <w:t>г.</w:t>
      </w:r>
    </w:p>
    <w:p w:rsidR="006D614B" w:rsidRDefault="006D614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614B" w:rsidRDefault="00580F05" w:rsidP="006D614B">
      <w:pPr>
        <w:spacing w:after="0" w:line="240" w:lineRule="auto"/>
        <w:ind w:right="7369"/>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2</w:t>
      </w:r>
    </w:p>
    <w:p w:rsid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580F05" w:rsidP="00580F05">
      <w:pPr>
        <w:spacing w:after="0" w:line="240" w:lineRule="auto"/>
        <w:ind w:right="7936"/>
        <w:jc w:val="center"/>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Угловой штамп медицинской организации</w:t>
      </w:r>
    </w:p>
    <w:p w:rsidR="00580F05" w:rsidRP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580F05" w:rsidP="00580F05">
      <w:pPr>
        <w:spacing w:after="0" w:line="240" w:lineRule="auto"/>
        <w:ind w:right="-2"/>
        <w:jc w:val="center"/>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Медицинская характеристика</w:t>
      </w:r>
    </w:p>
    <w:p w:rsid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580F05" w:rsidP="00580F05">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Default="00580F05" w:rsidP="00580F05">
      <w:pPr>
        <w:spacing w:after="0" w:line="240" w:lineRule="auto"/>
        <w:ind w:right="-2"/>
        <w:jc w:val="center"/>
        <w:rPr>
          <w:rFonts w:ascii="Times New Roman" w:eastAsia="Times New Roman" w:hAnsi="Times New Roman" w:cs="Times New Roman"/>
          <w:sz w:val="28"/>
          <w:szCs w:val="24"/>
        </w:rPr>
      </w:pPr>
      <w:r w:rsidRPr="00580F05">
        <w:rPr>
          <w:rFonts w:ascii="Times New Roman" w:eastAsia="Times New Roman" w:hAnsi="Times New Roman" w:cs="Times New Roman"/>
          <w:sz w:val="20"/>
          <w:szCs w:val="24"/>
        </w:rPr>
        <w:t>(Ф.И.О., год рождения сотрудника)</w:t>
      </w:r>
    </w:p>
    <w:p w:rsid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580F05" w:rsidP="00580F05">
      <w:pPr>
        <w:spacing w:after="0" w:line="240" w:lineRule="auto"/>
        <w:ind w:right="-2"/>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Находится под наблюдением медицинской организации</w:t>
      </w:r>
    </w:p>
    <w:p w:rsidR="00580F05" w:rsidRPr="00580F05" w:rsidRDefault="00580F05" w:rsidP="00580F05">
      <w:pPr>
        <w:spacing w:after="0" w:line="240" w:lineRule="auto"/>
        <w:ind w:right="-2"/>
        <w:jc w:val="both"/>
        <w:rPr>
          <w:rFonts w:ascii="Times New Roman" w:eastAsia="Times New Roman" w:hAnsi="Times New Roman" w:cs="Times New Roman"/>
          <w:sz w:val="28"/>
          <w:szCs w:val="24"/>
        </w:rPr>
      </w:pPr>
      <w:proofErr w:type="gramStart"/>
      <w:r>
        <w:rPr>
          <w:rFonts w:ascii="Times New Roman" w:eastAsia="Times New Roman" w:hAnsi="Times New Roman" w:cs="Times New Roman"/>
          <w:sz w:val="28"/>
          <w:szCs w:val="24"/>
        </w:rPr>
        <w:t>с</w:t>
      </w:r>
      <w:proofErr w:type="gramEnd"/>
      <w:r>
        <w:rPr>
          <w:rFonts w:ascii="Times New Roman" w:eastAsia="Times New Roman" w:hAnsi="Times New Roman" w:cs="Times New Roman"/>
          <w:sz w:val="28"/>
          <w:szCs w:val="24"/>
        </w:rPr>
        <w:t xml:space="preserve"> _______</w:t>
      </w:r>
      <w:r w:rsidRPr="00580F05">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состоит</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(состоял)</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на</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диспансерном</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учете</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по</w:t>
      </w:r>
      <w:r>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поводу</w:t>
      </w:r>
      <w:r>
        <w:rPr>
          <w:rFonts w:ascii="Times New Roman" w:eastAsia="Times New Roman" w:hAnsi="Times New Roman" w:cs="Times New Roman"/>
          <w:sz w:val="28"/>
          <w:szCs w:val="24"/>
        </w:rPr>
        <w:t xml:space="preserve"> ________________________________________________________________________</w:t>
      </w:r>
    </w:p>
    <w:p w:rsidR="00580F05" w:rsidRPr="00580F05" w:rsidRDefault="00580F05" w:rsidP="00580F05">
      <w:pPr>
        <w:spacing w:after="0" w:line="240" w:lineRule="auto"/>
        <w:ind w:right="-2"/>
        <w:jc w:val="center"/>
        <w:rPr>
          <w:rFonts w:ascii="Times New Roman" w:eastAsia="Times New Roman" w:hAnsi="Times New Roman" w:cs="Times New Roman"/>
          <w:sz w:val="28"/>
          <w:szCs w:val="24"/>
        </w:rPr>
      </w:pPr>
      <w:r w:rsidRPr="00580F05">
        <w:rPr>
          <w:rFonts w:ascii="Times New Roman" w:eastAsia="Times New Roman" w:hAnsi="Times New Roman" w:cs="Times New Roman"/>
          <w:sz w:val="20"/>
          <w:szCs w:val="24"/>
        </w:rPr>
        <w:t>(диагноз, дата взятия на учет, снятия с учета)</w:t>
      </w:r>
    </w:p>
    <w:p w:rsidR="00580F05" w:rsidRPr="00580F05" w:rsidRDefault="00580F05" w:rsidP="00717F80">
      <w:pPr>
        <w:spacing w:after="0" w:line="240" w:lineRule="auto"/>
        <w:ind w:right="-2"/>
        <w:jc w:val="both"/>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За период службы в федеральной противопожарной службе Государственной</w:t>
      </w:r>
      <w:r w:rsidR="00717F80">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противопожарной</w:t>
      </w:r>
      <w:r w:rsidR="00717F80">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службы</w:t>
      </w:r>
      <w:r w:rsidR="00717F80">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обращался</w:t>
      </w:r>
      <w:r w:rsidR="00717F80">
        <w:rPr>
          <w:rFonts w:ascii="Times New Roman" w:eastAsia="Times New Roman" w:hAnsi="Times New Roman" w:cs="Times New Roman"/>
          <w:sz w:val="28"/>
          <w:szCs w:val="24"/>
        </w:rPr>
        <w:t xml:space="preserve"> </w:t>
      </w:r>
      <w:r w:rsidRPr="00580F05">
        <w:rPr>
          <w:rFonts w:ascii="Times New Roman" w:eastAsia="Times New Roman" w:hAnsi="Times New Roman" w:cs="Times New Roman"/>
          <w:sz w:val="28"/>
          <w:szCs w:val="24"/>
        </w:rPr>
        <w:t>за медицинской помощью по</w:t>
      </w:r>
      <w:r w:rsidR="00717F80">
        <w:rPr>
          <w:rFonts w:ascii="Times New Roman" w:eastAsia="Times New Roman" w:hAnsi="Times New Roman" w:cs="Times New Roman"/>
          <w:sz w:val="28"/>
          <w:szCs w:val="24"/>
        </w:rPr>
        <w:t xml:space="preserve"> поводу ________________________________________________________________________________________________________________________________________________</w:t>
      </w:r>
    </w:p>
    <w:p w:rsidR="00580F05" w:rsidRPr="00580F05" w:rsidRDefault="00717F80" w:rsidP="00580F05">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к</w:t>
      </w:r>
      <w:r w:rsidR="00580F05" w:rsidRPr="00580F05">
        <w:rPr>
          <w:rFonts w:ascii="Times New Roman" w:eastAsia="Times New Roman" w:hAnsi="Times New Roman" w:cs="Times New Roman"/>
          <w:sz w:val="28"/>
          <w:szCs w:val="24"/>
        </w:rPr>
        <w:t>оличество</w:t>
      </w:r>
      <w:r>
        <w:rPr>
          <w:rFonts w:ascii="Times New Roman" w:eastAsia="Times New Roman" w:hAnsi="Times New Roman" w:cs="Times New Roman"/>
          <w:sz w:val="28"/>
          <w:szCs w:val="24"/>
        </w:rPr>
        <w:t xml:space="preserve"> </w:t>
      </w:r>
      <w:r w:rsidR="00580F05" w:rsidRPr="00580F05">
        <w:rPr>
          <w:rFonts w:ascii="Times New Roman" w:eastAsia="Times New Roman" w:hAnsi="Times New Roman" w:cs="Times New Roman"/>
          <w:sz w:val="28"/>
          <w:szCs w:val="24"/>
        </w:rPr>
        <w:t>дней нетрудоспособности</w:t>
      </w:r>
      <w:r>
        <w:rPr>
          <w:rFonts w:ascii="Times New Roman" w:eastAsia="Times New Roman" w:hAnsi="Times New Roman" w:cs="Times New Roman"/>
          <w:sz w:val="28"/>
          <w:szCs w:val="24"/>
        </w:rPr>
        <w:t xml:space="preserve"> </w:t>
      </w:r>
      <w:proofErr w:type="gramStart"/>
      <w:r>
        <w:rPr>
          <w:rFonts w:ascii="Times New Roman" w:eastAsia="Times New Roman" w:hAnsi="Times New Roman" w:cs="Times New Roman"/>
          <w:sz w:val="28"/>
          <w:szCs w:val="24"/>
        </w:rPr>
        <w:t>за</w:t>
      </w:r>
      <w:proofErr w:type="gramEnd"/>
      <w:r>
        <w:rPr>
          <w:rFonts w:ascii="Times New Roman" w:eastAsia="Times New Roman" w:hAnsi="Times New Roman" w:cs="Times New Roman"/>
          <w:sz w:val="28"/>
          <w:szCs w:val="24"/>
        </w:rPr>
        <w:t xml:space="preserve"> </w:t>
      </w:r>
      <w:r w:rsidR="00580F05" w:rsidRPr="00580F05">
        <w:rPr>
          <w:rFonts w:ascii="Times New Roman" w:eastAsia="Times New Roman" w:hAnsi="Times New Roman" w:cs="Times New Roman"/>
          <w:sz w:val="28"/>
          <w:szCs w:val="24"/>
        </w:rPr>
        <w:t>последние</w:t>
      </w:r>
      <w:r>
        <w:rPr>
          <w:rFonts w:ascii="Times New Roman" w:eastAsia="Times New Roman" w:hAnsi="Times New Roman" w:cs="Times New Roman"/>
          <w:sz w:val="28"/>
          <w:szCs w:val="24"/>
        </w:rPr>
        <w:t xml:space="preserve"> </w:t>
      </w:r>
      <w:r w:rsidR="00580F05" w:rsidRPr="00580F05">
        <w:rPr>
          <w:rFonts w:ascii="Times New Roman" w:eastAsia="Times New Roman" w:hAnsi="Times New Roman" w:cs="Times New Roman"/>
          <w:sz w:val="28"/>
          <w:szCs w:val="24"/>
        </w:rPr>
        <w:t>2</w:t>
      </w:r>
      <w:r>
        <w:rPr>
          <w:rFonts w:ascii="Times New Roman" w:eastAsia="Times New Roman" w:hAnsi="Times New Roman" w:cs="Times New Roman"/>
          <w:sz w:val="28"/>
          <w:szCs w:val="24"/>
        </w:rPr>
        <w:t xml:space="preserve"> года ______________________</w:t>
      </w:r>
    </w:p>
    <w:p w:rsidR="00580F05" w:rsidRDefault="00580F05" w:rsidP="00717F80">
      <w:pPr>
        <w:spacing w:after="0" w:line="240" w:lineRule="auto"/>
        <w:ind w:right="-2"/>
        <w:jc w:val="both"/>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Влияние служебных обязанностей на состояние здоровья</w:t>
      </w:r>
      <w:r w:rsidR="00717F80">
        <w:rPr>
          <w:rFonts w:ascii="Times New Roman" w:eastAsia="Times New Roman" w:hAnsi="Times New Roman" w:cs="Times New Roman"/>
          <w:sz w:val="28"/>
          <w:szCs w:val="24"/>
        </w:rPr>
        <w:t xml:space="preserve"> ________________________________________________________________________________________________________________________________________________</w:t>
      </w:r>
      <w:r w:rsidRPr="00580F05">
        <w:rPr>
          <w:rFonts w:ascii="Times New Roman" w:eastAsia="Times New Roman" w:hAnsi="Times New Roman" w:cs="Times New Roman"/>
          <w:sz w:val="28"/>
          <w:szCs w:val="24"/>
        </w:rPr>
        <w:t xml:space="preserve"> Предварительный</w:t>
      </w:r>
      <w:r w:rsidR="00717F80">
        <w:rPr>
          <w:rFonts w:ascii="Times New Roman" w:eastAsia="Times New Roman" w:hAnsi="Times New Roman" w:cs="Times New Roman"/>
          <w:sz w:val="28"/>
          <w:szCs w:val="24"/>
        </w:rPr>
        <w:t xml:space="preserve"> диагноз _________________________________________________</w:t>
      </w:r>
    </w:p>
    <w:p w:rsidR="00717F80" w:rsidRPr="00580F05" w:rsidRDefault="00717F80" w:rsidP="00717F80">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P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717F80" w:rsidP="00717F80">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Врач _________________________</w:t>
      </w:r>
    </w:p>
    <w:p w:rsidR="00580F05" w:rsidRPr="00580F05" w:rsidRDefault="00717F80" w:rsidP="00717F80">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w:t>
      </w:r>
    </w:p>
    <w:p w:rsidR="00580F05" w:rsidRPr="00580F05" w:rsidRDefault="00580F05" w:rsidP="00580F05">
      <w:pPr>
        <w:spacing w:after="0" w:line="240" w:lineRule="auto"/>
        <w:ind w:right="-2"/>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М.П.</w:t>
      </w:r>
    </w:p>
    <w:p w:rsidR="00580F05" w:rsidRPr="00580F05" w:rsidRDefault="00717F80" w:rsidP="00717F80">
      <w:pPr>
        <w:spacing w:after="0" w:line="240" w:lineRule="auto"/>
        <w:ind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«____</w:t>
      </w:r>
      <w:r w:rsidR="00580F05" w:rsidRPr="00580F05">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_____________ </w:t>
      </w:r>
      <w:r w:rsidR="00580F05" w:rsidRPr="00580F05">
        <w:rPr>
          <w:rFonts w:ascii="Times New Roman" w:eastAsia="Times New Roman" w:hAnsi="Times New Roman" w:cs="Times New Roman"/>
          <w:sz w:val="28"/>
          <w:szCs w:val="24"/>
        </w:rPr>
        <w:t>20</w:t>
      </w:r>
      <w:r>
        <w:rPr>
          <w:rFonts w:ascii="Times New Roman" w:eastAsia="Times New Roman" w:hAnsi="Times New Roman" w:cs="Times New Roman"/>
          <w:sz w:val="28"/>
          <w:szCs w:val="24"/>
        </w:rPr>
        <w:t xml:space="preserve"> ___</w:t>
      </w:r>
      <w:r w:rsidR="00580F05" w:rsidRPr="00580F05">
        <w:rPr>
          <w:rFonts w:ascii="Times New Roman" w:eastAsia="Times New Roman" w:hAnsi="Times New Roman" w:cs="Times New Roman"/>
          <w:sz w:val="28"/>
          <w:szCs w:val="24"/>
        </w:rPr>
        <w:t>г.</w:t>
      </w:r>
    </w:p>
    <w:p w:rsidR="00717F80" w:rsidRDefault="00717F80" w:rsidP="00580F05">
      <w:pPr>
        <w:spacing w:after="0" w:line="240" w:lineRule="auto"/>
        <w:ind w:right="-2"/>
        <w:rPr>
          <w:rFonts w:ascii="Times New Roman" w:eastAsia="Times New Roman" w:hAnsi="Times New Roman" w:cs="Times New Roman"/>
          <w:sz w:val="28"/>
          <w:szCs w:val="24"/>
        </w:rPr>
      </w:pPr>
    </w:p>
    <w:p w:rsidR="00580F05" w:rsidRPr="00580F05" w:rsidRDefault="00717F80" w:rsidP="00580F05">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Pr="00580F05" w:rsidRDefault="00580F05" w:rsidP="00717F80">
      <w:pPr>
        <w:spacing w:after="0" w:line="240" w:lineRule="auto"/>
        <w:ind w:right="-2"/>
        <w:jc w:val="center"/>
        <w:rPr>
          <w:rFonts w:ascii="Times New Roman" w:eastAsia="Times New Roman" w:hAnsi="Times New Roman" w:cs="Times New Roman"/>
          <w:sz w:val="28"/>
          <w:szCs w:val="24"/>
        </w:rPr>
      </w:pPr>
      <w:r w:rsidRPr="00717F80">
        <w:rPr>
          <w:rFonts w:ascii="Times New Roman" w:eastAsia="Times New Roman" w:hAnsi="Times New Roman" w:cs="Times New Roman"/>
          <w:szCs w:val="24"/>
        </w:rPr>
        <w:t>(линия отрыва)</w:t>
      </w:r>
    </w:p>
    <w:p w:rsidR="00580F05" w:rsidRPr="00580F05" w:rsidRDefault="00580F05" w:rsidP="00580F05">
      <w:pPr>
        <w:spacing w:after="0" w:line="240" w:lineRule="auto"/>
        <w:ind w:right="-2"/>
        <w:rPr>
          <w:rFonts w:ascii="Times New Roman" w:eastAsia="Times New Roman" w:hAnsi="Times New Roman" w:cs="Times New Roman"/>
          <w:sz w:val="28"/>
          <w:szCs w:val="24"/>
        </w:rPr>
      </w:pPr>
    </w:p>
    <w:p w:rsidR="00580F05" w:rsidRPr="00580F05" w:rsidRDefault="00580F05" w:rsidP="00717F80">
      <w:pPr>
        <w:spacing w:after="0" w:line="240" w:lineRule="auto"/>
        <w:ind w:right="-2"/>
        <w:jc w:val="center"/>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Отрывной талон к медицинской характеристике</w:t>
      </w:r>
      <w:r w:rsidR="00717F80">
        <w:rPr>
          <w:rFonts w:ascii="Times New Roman" w:eastAsia="Times New Roman" w:hAnsi="Times New Roman" w:cs="Times New Roman"/>
          <w:sz w:val="28"/>
          <w:szCs w:val="24"/>
        </w:rPr>
        <w:br/>
      </w:r>
      <w:r w:rsidRPr="00580F05">
        <w:rPr>
          <w:rFonts w:ascii="Times New Roman" w:eastAsia="Times New Roman" w:hAnsi="Times New Roman" w:cs="Times New Roman"/>
          <w:sz w:val="28"/>
          <w:szCs w:val="24"/>
        </w:rPr>
        <w:t>(вклеивается в медицинскую карту амбулаторного больного)</w:t>
      </w:r>
    </w:p>
    <w:p w:rsidR="00580F05" w:rsidRPr="00580F05" w:rsidRDefault="00717F80" w:rsidP="00580F05">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Pr="00717F80" w:rsidRDefault="00580F05" w:rsidP="00717F80">
      <w:pPr>
        <w:spacing w:after="0" w:line="240" w:lineRule="auto"/>
        <w:ind w:right="-2"/>
        <w:jc w:val="center"/>
        <w:rPr>
          <w:rFonts w:ascii="Times New Roman" w:eastAsia="Times New Roman" w:hAnsi="Times New Roman" w:cs="Times New Roman"/>
          <w:sz w:val="20"/>
          <w:szCs w:val="24"/>
        </w:rPr>
      </w:pPr>
      <w:r w:rsidRPr="00717F80">
        <w:rPr>
          <w:rFonts w:ascii="Times New Roman" w:eastAsia="Times New Roman" w:hAnsi="Times New Roman" w:cs="Times New Roman"/>
          <w:sz w:val="20"/>
          <w:szCs w:val="24"/>
        </w:rPr>
        <w:t>(Ф.И.О., год рождения сотрудника)</w:t>
      </w:r>
    </w:p>
    <w:p w:rsidR="00580F05" w:rsidRPr="00580F05" w:rsidRDefault="00717F80" w:rsidP="00580F05">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Освидетельствован  _______________________________________________________</w:t>
      </w:r>
    </w:p>
    <w:p w:rsidR="00580F05" w:rsidRPr="00580F05" w:rsidRDefault="00580F05" w:rsidP="00717F80">
      <w:pPr>
        <w:spacing w:after="0" w:line="240" w:lineRule="auto"/>
        <w:ind w:left="2410" w:right="-2"/>
        <w:jc w:val="center"/>
        <w:rPr>
          <w:rFonts w:ascii="Times New Roman" w:eastAsia="Times New Roman" w:hAnsi="Times New Roman" w:cs="Times New Roman"/>
          <w:sz w:val="28"/>
          <w:szCs w:val="24"/>
        </w:rPr>
      </w:pPr>
      <w:r w:rsidRPr="00717F80">
        <w:rPr>
          <w:rFonts w:ascii="Times New Roman" w:eastAsia="Times New Roman" w:hAnsi="Times New Roman" w:cs="Times New Roman"/>
          <w:sz w:val="20"/>
          <w:szCs w:val="24"/>
        </w:rPr>
        <w:t>(наименование военно-врачебной комиссии)</w:t>
      </w:r>
    </w:p>
    <w:p w:rsidR="00580F05" w:rsidRPr="00580F05" w:rsidRDefault="00580F05" w:rsidP="00580F05">
      <w:pPr>
        <w:spacing w:after="0" w:line="240" w:lineRule="auto"/>
        <w:ind w:right="-2"/>
        <w:rPr>
          <w:rFonts w:ascii="Times New Roman" w:eastAsia="Times New Roman" w:hAnsi="Times New Roman" w:cs="Times New Roman"/>
          <w:sz w:val="28"/>
          <w:szCs w:val="24"/>
        </w:rPr>
      </w:pPr>
      <w:r w:rsidRPr="00580F05">
        <w:rPr>
          <w:rFonts w:ascii="Times New Roman" w:eastAsia="Times New Roman" w:hAnsi="Times New Roman" w:cs="Times New Roman"/>
          <w:sz w:val="28"/>
          <w:szCs w:val="24"/>
        </w:rPr>
        <w:t>Заключение ВВК</w:t>
      </w:r>
      <w:r w:rsidR="00717F80">
        <w:rPr>
          <w:rFonts w:ascii="Times New Roman" w:eastAsia="Times New Roman" w:hAnsi="Times New Roman" w:cs="Times New Roman"/>
          <w:sz w:val="28"/>
          <w:szCs w:val="24"/>
        </w:rPr>
        <w:t xml:space="preserve"> </w:t>
      </w:r>
      <w:proofErr w:type="gramStart"/>
      <w:r w:rsidRPr="00580F05">
        <w:rPr>
          <w:rFonts w:ascii="Times New Roman" w:eastAsia="Times New Roman" w:hAnsi="Times New Roman" w:cs="Times New Roman"/>
          <w:sz w:val="28"/>
          <w:szCs w:val="24"/>
        </w:rPr>
        <w:t>о</w:t>
      </w:r>
      <w:r w:rsidR="00717F80">
        <w:rPr>
          <w:rFonts w:ascii="Times New Roman" w:eastAsia="Times New Roman" w:hAnsi="Times New Roman" w:cs="Times New Roman"/>
          <w:sz w:val="28"/>
          <w:szCs w:val="24"/>
        </w:rPr>
        <w:t>т</w:t>
      </w:r>
      <w:proofErr w:type="gramEnd"/>
      <w:r w:rsidR="00717F80">
        <w:rPr>
          <w:rFonts w:ascii="Times New Roman" w:eastAsia="Times New Roman" w:hAnsi="Times New Roman" w:cs="Times New Roman"/>
          <w:sz w:val="28"/>
          <w:szCs w:val="24"/>
        </w:rPr>
        <w:t xml:space="preserve"> _________________ № ___________________</w:t>
      </w:r>
    </w:p>
    <w:p w:rsidR="00580F05" w:rsidRPr="00580F05" w:rsidRDefault="00717F80" w:rsidP="00717F80">
      <w:pPr>
        <w:spacing w:after="0" w:line="240" w:lineRule="auto"/>
        <w:ind w:left="2410" w:right="-2"/>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w:t>
      </w:r>
      <w:r w:rsidR="00580F05" w:rsidRPr="00717F80">
        <w:rPr>
          <w:rFonts w:ascii="Times New Roman" w:eastAsia="Times New Roman" w:hAnsi="Times New Roman" w:cs="Times New Roman"/>
          <w:sz w:val="20"/>
          <w:szCs w:val="24"/>
        </w:rPr>
        <w:t>(дата)</w:t>
      </w:r>
      <w:r>
        <w:rPr>
          <w:rFonts w:ascii="Times New Roman" w:eastAsia="Times New Roman" w:hAnsi="Times New Roman" w:cs="Times New Roman"/>
          <w:sz w:val="20"/>
          <w:szCs w:val="24"/>
        </w:rPr>
        <w:t xml:space="preserve">                                      </w:t>
      </w:r>
      <w:r w:rsidR="00580F05" w:rsidRPr="00717F80">
        <w:rPr>
          <w:rFonts w:ascii="Times New Roman" w:eastAsia="Times New Roman" w:hAnsi="Times New Roman" w:cs="Times New Roman"/>
          <w:sz w:val="20"/>
          <w:szCs w:val="24"/>
        </w:rPr>
        <w:t>(номер заключения)</w:t>
      </w:r>
    </w:p>
    <w:p w:rsidR="00580F05" w:rsidRPr="00580F05" w:rsidRDefault="00580F05" w:rsidP="00580F05">
      <w:pPr>
        <w:spacing w:after="0" w:line="240" w:lineRule="auto"/>
        <w:ind w:right="-2"/>
        <w:rPr>
          <w:rFonts w:ascii="Times New Roman" w:eastAsia="Times New Roman" w:hAnsi="Times New Roman" w:cs="Times New Roman"/>
          <w:sz w:val="28"/>
          <w:szCs w:val="24"/>
        </w:rPr>
      </w:pPr>
    </w:p>
    <w:p w:rsidR="00717F80" w:rsidRDefault="00717F80" w:rsidP="00580F05">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Default="00580F05" w:rsidP="00717F80">
      <w:pPr>
        <w:spacing w:after="0" w:line="240" w:lineRule="auto"/>
        <w:ind w:right="-2"/>
        <w:jc w:val="center"/>
        <w:rPr>
          <w:rFonts w:ascii="Times New Roman" w:eastAsia="Times New Roman" w:hAnsi="Times New Roman" w:cs="Times New Roman"/>
          <w:sz w:val="28"/>
          <w:szCs w:val="24"/>
        </w:rPr>
      </w:pPr>
      <w:r w:rsidRPr="00717F80">
        <w:rPr>
          <w:rFonts w:ascii="Times New Roman" w:eastAsia="Times New Roman" w:hAnsi="Times New Roman" w:cs="Times New Roman"/>
          <w:sz w:val="20"/>
          <w:szCs w:val="24"/>
        </w:rPr>
        <w:t>(указать диагноз и заключение ВВК)</w:t>
      </w:r>
    </w:p>
    <w:p w:rsidR="00717F80" w:rsidRDefault="00717F80">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717F80" w:rsidRPr="00580F05" w:rsidRDefault="00F31628" w:rsidP="00F31628">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3</w:t>
      </w:r>
    </w:p>
    <w:p w:rsidR="00F31628" w:rsidRDefault="00F31628" w:rsidP="00F31628">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580F05" w:rsidRDefault="00580F05" w:rsidP="00F31628">
      <w:pPr>
        <w:spacing w:after="0" w:line="240" w:lineRule="auto"/>
        <w:ind w:right="-2"/>
        <w:jc w:val="center"/>
        <w:rPr>
          <w:rFonts w:ascii="Times New Roman" w:eastAsia="Times New Roman" w:hAnsi="Times New Roman" w:cs="Times New Roman"/>
          <w:sz w:val="20"/>
          <w:szCs w:val="24"/>
        </w:rPr>
      </w:pPr>
      <w:r w:rsidRPr="00F31628">
        <w:rPr>
          <w:rFonts w:ascii="Times New Roman" w:eastAsia="Times New Roman" w:hAnsi="Times New Roman" w:cs="Times New Roman"/>
          <w:sz w:val="20"/>
          <w:szCs w:val="24"/>
        </w:rPr>
        <w:t>(наименование военно-врачебной комиссии)</w:t>
      </w:r>
    </w:p>
    <w:p w:rsidR="00F31628" w:rsidRDefault="00F31628" w:rsidP="00F31628">
      <w:pPr>
        <w:spacing w:after="0" w:line="240" w:lineRule="auto"/>
        <w:ind w:right="-2"/>
        <w:rPr>
          <w:rFonts w:ascii="Times New Roman" w:eastAsia="Times New Roman" w:hAnsi="Times New Roman" w:cs="Times New Roman"/>
          <w:sz w:val="20"/>
          <w:szCs w:val="24"/>
        </w:rPr>
      </w:pPr>
    </w:p>
    <w:p w:rsidR="00DD367F" w:rsidRPr="00DD367F" w:rsidRDefault="00DD367F" w:rsidP="00DD367F">
      <w:pPr>
        <w:spacing w:after="0" w:line="240" w:lineRule="auto"/>
        <w:ind w:right="-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АКТ №</w:t>
      </w:r>
    </w:p>
    <w:p w:rsidR="00DD367F" w:rsidRPr="00DD367F" w:rsidRDefault="00DD367F" w:rsidP="00DD367F">
      <w:pPr>
        <w:spacing w:after="0" w:line="240" w:lineRule="auto"/>
        <w:ind w:right="-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медицинского освидетельствования</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I. Паспортная часть</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Фамилия, имя, отчество</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2.</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Год рождения</w:t>
      </w:r>
      <w:r>
        <w:rPr>
          <w:rFonts w:ascii="Times New Roman" w:eastAsia="Times New Roman" w:hAnsi="Times New Roman" w:cs="Times New Roman"/>
          <w:sz w:val="28"/>
          <w:szCs w:val="24"/>
        </w:rPr>
        <w:t xml:space="preserve"> ____________ </w:t>
      </w:r>
      <w:r w:rsidRPr="00DD367F">
        <w:rPr>
          <w:rFonts w:ascii="Times New Roman" w:eastAsia="Times New Roman" w:hAnsi="Times New Roman" w:cs="Times New Roman"/>
          <w:sz w:val="28"/>
          <w:szCs w:val="24"/>
        </w:rPr>
        <w:t>3.</w:t>
      </w:r>
      <w:r>
        <w:rPr>
          <w:rFonts w:ascii="Times New Roman" w:eastAsia="Times New Roman" w:hAnsi="Times New Roman" w:cs="Times New Roman"/>
          <w:sz w:val="28"/>
          <w:szCs w:val="24"/>
        </w:rPr>
        <w:t xml:space="preserve"> Образование 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4.</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Гражданская профессия, должность,</w:t>
      </w:r>
      <w:r>
        <w:rPr>
          <w:rFonts w:ascii="Times New Roman" w:eastAsia="Times New Roman" w:hAnsi="Times New Roman" w:cs="Times New Roman"/>
          <w:sz w:val="28"/>
          <w:szCs w:val="24"/>
        </w:rPr>
        <w:t xml:space="preserve"> 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5.</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В Вооруженных Силах и других войсках служил с</w:t>
      </w:r>
      <w:r>
        <w:rPr>
          <w:rFonts w:ascii="Times New Roman" w:eastAsia="Times New Roman" w:hAnsi="Times New Roman" w:cs="Times New Roman"/>
          <w:sz w:val="28"/>
          <w:szCs w:val="24"/>
        </w:rPr>
        <w:t xml:space="preserve"> ____________ </w:t>
      </w:r>
      <w:r w:rsidRPr="00DD367F">
        <w:rPr>
          <w:rFonts w:ascii="Times New Roman" w:eastAsia="Times New Roman" w:hAnsi="Times New Roman" w:cs="Times New Roman"/>
          <w:sz w:val="28"/>
          <w:szCs w:val="24"/>
        </w:rPr>
        <w:t>по</w:t>
      </w:r>
      <w:r>
        <w:rPr>
          <w:rFonts w:ascii="Times New Roman" w:eastAsia="Times New Roman" w:hAnsi="Times New Roman" w:cs="Times New Roman"/>
          <w:sz w:val="28"/>
          <w:szCs w:val="24"/>
        </w:rPr>
        <w:t xml:space="preserve"> ____________</w:t>
      </w:r>
    </w:p>
    <w:p w:rsidR="00DD367F" w:rsidRPr="00DD367F" w:rsidRDefault="00DD367F" w:rsidP="00DD367F">
      <w:pPr>
        <w:spacing w:after="0" w:line="240" w:lineRule="auto"/>
        <w:ind w:left="6379" w:right="-2"/>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w:t>
      </w:r>
      <w:r w:rsidRPr="00DD367F">
        <w:rPr>
          <w:rFonts w:ascii="Times New Roman" w:eastAsia="Times New Roman" w:hAnsi="Times New Roman" w:cs="Times New Roman"/>
          <w:sz w:val="20"/>
          <w:szCs w:val="24"/>
        </w:rPr>
        <w:t>(месяц, год)</w:t>
      </w:r>
      <w:r w:rsidRPr="00DD367F">
        <w:rPr>
          <w:rFonts w:ascii="Times New Roman" w:eastAsia="Times New Roman" w:hAnsi="Times New Roman" w:cs="Times New Roman"/>
          <w:sz w:val="20"/>
          <w:szCs w:val="24"/>
        </w:rPr>
        <w:tab/>
      </w:r>
      <w:r>
        <w:rPr>
          <w:rFonts w:ascii="Times New Roman" w:eastAsia="Times New Roman" w:hAnsi="Times New Roman" w:cs="Times New Roman"/>
          <w:sz w:val="20"/>
          <w:szCs w:val="24"/>
        </w:rPr>
        <w:t xml:space="preserve">       </w:t>
      </w:r>
      <w:r w:rsidRPr="00DD367F">
        <w:rPr>
          <w:rFonts w:ascii="Times New Roman" w:eastAsia="Times New Roman" w:hAnsi="Times New Roman" w:cs="Times New Roman"/>
          <w:sz w:val="20"/>
          <w:szCs w:val="24"/>
        </w:rPr>
        <w:t>(месяц, год)</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6.</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В МЧС России служил с</w:t>
      </w:r>
      <w:r>
        <w:rPr>
          <w:rFonts w:ascii="Times New Roman" w:eastAsia="Times New Roman" w:hAnsi="Times New Roman" w:cs="Times New Roman"/>
          <w:sz w:val="28"/>
          <w:szCs w:val="24"/>
        </w:rPr>
        <w:t xml:space="preserve"> ____________ </w:t>
      </w:r>
      <w:r w:rsidRPr="00DD367F">
        <w:rPr>
          <w:rFonts w:ascii="Times New Roman" w:eastAsia="Times New Roman" w:hAnsi="Times New Roman" w:cs="Times New Roman"/>
          <w:sz w:val="28"/>
          <w:szCs w:val="24"/>
        </w:rPr>
        <w:t>по</w:t>
      </w:r>
      <w:r>
        <w:rPr>
          <w:rFonts w:ascii="Times New Roman" w:eastAsia="Times New Roman" w:hAnsi="Times New Roman" w:cs="Times New Roman"/>
          <w:sz w:val="28"/>
          <w:szCs w:val="24"/>
        </w:rPr>
        <w:t xml:space="preserve"> ____________</w:t>
      </w:r>
      <w:r w:rsidRPr="00DD367F">
        <w:rPr>
          <w:rFonts w:ascii="Times New Roman" w:eastAsia="Times New Roman" w:hAnsi="Times New Roman" w:cs="Times New Roman"/>
          <w:sz w:val="28"/>
          <w:szCs w:val="24"/>
        </w:rPr>
        <w:tab/>
      </w:r>
    </w:p>
    <w:p w:rsidR="00DD367F" w:rsidRPr="00DD367F" w:rsidRDefault="00DD367F" w:rsidP="00DD367F">
      <w:pPr>
        <w:spacing w:after="0" w:line="240" w:lineRule="auto"/>
        <w:ind w:left="3261" w:right="-2"/>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DD367F">
        <w:rPr>
          <w:rFonts w:ascii="Times New Roman" w:eastAsia="Times New Roman" w:hAnsi="Times New Roman" w:cs="Times New Roman"/>
          <w:sz w:val="20"/>
          <w:szCs w:val="24"/>
        </w:rPr>
        <w:t>(месяц, год)                    (месяц, год)</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Причина увольнения ______________________________________________________</w:t>
      </w:r>
    </w:p>
    <w:p w:rsidR="00DD367F" w:rsidRPr="00DD367F" w:rsidRDefault="00DD367F" w:rsidP="00DD367F">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7.</w:t>
      </w:r>
      <w:r>
        <w:rPr>
          <w:rFonts w:ascii="Times New Roman" w:eastAsia="Times New Roman" w:hAnsi="Times New Roman" w:cs="Times New Roman"/>
          <w:sz w:val="28"/>
          <w:szCs w:val="24"/>
        </w:rPr>
        <w:t xml:space="preserve"> </w:t>
      </w:r>
      <w:proofErr w:type="gramStart"/>
      <w:r w:rsidRPr="00DD367F">
        <w:rPr>
          <w:rFonts w:ascii="Times New Roman" w:eastAsia="Times New Roman" w:hAnsi="Times New Roman" w:cs="Times New Roman"/>
          <w:sz w:val="28"/>
          <w:szCs w:val="24"/>
        </w:rPr>
        <w:t>Специальное звание (для членов семьи:</w:t>
      </w:r>
      <w:proofErr w:type="gramEnd"/>
      <w:r w:rsidRPr="00DD367F">
        <w:rPr>
          <w:rFonts w:ascii="Times New Roman" w:eastAsia="Times New Roman" w:hAnsi="Times New Roman" w:cs="Times New Roman"/>
          <w:sz w:val="28"/>
          <w:szCs w:val="24"/>
        </w:rPr>
        <w:t xml:space="preserve"> </w:t>
      </w:r>
      <w:proofErr w:type="gramStart"/>
      <w:r w:rsidRPr="00DD367F">
        <w:rPr>
          <w:rFonts w:ascii="Times New Roman" w:eastAsia="Times New Roman" w:hAnsi="Times New Roman" w:cs="Times New Roman"/>
          <w:sz w:val="28"/>
          <w:szCs w:val="24"/>
        </w:rPr>
        <w:t>Ф.И.О., специальное звание сотрудника, и</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кем освидетельствуемый ему приходится)</w:t>
      </w:r>
      <w:proofErr w:type="gramEnd"/>
    </w:p>
    <w:p w:rsid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Место службы и должность 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8.</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Сколько дне</w:t>
      </w:r>
      <w:r>
        <w:rPr>
          <w:rFonts w:ascii="Times New Roman" w:eastAsia="Times New Roman" w:hAnsi="Times New Roman" w:cs="Times New Roman"/>
          <w:sz w:val="28"/>
          <w:szCs w:val="24"/>
        </w:rPr>
        <w:t xml:space="preserve">й болел </w:t>
      </w:r>
      <w:proofErr w:type="gramStart"/>
      <w:r>
        <w:rPr>
          <w:rFonts w:ascii="Times New Roman" w:eastAsia="Times New Roman" w:hAnsi="Times New Roman" w:cs="Times New Roman"/>
          <w:sz w:val="28"/>
          <w:szCs w:val="24"/>
        </w:rPr>
        <w:t>за</w:t>
      </w:r>
      <w:proofErr w:type="gramEnd"/>
      <w:r>
        <w:rPr>
          <w:rFonts w:ascii="Times New Roman" w:eastAsia="Times New Roman" w:hAnsi="Times New Roman" w:cs="Times New Roman"/>
          <w:sz w:val="28"/>
          <w:szCs w:val="24"/>
        </w:rPr>
        <w:t xml:space="preserve"> последние 12 месяцев 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9.</w:t>
      </w:r>
      <w:r>
        <w:rPr>
          <w:rFonts w:ascii="Times New Roman" w:eastAsia="Times New Roman" w:hAnsi="Times New Roman" w:cs="Times New Roman"/>
          <w:sz w:val="28"/>
          <w:szCs w:val="24"/>
        </w:rPr>
        <w:t xml:space="preserve"> Когда и где лечился 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10.</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Признавался ли инвалидом</w:t>
      </w:r>
      <w:r>
        <w:rPr>
          <w:rFonts w:ascii="Times New Roman" w:eastAsia="Times New Roman" w:hAnsi="Times New Roman" w:cs="Times New Roman"/>
          <w:sz w:val="28"/>
          <w:szCs w:val="24"/>
        </w:rPr>
        <w:t xml:space="preserve"> ______________, какой группы __________________</w:t>
      </w:r>
    </w:p>
    <w:p w:rsidR="00DD367F" w:rsidRPr="00DD367F" w:rsidRDefault="00DD367F" w:rsidP="00DD367F">
      <w:pPr>
        <w:spacing w:after="0" w:line="240" w:lineRule="auto"/>
        <w:ind w:left="3828" w:right="439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0"/>
          <w:szCs w:val="24"/>
        </w:rPr>
        <w:t>(да, нет)</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 _______</w:t>
      </w:r>
      <w:r w:rsidRPr="00DD367F">
        <w:rPr>
          <w:rFonts w:ascii="Times New Roman" w:eastAsia="Times New Roman" w:hAnsi="Times New Roman" w:cs="Times New Roman"/>
          <w:sz w:val="28"/>
          <w:szCs w:val="24"/>
        </w:rPr>
        <w:t>г. по</w:t>
      </w:r>
      <w:r>
        <w:rPr>
          <w:rFonts w:ascii="Times New Roman" w:eastAsia="Times New Roman" w:hAnsi="Times New Roman" w:cs="Times New Roman"/>
          <w:sz w:val="28"/>
          <w:szCs w:val="24"/>
        </w:rPr>
        <w:t xml:space="preserve"> _______г., по какому заболеванию 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11.</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Проходил ли ранее медицинское освидетельствование (ЦВВК, ВВК)</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w:t>
      </w:r>
      <w:r w:rsidRPr="00DD367F">
        <w:rPr>
          <w:rFonts w:ascii="Times New Roman" w:eastAsia="Times New Roman" w:hAnsi="Times New Roman" w:cs="Times New Roman"/>
          <w:sz w:val="28"/>
          <w:szCs w:val="24"/>
        </w:rPr>
        <w:t>, в каком году</w:t>
      </w:r>
      <w:r>
        <w:rPr>
          <w:rFonts w:ascii="Times New Roman" w:eastAsia="Times New Roman" w:hAnsi="Times New Roman" w:cs="Times New Roman"/>
          <w:sz w:val="28"/>
          <w:szCs w:val="24"/>
        </w:rPr>
        <w:t xml:space="preserve"> _________, где __________________________________</w:t>
      </w:r>
    </w:p>
    <w:p w:rsidR="00DD367F" w:rsidRPr="00DD367F" w:rsidRDefault="00DD367F" w:rsidP="00DD367F">
      <w:pPr>
        <w:spacing w:after="0" w:line="240" w:lineRule="auto"/>
        <w:ind w:right="8361"/>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0"/>
          <w:szCs w:val="24"/>
        </w:rPr>
        <w:t>(да, нет)</w:t>
      </w:r>
    </w:p>
    <w:p w:rsid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12.</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Считаю себя к пре</w:t>
      </w:r>
      <w:r>
        <w:rPr>
          <w:rFonts w:ascii="Times New Roman" w:eastAsia="Times New Roman" w:hAnsi="Times New Roman" w:cs="Times New Roman"/>
          <w:sz w:val="28"/>
          <w:szCs w:val="24"/>
        </w:rPr>
        <w:t>длагаемой или дальнейшей службе _______________________</w:t>
      </w:r>
    </w:p>
    <w:p w:rsidR="00DD367F" w:rsidRPr="00DD367F" w:rsidRDefault="00DD367F" w:rsidP="00DD367F">
      <w:pPr>
        <w:spacing w:after="0" w:line="240" w:lineRule="auto"/>
        <w:ind w:left="6946" w:right="-2" w:hanging="14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0"/>
          <w:szCs w:val="24"/>
        </w:rPr>
        <w:t>(годным, не годным)</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13.</w:t>
      </w:r>
      <w:r>
        <w:rPr>
          <w:rFonts w:ascii="Times New Roman" w:eastAsia="Times New Roman" w:hAnsi="Times New Roman" w:cs="Times New Roman"/>
          <w:sz w:val="28"/>
          <w:szCs w:val="24"/>
        </w:rPr>
        <w:t xml:space="preserve"> Домашний адрес и телефон 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14.</w:t>
      </w:r>
      <w:r>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Обязуюсь представить в ВВК военный билет (для военнообязанных), паспорт и имеющиеся у меня медицинские документы.</w:t>
      </w:r>
    </w:p>
    <w:p w:rsidR="00DD367F" w:rsidRPr="00DD367F" w:rsidRDefault="00DD367F" w:rsidP="00DD367F">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Правильность всех вышеизложенных сведений подтверждаю собственной подписью</w:t>
      </w:r>
    </w:p>
    <w:p w:rsidR="00DD367F" w:rsidRPr="00DD367F" w:rsidRDefault="00DD3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w:t>
      </w:r>
      <w:r w:rsidRPr="00DD367F">
        <w:rPr>
          <w:rFonts w:ascii="Times New Roman" w:eastAsia="Times New Roman" w:hAnsi="Times New Roman" w:cs="Times New Roman"/>
          <w:sz w:val="28"/>
          <w:szCs w:val="24"/>
        </w:rPr>
        <w:t>«</w:t>
      </w:r>
      <w:r>
        <w:rPr>
          <w:rFonts w:ascii="Times New Roman" w:eastAsia="Times New Roman" w:hAnsi="Times New Roman" w:cs="Times New Roman"/>
          <w:sz w:val="28"/>
          <w:szCs w:val="24"/>
        </w:rPr>
        <w:t>____</w:t>
      </w:r>
      <w:r w:rsidRPr="00DD367F">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_____________ </w:t>
      </w:r>
      <w:r w:rsidRPr="00DD367F">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DD367F">
        <w:rPr>
          <w:rFonts w:ascii="Times New Roman" w:eastAsia="Times New Roman" w:hAnsi="Times New Roman" w:cs="Times New Roman"/>
          <w:sz w:val="28"/>
          <w:szCs w:val="24"/>
        </w:rPr>
        <w:t>г.</w:t>
      </w:r>
    </w:p>
    <w:p w:rsidR="00DD367F" w:rsidRPr="00DD367F" w:rsidRDefault="00DD367F" w:rsidP="00DD367F">
      <w:pPr>
        <w:spacing w:after="0" w:line="240" w:lineRule="auto"/>
        <w:ind w:right="3683"/>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0"/>
          <w:szCs w:val="24"/>
        </w:rPr>
        <w:t>(подпись, фамилия инициалы освидетельствуемого)</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 xml:space="preserve">На освидетельствование врачом-психиатром </w:t>
      </w:r>
      <w:proofErr w:type="gramStart"/>
      <w:r w:rsidRPr="00DD367F">
        <w:rPr>
          <w:rFonts w:ascii="Times New Roman" w:eastAsia="Times New Roman" w:hAnsi="Times New Roman" w:cs="Times New Roman"/>
          <w:sz w:val="28"/>
          <w:szCs w:val="24"/>
        </w:rPr>
        <w:t>согласен</w:t>
      </w:r>
      <w:proofErr w:type="gramEnd"/>
      <w:r w:rsidRPr="00DD367F">
        <w:rPr>
          <w:rFonts w:ascii="Times New Roman" w:eastAsia="Times New Roman" w:hAnsi="Times New Roman" w:cs="Times New Roman"/>
          <w:sz w:val="28"/>
          <w:szCs w:val="24"/>
        </w:rPr>
        <w:t>.</w:t>
      </w:r>
    </w:p>
    <w:p w:rsidR="00DD05AB" w:rsidRDefault="00DD05AB"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w:t>
      </w:r>
      <w:r w:rsidRPr="00DD367F">
        <w:rPr>
          <w:rFonts w:ascii="Times New Roman" w:eastAsia="Times New Roman" w:hAnsi="Times New Roman" w:cs="Times New Roman"/>
          <w:sz w:val="28"/>
          <w:szCs w:val="24"/>
        </w:rPr>
        <w:t>«</w:t>
      </w:r>
      <w:r>
        <w:rPr>
          <w:rFonts w:ascii="Times New Roman" w:eastAsia="Times New Roman" w:hAnsi="Times New Roman" w:cs="Times New Roman"/>
          <w:sz w:val="28"/>
          <w:szCs w:val="24"/>
        </w:rPr>
        <w:t>____</w:t>
      </w:r>
      <w:r w:rsidRPr="00DD367F">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_____________ </w:t>
      </w:r>
      <w:r w:rsidRPr="00DD367F">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DD367F">
        <w:rPr>
          <w:rFonts w:ascii="Times New Roman" w:eastAsia="Times New Roman" w:hAnsi="Times New Roman" w:cs="Times New Roman"/>
          <w:sz w:val="28"/>
          <w:szCs w:val="24"/>
        </w:rPr>
        <w:t>г.</w:t>
      </w:r>
    </w:p>
    <w:p w:rsidR="00DD367F" w:rsidRPr="00DD367F" w:rsidRDefault="00DD367F" w:rsidP="00DD05AB">
      <w:pPr>
        <w:spacing w:after="0" w:line="240" w:lineRule="auto"/>
        <w:ind w:right="3683"/>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(подпись)</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 xml:space="preserve"> </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05AB">
      <w:pPr>
        <w:spacing w:after="0" w:line="240" w:lineRule="auto"/>
        <w:ind w:right="-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lastRenderedPageBreak/>
        <w:t>II. Медицинская часть</w:t>
      </w:r>
      <w:r w:rsidR="00DD05AB">
        <w:rPr>
          <w:rFonts w:ascii="Times New Roman" w:eastAsia="Times New Roman" w:hAnsi="Times New Roman" w:cs="Times New Roman"/>
          <w:sz w:val="28"/>
          <w:szCs w:val="24"/>
        </w:rPr>
        <w:br/>
      </w:r>
      <w:r w:rsidRPr="00DD367F">
        <w:rPr>
          <w:rFonts w:ascii="Times New Roman" w:eastAsia="Times New Roman" w:hAnsi="Times New Roman" w:cs="Times New Roman"/>
          <w:sz w:val="28"/>
          <w:szCs w:val="24"/>
        </w:rPr>
        <w:t>(все разделы заполняются врачами-специалистами военно-врачебной комиссии)</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05AB">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15.</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Сведения военного билета о годности к военной службе и категории запаса</w:t>
      </w:r>
    </w:p>
    <w:p w:rsidR="00DD05AB" w:rsidRDefault="00DD05AB" w:rsidP="00DD05AB">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05AB" w:rsidRDefault="00DD367F" w:rsidP="00DD05AB">
      <w:pPr>
        <w:spacing w:after="0" w:line="240" w:lineRule="auto"/>
        <w:ind w:right="-2"/>
        <w:jc w:val="center"/>
        <w:rPr>
          <w:rFonts w:ascii="Times New Roman" w:eastAsia="Times New Roman" w:hAnsi="Times New Roman" w:cs="Times New Roman"/>
          <w:sz w:val="28"/>
          <w:szCs w:val="24"/>
        </w:rPr>
      </w:pPr>
      <w:proofErr w:type="gramStart"/>
      <w:r w:rsidRPr="00DD05AB">
        <w:rPr>
          <w:rFonts w:ascii="Times New Roman" w:eastAsia="Times New Roman" w:hAnsi="Times New Roman" w:cs="Times New Roman"/>
          <w:sz w:val="20"/>
          <w:szCs w:val="24"/>
        </w:rPr>
        <w:t>(дата выдачи, кем выдан; заключение ВВК Минобороны России и других войск</w:t>
      </w:r>
      <w:proofErr w:type="gramEnd"/>
    </w:p>
    <w:p w:rsidR="00DD05AB" w:rsidRDefault="00DD05AB" w:rsidP="00DD05AB">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05AB" w:rsidRDefault="00DD367F" w:rsidP="00DD05AB">
      <w:pPr>
        <w:spacing w:after="0" w:line="240" w:lineRule="auto"/>
        <w:ind w:right="-2"/>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о категории годности к военной службе, статьи и графа расписания болезней,</w:t>
      </w:r>
      <w:r w:rsidR="00DD05AB">
        <w:rPr>
          <w:rFonts w:ascii="Times New Roman" w:eastAsia="Times New Roman" w:hAnsi="Times New Roman" w:cs="Times New Roman"/>
          <w:sz w:val="28"/>
          <w:szCs w:val="24"/>
        </w:rPr>
        <w:br/>
        <w:t>________________________________________________________________________</w:t>
      </w:r>
    </w:p>
    <w:p w:rsidR="00DD05AB" w:rsidRDefault="00DD367F" w:rsidP="00DD05AB">
      <w:pPr>
        <w:spacing w:after="0" w:line="240" w:lineRule="auto"/>
        <w:ind w:right="-2"/>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номер и дата нормативного правового акта по военно-врачебной экспертизе,</w:t>
      </w:r>
      <w:r w:rsidR="00DD05AB">
        <w:rPr>
          <w:rFonts w:ascii="Times New Roman" w:eastAsia="Times New Roman" w:hAnsi="Times New Roman" w:cs="Times New Roman"/>
          <w:sz w:val="28"/>
          <w:szCs w:val="24"/>
        </w:rPr>
        <w:br/>
        <w:t>________________________________________________________________________</w:t>
      </w:r>
    </w:p>
    <w:p w:rsidR="00DD367F" w:rsidRPr="00DD367F" w:rsidRDefault="00DD367F" w:rsidP="00DD05AB">
      <w:pPr>
        <w:spacing w:after="0" w:line="240" w:lineRule="auto"/>
        <w:ind w:right="-2"/>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действовавшего на момент увольнения, категория запаса)</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16.</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Жалобы</w:t>
      </w:r>
      <w:r w:rsidRPr="00DD367F">
        <w:rPr>
          <w:rFonts w:ascii="Times New Roman" w:eastAsia="Times New Roman" w:hAnsi="Times New Roman" w:cs="Times New Roman"/>
          <w:sz w:val="28"/>
          <w:szCs w:val="24"/>
        </w:rPr>
        <w:tab/>
      </w:r>
      <w:r w:rsidR="00DD05AB">
        <w:rPr>
          <w:rFonts w:ascii="Times New Roman" w:eastAsia="Times New Roman" w:hAnsi="Times New Roman" w:cs="Times New Roman"/>
          <w:sz w:val="28"/>
          <w:szCs w:val="24"/>
        </w:rPr>
        <w:t xml:space="preserve"> ______________________________________________________________</w:t>
      </w:r>
    </w:p>
    <w:p w:rsidR="00DD05AB" w:rsidRPr="00DD367F" w:rsidRDefault="00DD05AB"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Анамнез</w:t>
      </w:r>
    </w:p>
    <w:p w:rsidR="00DD367F" w:rsidRDefault="00DD367F" w:rsidP="00DD05AB">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17.1.</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Какие перенес болезни и где лечился (инфекционные болезни,</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туберкулез, психические заболевания, венерические болезни, ревматизм и др.)</w:t>
      </w:r>
    </w:p>
    <w:p w:rsidR="00DD05AB" w:rsidRPr="00DD367F" w:rsidRDefault="00DD05AB" w:rsidP="00DD05AB">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DD367F" w:rsidRPr="00DD367F" w:rsidRDefault="00DD05AB"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Наследственность ________________________________________________________</w:t>
      </w:r>
    </w:p>
    <w:p w:rsidR="00DD05AB" w:rsidRDefault="00DD367F" w:rsidP="00DD05AB">
      <w:pPr>
        <w:spacing w:after="0" w:line="240" w:lineRule="auto"/>
        <w:ind w:left="2268" w:right="-2"/>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(отягощена, не отягощена)</w:t>
      </w:r>
    </w:p>
    <w:p w:rsidR="00DD367F" w:rsidRDefault="00DD367F" w:rsidP="00DD05AB">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Сведения о непереносимости (повышенной чувствительности)</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медикамен</w:t>
      </w:r>
      <w:r w:rsidR="00DD05AB">
        <w:rPr>
          <w:rFonts w:ascii="Times New Roman" w:eastAsia="Times New Roman" w:hAnsi="Times New Roman" w:cs="Times New Roman"/>
          <w:sz w:val="28"/>
          <w:szCs w:val="24"/>
        </w:rPr>
        <w:t>тозных средств и других веществ __________________________________________________</w:t>
      </w:r>
    </w:p>
    <w:p w:rsidR="00DD05AB" w:rsidRPr="00DD367F" w:rsidRDefault="00DD05AB" w:rsidP="00DD05AB">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17.2.</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Были ли случаи потери сознания, припадки, обмороки и когда</w:t>
      </w:r>
      <w:r w:rsidR="00DD05AB">
        <w:rPr>
          <w:rFonts w:ascii="Times New Roman" w:eastAsia="Times New Roman" w:hAnsi="Times New Roman" w:cs="Times New Roman"/>
          <w:sz w:val="28"/>
          <w:szCs w:val="24"/>
        </w:rPr>
        <w:t xml:space="preserve"> ______________</w:t>
      </w:r>
    </w:p>
    <w:p w:rsidR="00DD05AB" w:rsidRPr="00DD367F" w:rsidRDefault="00DD05AB"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D367F" w:rsidP="00DD05AB">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17.3.</w:t>
      </w:r>
      <w:r w:rsidRPr="00DD367F">
        <w:rPr>
          <w:rFonts w:ascii="Times New Roman" w:eastAsia="Times New Roman" w:hAnsi="Times New Roman" w:cs="Times New Roman"/>
          <w:sz w:val="28"/>
          <w:szCs w:val="24"/>
        </w:rPr>
        <w:tab/>
        <w:t>Увечья (ранения, травмы, контузии), операции. Дата, при каких</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обстоятельства</w:t>
      </w:r>
      <w:r w:rsidR="00DD05AB">
        <w:rPr>
          <w:rFonts w:ascii="Times New Roman" w:eastAsia="Times New Roman" w:hAnsi="Times New Roman" w:cs="Times New Roman"/>
          <w:sz w:val="28"/>
          <w:szCs w:val="24"/>
        </w:rPr>
        <w:t>х: на службе, на работе, в быту ________________________________</w:t>
      </w:r>
    </w:p>
    <w:p w:rsidR="00DD05AB" w:rsidRPr="00DD367F" w:rsidRDefault="00DD05AB" w:rsidP="00DD05AB">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17.4.</w:t>
      </w:r>
      <w:r w:rsidRPr="00DD367F">
        <w:rPr>
          <w:rFonts w:ascii="Times New Roman" w:eastAsia="Times New Roman" w:hAnsi="Times New Roman" w:cs="Times New Roman"/>
          <w:sz w:val="28"/>
          <w:szCs w:val="24"/>
        </w:rPr>
        <w:tab/>
        <w:t>Алкогол</w:t>
      </w:r>
      <w:r w:rsidR="00DD05AB">
        <w:rPr>
          <w:rFonts w:ascii="Times New Roman" w:eastAsia="Times New Roman" w:hAnsi="Times New Roman" w:cs="Times New Roman"/>
          <w:sz w:val="28"/>
          <w:szCs w:val="24"/>
        </w:rPr>
        <w:t>ь, наркотики, курение (со слов) _________________________________</w:t>
      </w:r>
    </w:p>
    <w:p w:rsidR="00DD367F" w:rsidRPr="00DD367F" w:rsidRDefault="00DD367F" w:rsidP="00DD05AB">
      <w:pPr>
        <w:spacing w:after="0" w:line="240" w:lineRule="auto"/>
        <w:ind w:left="5529" w:right="-2"/>
        <w:jc w:val="center"/>
        <w:rPr>
          <w:rFonts w:ascii="Times New Roman" w:eastAsia="Times New Roman" w:hAnsi="Times New Roman" w:cs="Times New Roman"/>
          <w:sz w:val="28"/>
          <w:szCs w:val="24"/>
        </w:rPr>
      </w:pPr>
      <w:proofErr w:type="gramStart"/>
      <w:r w:rsidRPr="00DD05AB">
        <w:rPr>
          <w:rFonts w:ascii="Times New Roman" w:eastAsia="Times New Roman" w:hAnsi="Times New Roman" w:cs="Times New Roman"/>
          <w:sz w:val="20"/>
          <w:szCs w:val="24"/>
        </w:rPr>
        <w:t>(пьет редко или часто,</w:t>
      </w:r>
      <w:proofErr w:type="gramEnd"/>
    </w:p>
    <w:p w:rsidR="00DD367F" w:rsidRPr="00DD367F" w:rsidRDefault="00DD05AB"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05AB">
      <w:pPr>
        <w:spacing w:after="0" w:line="240" w:lineRule="auto"/>
        <w:ind w:right="-2"/>
        <w:jc w:val="center"/>
        <w:rPr>
          <w:rFonts w:ascii="Times New Roman" w:eastAsia="Times New Roman" w:hAnsi="Times New Roman" w:cs="Times New Roman"/>
          <w:sz w:val="28"/>
          <w:szCs w:val="24"/>
        </w:rPr>
      </w:pPr>
      <w:r w:rsidRPr="00DD05AB">
        <w:rPr>
          <w:rFonts w:ascii="Times New Roman" w:eastAsia="Times New Roman" w:hAnsi="Times New Roman" w:cs="Times New Roman"/>
          <w:sz w:val="20"/>
          <w:szCs w:val="24"/>
        </w:rPr>
        <w:t>допьяна, опохмеляется и прочее)</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17.5.</w:t>
      </w:r>
      <w:r w:rsidR="00DD05AB">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Начало</w:t>
      </w:r>
      <w:r w:rsidR="00DD05AB">
        <w:rPr>
          <w:rFonts w:ascii="Times New Roman" w:eastAsia="Times New Roman" w:hAnsi="Times New Roman" w:cs="Times New Roman"/>
          <w:sz w:val="28"/>
          <w:szCs w:val="24"/>
        </w:rPr>
        <w:t xml:space="preserve"> и течение основных заболеваний ________________________________</w:t>
      </w:r>
    </w:p>
    <w:p w:rsidR="00DD367F" w:rsidRPr="00DD367F" w:rsidRDefault="00DD367F" w:rsidP="00DD05AB">
      <w:pPr>
        <w:spacing w:after="0" w:line="240" w:lineRule="auto"/>
        <w:ind w:left="5670" w:right="-2"/>
        <w:jc w:val="center"/>
        <w:rPr>
          <w:rFonts w:ascii="Times New Roman" w:eastAsia="Times New Roman" w:hAnsi="Times New Roman" w:cs="Times New Roman"/>
          <w:sz w:val="28"/>
          <w:szCs w:val="24"/>
        </w:rPr>
      </w:pPr>
      <w:proofErr w:type="gramStart"/>
      <w:r w:rsidRPr="00DD05AB">
        <w:rPr>
          <w:rFonts w:ascii="Times New Roman" w:eastAsia="Times New Roman" w:hAnsi="Times New Roman" w:cs="Times New Roman"/>
          <w:sz w:val="20"/>
          <w:szCs w:val="24"/>
        </w:rPr>
        <w:t>(лицам, уволенным</w:t>
      </w:r>
      <w:proofErr w:type="gramEnd"/>
    </w:p>
    <w:p w:rsidR="00DD05AB" w:rsidRDefault="00DD05AB" w:rsidP="00DD05AB">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A7C50" w:rsidRDefault="00DD367F" w:rsidP="00DA7C50">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из Вооруженных Сил и других войск, указать диагноз и заключение о категории</w:t>
      </w:r>
      <w:r w:rsidR="00DA7C50">
        <w:rPr>
          <w:rFonts w:ascii="Times New Roman" w:eastAsia="Times New Roman" w:hAnsi="Times New Roman" w:cs="Times New Roman"/>
          <w:sz w:val="20"/>
          <w:szCs w:val="24"/>
        </w:rPr>
        <w:br/>
      </w:r>
      <w:r w:rsidR="00DA7C50">
        <w:rPr>
          <w:rFonts w:ascii="Times New Roman" w:eastAsia="Times New Roman" w:hAnsi="Times New Roman" w:cs="Times New Roman"/>
          <w:sz w:val="28"/>
          <w:szCs w:val="24"/>
        </w:rPr>
        <w:t>________________________________________________________________________</w:t>
      </w:r>
    </w:p>
    <w:p w:rsidR="00DA7C50" w:rsidRDefault="00DD367F" w:rsidP="00DA7C50">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годности к военной службе, статьи и</w:t>
      </w:r>
      <w:r w:rsidR="00DA7C50">
        <w:rPr>
          <w:rFonts w:ascii="Times New Roman" w:eastAsia="Times New Roman" w:hAnsi="Times New Roman" w:cs="Times New Roman"/>
          <w:sz w:val="20"/>
          <w:szCs w:val="24"/>
        </w:rPr>
        <w:t xml:space="preserve"> </w:t>
      </w:r>
      <w:r w:rsidRPr="00DA7C50">
        <w:rPr>
          <w:rFonts w:ascii="Times New Roman" w:eastAsia="Times New Roman" w:hAnsi="Times New Roman" w:cs="Times New Roman"/>
          <w:sz w:val="20"/>
          <w:szCs w:val="24"/>
        </w:rPr>
        <w:t>графу расписания болезней, номер и дату</w:t>
      </w:r>
      <w:r w:rsidR="00DA7C50">
        <w:rPr>
          <w:rFonts w:ascii="Times New Roman" w:eastAsia="Times New Roman" w:hAnsi="Times New Roman" w:cs="Times New Roman"/>
          <w:sz w:val="20"/>
          <w:szCs w:val="24"/>
        </w:rPr>
        <w:br/>
      </w:r>
      <w:r w:rsidR="00DA7C50">
        <w:rPr>
          <w:rFonts w:ascii="Times New Roman" w:eastAsia="Times New Roman" w:hAnsi="Times New Roman" w:cs="Times New Roman"/>
          <w:sz w:val="28"/>
          <w:szCs w:val="24"/>
        </w:rPr>
        <w:t>________________________________________________________________________</w:t>
      </w:r>
    </w:p>
    <w:p w:rsidR="00DA7C50" w:rsidRDefault="00DD367F" w:rsidP="00DA7C50">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нормативного правового акта по военно-врачебной экспертизе, действовавшего</w:t>
      </w:r>
      <w:r w:rsidR="00DA7C50">
        <w:rPr>
          <w:rFonts w:ascii="Times New Roman" w:eastAsia="Times New Roman" w:hAnsi="Times New Roman" w:cs="Times New Roman"/>
          <w:sz w:val="20"/>
          <w:szCs w:val="24"/>
        </w:rPr>
        <w:br/>
      </w:r>
      <w:r w:rsidR="00DA7C50">
        <w:rPr>
          <w:rFonts w:ascii="Times New Roman" w:eastAsia="Times New Roman" w:hAnsi="Times New Roman" w:cs="Times New Roman"/>
          <w:sz w:val="28"/>
          <w:szCs w:val="24"/>
        </w:rPr>
        <w:t>________________________________________________________________________</w:t>
      </w:r>
    </w:p>
    <w:p w:rsidR="00DA7C50" w:rsidRDefault="00DD367F" w:rsidP="00DA7C50">
      <w:pPr>
        <w:spacing w:after="0" w:line="240" w:lineRule="auto"/>
        <w:ind w:right="-2"/>
        <w:jc w:val="center"/>
        <w:rPr>
          <w:rFonts w:ascii="Times New Roman" w:eastAsia="Times New Roman" w:hAnsi="Times New Roman" w:cs="Times New Roman"/>
          <w:sz w:val="28"/>
          <w:szCs w:val="24"/>
        </w:rPr>
      </w:pPr>
      <w:proofErr w:type="gramStart"/>
      <w:r w:rsidRPr="00DA7C50">
        <w:rPr>
          <w:rFonts w:ascii="Times New Roman" w:eastAsia="Times New Roman" w:hAnsi="Times New Roman" w:cs="Times New Roman"/>
          <w:sz w:val="20"/>
          <w:szCs w:val="24"/>
        </w:rPr>
        <w:t>на период увольнения, и заключение о причинной связи увечья (ранения,</w:t>
      </w:r>
      <w:r w:rsidR="00DA7C50">
        <w:rPr>
          <w:rFonts w:ascii="Times New Roman" w:eastAsia="Times New Roman" w:hAnsi="Times New Roman" w:cs="Times New Roman"/>
          <w:sz w:val="20"/>
          <w:szCs w:val="24"/>
        </w:rPr>
        <w:br/>
      </w:r>
      <w:r w:rsidR="00DA7C50">
        <w:rPr>
          <w:rFonts w:ascii="Times New Roman" w:eastAsia="Times New Roman" w:hAnsi="Times New Roman" w:cs="Times New Roman"/>
          <w:sz w:val="28"/>
          <w:szCs w:val="24"/>
        </w:rPr>
        <w:t>________________________________________________________________________</w:t>
      </w:r>
      <w:proofErr w:type="gramEnd"/>
    </w:p>
    <w:p w:rsidR="00DD367F" w:rsidRPr="00DD367F" w:rsidRDefault="00DD367F" w:rsidP="00DD05AB">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травмы, контузии) или заболевания</w:t>
      </w:r>
    </w:p>
    <w:p w:rsidR="00DA7C50" w:rsidRDefault="00DA7C50" w:rsidP="00DD367F">
      <w:pPr>
        <w:spacing w:after="0" w:line="240" w:lineRule="auto"/>
        <w:ind w:right="-2"/>
        <w:rPr>
          <w:rFonts w:ascii="Times New Roman" w:eastAsia="Times New Roman" w:hAnsi="Times New Roman" w:cs="Times New Roman"/>
          <w:sz w:val="28"/>
          <w:szCs w:val="24"/>
        </w:rPr>
      </w:pPr>
    </w:p>
    <w:p w:rsidR="00DA7C50" w:rsidRDefault="00DA7C50" w:rsidP="00DD367F">
      <w:pPr>
        <w:spacing w:after="0" w:line="240" w:lineRule="auto"/>
        <w:ind w:right="-2"/>
        <w:rPr>
          <w:rFonts w:ascii="Times New Roman" w:eastAsia="Times New Roman" w:hAnsi="Times New Roman" w:cs="Times New Roman"/>
          <w:sz w:val="28"/>
          <w:szCs w:val="24"/>
        </w:rPr>
      </w:pPr>
    </w:p>
    <w:p w:rsidR="00DA7C50" w:rsidRDefault="00DA7C50" w:rsidP="00DD367F">
      <w:pPr>
        <w:spacing w:after="0" w:line="240" w:lineRule="auto"/>
        <w:ind w:right="-2"/>
        <w:rPr>
          <w:rFonts w:ascii="Times New Roman" w:eastAsia="Times New Roman" w:hAnsi="Times New Roman" w:cs="Times New Roman"/>
          <w:sz w:val="28"/>
          <w:szCs w:val="24"/>
        </w:rPr>
      </w:pPr>
    </w:p>
    <w:p w:rsidR="00DA7C50"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lastRenderedPageBreak/>
        <w:t>18.</w:t>
      </w:r>
      <w:r w:rsidR="00DA7C50">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Данные объективного исследования</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1</w:t>
      </w:r>
      <w:r w:rsidR="00DD367F" w:rsidRPr="00DD367F">
        <w:rPr>
          <w:rFonts w:ascii="Times New Roman" w:eastAsia="Times New Roman" w:hAnsi="Times New Roman" w:cs="Times New Roman"/>
          <w:sz w:val="28"/>
          <w:szCs w:val="24"/>
        </w:rPr>
        <w:t>8.1.</w:t>
      </w:r>
      <w:r>
        <w:rPr>
          <w:rFonts w:ascii="Times New Roman" w:eastAsia="Times New Roman" w:hAnsi="Times New Roman" w:cs="Times New Roman"/>
          <w:sz w:val="28"/>
          <w:szCs w:val="24"/>
        </w:rPr>
        <w:t xml:space="preserve"> </w:t>
      </w:r>
      <w:r w:rsidR="00DD367F" w:rsidRPr="00DD367F">
        <w:rPr>
          <w:rFonts w:ascii="Times New Roman" w:eastAsia="Times New Roman" w:hAnsi="Times New Roman" w:cs="Times New Roman"/>
          <w:sz w:val="28"/>
          <w:szCs w:val="24"/>
        </w:rPr>
        <w:t>Антропометрические данные:</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Р</w:t>
      </w:r>
      <w:r w:rsidR="00DD367F" w:rsidRPr="00DD367F">
        <w:rPr>
          <w:rFonts w:ascii="Times New Roman" w:eastAsia="Times New Roman" w:hAnsi="Times New Roman" w:cs="Times New Roman"/>
          <w:sz w:val="28"/>
          <w:szCs w:val="24"/>
        </w:rPr>
        <w:t>ост</w:t>
      </w:r>
      <w:r>
        <w:rPr>
          <w:rFonts w:ascii="Times New Roman" w:eastAsia="Times New Roman" w:hAnsi="Times New Roman" w:cs="Times New Roman"/>
          <w:sz w:val="28"/>
          <w:szCs w:val="24"/>
        </w:rPr>
        <w:t xml:space="preserve"> ________ </w:t>
      </w:r>
      <w:r w:rsidR="00DD367F" w:rsidRPr="00DD367F">
        <w:rPr>
          <w:rFonts w:ascii="Times New Roman" w:eastAsia="Times New Roman" w:hAnsi="Times New Roman" w:cs="Times New Roman"/>
          <w:sz w:val="28"/>
          <w:szCs w:val="24"/>
        </w:rPr>
        <w:t>(</w:t>
      </w:r>
      <w:proofErr w:type="gramStart"/>
      <w:r w:rsidR="00DD367F" w:rsidRPr="00DD367F">
        <w:rPr>
          <w:rFonts w:ascii="Times New Roman" w:eastAsia="Times New Roman" w:hAnsi="Times New Roman" w:cs="Times New Roman"/>
          <w:sz w:val="28"/>
          <w:szCs w:val="24"/>
        </w:rPr>
        <w:t>см</w:t>
      </w:r>
      <w:proofErr w:type="gramEnd"/>
      <w:r w:rsidR="00DD367F" w:rsidRPr="00DD367F">
        <w:rPr>
          <w:rFonts w:ascii="Times New Roman" w:eastAsia="Times New Roman" w:hAnsi="Times New Roman" w:cs="Times New Roman"/>
          <w:sz w:val="28"/>
          <w:szCs w:val="24"/>
        </w:rPr>
        <w:t>) Масса тела</w:t>
      </w:r>
      <w:r>
        <w:rPr>
          <w:rFonts w:ascii="Times New Roman" w:eastAsia="Times New Roman" w:hAnsi="Times New Roman" w:cs="Times New Roman"/>
          <w:sz w:val="28"/>
          <w:szCs w:val="24"/>
        </w:rPr>
        <w:t xml:space="preserve"> __________ </w:t>
      </w:r>
      <w:r w:rsidR="00DD367F" w:rsidRPr="00DD367F">
        <w:rPr>
          <w:rFonts w:ascii="Times New Roman" w:eastAsia="Times New Roman" w:hAnsi="Times New Roman" w:cs="Times New Roman"/>
          <w:sz w:val="28"/>
          <w:szCs w:val="24"/>
        </w:rPr>
        <w:t>(кг)</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w:t>
      </w:r>
      <w:r w:rsidR="00DD367F" w:rsidRPr="00DD367F">
        <w:rPr>
          <w:rFonts w:ascii="Times New Roman" w:eastAsia="Times New Roman" w:hAnsi="Times New Roman" w:cs="Times New Roman"/>
          <w:sz w:val="28"/>
          <w:szCs w:val="24"/>
        </w:rPr>
        <w:t>кружность груди: спокойно</w:t>
      </w:r>
      <w:r>
        <w:rPr>
          <w:rFonts w:ascii="Times New Roman" w:eastAsia="Times New Roman" w:hAnsi="Times New Roman" w:cs="Times New Roman"/>
          <w:sz w:val="28"/>
          <w:szCs w:val="24"/>
        </w:rPr>
        <w:t xml:space="preserve"> ___________ </w:t>
      </w:r>
      <w:r w:rsidR="00DD367F" w:rsidRPr="00DD367F">
        <w:rPr>
          <w:rFonts w:ascii="Times New Roman" w:eastAsia="Times New Roman" w:hAnsi="Times New Roman" w:cs="Times New Roman"/>
          <w:sz w:val="28"/>
          <w:szCs w:val="24"/>
        </w:rPr>
        <w:t>(</w:t>
      </w:r>
      <w:proofErr w:type="gramStart"/>
      <w:r w:rsidR="00DD367F" w:rsidRPr="00DD367F">
        <w:rPr>
          <w:rFonts w:ascii="Times New Roman" w:eastAsia="Times New Roman" w:hAnsi="Times New Roman" w:cs="Times New Roman"/>
          <w:sz w:val="28"/>
          <w:szCs w:val="24"/>
        </w:rPr>
        <w:t>см</w:t>
      </w:r>
      <w:proofErr w:type="gramEnd"/>
      <w:r w:rsidR="00DD367F" w:rsidRPr="00DD367F">
        <w:rPr>
          <w:rFonts w:ascii="Times New Roman" w:eastAsia="Times New Roman" w:hAnsi="Times New Roman" w:cs="Times New Roman"/>
          <w:sz w:val="28"/>
          <w:szCs w:val="24"/>
        </w:rPr>
        <w:t>), вдох</w:t>
      </w:r>
      <w:r>
        <w:rPr>
          <w:rFonts w:ascii="Times New Roman" w:eastAsia="Times New Roman" w:hAnsi="Times New Roman" w:cs="Times New Roman"/>
          <w:sz w:val="28"/>
          <w:szCs w:val="24"/>
        </w:rPr>
        <w:t xml:space="preserve"> ______ </w:t>
      </w:r>
      <w:r w:rsidR="00DD367F" w:rsidRPr="00DD367F">
        <w:rPr>
          <w:rFonts w:ascii="Times New Roman" w:eastAsia="Times New Roman" w:hAnsi="Times New Roman" w:cs="Times New Roman"/>
          <w:sz w:val="28"/>
          <w:szCs w:val="24"/>
        </w:rPr>
        <w:t>(см), выдох</w:t>
      </w:r>
      <w:r>
        <w:rPr>
          <w:rFonts w:ascii="Times New Roman" w:eastAsia="Times New Roman" w:hAnsi="Times New Roman" w:cs="Times New Roman"/>
          <w:sz w:val="28"/>
          <w:szCs w:val="24"/>
        </w:rPr>
        <w:t xml:space="preserve"> ______</w:t>
      </w:r>
      <w:r w:rsidR="00DD367F" w:rsidRPr="00DD367F">
        <w:rPr>
          <w:rFonts w:ascii="Times New Roman" w:eastAsia="Times New Roman" w:hAnsi="Times New Roman" w:cs="Times New Roman"/>
          <w:sz w:val="28"/>
          <w:szCs w:val="24"/>
        </w:rPr>
        <w:t>(см).</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Динамометрия: правая кисть</w:t>
      </w:r>
      <w:r w:rsidR="00DA7C50">
        <w:rPr>
          <w:rFonts w:ascii="Times New Roman" w:eastAsia="Times New Roman" w:hAnsi="Times New Roman" w:cs="Times New Roman"/>
          <w:sz w:val="28"/>
          <w:szCs w:val="24"/>
        </w:rPr>
        <w:t xml:space="preserve"> _________</w:t>
      </w:r>
      <w:r w:rsidRPr="00DD367F">
        <w:rPr>
          <w:rFonts w:ascii="Times New Roman" w:eastAsia="Times New Roman" w:hAnsi="Times New Roman" w:cs="Times New Roman"/>
          <w:sz w:val="28"/>
          <w:szCs w:val="24"/>
        </w:rPr>
        <w:t>, левая кисть</w:t>
      </w:r>
      <w:r w:rsidR="00DA7C50">
        <w:rPr>
          <w:rFonts w:ascii="Times New Roman" w:eastAsia="Times New Roman" w:hAnsi="Times New Roman" w:cs="Times New Roman"/>
          <w:sz w:val="28"/>
          <w:szCs w:val="24"/>
        </w:rPr>
        <w:t xml:space="preserve"> ________</w:t>
      </w:r>
      <w:r w:rsidRPr="00DD367F">
        <w:rPr>
          <w:rFonts w:ascii="Times New Roman" w:eastAsia="Times New Roman" w:hAnsi="Times New Roman" w:cs="Times New Roman"/>
          <w:sz w:val="28"/>
          <w:szCs w:val="24"/>
        </w:rPr>
        <w:t>, становая</w:t>
      </w:r>
      <w:r w:rsidR="00DA7C50">
        <w:rPr>
          <w:rFonts w:ascii="Times New Roman" w:eastAsia="Times New Roman" w:hAnsi="Times New Roman" w:cs="Times New Roman"/>
          <w:sz w:val="28"/>
          <w:szCs w:val="24"/>
        </w:rPr>
        <w:t xml:space="preserve"> _________</w:t>
      </w:r>
      <w:r w:rsidRPr="00DD367F">
        <w:rPr>
          <w:rFonts w:ascii="Times New Roman" w:eastAsia="Times New Roman" w:hAnsi="Times New Roman" w:cs="Times New Roman"/>
          <w:sz w:val="28"/>
          <w:szCs w:val="24"/>
        </w:rPr>
        <w:t>.</w:t>
      </w:r>
    </w:p>
    <w:p w:rsidR="00DA7C50" w:rsidRDefault="00DA7C50"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18.2. Хирург</w:t>
      </w:r>
    </w:p>
    <w:p w:rsid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w:t>
      </w:r>
      <w:r w:rsidR="00DD367F" w:rsidRPr="00DD367F">
        <w:rPr>
          <w:rFonts w:ascii="Times New Roman" w:eastAsia="Times New Roman" w:hAnsi="Times New Roman" w:cs="Times New Roman"/>
          <w:sz w:val="28"/>
          <w:szCs w:val="24"/>
        </w:rPr>
        <w:t>бщее физическое развитие</w:t>
      </w:r>
      <w:r>
        <w:rPr>
          <w:rFonts w:ascii="Times New Roman" w:eastAsia="Times New Roman" w:hAnsi="Times New Roman" w:cs="Times New Roman"/>
          <w:sz w:val="28"/>
          <w:szCs w:val="24"/>
        </w:rPr>
        <w:t xml:space="preserve"> 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Кожа и видимые слизистые 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Лимфатические узлы ______________________________________________________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Мышечная система _______________________________________________________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Костная система и суставы _________________________________________________</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Периферические сосуды ___________________________________________________</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Мочеполовая система 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________________________________________________________________________Анус и прямая кишка 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Прочее __________________________________________________________________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DD367F" w:rsidRPr="00DD367F" w:rsidRDefault="00DD367F" w:rsidP="00DA7C50">
      <w:pPr>
        <w:spacing w:after="0" w:line="240" w:lineRule="auto"/>
        <w:ind w:left="1134"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(на русском языке, без аббревиатур и сокращений, при отсутствии заболеваний</w:t>
      </w:r>
      <w:r w:rsidR="00DA7C50" w:rsidRPr="00DA7C50">
        <w:rPr>
          <w:rFonts w:ascii="Times New Roman" w:eastAsia="Times New Roman" w:hAnsi="Times New Roman" w:cs="Times New Roman"/>
          <w:sz w:val="20"/>
          <w:szCs w:val="24"/>
        </w:rPr>
        <w:t xml:space="preserve"> </w:t>
      </w:r>
      <w:r w:rsidRPr="00DA7C50">
        <w:rPr>
          <w:rFonts w:ascii="Times New Roman" w:eastAsia="Times New Roman" w:hAnsi="Times New Roman" w:cs="Times New Roman"/>
          <w:sz w:val="20"/>
          <w:szCs w:val="24"/>
        </w:rPr>
        <w:t>указать «здоров»)</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DD367F" w:rsidRPr="00DD367F" w:rsidRDefault="00DD367F" w:rsidP="00DA7C50">
      <w:pPr>
        <w:spacing w:after="0" w:line="240" w:lineRule="auto"/>
        <w:ind w:left="1560" w:right="-2"/>
        <w:jc w:val="center"/>
        <w:rPr>
          <w:rFonts w:ascii="Times New Roman" w:eastAsia="Times New Roman" w:hAnsi="Times New Roman" w:cs="Times New Roman"/>
          <w:sz w:val="28"/>
          <w:szCs w:val="24"/>
        </w:rPr>
      </w:pPr>
      <w:proofErr w:type="gramStart"/>
      <w:r w:rsidRPr="00DA7C50">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A7C50">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w:t>
      </w:r>
      <w:r w:rsidR="00DA7C50" w:rsidRPr="00DA7C50">
        <w:rPr>
          <w:rFonts w:ascii="Times New Roman" w:eastAsia="Times New Roman" w:hAnsi="Times New Roman" w:cs="Times New Roman"/>
          <w:sz w:val="20"/>
          <w:szCs w:val="24"/>
        </w:rPr>
        <w:t xml:space="preserve"> </w:t>
      </w:r>
      <w:r w:rsidRPr="00DA7C50">
        <w:rPr>
          <w:rFonts w:ascii="Times New Roman" w:eastAsia="Times New Roman" w:hAnsi="Times New Roman" w:cs="Times New Roman"/>
          <w:sz w:val="20"/>
          <w:szCs w:val="24"/>
        </w:rPr>
        <w:t>противопожарной службы, степень ограничения,</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A7C50" w:rsidRDefault="00DD367F" w:rsidP="00DA7C50">
      <w:pPr>
        <w:spacing w:after="0" w:line="240" w:lineRule="auto"/>
        <w:ind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заключение о годности к службе на должности, выводы по иным вопросам,</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A7C50">
      <w:pPr>
        <w:spacing w:after="0" w:line="240" w:lineRule="auto"/>
        <w:ind w:right="-2"/>
        <w:jc w:val="center"/>
        <w:rPr>
          <w:rFonts w:ascii="Times New Roman" w:eastAsia="Times New Roman" w:hAnsi="Times New Roman" w:cs="Times New Roman"/>
          <w:sz w:val="28"/>
          <w:szCs w:val="24"/>
        </w:rPr>
      </w:pPr>
      <w:proofErr w:type="gramStart"/>
      <w:r w:rsidRPr="00DA7C50">
        <w:rPr>
          <w:rFonts w:ascii="Times New Roman" w:eastAsia="Times New Roman" w:hAnsi="Times New Roman" w:cs="Times New Roman"/>
          <w:sz w:val="20"/>
          <w:szCs w:val="24"/>
        </w:rPr>
        <w:t>поставленным</w:t>
      </w:r>
      <w:proofErr w:type="gramEnd"/>
      <w:r w:rsidRPr="00DA7C50">
        <w:rPr>
          <w:rFonts w:ascii="Times New Roman" w:eastAsia="Times New Roman" w:hAnsi="Times New Roman" w:cs="Times New Roman"/>
          <w:sz w:val="20"/>
          <w:szCs w:val="24"/>
        </w:rPr>
        <w:t xml:space="preserve"> в направлении на медицинское освидетельствование)</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Цата, подпись, фамилия, инициалы</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A7C50" w:rsidRPr="00DD367F" w:rsidRDefault="00DA7C50"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lastRenderedPageBreak/>
        <w:t>18.3. Терапевт</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Питание 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Кожные покровы</w:t>
      </w:r>
      <w:r w:rsidRPr="00DD367F">
        <w:rPr>
          <w:rFonts w:ascii="Times New Roman" w:eastAsia="Times New Roman" w:hAnsi="Times New Roman" w:cs="Times New Roman"/>
          <w:sz w:val="28"/>
          <w:szCs w:val="24"/>
        </w:rPr>
        <w:tab/>
      </w:r>
      <w:r w:rsidR="00DA7C50">
        <w:rPr>
          <w:rFonts w:ascii="Times New Roman" w:eastAsia="Times New Roman" w:hAnsi="Times New Roman" w:cs="Times New Roman"/>
          <w:sz w:val="28"/>
          <w:szCs w:val="24"/>
        </w:rPr>
        <w:t xml:space="preserve"> 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Пер. лимф, узлы 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Видимые слизистые 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Эндокринная система 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proofErr w:type="gramStart"/>
      <w:r w:rsidRPr="00DD367F">
        <w:rPr>
          <w:rFonts w:ascii="Times New Roman" w:eastAsia="Times New Roman" w:hAnsi="Times New Roman" w:cs="Times New Roman"/>
          <w:sz w:val="28"/>
          <w:szCs w:val="24"/>
        </w:rPr>
        <w:t>Сердечно-сосу</w:t>
      </w:r>
      <w:r w:rsidR="00DA7C50">
        <w:rPr>
          <w:rFonts w:ascii="Times New Roman" w:eastAsia="Times New Roman" w:hAnsi="Times New Roman" w:cs="Times New Roman"/>
          <w:sz w:val="28"/>
          <w:szCs w:val="24"/>
        </w:rPr>
        <w:t>дистая</w:t>
      </w:r>
      <w:proofErr w:type="gramEnd"/>
      <w:r w:rsidR="00DA7C50">
        <w:rPr>
          <w:rFonts w:ascii="Times New Roman" w:eastAsia="Times New Roman" w:hAnsi="Times New Roman" w:cs="Times New Roman"/>
          <w:sz w:val="28"/>
          <w:szCs w:val="24"/>
        </w:rPr>
        <w:t xml:space="preserve"> система: сердце: границы 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тоны:</w:t>
      </w:r>
      <w:r w:rsidRPr="00DD367F">
        <w:rPr>
          <w:rFonts w:ascii="Times New Roman" w:eastAsia="Times New Roman" w:hAnsi="Times New Roman" w:cs="Times New Roman"/>
          <w:sz w:val="28"/>
          <w:szCs w:val="24"/>
        </w:rPr>
        <w:tab/>
      </w:r>
      <w:r w:rsidR="00DA7C50">
        <w:rPr>
          <w:rFonts w:ascii="Times New Roman" w:eastAsia="Times New Roman" w:hAnsi="Times New Roman" w:cs="Times New Roman"/>
          <w:sz w:val="28"/>
          <w:szCs w:val="24"/>
        </w:rPr>
        <w:t>___________________________________________________________________</w:t>
      </w:r>
    </w:p>
    <w:p w:rsidR="00DD367F" w:rsidRDefault="00DD367F" w:rsidP="00DD367F">
      <w:pPr>
        <w:spacing w:after="0" w:line="240" w:lineRule="auto"/>
        <w:ind w:right="-2"/>
        <w:rPr>
          <w:rFonts w:ascii="Times New Roman" w:eastAsia="Times New Roman" w:hAnsi="Times New Roman" w:cs="Times New Roman"/>
          <w:sz w:val="28"/>
          <w:szCs w:val="24"/>
        </w:rPr>
      </w:pPr>
    </w:p>
    <w:tbl>
      <w:tblPr>
        <w:tblStyle w:val="a7"/>
        <w:tblW w:w="0" w:type="auto"/>
        <w:tblInd w:w="108" w:type="dxa"/>
        <w:tblLook w:val="04A0" w:firstRow="1" w:lastRow="0" w:firstColumn="1" w:lastColumn="0" w:noHBand="0" w:noVBand="1"/>
      </w:tblPr>
      <w:tblGrid>
        <w:gridCol w:w="4395"/>
        <w:gridCol w:w="1560"/>
        <w:gridCol w:w="2126"/>
        <w:gridCol w:w="2125"/>
      </w:tblGrid>
      <w:tr w:rsidR="00DA7C50" w:rsidRPr="00DA7C50" w:rsidTr="00DA7C50">
        <w:tc>
          <w:tcPr>
            <w:tcW w:w="4395" w:type="dxa"/>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Функциональная проба</w:t>
            </w:r>
          </w:p>
        </w:tc>
        <w:tc>
          <w:tcPr>
            <w:tcW w:w="1560" w:type="dxa"/>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В покое сидя</w:t>
            </w:r>
          </w:p>
        </w:tc>
        <w:tc>
          <w:tcPr>
            <w:tcW w:w="2126" w:type="dxa"/>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После физической нагрузки (15 приседаний)</w:t>
            </w:r>
          </w:p>
        </w:tc>
        <w:tc>
          <w:tcPr>
            <w:tcW w:w="2125" w:type="dxa"/>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Через 2 минуты после физической нагрузки</w:t>
            </w:r>
          </w:p>
        </w:tc>
      </w:tr>
      <w:tr w:rsidR="00DA7C50" w:rsidRPr="00DA7C50" w:rsidTr="00DA7C50">
        <w:tc>
          <w:tcPr>
            <w:tcW w:w="4395" w:type="dxa"/>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Пульс (частота в минуту, характер)</w:t>
            </w:r>
          </w:p>
        </w:tc>
        <w:tc>
          <w:tcPr>
            <w:tcW w:w="1560" w:type="dxa"/>
            <w:vAlign w:val="center"/>
          </w:tcPr>
          <w:p w:rsidR="00DA7C50" w:rsidRPr="00DA7C50" w:rsidRDefault="00DA7C50" w:rsidP="00DA7C50">
            <w:pPr>
              <w:ind w:right="-2"/>
              <w:jc w:val="center"/>
              <w:rPr>
                <w:rFonts w:ascii="Times New Roman" w:eastAsia="Times New Roman" w:hAnsi="Times New Roman" w:cs="Times New Roman"/>
              </w:rPr>
            </w:pPr>
          </w:p>
        </w:tc>
        <w:tc>
          <w:tcPr>
            <w:tcW w:w="2126" w:type="dxa"/>
            <w:vAlign w:val="center"/>
          </w:tcPr>
          <w:p w:rsidR="00DA7C50" w:rsidRPr="00DA7C50" w:rsidRDefault="00DA7C50" w:rsidP="00DA7C50">
            <w:pPr>
              <w:ind w:right="-2"/>
              <w:jc w:val="center"/>
              <w:rPr>
                <w:rFonts w:ascii="Times New Roman" w:eastAsia="Times New Roman" w:hAnsi="Times New Roman" w:cs="Times New Roman"/>
              </w:rPr>
            </w:pPr>
          </w:p>
        </w:tc>
        <w:tc>
          <w:tcPr>
            <w:tcW w:w="2125" w:type="dxa"/>
            <w:vAlign w:val="center"/>
          </w:tcPr>
          <w:p w:rsidR="00DA7C50" w:rsidRPr="00DA7C50" w:rsidRDefault="00DA7C50" w:rsidP="00DA7C50">
            <w:pPr>
              <w:ind w:right="-2"/>
              <w:jc w:val="center"/>
              <w:rPr>
                <w:rFonts w:ascii="Times New Roman" w:eastAsia="Times New Roman" w:hAnsi="Times New Roman" w:cs="Times New Roman"/>
              </w:rPr>
            </w:pPr>
          </w:p>
        </w:tc>
      </w:tr>
      <w:tr w:rsidR="00DA7C50" w:rsidRPr="00DA7C50" w:rsidTr="00DA7C50">
        <w:tc>
          <w:tcPr>
            <w:tcW w:w="4395" w:type="dxa"/>
            <w:vMerge w:val="restart"/>
            <w:vAlign w:val="center"/>
          </w:tcPr>
          <w:p w:rsidR="00DA7C50" w:rsidRPr="00DA7C50" w:rsidRDefault="00DA7C50" w:rsidP="00DA7C50">
            <w:pPr>
              <w:ind w:right="-2"/>
              <w:jc w:val="center"/>
              <w:rPr>
                <w:rFonts w:ascii="Times New Roman" w:eastAsia="Times New Roman" w:hAnsi="Times New Roman" w:cs="Times New Roman"/>
              </w:rPr>
            </w:pPr>
            <w:r w:rsidRPr="00DA7C50">
              <w:rPr>
                <w:rFonts w:ascii="Times New Roman" w:eastAsia="Times New Roman" w:hAnsi="Times New Roman" w:cs="Times New Roman"/>
              </w:rPr>
              <w:t>Артериальное давление</w:t>
            </w:r>
          </w:p>
        </w:tc>
        <w:tc>
          <w:tcPr>
            <w:tcW w:w="1560" w:type="dxa"/>
            <w:vAlign w:val="center"/>
          </w:tcPr>
          <w:p w:rsidR="00DA7C50" w:rsidRPr="00DA7C50" w:rsidRDefault="00DA7C50" w:rsidP="00DA7C50">
            <w:pPr>
              <w:ind w:right="-2"/>
              <w:jc w:val="center"/>
              <w:rPr>
                <w:rFonts w:ascii="Times New Roman" w:eastAsia="Times New Roman" w:hAnsi="Times New Roman" w:cs="Times New Roman"/>
              </w:rPr>
            </w:pPr>
          </w:p>
        </w:tc>
        <w:tc>
          <w:tcPr>
            <w:tcW w:w="2126" w:type="dxa"/>
            <w:vAlign w:val="center"/>
          </w:tcPr>
          <w:p w:rsidR="00DA7C50" w:rsidRPr="00DA7C50" w:rsidRDefault="00DA7C50" w:rsidP="00DA7C50">
            <w:pPr>
              <w:ind w:right="-2"/>
              <w:jc w:val="center"/>
              <w:rPr>
                <w:rFonts w:ascii="Times New Roman" w:eastAsia="Times New Roman" w:hAnsi="Times New Roman" w:cs="Times New Roman"/>
              </w:rPr>
            </w:pPr>
          </w:p>
        </w:tc>
        <w:tc>
          <w:tcPr>
            <w:tcW w:w="2125" w:type="dxa"/>
            <w:vAlign w:val="center"/>
          </w:tcPr>
          <w:p w:rsidR="00DA7C50" w:rsidRPr="00DA7C50" w:rsidRDefault="00DA7C50" w:rsidP="00DA7C50">
            <w:pPr>
              <w:ind w:right="-2"/>
              <w:jc w:val="center"/>
              <w:rPr>
                <w:rFonts w:ascii="Times New Roman" w:eastAsia="Times New Roman" w:hAnsi="Times New Roman" w:cs="Times New Roman"/>
              </w:rPr>
            </w:pPr>
          </w:p>
        </w:tc>
      </w:tr>
      <w:tr w:rsidR="00DA7C50" w:rsidRPr="00DA7C50" w:rsidTr="00DA7C50">
        <w:tc>
          <w:tcPr>
            <w:tcW w:w="4395" w:type="dxa"/>
            <w:vMerge/>
            <w:vAlign w:val="center"/>
          </w:tcPr>
          <w:p w:rsidR="00DA7C50" w:rsidRPr="00DA7C50" w:rsidRDefault="00DA7C50" w:rsidP="00DA7C50">
            <w:pPr>
              <w:ind w:right="-2"/>
              <w:jc w:val="center"/>
              <w:rPr>
                <w:rFonts w:ascii="Times New Roman" w:eastAsia="Times New Roman" w:hAnsi="Times New Roman" w:cs="Times New Roman"/>
              </w:rPr>
            </w:pPr>
          </w:p>
        </w:tc>
        <w:tc>
          <w:tcPr>
            <w:tcW w:w="1560" w:type="dxa"/>
            <w:vAlign w:val="center"/>
          </w:tcPr>
          <w:p w:rsidR="00DA7C50" w:rsidRPr="00DA7C50" w:rsidRDefault="00DA7C50" w:rsidP="00DA7C50">
            <w:pPr>
              <w:ind w:right="-2"/>
              <w:jc w:val="center"/>
              <w:rPr>
                <w:rFonts w:ascii="Times New Roman" w:eastAsia="Times New Roman" w:hAnsi="Times New Roman" w:cs="Times New Roman"/>
              </w:rPr>
            </w:pPr>
          </w:p>
        </w:tc>
        <w:tc>
          <w:tcPr>
            <w:tcW w:w="2126" w:type="dxa"/>
            <w:vAlign w:val="center"/>
          </w:tcPr>
          <w:p w:rsidR="00DA7C50" w:rsidRPr="00DA7C50" w:rsidRDefault="00DA7C50" w:rsidP="00DA7C50">
            <w:pPr>
              <w:ind w:right="-2"/>
              <w:jc w:val="center"/>
              <w:rPr>
                <w:rFonts w:ascii="Times New Roman" w:eastAsia="Times New Roman" w:hAnsi="Times New Roman" w:cs="Times New Roman"/>
              </w:rPr>
            </w:pPr>
          </w:p>
        </w:tc>
        <w:tc>
          <w:tcPr>
            <w:tcW w:w="2125" w:type="dxa"/>
            <w:vAlign w:val="center"/>
          </w:tcPr>
          <w:p w:rsidR="00DA7C50" w:rsidRPr="00DA7C50" w:rsidRDefault="00DA7C50" w:rsidP="00DA7C50">
            <w:pPr>
              <w:ind w:right="-2"/>
              <w:jc w:val="center"/>
              <w:rPr>
                <w:rFonts w:ascii="Times New Roman" w:eastAsia="Times New Roman" w:hAnsi="Times New Roman" w:cs="Times New Roman"/>
              </w:rPr>
            </w:pPr>
          </w:p>
        </w:tc>
      </w:tr>
      <w:tr w:rsidR="00DA7C50" w:rsidRPr="00DA7C50" w:rsidTr="00DA7C50">
        <w:tc>
          <w:tcPr>
            <w:tcW w:w="4395" w:type="dxa"/>
            <w:vMerge/>
            <w:vAlign w:val="center"/>
          </w:tcPr>
          <w:p w:rsidR="00DA7C50" w:rsidRPr="00DA7C50" w:rsidRDefault="00DA7C50" w:rsidP="00DA7C50">
            <w:pPr>
              <w:ind w:right="-2"/>
              <w:jc w:val="center"/>
              <w:rPr>
                <w:rFonts w:ascii="Times New Roman" w:eastAsia="Times New Roman" w:hAnsi="Times New Roman" w:cs="Times New Roman"/>
              </w:rPr>
            </w:pPr>
          </w:p>
        </w:tc>
        <w:tc>
          <w:tcPr>
            <w:tcW w:w="1560" w:type="dxa"/>
            <w:vAlign w:val="center"/>
          </w:tcPr>
          <w:p w:rsidR="00DA7C50" w:rsidRPr="00DA7C50" w:rsidRDefault="00DA7C50" w:rsidP="00DA7C50">
            <w:pPr>
              <w:ind w:right="-2"/>
              <w:jc w:val="center"/>
              <w:rPr>
                <w:rFonts w:ascii="Times New Roman" w:eastAsia="Times New Roman" w:hAnsi="Times New Roman" w:cs="Times New Roman"/>
              </w:rPr>
            </w:pPr>
          </w:p>
        </w:tc>
        <w:tc>
          <w:tcPr>
            <w:tcW w:w="2126" w:type="dxa"/>
            <w:vAlign w:val="center"/>
          </w:tcPr>
          <w:p w:rsidR="00DA7C50" w:rsidRPr="00DA7C50" w:rsidRDefault="00DA7C50" w:rsidP="00DA7C50">
            <w:pPr>
              <w:ind w:right="-2"/>
              <w:jc w:val="center"/>
              <w:rPr>
                <w:rFonts w:ascii="Times New Roman" w:eastAsia="Times New Roman" w:hAnsi="Times New Roman" w:cs="Times New Roman"/>
              </w:rPr>
            </w:pPr>
          </w:p>
        </w:tc>
        <w:tc>
          <w:tcPr>
            <w:tcW w:w="2125" w:type="dxa"/>
            <w:vAlign w:val="center"/>
          </w:tcPr>
          <w:p w:rsidR="00DA7C50" w:rsidRPr="00DA7C50" w:rsidRDefault="00DA7C50" w:rsidP="00DA7C50">
            <w:pPr>
              <w:ind w:right="-2"/>
              <w:jc w:val="center"/>
              <w:rPr>
                <w:rFonts w:ascii="Times New Roman" w:eastAsia="Times New Roman" w:hAnsi="Times New Roman" w:cs="Times New Roman"/>
              </w:rPr>
            </w:pPr>
          </w:p>
        </w:tc>
      </w:tr>
    </w:tbl>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ab/>
      </w:r>
      <w:r w:rsidRPr="00DD367F">
        <w:rPr>
          <w:rFonts w:ascii="Times New Roman" w:eastAsia="Times New Roman" w:hAnsi="Times New Roman" w:cs="Times New Roman"/>
          <w:sz w:val="28"/>
          <w:szCs w:val="24"/>
        </w:rPr>
        <w:tab/>
      </w:r>
      <w:r w:rsidRPr="00DD367F">
        <w:rPr>
          <w:rFonts w:ascii="Times New Roman" w:eastAsia="Times New Roman" w:hAnsi="Times New Roman" w:cs="Times New Roman"/>
          <w:sz w:val="28"/>
          <w:szCs w:val="24"/>
        </w:rPr>
        <w:tab/>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Органы дыхания __________________________________________________________</w:t>
      </w:r>
    </w:p>
    <w:p w:rsidR="00DD367F" w:rsidRPr="00DA7C50" w:rsidRDefault="00DD367F" w:rsidP="00DA7C50">
      <w:pPr>
        <w:spacing w:after="0" w:line="240" w:lineRule="auto"/>
        <w:ind w:left="2127" w:right="-2"/>
        <w:jc w:val="center"/>
        <w:rPr>
          <w:rFonts w:ascii="Times New Roman" w:eastAsia="Times New Roman" w:hAnsi="Times New Roman" w:cs="Times New Roman"/>
          <w:sz w:val="20"/>
          <w:szCs w:val="24"/>
        </w:rPr>
      </w:pPr>
      <w:r w:rsidRPr="00DA7C50">
        <w:rPr>
          <w:rFonts w:ascii="Times New Roman" w:eastAsia="Times New Roman" w:hAnsi="Times New Roman" w:cs="Times New Roman"/>
          <w:sz w:val="20"/>
          <w:szCs w:val="24"/>
        </w:rPr>
        <w:t>(указать число дыханий в 1 минуту, характер дыхания)</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Органы пищеварения 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Печень 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Селезенка 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Почки __________________________________________________________________</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A7C50"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DD367F" w:rsidRPr="00DD367F" w:rsidRDefault="00DD367F" w:rsidP="00DA7C50">
      <w:pPr>
        <w:spacing w:after="0" w:line="240" w:lineRule="auto"/>
        <w:ind w:left="1134" w:right="-2"/>
        <w:jc w:val="center"/>
        <w:rPr>
          <w:rFonts w:ascii="Times New Roman" w:eastAsia="Times New Roman" w:hAnsi="Times New Roman" w:cs="Times New Roman"/>
          <w:sz w:val="28"/>
          <w:szCs w:val="24"/>
        </w:rPr>
      </w:pPr>
      <w:r w:rsidRPr="00DA7C50">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A7C50" w:rsidRPr="00DD367F" w:rsidRDefault="00DA7C50" w:rsidP="00DA7C5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A7C50"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DD367F" w:rsidRPr="00DD367F" w:rsidRDefault="00DD367F" w:rsidP="00DA7C50">
      <w:pPr>
        <w:spacing w:after="0" w:line="240" w:lineRule="auto"/>
        <w:ind w:left="1560" w:right="-2"/>
        <w:jc w:val="center"/>
        <w:rPr>
          <w:rFonts w:ascii="Times New Roman" w:eastAsia="Times New Roman" w:hAnsi="Times New Roman" w:cs="Times New Roman"/>
          <w:sz w:val="28"/>
          <w:szCs w:val="24"/>
        </w:rPr>
      </w:pPr>
      <w:proofErr w:type="gramStart"/>
      <w:r w:rsidRPr="00DA7C50">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w:t>
      </w:r>
      <w:r w:rsidR="00465B42" w:rsidRPr="00465B42">
        <w:rPr>
          <w:rFonts w:ascii="Times New Roman" w:eastAsia="Times New Roman" w:hAnsi="Times New Roman" w:cs="Times New Roman"/>
          <w:sz w:val="20"/>
          <w:szCs w:val="24"/>
        </w:rPr>
        <w:t xml:space="preserve"> </w:t>
      </w:r>
      <w:r w:rsidRPr="00465B42">
        <w:rPr>
          <w:rFonts w:ascii="Times New Roman" w:eastAsia="Times New Roman" w:hAnsi="Times New Roman" w:cs="Times New Roman"/>
          <w:sz w:val="20"/>
          <w:szCs w:val="24"/>
        </w:rPr>
        <w:t>противопожарной службы, степень ограничения,</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заключение о годности к службе на должности, выводы по иным вопросам,</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DD367F" w:rsidP="00465B42">
      <w:pPr>
        <w:spacing w:after="0" w:line="240" w:lineRule="auto"/>
        <w:ind w:right="-2"/>
        <w:jc w:val="center"/>
        <w:rPr>
          <w:rFonts w:ascii="Times New Roman" w:eastAsia="Times New Roman" w:hAnsi="Times New Roman" w:cs="Times New Roman"/>
          <w:sz w:val="28"/>
          <w:szCs w:val="24"/>
        </w:rPr>
      </w:pPr>
      <w:proofErr w:type="gramStart"/>
      <w:r w:rsidRPr="00465B42">
        <w:rPr>
          <w:rFonts w:ascii="Times New Roman" w:eastAsia="Times New Roman" w:hAnsi="Times New Roman" w:cs="Times New Roman"/>
          <w:sz w:val="20"/>
          <w:szCs w:val="24"/>
        </w:rPr>
        <w:t>поставленным</w:t>
      </w:r>
      <w:proofErr w:type="gramEnd"/>
      <w:r w:rsidRPr="00465B42">
        <w:rPr>
          <w:rFonts w:ascii="Times New Roman" w:eastAsia="Times New Roman" w:hAnsi="Times New Roman" w:cs="Times New Roman"/>
          <w:sz w:val="20"/>
          <w:szCs w:val="24"/>
        </w:rPr>
        <w:t xml:space="preserve"> в направлении на медицинское освидетельствование)</w:t>
      </w:r>
    </w:p>
    <w:p w:rsidR="00465B42" w:rsidRDefault="00465B42" w:rsidP="00DD367F">
      <w:pPr>
        <w:spacing w:after="0" w:line="240" w:lineRule="auto"/>
        <w:ind w:right="-2"/>
        <w:rPr>
          <w:rFonts w:ascii="Times New Roman" w:eastAsia="Times New Roman" w:hAnsi="Times New Roman" w:cs="Times New Roman"/>
          <w:sz w:val="28"/>
          <w:szCs w:val="24"/>
        </w:rPr>
      </w:pP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465B42" w:rsidP="00DD367F">
      <w:pPr>
        <w:spacing w:after="0" w:line="240" w:lineRule="auto"/>
        <w:ind w:right="-2"/>
        <w:rPr>
          <w:rFonts w:ascii="Times New Roman" w:eastAsia="Times New Roman" w:hAnsi="Times New Roman" w:cs="Times New Roman"/>
          <w:sz w:val="28"/>
          <w:szCs w:val="24"/>
        </w:rPr>
      </w:pP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18.4.</w:t>
      </w:r>
      <w:r w:rsidRPr="00DD367F">
        <w:rPr>
          <w:rFonts w:ascii="Times New Roman" w:eastAsia="Times New Roman" w:hAnsi="Times New Roman" w:cs="Times New Roman"/>
          <w:sz w:val="28"/>
          <w:szCs w:val="24"/>
        </w:rPr>
        <w:tab/>
        <w:t>Невропатолог</w:t>
      </w:r>
    </w:p>
    <w:p w:rsidR="00465B42" w:rsidRPr="00DD367F" w:rsidRDefault="00465B42" w:rsidP="00DD367F">
      <w:pPr>
        <w:spacing w:after="0" w:line="240" w:lineRule="auto"/>
        <w:ind w:right="-2"/>
        <w:rPr>
          <w:rFonts w:ascii="Times New Roman" w:eastAsia="Times New Roman" w:hAnsi="Times New Roman" w:cs="Times New Roman"/>
          <w:sz w:val="28"/>
          <w:szCs w:val="24"/>
        </w:rPr>
      </w:pP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Черепно-мозговые нервы __________________________________________________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Двигательная сфера 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Рефлексы ________________________________________________________________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Чувствительность ________________________________________________________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Вегетативная нервная система 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w:t>
      </w:r>
    </w:p>
    <w:p w:rsidR="00DD367F" w:rsidRPr="00DD367F" w:rsidRDefault="00DD367F" w:rsidP="00465B4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DD367F" w:rsidRPr="00DD367F" w:rsidRDefault="00DD367F" w:rsidP="00465B42">
      <w:pPr>
        <w:spacing w:after="0" w:line="240" w:lineRule="auto"/>
        <w:ind w:left="1560" w:right="-2"/>
        <w:jc w:val="center"/>
        <w:rPr>
          <w:rFonts w:ascii="Times New Roman" w:eastAsia="Times New Roman" w:hAnsi="Times New Roman" w:cs="Times New Roman"/>
          <w:sz w:val="28"/>
          <w:szCs w:val="24"/>
        </w:rPr>
      </w:pPr>
      <w:proofErr w:type="gramStart"/>
      <w:r w:rsidRPr="00465B42">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w:t>
      </w:r>
      <w:r w:rsidR="00465B42" w:rsidRPr="00465B42">
        <w:rPr>
          <w:rFonts w:ascii="Times New Roman" w:eastAsia="Times New Roman" w:hAnsi="Times New Roman" w:cs="Times New Roman"/>
          <w:sz w:val="20"/>
          <w:szCs w:val="24"/>
        </w:rPr>
        <w:t xml:space="preserve"> </w:t>
      </w:r>
      <w:r w:rsidRPr="00465B42">
        <w:rPr>
          <w:rFonts w:ascii="Times New Roman" w:eastAsia="Times New Roman" w:hAnsi="Times New Roman" w:cs="Times New Roman"/>
          <w:sz w:val="20"/>
          <w:szCs w:val="24"/>
        </w:rPr>
        <w:t>противопожарной службы, степень ограничения,</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заключение о годности к службе на должности, выводы по иным вопросам,</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DD367F" w:rsidP="00465B42">
      <w:pPr>
        <w:spacing w:after="0" w:line="240" w:lineRule="auto"/>
        <w:ind w:right="-2"/>
        <w:jc w:val="center"/>
        <w:rPr>
          <w:rFonts w:ascii="Times New Roman" w:eastAsia="Times New Roman" w:hAnsi="Times New Roman" w:cs="Times New Roman"/>
          <w:sz w:val="28"/>
          <w:szCs w:val="24"/>
        </w:rPr>
      </w:pPr>
      <w:proofErr w:type="gramStart"/>
      <w:r w:rsidRPr="00465B42">
        <w:rPr>
          <w:rFonts w:ascii="Times New Roman" w:eastAsia="Times New Roman" w:hAnsi="Times New Roman" w:cs="Times New Roman"/>
          <w:sz w:val="20"/>
          <w:szCs w:val="24"/>
        </w:rPr>
        <w:t>поставленным</w:t>
      </w:r>
      <w:proofErr w:type="gramEnd"/>
      <w:r w:rsidRPr="00465B42">
        <w:rPr>
          <w:rFonts w:ascii="Times New Roman" w:eastAsia="Times New Roman" w:hAnsi="Times New Roman" w:cs="Times New Roman"/>
          <w:sz w:val="20"/>
          <w:szCs w:val="24"/>
        </w:rPr>
        <w:t xml:space="preserve"> в направлении на медицинское освидетельствование)</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465B42" w:rsidP="00DD367F">
      <w:pPr>
        <w:spacing w:after="0" w:line="240" w:lineRule="auto"/>
        <w:ind w:right="-2"/>
        <w:rPr>
          <w:rFonts w:ascii="Times New Roman" w:eastAsia="Times New Roman" w:hAnsi="Times New Roman" w:cs="Times New Roman"/>
          <w:sz w:val="28"/>
          <w:szCs w:val="24"/>
        </w:rPr>
      </w:pP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18.5.</w:t>
      </w:r>
      <w:r w:rsidRPr="00DD367F">
        <w:rPr>
          <w:rFonts w:ascii="Times New Roman" w:eastAsia="Times New Roman" w:hAnsi="Times New Roman" w:cs="Times New Roman"/>
          <w:sz w:val="28"/>
          <w:szCs w:val="24"/>
        </w:rPr>
        <w:tab/>
        <w:t>Психиатр</w:t>
      </w:r>
    </w:p>
    <w:p w:rsidR="00465B42" w:rsidRPr="00DD367F" w:rsidRDefault="00465B42" w:rsidP="00DD367F">
      <w:pPr>
        <w:spacing w:after="0" w:line="240" w:lineRule="auto"/>
        <w:ind w:right="-2"/>
        <w:rPr>
          <w:rFonts w:ascii="Times New Roman" w:eastAsia="Times New Roman" w:hAnsi="Times New Roman" w:cs="Times New Roman"/>
          <w:sz w:val="28"/>
          <w:szCs w:val="24"/>
        </w:rPr>
      </w:pP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Восприятие ______________________________________________________________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Инт</w:t>
      </w:r>
      <w:r w:rsidR="00465B42">
        <w:rPr>
          <w:rFonts w:ascii="Times New Roman" w:eastAsia="Times New Roman" w:hAnsi="Times New Roman" w:cs="Times New Roman"/>
          <w:sz w:val="28"/>
          <w:szCs w:val="24"/>
        </w:rPr>
        <w:t>еллектуально-мнестическая сфера 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Эмоционально-волевая сфера _______________________________________________</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DD367F" w:rsidRPr="00DD367F" w:rsidRDefault="00DD367F" w:rsidP="00465B4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DD367F" w:rsidRPr="00DD367F" w:rsidRDefault="00DD367F" w:rsidP="00465B42">
      <w:pPr>
        <w:spacing w:after="0" w:line="240" w:lineRule="auto"/>
        <w:ind w:left="1560" w:right="-2"/>
        <w:jc w:val="center"/>
        <w:rPr>
          <w:rFonts w:ascii="Times New Roman" w:eastAsia="Times New Roman" w:hAnsi="Times New Roman" w:cs="Times New Roman"/>
          <w:sz w:val="28"/>
          <w:szCs w:val="24"/>
        </w:rPr>
      </w:pPr>
      <w:proofErr w:type="gramStart"/>
      <w:r w:rsidRPr="00465B42">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w:t>
      </w:r>
      <w:r w:rsidR="00465B42" w:rsidRPr="00465B42">
        <w:rPr>
          <w:rFonts w:ascii="Times New Roman" w:eastAsia="Times New Roman" w:hAnsi="Times New Roman" w:cs="Times New Roman"/>
          <w:sz w:val="20"/>
          <w:szCs w:val="24"/>
        </w:rPr>
        <w:t xml:space="preserve"> </w:t>
      </w:r>
      <w:r w:rsidRPr="00465B42">
        <w:rPr>
          <w:rFonts w:ascii="Times New Roman" w:eastAsia="Times New Roman" w:hAnsi="Times New Roman" w:cs="Times New Roman"/>
          <w:sz w:val="20"/>
          <w:szCs w:val="24"/>
        </w:rPr>
        <w:t>противопожарной службы, степень ограничения,</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DD367F" w:rsidP="00465B42">
      <w:pPr>
        <w:spacing w:after="0" w:line="240" w:lineRule="auto"/>
        <w:ind w:right="-2"/>
        <w:jc w:val="center"/>
        <w:rPr>
          <w:rFonts w:ascii="Times New Roman" w:eastAsia="Times New Roman" w:hAnsi="Times New Roman" w:cs="Times New Roman"/>
          <w:sz w:val="20"/>
          <w:szCs w:val="24"/>
        </w:rPr>
      </w:pPr>
      <w:r w:rsidRPr="00465B42">
        <w:rPr>
          <w:rFonts w:ascii="Times New Roman" w:eastAsia="Times New Roman" w:hAnsi="Times New Roman" w:cs="Times New Roman"/>
          <w:sz w:val="20"/>
          <w:szCs w:val="24"/>
        </w:rPr>
        <w:t>заключение о годности к службе на должности, выводы по иным вопросам,</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465B42">
      <w:pPr>
        <w:spacing w:after="0" w:line="240" w:lineRule="auto"/>
        <w:ind w:right="-2"/>
        <w:jc w:val="center"/>
        <w:rPr>
          <w:rFonts w:ascii="Times New Roman" w:eastAsia="Times New Roman" w:hAnsi="Times New Roman" w:cs="Times New Roman"/>
          <w:sz w:val="28"/>
          <w:szCs w:val="24"/>
        </w:rPr>
      </w:pPr>
      <w:proofErr w:type="gramStart"/>
      <w:r w:rsidRPr="00465B42">
        <w:rPr>
          <w:rFonts w:ascii="Times New Roman" w:eastAsia="Times New Roman" w:hAnsi="Times New Roman" w:cs="Times New Roman"/>
          <w:sz w:val="20"/>
          <w:szCs w:val="24"/>
        </w:rPr>
        <w:t>поставленным</w:t>
      </w:r>
      <w:proofErr w:type="gramEnd"/>
      <w:r w:rsidRPr="00465B42">
        <w:rPr>
          <w:rFonts w:ascii="Times New Roman" w:eastAsia="Times New Roman" w:hAnsi="Times New Roman" w:cs="Times New Roman"/>
          <w:sz w:val="20"/>
          <w:szCs w:val="24"/>
        </w:rPr>
        <w:t xml:space="preserve"> в направлении на медицинское освидетельствование)</w:t>
      </w:r>
    </w:p>
    <w:p w:rsidR="00465B42" w:rsidRDefault="00465B42" w:rsidP="00DD367F">
      <w:pPr>
        <w:spacing w:after="0" w:line="240" w:lineRule="auto"/>
        <w:ind w:right="-2"/>
        <w:rPr>
          <w:rFonts w:ascii="Times New Roman" w:eastAsia="Times New Roman" w:hAnsi="Times New Roman" w:cs="Times New Roman"/>
          <w:sz w:val="28"/>
          <w:szCs w:val="24"/>
        </w:rPr>
      </w:pPr>
    </w:p>
    <w:p w:rsidR="00465B42"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465B42" w:rsidRPr="00DD367F" w:rsidRDefault="00465B42" w:rsidP="00465B4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65B42" w:rsidRDefault="00465B42" w:rsidP="00DD367F">
      <w:pPr>
        <w:spacing w:after="0" w:line="240" w:lineRule="auto"/>
        <w:ind w:right="-2"/>
        <w:rPr>
          <w:rFonts w:ascii="Times New Roman" w:eastAsia="Times New Roman" w:hAnsi="Times New Roman" w:cs="Times New Roman"/>
          <w:sz w:val="28"/>
          <w:szCs w:val="24"/>
        </w:rPr>
      </w:pPr>
    </w:p>
    <w:p w:rsidR="00465B42" w:rsidRDefault="00465B42" w:rsidP="00DD367F">
      <w:pPr>
        <w:spacing w:after="0" w:line="240" w:lineRule="auto"/>
        <w:ind w:right="-2"/>
        <w:rPr>
          <w:rFonts w:ascii="Times New Roman" w:eastAsia="Times New Roman" w:hAnsi="Times New Roman" w:cs="Times New Roman"/>
          <w:sz w:val="28"/>
          <w:szCs w:val="24"/>
        </w:rPr>
      </w:pPr>
    </w:p>
    <w:p w:rsidR="00465B42" w:rsidRDefault="00465B42"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lastRenderedPageBreak/>
        <w:t>18.6. Окулист</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Цветоощущение __________________________________________________________</w:t>
      </w:r>
    </w:p>
    <w:tbl>
      <w:tblPr>
        <w:tblStyle w:val="a7"/>
        <w:tblW w:w="0" w:type="auto"/>
        <w:tblInd w:w="108" w:type="dxa"/>
        <w:tblLook w:val="04A0" w:firstRow="1" w:lastRow="0" w:firstColumn="1" w:lastColumn="0" w:noHBand="0" w:noVBand="1"/>
      </w:tblPr>
      <w:tblGrid>
        <w:gridCol w:w="5954"/>
        <w:gridCol w:w="2126"/>
        <w:gridCol w:w="2126"/>
      </w:tblGrid>
      <w:tr w:rsidR="00465B42" w:rsidTr="00465B42">
        <w:trPr>
          <w:trHeight w:val="454"/>
        </w:trPr>
        <w:tc>
          <w:tcPr>
            <w:tcW w:w="5954" w:type="dxa"/>
            <w:vAlign w:val="center"/>
          </w:tcPr>
          <w:p w:rsidR="00465B42" w:rsidRPr="00DD367F"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r w:rsidRPr="00DD367F">
              <w:rPr>
                <w:rFonts w:ascii="Times New Roman" w:eastAsia="Times New Roman" w:hAnsi="Times New Roman" w:cs="Times New Roman"/>
                <w:sz w:val="28"/>
              </w:rPr>
              <w:t>Правый глаз</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r w:rsidRPr="00DD367F">
              <w:rPr>
                <w:rFonts w:ascii="Times New Roman" w:eastAsia="Times New Roman" w:hAnsi="Times New Roman" w:cs="Times New Roman"/>
                <w:sz w:val="28"/>
              </w:rPr>
              <w:t>Левый глаз</w:t>
            </w: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Острота зрения без коррекции</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Острота зрения с коррекцией</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Рефракция скиаскопически</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Бинокулярное зрение</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Ближайшая точка ясного зрения</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Слезные пути</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Веки и конъюнктивы</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Pr="00DD367F"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Положение и подвижность глазных яблок</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Pr="00DD367F"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Зрачки и их реакция</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Pr="00DD367F"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Оптические среды</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r w:rsidR="00465B42" w:rsidTr="00465B42">
        <w:trPr>
          <w:trHeight w:val="454"/>
        </w:trPr>
        <w:tc>
          <w:tcPr>
            <w:tcW w:w="5954" w:type="dxa"/>
            <w:vAlign w:val="center"/>
          </w:tcPr>
          <w:p w:rsidR="00465B42" w:rsidRPr="00DD367F" w:rsidRDefault="00465B42" w:rsidP="00465B42">
            <w:pPr>
              <w:ind w:right="-2"/>
              <w:rPr>
                <w:rFonts w:ascii="Times New Roman" w:eastAsia="Times New Roman" w:hAnsi="Times New Roman" w:cs="Times New Roman"/>
                <w:sz w:val="28"/>
              </w:rPr>
            </w:pPr>
            <w:r w:rsidRPr="00DD367F">
              <w:rPr>
                <w:rFonts w:ascii="Times New Roman" w:eastAsia="Times New Roman" w:hAnsi="Times New Roman" w:cs="Times New Roman"/>
                <w:sz w:val="28"/>
              </w:rPr>
              <w:t>Глазное дно</w:t>
            </w: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c>
          <w:tcPr>
            <w:tcW w:w="2126" w:type="dxa"/>
            <w:vAlign w:val="center"/>
          </w:tcPr>
          <w:p w:rsidR="00465B42" w:rsidRDefault="00465B42" w:rsidP="00465B42">
            <w:pPr>
              <w:ind w:right="-2"/>
              <w:jc w:val="center"/>
              <w:rPr>
                <w:rFonts w:ascii="Times New Roman" w:eastAsia="Times New Roman" w:hAnsi="Times New Roman" w:cs="Times New Roman"/>
                <w:sz w:val="28"/>
              </w:rPr>
            </w:pPr>
          </w:p>
        </w:tc>
      </w:tr>
    </w:tbl>
    <w:p w:rsidR="00DD367F" w:rsidRPr="00DD367F" w:rsidRDefault="00465B4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w:t>
      </w:r>
    </w:p>
    <w:p w:rsidR="00DD367F" w:rsidRPr="00DD367F" w:rsidRDefault="00DD367F" w:rsidP="00465B4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DD367F" w:rsidRPr="00DD367F" w:rsidRDefault="00AD0398"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DD367F" w:rsidRPr="00DD367F" w:rsidRDefault="00DD367F" w:rsidP="00AD0398">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AD0398" w:rsidRPr="00DD367F" w:rsidRDefault="00AD0398" w:rsidP="00AD039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AD0398">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w:t>
      </w:r>
      <w:r w:rsidR="00AD0398" w:rsidRPr="00AD0398">
        <w:rPr>
          <w:rFonts w:ascii="Times New Roman" w:eastAsia="Times New Roman" w:hAnsi="Times New Roman" w:cs="Times New Roman"/>
          <w:sz w:val="20"/>
          <w:szCs w:val="24"/>
        </w:rPr>
        <w:t xml:space="preserve"> </w:t>
      </w:r>
      <w:r w:rsidRPr="00AD0398">
        <w:rPr>
          <w:rFonts w:ascii="Times New Roman" w:eastAsia="Times New Roman" w:hAnsi="Times New Roman" w:cs="Times New Roman"/>
          <w:sz w:val="20"/>
          <w:szCs w:val="24"/>
        </w:rPr>
        <w:t>противопожарной службы, степень ограничения,</w:t>
      </w:r>
    </w:p>
    <w:p w:rsidR="00AD0398" w:rsidRPr="00DD367F" w:rsidRDefault="00AD0398" w:rsidP="00AD039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AD0398">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заключение о годности к службе на должности, выводы по иным вопросам,</w:t>
      </w:r>
    </w:p>
    <w:p w:rsidR="00AD0398" w:rsidRPr="00DD367F" w:rsidRDefault="00AD0398" w:rsidP="00AD039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D0398" w:rsidRDefault="00DD367F" w:rsidP="00AD0398">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поставленным</w:t>
      </w:r>
      <w:proofErr w:type="gramEnd"/>
      <w:r w:rsidRPr="00AD0398">
        <w:rPr>
          <w:rFonts w:ascii="Times New Roman" w:eastAsia="Times New Roman" w:hAnsi="Times New Roman" w:cs="Times New Roman"/>
          <w:sz w:val="20"/>
          <w:szCs w:val="24"/>
        </w:rPr>
        <w:t xml:space="preserve"> в направлении на медицинское освидетельствование)</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AD0398" w:rsidRPr="00DD367F" w:rsidRDefault="00AD0398" w:rsidP="00AD039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18.7. Оториноларинголог</w:t>
      </w:r>
    </w:p>
    <w:p w:rsidR="00DD367F" w:rsidRDefault="00DD367F" w:rsidP="00DD367F">
      <w:pPr>
        <w:spacing w:after="0" w:line="240" w:lineRule="auto"/>
        <w:ind w:right="-2"/>
        <w:rPr>
          <w:rFonts w:ascii="Times New Roman" w:eastAsia="Times New Roman" w:hAnsi="Times New Roman" w:cs="Times New Roman"/>
          <w:sz w:val="28"/>
          <w:szCs w:val="24"/>
        </w:rPr>
      </w:pPr>
    </w:p>
    <w:p w:rsidR="00AD0398" w:rsidRDefault="00AD0398"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Речь ____________________________________________________________________</w:t>
      </w:r>
    </w:p>
    <w:tbl>
      <w:tblPr>
        <w:tblStyle w:val="a7"/>
        <w:tblW w:w="0" w:type="auto"/>
        <w:tblInd w:w="108" w:type="dxa"/>
        <w:tblLook w:val="04A0" w:firstRow="1" w:lastRow="0" w:firstColumn="1" w:lastColumn="0" w:noHBand="0" w:noVBand="1"/>
      </w:tblPr>
      <w:tblGrid>
        <w:gridCol w:w="5103"/>
        <w:gridCol w:w="2551"/>
        <w:gridCol w:w="2552"/>
      </w:tblGrid>
      <w:tr w:rsidR="000211E2" w:rsidTr="000211E2">
        <w:trPr>
          <w:trHeight w:val="454"/>
        </w:trPr>
        <w:tc>
          <w:tcPr>
            <w:tcW w:w="5103" w:type="dxa"/>
          </w:tcPr>
          <w:p w:rsidR="000211E2" w:rsidRDefault="000211E2" w:rsidP="00DD367F">
            <w:pPr>
              <w:ind w:right="-2"/>
              <w:rPr>
                <w:rFonts w:ascii="Times New Roman" w:eastAsia="Times New Roman" w:hAnsi="Times New Roman" w:cs="Times New Roman"/>
                <w:sz w:val="28"/>
              </w:rPr>
            </w:pPr>
          </w:p>
        </w:tc>
        <w:tc>
          <w:tcPr>
            <w:tcW w:w="2551" w:type="dxa"/>
          </w:tcPr>
          <w:p w:rsidR="000211E2" w:rsidRDefault="000211E2" w:rsidP="000211E2">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Справа</w:t>
            </w:r>
          </w:p>
        </w:tc>
        <w:tc>
          <w:tcPr>
            <w:tcW w:w="2552" w:type="dxa"/>
          </w:tcPr>
          <w:p w:rsidR="000211E2" w:rsidRDefault="000211E2" w:rsidP="000211E2">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Слева</w:t>
            </w:r>
          </w:p>
        </w:tc>
      </w:tr>
      <w:tr w:rsidR="000211E2" w:rsidTr="000211E2">
        <w:trPr>
          <w:trHeight w:val="454"/>
        </w:trPr>
        <w:tc>
          <w:tcPr>
            <w:tcW w:w="5103" w:type="dxa"/>
          </w:tcPr>
          <w:p w:rsidR="000211E2" w:rsidRDefault="000211E2" w:rsidP="00DD367F">
            <w:pPr>
              <w:ind w:right="-2"/>
              <w:rPr>
                <w:rFonts w:ascii="Times New Roman" w:eastAsia="Times New Roman" w:hAnsi="Times New Roman" w:cs="Times New Roman"/>
                <w:sz w:val="28"/>
              </w:rPr>
            </w:pPr>
            <w:r>
              <w:rPr>
                <w:rFonts w:ascii="Times New Roman" w:eastAsia="Times New Roman" w:hAnsi="Times New Roman" w:cs="Times New Roman"/>
                <w:sz w:val="28"/>
              </w:rPr>
              <w:t>Носовое дыхание</w:t>
            </w:r>
          </w:p>
        </w:tc>
        <w:tc>
          <w:tcPr>
            <w:tcW w:w="2551" w:type="dxa"/>
          </w:tcPr>
          <w:p w:rsidR="000211E2" w:rsidRDefault="000211E2" w:rsidP="00DD367F">
            <w:pPr>
              <w:ind w:right="-2"/>
              <w:rPr>
                <w:rFonts w:ascii="Times New Roman" w:eastAsia="Times New Roman" w:hAnsi="Times New Roman" w:cs="Times New Roman"/>
                <w:sz w:val="28"/>
              </w:rPr>
            </w:pPr>
          </w:p>
        </w:tc>
        <w:tc>
          <w:tcPr>
            <w:tcW w:w="2552" w:type="dxa"/>
          </w:tcPr>
          <w:p w:rsidR="000211E2" w:rsidRDefault="000211E2" w:rsidP="00DD367F">
            <w:pPr>
              <w:ind w:right="-2"/>
              <w:rPr>
                <w:rFonts w:ascii="Times New Roman" w:eastAsia="Times New Roman" w:hAnsi="Times New Roman" w:cs="Times New Roman"/>
                <w:sz w:val="28"/>
              </w:rPr>
            </w:pPr>
          </w:p>
        </w:tc>
      </w:tr>
      <w:tr w:rsidR="000211E2" w:rsidTr="000211E2">
        <w:trPr>
          <w:trHeight w:val="454"/>
        </w:trPr>
        <w:tc>
          <w:tcPr>
            <w:tcW w:w="5103" w:type="dxa"/>
          </w:tcPr>
          <w:p w:rsidR="000211E2" w:rsidRDefault="000211E2" w:rsidP="00DD367F">
            <w:pPr>
              <w:ind w:right="-2"/>
              <w:rPr>
                <w:rFonts w:ascii="Times New Roman" w:eastAsia="Times New Roman" w:hAnsi="Times New Roman" w:cs="Times New Roman"/>
                <w:sz w:val="28"/>
              </w:rPr>
            </w:pPr>
            <w:r>
              <w:rPr>
                <w:rFonts w:ascii="Times New Roman" w:eastAsia="Times New Roman" w:hAnsi="Times New Roman" w:cs="Times New Roman"/>
                <w:sz w:val="28"/>
              </w:rPr>
              <w:t>Обоняние</w:t>
            </w:r>
          </w:p>
        </w:tc>
        <w:tc>
          <w:tcPr>
            <w:tcW w:w="2551" w:type="dxa"/>
          </w:tcPr>
          <w:p w:rsidR="000211E2" w:rsidRDefault="000211E2" w:rsidP="00DD367F">
            <w:pPr>
              <w:ind w:right="-2"/>
              <w:rPr>
                <w:rFonts w:ascii="Times New Roman" w:eastAsia="Times New Roman" w:hAnsi="Times New Roman" w:cs="Times New Roman"/>
                <w:sz w:val="28"/>
              </w:rPr>
            </w:pPr>
          </w:p>
        </w:tc>
        <w:tc>
          <w:tcPr>
            <w:tcW w:w="2552" w:type="dxa"/>
          </w:tcPr>
          <w:p w:rsidR="000211E2" w:rsidRDefault="000211E2" w:rsidP="00DD367F">
            <w:pPr>
              <w:ind w:right="-2"/>
              <w:rPr>
                <w:rFonts w:ascii="Times New Roman" w:eastAsia="Times New Roman" w:hAnsi="Times New Roman" w:cs="Times New Roman"/>
                <w:sz w:val="28"/>
              </w:rPr>
            </w:pPr>
          </w:p>
        </w:tc>
      </w:tr>
      <w:tr w:rsidR="000211E2" w:rsidTr="000211E2">
        <w:trPr>
          <w:trHeight w:val="454"/>
        </w:trPr>
        <w:tc>
          <w:tcPr>
            <w:tcW w:w="5103" w:type="dxa"/>
          </w:tcPr>
          <w:p w:rsidR="000211E2" w:rsidRDefault="000211E2" w:rsidP="00DD367F">
            <w:pPr>
              <w:ind w:right="-2"/>
              <w:rPr>
                <w:rFonts w:ascii="Times New Roman" w:eastAsia="Times New Roman" w:hAnsi="Times New Roman" w:cs="Times New Roman"/>
                <w:sz w:val="28"/>
              </w:rPr>
            </w:pPr>
            <w:r>
              <w:rPr>
                <w:rFonts w:ascii="Times New Roman" w:eastAsia="Times New Roman" w:hAnsi="Times New Roman" w:cs="Times New Roman"/>
                <w:sz w:val="28"/>
              </w:rPr>
              <w:t>Шепотная речь</w:t>
            </w:r>
          </w:p>
        </w:tc>
        <w:tc>
          <w:tcPr>
            <w:tcW w:w="2551" w:type="dxa"/>
          </w:tcPr>
          <w:p w:rsidR="000211E2" w:rsidRDefault="000211E2" w:rsidP="00DD367F">
            <w:pPr>
              <w:ind w:right="-2"/>
              <w:rPr>
                <w:rFonts w:ascii="Times New Roman" w:eastAsia="Times New Roman" w:hAnsi="Times New Roman" w:cs="Times New Roman"/>
                <w:sz w:val="28"/>
              </w:rPr>
            </w:pPr>
          </w:p>
        </w:tc>
        <w:tc>
          <w:tcPr>
            <w:tcW w:w="2552" w:type="dxa"/>
          </w:tcPr>
          <w:p w:rsidR="000211E2" w:rsidRDefault="000211E2" w:rsidP="00DD367F">
            <w:pPr>
              <w:ind w:right="-2"/>
              <w:rPr>
                <w:rFonts w:ascii="Times New Roman" w:eastAsia="Times New Roman" w:hAnsi="Times New Roman" w:cs="Times New Roman"/>
                <w:sz w:val="28"/>
              </w:rPr>
            </w:pPr>
          </w:p>
        </w:tc>
      </w:tr>
      <w:tr w:rsidR="000211E2" w:rsidTr="000211E2">
        <w:trPr>
          <w:trHeight w:val="454"/>
        </w:trPr>
        <w:tc>
          <w:tcPr>
            <w:tcW w:w="5103" w:type="dxa"/>
          </w:tcPr>
          <w:p w:rsidR="000211E2" w:rsidRDefault="000211E2" w:rsidP="00DD367F">
            <w:pPr>
              <w:ind w:right="-2"/>
              <w:rPr>
                <w:rFonts w:ascii="Times New Roman" w:eastAsia="Times New Roman" w:hAnsi="Times New Roman" w:cs="Times New Roman"/>
                <w:sz w:val="28"/>
              </w:rPr>
            </w:pPr>
            <w:r>
              <w:rPr>
                <w:rFonts w:ascii="Times New Roman" w:eastAsia="Times New Roman" w:hAnsi="Times New Roman" w:cs="Times New Roman"/>
                <w:sz w:val="28"/>
              </w:rPr>
              <w:t>Барофункция уха</w:t>
            </w:r>
          </w:p>
        </w:tc>
        <w:tc>
          <w:tcPr>
            <w:tcW w:w="2551" w:type="dxa"/>
          </w:tcPr>
          <w:p w:rsidR="000211E2" w:rsidRDefault="000211E2" w:rsidP="00DD367F">
            <w:pPr>
              <w:ind w:right="-2"/>
              <w:rPr>
                <w:rFonts w:ascii="Times New Roman" w:eastAsia="Times New Roman" w:hAnsi="Times New Roman" w:cs="Times New Roman"/>
                <w:sz w:val="28"/>
              </w:rPr>
            </w:pPr>
          </w:p>
        </w:tc>
        <w:tc>
          <w:tcPr>
            <w:tcW w:w="2552" w:type="dxa"/>
          </w:tcPr>
          <w:p w:rsidR="000211E2" w:rsidRDefault="000211E2" w:rsidP="00DD367F">
            <w:pPr>
              <w:ind w:right="-2"/>
              <w:rPr>
                <w:rFonts w:ascii="Times New Roman" w:eastAsia="Times New Roman" w:hAnsi="Times New Roman" w:cs="Times New Roman"/>
                <w:sz w:val="28"/>
              </w:rPr>
            </w:pPr>
          </w:p>
        </w:tc>
      </w:tr>
    </w:tbl>
    <w:p w:rsidR="00AD0398" w:rsidRPr="00DD367F" w:rsidRDefault="000211E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Функция вестибулярного аппарата 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Диагноз  ________________________________________________________________</w:t>
      </w:r>
    </w:p>
    <w:p w:rsidR="000211E2" w:rsidRPr="00DD367F" w:rsidRDefault="000211E2" w:rsidP="000211E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 противопожарной службы, степень ограничения,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заключение о годности к службе на должности, выводы по иным вопросам,</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поставленным</w:t>
      </w:r>
      <w:proofErr w:type="gramEnd"/>
      <w:r w:rsidRPr="00AD0398">
        <w:rPr>
          <w:rFonts w:ascii="Times New Roman" w:eastAsia="Times New Roman" w:hAnsi="Times New Roman" w:cs="Times New Roman"/>
          <w:sz w:val="20"/>
          <w:szCs w:val="24"/>
        </w:rPr>
        <w:t xml:space="preserve"> в направлении на медицинское освидетельствование)</w:t>
      </w:r>
    </w:p>
    <w:p w:rsidR="000211E2" w:rsidRDefault="000211E2" w:rsidP="000211E2">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18.8.</w:t>
      </w:r>
      <w:r w:rsidRPr="00DD367F">
        <w:rPr>
          <w:rFonts w:ascii="Times New Roman" w:eastAsia="Times New Roman" w:hAnsi="Times New Roman" w:cs="Times New Roman"/>
          <w:sz w:val="28"/>
          <w:szCs w:val="24"/>
        </w:rPr>
        <w:tab/>
        <w:t>Стоматолог</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0211E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Прикус __________________________________________________________________</w:t>
      </w:r>
    </w:p>
    <w:p w:rsidR="00DD367F" w:rsidRPr="00DD367F" w:rsidRDefault="000211E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Слизистая полости рта ____________________________________________________</w:t>
      </w:r>
    </w:p>
    <w:p w:rsidR="00DD367F" w:rsidRPr="00DD367F" w:rsidRDefault="000211E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Зубы ____________________________________________________________________</w:t>
      </w:r>
    </w:p>
    <w:p w:rsidR="00DD367F" w:rsidRPr="00DD367F" w:rsidRDefault="000211E2"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Десны 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w:t>
      </w:r>
    </w:p>
    <w:p w:rsidR="000211E2" w:rsidRPr="00DD367F" w:rsidRDefault="000211E2" w:rsidP="000211E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 противопожарной службы, степень ограничения,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заключение о годности к службе на должности, выводы по иным вопросам,</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поставленным</w:t>
      </w:r>
      <w:proofErr w:type="gramEnd"/>
      <w:r w:rsidRPr="00AD0398">
        <w:rPr>
          <w:rFonts w:ascii="Times New Roman" w:eastAsia="Times New Roman" w:hAnsi="Times New Roman" w:cs="Times New Roman"/>
          <w:sz w:val="20"/>
          <w:szCs w:val="24"/>
        </w:rPr>
        <w:t xml:space="preserve"> в направлении на медицинское освидетельствование)</w:t>
      </w:r>
    </w:p>
    <w:p w:rsidR="000211E2" w:rsidRDefault="000211E2" w:rsidP="000211E2">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18.9.</w:t>
      </w:r>
      <w:r w:rsidR="000211E2">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Дерматолог</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0211E2">
      <w:pPr>
        <w:spacing w:after="0" w:line="240" w:lineRule="auto"/>
        <w:ind w:right="-2"/>
        <w:rPr>
          <w:rFonts w:ascii="Times New Roman" w:eastAsia="Times New Roman" w:hAnsi="Times New Roman" w:cs="Times New Roman"/>
          <w:sz w:val="28"/>
          <w:szCs w:val="24"/>
        </w:rPr>
      </w:pP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w:t>
      </w:r>
    </w:p>
    <w:p w:rsidR="000211E2" w:rsidRPr="00DD367F" w:rsidRDefault="000211E2" w:rsidP="000211E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 противопожарной службы, степень ограничения,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заключение о годности к службе на должности, выводы по иным вопросам,</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поставленным</w:t>
      </w:r>
      <w:proofErr w:type="gramEnd"/>
      <w:r w:rsidRPr="00AD0398">
        <w:rPr>
          <w:rFonts w:ascii="Times New Roman" w:eastAsia="Times New Roman" w:hAnsi="Times New Roman" w:cs="Times New Roman"/>
          <w:sz w:val="20"/>
          <w:szCs w:val="24"/>
        </w:rPr>
        <w:t xml:space="preserve"> в направлении на медицинское освидетельствование)</w:t>
      </w:r>
    </w:p>
    <w:p w:rsidR="000211E2" w:rsidRDefault="000211E2" w:rsidP="000211E2">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lastRenderedPageBreak/>
        <w:t>Дата, подпись, фамилия, инициалы</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18.10. Гинеколог</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DD367F">
      <w:pPr>
        <w:spacing w:after="0" w:line="240" w:lineRule="auto"/>
        <w:ind w:right="-2"/>
        <w:rPr>
          <w:rFonts w:ascii="Times New Roman" w:eastAsia="Times New Roman" w:hAnsi="Times New Roman" w:cs="Times New Roman"/>
          <w:sz w:val="28"/>
          <w:szCs w:val="24"/>
        </w:rPr>
      </w:pP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w:t>
      </w:r>
    </w:p>
    <w:p w:rsidR="000211E2" w:rsidRPr="00DD367F" w:rsidRDefault="000211E2" w:rsidP="000211E2">
      <w:pPr>
        <w:spacing w:after="0" w:line="240" w:lineRule="auto"/>
        <w:ind w:left="1134" w:right="-2"/>
        <w:jc w:val="center"/>
        <w:rPr>
          <w:rFonts w:ascii="Times New Roman" w:eastAsia="Times New Roman" w:hAnsi="Times New Roman" w:cs="Times New Roman"/>
          <w:sz w:val="28"/>
          <w:szCs w:val="24"/>
        </w:rPr>
      </w:pPr>
      <w:r w:rsidRPr="00465B42">
        <w:rPr>
          <w:rFonts w:ascii="Times New Roman" w:eastAsia="Times New Roman" w:hAnsi="Times New Roman" w:cs="Times New Roman"/>
          <w:sz w:val="20"/>
          <w:szCs w:val="24"/>
        </w:rPr>
        <w:t>(на русском языке, без аббревиатур и сокращений, при отсутствии заболеваний указать «здоров»)</w:t>
      </w:r>
    </w:p>
    <w:p w:rsidR="000211E2" w:rsidRDefault="000211E2" w:rsidP="000211E2">
      <w:pPr>
        <w:spacing w:after="0" w:line="240" w:lineRule="auto"/>
        <w:ind w:right="-2"/>
        <w:rPr>
          <w:rFonts w:ascii="Times New Roman" w:eastAsia="Times New Roman" w:hAnsi="Times New Roman" w:cs="Times New Roman"/>
          <w:sz w:val="28"/>
          <w:szCs w:val="24"/>
        </w:rPr>
      </w:pP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(указать статьи и графы расписания болезней, таблиц дополнительных требований, формулировку</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заключения о категории годности к службе в федеральной противопожарной службе Государственной противопожарной службы, степень ограничения,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jc w:val="center"/>
        <w:rPr>
          <w:rFonts w:ascii="Times New Roman" w:eastAsia="Times New Roman" w:hAnsi="Times New Roman" w:cs="Times New Roman"/>
          <w:sz w:val="28"/>
          <w:szCs w:val="24"/>
        </w:rPr>
      </w:pPr>
      <w:r w:rsidRPr="00AD0398">
        <w:rPr>
          <w:rFonts w:ascii="Times New Roman" w:eastAsia="Times New Roman" w:hAnsi="Times New Roman" w:cs="Times New Roman"/>
          <w:sz w:val="20"/>
          <w:szCs w:val="24"/>
        </w:rPr>
        <w:t>заключение о годности к службе на должности, выводы по иным вопросам,</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Default="000211E2" w:rsidP="000211E2">
      <w:pPr>
        <w:spacing w:after="0" w:line="240" w:lineRule="auto"/>
        <w:ind w:right="-2"/>
        <w:jc w:val="center"/>
        <w:rPr>
          <w:rFonts w:ascii="Times New Roman" w:eastAsia="Times New Roman" w:hAnsi="Times New Roman" w:cs="Times New Roman"/>
          <w:sz w:val="28"/>
          <w:szCs w:val="24"/>
        </w:rPr>
      </w:pPr>
      <w:proofErr w:type="gramStart"/>
      <w:r w:rsidRPr="00AD0398">
        <w:rPr>
          <w:rFonts w:ascii="Times New Roman" w:eastAsia="Times New Roman" w:hAnsi="Times New Roman" w:cs="Times New Roman"/>
          <w:sz w:val="20"/>
          <w:szCs w:val="24"/>
        </w:rPr>
        <w:t>поставленным</w:t>
      </w:r>
      <w:proofErr w:type="gramEnd"/>
      <w:r w:rsidRPr="00AD0398">
        <w:rPr>
          <w:rFonts w:ascii="Times New Roman" w:eastAsia="Times New Roman" w:hAnsi="Times New Roman" w:cs="Times New Roman"/>
          <w:sz w:val="20"/>
          <w:szCs w:val="24"/>
        </w:rPr>
        <w:t xml:space="preserve"> в направлении на медицинское освидетельствование)</w:t>
      </w:r>
    </w:p>
    <w:p w:rsidR="000211E2" w:rsidRDefault="000211E2" w:rsidP="000211E2">
      <w:pPr>
        <w:spacing w:after="0" w:line="240" w:lineRule="auto"/>
        <w:ind w:right="-2"/>
        <w:rPr>
          <w:rFonts w:ascii="Times New Roman" w:eastAsia="Times New Roman" w:hAnsi="Times New Roman" w:cs="Times New Roman"/>
          <w:sz w:val="28"/>
          <w:szCs w:val="24"/>
        </w:rPr>
      </w:pPr>
    </w:p>
    <w:p w:rsidR="000211E2" w:rsidRDefault="000211E2" w:rsidP="000211E2">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Дата, подпись, фамилия, инициалы</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0211E2">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19.</w:t>
      </w:r>
      <w:r w:rsidR="000211E2">
        <w:rPr>
          <w:rFonts w:ascii="Times New Roman" w:eastAsia="Times New Roman" w:hAnsi="Times New Roman" w:cs="Times New Roman"/>
          <w:sz w:val="28"/>
          <w:szCs w:val="24"/>
        </w:rPr>
        <w:t xml:space="preserve"> </w:t>
      </w:r>
      <w:r w:rsidRPr="00DD367F">
        <w:rPr>
          <w:rFonts w:ascii="Times New Roman" w:eastAsia="Times New Roman" w:hAnsi="Times New Roman" w:cs="Times New Roman"/>
          <w:sz w:val="28"/>
          <w:szCs w:val="24"/>
        </w:rPr>
        <w:t>Данные рентгенологического (флюорографического), лабораторного и других исследований, а также заключения врачей других специальностей, данные о выдаче направления на дополнительные обследования для уточнения диагноза (дата выдачи, цель обследования)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1667F" w:rsidRDefault="00E1667F" w:rsidP="000211E2">
      <w:pPr>
        <w:spacing w:after="0" w:line="240" w:lineRule="auto"/>
        <w:ind w:right="-2"/>
        <w:jc w:val="center"/>
        <w:rPr>
          <w:rFonts w:ascii="Times New Roman" w:eastAsia="Times New Roman" w:hAnsi="Times New Roman" w:cs="Times New Roman"/>
          <w:sz w:val="28"/>
          <w:szCs w:val="24"/>
        </w:rPr>
      </w:pPr>
    </w:p>
    <w:p w:rsidR="00DD367F" w:rsidRPr="00DD367F" w:rsidRDefault="00DD367F" w:rsidP="000211E2">
      <w:pPr>
        <w:spacing w:after="0" w:line="240" w:lineRule="auto"/>
        <w:ind w:right="-2"/>
        <w:jc w:val="center"/>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III. Заключение ВВК</w:t>
      </w:r>
    </w:p>
    <w:p w:rsid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а) диагноз и причинная связь увечий (ранений, травм, контузий), заболеваний</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0211E2">
      <w:pPr>
        <w:spacing w:after="0" w:line="240" w:lineRule="auto"/>
        <w:ind w:right="-2"/>
        <w:jc w:val="center"/>
        <w:rPr>
          <w:rFonts w:ascii="Times New Roman" w:eastAsia="Times New Roman" w:hAnsi="Times New Roman" w:cs="Times New Roman"/>
          <w:sz w:val="28"/>
          <w:szCs w:val="24"/>
        </w:rPr>
      </w:pPr>
      <w:proofErr w:type="gramStart"/>
      <w:r w:rsidRPr="000211E2">
        <w:rPr>
          <w:rFonts w:ascii="Times New Roman" w:eastAsia="Times New Roman" w:hAnsi="Times New Roman" w:cs="Times New Roman"/>
          <w:sz w:val="18"/>
          <w:szCs w:val="24"/>
        </w:rPr>
        <w:t>(перечислить на русском языке, без аббревиатур и сокращений все установленные диагнозы, независимо от того применяются ли</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0211E2">
      <w:pPr>
        <w:spacing w:after="0" w:line="240" w:lineRule="auto"/>
        <w:ind w:right="-2"/>
        <w:jc w:val="center"/>
        <w:rPr>
          <w:rFonts w:ascii="Times New Roman" w:eastAsia="Times New Roman" w:hAnsi="Times New Roman" w:cs="Times New Roman"/>
          <w:sz w:val="28"/>
          <w:szCs w:val="24"/>
        </w:rPr>
      </w:pPr>
      <w:r w:rsidRPr="000211E2">
        <w:rPr>
          <w:rFonts w:ascii="Times New Roman" w:eastAsia="Times New Roman" w:hAnsi="Times New Roman" w:cs="Times New Roman"/>
          <w:sz w:val="18"/>
          <w:szCs w:val="24"/>
        </w:rPr>
        <w:t>по ним статьи расписания болезней, первым указывается основной диагноз, в наибольшей степени ограничивающий годность</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________________________________________________________________________</w:t>
      </w:r>
    </w:p>
    <w:p w:rsidR="00DD367F" w:rsidRPr="000211E2" w:rsidRDefault="00DD367F" w:rsidP="000211E2">
      <w:pPr>
        <w:spacing w:after="0" w:line="240" w:lineRule="auto"/>
        <w:ind w:right="-2"/>
        <w:jc w:val="center"/>
        <w:rPr>
          <w:rFonts w:ascii="Times New Roman" w:eastAsia="Times New Roman" w:hAnsi="Times New Roman" w:cs="Times New Roman"/>
          <w:sz w:val="18"/>
          <w:szCs w:val="18"/>
        </w:rPr>
      </w:pPr>
      <w:r w:rsidRPr="000211E2">
        <w:rPr>
          <w:rFonts w:ascii="Times New Roman" w:eastAsia="Times New Roman" w:hAnsi="Times New Roman" w:cs="Times New Roman"/>
          <w:sz w:val="18"/>
          <w:szCs w:val="18"/>
        </w:rPr>
        <w:t>освидетельствованного к службе в федеральной противопожарной службе Государственной противопожарной службы, а затем</w:t>
      </w:r>
      <w:r w:rsidR="000211E2" w:rsidRPr="000211E2">
        <w:rPr>
          <w:rFonts w:ascii="Times New Roman" w:eastAsia="Times New Roman" w:hAnsi="Times New Roman" w:cs="Times New Roman"/>
          <w:sz w:val="18"/>
          <w:szCs w:val="18"/>
        </w:rPr>
        <w:t xml:space="preserve"> </w:t>
      </w:r>
      <w:r w:rsidRPr="000211E2">
        <w:rPr>
          <w:rFonts w:ascii="Times New Roman" w:eastAsia="Times New Roman" w:hAnsi="Times New Roman" w:cs="Times New Roman"/>
          <w:sz w:val="18"/>
          <w:szCs w:val="18"/>
        </w:rPr>
        <w:t>сопутствующие увечья, заболевания.</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0211E2" w:rsidRPr="00DD367F" w:rsidRDefault="00DD367F" w:rsidP="000211E2">
      <w:pPr>
        <w:spacing w:after="0" w:line="240" w:lineRule="auto"/>
        <w:ind w:right="-2"/>
        <w:rPr>
          <w:rFonts w:ascii="Times New Roman" w:eastAsia="Times New Roman" w:hAnsi="Times New Roman" w:cs="Times New Roman"/>
          <w:sz w:val="28"/>
          <w:szCs w:val="24"/>
        </w:rPr>
      </w:pPr>
      <w:r w:rsidRPr="000211E2">
        <w:rPr>
          <w:rFonts w:ascii="Times New Roman" w:eastAsia="Times New Roman" w:hAnsi="Times New Roman" w:cs="Times New Roman"/>
          <w:sz w:val="18"/>
          <w:szCs w:val="18"/>
        </w:rPr>
        <w:t>После каждого заключения о причинной связи указывается категория годности, в наибольшей степени ограничивающая годность</w:t>
      </w:r>
      <w:r w:rsidR="000211E2">
        <w:rPr>
          <w:rFonts w:ascii="Times New Roman" w:eastAsia="Times New Roman" w:hAnsi="Times New Roman" w:cs="Times New Roman"/>
          <w:sz w:val="18"/>
          <w:szCs w:val="18"/>
        </w:rPr>
        <w:br/>
      </w:r>
      <w:r w:rsidR="000211E2">
        <w:rPr>
          <w:rFonts w:ascii="Times New Roman" w:eastAsia="Times New Roman" w:hAnsi="Times New Roman" w:cs="Times New Roman"/>
          <w:sz w:val="28"/>
          <w:szCs w:val="24"/>
        </w:rPr>
        <w:t>________________________________________________________________________</w:t>
      </w:r>
    </w:p>
    <w:p w:rsidR="00DD367F" w:rsidRPr="000211E2" w:rsidRDefault="00DD367F" w:rsidP="000211E2">
      <w:pPr>
        <w:spacing w:after="0" w:line="240" w:lineRule="auto"/>
        <w:ind w:right="-2"/>
        <w:jc w:val="center"/>
        <w:rPr>
          <w:rFonts w:ascii="Times New Roman" w:eastAsia="Times New Roman" w:hAnsi="Times New Roman" w:cs="Times New Roman"/>
          <w:sz w:val="18"/>
          <w:szCs w:val="18"/>
        </w:rPr>
      </w:pPr>
      <w:proofErr w:type="gramStart"/>
      <w:r w:rsidRPr="000211E2">
        <w:rPr>
          <w:rFonts w:ascii="Times New Roman" w:eastAsia="Times New Roman" w:hAnsi="Times New Roman" w:cs="Times New Roman"/>
          <w:sz w:val="18"/>
          <w:szCs w:val="18"/>
        </w:rPr>
        <w:t>освидетельствованного</w:t>
      </w:r>
      <w:proofErr w:type="gramEnd"/>
      <w:r w:rsidRPr="000211E2">
        <w:rPr>
          <w:rFonts w:ascii="Times New Roman" w:eastAsia="Times New Roman" w:hAnsi="Times New Roman" w:cs="Times New Roman"/>
          <w:sz w:val="18"/>
          <w:szCs w:val="18"/>
        </w:rPr>
        <w:t xml:space="preserve"> к службе в федеральной противопожарной службе Государственной противопожарной службы по увечьям,</w:t>
      </w:r>
    </w:p>
    <w:p w:rsidR="00DD367F" w:rsidRPr="000211E2" w:rsidRDefault="00DD367F" w:rsidP="000211E2">
      <w:pPr>
        <w:spacing w:after="0" w:line="240" w:lineRule="auto"/>
        <w:ind w:right="-2"/>
        <w:jc w:val="center"/>
        <w:rPr>
          <w:rFonts w:ascii="Times New Roman" w:eastAsia="Times New Roman" w:hAnsi="Times New Roman" w:cs="Times New Roman"/>
          <w:sz w:val="18"/>
          <w:szCs w:val="18"/>
        </w:rPr>
      </w:pPr>
      <w:r w:rsidRPr="000211E2">
        <w:rPr>
          <w:rFonts w:ascii="Times New Roman" w:eastAsia="Times New Roman" w:hAnsi="Times New Roman" w:cs="Times New Roman"/>
          <w:sz w:val="18"/>
          <w:szCs w:val="18"/>
        </w:rPr>
        <w:t xml:space="preserve">заболеваниям с </w:t>
      </w:r>
      <w:proofErr w:type="gramStart"/>
      <w:r w:rsidRPr="000211E2">
        <w:rPr>
          <w:rFonts w:ascii="Times New Roman" w:eastAsia="Times New Roman" w:hAnsi="Times New Roman" w:cs="Times New Roman"/>
          <w:sz w:val="18"/>
          <w:szCs w:val="18"/>
        </w:rPr>
        <w:t>данной</w:t>
      </w:r>
      <w:proofErr w:type="gramEnd"/>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0211E2" w:rsidRDefault="00DD367F" w:rsidP="000211E2">
      <w:pPr>
        <w:spacing w:after="0" w:line="240" w:lineRule="auto"/>
        <w:ind w:right="-2"/>
        <w:jc w:val="center"/>
        <w:rPr>
          <w:rFonts w:ascii="Times New Roman" w:eastAsia="Times New Roman" w:hAnsi="Times New Roman" w:cs="Times New Roman"/>
          <w:sz w:val="18"/>
          <w:szCs w:val="18"/>
        </w:rPr>
      </w:pPr>
      <w:r w:rsidRPr="000211E2">
        <w:rPr>
          <w:rFonts w:ascii="Times New Roman" w:eastAsia="Times New Roman" w:hAnsi="Times New Roman" w:cs="Times New Roman"/>
          <w:sz w:val="18"/>
          <w:szCs w:val="18"/>
        </w:rPr>
        <w:t>формулировкой причинной связи, без указания соответствующих статей расписания болезней).</w:t>
      </w:r>
    </w:p>
    <w:p w:rsidR="00DD367F" w:rsidRPr="00DD367F" w:rsidRDefault="00DD367F" w:rsidP="000211E2">
      <w:pPr>
        <w:spacing w:after="0" w:line="240" w:lineRule="auto"/>
        <w:ind w:right="-2"/>
        <w:jc w:val="both"/>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б)</w:t>
      </w:r>
      <w:r w:rsidR="000211E2">
        <w:rPr>
          <w:rFonts w:ascii="Times New Roman" w:eastAsia="Times New Roman" w:hAnsi="Times New Roman" w:cs="Times New Roman"/>
          <w:sz w:val="28"/>
          <w:szCs w:val="24"/>
        </w:rPr>
        <w:t> </w:t>
      </w:r>
      <w:r w:rsidRPr="00DD367F">
        <w:rPr>
          <w:rFonts w:ascii="Times New Roman" w:eastAsia="Times New Roman" w:hAnsi="Times New Roman" w:cs="Times New Roman"/>
          <w:sz w:val="28"/>
          <w:szCs w:val="24"/>
        </w:rPr>
        <w:t>итоговое заключение о категории годности к службе в федеральной противопожарной службе Государственной противопожарной службы, годности к службе в должности и по иным вопросам, поставленным в направлении на медицинское освидетельствование:</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На основании статьи</w:t>
      </w:r>
      <w:r w:rsidR="000211E2">
        <w:rPr>
          <w:rFonts w:ascii="Times New Roman" w:eastAsia="Times New Roman" w:hAnsi="Times New Roman" w:cs="Times New Roman"/>
          <w:sz w:val="28"/>
          <w:szCs w:val="24"/>
        </w:rPr>
        <w:t xml:space="preserve"> ______ </w:t>
      </w:r>
      <w:r w:rsidRPr="00DD367F">
        <w:rPr>
          <w:rFonts w:ascii="Times New Roman" w:eastAsia="Times New Roman" w:hAnsi="Times New Roman" w:cs="Times New Roman"/>
          <w:sz w:val="28"/>
          <w:szCs w:val="24"/>
        </w:rPr>
        <w:t>графы</w:t>
      </w:r>
      <w:r w:rsidR="000211E2">
        <w:rPr>
          <w:rFonts w:ascii="Times New Roman" w:eastAsia="Times New Roman" w:hAnsi="Times New Roman" w:cs="Times New Roman"/>
          <w:sz w:val="28"/>
          <w:szCs w:val="24"/>
        </w:rPr>
        <w:t xml:space="preserve"> _______ </w:t>
      </w:r>
      <w:r w:rsidRPr="00DD367F">
        <w:rPr>
          <w:rFonts w:ascii="Times New Roman" w:eastAsia="Times New Roman" w:hAnsi="Times New Roman" w:cs="Times New Roman"/>
          <w:sz w:val="28"/>
          <w:szCs w:val="24"/>
        </w:rPr>
        <w:t>расписания болезней и</w:t>
      </w:r>
      <w:r w:rsidR="000211E2">
        <w:rPr>
          <w:rFonts w:ascii="Times New Roman" w:eastAsia="Times New Roman" w:hAnsi="Times New Roman" w:cs="Times New Roman"/>
          <w:sz w:val="28"/>
          <w:szCs w:val="24"/>
        </w:rPr>
        <w:t xml:space="preserve"> __________ </w:t>
      </w:r>
      <w:r w:rsidRPr="00DD367F">
        <w:rPr>
          <w:rFonts w:ascii="Times New Roman" w:eastAsia="Times New Roman" w:hAnsi="Times New Roman" w:cs="Times New Roman"/>
          <w:sz w:val="28"/>
          <w:szCs w:val="24"/>
        </w:rPr>
        <w:t>ТДТ</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(приложение №</w:t>
      </w:r>
      <w:r w:rsidR="000211E2">
        <w:rPr>
          <w:rFonts w:ascii="Times New Roman" w:eastAsia="Times New Roman" w:hAnsi="Times New Roman" w:cs="Times New Roman"/>
          <w:sz w:val="28"/>
          <w:szCs w:val="24"/>
        </w:rPr>
        <w:t xml:space="preserve"> _____ к</w:t>
      </w:r>
      <w:r w:rsidRPr="00DD367F">
        <w:rPr>
          <w:rFonts w:ascii="Times New Roman" w:eastAsia="Times New Roman" w:hAnsi="Times New Roman" w:cs="Times New Roman"/>
          <w:sz w:val="28"/>
          <w:szCs w:val="24"/>
        </w:rPr>
        <w:t xml:space="preserve"> приказу МЧС России от «</w:t>
      </w:r>
      <w:r w:rsidR="000211E2">
        <w:rPr>
          <w:rFonts w:ascii="Times New Roman" w:eastAsia="Times New Roman" w:hAnsi="Times New Roman" w:cs="Times New Roman"/>
          <w:sz w:val="28"/>
          <w:szCs w:val="24"/>
        </w:rPr>
        <w:t>___» ___________</w:t>
      </w:r>
      <w:r w:rsidRPr="00DD367F">
        <w:rPr>
          <w:rFonts w:ascii="Times New Roman" w:eastAsia="Times New Roman" w:hAnsi="Times New Roman" w:cs="Times New Roman"/>
          <w:sz w:val="28"/>
          <w:szCs w:val="24"/>
        </w:rPr>
        <w:t>20</w:t>
      </w:r>
      <w:r w:rsidR="000211E2">
        <w:rPr>
          <w:rFonts w:ascii="Times New Roman" w:eastAsia="Times New Roman" w:hAnsi="Times New Roman" w:cs="Times New Roman"/>
          <w:sz w:val="28"/>
          <w:szCs w:val="24"/>
        </w:rPr>
        <w:t>___</w:t>
      </w:r>
      <w:r w:rsidRPr="00DD367F">
        <w:rPr>
          <w:rFonts w:ascii="Times New Roman" w:eastAsia="Times New Roman" w:hAnsi="Times New Roman" w:cs="Times New Roman"/>
          <w:sz w:val="28"/>
          <w:szCs w:val="24"/>
        </w:rPr>
        <w:t>г. №</w:t>
      </w:r>
      <w:r w:rsidR="000211E2">
        <w:rPr>
          <w:rFonts w:ascii="Times New Roman" w:eastAsia="Times New Roman" w:hAnsi="Times New Roman" w:cs="Times New Roman"/>
          <w:sz w:val="28"/>
          <w:szCs w:val="24"/>
        </w:rPr>
        <w:t>____</w:t>
      </w:r>
      <w:r w:rsidRPr="00DD367F">
        <w:rPr>
          <w:rFonts w:ascii="Times New Roman" w:eastAsia="Times New Roman" w:hAnsi="Times New Roman" w:cs="Times New Roman"/>
          <w:sz w:val="28"/>
          <w:szCs w:val="24"/>
        </w:rPr>
        <w:t>)</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0211E2" w:rsidRDefault="00DD367F" w:rsidP="000211E2">
      <w:pPr>
        <w:spacing w:after="0" w:line="240" w:lineRule="auto"/>
        <w:ind w:right="-2"/>
        <w:jc w:val="center"/>
        <w:rPr>
          <w:rFonts w:ascii="Times New Roman" w:eastAsia="Times New Roman" w:hAnsi="Times New Roman" w:cs="Times New Roman"/>
          <w:sz w:val="18"/>
          <w:szCs w:val="24"/>
        </w:rPr>
      </w:pPr>
      <w:proofErr w:type="gramStart"/>
      <w:r w:rsidRPr="000211E2">
        <w:rPr>
          <w:rFonts w:ascii="Times New Roman" w:eastAsia="Times New Roman" w:hAnsi="Times New Roman" w:cs="Times New Roman"/>
          <w:sz w:val="18"/>
          <w:szCs w:val="24"/>
        </w:rPr>
        <w:t>(указать формулировку заключения о категории годности к службе в федеральной противопожарной службе Государственной</w:t>
      </w:r>
      <w:proofErr w:type="gramEnd"/>
    </w:p>
    <w:p w:rsidR="000211E2" w:rsidRDefault="00DD367F" w:rsidP="000211E2">
      <w:pPr>
        <w:spacing w:after="0" w:line="240" w:lineRule="auto"/>
        <w:ind w:right="-2"/>
        <w:jc w:val="center"/>
        <w:rPr>
          <w:rFonts w:ascii="Times New Roman" w:eastAsia="Times New Roman" w:hAnsi="Times New Roman" w:cs="Times New Roman"/>
          <w:sz w:val="18"/>
          <w:szCs w:val="24"/>
        </w:rPr>
      </w:pPr>
      <w:r w:rsidRPr="000211E2">
        <w:rPr>
          <w:rFonts w:ascii="Times New Roman" w:eastAsia="Times New Roman" w:hAnsi="Times New Roman" w:cs="Times New Roman"/>
          <w:sz w:val="18"/>
          <w:szCs w:val="24"/>
        </w:rPr>
        <w:t>противопожарной службы,</w:t>
      </w:r>
    </w:p>
    <w:p w:rsidR="000211E2" w:rsidRPr="00DD367F" w:rsidRDefault="000211E2" w:rsidP="000211E2">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D367F" w:rsidP="000211E2">
      <w:pPr>
        <w:spacing w:after="0" w:line="240" w:lineRule="auto"/>
        <w:ind w:right="-2"/>
        <w:jc w:val="center"/>
        <w:rPr>
          <w:rFonts w:ascii="Times New Roman" w:eastAsia="Times New Roman" w:hAnsi="Times New Roman" w:cs="Times New Roman"/>
          <w:sz w:val="18"/>
          <w:szCs w:val="24"/>
        </w:rPr>
      </w:pPr>
      <w:proofErr w:type="gramStart"/>
      <w:r w:rsidRPr="000211E2">
        <w:rPr>
          <w:rFonts w:ascii="Times New Roman" w:eastAsia="Times New Roman" w:hAnsi="Times New Roman" w:cs="Times New Roman"/>
          <w:sz w:val="18"/>
          <w:szCs w:val="24"/>
        </w:rPr>
        <w:t>(указать степень ограничения, заключение о годности к службе на должности,</w:t>
      </w:r>
      <w:proofErr w:type="gramEnd"/>
    </w:p>
    <w:p w:rsidR="00E1667F" w:rsidRPr="00DD367F" w:rsidRDefault="00E1667F" w:rsidP="00E16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0211E2" w:rsidRDefault="00DD367F" w:rsidP="000211E2">
      <w:pPr>
        <w:spacing w:after="0" w:line="240" w:lineRule="auto"/>
        <w:ind w:right="-2"/>
        <w:jc w:val="center"/>
        <w:rPr>
          <w:rFonts w:ascii="Times New Roman" w:eastAsia="Times New Roman" w:hAnsi="Times New Roman" w:cs="Times New Roman"/>
          <w:sz w:val="18"/>
          <w:szCs w:val="24"/>
        </w:rPr>
      </w:pPr>
      <w:r w:rsidRPr="000211E2">
        <w:rPr>
          <w:rFonts w:ascii="Times New Roman" w:eastAsia="Times New Roman" w:hAnsi="Times New Roman" w:cs="Times New Roman"/>
          <w:sz w:val="18"/>
          <w:szCs w:val="24"/>
        </w:rPr>
        <w:t>выводы по иным вопросам, поставленным в направлении на медицинское освидетельствование)</w:t>
      </w: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 xml:space="preserve">В сопровождающем нуждается, не </w:t>
      </w:r>
      <w:r w:rsidR="00E1667F">
        <w:rPr>
          <w:rFonts w:ascii="Times New Roman" w:eastAsia="Times New Roman" w:hAnsi="Times New Roman" w:cs="Times New Roman"/>
          <w:sz w:val="28"/>
          <w:szCs w:val="24"/>
        </w:rPr>
        <w:t>нуждается (</w:t>
      </w:r>
      <w:proofErr w:type="gramStart"/>
      <w:r w:rsidR="00E1667F">
        <w:rPr>
          <w:rFonts w:ascii="Times New Roman" w:eastAsia="Times New Roman" w:hAnsi="Times New Roman" w:cs="Times New Roman"/>
          <w:sz w:val="28"/>
          <w:szCs w:val="24"/>
        </w:rPr>
        <w:t>ненужное</w:t>
      </w:r>
      <w:proofErr w:type="gramEnd"/>
      <w:r w:rsidR="00E1667F">
        <w:rPr>
          <w:rFonts w:ascii="Times New Roman" w:eastAsia="Times New Roman" w:hAnsi="Times New Roman" w:cs="Times New Roman"/>
          <w:sz w:val="28"/>
          <w:szCs w:val="24"/>
        </w:rPr>
        <w:t xml:space="preserve"> зачеркнуть) _____________</w:t>
      </w:r>
    </w:p>
    <w:p w:rsidR="00E1667F" w:rsidRPr="00DD367F" w:rsidRDefault="00E1667F" w:rsidP="00E16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E1667F">
      <w:pPr>
        <w:spacing w:after="0" w:line="240" w:lineRule="auto"/>
        <w:ind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(указать при необходимости, сколько сопровождающих, вид транспорта и порядок проезда)</w:t>
      </w:r>
    </w:p>
    <w:p w:rsidR="00DD367F" w:rsidRPr="00DD367F" w:rsidRDefault="00E16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DD367F" w:rsidRPr="00DD367F" w:rsidRDefault="00DD367F" w:rsidP="00E1667F">
      <w:pPr>
        <w:spacing w:after="0" w:line="240" w:lineRule="auto"/>
        <w:ind w:right="-2"/>
        <w:jc w:val="center"/>
        <w:rPr>
          <w:rFonts w:ascii="Times New Roman" w:eastAsia="Times New Roman" w:hAnsi="Times New Roman" w:cs="Times New Roman"/>
          <w:sz w:val="28"/>
          <w:szCs w:val="24"/>
        </w:rPr>
      </w:pPr>
      <w:proofErr w:type="gramStart"/>
      <w:r w:rsidRPr="00E1667F">
        <w:rPr>
          <w:rFonts w:ascii="Times New Roman" w:eastAsia="Times New Roman" w:hAnsi="Times New Roman" w:cs="Times New Roman"/>
          <w:sz w:val="18"/>
          <w:szCs w:val="24"/>
        </w:rPr>
        <w:t>(лицам, признанным временно не годными к службе федеральной противопожарной службе Государственной противопожарной службы указать срок, по истечении которого возможно повторное освидетельствование; сотрудникам, признанным негодными к службе в федеральной противопожарной службе Государственной противопожарной службы указать на необходимость предоставления освобождения от выполнения служебных обязанностей до даты увольнения)</w:t>
      </w:r>
      <w:proofErr w:type="gramEnd"/>
    </w:p>
    <w:p w:rsidR="00E1667F" w:rsidRDefault="00E16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E1667F">
      <w:pPr>
        <w:spacing w:after="0" w:line="240" w:lineRule="auto"/>
        <w:ind w:left="3969"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Председатель ВВ</w:t>
      </w:r>
      <w:r w:rsidR="00E1667F">
        <w:rPr>
          <w:rFonts w:ascii="Times New Roman" w:eastAsia="Times New Roman" w:hAnsi="Times New Roman" w:cs="Times New Roman"/>
          <w:sz w:val="28"/>
          <w:szCs w:val="24"/>
        </w:rPr>
        <w:t>К ___________________________</w:t>
      </w:r>
    </w:p>
    <w:p w:rsidR="00DD367F" w:rsidRPr="00DD367F" w:rsidRDefault="00DD367F" w:rsidP="00E1667F">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E1667F" w:rsidRDefault="00DD367F" w:rsidP="00E1667F">
      <w:pPr>
        <w:spacing w:after="0" w:line="240" w:lineRule="auto"/>
        <w:ind w:left="3969"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Врачи-специалисты:</w:t>
      </w:r>
    </w:p>
    <w:p w:rsidR="00E1667F" w:rsidRDefault="00E1667F" w:rsidP="00E16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М.П.</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DD367F" w:rsidRPr="00DD367F" w:rsidRDefault="00DD367F" w:rsidP="00E1667F">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DD367F" w:rsidRPr="00DD367F" w:rsidRDefault="00E1667F" w:rsidP="00E1667F">
      <w:pPr>
        <w:spacing w:after="0" w:line="240" w:lineRule="auto"/>
        <w:ind w:left="3969"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DD367F" w:rsidRPr="00DD367F" w:rsidRDefault="00DD367F" w:rsidP="00E1667F">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DD367F" w:rsidRPr="00DD367F" w:rsidRDefault="00E1667F" w:rsidP="00DD3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 ___________20___г.</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DD367F" w:rsidRPr="00DD367F" w:rsidRDefault="00DD367F" w:rsidP="00E1667F">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DD367F" w:rsidRPr="00DD367F" w:rsidRDefault="00DD367F" w:rsidP="00DD367F">
      <w:pPr>
        <w:spacing w:after="0" w:line="240" w:lineRule="auto"/>
        <w:ind w:right="-2"/>
        <w:rPr>
          <w:rFonts w:ascii="Times New Roman" w:eastAsia="Times New Roman" w:hAnsi="Times New Roman" w:cs="Times New Roman"/>
          <w:sz w:val="28"/>
          <w:szCs w:val="24"/>
        </w:rPr>
      </w:pPr>
    </w:p>
    <w:p w:rsidR="00DD367F" w:rsidRPr="00DD367F"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E1667F" w:rsidRPr="00DD367F" w:rsidRDefault="00E1667F" w:rsidP="00E16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Default="00DD367F" w:rsidP="00E1667F">
      <w:pPr>
        <w:spacing w:after="0" w:line="240" w:lineRule="auto"/>
        <w:ind w:right="-2"/>
        <w:jc w:val="center"/>
        <w:rPr>
          <w:rFonts w:ascii="Times New Roman" w:eastAsia="Times New Roman" w:hAnsi="Times New Roman" w:cs="Times New Roman"/>
          <w:sz w:val="20"/>
          <w:szCs w:val="24"/>
        </w:rPr>
      </w:pPr>
      <w:proofErr w:type="gramStart"/>
      <w:r w:rsidRPr="00E1667F">
        <w:rPr>
          <w:rFonts w:ascii="Times New Roman" w:eastAsia="Times New Roman" w:hAnsi="Times New Roman" w:cs="Times New Roman"/>
          <w:sz w:val="20"/>
          <w:szCs w:val="24"/>
        </w:rPr>
        <w:t>(указать: «замечания отсутствуют» или «заключение отменить, направить на контрольное обследование</w:t>
      </w:r>
      <w:r w:rsidR="00E1667F" w:rsidRPr="00E1667F">
        <w:rPr>
          <w:rFonts w:ascii="Times New Roman" w:eastAsia="Times New Roman" w:hAnsi="Times New Roman" w:cs="Times New Roman"/>
          <w:sz w:val="20"/>
          <w:szCs w:val="24"/>
        </w:rPr>
        <w:t xml:space="preserve"> </w:t>
      </w:r>
      <w:r w:rsidRPr="00E1667F">
        <w:rPr>
          <w:rFonts w:ascii="Times New Roman" w:eastAsia="Times New Roman" w:hAnsi="Times New Roman" w:cs="Times New Roman"/>
          <w:sz w:val="20"/>
          <w:szCs w:val="24"/>
        </w:rPr>
        <w:t>и повторное освидетельствование в (указать ВВК)»</w:t>
      </w:r>
      <w:proofErr w:type="gramEnd"/>
    </w:p>
    <w:p w:rsidR="00E1667F" w:rsidRPr="00DD367F" w:rsidRDefault="00E1667F" w:rsidP="00E1667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DD367F" w:rsidRPr="00DD367F" w:rsidRDefault="00DD367F" w:rsidP="00E1667F">
      <w:pPr>
        <w:spacing w:after="0" w:line="240" w:lineRule="auto"/>
        <w:ind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(указать дату заседания вышестоящей ВВК, номер записи в книге протоколов вышестоящей ВВК)</w:t>
      </w:r>
    </w:p>
    <w:p w:rsidR="00E1667F" w:rsidRDefault="00E1667F" w:rsidP="00DD367F">
      <w:pPr>
        <w:spacing w:after="0" w:line="240" w:lineRule="auto"/>
        <w:ind w:right="-2"/>
        <w:rPr>
          <w:rFonts w:ascii="Times New Roman" w:eastAsia="Times New Roman" w:hAnsi="Times New Roman" w:cs="Times New Roman"/>
          <w:sz w:val="28"/>
          <w:szCs w:val="24"/>
        </w:rPr>
      </w:pPr>
    </w:p>
    <w:p w:rsidR="00DD367F" w:rsidRPr="00DD367F" w:rsidRDefault="00E1667F" w:rsidP="00E1667F">
      <w:pPr>
        <w:spacing w:after="0" w:line="240" w:lineRule="auto"/>
        <w:ind w:left="3969"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w:t>
      </w:r>
    </w:p>
    <w:p w:rsidR="00DD367F" w:rsidRPr="00DD367F" w:rsidRDefault="00DD367F" w:rsidP="00E1667F">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 xml:space="preserve">(подпись председателя </w:t>
      </w:r>
      <w:proofErr w:type="gramStart"/>
      <w:r w:rsidRPr="00E1667F">
        <w:rPr>
          <w:rFonts w:ascii="Times New Roman" w:eastAsia="Times New Roman" w:hAnsi="Times New Roman" w:cs="Times New Roman"/>
          <w:sz w:val="20"/>
          <w:szCs w:val="24"/>
        </w:rPr>
        <w:t>вышестоящей</w:t>
      </w:r>
      <w:proofErr w:type="gramEnd"/>
      <w:r w:rsidRPr="00E1667F">
        <w:rPr>
          <w:rFonts w:ascii="Times New Roman" w:eastAsia="Times New Roman" w:hAnsi="Times New Roman" w:cs="Times New Roman"/>
          <w:sz w:val="20"/>
          <w:szCs w:val="24"/>
        </w:rPr>
        <w:t xml:space="preserve"> ВВК, инициалы, фамилия)</w:t>
      </w:r>
    </w:p>
    <w:p w:rsidR="00F31628" w:rsidRDefault="00DD367F" w:rsidP="00DD367F">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М.П.</w:t>
      </w:r>
    </w:p>
    <w:p w:rsidR="00A4502F" w:rsidRDefault="00A4502F" w:rsidP="00A4502F">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4</w:t>
      </w:r>
    </w:p>
    <w:p w:rsidR="00A4502F" w:rsidRDefault="00001C5C" w:rsidP="00A4502F">
      <w:pPr>
        <w:spacing w:after="0" w:line="240" w:lineRule="auto"/>
        <w:ind w:right="-2"/>
        <w:rPr>
          <w:rFonts w:ascii="Times New Roman" w:eastAsia="Times New Roman" w:hAnsi="Times New Roman" w:cs="Times New Roman"/>
          <w:sz w:val="24"/>
          <w:szCs w:val="24"/>
        </w:rPr>
      </w:pPr>
      <w:r>
        <w:rPr>
          <w:noProof/>
        </w:rPr>
        <w:pict>
          <v:shapetype id="_x0000_t202" coordsize="21600,21600" o:spt="202" path="m,l,21600r21600,l21600,xe">
            <v:stroke joinstyle="miter"/>
            <v:path gradientshapeok="t" o:connecttype="rect"/>
          </v:shapetype>
          <v:shape id="Надпись 2" o:spid="_x0000_s1026" type="#_x0000_t202" style="position:absolute;margin-left:.05pt;margin-top:9.65pt;width:104.75pt;height:111.8pt;z-index:251661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w:txbxContent>
                <w:p w:rsidR="00CD2F11" w:rsidRDefault="00CD2F11" w:rsidP="00F41A5A">
                  <w:pPr>
                    <w:jc w:val="center"/>
                    <w:rPr>
                      <w:rFonts w:ascii="Times New Roman" w:eastAsia="Times New Roman" w:hAnsi="Times New Roman" w:cs="Times New Roman"/>
                      <w:sz w:val="24"/>
                      <w:szCs w:val="24"/>
                    </w:rPr>
                  </w:pPr>
                </w:p>
                <w:p w:rsidR="00CD2F11" w:rsidRDefault="00CD2F11" w:rsidP="00F41A5A">
                  <w:pPr>
                    <w:jc w:val="center"/>
                  </w:pPr>
                  <w:r w:rsidRPr="00A4502F">
                    <w:rPr>
                      <w:rFonts w:ascii="Times New Roman" w:eastAsia="Times New Roman" w:hAnsi="Times New Roman" w:cs="Times New Roman"/>
                      <w:sz w:val="24"/>
                      <w:szCs w:val="24"/>
                    </w:rPr>
                    <w:t>Место для фотокарточки</w:t>
                  </w:r>
                </w:p>
              </w:txbxContent>
            </v:textbox>
          </v:shape>
        </w:pict>
      </w:r>
    </w:p>
    <w:p w:rsidR="00A4502F" w:rsidRDefault="00A4502F" w:rsidP="00A4502F">
      <w:pPr>
        <w:spacing w:after="0" w:line="240" w:lineRule="auto"/>
        <w:ind w:right="-2"/>
        <w:rPr>
          <w:rFonts w:ascii="Times New Roman" w:eastAsia="Times New Roman" w:hAnsi="Times New Roman" w:cs="Times New Roman"/>
          <w:sz w:val="28"/>
          <w:szCs w:val="24"/>
        </w:rPr>
      </w:pPr>
    </w:p>
    <w:p w:rsidR="00F41A5A" w:rsidRDefault="00F41A5A" w:rsidP="00A4502F">
      <w:pPr>
        <w:spacing w:after="0" w:line="240" w:lineRule="auto"/>
        <w:ind w:right="-2"/>
        <w:rPr>
          <w:rFonts w:ascii="Times New Roman" w:eastAsia="Times New Roman" w:hAnsi="Times New Roman" w:cs="Times New Roman"/>
          <w:sz w:val="28"/>
          <w:szCs w:val="24"/>
        </w:rPr>
      </w:pPr>
    </w:p>
    <w:p w:rsidR="00F41A5A" w:rsidRDefault="00F41A5A" w:rsidP="00A4502F">
      <w:pPr>
        <w:spacing w:after="0" w:line="240" w:lineRule="auto"/>
        <w:ind w:right="-2"/>
        <w:rPr>
          <w:rFonts w:ascii="Times New Roman" w:eastAsia="Times New Roman" w:hAnsi="Times New Roman" w:cs="Times New Roman"/>
          <w:sz w:val="28"/>
          <w:szCs w:val="24"/>
        </w:rPr>
      </w:pPr>
    </w:p>
    <w:p w:rsidR="00F41A5A" w:rsidRPr="00A4502F" w:rsidRDefault="00F41A5A" w:rsidP="00A4502F">
      <w:pPr>
        <w:spacing w:after="0" w:line="240" w:lineRule="auto"/>
        <w:ind w:right="-2"/>
        <w:rPr>
          <w:rFonts w:ascii="Times New Roman" w:eastAsia="Times New Roman" w:hAnsi="Times New Roman" w:cs="Times New Roman"/>
          <w:sz w:val="28"/>
          <w:szCs w:val="24"/>
        </w:rPr>
      </w:pPr>
    </w:p>
    <w:p w:rsidR="00A4502F" w:rsidRDefault="00A4502F" w:rsidP="00A4502F">
      <w:pPr>
        <w:spacing w:after="0" w:line="240" w:lineRule="auto"/>
        <w:ind w:right="-2"/>
        <w:rPr>
          <w:rFonts w:ascii="Times New Roman" w:eastAsia="Times New Roman" w:hAnsi="Times New Roman" w:cs="Times New Roman"/>
          <w:sz w:val="28"/>
          <w:szCs w:val="24"/>
        </w:rPr>
      </w:pPr>
    </w:p>
    <w:p w:rsidR="00F41A5A" w:rsidRPr="00A4502F" w:rsidRDefault="00F41A5A" w:rsidP="00A4502F">
      <w:pPr>
        <w:spacing w:after="0" w:line="240" w:lineRule="auto"/>
        <w:ind w:right="-2"/>
        <w:rPr>
          <w:rFonts w:ascii="Times New Roman" w:eastAsia="Times New Roman" w:hAnsi="Times New Roman" w:cs="Times New Roman"/>
          <w:sz w:val="28"/>
          <w:szCs w:val="24"/>
        </w:rPr>
      </w:pP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F41A5A">
      <w:pPr>
        <w:spacing w:after="0" w:line="240" w:lineRule="auto"/>
        <w:ind w:right="8077"/>
        <w:jc w:val="center"/>
        <w:rPr>
          <w:rFonts w:ascii="Times New Roman" w:eastAsia="Times New Roman" w:hAnsi="Times New Roman" w:cs="Times New Roman"/>
          <w:sz w:val="20"/>
          <w:szCs w:val="24"/>
        </w:rPr>
      </w:pPr>
      <w:r w:rsidRPr="00A4502F">
        <w:rPr>
          <w:rFonts w:ascii="Times New Roman" w:eastAsia="Times New Roman" w:hAnsi="Times New Roman" w:cs="Times New Roman"/>
          <w:sz w:val="20"/>
          <w:szCs w:val="24"/>
        </w:rPr>
        <w:t>(печать ВВК)</w:t>
      </w: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F41A5A">
      <w:pPr>
        <w:spacing w:after="0" w:line="240" w:lineRule="auto"/>
        <w:ind w:right="-2"/>
        <w:jc w:val="center"/>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КАРТА №</w:t>
      </w:r>
      <w:r w:rsidR="00F41A5A">
        <w:rPr>
          <w:rFonts w:ascii="Times New Roman" w:eastAsia="Times New Roman" w:hAnsi="Times New Roman" w:cs="Times New Roman"/>
          <w:sz w:val="28"/>
          <w:szCs w:val="24"/>
        </w:rPr>
        <w:t>_______</w:t>
      </w:r>
      <w:r w:rsidR="00F41A5A">
        <w:rPr>
          <w:rFonts w:ascii="Times New Roman" w:eastAsia="Times New Roman" w:hAnsi="Times New Roman" w:cs="Times New Roman"/>
          <w:sz w:val="28"/>
          <w:szCs w:val="24"/>
        </w:rPr>
        <w:br/>
      </w:r>
      <w:r w:rsidRPr="00A4502F">
        <w:rPr>
          <w:rFonts w:ascii="Times New Roman" w:eastAsia="Times New Roman" w:hAnsi="Times New Roman" w:cs="Times New Roman"/>
          <w:sz w:val="28"/>
          <w:szCs w:val="24"/>
        </w:rPr>
        <w:t>медицинского освидетельствования</w:t>
      </w: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F41A5A">
      <w:pPr>
        <w:spacing w:after="0" w:line="240" w:lineRule="auto"/>
        <w:ind w:right="-2"/>
        <w:jc w:val="center"/>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I</w:t>
      </w:r>
      <w:r w:rsidR="00F41A5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Паспортные данные</w:t>
      </w: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1.</w:t>
      </w:r>
      <w:r w:rsidR="00F41A5A">
        <w:rPr>
          <w:rFonts w:ascii="Times New Roman" w:eastAsia="Times New Roman" w:hAnsi="Times New Roman" w:cs="Times New Roman"/>
          <w:sz w:val="28"/>
          <w:szCs w:val="24"/>
        </w:rPr>
        <w:t xml:space="preserve"> Фамилия, имя, отчество _________________________________________________</w:t>
      </w:r>
    </w:p>
    <w:p w:rsidR="00A4502F" w:rsidRPr="00A4502F" w:rsidRDefault="00A4502F" w:rsidP="00F41A5A">
      <w:pPr>
        <w:spacing w:after="0" w:line="240" w:lineRule="auto"/>
        <w:ind w:left="3261" w:right="-2"/>
        <w:jc w:val="center"/>
        <w:rPr>
          <w:rFonts w:ascii="Times New Roman" w:eastAsia="Times New Roman" w:hAnsi="Times New Roman" w:cs="Times New Roman"/>
          <w:sz w:val="28"/>
          <w:szCs w:val="24"/>
        </w:rPr>
      </w:pPr>
      <w:r w:rsidRPr="00F41A5A">
        <w:rPr>
          <w:rFonts w:ascii="Times New Roman" w:eastAsia="Times New Roman" w:hAnsi="Times New Roman" w:cs="Times New Roman"/>
          <w:sz w:val="20"/>
          <w:szCs w:val="24"/>
        </w:rPr>
        <w:t>(для лиц рядового и начальствующего состава специальное звание)</w:t>
      </w:r>
    </w:p>
    <w:p w:rsidR="00A4502F" w:rsidRPr="00A4502F" w:rsidRDefault="00F41A5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 2. Год рождения ____________________</w:t>
      </w:r>
    </w:p>
    <w:p w:rsid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3.</w:t>
      </w:r>
      <w:r w:rsidR="00F41A5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Пост</w:t>
      </w:r>
      <w:r w:rsidR="00F41A5A">
        <w:rPr>
          <w:rFonts w:ascii="Times New Roman" w:eastAsia="Times New Roman" w:hAnsi="Times New Roman" w:cs="Times New Roman"/>
          <w:sz w:val="28"/>
          <w:szCs w:val="24"/>
        </w:rPr>
        <w:t>оянное место жительства (адрес) ______________________________________</w:t>
      </w:r>
    </w:p>
    <w:p w:rsidR="00F41A5A" w:rsidRPr="00A4502F" w:rsidRDefault="00F41A5A" w:rsidP="00F41A5A">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4.</w:t>
      </w:r>
      <w:r w:rsidR="00F41A5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Наименование образовательной организации, в которую поступает кандидат</w:t>
      </w:r>
    </w:p>
    <w:p w:rsidR="00A4502F" w:rsidRPr="00A4502F" w:rsidRDefault="00F41A5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F41A5A">
      <w:pPr>
        <w:spacing w:after="0" w:line="240" w:lineRule="auto"/>
        <w:ind w:right="-2"/>
        <w:jc w:val="center"/>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II</w:t>
      </w:r>
      <w:r w:rsidR="00F41A5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Медицинская часть</w:t>
      </w:r>
    </w:p>
    <w:p w:rsidR="00A4502F" w:rsidRPr="00A4502F" w:rsidRDefault="00A4502F" w:rsidP="00A4502F">
      <w:pPr>
        <w:spacing w:after="0" w:line="240" w:lineRule="auto"/>
        <w:ind w:right="-2"/>
        <w:rPr>
          <w:rFonts w:ascii="Times New Roman" w:eastAsia="Times New Roman" w:hAnsi="Times New Roman" w:cs="Times New Roman"/>
          <w:sz w:val="28"/>
          <w:szCs w:val="24"/>
        </w:rPr>
      </w:pPr>
    </w:p>
    <w:tbl>
      <w:tblPr>
        <w:tblStyle w:val="a7"/>
        <w:tblW w:w="0" w:type="auto"/>
        <w:tblInd w:w="108" w:type="dxa"/>
        <w:tblLayout w:type="fixed"/>
        <w:tblLook w:val="04A0" w:firstRow="1" w:lastRow="0" w:firstColumn="1" w:lastColumn="0" w:noHBand="0" w:noVBand="1"/>
      </w:tblPr>
      <w:tblGrid>
        <w:gridCol w:w="1989"/>
        <w:gridCol w:w="1697"/>
        <w:gridCol w:w="850"/>
        <w:gridCol w:w="792"/>
        <w:gridCol w:w="548"/>
        <w:gridCol w:w="1096"/>
        <w:gridCol w:w="967"/>
        <w:gridCol w:w="651"/>
        <w:gridCol w:w="23"/>
        <w:gridCol w:w="517"/>
        <w:gridCol w:w="1079"/>
      </w:tblGrid>
      <w:tr w:rsidR="00F41A5A" w:rsidTr="00825FB7">
        <w:tc>
          <w:tcPr>
            <w:tcW w:w="3686" w:type="dxa"/>
            <w:gridSpan w:val="2"/>
            <w:vMerge w:val="restart"/>
            <w:vAlign w:val="center"/>
          </w:tcPr>
          <w:p w:rsidR="00F41A5A" w:rsidRDefault="00F41A5A" w:rsidP="00F41A5A">
            <w:pPr>
              <w:ind w:right="-2"/>
              <w:jc w:val="center"/>
              <w:rPr>
                <w:rFonts w:ascii="Times New Roman" w:eastAsia="Times New Roman" w:hAnsi="Times New Roman" w:cs="Times New Roman"/>
                <w:sz w:val="28"/>
              </w:rPr>
            </w:pPr>
          </w:p>
        </w:tc>
        <w:tc>
          <w:tcPr>
            <w:tcW w:w="6523" w:type="dxa"/>
            <w:gridSpan w:val="9"/>
            <w:vAlign w:val="center"/>
          </w:tcPr>
          <w:p w:rsidR="00F41A5A" w:rsidRDefault="00F41A5A" w:rsidP="00F41A5A">
            <w:pPr>
              <w:ind w:right="-2"/>
              <w:jc w:val="center"/>
              <w:rPr>
                <w:rFonts w:ascii="Times New Roman" w:eastAsia="Times New Roman" w:hAnsi="Times New Roman" w:cs="Times New Roman"/>
                <w:sz w:val="28"/>
              </w:rPr>
            </w:pPr>
            <w:r w:rsidRPr="00A4502F">
              <w:rPr>
                <w:rFonts w:ascii="Times New Roman" w:eastAsia="Times New Roman" w:hAnsi="Times New Roman" w:cs="Times New Roman"/>
                <w:sz w:val="28"/>
              </w:rPr>
              <w:t>Освидетельствование</w:t>
            </w:r>
          </w:p>
        </w:tc>
      </w:tr>
      <w:tr w:rsidR="00F41A5A" w:rsidTr="00825FB7">
        <w:tc>
          <w:tcPr>
            <w:tcW w:w="3686" w:type="dxa"/>
            <w:gridSpan w:val="2"/>
            <w:vMerge/>
            <w:vAlign w:val="center"/>
          </w:tcPr>
          <w:p w:rsidR="00F41A5A" w:rsidRDefault="00F41A5A" w:rsidP="00F41A5A">
            <w:pPr>
              <w:ind w:right="-2"/>
              <w:jc w:val="center"/>
              <w:rPr>
                <w:rFonts w:ascii="Times New Roman" w:eastAsia="Times New Roman" w:hAnsi="Times New Roman" w:cs="Times New Roman"/>
                <w:sz w:val="28"/>
              </w:rPr>
            </w:pPr>
          </w:p>
        </w:tc>
        <w:tc>
          <w:tcPr>
            <w:tcW w:w="3286" w:type="dxa"/>
            <w:gridSpan w:val="4"/>
            <w:vAlign w:val="center"/>
          </w:tcPr>
          <w:p w:rsidR="00F41A5A" w:rsidRDefault="00F41A5A" w:rsidP="00F41A5A">
            <w:pPr>
              <w:ind w:right="-2"/>
              <w:jc w:val="center"/>
              <w:rPr>
                <w:rFonts w:ascii="Times New Roman" w:eastAsia="Times New Roman" w:hAnsi="Times New Roman" w:cs="Times New Roman"/>
                <w:sz w:val="28"/>
              </w:rPr>
            </w:pPr>
            <w:r w:rsidRPr="00A4502F">
              <w:rPr>
                <w:rFonts w:ascii="Times New Roman" w:eastAsia="Times New Roman" w:hAnsi="Times New Roman" w:cs="Times New Roman"/>
                <w:sz w:val="28"/>
              </w:rPr>
              <w:t>Предварительное</w:t>
            </w:r>
          </w:p>
        </w:tc>
        <w:tc>
          <w:tcPr>
            <w:tcW w:w="3237" w:type="dxa"/>
            <w:gridSpan w:val="5"/>
            <w:vAlign w:val="center"/>
          </w:tcPr>
          <w:p w:rsidR="00F41A5A" w:rsidRDefault="00F41A5A" w:rsidP="00F41A5A">
            <w:pPr>
              <w:ind w:right="-2"/>
              <w:jc w:val="center"/>
              <w:rPr>
                <w:rFonts w:ascii="Times New Roman" w:eastAsia="Times New Roman" w:hAnsi="Times New Roman" w:cs="Times New Roman"/>
                <w:sz w:val="28"/>
              </w:rPr>
            </w:pPr>
            <w:r w:rsidRPr="00A4502F">
              <w:rPr>
                <w:rFonts w:ascii="Times New Roman" w:eastAsia="Times New Roman" w:hAnsi="Times New Roman" w:cs="Times New Roman"/>
                <w:sz w:val="28"/>
              </w:rPr>
              <w:t>Окончательное</w:t>
            </w:r>
          </w:p>
        </w:tc>
      </w:tr>
      <w:tr w:rsidR="00F41A5A" w:rsidTr="00825FB7">
        <w:tc>
          <w:tcPr>
            <w:tcW w:w="3686" w:type="dxa"/>
            <w:gridSpan w:val="2"/>
            <w:vAlign w:val="center"/>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1</w:t>
            </w:r>
          </w:p>
        </w:tc>
        <w:tc>
          <w:tcPr>
            <w:tcW w:w="3286" w:type="dxa"/>
            <w:gridSpan w:val="4"/>
            <w:vAlign w:val="center"/>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2</w:t>
            </w:r>
          </w:p>
        </w:tc>
        <w:tc>
          <w:tcPr>
            <w:tcW w:w="3237" w:type="dxa"/>
            <w:gridSpan w:val="5"/>
            <w:vAlign w:val="center"/>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3</w:t>
            </w:r>
          </w:p>
        </w:tc>
      </w:tr>
      <w:tr w:rsidR="00F41A5A" w:rsidTr="00825FB7">
        <w:tc>
          <w:tcPr>
            <w:tcW w:w="3686" w:type="dxa"/>
            <w:gridSpan w:val="2"/>
          </w:tcPr>
          <w:p w:rsidR="00F41A5A"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5. Жалобы и анамнез. Сведения о непереносимости (повышенной чувствительности) медикаментозных средств и других веществ</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6. Перенесенные болезни и травмы</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7. Флюорографические и</w:t>
            </w:r>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рентгенологические</w:t>
            </w:r>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исследования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8. Лабораторные исследования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9. ЭКГ-исследование</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10. Другие исследования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lastRenderedPageBreak/>
              <w:t>11. Антропометрические</w:t>
            </w:r>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данные: рост/масса тела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Окружность груди</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Спирометрия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1989" w:type="dxa"/>
            <w:vMerge w:val="restart"/>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Динамометрия</w:t>
            </w:r>
          </w:p>
        </w:tc>
        <w:tc>
          <w:tcPr>
            <w:tcW w:w="1697" w:type="dxa"/>
            <w:vMerge w:val="restart"/>
          </w:tcPr>
          <w:p w:rsidR="00F41A5A" w:rsidRPr="00A4502F" w:rsidRDefault="00F41A5A" w:rsidP="00F41A5A">
            <w:pPr>
              <w:ind w:right="-2"/>
              <w:rPr>
                <w:rFonts w:ascii="Times New Roman" w:eastAsia="Times New Roman" w:hAnsi="Times New Roman" w:cs="Times New Roman"/>
                <w:sz w:val="28"/>
              </w:rPr>
            </w:pPr>
            <w:r>
              <w:rPr>
                <w:rFonts w:ascii="Times New Roman" w:eastAsia="Times New Roman" w:hAnsi="Times New Roman" w:cs="Times New Roman"/>
                <w:sz w:val="28"/>
              </w:rPr>
              <w:t>Ручная</w:t>
            </w:r>
          </w:p>
        </w:tc>
        <w:tc>
          <w:tcPr>
            <w:tcW w:w="1642" w:type="dxa"/>
            <w:gridSpan w:val="2"/>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Правая кисть</w:t>
            </w:r>
          </w:p>
        </w:tc>
        <w:tc>
          <w:tcPr>
            <w:tcW w:w="1644" w:type="dxa"/>
            <w:gridSpan w:val="2"/>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Левая кисть</w:t>
            </w:r>
          </w:p>
        </w:tc>
        <w:tc>
          <w:tcPr>
            <w:tcW w:w="1641" w:type="dxa"/>
            <w:gridSpan w:val="3"/>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Правая кисть</w:t>
            </w:r>
          </w:p>
        </w:tc>
        <w:tc>
          <w:tcPr>
            <w:tcW w:w="1596" w:type="dxa"/>
            <w:gridSpan w:val="2"/>
          </w:tcPr>
          <w:p w:rsidR="00F41A5A" w:rsidRDefault="00F41A5A" w:rsidP="00F41A5A">
            <w:pPr>
              <w:ind w:right="-2"/>
              <w:jc w:val="center"/>
              <w:rPr>
                <w:rFonts w:ascii="Times New Roman" w:eastAsia="Times New Roman" w:hAnsi="Times New Roman" w:cs="Times New Roman"/>
                <w:sz w:val="28"/>
              </w:rPr>
            </w:pPr>
            <w:r>
              <w:rPr>
                <w:rFonts w:ascii="Times New Roman" w:eastAsia="Times New Roman" w:hAnsi="Times New Roman" w:cs="Times New Roman"/>
                <w:sz w:val="28"/>
              </w:rPr>
              <w:t>Левая кисть</w:t>
            </w:r>
          </w:p>
        </w:tc>
      </w:tr>
      <w:tr w:rsidR="00F41A5A" w:rsidTr="00825FB7">
        <w:tc>
          <w:tcPr>
            <w:tcW w:w="1989" w:type="dxa"/>
            <w:vMerge/>
          </w:tcPr>
          <w:p w:rsidR="00F41A5A" w:rsidRPr="00A4502F" w:rsidRDefault="00F41A5A" w:rsidP="00A4502F">
            <w:pPr>
              <w:ind w:right="-2"/>
              <w:rPr>
                <w:rFonts w:ascii="Times New Roman" w:eastAsia="Times New Roman" w:hAnsi="Times New Roman" w:cs="Times New Roman"/>
                <w:sz w:val="28"/>
              </w:rPr>
            </w:pPr>
          </w:p>
        </w:tc>
        <w:tc>
          <w:tcPr>
            <w:tcW w:w="1697" w:type="dxa"/>
            <w:vMerge/>
          </w:tcPr>
          <w:p w:rsidR="00F41A5A" w:rsidRPr="00A4502F" w:rsidRDefault="00F41A5A" w:rsidP="00A4502F">
            <w:pPr>
              <w:ind w:right="-2"/>
              <w:rPr>
                <w:rFonts w:ascii="Times New Roman" w:eastAsia="Times New Roman" w:hAnsi="Times New Roman" w:cs="Times New Roman"/>
                <w:sz w:val="28"/>
              </w:rPr>
            </w:pPr>
          </w:p>
        </w:tc>
        <w:tc>
          <w:tcPr>
            <w:tcW w:w="1642" w:type="dxa"/>
            <w:gridSpan w:val="2"/>
          </w:tcPr>
          <w:p w:rsidR="00F41A5A" w:rsidRDefault="00F41A5A" w:rsidP="00A4502F">
            <w:pPr>
              <w:ind w:right="-2"/>
              <w:rPr>
                <w:rFonts w:ascii="Times New Roman" w:eastAsia="Times New Roman" w:hAnsi="Times New Roman" w:cs="Times New Roman"/>
                <w:sz w:val="28"/>
              </w:rPr>
            </w:pPr>
          </w:p>
        </w:tc>
        <w:tc>
          <w:tcPr>
            <w:tcW w:w="1644" w:type="dxa"/>
            <w:gridSpan w:val="2"/>
          </w:tcPr>
          <w:p w:rsidR="00F41A5A" w:rsidRDefault="00F41A5A" w:rsidP="00A4502F">
            <w:pPr>
              <w:ind w:right="-2"/>
              <w:rPr>
                <w:rFonts w:ascii="Times New Roman" w:eastAsia="Times New Roman" w:hAnsi="Times New Roman" w:cs="Times New Roman"/>
                <w:sz w:val="28"/>
              </w:rPr>
            </w:pPr>
          </w:p>
        </w:tc>
        <w:tc>
          <w:tcPr>
            <w:tcW w:w="1641" w:type="dxa"/>
            <w:gridSpan w:val="3"/>
          </w:tcPr>
          <w:p w:rsidR="00F41A5A" w:rsidRDefault="00F41A5A" w:rsidP="00A4502F">
            <w:pPr>
              <w:ind w:right="-2"/>
              <w:rPr>
                <w:rFonts w:ascii="Times New Roman" w:eastAsia="Times New Roman" w:hAnsi="Times New Roman" w:cs="Times New Roman"/>
                <w:sz w:val="28"/>
              </w:rPr>
            </w:pPr>
          </w:p>
        </w:tc>
        <w:tc>
          <w:tcPr>
            <w:tcW w:w="1596" w:type="dxa"/>
            <w:gridSpan w:val="2"/>
          </w:tcPr>
          <w:p w:rsidR="00F41A5A" w:rsidRDefault="00F41A5A" w:rsidP="00A4502F">
            <w:pPr>
              <w:ind w:right="-2"/>
              <w:rPr>
                <w:rFonts w:ascii="Times New Roman" w:eastAsia="Times New Roman" w:hAnsi="Times New Roman" w:cs="Times New Roman"/>
                <w:sz w:val="28"/>
              </w:rPr>
            </w:pPr>
          </w:p>
        </w:tc>
      </w:tr>
      <w:tr w:rsidR="00F41A5A" w:rsidTr="00825FB7">
        <w:tc>
          <w:tcPr>
            <w:tcW w:w="1989" w:type="dxa"/>
            <w:vMerge/>
          </w:tcPr>
          <w:p w:rsidR="00F41A5A" w:rsidRPr="00A4502F" w:rsidRDefault="00F41A5A" w:rsidP="00A4502F">
            <w:pPr>
              <w:ind w:right="-2"/>
              <w:rPr>
                <w:rFonts w:ascii="Times New Roman" w:eastAsia="Times New Roman" w:hAnsi="Times New Roman" w:cs="Times New Roman"/>
                <w:sz w:val="28"/>
              </w:rPr>
            </w:pPr>
          </w:p>
        </w:tc>
        <w:tc>
          <w:tcPr>
            <w:tcW w:w="1697" w:type="dxa"/>
          </w:tcPr>
          <w:p w:rsidR="00F41A5A" w:rsidRPr="00A4502F" w:rsidRDefault="00F41A5A" w:rsidP="00A4502F">
            <w:pPr>
              <w:ind w:right="-2"/>
              <w:rPr>
                <w:rFonts w:ascii="Times New Roman" w:eastAsia="Times New Roman" w:hAnsi="Times New Roman" w:cs="Times New Roman"/>
                <w:sz w:val="28"/>
              </w:rPr>
            </w:pPr>
            <w:r>
              <w:rPr>
                <w:rFonts w:ascii="Times New Roman" w:eastAsia="Times New Roman" w:hAnsi="Times New Roman" w:cs="Times New Roman"/>
                <w:sz w:val="28"/>
              </w:rPr>
              <w:t>Становая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12. Хирург.</w:t>
            </w:r>
            <w:r w:rsidRPr="00A4502F">
              <w:rPr>
                <w:rFonts w:ascii="Times New Roman" w:eastAsia="Times New Roman" w:hAnsi="Times New Roman" w:cs="Times New Roman"/>
                <w:sz w:val="28"/>
              </w:rPr>
              <w:tab/>
            </w:r>
            <w:r w:rsidRPr="00A4502F">
              <w:rPr>
                <w:rFonts w:ascii="Times New Roman" w:eastAsia="Times New Roman" w:hAnsi="Times New Roman" w:cs="Times New Roman"/>
                <w:sz w:val="28"/>
              </w:rPr>
              <w:tab/>
            </w:r>
          </w:p>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Общее физическое</w:t>
            </w:r>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развитие</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Кожа и видимые слизистые</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Лимфатические узлы</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Костно-мышечная система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Периферические сосуды</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Мочеполовая система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Анус и прямая кишка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F41A5A">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F41A5A" w:rsidRPr="00A4502F" w:rsidRDefault="00F41A5A" w:rsidP="00A4502F">
            <w:pPr>
              <w:ind w:right="-2"/>
              <w:rPr>
                <w:rFonts w:ascii="Times New Roman" w:eastAsia="Times New Roman" w:hAnsi="Times New Roman" w:cs="Times New Roman"/>
                <w:sz w:val="28"/>
              </w:rPr>
            </w:pP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w:t>
            </w:r>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инициалы</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13. Терапевт.</w:t>
            </w:r>
          </w:p>
          <w:p w:rsidR="00F41A5A" w:rsidRPr="00A4502F" w:rsidRDefault="00F41A5A" w:rsidP="00F41A5A">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Эндокринная система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F41A5A" w:rsidP="00A4502F">
            <w:pPr>
              <w:ind w:right="-2"/>
              <w:rPr>
                <w:rFonts w:ascii="Times New Roman" w:eastAsia="Times New Roman" w:hAnsi="Times New Roman" w:cs="Times New Roman"/>
                <w:sz w:val="28"/>
              </w:rPr>
            </w:pPr>
            <w:proofErr w:type="gramStart"/>
            <w:r w:rsidRPr="00A4502F">
              <w:rPr>
                <w:rFonts w:ascii="Times New Roman" w:eastAsia="Times New Roman" w:hAnsi="Times New Roman" w:cs="Times New Roman"/>
                <w:sz w:val="28"/>
              </w:rPr>
              <w:t>Сердечно-сосудистая</w:t>
            </w:r>
            <w:proofErr w:type="gramEnd"/>
            <w:r>
              <w:rPr>
                <w:rFonts w:ascii="Times New Roman" w:eastAsia="Times New Roman" w:hAnsi="Times New Roman" w:cs="Times New Roman"/>
                <w:sz w:val="28"/>
              </w:rPr>
              <w:t xml:space="preserve"> </w:t>
            </w:r>
            <w:r w:rsidRPr="00A4502F">
              <w:rPr>
                <w:rFonts w:ascii="Times New Roman" w:eastAsia="Times New Roman" w:hAnsi="Times New Roman" w:cs="Times New Roman"/>
                <w:sz w:val="28"/>
              </w:rPr>
              <w:t>система</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C1081F" w:rsidTr="00825FB7">
        <w:tc>
          <w:tcPr>
            <w:tcW w:w="3686" w:type="dxa"/>
            <w:gridSpan w:val="2"/>
          </w:tcPr>
          <w:p w:rsidR="00C1081F" w:rsidRDefault="00C1081F" w:rsidP="00C1081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Функциональная проба</w:t>
            </w:r>
          </w:p>
          <w:p w:rsidR="00C1081F" w:rsidRDefault="00C1081F" w:rsidP="00C1081F">
            <w:pPr>
              <w:ind w:right="-2"/>
              <w:rPr>
                <w:rFonts w:ascii="Times New Roman" w:eastAsia="Times New Roman" w:hAnsi="Times New Roman" w:cs="Times New Roman"/>
                <w:sz w:val="28"/>
              </w:rPr>
            </w:pPr>
          </w:p>
          <w:p w:rsidR="00C1081F" w:rsidRPr="00A4502F" w:rsidRDefault="00C1081F" w:rsidP="00C1081F">
            <w:pPr>
              <w:ind w:right="-2"/>
              <w:rPr>
                <w:rFonts w:ascii="Times New Roman" w:eastAsia="Times New Roman" w:hAnsi="Times New Roman" w:cs="Times New Roman"/>
                <w:sz w:val="28"/>
              </w:rPr>
            </w:pPr>
          </w:p>
        </w:tc>
        <w:tc>
          <w:tcPr>
            <w:tcW w:w="850" w:type="dxa"/>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В покое</w:t>
            </w:r>
          </w:p>
        </w:tc>
        <w:tc>
          <w:tcPr>
            <w:tcW w:w="1340" w:type="dxa"/>
            <w:gridSpan w:val="2"/>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После нагрузки</w:t>
            </w:r>
          </w:p>
        </w:tc>
        <w:tc>
          <w:tcPr>
            <w:tcW w:w="1096" w:type="dxa"/>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Через 2 минуты</w:t>
            </w:r>
          </w:p>
        </w:tc>
        <w:tc>
          <w:tcPr>
            <w:tcW w:w="967" w:type="dxa"/>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В покое</w:t>
            </w:r>
          </w:p>
        </w:tc>
        <w:tc>
          <w:tcPr>
            <w:tcW w:w="1191" w:type="dxa"/>
            <w:gridSpan w:val="3"/>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После нагрузки</w:t>
            </w:r>
          </w:p>
        </w:tc>
        <w:tc>
          <w:tcPr>
            <w:tcW w:w="1079" w:type="dxa"/>
          </w:tcPr>
          <w:p w:rsidR="00C1081F" w:rsidRPr="00C1081F" w:rsidRDefault="00C1081F" w:rsidP="00C1081F">
            <w:pPr>
              <w:ind w:right="-2"/>
              <w:jc w:val="center"/>
              <w:rPr>
                <w:rFonts w:ascii="Times New Roman" w:eastAsia="Times New Roman" w:hAnsi="Times New Roman" w:cs="Times New Roman"/>
              </w:rPr>
            </w:pPr>
            <w:r w:rsidRPr="00C1081F">
              <w:rPr>
                <w:rFonts w:ascii="Times New Roman" w:eastAsia="Times New Roman" w:hAnsi="Times New Roman" w:cs="Times New Roman"/>
              </w:rPr>
              <w:t>Через 2 минуты</w:t>
            </w:r>
          </w:p>
        </w:tc>
      </w:tr>
      <w:tr w:rsidR="00C1081F" w:rsidTr="00825FB7">
        <w:tc>
          <w:tcPr>
            <w:tcW w:w="3686" w:type="dxa"/>
            <w:gridSpan w:val="2"/>
          </w:tcPr>
          <w:p w:rsidR="00C1081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Пульс в минуту</w:t>
            </w:r>
          </w:p>
          <w:p w:rsidR="00C1081F" w:rsidRPr="00A4502F" w:rsidRDefault="00C1081F" w:rsidP="00A4502F">
            <w:pPr>
              <w:ind w:right="-2"/>
              <w:rPr>
                <w:rFonts w:ascii="Times New Roman" w:eastAsia="Times New Roman" w:hAnsi="Times New Roman" w:cs="Times New Roman"/>
                <w:sz w:val="28"/>
              </w:rPr>
            </w:pPr>
          </w:p>
        </w:tc>
        <w:tc>
          <w:tcPr>
            <w:tcW w:w="850" w:type="dxa"/>
          </w:tcPr>
          <w:p w:rsidR="00C1081F" w:rsidRDefault="00C1081F" w:rsidP="00A4502F">
            <w:pPr>
              <w:ind w:right="-2"/>
              <w:rPr>
                <w:rFonts w:ascii="Times New Roman" w:eastAsia="Times New Roman" w:hAnsi="Times New Roman" w:cs="Times New Roman"/>
                <w:sz w:val="28"/>
              </w:rPr>
            </w:pPr>
          </w:p>
        </w:tc>
        <w:tc>
          <w:tcPr>
            <w:tcW w:w="1340" w:type="dxa"/>
            <w:gridSpan w:val="2"/>
          </w:tcPr>
          <w:p w:rsidR="00C1081F" w:rsidRDefault="00C1081F" w:rsidP="00A4502F">
            <w:pPr>
              <w:ind w:right="-2"/>
              <w:rPr>
                <w:rFonts w:ascii="Times New Roman" w:eastAsia="Times New Roman" w:hAnsi="Times New Roman" w:cs="Times New Roman"/>
                <w:sz w:val="28"/>
              </w:rPr>
            </w:pPr>
          </w:p>
        </w:tc>
        <w:tc>
          <w:tcPr>
            <w:tcW w:w="1096" w:type="dxa"/>
          </w:tcPr>
          <w:p w:rsidR="00C1081F" w:rsidRDefault="00C1081F" w:rsidP="00A4502F">
            <w:pPr>
              <w:ind w:right="-2"/>
              <w:rPr>
                <w:rFonts w:ascii="Times New Roman" w:eastAsia="Times New Roman" w:hAnsi="Times New Roman" w:cs="Times New Roman"/>
                <w:sz w:val="28"/>
              </w:rPr>
            </w:pPr>
          </w:p>
        </w:tc>
        <w:tc>
          <w:tcPr>
            <w:tcW w:w="967" w:type="dxa"/>
          </w:tcPr>
          <w:p w:rsidR="00C1081F" w:rsidRDefault="00C1081F" w:rsidP="00A4502F">
            <w:pPr>
              <w:ind w:right="-2"/>
              <w:rPr>
                <w:rFonts w:ascii="Times New Roman" w:eastAsia="Times New Roman" w:hAnsi="Times New Roman" w:cs="Times New Roman"/>
                <w:sz w:val="28"/>
              </w:rPr>
            </w:pPr>
          </w:p>
        </w:tc>
        <w:tc>
          <w:tcPr>
            <w:tcW w:w="1191" w:type="dxa"/>
            <w:gridSpan w:val="3"/>
          </w:tcPr>
          <w:p w:rsidR="00C1081F" w:rsidRDefault="00C1081F" w:rsidP="00A4502F">
            <w:pPr>
              <w:ind w:right="-2"/>
              <w:rPr>
                <w:rFonts w:ascii="Times New Roman" w:eastAsia="Times New Roman" w:hAnsi="Times New Roman" w:cs="Times New Roman"/>
                <w:sz w:val="28"/>
              </w:rPr>
            </w:pPr>
          </w:p>
        </w:tc>
        <w:tc>
          <w:tcPr>
            <w:tcW w:w="1079" w:type="dxa"/>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Артериальное давление</w:t>
            </w:r>
          </w:p>
        </w:tc>
        <w:tc>
          <w:tcPr>
            <w:tcW w:w="850" w:type="dxa"/>
          </w:tcPr>
          <w:p w:rsidR="00C1081F" w:rsidRDefault="00C1081F" w:rsidP="00A4502F">
            <w:pPr>
              <w:ind w:right="-2"/>
              <w:rPr>
                <w:rFonts w:ascii="Times New Roman" w:eastAsia="Times New Roman" w:hAnsi="Times New Roman" w:cs="Times New Roman"/>
                <w:sz w:val="28"/>
              </w:rPr>
            </w:pPr>
          </w:p>
        </w:tc>
        <w:tc>
          <w:tcPr>
            <w:tcW w:w="1340" w:type="dxa"/>
            <w:gridSpan w:val="2"/>
          </w:tcPr>
          <w:p w:rsidR="00C1081F" w:rsidRDefault="00C1081F" w:rsidP="00A4502F">
            <w:pPr>
              <w:ind w:right="-2"/>
              <w:rPr>
                <w:rFonts w:ascii="Times New Roman" w:eastAsia="Times New Roman" w:hAnsi="Times New Roman" w:cs="Times New Roman"/>
                <w:sz w:val="28"/>
              </w:rPr>
            </w:pPr>
          </w:p>
        </w:tc>
        <w:tc>
          <w:tcPr>
            <w:tcW w:w="1096" w:type="dxa"/>
          </w:tcPr>
          <w:p w:rsidR="00C1081F" w:rsidRDefault="00C1081F" w:rsidP="00A4502F">
            <w:pPr>
              <w:ind w:right="-2"/>
              <w:rPr>
                <w:rFonts w:ascii="Times New Roman" w:eastAsia="Times New Roman" w:hAnsi="Times New Roman" w:cs="Times New Roman"/>
                <w:sz w:val="28"/>
              </w:rPr>
            </w:pPr>
          </w:p>
        </w:tc>
        <w:tc>
          <w:tcPr>
            <w:tcW w:w="967" w:type="dxa"/>
          </w:tcPr>
          <w:p w:rsidR="00C1081F" w:rsidRDefault="00C1081F" w:rsidP="00A4502F">
            <w:pPr>
              <w:ind w:right="-2"/>
              <w:rPr>
                <w:rFonts w:ascii="Times New Roman" w:eastAsia="Times New Roman" w:hAnsi="Times New Roman" w:cs="Times New Roman"/>
                <w:sz w:val="28"/>
              </w:rPr>
            </w:pPr>
          </w:p>
        </w:tc>
        <w:tc>
          <w:tcPr>
            <w:tcW w:w="1191" w:type="dxa"/>
            <w:gridSpan w:val="3"/>
          </w:tcPr>
          <w:p w:rsidR="00C1081F" w:rsidRDefault="00C1081F" w:rsidP="00A4502F">
            <w:pPr>
              <w:ind w:right="-2"/>
              <w:rPr>
                <w:rFonts w:ascii="Times New Roman" w:eastAsia="Times New Roman" w:hAnsi="Times New Roman" w:cs="Times New Roman"/>
                <w:sz w:val="28"/>
              </w:rPr>
            </w:pPr>
          </w:p>
        </w:tc>
        <w:tc>
          <w:tcPr>
            <w:tcW w:w="1079" w:type="dxa"/>
          </w:tcPr>
          <w:p w:rsidR="00C1081F" w:rsidRDefault="00C1081F"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Органы дыхания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F41A5A" w:rsidTr="00825FB7">
        <w:tc>
          <w:tcPr>
            <w:tcW w:w="3686" w:type="dxa"/>
            <w:gridSpan w:val="2"/>
          </w:tcPr>
          <w:p w:rsidR="00F41A5A"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Органы пищеварения</w:t>
            </w:r>
          </w:p>
        </w:tc>
        <w:tc>
          <w:tcPr>
            <w:tcW w:w="3286" w:type="dxa"/>
            <w:gridSpan w:val="4"/>
          </w:tcPr>
          <w:p w:rsidR="00F41A5A" w:rsidRDefault="00F41A5A" w:rsidP="00A4502F">
            <w:pPr>
              <w:ind w:right="-2"/>
              <w:rPr>
                <w:rFonts w:ascii="Times New Roman" w:eastAsia="Times New Roman" w:hAnsi="Times New Roman" w:cs="Times New Roman"/>
                <w:sz w:val="28"/>
              </w:rPr>
            </w:pPr>
          </w:p>
        </w:tc>
        <w:tc>
          <w:tcPr>
            <w:tcW w:w="3237" w:type="dxa"/>
            <w:gridSpan w:val="5"/>
          </w:tcPr>
          <w:p w:rsidR="00F41A5A" w:rsidRDefault="00F41A5A"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Почки</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Селезенка</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C1081F">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C1081F" w:rsidRPr="00A4502F" w:rsidRDefault="00C1081F" w:rsidP="00A4502F">
            <w:pPr>
              <w:ind w:right="-2"/>
              <w:rPr>
                <w:rFonts w:ascii="Times New Roman" w:eastAsia="Times New Roman" w:hAnsi="Times New Roman" w:cs="Times New Roman"/>
                <w:sz w:val="28"/>
              </w:rPr>
            </w:pP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lastRenderedPageBreak/>
              <w:t>14. Невропатолог. Черепно-мозговые нервы</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Двигательная сфера</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Рефлексы</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Чувствительность</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Вегетативная нервная система</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C1081F">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C1081F" w:rsidRPr="00A4502F" w:rsidRDefault="00C1081F" w:rsidP="00A4502F">
            <w:pPr>
              <w:ind w:right="-2"/>
              <w:rPr>
                <w:rFonts w:ascii="Times New Roman" w:eastAsia="Times New Roman" w:hAnsi="Times New Roman" w:cs="Times New Roman"/>
                <w:sz w:val="28"/>
              </w:rPr>
            </w:pP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Default="00C1081F" w:rsidP="00C1081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15. Психиатр.</w:t>
            </w:r>
          </w:p>
          <w:p w:rsidR="00C1081F" w:rsidRPr="00A4502F" w:rsidRDefault="00C1081F" w:rsidP="00C1081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Восприятие</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Интеллектуально-мнестическая сфера</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Эмоционально-волевая сфера</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C1081F">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Default="00C1081F"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C1081F" w:rsidRPr="00A4502F" w:rsidRDefault="00C1081F" w:rsidP="00B0159B">
            <w:pPr>
              <w:ind w:right="-2"/>
              <w:rPr>
                <w:rFonts w:ascii="Times New Roman" w:eastAsia="Times New Roman" w:hAnsi="Times New Roman" w:cs="Times New Roman"/>
                <w:sz w:val="28"/>
              </w:rPr>
            </w:pP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C1081F" w:rsidTr="00825FB7">
        <w:tc>
          <w:tcPr>
            <w:tcW w:w="3686" w:type="dxa"/>
            <w:gridSpan w:val="2"/>
          </w:tcPr>
          <w:p w:rsidR="00C1081F" w:rsidRPr="00A4502F" w:rsidRDefault="00C1081F" w:rsidP="00A4502F">
            <w:pPr>
              <w:ind w:right="-2"/>
              <w:rPr>
                <w:rFonts w:ascii="Times New Roman" w:eastAsia="Times New Roman" w:hAnsi="Times New Roman" w:cs="Times New Roman"/>
                <w:sz w:val="28"/>
              </w:rPr>
            </w:pPr>
          </w:p>
        </w:tc>
        <w:tc>
          <w:tcPr>
            <w:tcW w:w="3286" w:type="dxa"/>
            <w:gridSpan w:val="4"/>
          </w:tcPr>
          <w:p w:rsidR="00C1081F" w:rsidRDefault="00C1081F" w:rsidP="00A4502F">
            <w:pPr>
              <w:ind w:right="-2"/>
              <w:rPr>
                <w:rFonts w:ascii="Times New Roman" w:eastAsia="Times New Roman" w:hAnsi="Times New Roman" w:cs="Times New Roman"/>
                <w:sz w:val="28"/>
              </w:rPr>
            </w:pPr>
          </w:p>
        </w:tc>
        <w:tc>
          <w:tcPr>
            <w:tcW w:w="3237" w:type="dxa"/>
            <w:gridSpan w:val="5"/>
          </w:tcPr>
          <w:p w:rsidR="00C1081F" w:rsidRDefault="00C1081F"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16. Окулист</w:t>
            </w:r>
          </w:p>
        </w:tc>
        <w:tc>
          <w:tcPr>
            <w:tcW w:w="1642" w:type="dxa"/>
            <w:gridSpan w:val="2"/>
          </w:tcPr>
          <w:p w:rsidR="00825FB7" w:rsidRPr="00825FB7" w:rsidRDefault="00825FB7" w:rsidP="00825FB7">
            <w:pPr>
              <w:ind w:right="-2"/>
              <w:jc w:val="center"/>
              <w:rPr>
                <w:rFonts w:ascii="Times New Roman" w:eastAsia="Times New Roman" w:hAnsi="Times New Roman" w:cs="Times New Roman"/>
              </w:rPr>
            </w:pPr>
            <w:r w:rsidRPr="00825FB7">
              <w:rPr>
                <w:rFonts w:ascii="Times New Roman" w:eastAsia="Times New Roman" w:hAnsi="Times New Roman" w:cs="Times New Roman"/>
              </w:rPr>
              <w:t>Правый глаз</w:t>
            </w:r>
          </w:p>
        </w:tc>
        <w:tc>
          <w:tcPr>
            <w:tcW w:w="1644" w:type="dxa"/>
            <w:gridSpan w:val="2"/>
          </w:tcPr>
          <w:p w:rsidR="00825FB7" w:rsidRPr="00825FB7" w:rsidRDefault="00825FB7" w:rsidP="00825FB7">
            <w:pPr>
              <w:ind w:right="-2"/>
              <w:jc w:val="center"/>
              <w:rPr>
                <w:rFonts w:ascii="Times New Roman" w:eastAsia="Times New Roman" w:hAnsi="Times New Roman" w:cs="Times New Roman"/>
              </w:rPr>
            </w:pPr>
            <w:r w:rsidRPr="00825FB7">
              <w:rPr>
                <w:rFonts w:ascii="Times New Roman" w:eastAsia="Times New Roman" w:hAnsi="Times New Roman" w:cs="Times New Roman"/>
              </w:rPr>
              <w:t>Левый глаз</w:t>
            </w:r>
          </w:p>
        </w:tc>
        <w:tc>
          <w:tcPr>
            <w:tcW w:w="1618" w:type="dxa"/>
            <w:gridSpan w:val="2"/>
          </w:tcPr>
          <w:p w:rsidR="00825FB7" w:rsidRPr="00825FB7" w:rsidRDefault="00825FB7" w:rsidP="00825FB7">
            <w:pPr>
              <w:ind w:right="-2"/>
              <w:jc w:val="center"/>
              <w:rPr>
                <w:rFonts w:ascii="Times New Roman" w:eastAsia="Times New Roman" w:hAnsi="Times New Roman" w:cs="Times New Roman"/>
              </w:rPr>
            </w:pPr>
            <w:r w:rsidRPr="00825FB7">
              <w:rPr>
                <w:rFonts w:ascii="Times New Roman" w:eastAsia="Times New Roman" w:hAnsi="Times New Roman" w:cs="Times New Roman"/>
              </w:rPr>
              <w:t>Правый глаз</w:t>
            </w:r>
          </w:p>
        </w:tc>
        <w:tc>
          <w:tcPr>
            <w:tcW w:w="1619" w:type="dxa"/>
            <w:gridSpan w:val="3"/>
          </w:tcPr>
          <w:p w:rsidR="00825FB7" w:rsidRPr="00825FB7" w:rsidRDefault="00825FB7" w:rsidP="00825FB7">
            <w:pPr>
              <w:ind w:right="-2"/>
              <w:jc w:val="center"/>
              <w:rPr>
                <w:rFonts w:ascii="Times New Roman" w:eastAsia="Times New Roman" w:hAnsi="Times New Roman" w:cs="Times New Roman"/>
              </w:rPr>
            </w:pPr>
            <w:r w:rsidRPr="00825FB7">
              <w:rPr>
                <w:rFonts w:ascii="Times New Roman" w:eastAsia="Times New Roman" w:hAnsi="Times New Roman" w:cs="Times New Roman"/>
              </w:rPr>
              <w:t>Левый глаз</w:t>
            </w:r>
          </w:p>
        </w:tc>
      </w:tr>
      <w:tr w:rsidR="00825FB7" w:rsidTr="00B0159B">
        <w:tc>
          <w:tcPr>
            <w:tcW w:w="3686" w:type="dxa"/>
            <w:gridSpan w:val="2"/>
          </w:tcPr>
          <w:p w:rsidR="00825FB7"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Цветоощущение</w:t>
            </w:r>
          </w:p>
          <w:p w:rsidR="00825FB7" w:rsidRPr="00A4502F" w:rsidRDefault="00825FB7" w:rsidP="00A4502F">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Острота зрения без коррекции</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Острота зрения с коррекцией</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Рефракция скиаскопически</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Бинокулярное зрение</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Ближайшая точка ясного зрения</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Слезные пути</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Веки и конъюнктивы</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Положение и подвижность глазных яблок</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Зрачки и их реакция</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lastRenderedPageBreak/>
              <w:t>Оптические среды</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Глазное дно</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825FB7">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825FB7" w:rsidRPr="00A4502F" w:rsidRDefault="00825FB7" w:rsidP="00A4502F">
            <w:pPr>
              <w:ind w:right="-2"/>
              <w:rPr>
                <w:rFonts w:ascii="Times New Roman" w:eastAsia="Times New Roman" w:hAnsi="Times New Roman" w:cs="Times New Roman"/>
                <w:sz w:val="28"/>
              </w:rPr>
            </w:pP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17. Оториноларинголог.</w:t>
            </w:r>
            <w:r>
              <w:rPr>
                <w:rFonts w:ascii="Times New Roman" w:eastAsia="Times New Roman" w:hAnsi="Times New Roman" w:cs="Times New Roman"/>
                <w:sz w:val="28"/>
              </w:rPr>
              <w:br/>
            </w:r>
            <w:r w:rsidRPr="00A4502F">
              <w:rPr>
                <w:rFonts w:ascii="Times New Roman" w:eastAsia="Times New Roman" w:hAnsi="Times New Roman" w:cs="Times New Roman"/>
                <w:sz w:val="28"/>
              </w:rPr>
              <w:t>Речь</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p>
        </w:tc>
        <w:tc>
          <w:tcPr>
            <w:tcW w:w="1642" w:type="dxa"/>
            <w:gridSpan w:val="2"/>
          </w:tcPr>
          <w:p w:rsidR="00825FB7" w:rsidRDefault="00825FB7" w:rsidP="00825FB7">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Справа</w:t>
            </w:r>
          </w:p>
        </w:tc>
        <w:tc>
          <w:tcPr>
            <w:tcW w:w="1644" w:type="dxa"/>
            <w:gridSpan w:val="2"/>
          </w:tcPr>
          <w:p w:rsidR="00825FB7" w:rsidRDefault="00825FB7" w:rsidP="00825FB7">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Слева</w:t>
            </w:r>
          </w:p>
        </w:tc>
        <w:tc>
          <w:tcPr>
            <w:tcW w:w="1618" w:type="dxa"/>
            <w:gridSpan w:val="2"/>
          </w:tcPr>
          <w:p w:rsidR="00825FB7" w:rsidRDefault="00825FB7" w:rsidP="00825FB7">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Справа</w:t>
            </w:r>
          </w:p>
        </w:tc>
        <w:tc>
          <w:tcPr>
            <w:tcW w:w="1619" w:type="dxa"/>
            <w:gridSpan w:val="3"/>
          </w:tcPr>
          <w:p w:rsidR="00825FB7" w:rsidRDefault="00825FB7" w:rsidP="00825FB7">
            <w:pPr>
              <w:ind w:right="-2"/>
              <w:jc w:val="center"/>
              <w:rPr>
                <w:rFonts w:ascii="Times New Roman" w:eastAsia="Times New Roman" w:hAnsi="Times New Roman" w:cs="Times New Roman"/>
                <w:sz w:val="28"/>
              </w:rPr>
            </w:pPr>
            <w:r>
              <w:rPr>
                <w:rFonts w:ascii="Times New Roman" w:eastAsia="Times New Roman" w:hAnsi="Times New Roman" w:cs="Times New Roman"/>
                <w:sz w:val="28"/>
              </w:rPr>
              <w:t>Слева</w:t>
            </w: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Носовое дыхание</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Обоняние</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Шепотная речь</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825FB7">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Барофункция уха</w:t>
            </w:r>
          </w:p>
        </w:tc>
        <w:tc>
          <w:tcPr>
            <w:tcW w:w="1642" w:type="dxa"/>
            <w:gridSpan w:val="2"/>
          </w:tcPr>
          <w:p w:rsidR="00825FB7" w:rsidRDefault="00825FB7" w:rsidP="00A4502F">
            <w:pPr>
              <w:ind w:right="-2"/>
              <w:rPr>
                <w:rFonts w:ascii="Times New Roman" w:eastAsia="Times New Roman" w:hAnsi="Times New Roman" w:cs="Times New Roman"/>
                <w:sz w:val="28"/>
              </w:rPr>
            </w:pPr>
          </w:p>
        </w:tc>
        <w:tc>
          <w:tcPr>
            <w:tcW w:w="1644" w:type="dxa"/>
            <w:gridSpan w:val="2"/>
          </w:tcPr>
          <w:p w:rsidR="00825FB7" w:rsidRDefault="00825FB7" w:rsidP="00A4502F">
            <w:pPr>
              <w:ind w:right="-2"/>
              <w:rPr>
                <w:rFonts w:ascii="Times New Roman" w:eastAsia="Times New Roman" w:hAnsi="Times New Roman" w:cs="Times New Roman"/>
                <w:sz w:val="28"/>
              </w:rPr>
            </w:pPr>
          </w:p>
        </w:tc>
        <w:tc>
          <w:tcPr>
            <w:tcW w:w="1618" w:type="dxa"/>
            <w:gridSpan w:val="2"/>
          </w:tcPr>
          <w:p w:rsidR="00825FB7" w:rsidRDefault="00825FB7" w:rsidP="00A4502F">
            <w:pPr>
              <w:ind w:right="-2"/>
              <w:rPr>
                <w:rFonts w:ascii="Times New Roman" w:eastAsia="Times New Roman" w:hAnsi="Times New Roman" w:cs="Times New Roman"/>
                <w:sz w:val="28"/>
              </w:rPr>
            </w:pPr>
          </w:p>
        </w:tc>
        <w:tc>
          <w:tcPr>
            <w:tcW w:w="1619" w:type="dxa"/>
            <w:gridSpan w:val="3"/>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Функция вестибулярного автомата</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825FB7">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825FB7" w:rsidRPr="00A4502F" w:rsidRDefault="00825FB7" w:rsidP="00A4502F">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A4502F">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18. Стоматолог.</w:t>
            </w:r>
            <w:r>
              <w:rPr>
                <w:rFonts w:ascii="Times New Roman" w:eastAsia="Times New Roman" w:hAnsi="Times New Roman" w:cs="Times New Roman"/>
                <w:sz w:val="28"/>
              </w:rPr>
              <w:br/>
            </w:r>
            <w:r w:rsidRPr="00A4502F">
              <w:rPr>
                <w:rFonts w:ascii="Times New Roman" w:eastAsia="Times New Roman" w:hAnsi="Times New Roman" w:cs="Times New Roman"/>
                <w:sz w:val="28"/>
              </w:rPr>
              <w:t>Прикус</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Слизистая полости рта</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Зубы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Десны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 xml:space="preserve">Диагноз </w:t>
            </w:r>
            <w:r w:rsidRPr="00825FB7">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825FB7" w:rsidRPr="00A4502F" w:rsidRDefault="00825FB7" w:rsidP="00B0159B">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19. Дерматолог.</w:t>
            </w:r>
            <w:r>
              <w:rPr>
                <w:rFonts w:ascii="Times New Roman" w:eastAsia="Times New Roman" w:hAnsi="Times New Roman" w:cs="Times New Roman"/>
                <w:sz w:val="28"/>
              </w:rPr>
              <w:br/>
            </w:r>
            <w:r w:rsidRPr="00A4502F">
              <w:rPr>
                <w:rFonts w:ascii="Times New Roman" w:eastAsia="Times New Roman" w:hAnsi="Times New Roman" w:cs="Times New Roman"/>
                <w:sz w:val="28"/>
              </w:rPr>
              <w:t>Данные осмотра</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B0159B">
            <w:pPr>
              <w:ind w:right="-2"/>
              <w:rPr>
                <w:rFonts w:ascii="Times New Roman" w:eastAsia="Times New Roman" w:hAnsi="Times New Roman" w:cs="Times New Roman"/>
                <w:sz w:val="20"/>
              </w:rPr>
            </w:pPr>
            <w:r w:rsidRPr="00A4502F">
              <w:rPr>
                <w:rFonts w:ascii="Times New Roman" w:eastAsia="Times New Roman" w:hAnsi="Times New Roman" w:cs="Times New Roman"/>
                <w:sz w:val="28"/>
              </w:rPr>
              <w:t xml:space="preserve">Диагноз </w:t>
            </w:r>
            <w:r w:rsidRPr="00825FB7">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p w:rsidR="00825FB7" w:rsidRPr="00A4502F" w:rsidRDefault="00825FB7" w:rsidP="00B0159B">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lastRenderedPageBreak/>
              <w:t>Заключение</w:t>
            </w:r>
          </w:p>
          <w:p w:rsidR="00825FB7" w:rsidRPr="00A4502F" w:rsidRDefault="00825FB7" w:rsidP="00B0159B">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825FB7">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20. Гинеколог.</w:t>
            </w:r>
            <w:r>
              <w:rPr>
                <w:rFonts w:ascii="Times New Roman" w:eastAsia="Times New Roman" w:hAnsi="Times New Roman" w:cs="Times New Roman"/>
                <w:sz w:val="28"/>
              </w:rPr>
              <w:br/>
            </w:r>
            <w:r w:rsidRPr="00A4502F">
              <w:rPr>
                <w:rFonts w:ascii="Times New Roman" w:eastAsia="Times New Roman" w:hAnsi="Times New Roman" w:cs="Times New Roman"/>
                <w:sz w:val="28"/>
              </w:rPr>
              <w:t>Данные осмотра</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B0159B">
            <w:pPr>
              <w:ind w:right="-2"/>
              <w:rPr>
                <w:rFonts w:ascii="Times New Roman" w:eastAsia="Times New Roman" w:hAnsi="Times New Roman" w:cs="Times New Roman"/>
                <w:sz w:val="20"/>
              </w:rPr>
            </w:pPr>
            <w:r w:rsidRPr="00A4502F">
              <w:rPr>
                <w:rFonts w:ascii="Times New Roman" w:eastAsia="Times New Roman" w:hAnsi="Times New Roman" w:cs="Times New Roman"/>
                <w:sz w:val="28"/>
              </w:rPr>
              <w:t xml:space="preserve">Диагноз </w:t>
            </w:r>
            <w:r w:rsidRPr="00825FB7">
              <w:rPr>
                <w:rFonts w:ascii="Times New Roman" w:eastAsia="Times New Roman" w:hAnsi="Times New Roman" w:cs="Times New Roman"/>
                <w:sz w:val="20"/>
              </w:rPr>
              <w:t>(на русском языке, без аббревиатур и сокращений, при отсутствии заболеваний указать «Здоров»)</w:t>
            </w:r>
          </w:p>
          <w:p w:rsidR="00825FB7" w:rsidRPr="00A4502F" w:rsidRDefault="00825FB7" w:rsidP="00B0159B">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Заключение</w:t>
            </w:r>
          </w:p>
          <w:p w:rsidR="00825FB7" w:rsidRPr="00A4502F" w:rsidRDefault="00825FB7" w:rsidP="00B0159B">
            <w:pPr>
              <w:ind w:right="-2"/>
              <w:rPr>
                <w:rFonts w:ascii="Times New Roman" w:eastAsia="Times New Roman" w:hAnsi="Times New Roman" w:cs="Times New Roman"/>
                <w:sz w:val="28"/>
              </w:rPr>
            </w:pP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Дата, подпись, фамилия, инициалы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r w:rsidR="00825FB7" w:rsidTr="00B0159B">
        <w:tc>
          <w:tcPr>
            <w:tcW w:w="3686" w:type="dxa"/>
            <w:gridSpan w:val="2"/>
          </w:tcPr>
          <w:p w:rsidR="00825FB7" w:rsidRPr="00A4502F" w:rsidRDefault="00825FB7" w:rsidP="00B0159B">
            <w:pPr>
              <w:ind w:right="-2"/>
              <w:rPr>
                <w:rFonts w:ascii="Times New Roman" w:eastAsia="Times New Roman" w:hAnsi="Times New Roman" w:cs="Times New Roman"/>
                <w:sz w:val="28"/>
              </w:rPr>
            </w:pPr>
            <w:r w:rsidRPr="00A4502F">
              <w:rPr>
                <w:rFonts w:ascii="Times New Roman" w:eastAsia="Times New Roman" w:hAnsi="Times New Roman" w:cs="Times New Roman"/>
                <w:sz w:val="28"/>
              </w:rPr>
              <w:t>21. Другие врачи-специалисты</w:t>
            </w:r>
          </w:p>
        </w:tc>
        <w:tc>
          <w:tcPr>
            <w:tcW w:w="3286" w:type="dxa"/>
            <w:gridSpan w:val="4"/>
          </w:tcPr>
          <w:p w:rsidR="00825FB7" w:rsidRDefault="00825FB7" w:rsidP="00A4502F">
            <w:pPr>
              <w:ind w:right="-2"/>
              <w:rPr>
                <w:rFonts w:ascii="Times New Roman" w:eastAsia="Times New Roman" w:hAnsi="Times New Roman" w:cs="Times New Roman"/>
                <w:sz w:val="28"/>
              </w:rPr>
            </w:pPr>
          </w:p>
        </w:tc>
        <w:tc>
          <w:tcPr>
            <w:tcW w:w="3237" w:type="dxa"/>
            <w:gridSpan w:val="5"/>
          </w:tcPr>
          <w:p w:rsidR="00825FB7" w:rsidRDefault="00825FB7" w:rsidP="00A4502F">
            <w:pPr>
              <w:ind w:right="-2"/>
              <w:rPr>
                <w:rFonts w:ascii="Times New Roman" w:eastAsia="Times New Roman" w:hAnsi="Times New Roman" w:cs="Times New Roman"/>
                <w:sz w:val="28"/>
              </w:rPr>
            </w:pPr>
          </w:p>
        </w:tc>
      </w:tr>
    </w:tbl>
    <w:p w:rsidR="00825FB7" w:rsidRDefault="00825FB7" w:rsidP="00A4502F">
      <w:pPr>
        <w:spacing w:after="0" w:line="240" w:lineRule="auto"/>
        <w:ind w:right="-2"/>
        <w:rPr>
          <w:rFonts w:ascii="Times New Roman" w:eastAsia="Times New Roman" w:hAnsi="Times New Roman" w:cs="Times New Roman"/>
          <w:sz w:val="28"/>
          <w:szCs w:val="24"/>
        </w:rPr>
      </w:pPr>
    </w:p>
    <w:p w:rsidR="00A4502F" w:rsidRPr="00A4502F" w:rsidRDefault="00A4502F" w:rsidP="00825FB7">
      <w:pPr>
        <w:spacing w:after="0" w:line="240" w:lineRule="auto"/>
        <w:ind w:right="-2"/>
        <w:jc w:val="center"/>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III. Заключения ВВК:</w:t>
      </w:r>
    </w:p>
    <w:p w:rsidR="00825FB7"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22.</w:t>
      </w:r>
      <w:r w:rsidR="0017174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Предварительное медицинское освидетельствование</w:t>
      </w:r>
      <w:r w:rsidR="00825FB7">
        <w:rPr>
          <w:rFonts w:ascii="Times New Roman" w:eastAsia="Times New Roman" w:hAnsi="Times New Roman" w:cs="Times New Roman"/>
          <w:sz w:val="28"/>
          <w:szCs w:val="24"/>
        </w:rPr>
        <w:t xml:space="preserve"> ________________________</w:t>
      </w:r>
    </w:p>
    <w:p w:rsidR="00A4502F" w:rsidRPr="00A4502F" w:rsidRDefault="00A4502F" w:rsidP="00825FB7">
      <w:pPr>
        <w:spacing w:after="0" w:line="240" w:lineRule="auto"/>
        <w:ind w:left="6379" w:right="-2"/>
        <w:jc w:val="center"/>
        <w:rPr>
          <w:rFonts w:ascii="Times New Roman" w:eastAsia="Times New Roman" w:hAnsi="Times New Roman" w:cs="Times New Roman"/>
          <w:sz w:val="28"/>
          <w:szCs w:val="24"/>
        </w:rPr>
      </w:pPr>
      <w:r w:rsidRPr="00825FB7">
        <w:rPr>
          <w:rFonts w:ascii="Times New Roman" w:eastAsia="Times New Roman" w:hAnsi="Times New Roman" w:cs="Times New Roman"/>
          <w:sz w:val="20"/>
          <w:szCs w:val="24"/>
        </w:rPr>
        <w:t>(наименование военно-врачебной комиссии)</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Заключение</w:t>
      </w:r>
      <w:r w:rsidR="0017174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w:t>
      </w:r>
      <w:r w:rsidR="0017174A">
        <w:rPr>
          <w:rFonts w:ascii="Times New Roman" w:eastAsia="Times New Roman" w:hAnsi="Times New Roman" w:cs="Times New Roman"/>
          <w:sz w:val="28"/>
          <w:szCs w:val="24"/>
        </w:rPr>
        <w:t xml:space="preserve"> ___________ </w:t>
      </w:r>
      <w:r w:rsidRPr="00A4502F">
        <w:rPr>
          <w:rFonts w:ascii="Times New Roman" w:eastAsia="Times New Roman" w:hAnsi="Times New Roman" w:cs="Times New Roman"/>
          <w:sz w:val="28"/>
          <w:szCs w:val="24"/>
        </w:rPr>
        <w:t>от</w:t>
      </w:r>
      <w:r w:rsidR="0017174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w:t>
      </w:r>
      <w:r w:rsidR="0017174A">
        <w:rPr>
          <w:rFonts w:ascii="Times New Roman" w:eastAsia="Times New Roman" w:hAnsi="Times New Roman" w:cs="Times New Roman"/>
          <w:sz w:val="28"/>
          <w:szCs w:val="24"/>
        </w:rPr>
        <w:t>____</w:t>
      </w:r>
      <w:r w:rsidRPr="00A4502F">
        <w:rPr>
          <w:rFonts w:ascii="Times New Roman" w:eastAsia="Times New Roman" w:hAnsi="Times New Roman" w:cs="Times New Roman"/>
          <w:sz w:val="28"/>
          <w:szCs w:val="24"/>
        </w:rPr>
        <w:t>»</w:t>
      </w:r>
      <w:r w:rsidR="0017174A">
        <w:rPr>
          <w:rFonts w:ascii="Times New Roman" w:eastAsia="Times New Roman" w:hAnsi="Times New Roman" w:cs="Times New Roman"/>
          <w:sz w:val="28"/>
          <w:szCs w:val="24"/>
        </w:rPr>
        <w:t xml:space="preserve"> ______________ </w:t>
      </w:r>
      <w:r w:rsidRPr="00A4502F">
        <w:rPr>
          <w:rFonts w:ascii="Times New Roman" w:eastAsia="Times New Roman" w:hAnsi="Times New Roman" w:cs="Times New Roman"/>
          <w:sz w:val="28"/>
          <w:szCs w:val="24"/>
        </w:rPr>
        <w:t>20</w:t>
      </w:r>
      <w:r w:rsidR="0017174A">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г.</w:t>
      </w: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A4502F" w:rsidRPr="0017174A" w:rsidRDefault="00A4502F" w:rsidP="0017174A">
      <w:pPr>
        <w:spacing w:after="0" w:line="240" w:lineRule="auto"/>
        <w:ind w:right="-2"/>
        <w:jc w:val="center"/>
        <w:rPr>
          <w:rFonts w:ascii="Times New Roman" w:eastAsia="Times New Roman" w:hAnsi="Times New Roman" w:cs="Times New Roman"/>
          <w:sz w:val="24"/>
          <w:szCs w:val="24"/>
        </w:rPr>
      </w:pPr>
      <w:proofErr w:type="gramStart"/>
      <w:r w:rsidRPr="0017174A">
        <w:rPr>
          <w:rFonts w:ascii="Times New Roman" w:eastAsia="Times New Roman" w:hAnsi="Times New Roman" w:cs="Times New Roman"/>
          <w:sz w:val="18"/>
          <w:szCs w:val="24"/>
        </w:rPr>
        <w:t>(перечислить на русском языке, без аббревиатур и сокращений все установленные диагнозы, независимо от того применяются ли</w:t>
      </w:r>
      <w:proofErr w:type="gramEnd"/>
    </w:p>
    <w:p w:rsidR="00A4502F" w:rsidRPr="00A4502F" w:rsidRDefault="0017174A" w:rsidP="0017174A">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по ним статьи расписания болезней, первым указывается основной диагноз, в наибольшей степени ограничивающий годность</w:t>
      </w:r>
    </w:p>
    <w:p w:rsidR="00A4502F" w:rsidRPr="00A4502F" w:rsidRDefault="0017174A" w:rsidP="0017174A">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17174A" w:rsidRDefault="00A4502F" w:rsidP="0017174A">
      <w:pPr>
        <w:spacing w:after="0" w:line="240" w:lineRule="auto"/>
        <w:ind w:right="-2"/>
        <w:jc w:val="center"/>
        <w:rPr>
          <w:rFonts w:ascii="Times New Roman" w:eastAsia="Times New Roman" w:hAnsi="Times New Roman" w:cs="Times New Roman"/>
          <w:sz w:val="18"/>
          <w:szCs w:val="24"/>
        </w:rPr>
      </w:pPr>
      <w:r w:rsidRPr="0017174A">
        <w:rPr>
          <w:rFonts w:ascii="Times New Roman" w:eastAsia="Times New Roman" w:hAnsi="Times New Roman" w:cs="Times New Roman"/>
          <w:sz w:val="18"/>
          <w:szCs w:val="24"/>
        </w:rPr>
        <w:t>освидетельствованного к службе в федеральной противопожарной службе Государственной противопожарной службы, а затем сопутствующие увечья, заболевания).</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На основании статьи</w:t>
      </w:r>
      <w:r w:rsidR="0017174A">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графы</w:t>
      </w:r>
      <w:r w:rsidR="0017174A">
        <w:rPr>
          <w:rFonts w:ascii="Times New Roman" w:eastAsia="Times New Roman" w:hAnsi="Times New Roman" w:cs="Times New Roman"/>
          <w:sz w:val="28"/>
          <w:szCs w:val="24"/>
        </w:rPr>
        <w:t xml:space="preserve"> _______ </w:t>
      </w:r>
      <w:r w:rsidRPr="00A4502F">
        <w:rPr>
          <w:rFonts w:ascii="Times New Roman" w:eastAsia="Times New Roman" w:hAnsi="Times New Roman" w:cs="Times New Roman"/>
          <w:sz w:val="28"/>
          <w:szCs w:val="24"/>
        </w:rPr>
        <w:t>расписания болезней и</w:t>
      </w:r>
      <w:r w:rsidR="0017174A">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ТДТ</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(приложение №</w:t>
      </w:r>
      <w:r w:rsidR="0017174A">
        <w:rPr>
          <w:rFonts w:ascii="Times New Roman" w:eastAsia="Times New Roman" w:hAnsi="Times New Roman" w:cs="Times New Roman"/>
          <w:sz w:val="28"/>
          <w:szCs w:val="24"/>
        </w:rPr>
        <w:t xml:space="preserve"> ____ </w:t>
      </w:r>
      <w:r w:rsidRPr="00A4502F">
        <w:rPr>
          <w:rFonts w:ascii="Times New Roman" w:eastAsia="Times New Roman" w:hAnsi="Times New Roman" w:cs="Times New Roman"/>
          <w:sz w:val="28"/>
          <w:szCs w:val="24"/>
        </w:rPr>
        <w:t>к приказу МЧС России от «</w:t>
      </w:r>
      <w:r w:rsidR="0017174A">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w:t>
      </w:r>
      <w:r w:rsidR="0017174A">
        <w:rPr>
          <w:rFonts w:ascii="Times New Roman" w:eastAsia="Times New Roman" w:hAnsi="Times New Roman" w:cs="Times New Roman"/>
          <w:sz w:val="28"/>
          <w:szCs w:val="24"/>
        </w:rPr>
        <w:t xml:space="preserve"> _________</w:t>
      </w:r>
      <w:r w:rsidRPr="00A4502F">
        <w:rPr>
          <w:rFonts w:ascii="Times New Roman" w:eastAsia="Times New Roman" w:hAnsi="Times New Roman" w:cs="Times New Roman"/>
          <w:sz w:val="28"/>
          <w:szCs w:val="24"/>
        </w:rPr>
        <w:t>20</w:t>
      </w:r>
      <w:r w:rsidR="0017174A">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г. №</w:t>
      </w:r>
      <w:r w:rsidR="0017174A">
        <w:rPr>
          <w:rFonts w:ascii="Times New Roman" w:eastAsia="Times New Roman" w:hAnsi="Times New Roman" w:cs="Times New Roman"/>
          <w:sz w:val="28"/>
          <w:szCs w:val="24"/>
        </w:rPr>
        <w:t>_____</w:t>
      </w:r>
      <w:r w:rsidRPr="00A4502F">
        <w:rPr>
          <w:rFonts w:ascii="Times New Roman" w:eastAsia="Times New Roman" w:hAnsi="Times New Roman" w:cs="Times New Roman"/>
          <w:sz w:val="28"/>
          <w:szCs w:val="24"/>
        </w:rPr>
        <w:t>)</w:t>
      </w: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(указать формулировку заключения о категории годности к службе в федеральной противопожарной службе Государственной</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противопожарной службы, степень ограничения),</w:t>
      </w:r>
    </w:p>
    <w:p w:rsidR="00A4502F" w:rsidRPr="00A4502F" w:rsidRDefault="00A4502F" w:rsidP="00A4502F">
      <w:pPr>
        <w:spacing w:after="0" w:line="240" w:lineRule="auto"/>
        <w:ind w:right="-2"/>
        <w:rPr>
          <w:rFonts w:ascii="Times New Roman" w:eastAsia="Times New Roman" w:hAnsi="Times New Roman" w:cs="Times New Roman"/>
          <w:sz w:val="28"/>
          <w:szCs w:val="24"/>
        </w:rPr>
      </w:pPr>
      <w:proofErr w:type="gramStart"/>
      <w:r w:rsidRPr="00A4502F">
        <w:rPr>
          <w:rFonts w:ascii="Times New Roman" w:eastAsia="Times New Roman" w:hAnsi="Times New Roman" w:cs="Times New Roman"/>
          <w:sz w:val="28"/>
          <w:szCs w:val="24"/>
        </w:rPr>
        <w:t>годен</w:t>
      </w:r>
      <w:proofErr w:type="gramEnd"/>
      <w:r w:rsidRPr="00A4502F">
        <w:rPr>
          <w:rFonts w:ascii="Times New Roman" w:eastAsia="Times New Roman" w:hAnsi="Times New Roman" w:cs="Times New Roman"/>
          <w:sz w:val="28"/>
          <w:szCs w:val="24"/>
        </w:rPr>
        <w:t>/не годен (ненужное зачеркнуть) к поступлению в</w:t>
      </w: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(для лиц, поступающих в образовательную организацию высшего образования, находящуюся в ведении МЧС России, указать наименование</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образовательной организации, факультет)</w:t>
      </w: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(лицам, признанным временно не годными к службе в федеральной</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противопожарной службе Государственной противопожарной службы указать срок,</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по истечении которого возможно повторное освидетельствование)</w:t>
      </w:r>
    </w:p>
    <w:p w:rsidR="0017174A" w:rsidRDefault="0017174A" w:rsidP="0017174A">
      <w:pPr>
        <w:spacing w:after="0" w:line="240" w:lineRule="auto"/>
        <w:ind w:left="708" w:right="-2" w:firstLine="708"/>
        <w:rPr>
          <w:rFonts w:ascii="Times New Roman" w:eastAsia="Times New Roman" w:hAnsi="Times New Roman" w:cs="Times New Roman"/>
          <w:sz w:val="28"/>
          <w:szCs w:val="24"/>
        </w:rPr>
      </w:pPr>
    </w:p>
    <w:p w:rsidR="00A4502F" w:rsidRPr="00A4502F" w:rsidRDefault="0017174A" w:rsidP="0017174A">
      <w:pPr>
        <w:spacing w:after="0" w:line="240" w:lineRule="auto"/>
        <w:ind w:left="708"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_________________________________________</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М.П.</w:t>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r>
      <w:r w:rsidR="0017174A">
        <w:rPr>
          <w:rFonts w:ascii="Times New Roman" w:eastAsia="Times New Roman" w:hAnsi="Times New Roman" w:cs="Times New Roman"/>
          <w:sz w:val="28"/>
          <w:szCs w:val="24"/>
        </w:rPr>
        <w:tab/>
        <w:t xml:space="preserve"> </w:t>
      </w:r>
      <w:r w:rsidRPr="0017174A">
        <w:rPr>
          <w:rFonts w:ascii="Times New Roman" w:eastAsia="Times New Roman" w:hAnsi="Times New Roman" w:cs="Times New Roman"/>
          <w:sz w:val="20"/>
          <w:szCs w:val="24"/>
        </w:rPr>
        <w:t>(специальное звание, подпись, фамилия, инициалы)</w:t>
      </w:r>
    </w:p>
    <w:p w:rsidR="0017174A" w:rsidRDefault="0017174A" w:rsidP="0017174A">
      <w:pPr>
        <w:spacing w:after="0" w:line="240" w:lineRule="auto"/>
        <w:ind w:left="708" w:right="-2" w:firstLine="708"/>
        <w:rPr>
          <w:rFonts w:ascii="Times New Roman" w:eastAsia="Times New Roman" w:hAnsi="Times New Roman" w:cs="Times New Roman"/>
          <w:sz w:val="28"/>
          <w:szCs w:val="24"/>
        </w:rPr>
      </w:pPr>
    </w:p>
    <w:p w:rsidR="00A4502F" w:rsidRPr="00A4502F" w:rsidRDefault="0017174A" w:rsidP="0017174A">
      <w:pPr>
        <w:spacing w:after="0" w:line="240" w:lineRule="auto"/>
        <w:ind w:left="708"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комиссии ____________________________________________</w:t>
      </w:r>
    </w:p>
    <w:p w:rsidR="00A4502F" w:rsidRPr="00A4502F" w:rsidRDefault="00A4502F" w:rsidP="0017174A">
      <w:pPr>
        <w:spacing w:after="0" w:line="240" w:lineRule="auto"/>
        <w:ind w:left="3969"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20"/>
          <w:szCs w:val="24"/>
        </w:rPr>
        <w:t>(подпись, фамилия, инициалы)</w:t>
      </w:r>
    </w:p>
    <w:p w:rsidR="00A4502F" w:rsidRPr="00A4502F" w:rsidRDefault="00A4502F" w:rsidP="00A4502F">
      <w:pPr>
        <w:spacing w:after="0" w:line="240" w:lineRule="auto"/>
        <w:ind w:right="-2"/>
        <w:rPr>
          <w:rFonts w:ascii="Times New Roman" w:eastAsia="Times New Roman" w:hAnsi="Times New Roman" w:cs="Times New Roman"/>
          <w:sz w:val="28"/>
          <w:szCs w:val="24"/>
        </w:rPr>
      </w:pP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23.</w:t>
      </w:r>
      <w:r w:rsidR="0017174A">
        <w:rPr>
          <w:rFonts w:ascii="Times New Roman" w:eastAsia="Times New Roman" w:hAnsi="Times New Roman" w:cs="Times New Roman"/>
          <w:sz w:val="28"/>
          <w:szCs w:val="24"/>
        </w:rPr>
        <w:t xml:space="preserve"> </w:t>
      </w:r>
      <w:r w:rsidRPr="00A4502F">
        <w:rPr>
          <w:rFonts w:ascii="Times New Roman" w:eastAsia="Times New Roman" w:hAnsi="Times New Roman" w:cs="Times New Roman"/>
          <w:sz w:val="28"/>
          <w:szCs w:val="24"/>
        </w:rPr>
        <w:t>Окончательное меди</w:t>
      </w:r>
      <w:r w:rsidR="0017174A">
        <w:rPr>
          <w:rFonts w:ascii="Times New Roman" w:eastAsia="Times New Roman" w:hAnsi="Times New Roman" w:cs="Times New Roman"/>
          <w:sz w:val="28"/>
          <w:szCs w:val="24"/>
        </w:rPr>
        <w:t>цинское освидетельствование ВВК _____________________</w:t>
      </w:r>
    </w:p>
    <w:p w:rsidR="00A4502F" w:rsidRPr="00A4502F" w:rsidRDefault="00A4502F" w:rsidP="0017174A">
      <w:pPr>
        <w:spacing w:after="0" w:line="240" w:lineRule="auto"/>
        <w:ind w:left="5954"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20"/>
          <w:szCs w:val="24"/>
        </w:rPr>
        <w:t>(наименование образовательной организации)</w:t>
      </w:r>
    </w:p>
    <w:p w:rsidR="00A4502F" w:rsidRP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lastRenderedPageBreak/>
        <w:t>Заключение №</w:t>
      </w:r>
      <w:r w:rsidR="0017174A">
        <w:rPr>
          <w:rFonts w:ascii="Times New Roman" w:eastAsia="Times New Roman" w:hAnsi="Times New Roman" w:cs="Times New Roman"/>
          <w:sz w:val="28"/>
          <w:szCs w:val="24"/>
        </w:rPr>
        <w:t xml:space="preserve"> _________ </w:t>
      </w:r>
      <w:r w:rsidRPr="00A4502F">
        <w:rPr>
          <w:rFonts w:ascii="Times New Roman" w:eastAsia="Times New Roman" w:hAnsi="Times New Roman" w:cs="Times New Roman"/>
          <w:sz w:val="28"/>
          <w:szCs w:val="24"/>
        </w:rPr>
        <w:t>от «</w:t>
      </w:r>
      <w:r w:rsidR="0017174A">
        <w:rPr>
          <w:rFonts w:ascii="Times New Roman" w:eastAsia="Times New Roman" w:hAnsi="Times New Roman" w:cs="Times New Roman"/>
          <w:sz w:val="28"/>
          <w:szCs w:val="24"/>
        </w:rPr>
        <w:t>____</w:t>
      </w:r>
      <w:r w:rsidRPr="00A4502F">
        <w:rPr>
          <w:rFonts w:ascii="Times New Roman" w:eastAsia="Times New Roman" w:hAnsi="Times New Roman" w:cs="Times New Roman"/>
          <w:sz w:val="28"/>
          <w:szCs w:val="24"/>
        </w:rPr>
        <w:t>»</w:t>
      </w:r>
      <w:r w:rsidR="0017174A">
        <w:rPr>
          <w:rFonts w:ascii="Times New Roman" w:eastAsia="Times New Roman" w:hAnsi="Times New Roman" w:cs="Times New Roman"/>
          <w:sz w:val="28"/>
          <w:szCs w:val="24"/>
        </w:rPr>
        <w:t xml:space="preserve"> _____________ </w:t>
      </w:r>
      <w:r w:rsidRPr="00A4502F">
        <w:rPr>
          <w:rFonts w:ascii="Times New Roman" w:eastAsia="Times New Roman" w:hAnsi="Times New Roman" w:cs="Times New Roman"/>
          <w:sz w:val="28"/>
          <w:szCs w:val="24"/>
        </w:rPr>
        <w:t>20</w:t>
      </w:r>
      <w:r w:rsidR="0017174A">
        <w:rPr>
          <w:rFonts w:ascii="Times New Roman" w:eastAsia="Times New Roman" w:hAnsi="Times New Roman" w:cs="Times New Roman"/>
          <w:sz w:val="28"/>
          <w:szCs w:val="24"/>
        </w:rPr>
        <w:t>____</w:t>
      </w:r>
      <w:r w:rsidRPr="00A4502F">
        <w:rPr>
          <w:rFonts w:ascii="Times New Roman" w:eastAsia="Times New Roman" w:hAnsi="Times New Roman" w:cs="Times New Roman"/>
          <w:sz w:val="28"/>
          <w:szCs w:val="24"/>
        </w:rPr>
        <w:t>г.</w:t>
      </w:r>
    </w:p>
    <w:p w:rsidR="0017174A" w:rsidRDefault="0017174A" w:rsidP="00A4502F">
      <w:pPr>
        <w:spacing w:after="0" w:line="240" w:lineRule="auto"/>
        <w:ind w:right="-2"/>
        <w:rPr>
          <w:rFonts w:ascii="Times New Roman" w:eastAsia="Times New Roman" w:hAnsi="Times New Roman" w:cs="Times New Roman"/>
          <w:sz w:val="28"/>
          <w:szCs w:val="24"/>
        </w:rPr>
      </w:pP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17174A"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proofErr w:type="gramStart"/>
      <w:r w:rsidRPr="0017174A">
        <w:rPr>
          <w:rFonts w:ascii="Times New Roman" w:eastAsia="Times New Roman" w:hAnsi="Times New Roman" w:cs="Times New Roman"/>
          <w:sz w:val="18"/>
          <w:szCs w:val="24"/>
        </w:rPr>
        <w:t>(перечислить на русском языке, без аббревиатур и сокращений все установленные диагнозы, независимо от того применяются ли</w:t>
      </w:r>
      <w:proofErr w:type="gramEnd"/>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17174A" w:rsidRDefault="00A4502F" w:rsidP="0017174A">
      <w:pPr>
        <w:spacing w:after="0" w:line="240" w:lineRule="auto"/>
        <w:ind w:right="-2"/>
        <w:jc w:val="center"/>
        <w:rPr>
          <w:rFonts w:ascii="Times New Roman" w:eastAsia="Times New Roman" w:hAnsi="Times New Roman" w:cs="Times New Roman"/>
          <w:sz w:val="18"/>
          <w:szCs w:val="24"/>
        </w:rPr>
      </w:pPr>
      <w:r w:rsidRPr="0017174A">
        <w:rPr>
          <w:rFonts w:ascii="Times New Roman" w:eastAsia="Times New Roman" w:hAnsi="Times New Roman" w:cs="Times New Roman"/>
          <w:sz w:val="18"/>
          <w:szCs w:val="24"/>
        </w:rPr>
        <w:t>по ним статьи расписания болезней, первым указывается основной диагноз, в наибольшей степени ограничивающий годность</w:t>
      </w: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17174A" w:rsidRDefault="00A4502F" w:rsidP="0017174A">
      <w:pPr>
        <w:spacing w:after="0" w:line="240" w:lineRule="auto"/>
        <w:ind w:right="-2"/>
        <w:jc w:val="center"/>
        <w:rPr>
          <w:rFonts w:ascii="Times New Roman" w:eastAsia="Times New Roman" w:hAnsi="Times New Roman" w:cs="Times New Roman"/>
          <w:sz w:val="18"/>
          <w:szCs w:val="24"/>
        </w:rPr>
      </w:pPr>
      <w:r w:rsidRPr="0017174A">
        <w:rPr>
          <w:rFonts w:ascii="Times New Roman" w:eastAsia="Times New Roman" w:hAnsi="Times New Roman" w:cs="Times New Roman"/>
          <w:sz w:val="18"/>
          <w:szCs w:val="24"/>
        </w:rPr>
        <w:t>освидетельствованного к службе в федеральной противопожарной службе Государственной противопожарной службы, а затем сопутствующие увечья, заболевания).</w:t>
      </w:r>
    </w:p>
    <w:p w:rsidR="0017174A" w:rsidRDefault="0017174A" w:rsidP="0017174A">
      <w:pPr>
        <w:spacing w:after="0" w:line="240" w:lineRule="auto"/>
        <w:ind w:right="-2"/>
        <w:rPr>
          <w:rFonts w:ascii="Times New Roman" w:eastAsia="Times New Roman" w:hAnsi="Times New Roman" w:cs="Times New Roman"/>
          <w:sz w:val="28"/>
          <w:szCs w:val="24"/>
        </w:rPr>
      </w:pPr>
    </w:p>
    <w:p w:rsidR="0017174A" w:rsidRPr="00A4502F" w:rsidRDefault="0017174A" w:rsidP="0017174A">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На основании статьи</w:t>
      </w:r>
      <w:r>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графы</w:t>
      </w:r>
      <w:r>
        <w:rPr>
          <w:rFonts w:ascii="Times New Roman" w:eastAsia="Times New Roman" w:hAnsi="Times New Roman" w:cs="Times New Roman"/>
          <w:sz w:val="28"/>
          <w:szCs w:val="24"/>
        </w:rPr>
        <w:t xml:space="preserve"> _______ </w:t>
      </w:r>
      <w:r w:rsidRPr="00A4502F">
        <w:rPr>
          <w:rFonts w:ascii="Times New Roman" w:eastAsia="Times New Roman" w:hAnsi="Times New Roman" w:cs="Times New Roman"/>
          <w:sz w:val="28"/>
          <w:szCs w:val="24"/>
        </w:rPr>
        <w:t>расписания болезней и</w:t>
      </w:r>
      <w:r>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ТДТ</w:t>
      </w:r>
    </w:p>
    <w:p w:rsidR="0017174A" w:rsidRPr="00A4502F" w:rsidRDefault="0017174A" w:rsidP="0017174A">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(приложение №</w:t>
      </w:r>
      <w:r>
        <w:rPr>
          <w:rFonts w:ascii="Times New Roman" w:eastAsia="Times New Roman" w:hAnsi="Times New Roman" w:cs="Times New Roman"/>
          <w:sz w:val="28"/>
          <w:szCs w:val="24"/>
        </w:rPr>
        <w:t xml:space="preserve"> ____ </w:t>
      </w:r>
      <w:r w:rsidRPr="00A4502F">
        <w:rPr>
          <w:rFonts w:ascii="Times New Roman" w:eastAsia="Times New Roman" w:hAnsi="Times New Roman" w:cs="Times New Roman"/>
          <w:sz w:val="28"/>
          <w:szCs w:val="24"/>
        </w:rPr>
        <w:t>к приказу МЧС России от «</w:t>
      </w:r>
      <w:r>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w:t>
      </w:r>
      <w:r w:rsidRPr="00A4502F">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г. №</w:t>
      </w:r>
      <w:r>
        <w:rPr>
          <w:rFonts w:ascii="Times New Roman" w:eastAsia="Times New Roman" w:hAnsi="Times New Roman" w:cs="Times New Roman"/>
          <w:sz w:val="28"/>
          <w:szCs w:val="24"/>
        </w:rPr>
        <w:t>_____</w:t>
      </w:r>
      <w:r w:rsidRPr="00A4502F">
        <w:rPr>
          <w:rFonts w:ascii="Times New Roman" w:eastAsia="Times New Roman" w:hAnsi="Times New Roman" w:cs="Times New Roman"/>
          <w:sz w:val="28"/>
          <w:szCs w:val="24"/>
        </w:rPr>
        <w:t>)</w:t>
      </w:r>
    </w:p>
    <w:p w:rsidR="0017174A" w:rsidRDefault="0017174A" w:rsidP="0017174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(для лиц, поступающих в образовательную организацию МЧС России, указать</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w:t>
      </w:r>
      <w:proofErr w:type="gramStart"/>
      <w:r w:rsidRPr="0017174A">
        <w:rPr>
          <w:rFonts w:ascii="Times New Roman" w:eastAsia="Times New Roman" w:hAnsi="Times New Roman" w:cs="Times New Roman"/>
          <w:sz w:val="18"/>
          <w:szCs w:val="24"/>
        </w:rPr>
        <w:t>годен</w:t>
      </w:r>
      <w:proofErr w:type="gramEnd"/>
      <w:r w:rsidRPr="0017174A">
        <w:rPr>
          <w:rFonts w:ascii="Times New Roman" w:eastAsia="Times New Roman" w:hAnsi="Times New Roman" w:cs="Times New Roman"/>
          <w:sz w:val="18"/>
          <w:szCs w:val="24"/>
        </w:rPr>
        <w:t>/не годен (ненужное зачеркнуть) к поступлению в»</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наименование образовательной организации, факультет)</w:t>
      </w:r>
    </w:p>
    <w:p w:rsidR="0017174A" w:rsidRDefault="0017174A" w:rsidP="00A4502F">
      <w:pPr>
        <w:spacing w:after="0" w:line="240" w:lineRule="auto"/>
        <w:ind w:right="-2"/>
        <w:rPr>
          <w:rFonts w:ascii="Times New Roman" w:eastAsia="Times New Roman" w:hAnsi="Times New Roman" w:cs="Times New Roman"/>
          <w:sz w:val="28"/>
          <w:szCs w:val="24"/>
        </w:rPr>
      </w:pPr>
    </w:p>
    <w:p w:rsidR="00A4502F" w:rsidRPr="00A4502F" w:rsidRDefault="0017174A" w:rsidP="00A4502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17174A" w:rsidRDefault="0017174A" w:rsidP="0017174A">
      <w:pPr>
        <w:spacing w:after="0" w:line="240" w:lineRule="auto"/>
        <w:ind w:left="708" w:right="-2" w:firstLine="708"/>
        <w:rPr>
          <w:rFonts w:ascii="Times New Roman" w:eastAsia="Times New Roman" w:hAnsi="Times New Roman" w:cs="Times New Roman"/>
          <w:sz w:val="28"/>
          <w:szCs w:val="24"/>
        </w:rPr>
      </w:pPr>
    </w:p>
    <w:p w:rsidR="0017174A" w:rsidRPr="00A4502F" w:rsidRDefault="0017174A" w:rsidP="0017174A">
      <w:pPr>
        <w:spacing w:after="0" w:line="240" w:lineRule="auto"/>
        <w:ind w:left="708"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_________________________________________</w:t>
      </w:r>
    </w:p>
    <w:p w:rsidR="0017174A" w:rsidRDefault="0017174A" w:rsidP="0017174A">
      <w:pPr>
        <w:spacing w:after="0" w:line="240" w:lineRule="auto"/>
        <w:ind w:right="-2"/>
        <w:rPr>
          <w:rFonts w:ascii="Times New Roman" w:eastAsia="Times New Roman" w:hAnsi="Times New Roman" w:cs="Times New Roman"/>
          <w:sz w:val="28"/>
          <w:szCs w:val="24"/>
        </w:rPr>
      </w:pPr>
    </w:p>
    <w:p w:rsidR="0017174A" w:rsidRPr="00A4502F" w:rsidRDefault="0017174A" w:rsidP="0017174A">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М.П.</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 xml:space="preserve"> </w:t>
      </w:r>
      <w:r w:rsidRPr="0017174A">
        <w:rPr>
          <w:rFonts w:ascii="Times New Roman" w:eastAsia="Times New Roman" w:hAnsi="Times New Roman" w:cs="Times New Roman"/>
          <w:sz w:val="20"/>
          <w:szCs w:val="24"/>
        </w:rPr>
        <w:t>(специальное звание, подпись, фамилия, инициалы)</w:t>
      </w:r>
    </w:p>
    <w:p w:rsidR="0017174A" w:rsidRDefault="0017174A" w:rsidP="0017174A">
      <w:pPr>
        <w:spacing w:after="0" w:line="240" w:lineRule="auto"/>
        <w:ind w:left="708" w:right="-2" w:firstLine="708"/>
        <w:rPr>
          <w:rFonts w:ascii="Times New Roman" w:eastAsia="Times New Roman" w:hAnsi="Times New Roman" w:cs="Times New Roman"/>
          <w:sz w:val="28"/>
          <w:szCs w:val="24"/>
        </w:rPr>
      </w:pPr>
    </w:p>
    <w:p w:rsidR="0017174A" w:rsidRPr="00A4502F" w:rsidRDefault="0017174A" w:rsidP="0017174A">
      <w:pPr>
        <w:spacing w:after="0" w:line="240" w:lineRule="auto"/>
        <w:ind w:left="708"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комиссии ____________________________________________</w:t>
      </w:r>
    </w:p>
    <w:p w:rsidR="0017174A" w:rsidRPr="00A4502F" w:rsidRDefault="0017174A" w:rsidP="0017174A">
      <w:pPr>
        <w:spacing w:after="0" w:line="240" w:lineRule="auto"/>
        <w:ind w:left="3969"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20"/>
          <w:szCs w:val="24"/>
        </w:rPr>
        <w:t>(подпись, фамилия, инициалы)</w:t>
      </w:r>
    </w:p>
    <w:p w:rsidR="0017174A" w:rsidRDefault="0017174A" w:rsidP="00A4502F">
      <w:pPr>
        <w:spacing w:after="0" w:line="240" w:lineRule="auto"/>
        <w:ind w:right="-2"/>
        <w:rPr>
          <w:rFonts w:ascii="Times New Roman" w:eastAsia="Times New Roman" w:hAnsi="Times New Roman" w:cs="Times New Roman"/>
          <w:sz w:val="28"/>
          <w:szCs w:val="24"/>
        </w:rPr>
      </w:pPr>
    </w:p>
    <w:p w:rsidR="00A4502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17174A" w:rsidRDefault="0017174A" w:rsidP="0017174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A4502F" w:rsidRDefault="00A4502F" w:rsidP="0017174A">
      <w:pPr>
        <w:spacing w:after="0" w:line="240" w:lineRule="auto"/>
        <w:ind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18"/>
          <w:szCs w:val="24"/>
        </w:rPr>
        <w:t>(указать: «замечания отсутствуют» или «заключение отменить, направить на</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контрольное обследование</w:t>
      </w:r>
      <w:r w:rsidR="0017174A" w:rsidRPr="0017174A">
        <w:rPr>
          <w:rFonts w:ascii="Times New Roman" w:eastAsia="Times New Roman" w:hAnsi="Times New Roman" w:cs="Times New Roman"/>
          <w:sz w:val="18"/>
          <w:szCs w:val="24"/>
        </w:rPr>
        <w:t xml:space="preserve"> </w:t>
      </w:r>
      <w:r w:rsidRPr="0017174A">
        <w:rPr>
          <w:rFonts w:ascii="Times New Roman" w:eastAsia="Times New Roman" w:hAnsi="Times New Roman" w:cs="Times New Roman"/>
          <w:sz w:val="18"/>
          <w:szCs w:val="24"/>
        </w:rPr>
        <w:t xml:space="preserve">и повторное освидетельствование </w:t>
      </w:r>
      <w:proofErr w:type="gramStart"/>
      <w:r w:rsidRPr="0017174A">
        <w:rPr>
          <w:rFonts w:ascii="Times New Roman" w:eastAsia="Times New Roman" w:hAnsi="Times New Roman" w:cs="Times New Roman"/>
          <w:sz w:val="18"/>
          <w:szCs w:val="24"/>
        </w:rPr>
        <w:t>в</w:t>
      </w:r>
      <w:proofErr w:type="gramEnd"/>
      <w:r w:rsidRPr="0017174A">
        <w:rPr>
          <w:rFonts w:ascii="Times New Roman" w:eastAsia="Times New Roman" w:hAnsi="Times New Roman" w:cs="Times New Roman"/>
          <w:sz w:val="18"/>
          <w:szCs w:val="24"/>
        </w:rPr>
        <w:t xml:space="preserve"> (указать ВВК)»)</w:t>
      </w:r>
    </w:p>
    <w:p w:rsidR="0017174A" w:rsidRDefault="0017174A" w:rsidP="0017174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A4502F" w:rsidRPr="0017174A" w:rsidRDefault="00A4502F" w:rsidP="0017174A">
      <w:pPr>
        <w:spacing w:after="0" w:line="240" w:lineRule="auto"/>
        <w:ind w:right="-2"/>
        <w:jc w:val="center"/>
        <w:rPr>
          <w:rFonts w:ascii="Times New Roman" w:eastAsia="Times New Roman" w:hAnsi="Times New Roman" w:cs="Times New Roman"/>
          <w:sz w:val="18"/>
          <w:szCs w:val="24"/>
        </w:rPr>
      </w:pPr>
      <w:r w:rsidRPr="0017174A">
        <w:rPr>
          <w:rFonts w:ascii="Times New Roman" w:eastAsia="Times New Roman" w:hAnsi="Times New Roman" w:cs="Times New Roman"/>
          <w:sz w:val="18"/>
          <w:szCs w:val="24"/>
        </w:rPr>
        <w:t>(указать дату заседания вышестоящей ВВК, номер записи в книге протоколов вышестоящей ВВК)</w:t>
      </w:r>
    </w:p>
    <w:p w:rsidR="0017174A" w:rsidRDefault="0017174A" w:rsidP="00A4502F">
      <w:pPr>
        <w:spacing w:after="0" w:line="240" w:lineRule="auto"/>
        <w:ind w:right="-2"/>
        <w:rPr>
          <w:rFonts w:ascii="Times New Roman" w:eastAsia="Times New Roman" w:hAnsi="Times New Roman" w:cs="Times New Roman"/>
          <w:sz w:val="28"/>
          <w:szCs w:val="24"/>
        </w:rPr>
      </w:pPr>
    </w:p>
    <w:p w:rsidR="00A4502F" w:rsidRPr="00A4502F" w:rsidRDefault="0017174A" w:rsidP="0017174A">
      <w:pPr>
        <w:spacing w:after="0" w:line="240" w:lineRule="auto"/>
        <w:ind w:left="1418"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______________________________________________</w:t>
      </w:r>
    </w:p>
    <w:p w:rsidR="00A4502F" w:rsidRPr="00A4502F" w:rsidRDefault="00A4502F" w:rsidP="0017174A">
      <w:pPr>
        <w:spacing w:after="0" w:line="240" w:lineRule="auto"/>
        <w:ind w:left="3828" w:right="-2"/>
        <w:jc w:val="center"/>
        <w:rPr>
          <w:rFonts w:ascii="Times New Roman" w:eastAsia="Times New Roman" w:hAnsi="Times New Roman" w:cs="Times New Roman"/>
          <w:sz w:val="28"/>
          <w:szCs w:val="24"/>
        </w:rPr>
      </w:pPr>
      <w:r w:rsidRPr="0017174A">
        <w:rPr>
          <w:rFonts w:ascii="Times New Roman" w:eastAsia="Times New Roman" w:hAnsi="Times New Roman" w:cs="Times New Roman"/>
          <w:sz w:val="20"/>
          <w:szCs w:val="24"/>
        </w:rPr>
        <w:t xml:space="preserve">(подпись председателя </w:t>
      </w:r>
      <w:proofErr w:type="gramStart"/>
      <w:r w:rsidRPr="0017174A">
        <w:rPr>
          <w:rFonts w:ascii="Times New Roman" w:eastAsia="Times New Roman" w:hAnsi="Times New Roman" w:cs="Times New Roman"/>
          <w:sz w:val="20"/>
          <w:szCs w:val="24"/>
        </w:rPr>
        <w:t>вышестоящей</w:t>
      </w:r>
      <w:proofErr w:type="gramEnd"/>
      <w:r w:rsidRPr="0017174A">
        <w:rPr>
          <w:rFonts w:ascii="Times New Roman" w:eastAsia="Times New Roman" w:hAnsi="Times New Roman" w:cs="Times New Roman"/>
          <w:sz w:val="20"/>
          <w:szCs w:val="24"/>
        </w:rPr>
        <w:t xml:space="preserve"> ВВК, инициалы, фамилия)</w:t>
      </w:r>
    </w:p>
    <w:p w:rsidR="00E1667F" w:rsidRDefault="00A4502F" w:rsidP="00A4502F">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М.П.</w:t>
      </w:r>
    </w:p>
    <w:p w:rsidR="0017174A" w:rsidRDefault="0017174A">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17174A" w:rsidRDefault="00E26B68" w:rsidP="00E26B68">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5</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26B68">
      <w:pPr>
        <w:spacing w:after="0" w:line="240" w:lineRule="auto"/>
        <w:ind w:right="-2"/>
        <w:jc w:val="center"/>
        <w:rPr>
          <w:rFonts w:ascii="Times New Roman" w:eastAsia="Times New Roman" w:hAnsi="Times New Roman" w:cs="Times New Roman"/>
          <w:sz w:val="20"/>
          <w:szCs w:val="24"/>
        </w:rPr>
      </w:pPr>
      <w:r w:rsidRPr="00E26B68">
        <w:rPr>
          <w:rFonts w:ascii="Times New Roman" w:eastAsia="Times New Roman" w:hAnsi="Times New Roman" w:cs="Times New Roman"/>
          <w:sz w:val="20"/>
          <w:szCs w:val="24"/>
        </w:rPr>
        <w:t>(наименование военно-врачебной комиссии)</w:t>
      </w:r>
    </w:p>
    <w:p w:rsidR="00E26B68" w:rsidRPr="00E26B68" w:rsidRDefault="00E26B68" w:rsidP="00E26B68">
      <w:pPr>
        <w:spacing w:after="0" w:line="240" w:lineRule="auto"/>
        <w:ind w:right="-2"/>
        <w:jc w:val="center"/>
        <w:rPr>
          <w:rFonts w:ascii="Times New Roman" w:eastAsia="Times New Roman" w:hAnsi="Times New Roman" w:cs="Times New Roman"/>
          <w:sz w:val="28"/>
          <w:szCs w:val="24"/>
        </w:rPr>
      </w:pPr>
    </w:p>
    <w:p w:rsidR="00E26B68" w:rsidRPr="00E26B68" w:rsidRDefault="00E26B68" w:rsidP="00E26B68">
      <w:pPr>
        <w:spacing w:after="0" w:line="240" w:lineRule="auto"/>
        <w:ind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НАПРАВЛЕНИЕ</w:t>
      </w:r>
      <w:r>
        <w:rPr>
          <w:rFonts w:ascii="Times New Roman" w:eastAsia="Times New Roman" w:hAnsi="Times New Roman" w:cs="Times New Roman"/>
          <w:sz w:val="28"/>
          <w:szCs w:val="24"/>
        </w:rPr>
        <w:br/>
      </w:r>
      <w:r w:rsidRPr="00E26B68">
        <w:rPr>
          <w:rFonts w:ascii="Times New Roman" w:eastAsia="Times New Roman" w:hAnsi="Times New Roman" w:cs="Times New Roman"/>
          <w:sz w:val="28"/>
          <w:szCs w:val="24"/>
        </w:rPr>
        <w:t>на дополнительное обследование</w:t>
      </w:r>
    </w:p>
    <w:p w:rsidR="00E26B68" w:rsidRP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В _______________________________________________________________________</w:t>
      </w:r>
    </w:p>
    <w:p w:rsidR="00E26B68" w:rsidRPr="00E26B68" w:rsidRDefault="00E26B68" w:rsidP="00E26B68">
      <w:pPr>
        <w:spacing w:after="0" w:line="240" w:lineRule="auto"/>
        <w:ind w:left="284"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0"/>
          <w:szCs w:val="24"/>
        </w:rPr>
        <w:t>наименование медицинской организации</w:t>
      </w:r>
    </w:p>
    <w:p w:rsidR="00E26B68" w:rsidRP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Гражданин (ка) ___________________________________________________________</w:t>
      </w:r>
    </w:p>
    <w:p w:rsidR="00E26B68" w:rsidRPr="00E26B68" w:rsidRDefault="00E26B68" w:rsidP="00E26B68">
      <w:pPr>
        <w:spacing w:after="0" w:line="240" w:lineRule="auto"/>
        <w:ind w:left="1985"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0"/>
          <w:szCs w:val="24"/>
        </w:rPr>
        <w:t>Фамилия, имя, отчество</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Направляется на __________________________________________________________</w:t>
      </w:r>
    </w:p>
    <w:p w:rsidR="00E26B68" w:rsidRPr="00E26B68" w:rsidRDefault="00E26B68" w:rsidP="00E26B68">
      <w:pPr>
        <w:spacing w:after="0" w:line="240" w:lineRule="auto"/>
        <w:ind w:left="2127"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0"/>
          <w:szCs w:val="24"/>
        </w:rPr>
        <w:t>наименование и цель обследования</w:t>
      </w:r>
    </w:p>
    <w:p w:rsid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Диагноз _________________________________________________________________</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Результаты н</w:t>
      </w:r>
      <w:r>
        <w:rPr>
          <w:rFonts w:ascii="Times New Roman" w:eastAsia="Times New Roman" w:hAnsi="Times New Roman" w:cs="Times New Roman"/>
          <w:sz w:val="28"/>
          <w:szCs w:val="24"/>
        </w:rPr>
        <w:t xml:space="preserve">еобходимо представить в срок </w:t>
      </w:r>
      <w:proofErr w:type="gramStart"/>
      <w:r>
        <w:rPr>
          <w:rFonts w:ascii="Times New Roman" w:eastAsia="Times New Roman" w:hAnsi="Times New Roman" w:cs="Times New Roman"/>
          <w:sz w:val="28"/>
          <w:szCs w:val="24"/>
        </w:rPr>
        <w:t>до</w:t>
      </w:r>
      <w:proofErr w:type="gramEnd"/>
      <w:r>
        <w:rPr>
          <w:rFonts w:ascii="Times New Roman" w:eastAsia="Times New Roman" w:hAnsi="Times New Roman" w:cs="Times New Roman"/>
          <w:sz w:val="28"/>
          <w:szCs w:val="24"/>
        </w:rPr>
        <w:t xml:space="preserve"> ________________________________</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М.П.</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w:t>
      </w:r>
      <w:r>
        <w:rPr>
          <w:rFonts w:ascii="Times New Roman" w:eastAsia="Times New Roman" w:hAnsi="Times New Roman" w:cs="Times New Roman"/>
          <w:sz w:val="28"/>
          <w:szCs w:val="24"/>
        </w:rPr>
        <w:t>____</w:t>
      </w:r>
      <w:r w:rsidRPr="00E26B68">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 </w:t>
      </w:r>
      <w:r w:rsidRPr="00E26B68">
        <w:rPr>
          <w:rFonts w:ascii="Times New Roman" w:eastAsia="Times New Roman" w:hAnsi="Times New Roman" w:cs="Times New Roman"/>
          <w:sz w:val="28"/>
          <w:szCs w:val="24"/>
        </w:rPr>
        <w:t>20</w:t>
      </w:r>
      <w:r>
        <w:rPr>
          <w:rFonts w:ascii="Times New Roman" w:eastAsia="Times New Roman" w:hAnsi="Times New Roman" w:cs="Times New Roman"/>
          <w:sz w:val="28"/>
          <w:szCs w:val="24"/>
        </w:rPr>
        <w:t>___г.</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E26B68" w:rsidRPr="00E26B68" w:rsidRDefault="00E26B68" w:rsidP="00E26B68">
      <w:pPr>
        <w:spacing w:after="0" w:line="240" w:lineRule="auto"/>
        <w:ind w:right="-2" w:firstLine="708"/>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дата выдачи</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  </w:t>
      </w:r>
      <w:r w:rsidRPr="00E26B68">
        <w:rPr>
          <w:rFonts w:ascii="Times New Roman" w:eastAsia="Times New Roman" w:hAnsi="Times New Roman" w:cs="Times New Roman"/>
          <w:sz w:val="20"/>
          <w:szCs w:val="24"/>
        </w:rPr>
        <w:t>Врач (фамилия, инициалы)</w:t>
      </w:r>
    </w:p>
    <w:p w:rsidR="00E26B68" w:rsidRP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jc w:val="both"/>
        <w:rPr>
          <w:rFonts w:ascii="Times New Roman" w:eastAsia="Times New Roman" w:hAnsi="Times New Roman" w:cs="Times New Roman"/>
          <w:sz w:val="28"/>
          <w:szCs w:val="24"/>
        </w:rPr>
      </w:pPr>
    </w:p>
    <w:p w:rsidR="00E26B68" w:rsidRDefault="00E26B68" w:rsidP="00E26B68">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 xml:space="preserve">С направлением на обследование для уточнения диагноза </w:t>
      </w:r>
      <w:proofErr w:type="gramStart"/>
      <w:r w:rsidRPr="00E26B68">
        <w:rPr>
          <w:rFonts w:ascii="Times New Roman" w:eastAsia="Times New Roman" w:hAnsi="Times New Roman" w:cs="Times New Roman"/>
          <w:sz w:val="28"/>
          <w:szCs w:val="24"/>
        </w:rPr>
        <w:t>согласен</w:t>
      </w:r>
      <w:proofErr w:type="gramEnd"/>
      <w:r w:rsidRPr="00E26B68">
        <w:rPr>
          <w:rFonts w:ascii="Times New Roman" w:eastAsia="Times New Roman" w:hAnsi="Times New Roman" w:cs="Times New Roman"/>
          <w:sz w:val="28"/>
          <w:szCs w:val="24"/>
        </w:rPr>
        <w:t>.</w:t>
      </w:r>
      <w:r>
        <w:rPr>
          <w:rFonts w:ascii="Times New Roman" w:eastAsia="Times New Roman" w:hAnsi="Times New Roman" w:cs="Times New Roman"/>
          <w:sz w:val="28"/>
          <w:szCs w:val="24"/>
        </w:rPr>
        <w:br/>
      </w:r>
      <w:r w:rsidRPr="00E26B68">
        <w:rPr>
          <w:rFonts w:ascii="Times New Roman" w:eastAsia="Times New Roman" w:hAnsi="Times New Roman" w:cs="Times New Roman"/>
          <w:sz w:val="28"/>
          <w:szCs w:val="24"/>
        </w:rPr>
        <w:t xml:space="preserve">О необходимости повторной явки на ВВК, для вынесения заключения </w:t>
      </w:r>
      <w:proofErr w:type="gramStart"/>
      <w:r w:rsidRPr="00E26B68">
        <w:rPr>
          <w:rFonts w:ascii="Times New Roman" w:eastAsia="Times New Roman" w:hAnsi="Times New Roman" w:cs="Times New Roman"/>
          <w:sz w:val="28"/>
          <w:szCs w:val="24"/>
        </w:rPr>
        <w:t>извещен</w:t>
      </w:r>
      <w:proofErr w:type="gramEnd"/>
      <w:r w:rsidRPr="00E26B68">
        <w:rPr>
          <w:rFonts w:ascii="Times New Roman" w:eastAsia="Times New Roman" w:hAnsi="Times New Roman" w:cs="Times New Roman"/>
          <w:sz w:val="28"/>
          <w:szCs w:val="24"/>
        </w:rPr>
        <w:t>.</w:t>
      </w:r>
    </w:p>
    <w:p w:rsid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Default="00E26B68" w:rsidP="00E26B68">
      <w:pPr>
        <w:spacing w:after="0" w:line="240" w:lineRule="auto"/>
        <w:ind w:right="-2"/>
        <w:jc w:val="center"/>
        <w:rPr>
          <w:rFonts w:ascii="Times New Roman" w:eastAsia="Times New Roman" w:hAnsi="Times New Roman" w:cs="Times New Roman"/>
          <w:sz w:val="20"/>
          <w:szCs w:val="24"/>
        </w:rPr>
      </w:pPr>
      <w:r w:rsidRPr="00E26B68">
        <w:rPr>
          <w:rFonts w:ascii="Times New Roman" w:eastAsia="Times New Roman" w:hAnsi="Times New Roman" w:cs="Times New Roman"/>
          <w:sz w:val="20"/>
          <w:szCs w:val="24"/>
        </w:rPr>
        <w:t>(подпись, фамилия, имя, отчество освидетельствуемого, дата получения)</w:t>
      </w:r>
    </w:p>
    <w:p w:rsidR="00E26B68" w:rsidRDefault="00E26B68">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E26B68" w:rsidRDefault="00E26B68" w:rsidP="00E26B68">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6</w:t>
      </w:r>
    </w:p>
    <w:p w:rsid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СВИДЕТЕЛЬСТВО О БОЛЕЗНИ № 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w:t>
      </w:r>
      <w:r>
        <w:rPr>
          <w:rFonts w:ascii="Times New Roman" w:eastAsia="Times New Roman" w:hAnsi="Times New Roman" w:cs="Times New Roman"/>
          <w:sz w:val="28"/>
          <w:szCs w:val="24"/>
        </w:rPr>
        <w:t>___</w:t>
      </w:r>
      <w:r w:rsidRPr="00E26B68">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w:t>
      </w:r>
      <w:r w:rsidRPr="00E26B68">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E26B68">
        <w:rPr>
          <w:rFonts w:ascii="Times New Roman" w:eastAsia="Times New Roman" w:hAnsi="Times New Roman" w:cs="Times New Roman"/>
          <w:sz w:val="28"/>
          <w:szCs w:val="24"/>
        </w:rPr>
        <w:t>г.</w:t>
      </w:r>
      <w:r>
        <w:rPr>
          <w:rFonts w:ascii="Times New Roman" w:eastAsia="Times New Roman" w:hAnsi="Times New Roman" w:cs="Times New Roman"/>
          <w:sz w:val="28"/>
          <w:szCs w:val="24"/>
        </w:rPr>
        <w:t xml:space="preserve"> военно-врачебной комиссией ______________________</w:t>
      </w:r>
    </w:p>
    <w:p w:rsidR="00E26B68" w:rsidRPr="00E26B68" w:rsidRDefault="00E26B68" w:rsidP="00E26B68">
      <w:pPr>
        <w:spacing w:after="0" w:line="240" w:lineRule="auto"/>
        <w:ind w:left="6946"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0"/>
          <w:szCs w:val="24"/>
        </w:rPr>
        <w:t>(наименование комиссии)</w:t>
      </w:r>
    </w:p>
    <w:p w:rsidR="00E26B68" w:rsidRPr="00E26B68" w:rsidRDefault="00E26B68"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по распоряжению _________________________________________________________</w:t>
      </w:r>
    </w:p>
    <w:p w:rsidR="00E26B68" w:rsidRPr="00E26B68" w:rsidRDefault="00E26B68" w:rsidP="00E26B68">
      <w:pPr>
        <w:spacing w:after="0" w:line="240" w:lineRule="auto"/>
        <w:ind w:left="2268" w:right="-2"/>
        <w:jc w:val="center"/>
        <w:rPr>
          <w:rFonts w:ascii="Times New Roman" w:eastAsia="Times New Roman" w:hAnsi="Times New Roman" w:cs="Times New Roman"/>
          <w:sz w:val="28"/>
          <w:szCs w:val="24"/>
        </w:rPr>
      </w:pPr>
      <w:r w:rsidRPr="00E26B68">
        <w:rPr>
          <w:rFonts w:ascii="Times New Roman" w:eastAsia="Times New Roman" w:hAnsi="Times New Roman" w:cs="Times New Roman"/>
          <w:sz w:val="20"/>
          <w:szCs w:val="24"/>
        </w:rPr>
        <w:t>(указать должностное лицо, дату, номер документа)</w:t>
      </w:r>
    </w:p>
    <w:p w:rsidR="00E26B68" w:rsidRPr="00E26B68" w:rsidRDefault="00E3591F"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________________________________________________________ </w:t>
      </w:r>
      <w:r w:rsidR="00E26B68" w:rsidRPr="00E26B68">
        <w:rPr>
          <w:rFonts w:ascii="Times New Roman" w:eastAsia="Times New Roman" w:hAnsi="Times New Roman" w:cs="Times New Roman"/>
          <w:sz w:val="28"/>
          <w:szCs w:val="24"/>
        </w:rPr>
        <w:t>освидетельствован</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1.</w:t>
      </w:r>
      <w:r w:rsidR="00E3591F">
        <w:rPr>
          <w:rFonts w:ascii="Times New Roman" w:eastAsia="Times New Roman" w:hAnsi="Times New Roman" w:cs="Times New Roman"/>
          <w:sz w:val="28"/>
          <w:szCs w:val="24"/>
        </w:rPr>
        <w:t xml:space="preserve"> Фамилия, имя, отчество _________________________________________________</w:t>
      </w:r>
    </w:p>
    <w:p w:rsidR="00E26B68" w:rsidRPr="00E26B68" w:rsidRDefault="00E26B68" w:rsidP="00E3591F">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2.</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Год рождения</w:t>
      </w:r>
      <w:r w:rsidR="00E3591F">
        <w:rPr>
          <w:rFonts w:ascii="Times New Roman" w:eastAsia="Times New Roman" w:hAnsi="Times New Roman" w:cs="Times New Roman"/>
          <w:sz w:val="28"/>
          <w:szCs w:val="24"/>
        </w:rPr>
        <w:t xml:space="preserve"> _________________</w:t>
      </w:r>
      <w:r w:rsidRPr="00E26B68">
        <w:rPr>
          <w:rFonts w:ascii="Times New Roman" w:eastAsia="Times New Roman" w:hAnsi="Times New Roman" w:cs="Times New Roman"/>
          <w:sz w:val="28"/>
          <w:szCs w:val="24"/>
        </w:rPr>
        <w:t>, в Вооруженных Силах Российской</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Федерации</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служил с</w:t>
      </w:r>
      <w:r w:rsidR="00E3591F">
        <w:rPr>
          <w:rFonts w:ascii="Times New Roman" w:eastAsia="Times New Roman" w:hAnsi="Times New Roman" w:cs="Times New Roman"/>
          <w:sz w:val="28"/>
          <w:szCs w:val="24"/>
        </w:rPr>
        <w:t xml:space="preserve"> _________________ </w:t>
      </w:r>
      <w:r w:rsidRPr="00E26B68">
        <w:rPr>
          <w:rFonts w:ascii="Times New Roman" w:eastAsia="Times New Roman" w:hAnsi="Times New Roman" w:cs="Times New Roman"/>
          <w:sz w:val="28"/>
          <w:szCs w:val="24"/>
        </w:rPr>
        <w:t>по</w:t>
      </w:r>
      <w:r w:rsidR="00E3591F">
        <w:rPr>
          <w:rFonts w:ascii="Times New Roman" w:eastAsia="Times New Roman" w:hAnsi="Times New Roman" w:cs="Times New Roman"/>
          <w:sz w:val="28"/>
          <w:szCs w:val="24"/>
        </w:rPr>
        <w:t xml:space="preserve"> _________________</w:t>
      </w:r>
      <w:r w:rsidRPr="00E26B68">
        <w:rPr>
          <w:rFonts w:ascii="Times New Roman" w:eastAsia="Times New Roman" w:hAnsi="Times New Roman" w:cs="Times New Roman"/>
          <w:sz w:val="28"/>
          <w:szCs w:val="24"/>
        </w:rPr>
        <w:t>,</w:t>
      </w:r>
    </w:p>
    <w:p w:rsidR="00E26B68" w:rsidRPr="00E26B68" w:rsidRDefault="00E3591F" w:rsidP="00E3591F">
      <w:pPr>
        <w:spacing w:after="0" w:line="240" w:lineRule="auto"/>
        <w:ind w:left="1416" w:right="-2"/>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w:t>
      </w:r>
      <w:r w:rsidR="00E26B68" w:rsidRPr="00E3591F">
        <w:rPr>
          <w:rFonts w:ascii="Times New Roman" w:eastAsia="Times New Roman" w:hAnsi="Times New Roman" w:cs="Times New Roman"/>
          <w:sz w:val="20"/>
          <w:szCs w:val="24"/>
        </w:rPr>
        <w:t>(месяц, год)</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         </w:t>
      </w:r>
      <w:r w:rsidR="00E26B68" w:rsidRPr="00E3591F">
        <w:rPr>
          <w:rFonts w:ascii="Times New Roman" w:eastAsia="Times New Roman" w:hAnsi="Times New Roman" w:cs="Times New Roman"/>
          <w:sz w:val="20"/>
          <w:szCs w:val="24"/>
        </w:rPr>
        <w:t>(месяц, год)</w:t>
      </w:r>
    </w:p>
    <w:p w:rsidR="00E3591F" w:rsidRPr="00E26B68" w:rsidRDefault="00E26B68" w:rsidP="00E3591F">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 xml:space="preserve">в системе МЧС России служил </w:t>
      </w:r>
      <w:r w:rsidR="00E3591F" w:rsidRPr="00E26B68">
        <w:rPr>
          <w:rFonts w:ascii="Times New Roman" w:eastAsia="Times New Roman" w:hAnsi="Times New Roman" w:cs="Times New Roman"/>
          <w:sz w:val="28"/>
          <w:szCs w:val="24"/>
        </w:rPr>
        <w:t>с</w:t>
      </w:r>
      <w:r w:rsidR="00E3591F">
        <w:rPr>
          <w:rFonts w:ascii="Times New Roman" w:eastAsia="Times New Roman" w:hAnsi="Times New Roman" w:cs="Times New Roman"/>
          <w:sz w:val="28"/>
          <w:szCs w:val="24"/>
        </w:rPr>
        <w:t xml:space="preserve"> _________________ </w:t>
      </w:r>
      <w:r w:rsidR="00E3591F" w:rsidRPr="00E26B68">
        <w:rPr>
          <w:rFonts w:ascii="Times New Roman" w:eastAsia="Times New Roman" w:hAnsi="Times New Roman" w:cs="Times New Roman"/>
          <w:sz w:val="28"/>
          <w:szCs w:val="24"/>
        </w:rPr>
        <w:t>по</w:t>
      </w:r>
      <w:r w:rsidR="00E3591F">
        <w:rPr>
          <w:rFonts w:ascii="Times New Roman" w:eastAsia="Times New Roman" w:hAnsi="Times New Roman" w:cs="Times New Roman"/>
          <w:sz w:val="28"/>
          <w:szCs w:val="24"/>
        </w:rPr>
        <w:t xml:space="preserve"> _________________.</w:t>
      </w:r>
    </w:p>
    <w:p w:rsidR="00E26B68" w:rsidRPr="00E26B68" w:rsidRDefault="00E3591F" w:rsidP="00E3591F">
      <w:pPr>
        <w:spacing w:after="0" w:line="240" w:lineRule="auto"/>
        <w:ind w:left="3540" w:right="-2" w:firstLine="708"/>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(месяц, год)</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         </w:t>
      </w:r>
      <w:r w:rsidRPr="00E3591F">
        <w:rPr>
          <w:rFonts w:ascii="Times New Roman" w:eastAsia="Times New Roman" w:hAnsi="Times New Roman" w:cs="Times New Roman"/>
          <w:sz w:val="20"/>
          <w:szCs w:val="24"/>
        </w:rPr>
        <w:t>(месяц, год)</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3.</w:t>
      </w:r>
      <w:r w:rsidR="00E3591F">
        <w:rPr>
          <w:rFonts w:ascii="Times New Roman" w:eastAsia="Times New Roman" w:hAnsi="Times New Roman" w:cs="Times New Roman"/>
          <w:sz w:val="28"/>
          <w:szCs w:val="24"/>
        </w:rPr>
        <w:t xml:space="preserve"> Специальное звание _____________________________________________________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4.</w:t>
      </w:r>
      <w:r w:rsidR="00E3591F">
        <w:rPr>
          <w:rFonts w:ascii="Times New Roman" w:eastAsia="Times New Roman" w:hAnsi="Times New Roman" w:cs="Times New Roman"/>
          <w:sz w:val="28"/>
          <w:szCs w:val="24"/>
        </w:rPr>
        <w:t xml:space="preserve"> Занимаемая должность __________________________________________________</w:t>
      </w:r>
      <w:r w:rsidRPr="00E26B68">
        <w:rPr>
          <w:rFonts w:ascii="Times New Roman" w:eastAsia="Times New Roman" w:hAnsi="Times New Roman" w:cs="Times New Roman"/>
          <w:sz w:val="28"/>
          <w:szCs w:val="24"/>
        </w:rPr>
        <w:t>,</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специальность в соотв</w:t>
      </w:r>
      <w:r w:rsidR="00E3591F">
        <w:rPr>
          <w:rFonts w:ascii="Times New Roman" w:eastAsia="Times New Roman" w:hAnsi="Times New Roman" w:cs="Times New Roman"/>
          <w:sz w:val="28"/>
          <w:szCs w:val="24"/>
        </w:rPr>
        <w:t>етствии с занимаемой должностью _______________________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5.</w:t>
      </w:r>
      <w:r w:rsidR="00E3591F">
        <w:rPr>
          <w:rFonts w:ascii="Times New Roman" w:eastAsia="Times New Roman" w:hAnsi="Times New Roman" w:cs="Times New Roman"/>
          <w:sz w:val="28"/>
          <w:szCs w:val="24"/>
        </w:rPr>
        <w:t xml:space="preserve"> Место службы _________________________________________________________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6.</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В Вооруженных Силах и других войсках служил</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с</w:t>
      </w:r>
      <w:r w:rsidR="00E3591F">
        <w:rPr>
          <w:rFonts w:ascii="Times New Roman" w:eastAsia="Times New Roman" w:hAnsi="Times New Roman" w:cs="Times New Roman"/>
          <w:sz w:val="28"/>
          <w:szCs w:val="24"/>
        </w:rPr>
        <w:t xml:space="preserve"> ____________ по ____________</w:t>
      </w:r>
    </w:p>
    <w:p w:rsidR="00E26B68" w:rsidRPr="00E26B68" w:rsidRDefault="00E3591F" w:rsidP="00E3591F">
      <w:pPr>
        <w:spacing w:after="0" w:line="240" w:lineRule="auto"/>
        <w:ind w:left="6379" w:right="-2"/>
        <w:rPr>
          <w:rFonts w:ascii="Times New Roman" w:eastAsia="Times New Roman" w:hAnsi="Times New Roman" w:cs="Times New Roman"/>
          <w:sz w:val="28"/>
          <w:szCs w:val="24"/>
        </w:rPr>
      </w:pPr>
      <w:r>
        <w:rPr>
          <w:rFonts w:ascii="Times New Roman" w:eastAsia="Times New Roman" w:hAnsi="Times New Roman" w:cs="Times New Roman"/>
          <w:sz w:val="20"/>
          <w:szCs w:val="24"/>
        </w:rPr>
        <w:t xml:space="preserve">        </w:t>
      </w:r>
      <w:r w:rsidR="00E26B68" w:rsidRPr="00E3591F">
        <w:rPr>
          <w:rFonts w:ascii="Times New Roman" w:eastAsia="Times New Roman" w:hAnsi="Times New Roman" w:cs="Times New Roman"/>
          <w:sz w:val="20"/>
          <w:szCs w:val="24"/>
        </w:rPr>
        <w:t>(месяц, год)</w:t>
      </w:r>
      <w:r w:rsidR="00E26B68" w:rsidRPr="00E3591F">
        <w:rPr>
          <w:rFonts w:ascii="Times New Roman" w:eastAsia="Times New Roman" w:hAnsi="Times New Roman" w:cs="Times New Roman"/>
          <w:sz w:val="20"/>
          <w:szCs w:val="24"/>
        </w:rPr>
        <w:tab/>
      </w:r>
      <w:r>
        <w:rPr>
          <w:rFonts w:ascii="Times New Roman" w:eastAsia="Times New Roman" w:hAnsi="Times New Roman" w:cs="Times New Roman"/>
          <w:sz w:val="20"/>
          <w:szCs w:val="24"/>
        </w:rPr>
        <w:t xml:space="preserve">        </w:t>
      </w:r>
      <w:r w:rsidR="00E26B68" w:rsidRPr="00E3591F">
        <w:rPr>
          <w:rFonts w:ascii="Times New Roman" w:eastAsia="Times New Roman" w:hAnsi="Times New Roman" w:cs="Times New Roman"/>
          <w:sz w:val="20"/>
          <w:szCs w:val="24"/>
        </w:rPr>
        <w:t>(месяц, год)</w:t>
      </w:r>
    </w:p>
    <w:p w:rsidR="00E3591F" w:rsidRPr="00E26B68" w:rsidRDefault="00E26B68" w:rsidP="00E3591F">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 xml:space="preserve">в МЧС России служит </w:t>
      </w:r>
      <w:r w:rsidR="00E3591F" w:rsidRPr="00E26B68">
        <w:rPr>
          <w:rFonts w:ascii="Times New Roman" w:eastAsia="Times New Roman" w:hAnsi="Times New Roman" w:cs="Times New Roman"/>
          <w:sz w:val="28"/>
          <w:szCs w:val="24"/>
        </w:rPr>
        <w:t>с</w:t>
      </w:r>
      <w:r w:rsidR="00E3591F">
        <w:rPr>
          <w:rFonts w:ascii="Times New Roman" w:eastAsia="Times New Roman" w:hAnsi="Times New Roman" w:cs="Times New Roman"/>
          <w:sz w:val="28"/>
          <w:szCs w:val="24"/>
        </w:rPr>
        <w:t xml:space="preserve"> _________________ </w:t>
      </w:r>
      <w:r w:rsidR="00E3591F" w:rsidRPr="00E26B68">
        <w:rPr>
          <w:rFonts w:ascii="Times New Roman" w:eastAsia="Times New Roman" w:hAnsi="Times New Roman" w:cs="Times New Roman"/>
          <w:sz w:val="28"/>
          <w:szCs w:val="24"/>
        </w:rPr>
        <w:t>по</w:t>
      </w:r>
      <w:r w:rsidR="00E3591F">
        <w:rPr>
          <w:rFonts w:ascii="Times New Roman" w:eastAsia="Times New Roman" w:hAnsi="Times New Roman" w:cs="Times New Roman"/>
          <w:sz w:val="28"/>
          <w:szCs w:val="24"/>
        </w:rPr>
        <w:t xml:space="preserve"> _________________</w:t>
      </w:r>
    </w:p>
    <w:p w:rsidR="00E3591F" w:rsidRDefault="00E3591F" w:rsidP="00E3591F">
      <w:pPr>
        <w:spacing w:after="0" w:line="240" w:lineRule="auto"/>
        <w:ind w:left="2832" w:right="-2" w:firstLine="708"/>
        <w:rPr>
          <w:rFonts w:ascii="Times New Roman" w:eastAsia="Times New Roman" w:hAnsi="Times New Roman" w:cs="Times New Roman"/>
          <w:sz w:val="20"/>
          <w:szCs w:val="24"/>
        </w:rPr>
      </w:pPr>
      <w:r w:rsidRPr="00E3591F">
        <w:rPr>
          <w:rFonts w:ascii="Times New Roman" w:eastAsia="Times New Roman" w:hAnsi="Times New Roman" w:cs="Times New Roman"/>
          <w:sz w:val="20"/>
          <w:szCs w:val="24"/>
        </w:rPr>
        <w:t>(месяц, год)</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             </w:t>
      </w:r>
      <w:r w:rsidRPr="00E3591F">
        <w:rPr>
          <w:rFonts w:ascii="Times New Roman" w:eastAsia="Times New Roman" w:hAnsi="Times New Roman" w:cs="Times New Roman"/>
          <w:sz w:val="20"/>
          <w:szCs w:val="24"/>
        </w:rPr>
        <w:t>(месяц, год)</w:t>
      </w:r>
    </w:p>
    <w:p w:rsidR="00E26B68" w:rsidRPr="00E26B68" w:rsidRDefault="00E26B68" w:rsidP="00E3591F">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7.</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Рост</w:t>
      </w:r>
      <w:r w:rsidR="00E3591F">
        <w:rPr>
          <w:rFonts w:ascii="Times New Roman" w:eastAsia="Times New Roman" w:hAnsi="Times New Roman" w:cs="Times New Roman"/>
          <w:sz w:val="28"/>
          <w:szCs w:val="24"/>
        </w:rPr>
        <w:t xml:space="preserve"> _______ </w:t>
      </w:r>
      <w:proofErr w:type="gramStart"/>
      <w:r w:rsidRPr="00E26B68">
        <w:rPr>
          <w:rFonts w:ascii="Times New Roman" w:eastAsia="Times New Roman" w:hAnsi="Times New Roman" w:cs="Times New Roman"/>
          <w:sz w:val="28"/>
          <w:szCs w:val="24"/>
        </w:rPr>
        <w:t>см</w:t>
      </w:r>
      <w:proofErr w:type="gramEnd"/>
      <w:r w:rsidRPr="00E26B68">
        <w:rPr>
          <w:rFonts w:ascii="Times New Roman" w:eastAsia="Times New Roman" w:hAnsi="Times New Roman" w:cs="Times New Roman"/>
          <w:sz w:val="28"/>
          <w:szCs w:val="24"/>
        </w:rPr>
        <w:t xml:space="preserve"> Масса тела</w:t>
      </w:r>
      <w:r w:rsidR="00E3591F">
        <w:rPr>
          <w:rFonts w:ascii="Times New Roman" w:eastAsia="Times New Roman" w:hAnsi="Times New Roman" w:cs="Times New Roman"/>
          <w:sz w:val="28"/>
          <w:szCs w:val="24"/>
        </w:rPr>
        <w:t xml:space="preserve"> _______ </w:t>
      </w:r>
      <w:r w:rsidRPr="00E26B68">
        <w:rPr>
          <w:rFonts w:ascii="Times New Roman" w:eastAsia="Times New Roman" w:hAnsi="Times New Roman" w:cs="Times New Roman"/>
          <w:sz w:val="28"/>
          <w:szCs w:val="24"/>
        </w:rPr>
        <w:t>кг Окружность груди (спокойно)</w:t>
      </w:r>
      <w:r w:rsidR="00E3591F">
        <w:rPr>
          <w:rFonts w:ascii="Times New Roman" w:eastAsia="Times New Roman" w:hAnsi="Times New Roman" w:cs="Times New Roman"/>
          <w:sz w:val="28"/>
          <w:szCs w:val="24"/>
        </w:rPr>
        <w:t xml:space="preserve"> _______ </w:t>
      </w:r>
      <w:r w:rsidRPr="00E26B68">
        <w:rPr>
          <w:rFonts w:ascii="Times New Roman" w:eastAsia="Times New Roman" w:hAnsi="Times New Roman" w:cs="Times New Roman"/>
          <w:sz w:val="28"/>
          <w:szCs w:val="24"/>
        </w:rPr>
        <w:t>см</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8.</w:t>
      </w:r>
      <w:r w:rsidR="00E3591F">
        <w:rPr>
          <w:rFonts w:ascii="Times New Roman" w:eastAsia="Times New Roman" w:hAnsi="Times New Roman" w:cs="Times New Roman"/>
          <w:sz w:val="28"/>
          <w:szCs w:val="24"/>
        </w:rPr>
        <w:t xml:space="preserve"> Жалобы _______________________________________________________________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9.</w:t>
      </w:r>
      <w:r w:rsidR="00E3591F">
        <w:rPr>
          <w:rFonts w:ascii="Times New Roman" w:eastAsia="Times New Roman" w:hAnsi="Times New Roman" w:cs="Times New Roman"/>
          <w:sz w:val="28"/>
          <w:szCs w:val="24"/>
        </w:rPr>
        <w:t xml:space="preserve"> Анамнез ______________________________________________________________</w:t>
      </w:r>
    </w:p>
    <w:p w:rsidR="00E26B68" w:rsidRPr="00E26B68" w:rsidRDefault="00E26B68" w:rsidP="00E3591F">
      <w:pPr>
        <w:spacing w:after="0" w:line="240" w:lineRule="auto"/>
        <w:ind w:left="1418" w:right="-2"/>
        <w:jc w:val="center"/>
        <w:rPr>
          <w:rFonts w:ascii="Times New Roman" w:eastAsia="Times New Roman" w:hAnsi="Times New Roman" w:cs="Times New Roman"/>
          <w:sz w:val="28"/>
          <w:szCs w:val="24"/>
        </w:rPr>
      </w:pPr>
      <w:proofErr w:type="gramStart"/>
      <w:r w:rsidRPr="00E3591F">
        <w:rPr>
          <w:rFonts w:ascii="Times New Roman" w:eastAsia="Times New Roman" w:hAnsi="Times New Roman" w:cs="Times New Roman"/>
          <w:sz w:val="20"/>
          <w:szCs w:val="24"/>
        </w:rPr>
        <w:t>(указать, когда возникло заболевание, когда и при каких</w:t>
      </w:r>
      <w:proofErr w:type="gramEnd"/>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proofErr w:type="gramStart"/>
      <w:r w:rsidRPr="00E3591F">
        <w:rPr>
          <w:rFonts w:ascii="Times New Roman" w:eastAsia="Times New Roman" w:hAnsi="Times New Roman" w:cs="Times New Roman"/>
          <w:sz w:val="20"/>
          <w:szCs w:val="24"/>
        </w:rPr>
        <w:t>обстоятельствах</w:t>
      </w:r>
      <w:proofErr w:type="gramEnd"/>
      <w:r w:rsidRPr="00E3591F">
        <w:rPr>
          <w:rFonts w:ascii="Times New Roman" w:eastAsia="Times New Roman" w:hAnsi="Times New Roman" w:cs="Times New Roman"/>
          <w:sz w:val="20"/>
          <w:szCs w:val="24"/>
        </w:rPr>
        <w:t xml:space="preserve"> получено увечье (ранение, травма, контузия); наличие или</w:t>
      </w:r>
      <w:r w:rsidR="00E3591F" w:rsidRPr="00E3591F">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отсутствие документов об</w:t>
      </w:r>
      <w:r w:rsidR="00E3591F" w:rsidRPr="00E3591F">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обстоятельствах</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r w:rsidRPr="00E3591F">
        <w:rPr>
          <w:rFonts w:ascii="Times New Roman" w:eastAsia="Times New Roman" w:hAnsi="Times New Roman" w:cs="Times New Roman"/>
          <w:sz w:val="20"/>
          <w:szCs w:val="24"/>
        </w:rPr>
        <w:t>получения увечья (ранения, травмы, контузии), течении заболевания;</w:t>
      </w:r>
      <w:r w:rsidR="00E3591F" w:rsidRPr="00E3591F">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применявшиеся лечебные</w:t>
      </w:r>
      <w:r w:rsidR="00E3591F" w:rsidRPr="00E3591F">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мероприятия</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r w:rsidRPr="00E3591F">
        <w:rPr>
          <w:rFonts w:ascii="Times New Roman" w:eastAsia="Times New Roman" w:hAnsi="Times New Roman" w:cs="Times New Roman"/>
          <w:sz w:val="20"/>
          <w:szCs w:val="24"/>
        </w:rPr>
        <w:t>и их эффективность, лечение в санаториях и прочее; влияние болезни</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r w:rsidRPr="00E3591F">
        <w:rPr>
          <w:rFonts w:ascii="Times New Roman" w:eastAsia="Times New Roman" w:hAnsi="Times New Roman" w:cs="Times New Roman"/>
          <w:sz w:val="20"/>
          <w:szCs w:val="24"/>
        </w:rPr>
        <w:t>на выполнение служебных обязанностей; предыдущие медицинские</w:t>
      </w:r>
      <w:r w:rsidR="00E3591F" w:rsidRPr="00E3591F">
        <w:rPr>
          <w:rFonts w:ascii="Times New Roman" w:eastAsia="Times New Roman" w:hAnsi="Times New Roman" w:cs="Times New Roman"/>
          <w:sz w:val="20"/>
          <w:szCs w:val="24"/>
        </w:rPr>
        <w:t xml:space="preserve"> </w:t>
      </w:r>
      <w:r w:rsidRPr="00E3591F">
        <w:rPr>
          <w:rFonts w:ascii="Times New Roman" w:eastAsia="Times New Roman" w:hAnsi="Times New Roman" w:cs="Times New Roman"/>
          <w:sz w:val="20"/>
          <w:szCs w:val="24"/>
        </w:rPr>
        <w:t>освидетельствования</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r w:rsidRPr="00E3591F">
        <w:rPr>
          <w:rFonts w:ascii="Times New Roman" w:eastAsia="Times New Roman" w:hAnsi="Times New Roman" w:cs="Times New Roman"/>
          <w:sz w:val="20"/>
          <w:szCs w:val="24"/>
        </w:rPr>
        <w:t>и их результаты, цель настоящего освидетельствования)</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10.</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Находился на обследовании и л</w:t>
      </w:r>
      <w:r w:rsidR="00E3591F">
        <w:rPr>
          <w:rFonts w:ascii="Times New Roman" w:eastAsia="Times New Roman" w:hAnsi="Times New Roman" w:cs="Times New Roman"/>
          <w:sz w:val="28"/>
          <w:szCs w:val="24"/>
        </w:rPr>
        <w:t>ечении ____________________________________</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3591F">
      <w:pPr>
        <w:spacing w:after="0" w:line="240" w:lineRule="auto"/>
        <w:ind w:right="-2"/>
        <w:jc w:val="center"/>
        <w:rPr>
          <w:rFonts w:ascii="Times New Roman" w:eastAsia="Times New Roman" w:hAnsi="Times New Roman" w:cs="Times New Roman"/>
          <w:sz w:val="28"/>
          <w:szCs w:val="24"/>
        </w:rPr>
      </w:pPr>
      <w:r w:rsidRPr="00E3591F">
        <w:rPr>
          <w:rFonts w:ascii="Times New Roman" w:eastAsia="Times New Roman" w:hAnsi="Times New Roman" w:cs="Times New Roman"/>
          <w:sz w:val="20"/>
          <w:szCs w:val="24"/>
        </w:rPr>
        <w:t>(указать название медицинской организации и время пребывания в ней)</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11.</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Дан</w:t>
      </w:r>
      <w:r w:rsidR="00E3591F">
        <w:rPr>
          <w:rFonts w:ascii="Times New Roman" w:eastAsia="Times New Roman" w:hAnsi="Times New Roman" w:cs="Times New Roman"/>
          <w:sz w:val="28"/>
          <w:szCs w:val="24"/>
        </w:rPr>
        <w:t>ные объективного исследования ______________________________________</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Default="00E26B68" w:rsidP="00E3591F">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12.</w:t>
      </w:r>
      <w:r w:rsidRPr="00E26B68">
        <w:rPr>
          <w:rFonts w:ascii="Times New Roman" w:eastAsia="Times New Roman" w:hAnsi="Times New Roman" w:cs="Times New Roman"/>
          <w:sz w:val="28"/>
          <w:szCs w:val="24"/>
        </w:rPr>
        <w:tab/>
        <w:t>Результаты специальных исследований (рентгенологических, лабораторных, инструме</w:t>
      </w:r>
      <w:r w:rsidR="00E3591F">
        <w:rPr>
          <w:rFonts w:ascii="Times New Roman" w:eastAsia="Times New Roman" w:hAnsi="Times New Roman" w:cs="Times New Roman"/>
          <w:sz w:val="28"/>
          <w:szCs w:val="24"/>
        </w:rPr>
        <w:t>нтальных и других исследований) ___________________________________</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lastRenderedPageBreak/>
        <w:t>13.</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Заключение ВВК</w:t>
      </w:r>
    </w:p>
    <w:p w:rsid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а)</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диагноз и причинная связь увечий (ранений, травм, контузий), заболеваний</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3591F" w:rsidRDefault="00E26B68" w:rsidP="00E3591F">
      <w:pPr>
        <w:spacing w:after="0" w:line="240" w:lineRule="auto"/>
        <w:ind w:right="-2"/>
        <w:rPr>
          <w:rFonts w:ascii="Times New Roman" w:eastAsia="Times New Roman" w:hAnsi="Times New Roman" w:cs="Times New Roman"/>
          <w:sz w:val="28"/>
          <w:szCs w:val="24"/>
        </w:rPr>
      </w:pPr>
      <w:proofErr w:type="gramStart"/>
      <w:r w:rsidRPr="00E3591F">
        <w:rPr>
          <w:rFonts w:ascii="Times New Roman" w:eastAsia="Times New Roman" w:hAnsi="Times New Roman" w:cs="Times New Roman"/>
          <w:sz w:val="18"/>
          <w:szCs w:val="24"/>
        </w:rPr>
        <w:t>(перечислить на русском языке, без аббревиатур и сокращений все установленные диагнозы, независимо от того применяются ли</w:t>
      </w:r>
      <w:r w:rsidR="00E3591F">
        <w:rPr>
          <w:rFonts w:ascii="Times New Roman" w:eastAsia="Times New Roman" w:hAnsi="Times New Roman" w:cs="Times New Roman"/>
          <w:sz w:val="18"/>
          <w:szCs w:val="24"/>
        </w:rPr>
        <w:br/>
      </w:r>
      <w:r w:rsidR="00E3591F">
        <w:rPr>
          <w:rFonts w:ascii="Times New Roman" w:eastAsia="Times New Roman" w:hAnsi="Times New Roman" w:cs="Times New Roman"/>
          <w:sz w:val="28"/>
          <w:szCs w:val="24"/>
        </w:rPr>
        <w:t>________________________________________________________________________</w:t>
      </w:r>
      <w:proofErr w:type="gramEnd"/>
    </w:p>
    <w:p w:rsidR="00E3591F" w:rsidRDefault="00E26B68" w:rsidP="00E3591F">
      <w:pPr>
        <w:spacing w:after="0" w:line="240" w:lineRule="auto"/>
        <w:ind w:right="-2"/>
        <w:rPr>
          <w:rFonts w:ascii="Times New Roman" w:eastAsia="Times New Roman" w:hAnsi="Times New Roman" w:cs="Times New Roman"/>
          <w:sz w:val="28"/>
          <w:szCs w:val="24"/>
        </w:rPr>
      </w:pPr>
      <w:r w:rsidRPr="00E3591F">
        <w:rPr>
          <w:rFonts w:ascii="Times New Roman" w:eastAsia="Times New Roman" w:hAnsi="Times New Roman" w:cs="Times New Roman"/>
          <w:sz w:val="18"/>
          <w:szCs w:val="24"/>
        </w:rPr>
        <w:t>по ним статьи расписания болезней, первым указывается основной диагноз, в наибольшей степени ограничивающий годность</w:t>
      </w:r>
      <w:r w:rsidR="00E3591F">
        <w:rPr>
          <w:rFonts w:ascii="Times New Roman" w:eastAsia="Times New Roman" w:hAnsi="Times New Roman" w:cs="Times New Roman"/>
          <w:sz w:val="18"/>
          <w:szCs w:val="24"/>
        </w:rPr>
        <w:br/>
      </w:r>
      <w:r w:rsidR="00E3591F">
        <w:rPr>
          <w:rFonts w:ascii="Times New Roman" w:eastAsia="Times New Roman" w:hAnsi="Times New Roman" w:cs="Times New Roman"/>
          <w:sz w:val="28"/>
          <w:szCs w:val="24"/>
        </w:rPr>
        <w:t>________________________________________________________________________</w:t>
      </w:r>
    </w:p>
    <w:p w:rsidR="00E26B68" w:rsidRPr="00E3591F" w:rsidRDefault="00E26B68" w:rsidP="00E3591F">
      <w:pPr>
        <w:spacing w:after="0" w:line="240" w:lineRule="auto"/>
        <w:ind w:right="-2"/>
        <w:jc w:val="center"/>
        <w:rPr>
          <w:rFonts w:ascii="Times New Roman" w:eastAsia="Times New Roman" w:hAnsi="Times New Roman" w:cs="Times New Roman"/>
          <w:sz w:val="18"/>
          <w:szCs w:val="24"/>
        </w:rPr>
      </w:pPr>
      <w:proofErr w:type="gramStart"/>
      <w:r w:rsidRPr="00E3591F">
        <w:rPr>
          <w:rFonts w:ascii="Times New Roman" w:eastAsia="Times New Roman" w:hAnsi="Times New Roman" w:cs="Times New Roman"/>
          <w:sz w:val="18"/>
          <w:szCs w:val="24"/>
        </w:rPr>
        <w:t>освидетельствованного</w:t>
      </w:r>
      <w:proofErr w:type="gramEnd"/>
      <w:r w:rsidRPr="00E3591F">
        <w:rPr>
          <w:rFonts w:ascii="Times New Roman" w:eastAsia="Times New Roman" w:hAnsi="Times New Roman" w:cs="Times New Roman"/>
          <w:sz w:val="18"/>
          <w:szCs w:val="24"/>
        </w:rPr>
        <w:t xml:space="preserve"> к службе в федеральной противопожарной службе Государственной противопожарной службы, а затем</w:t>
      </w:r>
    </w:p>
    <w:p w:rsidR="00E26B68" w:rsidRDefault="00E26B68" w:rsidP="00E3591F">
      <w:pPr>
        <w:spacing w:after="0" w:line="240" w:lineRule="auto"/>
        <w:ind w:right="-2"/>
        <w:jc w:val="center"/>
        <w:rPr>
          <w:rFonts w:ascii="Times New Roman" w:eastAsia="Times New Roman" w:hAnsi="Times New Roman" w:cs="Times New Roman"/>
          <w:sz w:val="18"/>
          <w:szCs w:val="24"/>
        </w:rPr>
      </w:pPr>
      <w:r w:rsidRPr="00E3591F">
        <w:rPr>
          <w:rFonts w:ascii="Times New Roman" w:eastAsia="Times New Roman" w:hAnsi="Times New Roman" w:cs="Times New Roman"/>
          <w:sz w:val="18"/>
          <w:szCs w:val="24"/>
        </w:rPr>
        <w:t>сопутствующие увечья, заболевания.</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Default="00E26B68" w:rsidP="00E3591F">
      <w:pPr>
        <w:spacing w:after="0" w:line="240" w:lineRule="auto"/>
        <w:ind w:right="-2"/>
        <w:jc w:val="center"/>
        <w:rPr>
          <w:rFonts w:ascii="Times New Roman" w:eastAsia="Times New Roman" w:hAnsi="Times New Roman" w:cs="Times New Roman"/>
          <w:sz w:val="18"/>
          <w:szCs w:val="24"/>
        </w:rPr>
      </w:pPr>
      <w:r w:rsidRPr="00E3591F">
        <w:rPr>
          <w:rFonts w:ascii="Times New Roman" w:eastAsia="Times New Roman" w:hAnsi="Times New Roman" w:cs="Times New Roman"/>
          <w:sz w:val="18"/>
          <w:szCs w:val="24"/>
        </w:rPr>
        <w:t>После каждого заключения о причинной связи указывается категория годности, в наибольшей степени ограничивающая годность</w:t>
      </w:r>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3591F" w:rsidRDefault="00E26B68" w:rsidP="00E3591F">
      <w:pPr>
        <w:spacing w:after="0" w:line="240" w:lineRule="auto"/>
        <w:ind w:right="-2"/>
        <w:jc w:val="center"/>
        <w:rPr>
          <w:rFonts w:ascii="Times New Roman" w:eastAsia="Times New Roman" w:hAnsi="Times New Roman" w:cs="Times New Roman"/>
          <w:sz w:val="18"/>
          <w:szCs w:val="24"/>
        </w:rPr>
      </w:pPr>
      <w:proofErr w:type="gramStart"/>
      <w:r w:rsidRPr="00E3591F">
        <w:rPr>
          <w:rFonts w:ascii="Times New Roman" w:eastAsia="Times New Roman" w:hAnsi="Times New Roman" w:cs="Times New Roman"/>
          <w:sz w:val="18"/>
          <w:szCs w:val="24"/>
        </w:rPr>
        <w:t>освидетельствованного</w:t>
      </w:r>
      <w:proofErr w:type="gramEnd"/>
      <w:r w:rsidRPr="00E3591F">
        <w:rPr>
          <w:rFonts w:ascii="Times New Roman" w:eastAsia="Times New Roman" w:hAnsi="Times New Roman" w:cs="Times New Roman"/>
          <w:sz w:val="18"/>
          <w:szCs w:val="24"/>
        </w:rPr>
        <w:t xml:space="preserve"> к службе в федеральной противопожарной службе Государственной противопожарной службы по увечьям,</w:t>
      </w:r>
    </w:p>
    <w:p w:rsidR="00E26B68" w:rsidRDefault="00E26B68" w:rsidP="00E3591F">
      <w:pPr>
        <w:spacing w:after="0" w:line="240" w:lineRule="auto"/>
        <w:ind w:right="-2"/>
        <w:jc w:val="center"/>
        <w:rPr>
          <w:rFonts w:ascii="Times New Roman" w:eastAsia="Times New Roman" w:hAnsi="Times New Roman" w:cs="Times New Roman"/>
          <w:sz w:val="18"/>
          <w:szCs w:val="24"/>
        </w:rPr>
      </w:pPr>
      <w:r w:rsidRPr="00E3591F">
        <w:rPr>
          <w:rFonts w:ascii="Times New Roman" w:eastAsia="Times New Roman" w:hAnsi="Times New Roman" w:cs="Times New Roman"/>
          <w:sz w:val="18"/>
          <w:szCs w:val="24"/>
        </w:rPr>
        <w:t xml:space="preserve">заболеваниям с </w:t>
      </w:r>
      <w:proofErr w:type="gramStart"/>
      <w:r w:rsidRPr="00E3591F">
        <w:rPr>
          <w:rFonts w:ascii="Times New Roman" w:eastAsia="Times New Roman" w:hAnsi="Times New Roman" w:cs="Times New Roman"/>
          <w:sz w:val="18"/>
          <w:szCs w:val="24"/>
        </w:rPr>
        <w:t>данной</w:t>
      </w:r>
      <w:proofErr w:type="gramEnd"/>
    </w:p>
    <w:p w:rsidR="00E3591F" w:rsidRDefault="00E3591F" w:rsidP="00E3591F">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3591F" w:rsidRDefault="00E26B68" w:rsidP="00E3591F">
      <w:pPr>
        <w:spacing w:after="0" w:line="240" w:lineRule="auto"/>
        <w:ind w:right="-2"/>
        <w:jc w:val="center"/>
        <w:rPr>
          <w:rFonts w:ascii="Times New Roman" w:eastAsia="Times New Roman" w:hAnsi="Times New Roman" w:cs="Times New Roman"/>
          <w:sz w:val="20"/>
          <w:szCs w:val="24"/>
        </w:rPr>
      </w:pPr>
      <w:r w:rsidRPr="00E3591F">
        <w:rPr>
          <w:rFonts w:ascii="Times New Roman" w:eastAsia="Times New Roman" w:hAnsi="Times New Roman" w:cs="Times New Roman"/>
          <w:sz w:val="20"/>
          <w:szCs w:val="24"/>
        </w:rPr>
        <w:t>формулировкой причинной связи, без указания соответствующих статей расписания болезней).</w:t>
      </w:r>
    </w:p>
    <w:p w:rsidR="00E26B68" w:rsidRPr="00E26B68" w:rsidRDefault="00E26B68" w:rsidP="00FA01DC">
      <w:pPr>
        <w:spacing w:after="0" w:line="240" w:lineRule="auto"/>
        <w:ind w:right="-2"/>
        <w:jc w:val="both"/>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б)</w:t>
      </w:r>
      <w:r w:rsidR="00E3591F">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итоговое заключение о категории годности к службе в федеральной</w:t>
      </w:r>
      <w:r w:rsidR="00FA01DC">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противопожарной службе Государственной противопожарной службы, годности к</w:t>
      </w:r>
      <w:r w:rsidR="00FA01DC">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службе в должности и по иным вопросам, поставленным в направлении на</w:t>
      </w:r>
      <w:r w:rsidR="00FA01DC">
        <w:rPr>
          <w:rFonts w:ascii="Times New Roman" w:eastAsia="Times New Roman" w:hAnsi="Times New Roman" w:cs="Times New Roman"/>
          <w:sz w:val="28"/>
          <w:szCs w:val="24"/>
        </w:rPr>
        <w:t xml:space="preserve"> </w:t>
      </w:r>
      <w:r w:rsidRPr="00E26B68">
        <w:rPr>
          <w:rFonts w:ascii="Times New Roman" w:eastAsia="Times New Roman" w:hAnsi="Times New Roman" w:cs="Times New Roman"/>
          <w:sz w:val="28"/>
          <w:szCs w:val="24"/>
        </w:rPr>
        <w:t>медицинское освидетельствование:</w:t>
      </w:r>
    </w:p>
    <w:p w:rsidR="00FA01DC" w:rsidRPr="00A4502F" w:rsidRDefault="00FA01DC" w:rsidP="00FA01DC">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На основании статьи</w:t>
      </w:r>
      <w:r>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графы</w:t>
      </w:r>
      <w:r>
        <w:rPr>
          <w:rFonts w:ascii="Times New Roman" w:eastAsia="Times New Roman" w:hAnsi="Times New Roman" w:cs="Times New Roman"/>
          <w:sz w:val="28"/>
          <w:szCs w:val="24"/>
        </w:rPr>
        <w:t xml:space="preserve"> _______ </w:t>
      </w:r>
      <w:r w:rsidRPr="00A4502F">
        <w:rPr>
          <w:rFonts w:ascii="Times New Roman" w:eastAsia="Times New Roman" w:hAnsi="Times New Roman" w:cs="Times New Roman"/>
          <w:sz w:val="28"/>
          <w:szCs w:val="24"/>
        </w:rPr>
        <w:t>расписания болезней и</w:t>
      </w:r>
      <w:r>
        <w:rPr>
          <w:rFonts w:ascii="Times New Roman" w:eastAsia="Times New Roman" w:hAnsi="Times New Roman" w:cs="Times New Roman"/>
          <w:sz w:val="28"/>
          <w:szCs w:val="24"/>
        </w:rPr>
        <w:t xml:space="preserve"> ________ </w:t>
      </w:r>
      <w:r w:rsidRPr="00A4502F">
        <w:rPr>
          <w:rFonts w:ascii="Times New Roman" w:eastAsia="Times New Roman" w:hAnsi="Times New Roman" w:cs="Times New Roman"/>
          <w:sz w:val="28"/>
          <w:szCs w:val="24"/>
        </w:rPr>
        <w:t>ТДТ</w:t>
      </w:r>
    </w:p>
    <w:p w:rsidR="00FA01DC" w:rsidRPr="00A4502F" w:rsidRDefault="00FA01DC" w:rsidP="00FA01DC">
      <w:pPr>
        <w:spacing w:after="0" w:line="240" w:lineRule="auto"/>
        <w:ind w:right="-2"/>
        <w:rPr>
          <w:rFonts w:ascii="Times New Roman" w:eastAsia="Times New Roman" w:hAnsi="Times New Roman" w:cs="Times New Roman"/>
          <w:sz w:val="28"/>
          <w:szCs w:val="24"/>
        </w:rPr>
      </w:pPr>
      <w:r w:rsidRPr="00A4502F">
        <w:rPr>
          <w:rFonts w:ascii="Times New Roman" w:eastAsia="Times New Roman" w:hAnsi="Times New Roman" w:cs="Times New Roman"/>
          <w:sz w:val="28"/>
          <w:szCs w:val="24"/>
        </w:rPr>
        <w:t>(приложение №</w:t>
      </w:r>
      <w:r>
        <w:rPr>
          <w:rFonts w:ascii="Times New Roman" w:eastAsia="Times New Roman" w:hAnsi="Times New Roman" w:cs="Times New Roman"/>
          <w:sz w:val="28"/>
          <w:szCs w:val="24"/>
        </w:rPr>
        <w:t xml:space="preserve"> ____ </w:t>
      </w:r>
      <w:r w:rsidRPr="00A4502F">
        <w:rPr>
          <w:rFonts w:ascii="Times New Roman" w:eastAsia="Times New Roman" w:hAnsi="Times New Roman" w:cs="Times New Roman"/>
          <w:sz w:val="28"/>
          <w:szCs w:val="24"/>
        </w:rPr>
        <w:t>к приказу МЧС России от «</w:t>
      </w:r>
      <w:r>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w:t>
      </w:r>
      <w:r w:rsidRPr="00A4502F">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A4502F">
        <w:rPr>
          <w:rFonts w:ascii="Times New Roman" w:eastAsia="Times New Roman" w:hAnsi="Times New Roman" w:cs="Times New Roman"/>
          <w:sz w:val="28"/>
          <w:szCs w:val="24"/>
        </w:rPr>
        <w:t>г. №</w:t>
      </w:r>
      <w:r>
        <w:rPr>
          <w:rFonts w:ascii="Times New Roman" w:eastAsia="Times New Roman" w:hAnsi="Times New Roman" w:cs="Times New Roman"/>
          <w:sz w:val="28"/>
          <w:szCs w:val="24"/>
        </w:rPr>
        <w:t>_____</w:t>
      </w:r>
      <w:r w:rsidRPr="00A4502F">
        <w:rPr>
          <w:rFonts w:ascii="Times New Roman" w:eastAsia="Times New Roman" w:hAnsi="Times New Roman" w:cs="Times New Roman"/>
          <w:sz w:val="28"/>
          <w:szCs w:val="24"/>
        </w:rPr>
        <w:t>)</w:t>
      </w:r>
    </w:p>
    <w:p w:rsidR="00FA01DC"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FA01DC">
      <w:pPr>
        <w:spacing w:after="0" w:line="240" w:lineRule="auto"/>
        <w:ind w:right="-2"/>
        <w:jc w:val="center"/>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18"/>
          <w:szCs w:val="24"/>
        </w:rPr>
        <w:t>(указать формулировку заключения о категории годности к службе в федеральной противопожарной службе Государственной</w:t>
      </w:r>
      <w:r w:rsidR="00FA01DC" w:rsidRPr="00FA01DC">
        <w:rPr>
          <w:rFonts w:ascii="Times New Roman" w:eastAsia="Times New Roman" w:hAnsi="Times New Roman" w:cs="Times New Roman"/>
          <w:sz w:val="18"/>
          <w:szCs w:val="24"/>
        </w:rPr>
        <w:t xml:space="preserve"> </w:t>
      </w:r>
      <w:r w:rsidRPr="00FA01DC">
        <w:rPr>
          <w:rFonts w:ascii="Times New Roman" w:eastAsia="Times New Roman" w:hAnsi="Times New Roman" w:cs="Times New Roman"/>
          <w:sz w:val="18"/>
          <w:szCs w:val="24"/>
        </w:rPr>
        <w:t>противопожарной службы,</w:t>
      </w:r>
      <w:proofErr w:type="gramEnd"/>
    </w:p>
    <w:p w:rsidR="00FA01DC"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Default="00E26B68" w:rsidP="00FA01DC">
      <w:pPr>
        <w:spacing w:after="0" w:line="240" w:lineRule="auto"/>
        <w:ind w:right="-2"/>
        <w:jc w:val="center"/>
        <w:rPr>
          <w:rFonts w:ascii="Times New Roman" w:eastAsia="Times New Roman" w:hAnsi="Times New Roman" w:cs="Times New Roman"/>
          <w:sz w:val="18"/>
          <w:szCs w:val="24"/>
        </w:rPr>
      </w:pPr>
      <w:proofErr w:type="gramStart"/>
      <w:r w:rsidRPr="00FA01DC">
        <w:rPr>
          <w:rFonts w:ascii="Times New Roman" w:eastAsia="Times New Roman" w:hAnsi="Times New Roman" w:cs="Times New Roman"/>
          <w:sz w:val="18"/>
          <w:szCs w:val="24"/>
        </w:rPr>
        <w:t>(указать степень ограничения, заключение о годности к службе в должности,</w:t>
      </w:r>
      <w:proofErr w:type="gramEnd"/>
    </w:p>
    <w:p w:rsidR="00FA01DC"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FA01DC">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18"/>
          <w:szCs w:val="24"/>
        </w:rPr>
        <w:t>выводы по иным вопросам, поставленным в направлении на медицинское</w:t>
      </w:r>
      <w:r w:rsidR="00FA01DC" w:rsidRPr="00FA01DC">
        <w:rPr>
          <w:rFonts w:ascii="Times New Roman" w:eastAsia="Times New Roman" w:hAnsi="Times New Roman" w:cs="Times New Roman"/>
          <w:sz w:val="18"/>
          <w:szCs w:val="24"/>
        </w:rPr>
        <w:t xml:space="preserve"> </w:t>
      </w:r>
      <w:r w:rsidRPr="00FA01DC">
        <w:rPr>
          <w:rFonts w:ascii="Times New Roman" w:eastAsia="Times New Roman" w:hAnsi="Times New Roman" w:cs="Times New Roman"/>
          <w:sz w:val="18"/>
          <w:szCs w:val="24"/>
        </w:rPr>
        <w:t>освидетельствование)</w:t>
      </w:r>
    </w:p>
    <w:p w:rsid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 xml:space="preserve">В сопровождающем нуждается, не </w:t>
      </w:r>
      <w:r w:rsidR="00FA01DC">
        <w:rPr>
          <w:rFonts w:ascii="Times New Roman" w:eastAsia="Times New Roman" w:hAnsi="Times New Roman" w:cs="Times New Roman"/>
          <w:sz w:val="28"/>
          <w:szCs w:val="24"/>
        </w:rPr>
        <w:t>нуждается (</w:t>
      </w:r>
      <w:proofErr w:type="gramStart"/>
      <w:r w:rsidR="00FA01DC">
        <w:rPr>
          <w:rFonts w:ascii="Times New Roman" w:eastAsia="Times New Roman" w:hAnsi="Times New Roman" w:cs="Times New Roman"/>
          <w:sz w:val="28"/>
          <w:szCs w:val="24"/>
        </w:rPr>
        <w:t>ненужное</w:t>
      </w:r>
      <w:proofErr w:type="gramEnd"/>
      <w:r w:rsidR="00FA01DC">
        <w:rPr>
          <w:rFonts w:ascii="Times New Roman" w:eastAsia="Times New Roman" w:hAnsi="Times New Roman" w:cs="Times New Roman"/>
          <w:sz w:val="28"/>
          <w:szCs w:val="24"/>
        </w:rPr>
        <w:t xml:space="preserve"> зачеркнуть) _____________</w:t>
      </w:r>
    </w:p>
    <w:p w:rsidR="00FA01DC"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E26B68" w:rsidRPr="00E26B68" w:rsidRDefault="00E26B68" w:rsidP="00FA01DC">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18"/>
          <w:szCs w:val="24"/>
        </w:rPr>
        <w:t>(указать при необходимости, сколько сопровождающих, вид транспорта и порядок проезда)</w:t>
      </w:r>
    </w:p>
    <w:p w:rsidR="00E26B68" w:rsidRPr="00E26B68" w:rsidRDefault="00FA01DC" w:rsidP="00E26B68">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DD367F" w:rsidRDefault="00FA01DC" w:rsidP="00FA01DC">
      <w:pPr>
        <w:spacing w:after="0" w:line="240" w:lineRule="auto"/>
        <w:ind w:left="3969"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Председатель ВВ</w:t>
      </w:r>
      <w:r>
        <w:rPr>
          <w:rFonts w:ascii="Times New Roman" w:eastAsia="Times New Roman" w:hAnsi="Times New Roman" w:cs="Times New Roman"/>
          <w:sz w:val="28"/>
          <w:szCs w:val="24"/>
        </w:rPr>
        <w:t>К ___________________________</w:t>
      </w:r>
    </w:p>
    <w:p w:rsidR="00FA01DC" w:rsidRPr="00DD367F" w:rsidRDefault="00FA01DC" w:rsidP="00FA01DC">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FA01DC" w:rsidRDefault="00FA01DC" w:rsidP="00FA01DC">
      <w:pPr>
        <w:spacing w:after="0" w:line="240" w:lineRule="auto"/>
        <w:ind w:left="3969"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Врачи-специалисты:</w:t>
      </w:r>
    </w:p>
    <w:p w:rsidR="00FA01DC"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М.П.</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FA01DC" w:rsidRPr="00DD367F" w:rsidRDefault="00FA01DC" w:rsidP="00FA01DC">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FA01DC" w:rsidRPr="00DD367F" w:rsidRDefault="00FA01DC" w:rsidP="00FA01DC">
      <w:pPr>
        <w:spacing w:after="0" w:line="240" w:lineRule="auto"/>
        <w:ind w:left="3969"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FA01DC" w:rsidRPr="00DD367F" w:rsidRDefault="00FA01DC" w:rsidP="00FA01DC">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FA01DC" w:rsidRPr="00DD367F"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 ___________20___г.</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w:t>
      </w:r>
    </w:p>
    <w:p w:rsidR="00FA01DC" w:rsidRPr="00DD367F" w:rsidRDefault="00FA01DC" w:rsidP="00FA01DC">
      <w:pPr>
        <w:spacing w:after="0" w:line="240" w:lineRule="auto"/>
        <w:ind w:left="6379"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(подпись, инициалы, фамилия)</w:t>
      </w:r>
    </w:p>
    <w:p w:rsidR="00FA01DC" w:rsidRPr="00DD367F" w:rsidRDefault="00FA01DC" w:rsidP="00FA01DC">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FA01DC" w:rsidRPr="00DD367F"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Default="00FA01DC" w:rsidP="00FA01DC">
      <w:pPr>
        <w:spacing w:after="0" w:line="240" w:lineRule="auto"/>
        <w:ind w:right="-2"/>
        <w:jc w:val="center"/>
        <w:rPr>
          <w:rFonts w:ascii="Times New Roman" w:eastAsia="Times New Roman" w:hAnsi="Times New Roman" w:cs="Times New Roman"/>
          <w:sz w:val="20"/>
          <w:szCs w:val="24"/>
        </w:rPr>
      </w:pPr>
      <w:proofErr w:type="gramStart"/>
      <w:r w:rsidRPr="00E1667F">
        <w:rPr>
          <w:rFonts w:ascii="Times New Roman" w:eastAsia="Times New Roman" w:hAnsi="Times New Roman" w:cs="Times New Roman"/>
          <w:sz w:val="20"/>
          <w:szCs w:val="24"/>
        </w:rPr>
        <w:t>(указать: «замечания отсутствуют» или «заключение отменить, направить на контрольное обследование и повторное освидетельствование в (указать ВВК)»</w:t>
      </w:r>
      <w:proofErr w:type="gramEnd"/>
    </w:p>
    <w:p w:rsidR="00FA01DC" w:rsidRPr="00DD367F"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DD367F" w:rsidRDefault="00FA01DC" w:rsidP="00FA01DC">
      <w:pPr>
        <w:spacing w:after="0" w:line="240" w:lineRule="auto"/>
        <w:ind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(указать дату заседания вышестоящей ВВК, номер записи в книге протоколов вышестоящей ВВК)</w:t>
      </w:r>
    </w:p>
    <w:p w:rsidR="00FA01DC" w:rsidRPr="00DD367F" w:rsidRDefault="00FA01DC" w:rsidP="00FA01DC">
      <w:pPr>
        <w:spacing w:after="0" w:line="240" w:lineRule="auto"/>
        <w:ind w:left="3969"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w:t>
      </w:r>
    </w:p>
    <w:p w:rsidR="00FA01DC" w:rsidRPr="00DD367F" w:rsidRDefault="00FA01DC" w:rsidP="00FA01DC">
      <w:pPr>
        <w:spacing w:after="0" w:line="240" w:lineRule="auto"/>
        <w:ind w:left="4536" w:right="-2"/>
        <w:jc w:val="center"/>
        <w:rPr>
          <w:rFonts w:ascii="Times New Roman" w:eastAsia="Times New Roman" w:hAnsi="Times New Roman" w:cs="Times New Roman"/>
          <w:sz w:val="28"/>
          <w:szCs w:val="24"/>
        </w:rPr>
      </w:pPr>
      <w:r w:rsidRPr="00E1667F">
        <w:rPr>
          <w:rFonts w:ascii="Times New Roman" w:eastAsia="Times New Roman" w:hAnsi="Times New Roman" w:cs="Times New Roman"/>
          <w:sz w:val="20"/>
          <w:szCs w:val="24"/>
        </w:rPr>
        <w:t xml:space="preserve">(подпись председателя </w:t>
      </w:r>
      <w:proofErr w:type="gramStart"/>
      <w:r w:rsidRPr="00E1667F">
        <w:rPr>
          <w:rFonts w:ascii="Times New Roman" w:eastAsia="Times New Roman" w:hAnsi="Times New Roman" w:cs="Times New Roman"/>
          <w:sz w:val="20"/>
          <w:szCs w:val="24"/>
        </w:rPr>
        <w:t>вышестоящей</w:t>
      </w:r>
      <w:proofErr w:type="gramEnd"/>
      <w:r w:rsidRPr="00E1667F">
        <w:rPr>
          <w:rFonts w:ascii="Times New Roman" w:eastAsia="Times New Roman" w:hAnsi="Times New Roman" w:cs="Times New Roman"/>
          <w:sz w:val="20"/>
          <w:szCs w:val="24"/>
        </w:rPr>
        <w:t xml:space="preserve"> ВВК, инициалы, фамилия)</w:t>
      </w:r>
    </w:p>
    <w:p w:rsidR="00E26B68" w:rsidRPr="00E26B68" w:rsidRDefault="00FA01DC" w:rsidP="00FA01DC">
      <w:pPr>
        <w:spacing w:after="0" w:line="240" w:lineRule="auto"/>
        <w:ind w:right="-2"/>
        <w:rPr>
          <w:rFonts w:ascii="Times New Roman" w:eastAsia="Times New Roman" w:hAnsi="Times New Roman" w:cs="Times New Roman"/>
          <w:sz w:val="28"/>
          <w:szCs w:val="24"/>
        </w:rPr>
      </w:pPr>
      <w:r w:rsidRPr="00DD367F">
        <w:rPr>
          <w:rFonts w:ascii="Times New Roman" w:eastAsia="Times New Roman" w:hAnsi="Times New Roman" w:cs="Times New Roman"/>
          <w:sz w:val="28"/>
          <w:szCs w:val="24"/>
        </w:rPr>
        <w:t>М.П.</w:t>
      </w:r>
    </w:p>
    <w:p w:rsidR="00E26B68" w:rsidRDefault="00E26B68" w:rsidP="00E26B68">
      <w:pPr>
        <w:spacing w:after="0" w:line="240" w:lineRule="auto"/>
        <w:ind w:right="-2"/>
        <w:rPr>
          <w:rFonts w:ascii="Times New Roman" w:eastAsia="Times New Roman" w:hAnsi="Times New Roman" w:cs="Times New Roman"/>
          <w:sz w:val="28"/>
          <w:szCs w:val="24"/>
        </w:rPr>
      </w:pPr>
      <w:r w:rsidRPr="00E26B68">
        <w:rPr>
          <w:rFonts w:ascii="Times New Roman" w:eastAsia="Times New Roman" w:hAnsi="Times New Roman" w:cs="Times New Roman"/>
          <w:sz w:val="28"/>
          <w:szCs w:val="24"/>
        </w:rPr>
        <w:t>Почтовый адрес комиссии</w:t>
      </w:r>
      <w:r w:rsidR="00FA01DC">
        <w:rPr>
          <w:rFonts w:ascii="Times New Roman" w:eastAsia="Times New Roman" w:hAnsi="Times New Roman" w:cs="Times New Roman"/>
          <w:sz w:val="28"/>
          <w:szCs w:val="24"/>
        </w:rPr>
        <w:t xml:space="preserve"> _________________________________________________</w:t>
      </w:r>
    </w:p>
    <w:p w:rsidR="00FA01DC" w:rsidRDefault="00FA01DC" w:rsidP="00FA01DC">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7</w:t>
      </w:r>
    </w:p>
    <w:p w:rsidR="00FA01DC" w:rsidRPr="00FA01DC" w:rsidRDefault="00FA01DC" w:rsidP="00FA01DC">
      <w:pPr>
        <w:spacing w:after="0" w:line="240" w:lineRule="auto"/>
        <w:ind w:right="680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Угловой штамп</w:t>
      </w:r>
      <w:r>
        <w:rPr>
          <w:rFonts w:ascii="Times New Roman" w:eastAsia="Times New Roman" w:hAnsi="Times New Roman" w:cs="Times New Roman"/>
          <w:sz w:val="28"/>
          <w:szCs w:val="24"/>
        </w:rPr>
        <w:br/>
      </w:r>
      <w:r w:rsidRPr="00FA01DC">
        <w:rPr>
          <w:rFonts w:ascii="Times New Roman" w:eastAsia="Times New Roman" w:hAnsi="Times New Roman" w:cs="Times New Roman"/>
          <w:sz w:val="28"/>
          <w:szCs w:val="24"/>
        </w:rPr>
        <w:t>военно-врачебной комиссии</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СПРАВКА №</w:t>
      </w:r>
      <w:r>
        <w:rPr>
          <w:rFonts w:ascii="Times New Roman" w:eastAsia="Times New Roman" w:hAnsi="Times New Roman" w:cs="Times New Roman"/>
          <w:sz w:val="28"/>
          <w:szCs w:val="24"/>
        </w:rPr>
        <w:t xml:space="preserve"> __________</w:t>
      </w:r>
    </w:p>
    <w:p w:rsidR="00FA01DC" w:rsidRPr="00DD367F" w:rsidRDefault="00FA01DC"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0"/>
          <w:szCs w:val="24"/>
        </w:rPr>
        <w:t>(специальное звание, фамилия, имя, отчество, год рождения, место службы)</w:t>
      </w:r>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28"/>
          <w:szCs w:val="24"/>
        </w:rPr>
        <w:t>Освидетельств</w:t>
      </w:r>
      <w:r>
        <w:rPr>
          <w:rFonts w:ascii="Times New Roman" w:eastAsia="Times New Roman" w:hAnsi="Times New Roman" w:cs="Times New Roman"/>
          <w:sz w:val="28"/>
          <w:szCs w:val="24"/>
        </w:rPr>
        <w:t>ован</w:t>
      </w:r>
      <w:proofErr w:type="gramEnd"/>
      <w:r>
        <w:rPr>
          <w:rFonts w:ascii="Times New Roman" w:eastAsia="Times New Roman" w:hAnsi="Times New Roman" w:cs="Times New Roman"/>
          <w:sz w:val="28"/>
          <w:szCs w:val="24"/>
        </w:rPr>
        <w:t xml:space="preserve"> военно-врачебной комиссией ______________________________</w:t>
      </w:r>
    </w:p>
    <w:p w:rsidR="00FA01DC" w:rsidRPr="00FA01DC" w:rsidRDefault="00FA01DC" w:rsidP="00FA01DC">
      <w:pPr>
        <w:spacing w:after="0" w:line="240" w:lineRule="auto"/>
        <w:ind w:left="5954"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0"/>
          <w:szCs w:val="24"/>
        </w:rPr>
        <w:t>(наименование комиссии)</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____</w:t>
      </w: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_____________ </w:t>
      </w:r>
      <w:r w:rsidRPr="00FA01DC">
        <w:rPr>
          <w:rFonts w:ascii="Times New Roman" w:eastAsia="Times New Roman" w:hAnsi="Times New Roman" w:cs="Times New Roman"/>
          <w:sz w:val="28"/>
          <w:szCs w:val="24"/>
        </w:rPr>
        <w:t>20</w:t>
      </w:r>
      <w:r>
        <w:rPr>
          <w:rFonts w:ascii="Times New Roman" w:eastAsia="Times New Roman" w:hAnsi="Times New Roman" w:cs="Times New Roman"/>
          <w:sz w:val="28"/>
          <w:szCs w:val="24"/>
        </w:rPr>
        <w:t>___</w:t>
      </w:r>
      <w:r w:rsidRPr="00FA01DC">
        <w:rPr>
          <w:rFonts w:ascii="Times New Roman" w:eastAsia="Times New Roman" w:hAnsi="Times New Roman" w:cs="Times New Roman"/>
          <w:sz w:val="28"/>
          <w:szCs w:val="24"/>
        </w:rPr>
        <w:t>г.</w:t>
      </w:r>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Заключение ВВК:</w:t>
      </w:r>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На основании статьи</w:t>
      </w:r>
      <w:r w:rsidR="00F8225A">
        <w:rPr>
          <w:rFonts w:ascii="Times New Roman" w:eastAsia="Times New Roman" w:hAnsi="Times New Roman" w:cs="Times New Roman"/>
          <w:sz w:val="28"/>
          <w:szCs w:val="24"/>
        </w:rPr>
        <w:t xml:space="preserve"> ______ </w:t>
      </w:r>
      <w:r w:rsidRPr="00FA01DC">
        <w:rPr>
          <w:rFonts w:ascii="Times New Roman" w:eastAsia="Times New Roman" w:hAnsi="Times New Roman" w:cs="Times New Roman"/>
          <w:sz w:val="28"/>
          <w:szCs w:val="24"/>
        </w:rPr>
        <w:t>графы</w:t>
      </w:r>
      <w:r w:rsidR="00F8225A">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расписания болезней (приложение №</w:t>
      </w:r>
      <w:r w:rsidR="00F8225A">
        <w:rPr>
          <w:rFonts w:ascii="Times New Roman" w:eastAsia="Times New Roman" w:hAnsi="Times New Roman" w:cs="Times New Roman"/>
          <w:sz w:val="28"/>
          <w:szCs w:val="24"/>
        </w:rPr>
        <w:t xml:space="preserve"> ____ </w:t>
      </w:r>
      <w:r w:rsidRPr="00FA01DC">
        <w:rPr>
          <w:rFonts w:ascii="Times New Roman" w:eastAsia="Times New Roman" w:hAnsi="Times New Roman" w:cs="Times New Roman"/>
          <w:sz w:val="28"/>
          <w:szCs w:val="24"/>
        </w:rPr>
        <w:t>к</w:t>
      </w:r>
      <w:r w:rsidR="00F8225A">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приказу МЧС России от «</w:t>
      </w:r>
      <w:r w:rsidR="00F8225A">
        <w:rPr>
          <w:rFonts w:ascii="Times New Roman" w:eastAsia="Times New Roman" w:hAnsi="Times New Roman" w:cs="Times New Roman"/>
          <w:sz w:val="28"/>
          <w:szCs w:val="24"/>
        </w:rPr>
        <w:t>___</w:t>
      </w:r>
      <w:r w:rsidRPr="00FA01DC">
        <w:rPr>
          <w:rFonts w:ascii="Times New Roman" w:eastAsia="Times New Roman" w:hAnsi="Times New Roman" w:cs="Times New Roman"/>
          <w:sz w:val="28"/>
          <w:szCs w:val="24"/>
        </w:rPr>
        <w:t>»</w:t>
      </w:r>
      <w:r w:rsidR="00F8225A">
        <w:rPr>
          <w:rFonts w:ascii="Times New Roman" w:eastAsia="Times New Roman" w:hAnsi="Times New Roman" w:cs="Times New Roman"/>
          <w:sz w:val="28"/>
          <w:szCs w:val="24"/>
        </w:rPr>
        <w:t xml:space="preserve"> ___________</w:t>
      </w:r>
      <w:r w:rsidRPr="00FA01DC">
        <w:rPr>
          <w:rFonts w:ascii="Times New Roman" w:eastAsia="Times New Roman" w:hAnsi="Times New Roman" w:cs="Times New Roman"/>
          <w:sz w:val="28"/>
          <w:szCs w:val="24"/>
        </w:rPr>
        <w:t xml:space="preserve"> 20</w:t>
      </w:r>
      <w:r w:rsidR="00F8225A">
        <w:rPr>
          <w:rFonts w:ascii="Times New Roman" w:eastAsia="Times New Roman" w:hAnsi="Times New Roman" w:cs="Times New Roman"/>
          <w:sz w:val="28"/>
          <w:szCs w:val="24"/>
        </w:rPr>
        <w:t>___</w:t>
      </w:r>
      <w:r w:rsidRPr="00FA01DC">
        <w:rPr>
          <w:rFonts w:ascii="Times New Roman" w:eastAsia="Times New Roman" w:hAnsi="Times New Roman" w:cs="Times New Roman"/>
          <w:sz w:val="28"/>
          <w:szCs w:val="24"/>
        </w:rPr>
        <w:t>г. №</w:t>
      </w:r>
      <w:r w:rsidR="00F8225A">
        <w:rPr>
          <w:rFonts w:ascii="Times New Roman" w:eastAsia="Times New Roman" w:hAnsi="Times New Roman" w:cs="Times New Roman"/>
          <w:sz w:val="28"/>
          <w:szCs w:val="24"/>
        </w:rPr>
        <w:t>_____</w:t>
      </w:r>
      <w:r w:rsidRPr="00FA01DC">
        <w:rPr>
          <w:rFonts w:ascii="Times New Roman" w:eastAsia="Times New Roman" w:hAnsi="Times New Roman" w:cs="Times New Roman"/>
          <w:sz w:val="28"/>
          <w:szCs w:val="24"/>
        </w:rPr>
        <w:t>) и графы</w:t>
      </w:r>
      <w:r w:rsidR="00F8225A">
        <w:rPr>
          <w:rFonts w:ascii="Times New Roman" w:eastAsia="Times New Roman" w:hAnsi="Times New Roman" w:cs="Times New Roman"/>
          <w:sz w:val="28"/>
          <w:szCs w:val="24"/>
        </w:rPr>
        <w:t xml:space="preserve"> ______ </w:t>
      </w:r>
      <w:r w:rsidRPr="00FA01DC">
        <w:rPr>
          <w:rFonts w:ascii="Times New Roman" w:eastAsia="Times New Roman" w:hAnsi="Times New Roman" w:cs="Times New Roman"/>
          <w:sz w:val="28"/>
          <w:szCs w:val="24"/>
        </w:rPr>
        <w:t>ТДТ</w:t>
      </w: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(приложение №</w:t>
      </w:r>
      <w:r w:rsidR="00F8225A">
        <w:rPr>
          <w:rFonts w:ascii="Times New Roman" w:eastAsia="Times New Roman" w:hAnsi="Times New Roman" w:cs="Times New Roman"/>
          <w:sz w:val="28"/>
          <w:szCs w:val="24"/>
        </w:rPr>
        <w:t xml:space="preserve"> ____ </w:t>
      </w:r>
      <w:r w:rsidRPr="00FA01DC">
        <w:rPr>
          <w:rFonts w:ascii="Times New Roman" w:eastAsia="Times New Roman" w:hAnsi="Times New Roman" w:cs="Times New Roman"/>
          <w:sz w:val="28"/>
          <w:szCs w:val="24"/>
        </w:rPr>
        <w:t xml:space="preserve">к приказу МЧС России от </w:t>
      </w:r>
      <w:r w:rsidR="00F8225A" w:rsidRPr="00FA01DC">
        <w:rPr>
          <w:rFonts w:ascii="Times New Roman" w:eastAsia="Times New Roman" w:hAnsi="Times New Roman" w:cs="Times New Roman"/>
          <w:sz w:val="28"/>
          <w:szCs w:val="24"/>
        </w:rPr>
        <w:t>«</w:t>
      </w:r>
      <w:r w:rsidR="00F8225A">
        <w:rPr>
          <w:rFonts w:ascii="Times New Roman" w:eastAsia="Times New Roman" w:hAnsi="Times New Roman" w:cs="Times New Roman"/>
          <w:sz w:val="28"/>
          <w:szCs w:val="24"/>
        </w:rPr>
        <w:t>___</w:t>
      </w:r>
      <w:r w:rsidR="00F8225A" w:rsidRPr="00FA01DC">
        <w:rPr>
          <w:rFonts w:ascii="Times New Roman" w:eastAsia="Times New Roman" w:hAnsi="Times New Roman" w:cs="Times New Roman"/>
          <w:sz w:val="28"/>
          <w:szCs w:val="24"/>
        </w:rPr>
        <w:t>»</w:t>
      </w:r>
      <w:r w:rsidR="00F8225A">
        <w:rPr>
          <w:rFonts w:ascii="Times New Roman" w:eastAsia="Times New Roman" w:hAnsi="Times New Roman" w:cs="Times New Roman"/>
          <w:sz w:val="28"/>
          <w:szCs w:val="24"/>
        </w:rPr>
        <w:t xml:space="preserve"> ___________</w:t>
      </w:r>
      <w:r w:rsidR="00F8225A" w:rsidRPr="00FA01DC">
        <w:rPr>
          <w:rFonts w:ascii="Times New Roman" w:eastAsia="Times New Roman" w:hAnsi="Times New Roman" w:cs="Times New Roman"/>
          <w:sz w:val="28"/>
          <w:szCs w:val="24"/>
        </w:rPr>
        <w:t xml:space="preserve"> 20</w:t>
      </w:r>
      <w:r w:rsidR="00F8225A">
        <w:rPr>
          <w:rFonts w:ascii="Times New Roman" w:eastAsia="Times New Roman" w:hAnsi="Times New Roman" w:cs="Times New Roman"/>
          <w:sz w:val="28"/>
          <w:szCs w:val="24"/>
        </w:rPr>
        <w:t>___</w:t>
      </w:r>
      <w:r w:rsidR="00F8225A" w:rsidRPr="00FA01DC">
        <w:rPr>
          <w:rFonts w:ascii="Times New Roman" w:eastAsia="Times New Roman" w:hAnsi="Times New Roman" w:cs="Times New Roman"/>
          <w:sz w:val="28"/>
          <w:szCs w:val="24"/>
        </w:rPr>
        <w:t>г. №</w:t>
      </w:r>
      <w:r w:rsidR="00F8225A">
        <w:rPr>
          <w:rFonts w:ascii="Times New Roman" w:eastAsia="Times New Roman" w:hAnsi="Times New Roman" w:cs="Times New Roman"/>
          <w:sz w:val="28"/>
          <w:szCs w:val="24"/>
        </w:rPr>
        <w:t>_____</w:t>
      </w:r>
      <w:r w:rsidRPr="00FA01DC">
        <w:rPr>
          <w:rFonts w:ascii="Times New Roman" w:eastAsia="Times New Roman" w:hAnsi="Times New Roman" w:cs="Times New Roman"/>
          <w:sz w:val="28"/>
          <w:szCs w:val="24"/>
        </w:rPr>
        <w:t>)</w:t>
      </w:r>
    </w:p>
    <w:p w:rsidR="00F8225A" w:rsidRPr="00DD367F" w:rsidRDefault="00F8225A" w:rsidP="00F8225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8225A" w:rsidRPr="00DD367F" w:rsidRDefault="00F8225A" w:rsidP="00F8225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8225A"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8225A" w:rsidRDefault="00FA01DC" w:rsidP="00F8225A">
      <w:pPr>
        <w:spacing w:after="0" w:line="240" w:lineRule="auto"/>
        <w:ind w:left="1560" w:right="-2"/>
        <w:jc w:val="center"/>
        <w:rPr>
          <w:rFonts w:ascii="Times New Roman" w:eastAsia="Times New Roman" w:hAnsi="Times New Roman" w:cs="Times New Roman"/>
          <w:sz w:val="20"/>
          <w:szCs w:val="24"/>
        </w:rPr>
      </w:pPr>
      <w:proofErr w:type="gramStart"/>
      <w:r w:rsidRPr="00F8225A">
        <w:rPr>
          <w:rFonts w:ascii="Times New Roman" w:eastAsia="Times New Roman" w:hAnsi="Times New Roman" w:cs="Times New Roman"/>
          <w:sz w:val="20"/>
          <w:szCs w:val="24"/>
        </w:rPr>
        <w:t>(лицам, признанным временно не годными к службе в федеральной противопожарной службе Государственной противопожарной службы указать срок, по истечении которого возможно повторное освидетельствование; сотрудникам, признанным негодными к службе в федеральной противопожарной службе Государственной противопожарной службы указать на необходимость предоставления освобождения от выполнения служебных обязанностей до даты увольнения)</w:t>
      </w:r>
      <w:proofErr w:type="gramEnd"/>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8225A" w:rsidP="00F8225A">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w:t>
      </w:r>
    </w:p>
    <w:p w:rsidR="00FA01DC" w:rsidRPr="00FA01DC" w:rsidRDefault="00FA01DC" w:rsidP="00F8225A">
      <w:pPr>
        <w:spacing w:after="0" w:line="240" w:lineRule="auto"/>
        <w:ind w:left="5812"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(специальное звание, подпись, инициалы, фамилия)</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FA01DC" w:rsidRPr="00FA01DC" w:rsidRDefault="00F8225A" w:rsidP="00F8225A">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___________________________________________</w:t>
      </w:r>
    </w:p>
    <w:p w:rsidR="00FA01DC" w:rsidRPr="00FA01DC" w:rsidRDefault="00FA01DC" w:rsidP="00F8225A">
      <w:pPr>
        <w:spacing w:after="0" w:line="240" w:lineRule="auto"/>
        <w:ind w:left="4253"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Cs w:val="24"/>
        </w:rPr>
        <w:t>(специальное звание, подпись, инициалы, фамилия)</w:t>
      </w:r>
    </w:p>
    <w:p w:rsidR="00FA01DC" w:rsidRDefault="00FA01DC" w:rsidP="00FA01DC">
      <w:pPr>
        <w:spacing w:after="0" w:line="240" w:lineRule="auto"/>
        <w:ind w:right="-2"/>
        <w:rPr>
          <w:rFonts w:ascii="Times New Roman" w:eastAsia="Times New Roman" w:hAnsi="Times New Roman" w:cs="Times New Roman"/>
          <w:sz w:val="28"/>
          <w:szCs w:val="24"/>
        </w:rPr>
      </w:pPr>
    </w:p>
    <w:p w:rsidR="00F8225A" w:rsidRDefault="00F8225A" w:rsidP="00FA01DC">
      <w:pPr>
        <w:spacing w:after="0" w:line="240" w:lineRule="auto"/>
        <w:ind w:right="-2"/>
        <w:rPr>
          <w:rFonts w:ascii="Times New Roman" w:eastAsia="Times New Roman" w:hAnsi="Times New Roman" w:cs="Times New Roman"/>
          <w:sz w:val="28"/>
          <w:szCs w:val="24"/>
        </w:rPr>
      </w:pPr>
    </w:p>
    <w:p w:rsidR="00F8225A" w:rsidRPr="00FA01DC"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F8225A" w:rsidRPr="00DD367F" w:rsidRDefault="00F8225A" w:rsidP="00F8225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8225A">
      <w:pPr>
        <w:spacing w:after="0" w:line="240" w:lineRule="auto"/>
        <w:ind w:right="-2"/>
        <w:jc w:val="center"/>
        <w:rPr>
          <w:rFonts w:ascii="Times New Roman" w:eastAsia="Times New Roman" w:hAnsi="Times New Roman" w:cs="Times New Roman"/>
          <w:sz w:val="28"/>
          <w:szCs w:val="24"/>
        </w:rPr>
      </w:pPr>
      <w:proofErr w:type="gramStart"/>
      <w:r w:rsidRPr="00F8225A">
        <w:rPr>
          <w:rFonts w:ascii="Times New Roman" w:eastAsia="Times New Roman" w:hAnsi="Times New Roman" w:cs="Times New Roman"/>
          <w:sz w:val="20"/>
          <w:szCs w:val="24"/>
        </w:rPr>
        <w:t>(указать: «замечания отсутствуют» или «заключение отменить, направить на</w:t>
      </w:r>
      <w:r w:rsidR="00F8225A" w:rsidRPr="00F8225A">
        <w:rPr>
          <w:rFonts w:ascii="Times New Roman" w:eastAsia="Times New Roman" w:hAnsi="Times New Roman" w:cs="Times New Roman"/>
          <w:sz w:val="20"/>
          <w:szCs w:val="24"/>
        </w:rPr>
        <w:t xml:space="preserve"> </w:t>
      </w:r>
      <w:r w:rsidRPr="00F8225A">
        <w:rPr>
          <w:rFonts w:ascii="Times New Roman" w:eastAsia="Times New Roman" w:hAnsi="Times New Roman" w:cs="Times New Roman"/>
          <w:sz w:val="20"/>
          <w:szCs w:val="24"/>
        </w:rPr>
        <w:t>контрольное обследование</w:t>
      </w:r>
      <w:r w:rsidR="00F8225A" w:rsidRPr="00F8225A">
        <w:rPr>
          <w:rFonts w:ascii="Times New Roman" w:eastAsia="Times New Roman" w:hAnsi="Times New Roman" w:cs="Times New Roman"/>
          <w:sz w:val="20"/>
          <w:szCs w:val="24"/>
        </w:rPr>
        <w:t xml:space="preserve"> </w:t>
      </w:r>
      <w:r w:rsidRPr="00F8225A">
        <w:rPr>
          <w:rFonts w:ascii="Times New Roman" w:eastAsia="Times New Roman" w:hAnsi="Times New Roman" w:cs="Times New Roman"/>
          <w:sz w:val="20"/>
          <w:szCs w:val="24"/>
        </w:rPr>
        <w:t>и повторное освидетельствование в (указать ВВК)»</w:t>
      </w:r>
      <w:proofErr w:type="gramEnd"/>
    </w:p>
    <w:p w:rsidR="00F8225A" w:rsidRPr="00DD367F" w:rsidRDefault="00F8225A" w:rsidP="00F8225A">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8225A">
      <w:pPr>
        <w:spacing w:after="0" w:line="240" w:lineRule="auto"/>
        <w:ind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(указать дату заседания вышестоящей ВВК, номер записи в книге протоколов</w:t>
      </w:r>
      <w:r w:rsidR="00F8225A" w:rsidRPr="00F8225A">
        <w:rPr>
          <w:rFonts w:ascii="Times New Roman" w:eastAsia="Times New Roman" w:hAnsi="Times New Roman" w:cs="Times New Roman"/>
          <w:sz w:val="20"/>
          <w:szCs w:val="24"/>
        </w:rPr>
        <w:t xml:space="preserve"> </w:t>
      </w:r>
      <w:r w:rsidRPr="00F8225A">
        <w:rPr>
          <w:rFonts w:ascii="Times New Roman" w:eastAsia="Times New Roman" w:hAnsi="Times New Roman" w:cs="Times New Roman"/>
          <w:sz w:val="20"/>
          <w:szCs w:val="24"/>
        </w:rPr>
        <w:t>вышестоящей ВВК)</w:t>
      </w:r>
    </w:p>
    <w:p w:rsidR="00F8225A" w:rsidRDefault="00F8225A" w:rsidP="00FA01DC">
      <w:pPr>
        <w:spacing w:after="0" w:line="240" w:lineRule="auto"/>
        <w:ind w:right="-2"/>
        <w:rPr>
          <w:rFonts w:ascii="Times New Roman" w:eastAsia="Times New Roman" w:hAnsi="Times New Roman" w:cs="Times New Roman"/>
          <w:sz w:val="28"/>
          <w:szCs w:val="24"/>
        </w:rPr>
      </w:pPr>
    </w:p>
    <w:p w:rsidR="00FA01DC" w:rsidRPr="00FA01DC" w:rsidRDefault="00F8225A" w:rsidP="00F8225A">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___________________________________</w:t>
      </w:r>
    </w:p>
    <w:p w:rsidR="00FA01DC" w:rsidRPr="00FA01DC" w:rsidRDefault="00FA01DC" w:rsidP="00F8225A">
      <w:pPr>
        <w:spacing w:after="0" w:line="240" w:lineRule="auto"/>
        <w:ind w:left="5245"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 xml:space="preserve">(подпись председателя </w:t>
      </w:r>
      <w:proofErr w:type="gramStart"/>
      <w:r w:rsidRPr="00F8225A">
        <w:rPr>
          <w:rFonts w:ascii="Times New Roman" w:eastAsia="Times New Roman" w:hAnsi="Times New Roman" w:cs="Times New Roman"/>
          <w:sz w:val="20"/>
          <w:szCs w:val="24"/>
        </w:rPr>
        <w:t>вышестоящей</w:t>
      </w:r>
      <w:proofErr w:type="gramEnd"/>
      <w:r w:rsidRPr="00F8225A">
        <w:rPr>
          <w:rFonts w:ascii="Times New Roman" w:eastAsia="Times New Roman" w:hAnsi="Times New Roman" w:cs="Times New Roman"/>
          <w:sz w:val="20"/>
          <w:szCs w:val="24"/>
        </w:rPr>
        <w:t xml:space="preserve"> ВВК, инициалы, фамилия)</w:t>
      </w:r>
    </w:p>
    <w:p w:rsidR="00F8225A" w:rsidRDefault="00F8225A">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0159B" w:rsidRDefault="00B0159B" w:rsidP="00B0159B">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8</w:t>
      </w:r>
    </w:p>
    <w:p w:rsidR="00B0159B" w:rsidRPr="00FA01DC" w:rsidRDefault="00B0159B" w:rsidP="00B0159B">
      <w:pPr>
        <w:spacing w:after="0" w:line="240" w:lineRule="auto"/>
        <w:ind w:right="680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Угловой штамп</w:t>
      </w:r>
      <w:r>
        <w:rPr>
          <w:rFonts w:ascii="Times New Roman" w:eastAsia="Times New Roman" w:hAnsi="Times New Roman" w:cs="Times New Roman"/>
          <w:sz w:val="28"/>
          <w:szCs w:val="24"/>
        </w:rPr>
        <w:br/>
      </w:r>
      <w:r w:rsidRPr="00FA01DC">
        <w:rPr>
          <w:rFonts w:ascii="Times New Roman" w:eastAsia="Times New Roman" w:hAnsi="Times New Roman" w:cs="Times New Roman"/>
          <w:sz w:val="28"/>
          <w:szCs w:val="24"/>
        </w:rPr>
        <w:t>военно-врачебной комиссии</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B0159B" w:rsidP="00B0159B">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СПРАВКА №</w:t>
      </w:r>
      <w:r>
        <w:rPr>
          <w:rFonts w:ascii="Times New Roman" w:eastAsia="Times New Roman" w:hAnsi="Times New Roman" w:cs="Times New Roman"/>
          <w:sz w:val="28"/>
          <w:szCs w:val="24"/>
        </w:rPr>
        <w:t xml:space="preserve"> __________</w:t>
      </w:r>
    </w:p>
    <w:p w:rsidR="00FA01DC" w:rsidRPr="00FA01DC" w:rsidRDefault="00B0159B" w:rsidP="00B0159B">
      <w:pPr>
        <w:spacing w:after="0" w:line="240" w:lineRule="auto"/>
        <w:ind w:right="-2"/>
        <w:jc w:val="center"/>
        <w:rPr>
          <w:rFonts w:ascii="Times New Roman" w:eastAsia="Times New Roman" w:hAnsi="Times New Roman" w:cs="Times New Roman"/>
          <w:sz w:val="28"/>
          <w:szCs w:val="24"/>
        </w:rPr>
      </w:pPr>
      <w:proofErr w:type="gramStart"/>
      <w:r>
        <w:rPr>
          <w:rFonts w:ascii="Times New Roman" w:eastAsia="Times New Roman" w:hAnsi="Times New Roman" w:cs="Times New Roman"/>
          <w:sz w:val="28"/>
          <w:szCs w:val="24"/>
        </w:rPr>
        <w:t>________________________________________________________________________</w:t>
      </w:r>
      <w:r w:rsidRPr="00FA01DC">
        <w:rPr>
          <w:rFonts w:ascii="Times New Roman" w:eastAsia="Times New Roman" w:hAnsi="Times New Roman" w:cs="Times New Roman"/>
          <w:sz w:val="28"/>
          <w:szCs w:val="24"/>
        </w:rPr>
        <w:t xml:space="preserve"> </w:t>
      </w:r>
      <w:r w:rsidR="00FA01DC" w:rsidRPr="00B0159B">
        <w:rPr>
          <w:rFonts w:ascii="Times New Roman" w:eastAsia="Times New Roman" w:hAnsi="Times New Roman" w:cs="Times New Roman"/>
          <w:sz w:val="20"/>
          <w:szCs w:val="24"/>
        </w:rPr>
        <w:t>(фамилия, имя отчество члена семьи сотрудника</w:t>
      </w:r>
      <w:proofErr w:type="gramEnd"/>
    </w:p>
    <w:p w:rsidR="00FA01DC" w:rsidRPr="00FA01DC" w:rsidRDefault="00B0159B" w:rsidP="00B0159B">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________________________________________________________________________ </w:t>
      </w:r>
      <w:r w:rsidR="00FA01DC" w:rsidRPr="00B0159B">
        <w:rPr>
          <w:rFonts w:ascii="Times New Roman" w:eastAsia="Times New Roman" w:hAnsi="Times New Roman" w:cs="Times New Roman"/>
          <w:sz w:val="20"/>
          <w:szCs w:val="24"/>
        </w:rPr>
        <w:t>ношение освидетельствуемого к сотруднику (жена, муж, сын, дочь и т.д.)</w:t>
      </w:r>
    </w:p>
    <w:p w:rsidR="00B0159B" w:rsidRDefault="00B0159B"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B0159B">
      <w:pPr>
        <w:spacing w:after="0" w:line="240" w:lineRule="auto"/>
        <w:ind w:right="-2"/>
        <w:jc w:val="center"/>
        <w:rPr>
          <w:rFonts w:ascii="Times New Roman" w:eastAsia="Times New Roman" w:hAnsi="Times New Roman" w:cs="Times New Roman"/>
          <w:sz w:val="28"/>
          <w:szCs w:val="24"/>
        </w:rPr>
      </w:pPr>
      <w:r w:rsidRPr="00B0159B">
        <w:rPr>
          <w:rFonts w:ascii="Times New Roman" w:eastAsia="Times New Roman" w:hAnsi="Times New Roman" w:cs="Times New Roman"/>
          <w:sz w:val="20"/>
          <w:szCs w:val="24"/>
        </w:rPr>
        <w:t>специальное звание, фамилия, имя, отчество сотрудника)</w:t>
      </w:r>
    </w:p>
    <w:p w:rsidR="00B0159B" w:rsidRDefault="00B0159B"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28"/>
          <w:szCs w:val="24"/>
        </w:rPr>
        <w:t>Освидетельств</w:t>
      </w:r>
      <w:r w:rsidR="00B0159B">
        <w:rPr>
          <w:rFonts w:ascii="Times New Roman" w:eastAsia="Times New Roman" w:hAnsi="Times New Roman" w:cs="Times New Roman"/>
          <w:sz w:val="28"/>
          <w:szCs w:val="24"/>
        </w:rPr>
        <w:t>ован</w:t>
      </w:r>
      <w:proofErr w:type="gramEnd"/>
      <w:r w:rsidR="00B0159B">
        <w:rPr>
          <w:rFonts w:ascii="Times New Roman" w:eastAsia="Times New Roman" w:hAnsi="Times New Roman" w:cs="Times New Roman"/>
          <w:sz w:val="28"/>
          <w:szCs w:val="24"/>
        </w:rPr>
        <w:t xml:space="preserve"> военно-врачебной комиссией ______________________________</w:t>
      </w:r>
    </w:p>
    <w:p w:rsidR="00FA01DC" w:rsidRPr="00FA01DC" w:rsidRDefault="00FA01DC" w:rsidP="00B0159B">
      <w:pPr>
        <w:spacing w:after="0" w:line="240" w:lineRule="auto"/>
        <w:ind w:left="5954" w:right="-2"/>
        <w:jc w:val="center"/>
        <w:rPr>
          <w:rFonts w:ascii="Times New Roman" w:eastAsia="Times New Roman" w:hAnsi="Times New Roman" w:cs="Times New Roman"/>
          <w:sz w:val="28"/>
          <w:szCs w:val="24"/>
        </w:rPr>
      </w:pPr>
      <w:r w:rsidRPr="00B0159B">
        <w:rPr>
          <w:rFonts w:ascii="Times New Roman" w:eastAsia="Times New Roman" w:hAnsi="Times New Roman" w:cs="Times New Roman"/>
          <w:sz w:val="20"/>
          <w:szCs w:val="24"/>
        </w:rPr>
        <w:t>(наименование комиссии)</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sidR="00B0159B">
        <w:rPr>
          <w:rFonts w:ascii="Times New Roman" w:eastAsia="Times New Roman" w:hAnsi="Times New Roman" w:cs="Times New Roman"/>
          <w:sz w:val="28"/>
          <w:szCs w:val="24"/>
        </w:rPr>
        <w:t>____</w:t>
      </w:r>
      <w:r w:rsidRPr="00FA01DC">
        <w:rPr>
          <w:rFonts w:ascii="Times New Roman" w:eastAsia="Times New Roman" w:hAnsi="Times New Roman" w:cs="Times New Roman"/>
          <w:sz w:val="28"/>
          <w:szCs w:val="24"/>
        </w:rPr>
        <w:t>»</w:t>
      </w:r>
      <w:r w:rsidR="00B0159B">
        <w:rPr>
          <w:rFonts w:ascii="Times New Roman" w:eastAsia="Times New Roman" w:hAnsi="Times New Roman" w:cs="Times New Roman"/>
          <w:sz w:val="28"/>
          <w:szCs w:val="24"/>
        </w:rPr>
        <w:t xml:space="preserve"> _____________</w:t>
      </w:r>
      <w:r w:rsidRPr="00FA01DC">
        <w:rPr>
          <w:rFonts w:ascii="Times New Roman" w:eastAsia="Times New Roman" w:hAnsi="Times New Roman" w:cs="Times New Roman"/>
          <w:sz w:val="28"/>
          <w:szCs w:val="24"/>
        </w:rPr>
        <w:t>20</w:t>
      </w:r>
      <w:r w:rsidR="00B0159B">
        <w:rPr>
          <w:rFonts w:ascii="Times New Roman" w:eastAsia="Times New Roman" w:hAnsi="Times New Roman" w:cs="Times New Roman"/>
          <w:sz w:val="28"/>
          <w:szCs w:val="24"/>
        </w:rPr>
        <w:t>____</w:t>
      </w:r>
      <w:r w:rsidRPr="00FA01DC">
        <w:rPr>
          <w:rFonts w:ascii="Times New Roman" w:eastAsia="Times New Roman" w:hAnsi="Times New Roman" w:cs="Times New Roman"/>
          <w:sz w:val="28"/>
          <w:szCs w:val="24"/>
        </w:rPr>
        <w:t>г.</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Заключение ВВК:</w:t>
      </w:r>
    </w:p>
    <w:p w:rsidR="00FA01DC" w:rsidRPr="00FA01DC" w:rsidRDefault="00B0159B"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 соответствии </w:t>
      </w:r>
      <w:proofErr w:type="gramStart"/>
      <w:r>
        <w:rPr>
          <w:rFonts w:ascii="Times New Roman" w:eastAsia="Times New Roman" w:hAnsi="Times New Roman" w:cs="Times New Roman"/>
          <w:sz w:val="28"/>
          <w:szCs w:val="24"/>
        </w:rPr>
        <w:t>с</w:t>
      </w:r>
      <w:proofErr w:type="gramEnd"/>
      <w:r>
        <w:rPr>
          <w:rFonts w:ascii="Times New Roman" w:eastAsia="Times New Roman" w:hAnsi="Times New Roman" w:cs="Times New Roman"/>
          <w:sz w:val="28"/>
          <w:szCs w:val="24"/>
        </w:rPr>
        <w:t xml:space="preserve"> _________________________________________________________</w:t>
      </w:r>
    </w:p>
    <w:p w:rsidR="00FA01DC" w:rsidRPr="00FA01DC" w:rsidRDefault="00FA01DC" w:rsidP="00B0159B">
      <w:pPr>
        <w:spacing w:after="0" w:line="240" w:lineRule="auto"/>
        <w:ind w:left="2127" w:right="-2"/>
        <w:jc w:val="center"/>
        <w:rPr>
          <w:rFonts w:ascii="Times New Roman" w:eastAsia="Times New Roman" w:hAnsi="Times New Roman" w:cs="Times New Roman"/>
          <w:sz w:val="28"/>
          <w:szCs w:val="24"/>
        </w:rPr>
      </w:pPr>
      <w:proofErr w:type="gramStart"/>
      <w:r w:rsidRPr="00B0159B">
        <w:rPr>
          <w:rFonts w:ascii="Times New Roman" w:eastAsia="Times New Roman" w:hAnsi="Times New Roman" w:cs="Times New Roman"/>
          <w:sz w:val="20"/>
          <w:szCs w:val="24"/>
        </w:rPr>
        <w:t>(указать нормативный правовой акт, устанавливающий требования к состоянию</w:t>
      </w:r>
      <w:r w:rsidR="00B0159B" w:rsidRPr="00B0159B">
        <w:rPr>
          <w:rFonts w:ascii="Times New Roman" w:eastAsia="Times New Roman" w:hAnsi="Times New Roman" w:cs="Times New Roman"/>
          <w:sz w:val="20"/>
          <w:szCs w:val="24"/>
        </w:rPr>
        <w:t xml:space="preserve"> </w:t>
      </w:r>
      <w:r w:rsidRPr="00B0159B">
        <w:rPr>
          <w:rFonts w:ascii="Times New Roman" w:eastAsia="Times New Roman" w:hAnsi="Times New Roman" w:cs="Times New Roman"/>
          <w:sz w:val="20"/>
          <w:szCs w:val="24"/>
        </w:rPr>
        <w:t>здоровья и применяемые пункты (абзацы, главы)</w:t>
      </w:r>
      <w:proofErr w:type="gramEnd"/>
    </w:p>
    <w:p w:rsidR="00FA01DC" w:rsidRPr="00FA01DC" w:rsidRDefault="00B0159B"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проживание </w:t>
      </w:r>
      <w:proofErr w:type="gramStart"/>
      <w:r>
        <w:rPr>
          <w:rFonts w:ascii="Times New Roman" w:eastAsia="Times New Roman" w:hAnsi="Times New Roman" w:cs="Times New Roman"/>
          <w:sz w:val="28"/>
          <w:szCs w:val="24"/>
        </w:rPr>
        <w:t>в</w:t>
      </w:r>
      <w:proofErr w:type="gramEnd"/>
      <w:r>
        <w:rPr>
          <w:rFonts w:ascii="Times New Roman" w:eastAsia="Times New Roman" w:hAnsi="Times New Roman" w:cs="Times New Roman"/>
          <w:sz w:val="28"/>
          <w:szCs w:val="24"/>
        </w:rPr>
        <w:t xml:space="preserve"> ____________________________________________________________</w:t>
      </w:r>
    </w:p>
    <w:p w:rsidR="00B0159B" w:rsidRDefault="00FA01DC" w:rsidP="00B0159B">
      <w:pPr>
        <w:spacing w:after="0" w:line="240" w:lineRule="auto"/>
        <w:ind w:left="1701" w:right="-2"/>
        <w:jc w:val="center"/>
        <w:rPr>
          <w:rFonts w:ascii="Times New Roman" w:eastAsia="Times New Roman" w:hAnsi="Times New Roman" w:cs="Times New Roman"/>
          <w:sz w:val="20"/>
          <w:szCs w:val="24"/>
        </w:rPr>
      </w:pPr>
      <w:r w:rsidRPr="00B0159B">
        <w:rPr>
          <w:rFonts w:ascii="Times New Roman" w:eastAsia="Times New Roman" w:hAnsi="Times New Roman" w:cs="Times New Roman"/>
          <w:sz w:val="20"/>
          <w:szCs w:val="24"/>
        </w:rPr>
        <w:t>(местность, указанная в направлении на медицинское освидетельствование)</w:t>
      </w:r>
    </w:p>
    <w:p w:rsidR="00FA01DC" w:rsidRPr="00FA01DC" w:rsidRDefault="00FA01DC" w:rsidP="00B0159B">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противопоказано/не противопоказано (ненужное зачеркнуть).</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B0159B" w:rsidRPr="00FA01DC" w:rsidRDefault="00B0159B" w:rsidP="00B0159B">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w:t>
      </w:r>
    </w:p>
    <w:p w:rsidR="00B0159B" w:rsidRPr="00FA01DC" w:rsidRDefault="00B0159B" w:rsidP="00B0159B">
      <w:pPr>
        <w:spacing w:after="0" w:line="240" w:lineRule="auto"/>
        <w:ind w:left="5812"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(специальное звание, подпись, инициалы, фамилия)</w:t>
      </w:r>
    </w:p>
    <w:p w:rsidR="00B0159B" w:rsidRPr="00FA01DC" w:rsidRDefault="00B0159B" w:rsidP="00B0159B">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B0159B" w:rsidRPr="00FA01DC" w:rsidRDefault="00B0159B" w:rsidP="00B0159B">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___________________________________________</w:t>
      </w:r>
    </w:p>
    <w:p w:rsidR="00B0159B" w:rsidRPr="00FA01DC" w:rsidRDefault="00B0159B" w:rsidP="00B0159B">
      <w:pPr>
        <w:spacing w:after="0" w:line="240" w:lineRule="auto"/>
        <w:ind w:left="4253"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Cs w:val="24"/>
        </w:rPr>
        <w:t>(специальное звание, подпись, инициалы, фамилия)</w:t>
      </w:r>
    </w:p>
    <w:p w:rsidR="00B0159B" w:rsidRDefault="00B0159B" w:rsidP="00B0159B">
      <w:pPr>
        <w:spacing w:after="0" w:line="240" w:lineRule="auto"/>
        <w:ind w:right="-2"/>
        <w:rPr>
          <w:rFonts w:ascii="Times New Roman" w:eastAsia="Times New Roman" w:hAnsi="Times New Roman" w:cs="Times New Roman"/>
          <w:sz w:val="28"/>
          <w:szCs w:val="24"/>
        </w:rPr>
      </w:pPr>
    </w:p>
    <w:p w:rsidR="00B0159B" w:rsidRPr="00FA01DC" w:rsidRDefault="00B0159B" w:rsidP="00B0159B">
      <w:pPr>
        <w:spacing w:after="0" w:line="240" w:lineRule="auto"/>
        <w:ind w:right="-2"/>
        <w:rPr>
          <w:rFonts w:ascii="Times New Roman" w:eastAsia="Times New Roman" w:hAnsi="Times New Roman" w:cs="Times New Roman"/>
          <w:sz w:val="28"/>
          <w:szCs w:val="24"/>
        </w:rPr>
      </w:pPr>
    </w:p>
    <w:p w:rsidR="00B0159B" w:rsidRPr="00FA01DC" w:rsidRDefault="00B0159B" w:rsidP="00B0159B">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B0159B" w:rsidRPr="00DD367F"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B0159B" w:rsidRPr="00FA01DC" w:rsidRDefault="00B0159B" w:rsidP="00B0159B">
      <w:pPr>
        <w:spacing w:after="0" w:line="240" w:lineRule="auto"/>
        <w:ind w:right="-2"/>
        <w:jc w:val="center"/>
        <w:rPr>
          <w:rFonts w:ascii="Times New Roman" w:eastAsia="Times New Roman" w:hAnsi="Times New Roman" w:cs="Times New Roman"/>
          <w:sz w:val="28"/>
          <w:szCs w:val="24"/>
        </w:rPr>
      </w:pPr>
      <w:proofErr w:type="gramStart"/>
      <w:r w:rsidRPr="00F8225A">
        <w:rPr>
          <w:rFonts w:ascii="Times New Roman" w:eastAsia="Times New Roman" w:hAnsi="Times New Roman" w:cs="Times New Roman"/>
          <w:sz w:val="20"/>
          <w:szCs w:val="24"/>
        </w:rPr>
        <w:t>(указать: «замечания отсутствуют» или «заключение отменить, направить на контрольное обследование и повторное освидетельствование в (указать ВВК)»</w:t>
      </w:r>
      <w:proofErr w:type="gramEnd"/>
    </w:p>
    <w:p w:rsidR="00B0159B" w:rsidRPr="00DD367F"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B0159B" w:rsidRPr="00FA01DC" w:rsidRDefault="00B0159B" w:rsidP="00B0159B">
      <w:pPr>
        <w:spacing w:after="0" w:line="240" w:lineRule="auto"/>
        <w:ind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(указать дату заседания вышестоящей ВВК, номер записи в книге протоколов вышестоящей ВВК)</w:t>
      </w:r>
    </w:p>
    <w:p w:rsidR="00B0159B" w:rsidRDefault="00B0159B" w:rsidP="00B0159B">
      <w:pPr>
        <w:spacing w:after="0" w:line="240" w:lineRule="auto"/>
        <w:ind w:right="-2"/>
        <w:rPr>
          <w:rFonts w:ascii="Times New Roman" w:eastAsia="Times New Roman" w:hAnsi="Times New Roman" w:cs="Times New Roman"/>
          <w:sz w:val="28"/>
          <w:szCs w:val="24"/>
        </w:rPr>
      </w:pPr>
    </w:p>
    <w:p w:rsidR="00B0159B" w:rsidRPr="00FA01DC" w:rsidRDefault="00B0159B" w:rsidP="00B0159B">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___________________________________</w:t>
      </w:r>
    </w:p>
    <w:p w:rsidR="00FA01DC" w:rsidRPr="00FA01DC" w:rsidRDefault="00B0159B" w:rsidP="00B0159B">
      <w:pPr>
        <w:spacing w:after="0" w:line="240" w:lineRule="auto"/>
        <w:ind w:left="4395" w:right="-2"/>
        <w:jc w:val="center"/>
        <w:rPr>
          <w:rFonts w:ascii="Times New Roman" w:eastAsia="Times New Roman" w:hAnsi="Times New Roman" w:cs="Times New Roman"/>
          <w:sz w:val="28"/>
          <w:szCs w:val="24"/>
        </w:rPr>
      </w:pPr>
      <w:r w:rsidRPr="00F8225A">
        <w:rPr>
          <w:rFonts w:ascii="Times New Roman" w:eastAsia="Times New Roman" w:hAnsi="Times New Roman" w:cs="Times New Roman"/>
          <w:sz w:val="20"/>
          <w:szCs w:val="24"/>
        </w:rPr>
        <w:t xml:space="preserve">(подпись председателя </w:t>
      </w:r>
      <w:proofErr w:type="gramStart"/>
      <w:r w:rsidRPr="00F8225A">
        <w:rPr>
          <w:rFonts w:ascii="Times New Roman" w:eastAsia="Times New Roman" w:hAnsi="Times New Roman" w:cs="Times New Roman"/>
          <w:sz w:val="20"/>
          <w:szCs w:val="24"/>
        </w:rPr>
        <w:t>вышестоящей</w:t>
      </w:r>
      <w:proofErr w:type="gramEnd"/>
      <w:r w:rsidRPr="00F8225A">
        <w:rPr>
          <w:rFonts w:ascii="Times New Roman" w:eastAsia="Times New Roman" w:hAnsi="Times New Roman" w:cs="Times New Roman"/>
          <w:sz w:val="20"/>
          <w:szCs w:val="24"/>
        </w:rPr>
        <w:t xml:space="preserve"> ВВК, инициалы, фамилия)</w:t>
      </w:r>
    </w:p>
    <w:p w:rsidR="00B0159B" w:rsidRDefault="00B0159B">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0159B" w:rsidRDefault="00B0159B" w:rsidP="00B0159B">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9</w:t>
      </w:r>
    </w:p>
    <w:p w:rsidR="00B0159B" w:rsidRDefault="00B0159B" w:rsidP="00FA01DC">
      <w:pPr>
        <w:spacing w:after="0" w:line="240" w:lineRule="auto"/>
        <w:ind w:right="-2"/>
        <w:rPr>
          <w:rFonts w:ascii="Times New Roman" w:eastAsia="Times New Roman" w:hAnsi="Times New Roman" w:cs="Times New Roman"/>
          <w:sz w:val="28"/>
          <w:szCs w:val="24"/>
        </w:rPr>
      </w:pPr>
    </w:p>
    <w:p w:rsidR="00FA01DC" w:rsidRPr="00FA01DC" w:rsidRDefault="00FA01DC" w:rsidP="00B0159B">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Протокол</w:t>
      </w:r>
      <w:r w:rsidR="00B0159B">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о</w:t>
      </w:r>
      <w:r w:rsidR="00B0159B">
        <w:rPr>
          <w:rFonts w:ascii="Times New Roman" w:eastAsia="Times New Roman" w:hAnsi="Times New Roman" w:cs="Times New Roman"/>
          <w:sz w:val="28"/>
          <w:szCs w:val="24"/>
        </w:rPr>
        <w:t>т</w:t>
      </w:r>
      <w:proofErr w:type="gramEnd"/>
      <w:r w:rsidR="00B0159B">
        <w:rPr>
          <w:rFonts w:ascii="Times New Roman" w:eastAsia="Times New Roman" w:hAnsi="Times New Roman" w:cs="Times New Roman"/>
          <w:sz w:val="28"/>
          <w:szCs w:val="24"/>
        </w:rPr>
        <w:t xml:space="preserve"> __________________ </w:t>
      </w:r>
      <w:r w:rsidRPr="00FA01DC">
        <w:rPr>
          <w:rFonts w:ascii="Times New Roman" w:eastAsia="Times New Roman" w:hAnsi="Times New Roman" w:cs="Times New Roman"/>
          <w:sz w:val="28"/>
          <w:szCs w:val="24"/>
        </w:rPr>
        <w:t>№</w:t>
      </w:r>
      <w:r w:rsidR="00B0159B">
        <w:rPr>
          <w:rFonts w:ascii="Times New Roman" w:eastAsia="Times New Roman" w:hAnsi="Times New Roman" w:cs="Times New Roman"/>
          <w:sz w:val="28"/>
          <w:szCs w:val="24"/>
        </w:rPr>
        <w:t xml:space="preserve"> __________</w:t>
      </w:r>
    </w:p>
    <w:p w:rsidR="00FA01DC" w:rsidRPr="00FA01DC" w:rsidRDefault="00FA01DC" w:rsidP="00B0159B">
      <w:pPr>
        <w:spacing w:after="0" w:line="240" w:lineRule="auto"/>
        <w:ind w:left="3544" w:right="3825"/>
        <w:jc w:val="center"/>
        <w:rPr>
          <w:rFonts w:ascii="Times New Roman" w:eastAsia="Times New Roman" w:hAnsi="Times New Roman" w:cs="Times New Roman"/>
          <w:sz w:val="28"/>
          <w:szCs w:val="24"/>
        </w:rPr>
      </w:pPr>
      <w:r w:rsidRPr="00B0159B">
        <w:rPr>
          <w:rFonts w:ascii="Times New Roman" w:eastAsia="Times New Roman" w:hAnsi="Times New Roman" w:cs="Times New Roman"/>
          <w:sz w:val="20"/>
          <w:szCs w:val="24"/>
        </w:rPr>
        <w:t>(дата заседания)</w:t>
      </w:r>
    </w:p>
    <w:p w:rsidR="00FA01DC" w:rsidRPr="00FA01DC" w:rsidRDefault="00FA01DC" w:rsidP="00B0159B">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заседания военно-врачебной комиссии</w:t>
      </w:r>
      <w:r w:rsidR="00B0159B">
        <w:rPr>
          <w:rFonts w:ascii="Times New Roman" w:eastAsia="Times New Roman" w:hAnsi="Times New Roman" w:cs="Times New Roman"/>
          <w:sz w:val="28"/>
          <w:szCs w:val="24"/>
        </w:rPr>
        <w:t xml:space="preserve"> ______________________________</w:t>
      </w:r>
    </w:p>
    <w:p w:rsidR="00B0159B" w:rsidRDefault="00FA01DC" w:rsidP="00B0159B">
      <w:pPr>
        <w:spacing w:after="0" w:line="240" w:lineRule="auto"/>
        <w:ind w:left="5245" w:right="423"/>
        <w:jc w:val="center"/>
        <w:rPr>
          <w:rFonts w:ascii="Times New Roman" w:eastAsia="Times New Roman" w:hAnsi="Times New Roman" w:cs="Times New Roman"/>
          <w:sz w:val="28"/>
          <w:szCs w:val="24"/>
        </w:rPr>
      </w:pPr>
      <w:r w:rsidRPr="00B0159B">
        <w:rPr>
          <w:rFonts w:ascii="Times New Roman" w:eastAsia="Times New Roman" w:hAnsi="Times New Roman" w:cs="Times New Roman"/>
          <w:sz w:val="20"/>
          <w:szCs w:val="24"/>
        </w:rPr>
        <w:t>(наименование комиссии)</w:t>
      </w:r>
    </w:p>
    <w:p w:rsidR="00FA01DC" w:rsidRPr="00FA01DC" w:rsidRDefault="00FA01DC" w:rsidP="00B0159B">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по определению степени тяжести увечья, (ранения, травмы, контузии).</w:t>
      </w:r>
    </w:p>
    <w:p w:rsidR="00B0159B" w:rsidRDefault="00B0159B"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w:t>
      </w:r>
      <w:r w:rsidR="00B0159B">
        <w:rPr>
          <w:rFonts w:ascii="Times New Roman" w:eastAsia="Times New Roman" w:hAnsi="Times New Roman" w:cs="Times New Roman"/>
          <w:sz w:val="28"/>
          <w:szCs w:val="24"/>
        </w:rPr>
        <w:t xml:space="preserve"> Фамилия, имя, отчество: 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2.</w:t>
      </w:r>
      <w:r w:rsidR="00B0159B">
        <w:rPr>
          <w:rFonts w:ascii="Times New Roman" w:eastAsia="Times New Roman" w:hAnsi="Times New Roman" w:cs="Times New Roman"/>
          <w:sz w:val="28"/>
          <w:szCs w:val="24"/>
        </w:rPr>
        <w:t xml:space="preserve"> Дата рождения: 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3.</w:t>
      </w:r>
      <w:r w:rsidR="00B0159B">
        <w:rPr>
          <w:rFonts w:ascii="Times New Roman" w:eastAsia="Times New Roman" w:hAnsi="Times New Roman" w:cs="Times New Roman"/>
          <w:sz w:val="28"/>
          <w:szCs w:val="24"/>
        </w:rPr>
        <w:t xml:space="preserve"> Должность: 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4.</w:t>
      </w:r>
      <w:r w:rsidR="00B0159B">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Специальное звание:</w:t>
      </w:r>
      <w:r w:rsidRPr="00FA01DC">
        <w:rPr>
          <w:rFonts w:ascii="Times New Roman" w:eastAsia="Times New Roman" w:hAnsi="Times New Roman" w:cs="Times New Roman"/>
          <w:sz w:val="28"/>
          <w:szCs w:val="24"/>
        </w:rPr>
        <w:tab/>
      </w:r>
      <w:r w:rsidR="00B0159B">
        <w:rPr>
          <w:rFonts w:ascii="Times New Roman" w:eastAsia="Times New Roman" w:hAnsi="Times New Roman" w:cs="Times New Roman"/>
          <w:sz w:val="28"/>
          <w:szCs w:val="24"/>
        </w:rPr>
        <w:t xml:space="preserve"> 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5.</w:t>
      </w:r>
      <w:r w:rsidR="00B0159B">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Служба в Во</w:t>
      </w:r>
      <w:r w:rsidR="00B0159B">
        <w:rPr>
          <w:rFonts w:ascii="Times New Roman" w:eastAsia="Times New Roman" w:hAnsi="Times New Roman" w:cs="Times New Roman"/>
          <w:sz w:val="28"/>
          <w:szCs w:val="24"/>
        </w:rPr>
        <w:t>оруженных Силах: ___________________________________________</w:t>
      </w:r>
    </w:p>
    <w:p w:rsidR="00FA01DC" w:rsidRDefault="00FA01DC" w:rsidP="00B0159B">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6.</w:t>
      </w:r>
      <w:r w:rsidR="00B0159B">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Служба в федеральной противопожарной службе Государственной противопожарной службы:</w:t>
      </w:r>
    </w:p>
    <w:p w:rsidR="00B0159B" w:rsidRDefault="00B0159B" w:rsidP="00B0159B">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Default="00FA01DC" w:rsidP="00B0159B">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7.</w:t>
      </w:r>
      <w:r w:rsidR="00B0159B">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Основание освидетельствование (направление на медицинское</w:t>
      </w:r>
      <w:r w:rsidR="00B0159B">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освидетельствование/заявление гражданина/иное):</w:t>
      </w:r>
      <w:r w:rsidR="00B0159B">
        <w:rPr>
          <w:rFonts w:ascii="Times New Roman" w:eastAsia="Times New Roman" w:hAnsi="Times New Roman" w:cs="Times New Roman"/>
          <w:sz w:val="28"/>
          <w:szCs w:val="24"/>
        </w:rPr>
        <w:t xml:space="preserve"> ____________________________</w:t>
      </w:r>
    </w:p>
    <w:p w:rsidR="00B0159B"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Default="00FA01DC" w:rsidP="00B0159B">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8.</w:t>
      </w:r>
      <w:r w:rsidR="00B0159B">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Рассмотрены документы (перечислить документы с указанием их даты, номера):</w:t>
      </w:r>
    </w:p>
    <w:p w:rsidR="00B0159B"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B0159B"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9.</w:t>
      </w:r>
      <w:r w:rsidR="00B0159B">
        <w:rPr>
          <w:rFonts w:ascii="Times New Roman" w:eastAsia="Times New Roman" w:hAnsi="Times New Roman" w:cs="Times New Roman"/>
          <w:sz w:val="28"/>
          <w:szCs w:val="24"/>
        </w:rPr>
        <w:t xml:space="preserve"> Установлено: __________________________________________________________</w:t>
      </w:r>
    </w:p>
    <w:p w:rsidR="00FA01DC" w:rsidRPr="00FA01DC" w:rsidRDefault="00FA01DC" w:rsidP="00B0159B">
      <w:pPr>
        <w:spacing w:after="0" w:line="240" w:lineRule="auto"/>
        <w:ind w:left="1985" w:right="-2"/>
        <w:jc w:val="center"/>
        <w:rPr>
          <w:rFonts w:ascii="Times New Roman" w:eastAsia="Times New Roman" w:hAnsi="Times New Roman" w:cs="Times New Roman"/>
          <w:sz w:val="28"/>
          <w:szCs w:val="24"/>
        </w:rPr>
      </w:pPr>
      <w:proofErr w:type="gramStart"/>
      <w:r w:rsidRPr="00B0159B">
        <w:rPr>
          <w:rFonts w:ascii="Times New Roman" w:eastAsia="Times New Roman" w:hAnsi="Times New Roman" w:cs="Times New Roman"/>
          <w:sz w:val="20"/>
          <w:szCs w:val="24"/>
        </w:rPr>
        <w:t>(указать дату получения травмы, обращения за медицинской помощью, периоды</w:t>
      </w:r>
      <w:proofErr w:type="gramEnd"/>
    </w:p>
    <w:p w:rsidR="00B0159B" w:rsidRDefault="00B0159B" w:rsidP="00B0159B">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B0159B">
      <w:pPr>
        <w:spacing w:after="0" w:line="240" w:lineRule="auto"/>
        <w:ind w:right="-2"/>
        <w:jc w:val="center"/>
        <w:rPr>
          <w:rFonts w:ascii="Times New Roman" w:eastAsia="Times New Roman" w:hAnsi="Times New Roman" w:cs="Times New Roman"/>
          <w:sz w:val="28"/>
          <w:szCs w:val="24"/>
        </w:rPr>
      </w:pPr>
      <w:r w:rsidRPr="00B0159B">
        <w:rPr>
          <w:rFonts w:ascii="Times New Roman" w:eastAsia="Times New Roman" w:hAnsi="Times New Roman" w:cs="Times New Roman"/>
          <w:sz w:val="20"/>
          <w:szCs w:val="24"/>
        </w:rPr>
        <w:t>нахождения на лечении в медицинских организациях, результаты исследований, установленный диагноз,</w:t>
      </w:r>
    </w:p>
    <w:p w:rsidR="009A1B90" w:rsidRDefault="009A1B90" w:rsidP="009A1B9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9A1B90" w:rsidRDefault="00FA01DC" w:rsidP="009A1B90">
      <w:pPr>
        <w:spacing w:after="0" w:line="240" w:lineRule="auto"/>
        <w:ind w:right="-2"/>
        <w:jc w:val="center"/>
        <w:rPr>
          <w:rFonts w:ascii="Times New Roman" w:eastAsia="Times New Roman" w:hAnsi="Times New Roman" w:cs="Times New Roman"/>
          <w:sz w:val="20"/>
          <w:szCs w:val="24"/>
        </w:rPr>
      </w:pPr>
      <w:r w:rsidRPr="009A1B90">
        <w:rPr>
          <w:rFonts w:ascii="Times New Roman" w:eastAsia="Times New Roman" w:hAnsi="Times New Roman" w:cs="Times New Roman"/>
          <w:sz w:val="20"/>
          <w:szCs w:val="24"/>
        </w:rPr>
        <w:t>иную информацию, имеющую значение для вынесения экспертного заключения).</w:t>
      </w:r>
    </w:p>
    <w:p w:rsidR="009A1B90" w:rsidRDefault="009A1B90" w:rsidP="009A1B9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10.</w:t>
      </w:r>
      <w:r>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Мнение куратора и обоснование заключения ВВК по рассматриваемому</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вопросу:</w:t>
      </w:r>
      <w:r>
        <w:rPr>
          <w:rFonts w:ascii="Times New Roman" w:eastAsia="Times New Roman" w:hAnsi="Times New Roman" w:cs="Times New Roman"/>
          <w:sz w:val="28"/>
          <w:szCs w:val="24"/>
        </w:rPr>
        <w:t xml:space="preserve"> ________________________________________________________________</w:t>
      </w:r>
    </w:p>
    <w:p w:rsidR="009A1B90" w:rsidRDefault="009A1B9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________________________________________________________________________________________________________________________________________________________________________________________________________________________</w:t>
      </w:r>
    </w:p>
    <w:p w:rsidR="009A1B90" w:rsidRDefault="009A1B90"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Куратор:</w:t>
      </w:r>
      <w:r w:rsidR="009A1B90">
        <w:rPr>
          <w:rFonts w:ascii="Times New Roman" w:eastAsia="Times New Roman" w:hAnsi="Times New Roman" w:cs="Times New Roman"/>
          <w:sz w:val="28"/>
          <w:szCs w:val="24"/>
        </w:rPr>
        <w:tab/>
      </w:r>
      <w:r w:rsidR="009A1B90">
        <w:rPr>
          <w:rFonts w:ascii="Times New Roman" w:eastAsia="Times New Roman" w:hAnsi="Times New Roman" w:cs="Times New Roman"/>
          <w:sz w:val="28"/>
          <w:szCs w:val="24"/>
        </w:rPr>
        <w:tab/>
      </w:r>
      <w:r w:rsidR="009A1B90">
        <w:rPr>
          <w:rFonts w:ascii="Times New Roman" w:eastAsia="Times New Roman" w:hAnsi="Times New Roman" w:cs="Times New Roman"/>
          <w:sz w:val="28"/>
          <w:szCs w:val="24"/>
        </w:rPr>
        <w:tab/>
      </w:r>
      <w:r w:rsidR="009A1B90">
        <w:rPr>
          <w:rFonts w:ascii="Times New Roman" w:eastAsia="Times New Roman" w:hAnsi="Times New Roman" w:cs="Times New Roman"/>
          <w:sz w:val="28"/>
          <w:szCs w:val="24"/>
        </w:rPr>
        <w:tab/>
        <w:t xml:space="preserve">___________________        </w:t>
      </w:r>
      <w:r w:rsidRPr="00FA01DC">
        <w:rPr>
          <w:rFonts w:ascii="Times New Roman" w:eastAsia="Times New Roman" w:hAnsi="Times New Roman" w:cs="Times New Roman"/>
          <w:sz w:val="28"/>
          <w:szCs w:val="24"/>
        </w:rPr>
        <w:t>инициалы, фамилия</w:t>
      </w:r>
    </w:p>
    <w:p w:rsidR="00FA01DC" w:rsidRPr="00FA01DC" w:rsidRDefault="00FA01DC" w:rsidP="009A1B90">
      <w:pPr>
        <w:spacing w:after="0" w:line="240" w:lineRule="auto"/>
        <w:ind w:left="3544" w:right="3967"/>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(подпись)</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11.</w:t>
      </w:r>
      <w:r w:rsidR="009A1B9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Результаты голосования членов комиссии: За</w:t>
      </w:r>
      <w:proofErr w:type="gramStart"/>
      <w:r w:rsidRPr="00FA01DC">
        <w:rPr>
          <w:rFonts w:ascii="Times New Roman" w:eastAsia="Times New Roman" w:hAnsi="Times New Roman" w:cs="Times New Roman"/>
          <w:sz w:val="28"/>
          <w:szCs w:val="24"/>
        </w:rPr>
        <w:t xml:space="preserve"> </w:t>
      </w:r>
      <w:r w:rsidR="009A1B90">
        <w:rPr>
          <w:rFonts w:ascii="Times New Roman" w:eastAsia="Times New Roman" w:hAnsi="Times New Roman" w:cs="Times New Roman"/>
          <w:sz w:val="28"/>
          <w:szCs w:val="24"/>
        </w:rPr>
        <w:sym w:font="Symbol" w:char="F02D"/>
      </w:r>
      <w:r w:rsidR="009A1B90">
        <w:rPr>
          <w:rFonts w:ascii="Times New Roman" w:eastAsia="Times New Roman" w:hAnsi="Times New Roman" w:cs="Times New Roman"/>
          <w:sz w:val="28"/>
          <w:szCs w:val="24"/>
        </w:rPr>
        <w:t xml:space="preserve"> _________ </w:t>
      </w:r>
      <w:r w:rsidRPr="00FA01DC">
        <w:rPr>
          <w:rFonts w:ascii="Times New Roman" w:eastAsia="Times New Roman" w:hAnsi="Times New Roman" w:cs="Times New Roman"/>
          <w:sz w:val="28"/>
          <w:szCs w:val="24"/>
        </w:rPr>
        <w:t>П</w:t>
      </w:r>
      <w:proofErr w:type="gramEnd"/>
      <w:r w:rsidRPr="00FA01DC">
        <w:rPr>
          <w:rFonts w:ascii="Times New Roman" w:eastAsia="Times New Roman" w:hAnsi="Times New Roman" w:cs="Times New Roman"/>
          <w:sz w:val="28"/>
          <w:szCs w:val="24"/>
        </w:rPr>
        <w:t xml:space="preserve">ротив </w:t>
      </w:r>
      <w:r w:rsidR="009A1B90">
        <w:rPr>
          <w:rFonts w:ascii="Times New Roman" w:eastAsia="Times New Roman" w:hAnsi="Times New Roman" w:cs="Times New Roman"/>
          <w:sz w:val="28"/>
          <w:szCs w:val="24"/>
        </w:rPr>
        <w:sym w:font="Symbol" w:char="F02D"/>
      </w:r>
      <w:r w:rsidR="009A1B90">
        <w:rPr>
          <w:rFonts w:ascii="Times New Roman" w:eastAsia="Times New Roman" w:hAnsi="Times New Roman" w:cs="Times New Roman"/>
          <w:sz w:val="28"/>
          <w:szCs w:val="24"/>
        </w:rPr>
        <w:t xml:space="preserve"> ___________ </w:t>
      </w:r>
      <w:r w:rsidRPr="00FA01DC">
        <w:rPr>
          <w:rFonts w:ascii="Times New Roman" w:eastAsia="Times New Roman" w:hAnsi="Times New Roman" w:cs="Times New Roman"/>
          <w:sz w:val="28"/>
          <w:szCs w:val="24"/>
        </w:rPr>
        <w:t>Особое мнение членов комиссии, голосовавших против:</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12.</w:t>
      </w:r>
      <w:r w:rsidR="009A1B9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Заключение ВВК:</w:t>
      </w:r>
    </w:p>
    <w:p w:rsidR="00FA01DC" w:rsidRDefault="00FA01DC" w:rsidP="009A1B90">
      <w:pPr>
        <w:spacing w:after="0" w:line="240" w:lineRule="auto"/>
        <w:ind w:right="-2"/>
        <w:jc w:val="both"/>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28"/>
          <w:szCs w:val="24"/>
        </w:rPr>
        <w:t>В соответствии с Перечнем увечий (ранений, травм, контузий), относящихся к тяжелым или легким, при наличии которых принимается решение о наступлении страхового случая у застрахованных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w:t>
      </w:r>
      <w:proofErr w:type="gramEnd"/>
      <w:r w:rsidRPr="00FA01DC">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lastRenderedPageBreak/>
        <w:t>сотрудников учреждений и органов уголовно-исполнительной системы, утвержденным постановлением Правительства</w:t>
      </w:r>
      <w:r w:rsidR="009A1B90">
        <w:rPr>
          <w:rFonts w:ascii="Times New Roman" w:eastAsia="Times New Roman" w:hAnsi="Times New Roman" w:cs="Times New Roman"/>
          <w:sz w:val="28"/>
          <w:szCs w:val="24"/>
        </w:rPr>
        <w:t xml:space="preserve"> </w:t>
      </w:r>
      <w:r w:rsidR="009A1B90" w:rsidRPr="00FA01DC">
        <w:rPr>
          <w:rFonts w:ascii="Times New Roman" w:eastAsia="Times New Roman" w:hAnsi="Times New Roman" w:cs="Times New Roman"/>
          <w:sz w:val="28"/>
          <w:szCs w:val="24"/>
        </w:rPr>
        <w:t>Российской   Федерации    от   29</w:t>
      </w:r>
      <w:r w:rsidR="009A1B90">
        <w:rPr>
          <w:rFonts w:ascii="Times New Roman" w:eastAsia="Times New Roman" w:hAnsi="Times New Roman" w:cs="Times New Roman"/>
          <w:sz w:val="28"/>
          <w:szCs w:val="24"/>
        </w:rPr>
        <w:t> </w:t>
      </w:r>
      <w:r w:rsidR="009A1B90" w:rsidRPr="00FA01DC">
        <w:rPr>
          <w:rFonts w:ascii="Times New Roman" w:eastAsia="Times New Roman" w:hAnsi="Times New Roman" w:cs="Times New Roman"/>
          <w:sz w:val="28"/>
          <w:szCs w:val="24"/>
        </w:rPr>
        <w:t>июля</w:t>
      </w:r>
      <w:r w:rsidR="009A1B90">
        <w:rPr>
          <w:rFonts w:ascii="Times New Roman" w:eastAsia="Times New Roman" w:hAnsi="Times New Roman" w:cs="Times New Roman"/>
          <w:sz w:val="28"/>
          <w:szCs w:val="24"/>
        </w:rPr>
        <w:t xml:space="preserve"> 1</w:t>
      </w:r>
      <w:r w:rsidR="009A1B90" w:rsidRPr="00FA01DC">
        <w:rPr>
          <w:rFonts w:ascii="Times New Roman" w:eastAsia="Times New Roman" w:hAnsi="Times New Roman" w:cs="Times New Roman"/>
          <w:sz w:val="28"/>
          <w:szCs w:val="24"/>
        </w:rPr>
        <w:t>998</w:t>
      </w:r>
      <w:r w:rsidR="009A1B90">
        <w:rPr>
          <w:rFonts w:ascii="Times New Roman" w:eastAsia="Times New Roman" w:hAnsi="Times New Roman" w:cs="Times New Roman"/>
          <w:sz w:val="28"/>
          <w:szCs w:val="24"/>
        </w:rPr>
        <w:t xml:space="preserve"> </w:t>
      </w:r>
      <w:r w:rsidR="009A1B90" w:rsidRPr="00FA01DC">
        <w:rPr>
          <w:rFonts w:ascii="Times New Roman" w:eastAsia="Times New Roman" w:hAnsi="Times New Roman" w:cs="Times New Roman"/>
          <w:sz w:val="28"/>
          <w:szCs w:val="24"/>
        </w:rPr>
        <w:t>г.</w:t>
      </w:r>
      <w:r w:rsidR="009A1B90">
        <w:rPr>
          <w:rFonts w:ascii="Times New Roman" w:eastAsia="Times New Roman" w:hAnsi="Times New Roman" w:cs="Times New Roman"/>
          <w:sz w:val="28"/>
          <w:szCs w:val="24"/>
        </w:rPr>
        <w:t xml:space="preserve"> </w:t>
      </w:r>
      <w:r w:rsidR="009A1B90" w:rsidRPr="00FA01DC">
        <w:rPr>
          <w:rFonts w:ascii="Times New Roman" w:eastAsia="Times New Roman" w:hAnsi="Times New Roman" w:cs="Times New Roman"/>
          <w:sz w:val="28"/>
          <w:szCs w:val="24"/>
        </w:rPr>
        <w:t>№</w:t>
      </w:r>
      <w:r w:rsidR="009A1B90">
        <w:rPr>
          <w:rFonts w:ascii="Times New Roman" w:eastAsia="Times New Roman" w:hAnsi="Times New Roman" w:cs="Times New Roman"/>
          <w:sz w:val="28"/>
          <w:szCs w:val="24"/>
        </w:rPr>
        <w:t xml:space="preserve"> </w:t>
      </w:r>
      <w:r w:rsidR="009A1B90" w:rsidRPr="00FA01DC">
        <w:rPr>
          <w:rFonts w:ascii="Times New Roman" w:eastAsia="Times New Roman" w:hAnsi="Times New Roman" w:cs="Times New Roman"/>
          <w:sz w:val="28"/>
          <w:szCs w:val="24"/>
        </w:rPr>
        <w:t>855</w:t>
      </w:r>
      <w:r w:rsidR="009A1B90">
        <w:rPr>
          <w:rStyle w:val="a6"/>
          <w:rFonts w:ascii="Times New Roman" w:eastAsia="Times New Roman" w:hAnsi="Times New Roman" w:cs="Times New Roman"/>
          <w:sz w:val="28"/>
          <w:szCs w:val="24"/>
        </w:rPr>
        <w:footnoteReference w:id="27"/>
      </w:r>
      <w:r w:rsidR="009A1B90" w:rsidRPr="00FA01DC">
        <w:rPr>
          <w:rFonts w:ascii="Times New Roman" w:eastAsia="Times New Roman" w:hAnsi="Times New Roman" w:cs="Times New Roman"/>
          <w:sz w:val="28"/>
          <w:szCs w:val="24"/>
        </w:rPr>
        <w:t xml:space="preserve"> </w:t>
      </w:r>
      <w:r w:rsidR="009A1B90">
        <w:rPr>
          <w:rFonts w:ascii="Times New Roman" w:eastAsia="Times New Roman" w:hAnsi="Times New Roman" w:cs="Times New Roman"/>
          <w:sz w:val="28"/>
          <w:szCs w:val="24"/>
        </w:rPr>
        <w:t xml:space="preserve">– </w:t>
      </w:r>
      <w:r w:rsidR="009A1B90" w:rsidRPr="00FA01DC">
        <w:rPr>
          <w:rFonts w:ascii="Times New Roman" w:eastAsia="Times New Roman" w:hAnsi="Times New Roman" w:cs="Times New Roman"/>
          <w:sz w:val="28"/>
          <w:szCs w:val="24"/>
        </w:rPr>
        <w:t>травма</w:t>
      </w:r>
      <w:r w:rsidR="009A1B90">
        <w:rPr>
          <w:rFonts w:ascii="Times New Roman" w:eastAsia="Times New Roman" w:hAnsi="Times New Roman" w:cs="Times New Roman"/>
          <w:sz w:val="28"/>
          <w:szCs w:val="24"/>
        </w:rPr>
        <w:t xml:space="preserve"> – __________________________________________</w:t>
      </w:r>
    </w:p>
    <w:p w:rsidR="009A1B90" w:rsidRPr="00FA01DC" w:rsidRDefault="009A1B90" w:rsidP="009A1B90">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9A1B90" w:rsidRDefault="00FA01DC" w:rsidP="009A1B90">
      <w:pPr>
        <w:spacing w:after="0" w:line="240" w:lineRule="auto"/>
        <w:ind w:right="-2"/>
        <w:jc w:val="center"/>
        <w:rPr>
          <w:rFonts w:ascii="Times New Roman" w:eastAsia="Times New Roman" w:hAnsi="Times New Roman" w:cs="Times New Roman"/>
          <w:sz w:val="20"/>
          <w:szCs w:val="24"/>
        </w:rPr>
      </w:pPr>
      <w:r w:rsidRPr="009A1B90">
        <w:rPr>
          <w:rFonts w:ascii="Times New Roman" w:eastAsia="Times New Roman" w:hAnsi="Times New Roman" w:cs="Times New Roman"/>
          <w:sz w:val="20"/>
          <w:szCs w:val="24"/>
        </w:rPr>
        <w:t>(специальное звание, фамилия, имя, отчество в родительном падеже, год рождения)</w:t>
      </w:r>
    </w:p>
    <w:p w:rsidR="009A1B90" w:rsidRDefault="009A1B90" w:rsidP="009A1B90">
      <w:pPr>
        <w:spacing w:after="0" w:line="240" w:lineRule="auto"/>
        <w:ind w:right="-2"/>
        <w:rPr>
          <w:rFonts w:ascii="Times New Roman" w:eastAsia="Times New Roman" w:hAnsi="Times New Roman" w:cs="Times New Roman"/>
          <w:sz w:val="20"/>
          <w:szCs w:val="24"/>
        </w:rPr>
      </w:pPr>
    </w:p>
    <w:p w:rsidR="00FA01DC" w:rsidRPr="00FA01DC" w:rsidRDefault="00FA01DC" w:rsidP="009A1B90">
      <w:pPr>
        <w:spacing w:after="0" w:line="240" w:lineRule="auto"/>
        <w:ind w:right="-2"/>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28"/>
          <w:szCs w:val="24"/>
        </w:rPr>
        <w:t>легкая</w:t>
      </w:r>
      <w:proofErr w:type="gramEnd"/>
      <w:r w:rsidRPr="00FA01DC">
        <w:rPr>
          <w:rFonts w:ascii="Times New Roman" w:eastAsia="Times New Roman" w:hAnsi="Times New Roman" w:cs="Times New Roman"/>
          <w:sz w:val="28"/>
          <w:szCs w:val="24"/>
        </w:rPr>
        <w:t>, тяжелая, не входит в Перечень (ненужное зачеркнуть).</w:t>
      </w:r>
    </w:p>
    <w:p w:rsidR="009A1B90" w:rsidRDefault="009A1B90" w:rsidP="00FA01DC">
      <w:pPr>
        <w:spacing w:after="0" w:line="240" w:lineRule="auto"/>
        <w:ind w:right="-2"/>
        <w:rPr>
          <w:rFonts w:ascii="Times New Roman" w:eastAsia="Times New Roman" w:hAnsi="Times New Roman" w:cs="Times New Roman"/>
          <w:sz w:val="28"/>
          <w:szCs w:val="24"/>
        </w:rPr>
      </w:pPr>
    </w:p>
    <w:p w:rsidR="00FA01DC" w:rsidRPr="00FA01DC" w:rsidRDefault="009A1B9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A01DC" w:rsidRDefault="00FA01DC" w:rsidP="009A1B90">
      <w:pPr>
        <w:spacing w:after="0" w:line="240" w:lineRule="auto"/>
        <w:ind w:left="1560"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(при необходимости указать на отмену ранее вынесенного заключения и основание для отмены)</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9A1B90" w:rsidP="009A1B90">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____________________________________</w:t>
      </w:r>
    </w:p>
    <w:p w:rsidR="00FA01DC" w:rsidRPr="00FA01DC" w:rsidRDefault="00FA01DC" w:rsidP="009A1B90">
      <w:pPr>
        <w:spacing w:after="0" w:line="240" w:lineRule="auto"/>
        <w:ind w:left="510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FA01DC" w:rsidRPr="00FA01DC" w:rsidRDefault="009A1B90" w:rsidP="009A1B90">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Члены комиссии __________________________________________</w:t>
      </w:r>
    </w:p>
    <w:p w:rsidR="00FA01DC" w:rsidRPr="00FA01DC" w:rsidRDefault="00FA01DC" w:rsidP="009A1B90">
      <w:pPr>
        <w:spacing w:after="0" w:line="240" w:lineRule="auto"/>
        <w:ind w:left="2127" w:right="-2"/>
        <w:rPr>
          <w:rFonts w:ascii="Times New Roman" w:eastAsia="Times New Roman" w:hAnsi="Times New Roman" w:cs="Times New Roman"/>
          <w:sz w:val="28"/>
          <w:szCs w:val="24"/>
        </w:rPr>
      </w:pPr>
      <w:r w:rsidRPr="009A1B90">
        <w:rPr>
          <w:rFonts w:ascii="Times New Roman" w:eastAsia="Times New Roman" w:hAnsi="Times New Roman" w:cs="Times New Roman"/>
          <w:sz w:val="18"/>
          <w:szCs w:val="24"/>
        </w:rPr>
        <w:t xml:space="preserve">(не менее трех </w:t>
      </w:r>
      <w:proofErr w:type="gramStart"/>
      <w:r w:rsidRPr="009A1B90">
        <w:rPr>
          <w:rFonts w:ascii="Times New Roman" w:eastAsia="Times New Roman" w:hAnsi="Times New Roman" w:cs="Times New Roman"/>
          <w:sz w:val="18"/>
          <w:szCs w:val="24"/>
        </w:rPr>
        <w:t>из</w:t>
      </w:r>
      <w:proofErr w:type="gramEnd"/>
      <w:r w:rsidRPr="009A1B90">
        <w:rPr>
          <w:rFonts w:ascii="Times New Roman" w:eastAsia="Times New Roman" w:hAnsi="Times New Roman" w:cs="Times New Roman"/>
          <w:sz w:val="18"/>
          <w:szCs w:val="24"/>
        </w:rPr>
        <w:t xml:space="preserve"> участвовавших в заседании)</w:t>
      </w:r>
      <w:r w:rsidR="009A1B90">
        <w:rPr>
          <w:rFonts w:ascii="Times New Roman" w:eastAsia="Times New Roman" w:hAnsi="Times New Roman" w:cs="Times New Roman"/>
          <w:sz w:val="18"/>
          <w:szCs w:val="24"/>
        </w:rPr>
        <w:t xml:space="preserve">            </w:t>
      </w:r>
      <w:r w:rsidRPr="009A1B90">
        <w:rPr>
          <w:rFonts w:ascii="Times New Roman" w:eastAsia="Times New Roman" w:hAnsi="Times New Roman" w:cs="Times New Roman"/>
          <w:sz w:val="18"/>
          <w:szCs w:val="24"/>
        </w:rPr>
        <w:t>(специальное звание,</w:t>
      </w:r>
      <w:r w:rsidR="009A1B90" w:rsidRPr="009A1B90">
        <w:rPr>
          <w:rFonts w:ascii="Times New Roman" w:eastAsia="Times New Roman" w:hAnsi="Times New Roman" w:cs="Times New Roman"/>
          <w:sz w:val="18"/>
          <w:szCs w:val="24"/>
        </w:rPr>
        <w:t xml:space="preserve"> </w:t>
      </w:r>
      <w:r w:rsidRPr="009A1B90">
        <w:rPr>
          <w:rFonts w:ascii="Times New Roman" w:eastAsia="Times New Roman" w:hAnsi="Times New Roman" w:cs="Times New Roman"/>
          <w:sz w:val="18"/>
          <w:szCs w:val="24"/>
        </w:rPr>
        <w:t>подпись, инициалы, фамилия)</w:t>
      </w:r>
    </w:p>
    <w:p w:rsidR="00FA01DC" w:rsidRPr="00FA01DC" w:rsidRDefault="009A1B9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FA01DC" w:rsidRPr="00FA01DC" w:rsidRDefault="00FA01DC" w:rsidP="009A1B90">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5D517E" w:rsidRPr="00FA01DC" w:rsidRDefault="005D517E" w:rsidP="005D517E">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5D517E" w:rsidRPr="00FA01DC" w:rsidRDefault="005D517E" w:rsidP="005D517E">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5D517E" w:rsidRDefault="005D517E"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13.</w:t>
      </w:r>
      <w:r w:rsidR="005D517E">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Приложение</w:t>
      </w:r>
      <w:r w:rsidR="005D517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 протоколу заседания</w:t>
      </w:r>
      <w:r w:rsidR="005D517E">
        <w:rPr>
          <w:rFonts w:ascii="Times New Roman" w:eastAsia="Times New Roman" w:hAnsi="Times New Roman" w:cs="Times New Roman"/>
          <w:sz w:val="28"/>
          <w:szCs w:val="24"/>
        </w:rPr>
        <w:t xml:space="preserve"> _______________________________ </w:t>
      </w:r>
      <w:r w:rsidRPr="00FA01DC">
        <w:rPr>
          <w:rFonts w:ascii="Times New Roman" w:eastAsia="Times New Roman" w:hAnsi="Times New Roman" w:cs="Times New Roman"/>
          <w:sz w:val="28"/>
          <w:szCs w:val="24"/>
        </w:rPr>
        <w:t>(указать</w:t>
      </w:r>
      <w:proofErr w:type="gramEnd"/>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наименование военно-врачебной комиссии) от</w:t>
      </w:r>
      <w:r w:rsidR="005D517E">
        <w:rPr>
          <w:rFonts w:ascii="Times New Roman" w:eastAsia="Times New Roman" w:hAnsi="Times New Roman" w:cs="Times New Roman"/>
          <w:sz w:val="28"/>
          <w:szCs w:val="24"/>
        </w:rPr>
        <w:t xml:space="preserve"> ________________ </w:t>
      </w:r>
      <w:r w:rsidRPr="00FA01DC">
        <w:rPr>
          <w:rFonts w:ascii="Times New Roman" w:eastAsia="Times New Roman" w:hAnsi="Times New Roman" w:cs="Times New Roman"/>
          <w:sz w:val="28"/>
          <w:szCs w:val="24"/>
        </w:rPr>
        <w:t>г. на</w:t>
      </w:r>
      <w:r w:rsidR="005D517E">
        <w:rPr>
          <w:rFonts w:ascii="Times New Roman" w:eastAsia="Times New Roman" w:hAnsi="Times New Roman" w:cs="Times New Roman"/>
          <w:sz w:val="28"/>
          <w:szCs w:val="24"/>
        </w:rPr>
        <w:t xml:space="preserve"> _____ л</w:t>
      </w:r>
      <w:r w:rsidRPr="00FA01DC">
        <w:rPr>
          <w:rFonts w:ascii="Times New Roman" w:eastAsia="Times New Roman" w:hAnsi="Times New Roman" w:cs="Times New Roman"/>
          <w:sz w:val="28"/>
          <w:szCs w:val="24"/>
        </w:rPr>
        <w:t>истах (оригиналы или</w:t>
      </w:r>
      <w:r w:rsidR="005D517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копии рассмотренных документов).</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14.</w:t>
      </w:r>
      <w:r w:rsidR="005D517E">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Заключение</w:t>
      </w:r>
      <w:r w:rsidR="005D517E">
        <w:rPr>
          <w:rFonts w:ascii="Times New Roman" w:eastAsia="Times New Roman" w:hAnsi="Times New Roman" w:cs="Times New Roman"/>
          <w:sz w:val="28"/>
          <w:szCs w:val="24"/>
        </w:rPr>
        <w:t xml:space="preserve"> _______________________ </w:t>
      </w:r>
      <w:r w:rsidRPr="00FA01DC">
        <w:rPr>
          <w:rFonts w:ascii="Times New Roman" w:eastAsia="Times New Roman" w:hAnsi="Times New Roman" w:cs="Times New Roman"/>
          <w:sz w:val="28"/>
          <w:szCs w:val="24"/>
        </w:rPr>
        <w:t>(указать наименование военно-врачебной</w:t>
      </w:r>
      <w:proofErr w:type="gramEnd"/>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комиссии)</w:t>
      </w:r>
      <w:r w:rsidR="005D517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от</w:t>
      </w:r>
      <w:r w:rsidR="005D517E">
        <w:rPr>
          <w:rFonts w:ascii="Times New Roman" w:eastAsia="Times New Roman" w:hAnsi="Times New Roman" w:cs="Times New Roman"/>
          <w:sz w:val="28"/>
          <w:szCs w:val="24"/>
        </w:rPr>
        <w:t xml:space="preserve"> ___________________ </w:t>
      </w:r>
      <w:r w:rsidRPr="00FA01DC">
        <w:rPr>
          <w:rFonts w:ascii="Times New Roman" w:eastAsia="Times New Roman" w:hAnsi="Times New Roman" w:cs="Times New Roman"/>
          <w:sz w:val="28"/>
          <w:szCs w:val="24"/>
        </w:rPr>
        <w:t>г.</w:t>
      </w:r>
      <w:r w:rsidR="005D517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w:t>
      </w:r>
      <w:r w:rsidR="005D517E">
        <w:rPr>
          <w:rFonts w:ascii="Times New Roman" w:eastAsia="Times New Roman" w:hAnsi="Times New Roman" w:cs="Times New Roman"/>
          <w:sz w:val="28"/>
          <w:szCs w:val="24"/>
        </w:rPr>
        <w:t xml:space="preserve"> _______ </w:t>
      </w:r>
      <w:r w:rsidRPr="00FA01DC">
        <w:rPr>
          <w:rFonts w:ascii="Times New Roman" w:eastAsia="Times New Roman" w:hAnsi="Times New Roman" w:cs="Times New Roman"/>
          <w:sz w:val="28"/>
          <w:szCs w:val="24"/>
        </w:rPr>
        <w:t>отправлено</w:t>
      </w:r>
      <w:r w:rsidR="005D517E">
        <w:rPr>
          <w:rFonts w:ascii="Times New Roman" w:eastAsia="Times New Roman" w:hAnsi="Times New Roman" w:cs="Times New Roman"/>
          <w:sz w:val="28"/>
          <w:szCs w:val="24"/>
        </w:rPr>
        <w:t xml:space="preserve"> ___________________</w:t>
      </w:r>
      <w:r w:rsidRPr="00FA01DC">
        <w:rPr>
          <w:rFonts w:ascii="Times New Roman" w:eastAsia="Times New Roman" w:hAnsi="Times New Roman" w:cs="Times New Roman"/>
          <w:sz w:val="28"/>
          <w:szCs w:val="24"/>
        </w:rPr>
        <w:t>.</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Документы подшиты в дело №</w:t>
      </w:r>
      <w:r w:rsidR="005D517E">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том</w:t>
      </w:r>
      <w:r w:rsidR="005D517E">
        <w:rPr>
          <w:rFonts w:ascii="Times New Roman" w:eastAsia="Times New Roman" w:hAnsi="Times New Roman" w:cs="Times New Roman"/>
          <w:sz w:val="28"/>
          <w:szCs w:val="24"/>
        </w:rPr>
        <w:t xml:space="preserve"> ______ </w:t>
      </w:r>
      <w:r w:rsidRPr="00FA01DC">
        <w:rPr>
          <w:rFonts w:ascii="Times New Roman" w:eastAsia="Times New Roman" w:hAnsi="Times New Roman" w:cs="Times New Roman"/>
          <w:sz w:val="28"/>
          <w:szCs w:val="24"/>
        </w:rPr>
        <w:t>стр.</w:t>
      </w:r>
      <w:r w:rsidR="005D517E">
        <w:rPr>
          <w:rFonts w:ascii="Times New Roman" w:eastAsia="Times New Roman" w:hAnsi="Times New Roman" w:cs="Times New Roman"/>
          <w:sz w:val="28"/>
          <w:szCs w:val="24"/>
        </w:rPr>
        <w:t xml:space="preserve"> _______________ </w:t>
      </w:r>
      <w:r w:rsidRPr="00FA01DC">
        <w:rPr>
          <w:rFonts w:ascii="Times New Roman" w:eastAsia="Times New Roman" w:hAnsi="Times New Roman" w:cs="Times New Roman"/>
          <w:sz w:val="28"/>
          <w:szCs w:val="24"/>
        </w:rPr>
        <w:t>за</w:t>
      </w:r>
      <w:r w:rsidR="005D517E">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год.</w:t>
      </w:r>
    </w:p>
    <w:p w:rsidR="00FA01DC" w:rsidRPr="00FA01DC" w:rsidRDefault="005D517E"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комиссии ______________________________________________________</w:t>
      </w:r>
    </w:p>
    <w:p w:rsidR="00FA01DC" w:rsidRPr="00FA01DC" w:rsidRDefault="00FA01DC" w:rsidP="005D517E">
      <w:pPr>
        <w:spacing w:after="0" w:line="240" w:lineRule="auto"/>
        <w:ind w:left="2552" w:right="-2"/>
        <w:jc w:val="center"/>
        <w:rPr>
          <w:rFonts w:ascii="Times New Roman" w:eastAsia="Times New Roman" w:hAnsi="Times New Roman" w:cs="Times New Roman"/>
          <w:sz w:val="28"/>
          <w:szCs w:val="24"/>
        </w:rPr>
      </w:pPr>
      <w:r w:rsidRPr="005D517E">
        <w:rPr>
          <w:rFonts w:ascii="Times New Roman" w:eastAsia="Times New Roman" w:hAnsi="Times New Roman" w:cs="Times New Roman"/>
          <w:sz w:val="20"/>
          <w:szCs w:val="24"/>
        </w:rPr>
        <w:t>(специальное звание, подпись, инициалы, фамилия)</w:t>
      </w:r>
    </w:p>
    <w:p w:rsidR="005D517E" w:rsidRDefault="005D517E">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5D517E" w:rsidRDefault="005D517E" w:rsidP="002514A1">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10</w:t>
      </w:r>
    </w:p>
    <w:p w:rsidR="002514A1" w:rsidRDefault="002514A1"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Угловой штамп ВВК</w:t>
      </w:r>
    </w:p>
    <w:p w:rsidR="002514A1" w:rsidRDefault="002514A1" w:rsidP="00FA01DC">
      <w:pPr>
        <w:spacing w:after="0" w:line="240" w:lineRule="auto"/>
        <w:ind w:right="-2"/>
        <w:rPr>
          <w:rFonts w:ascii="Times New Roman" w:eastAsia="Times New Roman" w:hAnsi="Times New Roman" w:cs="Times New Roman"/>
          <w:sz w:val="28"/>
          <w:szCs w:val="24"/>
        </w:rPr>
      </w:pPr>
    </w:p>
    <w:p w:rsidR="002514A1" w:rsidRDefault="002514A1" w:rsidP="002514A1">
      <w:pPr>
        <w:spacing w:after="0" w:line="240" w:lineRule="auto"/>
        <w:ind w:left="6663"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Справка</w:t>
      </w:r>
    </w:p>
    <w:p w:rsidR="002514A1" w:rsidRDefault="002514A1" w:rsidP="002514A1">
      <w:pPr>
        <w:spacing w:after="0" w:line="240" w:lineRule="auto"/>
        <w:ind w:left="6663"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от _____________ № _______</w:t>
      </w:r>
    </w:p>
    <w:p w:rsidR="00FA01DC" w:rsidRPr="002514A1" w:rsidRDefault="00FA01DC" w:rsidP="002514A1">
      <w:pPr>
        <w:spacing w:after="0" w:line="240" w:lineRule="auto"/>
        <w:ind w:left="6663" w:right="1273"/>
        <w:jc w:val="center"/>
        <w:rPr>
          <w:rFonts w:ascii="Times New Roman" w:eastAsia="Times New Roman" w:hAnsi="Times New Roman" w:cs="Times New Roman"/>
          <w:sz w:val="20"/>
          <w:szCs w:val="24"/>
        </w:rPr>
      </w:pPr>
      <w:r w:rsidRPr="002514A1">
        <w:rPr>
          <w:rFonts w:ascii="Times New Roman" w:eastAsia="Times New Roman" w:hAnsi="Times New Roman" w:cs="Times New Roman"/>
          <w:sz w:val="20"/>
          <w:szCs w:val="24"/>
        </w:rPr>
        <w:t>(дата)</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2514A1" w:rsidP="002514A1">
      <w:pPr>
        <w:spacing w:after="0" w:line="240" w:lineRule="auto"/>
        <w:ind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Заключение ВВК: травма _____________________________________________</w:t>
      </w:r>
    </w:p>
    <w:p w:rsidR="002514A1" w:rsidRDefault="00FA01DC" w:rsidP="002514A1">
      <w:pPr>
        <w:spacing w:after="0" w:line="240" w:lineRule="auto"/>
        <w:ind w:left="3828" w:right="-2"/>
        <w:jc w:val="center"/>
        <w:rPr>
          <w:rFonts w:ascii="Times New Roman" w:eastAsia="Times New Roman" w:hAnsi="Times New Roman" w:cs="Times New Roman"/>
          <w:sz w:val="28"/>
          <w:szCs w:val="24"/>
        </w:rPr>
      </w:pPr>
      <w:r w:rsidRPr="002514A1">
        <w:rPr>
          <w:rFonts w:ascii="Times New Roman" w:eastAsia="Times New Roman" w:hAnsi="Times New Roman" w:cs="Times New Roman"/>
          <w:sz w:val="20"/>
          <w:szCs w:val="24"/>
        </w:rPr>
        <w:t>(указать специальное звание и фамилию, имя, отчество, год рождения)</w:t>
      </w:r>
    </w:p>
    <w:p w:rsidR="002514A1" w:rsidRDefault="002514A1"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2514A1">
      <w:pPr>
        <w:spacing w:after="0" w:line="240" w:lineRule="auto"/>
        <w:ind w:right="-2"/>
        <w:jc w:val="both"/>
        <w:rPr>
          <w:rFonts w:ascii="Times New Roman" w:eastAsia="Times New Roman" w:hAnsi="Times New Roman" w:cs="Times New Roman"/>
          <w:sz w:val="28"/>
          <w:szCs w:val="24"/>
        </w:rPr>
      </w:pPr>
      <w:proofErr w:type="gramStart"/>
      <w:r w:rsidRPr="00FA01DC">
        <w:rPr>
          <w:rFonts w:ascii="Times New Roman" w:eastAsia="Times New Roman" w:hAnsi="Times New Roman" w:cs="Times New Roman"/>
          <w:sz w:val="28"/>
          <w:szCs w:val="24"/>
        </w:rPr>
        <w:t>в Перечень увечий (ранений, травм, контузий), относящихся к тяжелым или легким, при наличии которых принимается решение о наступлении страхового случая у застрахованных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w:t>
      </w:r>
      <w:proofErr w:type="gramEnd"/>
      <w:r w:rsidRPr="00FA01DC">
        <w:rPr>
          <w:rFonts w:ascii="Times New Roman" w:eastAsia="Times New Roman" w:hAnsi="Times New Roman" w:cs="Times New Roman"/>
          <w:sz w:val="28"/>
          <w:szCs w:val="24"/>
        </w:rPr>
        <w:t xml:space="preserve"> и органов уголовно-исполнительной системы, утвержденным постановлением Правительства Российской Федерации от 29 июля 1998 г. № 855</w:t>
      </w:r>
      <w:r w:rsidR="002514A1">
        <w:rPr>
          <w:rStyle w:val="a6"/>
          <w:rFonts w:ascii="Times New Roman" w:eastAsia="Times New Roman" w:hAnsi="Times New Roman" w:cs="Times New Roman"/>
          <w:sz w:val="28"/>
          <w:szCs w:val="24"/>
        </w:rPr>
        <w:footnoteReference w:id="28"/>
      </w:r>
      <w:r w:rsidR="002514A1">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не входит.</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2514A1"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A01DC" w:rsidRDefault="00FA01DC" w:rsidP="002514A1">
      <w:pPr>
        <w:spacing w:after="0" w:line="240" w:lineRule="auto"/>
        <w:ind w:left="1701" w:right="-2"/>
        <w:jc w:val="center"/>
        <w:rPr>
          <w:rFonts w:ascii="Times New Roman" w:eastAsia="Times New Roman" w:hAnsi="Times New Roman" w:cs="Times New Roman"/>
          <w:sz w:val="28"/>
          <w:szCs w:val="24"/>
        </w:rPr>
      </w:pPr>
      <w:r w:rsidRPr="002514A1">
        <w:rPr>
          <w:rFonts w:ascii="Times New Roman" w:eastAsia="Times New Roman" w:hAnsi="Times New Roman" w:cs="Times New Roman"/>
          <w:sz w:val="20"/>
          <w:szCs w:val="24"/>
        </w:rPr>
        <w:t>(при необходимости указать на отмену ранее вынесенного заключения и основание для отмены)</w:t>
      </w:r>
    </w:p>
    <w:p w:rsidR="002514A1" w:rsidRDefault="002514A1"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 xml:space="preserve">Основание: протокол заседания ВВК </w:t>
      </w:r>
      <w:proofErr w:type="gramStart"/>
      <w:r w:rsidRPr="00FA01DC">
        <w:rPr>
          <w:rFonts w:ascii="Times New Roman" w:eastAsia="Times New Roman" w:hAnsi="Times New Roman" w:cs="Times New Roman"/>
          <w:sz w:val="28"/>
          <w:szCs w:val="24"/>
        </w:rPr>
        <w:t>от</w:t>
      </w:r>
      <w:proofErr w:type="gramEnd"/>
      <w:r w:rsidR="002514A1">
        <w:rPr>
          <w:rFonts w:ascii="Times New Roman" w:eastAsia="Times New Roman" w:hAnsi="Times New Roman" w:cs="Times New Roman"/>
          <w:sz w:val="28"/>
          <w:szCs w:val="24"/>
        </w:rPr>
        <w:t xml:space="preserve"> __________________ </w:t>
      </w:r>
      <w:r w:rsidRPr="00FA01DC">
        <w:rPr>
          <w:rFonts w:ascii="Times New Roman" w:eastAsia="Times New Roman" w:hAnsi="Times New Roman" w:cs="Times New Roman"/>
          <w:sz w:val="28"/>
          <w:szCs w:val="24"/>
        </w:rPr>
        <w:t>№</w:t>
      </w:r>
      <w:r w:rsidR="002514A1">
        <w:rPr>
          <w:rFonts w:ascii="Times New Roman" w:eastAsia="Times New Roman" w:hAnsi="Times New Roman" w:cs="Times New Roman"/>
          <w:sz w:val="28"/>
          <w:szCs w:val="24"/>
        </w:rPr>
        <w:t xml:space="preserve"> ____</w:t>
      </w:r>
      <w:r w:rsidRPr="00FA01DC">
        <w:rPr>
          <w:rFonts w:ascii="Times New Roman" w:eastAsia="Times New Roman" w:hAnsi="Times New Roman" w:cs="Times New Roman"/>
          <w:sz w:val="28"/>
          <w:szCs w:val="24"/>
        </w:rPr>
        <w:t>.</w:t>
      </w:r>
    </w:p>
    <w:p w:rsidR="002514A1" w:rsidRDefault="002514A1"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2514A1" w:rsidRDefault="002514A1" w:rsidP="00FA01DC">
      <w:pPr>
        <w:spacing w:after="0" w:line="240" w:lineRule="auto"/>
        <w:ind w:right="-2"/>
        <w:rPr>
          <w:rFonts w:ascii="Times New Roman" w:eastAsia="Times New Roman" w:hAnsi="Times New Roman" w:cs="Times New Roman"/>
          <w:sz w:val="28"/>
          <w:szCs w:val="24"/>
        </w:rPr>
      </w:pPr>
    </w:p>
    <w:p w:rsidR="002514A1"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Председатель</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специальное звание</w:t>
      </w:r>
      <w:r w:rsidR="002514A1">
        <w:rPr>
          <w:rFonts w:ascii="Times New Roman" w:eastAsia="Times New Roman" w:hAnsi="Times New Roman" w:cs="Times New Roman"/>
          <w:sz w:val="28"/>
          <w:szCs w:val="24"/>
        </w:rPr>
        <w:tab/>
      </w:r>
      <w:r w:rsidR="002514A1">
        <w:rPr>
          <w:rFonts w:ascii="Times New Roman" w:eastAsia="Times New Roman" w:hAnsi="Times New Roman" w:cs="Times New Roman"/>
          <w:sz w:val="28"/>
          <w:szCs w:val="24"/>
        </w:rPr>
        <w:tab/>
      </w:r>
      <w:r w:rsidR="002514A1">
        <w:rPr>
          <w:rFonts w:ascii="Times New Roman" w:eastAsia="Times New Roman" w:hAnsi="Times New Roman" w:cs="Times New Roman"/>
          <w:sz w:val="28"/>
          <w:szCs w:val="24"/>
        </w:rPr>
        <w:tab/>
      </w:r>
      <w:r w:rsidR="002514A1">
        <w:rPr>
          <w:rFonts w:ascii="Times New Roman" w:eastAsia="Times New Roman" w:hAnsi="Times New Roman" w:cs="Times New Roman"/>
          <w:sz w:val="28"/>
          <w:szCs w:val="24"/>
        </w:rPr>
        <w:tab/>
        <w:t>_________________      инициалы, фамилия</w:t>
      </w:r>
    </w:p>
    <w:p w:rsidR="00FA01DC" w:rsidRPr="00FA01DC" w:rsidRDefault="00FA01DC" w:rsidP="002514A1">
      <w:pPr>
        <w:spacing w:after="0" w:line="240" w:lineRule="auto"/>
        <w:ind w:left="4962" w:right="2833"/>
        <w:jc w:val="center"/>
        <w:rPr>
          <w:rFonts w:ascii="Times New Roman" w:eastAsia="Times New Roman" w:hAnsi="Times New Roman" w:cs="Times New Roman"/>
          <w:sz w:val="28"/>
          <w:szCs w:val="24"/>
        </w:rPr>
      </w:pPr>
      <w:r w:rsidRPr="002514A1">
        <w:rPr>
          <w:rFonts w:ascii="Times New Roman" w:eastAsia="Times New Roman" w:hAnsi="Times New Roman" w:cs="Times New Roman"/>
          <w:sz w:val="20"/>
          <w:szCs w:val="24"/>
        </w:rPr>
        <w:t>(подпись)</w:t>
      </w:r>
    </w:p>
    <w:p w:rsidR="0089043E" w:rsidRDefault="0089043E">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89043E" w:rsidRDefault="0089043E" w:rsidP="0089043E">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11</w:t>
      </w:r>
    </w:p>
    <w:p w:rsidR="0089043E" w:rsidRDefault="0089043E" w:rsidP="00FA01DC">
      <w:pPr>
        <w:spacing w:after="0" w:line="240" w:lineRule="auto"/>
        <w:ind w:right="-2"/>
        <w:rPr>
          <w:rFonts w:ascii="Times New Roman" w:eastAsia="Times New Roman" w:hAnsi="Times New Roman" w:cs="Times New Roman"/>
          <w:sz w:val="28"/>
          <w:szCs w:val="24"/>
        </w:rPr>
      </w:pPr>
    </w:p>
    <w:p w:rsidR="00FA01DC" w:rsidRPr="00FA01DC" w:rsidRDefault="0089043E" w:rsidP="0089043E">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Протокол </w:t>
      </w:r>
      <w:proofErr w:type="gramStart"/>
      <w:r>
        <w:rPr>
          <w:rFonts w:ascii="Times New Roman" w:eastAsia="Times New Roman" w:hAnsi="Times New Roman" w:cs="Times New Roman"/>
          <w:sz w:val="28"/>
          <w:szCs w:val="24"/>
        </w:rPr>
        <w:t>от</w:t>
      </w:r>
      <w:proofErr w:type="gramEnd"/>
      <w:r>
        <w:rPr>
          <w:rFonts w:ascii="Times New Roman" w:eastAsia="Times New Roman" w:hAnsi="Times New Roman" w:cs="Times New Roman"/>
          <w:sz w:val="28"/>
          <w:szCs w:val="24"/>
        </w:rPr>
        <w:t xml:space="preserve"> ____________ № _______</w:t>
      </w:r>
    </w:p>
    <w:p w:rsidR="00FA01DC" w:rsidRPr="0089043E" w:rsidRDefault="00FA01DC" w:rsidP="0089043E">
      <w:pPr>
        <w:spacing w:after="0" w:line="240" w:lineRule="auto"/>
        <w:ind w:left="4253" w:right="4108"/>
        <w:jc w:val="center"/>
        <w:rPr>
          <w:rFonts w:ascii="Times New Roman" w:eastAsia="Times New Roman" w:hAnsi="Times New Roman" w:cs="Times New Roman"/>
          <w:sz w:val="20"/>
          <w:szCs w:val="24"/>
        </w:rPr>
      </w:pPr>
      <w:r w:rsidRPr="0089043E">
        <w:rPr>
          <w:rFonts w:ascii="Times New Roman" w:eastAsia="Times New Roman" w:hAnsi="Times New Roman" w:cs="Times New Roman"/>
          <w:sz w:val="20"/>
          <w:szCs w:val="24"/>
        </w:rPr>
        <w:t>(дата заседания)</w:t>
      </w:r>
    </w:p>
    <w:p w:rsidR="00FA01DC" w:rsidRPr="00FA01DC" w:rsidRDefault="00FA01DC" w:rsidP="0089043E">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засе</w:t>
      </w:r>
      <w:r w:rsidR="0089043E">
        <w:rPr>
          <w:rFonts w:ascii="Times New Roman" w:eastAsia="Times New Roman" w:hAnsi="Times New Roman" w:cs="Times New Roman"/>
          <w:sz w:val="28"/>
          <w:szCs w:val="24"/>
        </w:rPr>
        <w:t>дания военно-врачебной комиссии ________________________________</w:t>
      </w:r>
    </w:p>
    <w:p w:rsidR="00FA01DC" w:rsidRPr="00FA01DC" w:rsidRDefault="00FA01DC" w:rsidP="0089043E">
      <w:pPr>
        <w:spacing w:after="0" w:line="240" w:lineRule="auto"/>
        <w:ind w:left="5103" w:right="281"/>
        <w:jc w:val="center"/>
        <w:rPr>
          <w:rFonts w:ascii="Times New Roman" w:eastAsia="Times New Roman" w:hAnsi="Times New Roman" w:cs="Times New Roman"/>
          <w:sz w:val="28"/>
          <w:szCs w:val="24"/>
        </w:rPr>
      </w:pPr>
      <w:r w:rsidRPr="0089043E">
        <w:rPr>
          <w:rFonts w:ascii="Times New Roman" w:eastAsia="Times New Roman" w:hAnsi="Times New Roman" w:cs="Times New Roman"/>
          <w:sz w:val="20"/>
          <w:szCs w:val="24"/>
        </w:rPr>
        <w:t>(наименование комиссии)</w:t>
      </w:r>
    </w:p>
    <w:p w:rsidR="00FA01DC" w:rsidRPr="00FA01DC" w:rsidRDefault="00FA01DC" w:rsidP="0089043E">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по определению/пересмотру (</w:t>
      </w:r>
      <w:proofErr w:type="gramStart"/>
      <w:r w:rsidRPr="00FA01DC">
        <w:rPr>
          <w:rFonts w:ascii="Times New Roman" w:eastAsia="Times New Roman" w:hAnsi="Times New Roman" w:cs="Times New Roman"/>
          <w:sz w:val="28"/>
          <w:szCs w:val="24"/>
        </w:rPr>
        <w:t>ненужное</w:t>
      </w:r>
      <w:proofErr w:type="gramEnd"/>
      <w:r w:rsidRPr="00FA01DC">
        <w:rPr>
          <w:rFonts w:ascii="Times New Roman" w:eastAsia="Times New Roman" w:hAnsi="Times New Roman" w:cs="Times New Roman"/>
          <w:sz w:val="28"/>
          <w:szCs w:val="24"/>
        </w:rPr>
        <w:t xml:space="preserve"> зачеркнуть) причинной связи увечий (ранений, травм, контузий), заболеваний (в том числе, приведших к смерти) с прохождением службы в федеральной противопожарной службе Государственной</w:t>
      </w:r>
    </w:p>
    <w:p w:rsidR="00FA01DC" w:rsidRPr="00FA01DC" w:rsidRDefault="00FA01DC" w:rsidP="0089043E">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противопожарной службы</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w:t>
      </w:r>
      <w:r w:rsidR="0089043E">
        <w:rPr>
          <w:rFonts w:ascii="Times New Roman" w:eastAsia="Times New Roman" w:hAnsi="Times New Roman" w:cs="Times New Roman"/>
          <w:sz w:val="28"/>
          <w:szCs w:val="24"/>
        </w:rPr>
        <w:t xml:space="preserve"> Фамилия, имя, отчество: 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2.</w:t>
      </w:r>
      <w:r w:rsidR="0089043E">
        <w:rPr>
          <w:rFonts w:ascii="Times New Roman" w:eastAsia="Times New Roman" w:hAnsi="Times New Roman" w:cs="Times New Roman"/>
          <w:sz w:val="28"/>
          <w:szCs w:val="24"/>
        </w:rPr>
        <w:t xml:space="preserve"> Дата рождения: 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3.</w:t>
      </w:r>
      <w:r w:rsidR="0089043E">
        <w:rPr>
          <w:rFonts w:ascii="Times New Roman" w:eastAsia="Times New Roman" w:hAnsi="Times New Roman" w:cs="Times New Roman"/>
          <w:sz w:val="28"/>
          <w:szCs w:val="24"/>
        </w:rPr>
        <w:t xml:space="preserve"> Должность: 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4.</w:t>
      </w:r>
      <w:r w:rsidR="0089043E">
        <w:rPr>
          <w:rFonts w:ascii="Times New Roman" w:eastAsia="Times New Roman" w:hAnsi="Times New Roman" w:cs="Times New Roman"/>
          <w:sz w:val="28"/>
          <w:szCs w:val="24"/>
        </w:rPr>
        <w:t xml:space="preserve"> Специальное звание: 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5.</w:t>
      </w:r>
      <w:r w:rsidR="0089043E">
        <w:rPr>
          <w:rFonts w:ascii="Times New Roman" w:eastAsia="Times New Roman" w:hAnsi="Times New Roman" w:cs="Times New Roman"/>
          <w:sz w:val="28"/>
          <w:szCs w:val="24"/>
        </w:rPr>
        <w:t xml:space="preserve"> Служба в Вооруженных Силах: ___________________________________________</w:t>
      </w:r>
    </w:p>
    <w:p w:rsidR="00FA01DC" w:rsidRDefault="00FA01DC" w:rsidP="0089043E">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6.</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Служба в федеральной противопожарной службе Государственной</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противопожарной службы:</w:t>
      </w:r>
      <w:r w:rsidR="0089043E">
        <w:rPr>
          <w:rFonts w:ascii="Times New Roman" w:eastAsia="Times New Roman" w:hAnsi="Times New Roman" w:cs="Times New Roman"/>
          <w:sz w:val="28"/>
          <w:szCs w:val="24"/>
        </w:rPr>
        <w:t xml:space="preserve"> _________________________________________________</w:t>
      </w:r>
    </w:p>
    <w:p w:rsidR="0089043E" w:rsidRPr="00FA01DC" w:rsidRDefault="0089043E" w:rsidP="0089043E">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89043E">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7.</w:t>
      </w:r>
      <w:r w:rsidR="0089043E">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Основание освидетельствование (направление на медицинское</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освидетельствование/заявление граждан</w:t>
      </w:r>
      <w:r w:rsidR="0089043E">
        <w:rPr>
          <w:rFonts w:ascii="Times New Roman" w:eastAsia="Times New Roman" w:hAnsi="Times New Roman" w:cs="Times New Roman"/>
          <w:sz w:val="28"/>
          <w:szCs w:val="24"/>
        </w:rPr>
        <w:t>ина/иное): ____________________________</w:t>
      </w:r>
    </w:p>
    <w:p w:rsidR="0089043E"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8.</w:t>
      </w:r>
      <w:r w:rsidR="0089043E">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Рассмотрены документы (перечислить документы с указанием их даты, номера):</w:t>
      </w:r>
    </w:p>
    <w:p w:rsidR="0089043E" w:rsidRDefault="0089043E"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9.</w:t>
      </w:r>
      <w:r w:rsidR="0089043E">
        <w:rPr>
          <w:rFonts w:ascii="Times New Roman" w:eastAsia="Times New Roman" w:hAnsi="Times New Roman" w:cs="Times New Roman"/>
          <w:sz w:val="28"/>
          <w:szCs w:val="24"/>
        </w:rPr>
        <w:t xml:space="preserve"> Установлено: __________________________________________________________</w:t>
      </w:r>
    </w:p>
    <w:p w:rsidR="0089043E" w:rsidRDefault="00FA01DC" w:rsidP="0089043E">
      <w:pPr>
        <w:spacing w:after="0" w:line="240" w:lineRule="auto"/>
        <w:ind w:left="1985" w:right="-2"/>
        <w:jc w:val="center"/>
        <w:rPr>
          <w:rFonts w:ascii="Times New Roman" w:eastAsia="Times New Roman" w:hAnsi="Times New Roman" w:cs="Times New Roman"/>
          <w:sz w:val="28"/>
          <w:szCs w:val="24"/>
        </w:rPr>
      </w:pPr>
      <w:r w:rsidRPr="0089043E">
        <w:rPr>
          <w:rFonts w:ascii="Times New Roman" w:eastAsia="Times New Roman" w:hAnsi="Times New Roman" w:cs="Times New Roman"/>
          <w:sz w:val="20"/>
          <w:szCs w:val="24"/>
        </w:rPr>
        <w:t>(указать Ф.И.О., специальное звание, год рождения)</w:t>
      </w:r>
    </w:p>
    <w:p w:rsidR="00FA01DC" w:rsidRPr="00FA01DC" w:rsidRDefault="00FA01DC" w:rsidP="0089043E">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проходил службу в федеральной противопожарной службе</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Государственной</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противопожарной с</w:t>
      </w:r>
      <w:r w:rsidR="0089043E">
        <w:rPr>
          <w:rFonts w:ascii="Times New Roman" w:eastAsia="Times New Roman" w:hAnsi="Times New Roman" w:cs="Times New Roman"/>
          <w:sz w:val="28"/>
          <w:szCs w:val="24"/>
        </w:rPr>
        <w:t>лужбы (военную службу) _________________________________</w:t>
      </w:r>
    </w:p>
    <w:p w:rsidR="00FA01DC" w:rsidRPr="00FA01DC" w:rsidRDefault="00FA01DC" w:rsidP="0089043E">
      <w:pPr>
        <w:spacing w:after="0" w:line="240" w:lineRule="auto"/>
        <w:ind w:left="5529" w:right="-2"/>
        <w:jc w:val="center"/>
        <w:rPr>
          <w:rFonts w:ascii="Times New Roman" w:eastAsia="Times New Roman" w:hAnsi="Times New Roman" w:cs="Times New Roman"/>
          <w:sz w:val="28"/>
          <w:szCs w:val="24"/>
        </w:rPr>
      </w:pPr>
      <w:proofErr w:type="gramStart"/>
      <w:r w:rsidRPr="0089043E">
        <w:rPr>
          <w:rFonts w:ascii="Times New Roman" w:eastAsia="Times New Roman" w:hAnsi="Times New Roman" w:cs="Times New Roman"/>
          <w:sz w:val="20"/>
          <w:szCs w:val="24"/>
        </w:rPr>
        <w:t>(указать периоды прохождения</w:t>
      </w:r>
      <w:proofErr w:type="gramEnd"/>
    </w:p>
    <w:p w:rsidR="0089043E" w:rsidRDefault="0089043E"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89043E" w:rsidRDefault="00FA01DC" w:rsidP="0089043E">
      <w:pPr>
        <w:spacing w:after="0" w:line="240" w:lineRule="auto"/>
        <w:ind w:right="-2"/>
        <w:jc w:val="center"/>
        <w:rPr>
          <w:rFonts w:ascii="Times New Roman" w:eastAsia="Times New Roman" w:hAnsi="Times New Roman" w:cs="Times New Roman"/>
          <w:sz w:val="28"/>
          <w:szCs w:val="24"/>
        </w:rPr>
      </w:pPr>
      <w:r w:rsidRPr="0089043E">
        <w:rPr>
          <w:rFonts w:ascii="Times New Roman" w:eastAsia="Times New Roman" w:hAnsi="Times New Roman" w:cs="Times New Roman"/>
          <w:sz w:val="20"/>
          <w:szCs w:val="24"/>
        </w:rPr>
        <w:t>военной службы, службы в федеральной противопожарной службе Государственной противопожарной</w:t>
      </w:r>
      <w:r w:rsidR="0089043E" w:rsidRPr="0089043E">
        <w:rPr>
          <w:rFonts w:ascii="Times New Roman" w:eastAsia="Times New Roman" w:hAnsi="Times New Roman" w:cs="Times New Roman"/>
          <w:sz w:val="20"/>
          <w:szCs w:val="24"/>
        </w:rPr>
        <w:t xml:space="preserve"> </w:t>
      </w:r>
      <w:r w:rsidRPr="0089043E">
        <w:rPr>
          <w:rFonts w:ascii="Times New Roman" w:eastAsia="Times New Roman" w:hAnsi="Times New Roman" w:cs="Times New Roman"/>
          <w:sz w:val="20"/>
          <w:szCs w:val="24"/>
        </w:rPr>
        <w:t>службы, причину увольнения)</w:t>
      </w:r>
    </w:p>
    <w:p w:rsidR="00EF04A0" w:rsidRDefault="00FA01DC" w:rsidP="00EF04A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в том числе в условиях льготного исчисления выслуги лет для назначения пенсии</w:t>
      </w:r>
      <w:r w:rsidR="0089043E">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1</w:t>
      </w:r>
      <w:r w:rsidR="0089043E">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месяц службы за три месяца</w:t>
      </w:r>
      <w:r w:rsidR="0089043E">
        <w:rPr>
          <w:rFonts w:ascii="Times New Roman" w:eastAsia="Times New Roman" w:hAnsi="Times New Roman" w:cs="Times New Roman"/>
          <w:sz w:val="28"/>
          <w:szCs w:val="24"/>
        </w:rPr>
        <w:t xml:space="preserve"> ______________________</w:t>
      </w:r>
      <w:r w:rsidR="00EF04A0">
        <w:rPr>
          <w:rFonts w:ascii="Times New Roman" w:eastAsia="Times New Roman" w:hAnsi="Times New Roman" w:cs="Times New Roman"/>
          <w:sz w:val="28"/>
          <w:szCs w:val="24"/>
        </w:rPr>
        <w:t>__</w:t>
      </w:r>
      <w:r w:rsidR="0089043E">
        <w:rPr>
          <w:rFonts w:ascii="Times New Roman" w:eastAsia="Times New Roman" w:hAnsi="Times New Roman" w:cs="Times New Roman"/>
          <w:sz w:val="28"/>
          <w:szCs w:val="24"/>
        </w:rPr>
        <w:t xml:space="preserve">_____ </w:t>
      </w:r>
      <w:r w:rsidR="00EF04A0">
        <w:rPr>
          <w:rFonts w:ascii="Times New Roman" w:eastAsia="Times New Roman" w:hAnsi="Times New Roman" w:cs="Times New Roman"/>
          <w:sz w:val="28"/>
          <w:szCs w:val="24"/>
        </w:rPr>
        <w:t>что подтверждается</w:t>
      </w:r>
    </w:p>
    <w:p w:rsidR="00EF04A0" w:rsidRDefault="00EF04A0" w:rsidP="00EF04A0">
      <w:pPr>
        <w:spacing w:after="0" w:line="240" w:lineRule="auto"/>
        <w:ind w:left="3540" w:right="-2" w:firstLine="708"/>
        <w:jc w:val="both"/>
        <w:rPr>
          <w:rFonts w:ascii="Times New Roman" w:eastAsia="Times New Roman" w:hAnsi="Times New Roman" w:cs="Times New Roman"/>
          <w:sz w:val="20"/>
          <w:szCs w:val="24"/>
        </w:rPr>
      </w:pPr>
      <w:r>
        <w:rPr>
          <w:rFonts w:ascii="Times New Roman" w:eastAsia="Times New Roman" w:hAnsi="Times New Roman" w:cs="Times New Roman"/>
          <w:sz w:val="28"/>
          <w:szCs w:val="24"/>
        </w:rPr>
        <w:t xml:space="preserve">     </w:t>
      </w:r>
      <w:r w:rsidR="00FA01DC" w:rsidRPr="0089043E">
        <w:rPr>
          <w:rFonts w:ascii="Times New Roman" w:eastAsia="Times New Roman" w:hAnsi="Times New Roman" w:cs="Times New Roman"/>
          <w:sz w:val="20"/>
          <w:szCs w:val="24"/>
        </w:rPr>
        <w:t>(перечислить периоды)</w:t>
      </w:r>
    </w:p>
    <w:p w:rsidR="00EF04A0" w:rsidRPr="00EF04A0" w:rsidRDefault="00EF04A0" w:rsidP="00EF04A0">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89043E">
        <w:rPr>
          <w:rFonts w:ascii="Times New Roman" w:eastAsia="Times New Roman" w:hAnsi="Times New Roman" w:cs="Times New Roman"/>
          <w:sz w:val="20"/>
          <w:szCs w:val="24"/>
        </w:rPr>
        <w:t>(указать документ)</w:t>
      </w:r>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proofErr w:type="gramStart"/>
      <w:r w:rsidRPr="00EF04A0">
        <w:rPr>
          <w:rFonts w:ascii="Times New Roman" w:eastAsia="Times New Roman" w:hAnsi="Times New Roman" w:cs="Times New Roman"/>
          <w:sz w:val="20"/>
          <w:szCs w:val="24"/>
        </w:rPr>
        <w:t>(указать время, обстоятельства получения увечий (ранений, травм, контузий) и возникновения</w:t>
      </w:r>
      <w:proofErr w:type="gramEnd"/>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 xml:space="preserve">заболеваний (со ссылкой на документы, их подтверждающие), нахождение на лечении </w:t>
      </w:r>
      <w:proofErr w:type="gramStart"/>
      <w:r w:rsidRPr="00EF04A0">
        <w:rPr>
          <w:rFonts w:ascii="Times New Roman" w:eastAsia="Times New Roman" w:hAnsi="Times New Roman" w:cs="Times New Roman"/>
          <w:sz w:val="20"/>
          <w:szCs w:val="24"/>
        </w:rPr>
        <w:t>в</w:t>
      </w:r>
      <w:proofErr w:type="gramEnd"/>
      <w:r w:rsidRPr="00EF04A0">
        <w:rPr>
          <w:rFonts w:ascii="Times New Roman" w:eastAsia="Times New Roman" w:hAnsi="Times New Roman" w:cs="Times New Roman"/>
          <w:sz w:val="20"/>
          <w:szCs w:val="24"/>
        </w:rPr>
        <w:t xml:space="preserve"> медицинских</w:t>
      </w:r>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proofErr w:type="gramStart"/>
      <w:r w:rsidRPr="00EF04A0">
        <w:rPr>
          <w:rFonts w:ascii="Times New Roman" w:eastAsia="Times New Roman" w:hAnsi="Times New Roman" w:cs="Times New Roman"/>
          <w:sz w:val="20"/>
          <w:szCs w:val="24"/>
        </w:rPr>
        <w:t>организациях</w:t>
      </w:r>
      <w:proofErr w:type="gramEnd"/>
      <w:r w:rsidRPr="00EF04A0">
        <w:rPr>
          <w:rFonts w:ascii="Times New Roman" w:eastAsia="Times New Roman" w:hAnsi="Times New Roman" w:cs="Times New Roman"/>
          <w:sz w:val="20"/>
          <w:szCs w:val="24"/>
        </w:rPr>
        <w:t xml:space="preserve"> и выявленные патологические изменения, установленный диагноз, проводимое лечение;</w:t>
      </w:r>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сведения о медицинском освидетельствовании: наименование военно-врачебной комиссии, дату,</w:t>
      </w:r>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номер заключения, прочую информацию, имеющую значение для вынесения экспертного заключения)</w:t>
      </w:r>
    </w:p>
    <w:p w:rsidR="00FA01DC" w:rsidRPr="00FA01DC" w:rsidRDefault="00FA01DC" w:rsidP="00EF04A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10.</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Мнение куратора и обоснование заключения ВВК по рассматриваемому</w:t>
      </w:r>
      <w:r w:rsidR="00EF04A0">
        <w:rPr>
          <w:rFonts w:ascii="Times New Roman" w:eastAsia="Times New Roman" w:hAnsi="Times New Roman" w:cs="Times New Roman"/>
          <w:sz w:val="28"/>
          <w:szCs w:val="24"/>
        </w:rPr>
        <w:t xml:space="preserve"> вопросу: ________________________________________________________________</w:t>
      </w:r>
    </w:p>
    <w:p w:rsidR="00EF04A0"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lastRenderedPageBreak/>
        <w:t>Куратор:</w:t>
      </w:r>
      <w:r w:rsidR="00EF04A0">
        <w:rPr>
          <w:rFonts w:ascii="Times New Roman" w:eastAsia="Times New Roman" w:hAnsi="Times New Roman" w:cs="Times New Roman"/>
          <w:sz w:val="28"/>
          <w:szCs w:val="24"/>
        </w:rPr>
        <w:tab/>
      </w:r>
      <w:r w:rsidR="00EF04A0">
        <w:rPr>
          <w:rFonts w:ascii="Times New Roman" w:eastAsia="Times New Roman" w:hAnsi="Times New Roman" w:cs="Times New Roman"/>
          <w:sz w:val="28"/>
          <w:szCs w:val="24"/>
        </w:rPr>
        <w:tab/>
      </w:r>
      <w:r w:rsidR="00EF04A0">
        <w:rPr>
          <w:rFonts w:ascii="Times New Roman" w:eastAsia="Times New Roman" w:hAnsi="Times New Roman" w:cs="Times New Roman"/>
          <w:sz w:val="28"/>
          <w:szCs w:val="24"/>
        </w:rPr>
        <w:tab/>
      </w:r>
      <w:r w:rsidR="00EF04A0">
        <w:rPr>
          <w:rFonts w:ascii="Times New Roman" w:eastAsia="Times New Roman" w:hAnsi="Times New Roman" w:cs="Times New Roman"/>
          <w:sz w:val="28"/>
          <w:szCs w:val="24"/>
        </w:rPr>
        <w:tab/>
        <w:t xml:space="preserve">______________________                 </w:t>
      </w:r>
      <w:r w:rsidRPr="00FA01DC">
        <w:rPr>
          <w:rFonts w:ascii="Times New Roman" w:eastAsia="Times New Roman" w:hAnsi="Times New Roman" w:cs="Times New Roman"/>
          <w:sz w:val="28"/>
          <w:szCs w:val="24"/>
        </w:rPr>
        <w:t>инициалы, фамилия</w:t>
      </w:r>
    </w:p>
    <w:p w:rsidR="00FA01DC" w:rsidRPr="00FA01DC" w:rsidRDefault="00FA01DC" w:rsidP="00EF04A0">
      <w:pPr>
        <w:spacing w:after="0" w:line="240" w:lineRule="auto"/>
        <w:ind w:left="3544" w:right="3400"/>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(подпись)</w:t>
      </w:r>
    </w:p>
    <w:p w:rsidR="00EF04A0" w:rsidRDefault="00FA01DC" w:rsidP="00EF04A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11.</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Результаты голосования членов комиссии: За -</w:t>
      </w:r>
      <w:r w:rsidR="00EF04A0">
        <w:rPr>
          <w:rFonts w:ascii="Times New Roman" w:eastAsia="Times New Roman" w:hAnsi="Times New Roman" w:cs="Times New Roman"/>
          <w:sz w:val="28"/>
          <w:szCs w:val="24"/>
        </w:rPr>
        <w:t xml:space="preserve"> __________ </w:t>
      </w:r>
      <w:r w:rsidRPr="00FA01DC">
        <w:rPr>
          <w:rFonts w:ascii="Times New Roman" w:eastAsia="Times New Roman" w:hAnsi="Times New Roman" w:cs="Times New Roman"/>
          <w:sz w:val="28"/>
          <w:szCs w:val="24"/>
        </w:rPr>
        <w:t>Против -</w:t>
      </w:r>
      <w:r w:rsidR="00EF04A0">
        <w:rPr>
          <w:rFonts w:ascii="Times New Roman" w:eastAsia="Times New Roman" w:hAnsi="Times New Roman" w:cs="Times New Roman"/>
          <w:sz w:val="28"/>
          <w:szCs w:val="24"/>
        </w:rPr>
        <w:t xml:space="preserve"> __________</w:t>
      </w:r>
    </w:p>
    <w:p w:rsidR="00FA01DC" w:rsidRDefault="00FA01DC" w:rsidP="00EF04A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 xml:space="preserve">Особое мнение членов комиссии, голосовавших </w:t>
      </w:r>
      <w:proofErr w:type="gramStart"/>
      <w:r w:rsidRPr="00FA01DC">
        <w:rPr>
          <w:rFonts w:ascii="Times New Roman" w:eastAsia="Times New Roman" w:hAnsi="Times New Roman" w:cs="Times New Roman"/>
          <w:sz w:val="28"/>
          <w:szCs w:val="24"/>
        </w:rPr>
        <w:t>против</w:t>
      </w:r>
      <w:proofErr w:type="gramEnd"/>
      <w:r w:rsidRPr="00FA01DC">
        <w:rPr>
          <w:rFonts w:ascii="Times New Roman" w:eastAsia="Times New Roman" w:hAnsi="Times New Roman" w:cs="Times New Roman"/>
          <w:sz w:val="28"/>
          <w:szCs w:val="24"/>
        </w:rPr>
        <w:t>:</w:t>
      </w:r>
      <w:r w:rsidR="00EF04A0">
        <w:rPr>
          <w:rFonts w:ascii="Times New Roman" w:eastAsia="Times New Roman" w:hAnsi="Times New Roman" w:cs="Times New Roman"/>
          <w:sz w:val="28"/>
          <w:szCs w:val="24"/>
        </w:rPr>
        <w:t xml:space="preserve"> ________________________</w:t>
      </w:r>
    </w:p>
    <w:p w:rsidR="00FA01DC" w:rsidRPr="00FA01DC"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r w:rsidR="00FA01DC" w:rsidRPr="00FA01DC">
        <w:rPr>
          <w:rFonts w:ascii="Times New Roman" w:eastAsia="Times New Roman" w:hAnsi="Times New Roman" w:cs="Times New Roman"/>
          <w:sz w:val="28"/>
          <w:szCs w:val="24"/>
        </w:rPr>
        <w:t>12.</w:t>
      </w:r>
      <w:r>
        <w:rPr>
          <w:rFonts w:ascii="Times New Roman" w:eastAsia="Times New Roman" w:hAnsi="Times New Roman" w:cs="Times New Roman"/>
          <w:sz w:val="28"/>
          <w:szCs w:val="24"/>
        </w:rPr>
        <w:t xml:space="preserve"> </w:t>
      </w:r>
      <w:r w:rsidR="00FA01DC" w:rsidRPr="00FA01DC">
        <w:rPr>
          <w:rFonts w:ascii="Times New Roman" w:eastAsia="Times New Roman" w:hAnsi="Times New Roman" w:cs="Times New Roman"/>
          <w:sz w:val="28"/>
          <w:szCs w:val="24"/>
        </w:rPr>
        <w:t>Заключение ВВК:</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Заболевание, увечье, ранение, травма,</w:t>
      </w:r>
      <w:r w:rsidR="00EF04A0">
        <w:rPr>
          <w:rFonts w:ascii="Times New Roman" w:eastAsia="Times New Roman" w:hAnsi="Times New Roman" w:cs="Times New Roman"/>
          <w:sz w:val="28"/>
          <w:szCs w:val="24"/>
        </w:rPr>
        <w:t xml:space="preserve"> контузия (ненужное зачеркнуть) ___________</w:t>
      </w:r>
    </w:p>
    <w:p w:rsidR="00FA01DC" w:rsidRPr="00FA01DC"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(указать специальное звание и Ф.И.О. в родительном падеже, год рождения)</w:t>
      </w:r>
    </w:p>
    <w:p w:rsidR="00FA01DC" w:rsidRPr="00FA01DC" w:rsidRDefault="00EF04A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F04A0">
      <w:pPr>
        <w:spacing w:after="0" w:line="240" w:lineRule="auto"/>
        <w:ind w:right="-2"/>
        <w:jc w:val="center"/>
        <w:rPr>
          <w:rFonts w:ascii="Times New Roman" w:eastAsia="Times New Roman" w:hAnsi="Times New Roman" w:cs="Times New Roman"/>
          <w:sz w:val="28"/>
          <w:szCs w:val="24"/>
        </w:rPr>
      </w:pPr>
      <w:r w:rsidRPr="00EF04A0">
        <w:rPr>
          <w:rFonts w:ascii="Times New Roman" w:eastAsia="Times New Roman" w:hAnsi="Times New Roman" w:cs="Times New Roman"/>
          <w:sz w:val="20"/>
          <w:szCs w:val="24"/>
        </w:rPr>
        <w:t>(указать диагноз, на русском языке, без аббревиатур и сокращений)</w:t>
      </w:r>
    </w:p>
    <w:p w:rsidR="00FA01DC" w:rsidRPr="00FA01DC" w:rsidRDefault="00FA01DC" w:rsidP="00346623">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по</w:t>
      </w:r>
      <w:r w:rsidR="00EF04A0">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которому</w:t>
      </w:r>
      <w:proofErr w:type="gramEnd"/>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он</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заключением</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ВВК</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(наименование</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ВВК)</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от</w:t>
      </w:r>
      <w:r w:rsidR="00EF04A0">
        <w:rPr>
          <w:rFonts w:ascii="Times New Roman" w:eastAsia="Times New Roman" w:hAnsi="Times New Roman" w:cs="Times New Roman"/>
          <w:sz w:val="28"/>
          <w:szCs w:val="24"/>
        </w:rPr>
        <w:t xml:space="preserve"> _____________ </w:t>
      </w:r>
      <w:r w:rsidRPr="00FA01DC">
        <w:rPr>
          <w:rFonts w:ascii="Times New Roman" w:eastAsia="Times New Roman" w:hAnsi="Times New Roman" w:cs="Times New Roman"/>
          <w:sz w:val="28"/>
          <w:szCs w:val="24"/>
        </w:rPr>
        <w:t>№</w:t>
      </w:r>
      <w:r w:rsidR="00EF04A0">
        <w:rPr>
          <w:rFonts w:ascii="Times New Roman" w:eastAsia="Times New Roman" w:hAnsi="Times New Roman" w:cs="Times New Roman"/>
          <w:sz w:val="28"/>
          <w:szCs w:val="24"/>
        </w:rPr>
        <w:t xml:space="preserve"> ____ </w:t>
      </w:r>
      <w:r w:rsidRPr="00FA01DC">
        <w:rPr>
          <w:rFonts w:ascii="Times New Roman" w:eastAsia="Times New Roman" w:hAnsi="Times New Roman" w:cs="Times New Roman"/>
          <w:sz w:val="28"/>
          <w:szCs w:val="24"/>
        </w:rPr>
        <w:t>на основании</w:t>
      </w:r>
      <w:r w:rsidR="00EF04A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статей</w:t>
      </w:r>
      <w:r w:rsidR="00EF04A0">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графы</w:t>
      </w:r>
      <w:r w:rsidR="00EF04A0">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Расписания болезней (приложение к</w:t>
      </w:r>
      <w:r w:rsidR="00346623">
        <w:rPr>
          <w:rFonts w:ascii="Times New Roman" w:eastAsia="Times New Roman" w:hAnsi="Times New Roman" w:cs="Times New Roman"/>
          <w:sz w:val="28"/>
          <w:szCs w:val="24"/>
        </w:rPr>
        <w:t xml:space="preserve"> ____________</w:t>
      </w:r>
      <w:r w:rsidRPr="00FA01DC">
        <w:rPr>
          <w:rFonts w:ascii="Times New Roman" w:eastAsia="Times New Roman" w:hAnsi="Times New Roman" w:cs="Times New Roman"/>
          <w:sz w:val="28"/>
          <w:szCs w:val="24"/>
        </w:rPr>
        <w:t>)</w:t>
      </w:r>
      <w:r w:rsidR="00346623">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был признан</w:t>
      </w:r>
      <w:r w:rsidR="00346623">
        <w:rPr>
          <w:rFonts w:ascii="Times New Roman" w:eastAsia="Times New Roman" w:hAnsi="Times New Roman" w:cs="Times New Roman"/>
          <w:sz w:val="28"/>
          <w:szCs w:val="24"/>
        </w:rPr>
        <w:t xml:space="preserve"> ________________ </w:t>
      </w:r>
      <w:r w:rsidRPr="00FA01DC">
        <w:rPr>
          <w:rFonts w:ascii="Times New Roman" w:eastAsia="Times New Roman" w:hAnsi="Times New Roman" w:cs="Times New Roman"/>
          <w:sz w:val="28"/>
          <w:szCs w:val="24"/>
        </w:rPr>
        <w:t>(з</w:t>
      </w:r>
      <w:r w:rsidR="00346623">
        <w:rPr>
          <w:rFonts w:ascii="Times New Roman" w:eastAsia="Times New Roman" w:hAnsi="Times New Roman" w:cs="Times New Roman"/>
          <w:sz w:val="28"/>
          <w:szCs w:val="24"/>
        </w:rPr>
        <w:t>аключение о категории годности)</w:t>
      </w:r>
      <w:r w:rsidR="00346623">
        <w:rPr>
          <w:rStyle w:val="a6"/>
          <w:rFonts w:ascii="Times New Roman" w:eastAsia="Times New Roman" w:hAnsi="Times New Roman" w:cs="Times New Roman"/>
          <w:sz w:val="28"/>
          <w:szCs w:val="24"/>
        </w:rPr>
        <w:footnoteReference w:id="29"/>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sidR="00346623">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приведшее</w:t>
      </w:r>
      <w:proofErr w:type="gramEnd"/>
      <w:r w:rsidRPr="00FA01DC">
        <w:rPr>
          <w:rFonts w:ascii="Times New Roman" w:eastAsia="Times New Roman" w:hAnsi="Times New Roman" w:cs="Times New Roman"/>
          <w:sz w:val="28"/>
          <w:szCs w:val="24"/>
        </w:rPr>
        <w:t xml:space="preserve"> к смерти</w:t>
      </w:r>
      <w:r w:rsidR="00346623">
        <w:rPr>
          <w:rFonts w:ascii="Times New Roman" w:eastAsia="Times New Roman" w:hAnsi="Times New Roman" w:cs="Times New Roman"/>
          <w:sz w:val="28"/>
          <w:szCs w:val="24"/>
        </w:rPr>
        <w:t xml:space="preserve"> ________________________________________ (дата смерти)</w:t>
      </w:r>
      <w:r w:rsidR="00346623">
        <w:rPr>
          <w:rStyle w:val="a6"/>
          <w:rFonts w:ascii="Times New Roman" w:eastAsia="Times New Roman" w:hAnsi="Times New Roman" w:cs="Times New Roman"/>
          <w:sz w:val="28"/>
          <w:szCs w:val="24"/>
        </w:rPr>
        <w:footnoteReference w:id="30"/>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sidR="00346623">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формулировка заключения о причинной связи увечья, заболевания</w:t>
      </w:r>
      <w:r w:rsidR="00346623">
        <w:rPr>
          <w:rStyle w:val="a6"/>
          <w:rFonts w:ascii="Times New Roman" w:eastAsia="Times New Roman" w:hAnsi="Times New Roman" w:cs="Times New Roman"/>
          <w:sz w:val="28"/>
          <w:szCs w:val="24"/>
        </w:rPr>
        <w:footnoteReference w:id="31"/>
      </w:r>
      <w:r w:rsidRPr="00FA01DC">
        <w:rPr>
          <w:rFonts w:ascii="Times New Roman" w:eastAsia="Times New Roman" w:hAnsi="Times New Roman" w:cs="Times New Roman"/>
          <w:sz w:val="28"/>
          <w:szCs w:val="24"/>
        </w:rPr>
        <w:t>.</w:t>
      </w:r>
    </w:p>
    <w:p w:rsidR="00FA01DC" w:rsidRPr="00FA01DC" w:rsidRDefault="0034662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A01DC" w:rsidRDefault="00FA01DC" w:rsidP="00346623">
      <w:pPr>
        <w:spacing w:after="0" w:line="240" w:lineRule="auto"/>
        <w:ind w:right="-2"/>
        <w:jc w:val="center"/>
        <w:rPr>
          <w:rFonts w:ascii="Times New Roman" w:eastAsia="Times New Roman" w:hAnsi="Times New Roman" w:cs="Times New Roman"/>
          <w:sz w:val="28"/>
          <w:szCs w:val="24"/>
        </w:rPr>
      </w:pPr>
      <w:r w:rsidRPr="00346623">
        <w:rPr>
          <w:rFonts w:ascii="Times New Roman" w:eastAsia="Times New Roman" w:hAnsi="Times New Roman" w:cs="Times New Roman"/>
          <w:sz w:val="20"/>
          <w:szCs w:val="24"/>
        </w:rPr>
        <w:t>(при необходимости указать на отмену (частичную/полную) ранее вынесенного заключения)</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346623" w:rsidRPr="00FA01DC" w:rsidRDefault="00346623" w:rsidP="00346623">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____________________________________</w:t>
      </w:r>
    </w:p>
    <w:p w:rsidR="00346623" w:rsidRPr="00FA01DC" w:rsidRDefault="00346623" w:rsidP="00346623">
      <w:pPr>
        <w:spacing w:after="0" w:line="240" w:lineRule="auto"/>
        <w:ind w:left="510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346623" w:rsidRPr="00FA01DC" w:rsidRDefault="00346623" w:rsidP="00346623">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Члены комиссии __________________________________________</w:t>
      </w:r>
    </w:p>
    <w:p w:rsidR="00346623" w:rsidRPr="00FA01DC" w:rsidRDefault="00346623" w:rsidP="00346623">
      <w:pPr>
        <w:spacing w:after="0" w:line="240" w:lineRule="auto"/>
        <w:ind w:left="4253" w:right="-2"/>
        <w:jc w:val="center"/>
        <w:rPr>
          <w:rFonts w:ascii="Times New Roman" w:eastAsia="Times New Roman" w:hAnsi="Times New Roman" w:cs="Times New Roman"/>
          <w:sz w:val="28"/>
          <w:szCs w:val="24"/>
        </w:rPr>
      </w:pPr>
      <w:r w:rsidRPr="00346623">
        <w:rPr>
          <w:rFonts w:ascii="Times New Roman" w:eastAsia="Times New Roman" w:hAnsi="Times New Roman" w:cs="Times New Roman"/>
          <w:sz w:val="20"/>
          <w:szCs w:val="24"/>
        </w:rPr>
        <w:t>(специальное звание, подпись, инициалы, фамилия)</w:t>
      </w:r>
    </w:p>
    <w:p w:rsidR="00346623" w:rsidRPr="00FA01DC" w:rsidRDefault="00346623" w:rsidP="00346623">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346623" w:rsidRPr="00FA01DC" w:rsidRDefault="00346623" w:rsidP="00346623">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346623" w:rsidRPr="00FA01DC" w:rsidRDefault="00346623" w:rsidP="00346623">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346623" w:rsidRPr="00FA01DC" w:rsidRDefault="00346623" w:rsidP="00346623">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346623" w:rsidRDefault="00346623" w:rsidP="00346623">
      <w:pPr>
        <w:spacing w:after="0" w:line="240" w:lineRule="auto"/>
        <w:ind w:right="-2"/>
        <w:rPr>
          <w:rFonts w:ascii="Times New Roman" w:eastAsia="Times New Roman" w:hAnsi="Times New Roman" w:cs="Times New Roman"/>
          <w:sz w:val="28"/>
          <w:szCs w:val="24"/>
        </w:rPr>
      </w:pPr>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13.</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Приложение</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 протоколу заседания</w:t>
      </w:r>
      <w:r>
        <w:rPr>
          <w:rFonts w:ascii="Times New Roman" w:eastAsia="Times New Roman" w:hAnsi="Times New Roman" w:cs="Times New Roman"/>
          <w:sz w:val="28"/>
          <w:szCs w:val="24"/>
        </w:rPr>
        <w:t xml:space="preserve"> _______________________________ </w:t>
      </w:r>
      <w:r w:rsidRPr="00FA01DC">
        <w:rPr>
          <w:rFonts w:ascii="Times New Roman" w:eastAsia="Times New Roman" w:hAnsi="Times New Roman" w:cs="Times New Roman"/>
          <w:sz w:val="28"/>
          <w:szCs w:val="24"/>
        </w:rPr>
        <w:t>(указать</w:t>
      </w:r>
      <w:proofErr w:type="gramEnd"/>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наименование военно-врачебной комиссии) от</w:t>
      </w:r>
      <w:r>
        <w:rPr>
          <w:rFonts w:ascii="Times New Roman" w:eastAsia="Times New Roman" w:hAnsi="Times New Roman" w:cs="Times New Roman"/>
          <w:sz w:val="28"/>
          <w:szCs w:val="24"/>
        </w:rPr>
        <w:t xml:space="preserve"> ________________ </w:t>
      </w:r>
      <w:r w:rsidRPr="00FA01DC">
        <w:rPr>
          <w:rFonts w:ascii="Times New Roman" w:eastAsia="Times New Roman" w:hAnsi="Times New Roman" w:cs="Times New Roman"/>
          <w:sz w:val="28"/>
          <w:szCs w:val="24"/>
        </w:rPr>
        <w:t>г. на</w:t>
      </w:r>
      <w:r>
        <w:rPr>
          <w:rFonts w:ascii="Times New Roman" w:eastAsia="Times New Roman" w:hAnsi="Times New Roman" w:cs="Times New Roman"/>
          <w:sz w:val="28"/>
          <w:szCs w:val="24"/>
        </w:rPr>
        <w:t xml:space="preserve"> _____ л</w:t>
      </w:r>
      <w:r w:rsidRPr="00FA01DC">
        <w:rPr>
          <w:rFonts w:ascii="Times New Roman" w:eastAsia="Times New Roman" w:hAnsi="Times New Roman" w:cs="Times New Roman"/>
          <w:sz w:val="28"/>
          <w:szCs w:val="24"/>
        </w:rPr>
        <w:t>истах (оригиналы или</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копии рассмотренных документов).</w:t>
      </w:r>
    </w:p>
    <w:p w:rsidR="00346623" w:rsidRDefault="00346623" w:rsidP="00346623">
      <w:pPr>
        <w:spacing w:after="0" w:line="240" w:lineRule="auto"/>
        <w:ind w:right="-2"/>
        <w:rPr>
          <w:rFonts w:ascii="Times New Roman" w:eastAsia="Times New Roman" w:hAnsi="Times New Roman" w:cs="Times New Roman"/>
          <w:sz w:val="28"/>
          <w:szCs w:val="24"/>
        </w:rPr>
      </w:pPr>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14.</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Заключение</w:t>
      </w:r>
      <w:r>
        <w:rPr>
          <w:rFonts w:ascii="Times New Roman" w:eastAsia="Times New Roman" w:hAnsi="Times New Roman" w:cs="Times New Roman"/>
          <w:sz w:val="28"/>
          <w:szCs w:val="24"/>
        </w:rPr>
        <w:t xml:space="preserve"> _______________________ </w:t>
      </w:r>
      <w:r w:rsidRPr="00FA01DC">
        <w:rPr>
          <w:rFonts w:ascii="Times New Roman" w:eastAsia="Times New Roman" w:hAnsi="Times New Roman" w:cs="Times New Roman"/>
          <w:sz w:val="28"/>
          <w:szCs w:val="24"/>
        </w:rPr>
        <w:t>(указать наименование военно-врачебной</w:t>
      </w:r>
      <w:proofErr w:type="gramEnd"/>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комиссии)</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от</w:t>
      </w:r>
      <w:r>
        <w:rPr>
          <w:rFonts w:ascii="Times New Roman" w:eastAsia="Times New Roman" w:hAnsi="Times New Roman" w:cs="Times New Roman"/>
          <w:sz w:val="28"/>
          <w:szCs w:val="24"/>
        </w:rPr>
        <w:t xml:space="preserve"> ___________________ </w:t>
      </w:r>
      <w:r w:rsidRPr="00FA01DC">
        <w:rPr>
          <w:rFonts w:ascii="Times New Roman" w:eastAsia="Times New Roman" w:hAnsi="Times New Roman" w:cs="Times New Roman"/>
          <w:sz w:val="28"/>
          <w:szCs w:val="24"/>
        </w:rPr>
        <w:t>г.</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 </w:t>
      </w:r>
      <w:r w:rsidRPr="00FA01DC">
        <w:rPr>
          <w:rFonts w:ascii="Times New Roman" w:eastAsia="Times New Roman" w:hAnsi="Times New Roman" w:cs="Times New Roman"/>
          <w:sz w:val="28"/>
          <w:szCs w:val="24"/>
        </w:rPr>
        <w:t>отправлено</w:t>
      </w:r>
      <w:r>
        <w:rPr>
          <w:rFonts w:ascii="Times New Roman" w:eastAsia="Times New Roman" w:hAnsi="Times New Roman" w:cs="Times New Roman"/>
          <w:sz w:val="28"/>
          <w:szCs w:val="24"/>
        </w:rPr>
        <w:t xml:space="preserve"> ___________________</w:t>
      </w:r>
      <w:r w:rsidRPr="00FA01DC">
        <w:rPr>
          <w:rFonts w:ascii="Times New Roman" w:eastAsia="Times New Roman" w:hAnsi="Times New Roman" w:cs="Times New Roman"/>
          <w:sz w:val="28"/>
          <w:szCs w:val="24"/>
        </w:rPr>
        <w:t>.</w:t>
      </w:r>
    </w:p>
    <w:p w:rsidR="00346623" w:rsidRDefault="00346623" w:rsidP="00346623">
      <w:pPr>
        <w:spacing w:after="0" w:line="240" w:lineRule="auto"/>
        <w:ind w:right="-2"/>
        <w:rPr>
          <w:rFonts w:ascii="Times New Roman" w:eastAsia="Times New Roman" w:hAnsi="Times New Roman" w:cs="Times New Roman"/>
          <w:sz w:val="28"/>
          <w:szCs w:val="24"/>
        </w:rPr>
      </w:pPr>
    </w:p>
    <w:p w:rsidR="00346623" w:rsidRPr="00FA01DC" w:rsidRDefault="00346623" w:rsidP="00346623">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Документы подшиты в дело №</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том</w:t>
      </w:r>
      <w:r>
        <w:rPr>
          <w:rFonts w:ascii="Times New Roman" w:eastAsia="Times New Roman" w:hAnsi="Times New Roman" w:cs="Times New Roman"/>
          <w:sz w:val="28"/>
          <w:szCs w:val="24"/>
        </w:rPr>
        <w:t xml:space="preserve"> ______ </w:t>
      </w:r>
      <w:r w:rsidRPr="00FA01DC">
        <w:rPr>
          <w:rFonts w:ascii="Times New Roman" w:eastAsia="Times New Roman" w:hAnsi="Times New Roman" w:cs="Times New Roman"/>
          <w:sz w:val="28"/>
          <w:szCs w:val="24"/>
        </w:rPr>
        <w:t>стр.</w:t>
      </w:r>
      <w:r>
        <w:rPr>
          <w:rFonts w:ascii="Times New Roman" w:eastAsia="Times New Roman" w:hAnsi="Times New Roman" w:cs="Times New Roman"/>
          <w:sz w:val="28"/>
          <w:szCs w:val="24"/>
        </w:rPr>
        <w:t xml:space="preserve"> _______________ </w:t>
      </w:r>
      <w:r w:rsidRPr="00FA01DC">
        <w:rPr>
          <w:rFonts w:ascii="Times New Roman" w:eastAsia="Times New Roman" w:hAnsi="Times New Roman" w:cs="Times New Roman"/>
          <w:sz w:val="28"/>
          <w:szCs w:val="24"/>
        </w:rPr>
        <w:t>за</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год.</w:t>
      </w:r>
    </w:p>
    <w:p w:rsidR="00346623" w:rsidRDefault="00346623" w:rsidP="00346623">
      <w:pPr>
        <w:spacing w:after="0" w:line="240" w:lineRule="auto"/>
        <w:ind w:right="-2"/>
        <w:rPr>
          <w:rFonts w:ascii="Times New Roman" w:eastAsia="Times New Roman" w:hAnsi="Times New Roman" w:cs="Times New Roman"/>
          <w:sz w:val="28"/>
          <w:szCs w:val="24"/>
        </w:rPr>
      </w:pPr>
    </w:p>
    <w:p w:rsidR="00346623" w:rsidRPr="00FA01DC" w:rsidRDefault="00346623" w:rsidP="00346623">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комиссии ______________________________________________________</w:t>
      </w:r>
    </w:p>
    <w:p w:rsidR="00FA01DC" w:rsidRPr="00FA01DC" w:rsidRDefault="00346623" w:rsidP="00346623">
      <w:pPr>
        <w:spacing w:after="0" w:line="240" w:lineRule="auto"/>
        <w:ind w:left="2552" w:right="-2"/>
        <w:jc w:val="center"/>
        <w:rPr>
          <w:rFonts w:ascii="Times New Roman" w:eastAsia="Times New Roman" w:hAnsi="Times New Roman" w:cs="Times New Roman"/>
          <w:sz w:val="28"/>
          <w:szCs w:val="24"/>
        </w:rPr>
      </w:pPr>
      <w:r w:rsidRPr="005D517E">
        <w:rPr>
          <w:rFonts w:ascii="Times New Roman" w:eastAsia="Times New Roman" w:hAnsi="Times New Roman" w:cs="Times New Roman"/>
          <w:sz w:val="20"/>
          <w:szCs w:val="24"/>
        </w:rPr>
        <w:t>(специальное звание, подпись, инициалы, фамилия)</w:t>
      </w:r>
    </w:p>
    <w:p w:rsidR="00346623" w:rsidRDefault="00346623">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346623" w:rsidRDefault="00346623" w:rsidP="00346623">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12</w:t>
      </w:r>
    </w:p>
    <w:p w:rsidR="00346623" w:rsidRDefault="00346623" w:rsidP="00346623">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Угловой штамп ВВК</w:t>
      </w:r>
    </w:p>
    <w:p w:rsidR="00346623" w:rsidRDefault="00346623" w:rsidP="00E52D30">
      <w:pPr>
        <w:spacing w:after="0" w:line="240" w:lineRule="auto"/>
        <w:ind w:left="6804"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Справка</w:t>
      </w:r>
    </w:p>
    <w:p w:rsidR="00E52D30" w:rsidRDefault="00E52D30" w:rsidP="00E52D30">
      <w:pPr>
        <w:spacing w:after="0" w:line="240" w:lineRule="auto"/>
        <w:ind w:left="6804"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от ______________ № _____</w:t>
      </w:r>
    </w:p>
    <w:p w:rsidR="00FA01DC" w:rsidRPr="00FA01DC" w:rsidRDefault="00FA01DC" w:rsidP="00E52D30">
      <w:pPr>
        <w:spacing w:after="0" w:line="240" w:lineRule="auto"/>
        <w:ind w:left="7512" w:right="-2" w:firstLine="276"/>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(дата)</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Заключение ВВК:</w:t>
      </w: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Заболевание, увечье, ранение, травма,</w:t>
      </w:r>
      <w:r w:rsidR="00E52D30">
        <w:rPr>
          <w:rFonts w:ascii="Times New Roman" w:eastAsia="Times New Roman" w:hAnsi="Times New Roman" w:cs="Times New Roman"/>
          <w:sz w:val="28"/>
          <w:szCs w:val="24"/>
        </w:rPr>
        <w:t xml:space="preserve"> контузия (ненужное зачеркнуть) ___________</w:t>
      </w:r>
    </w:p>
    <w:p w:rsidR="00FA01DC" w:rsidRPr="00FA01DC" w:rsidRDefault="00E52D3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(указать специальное звание и Ф.И.О. в родительном падеже, год рождения)</w:t>
      </w:r>
    </w:p>
    <w:p w:rsidR="00FA01DC" w:rsidRPr="00FA01DC" w:rsidRDefault="00E52D3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(указать диагноз, на русском языке, без сокращений)</w:t>
      </w:r>
    </w:p>
    <w:p w:rsidR="00E52D30" w:rsidRPr="00FA01DC" w:rsidRDefault="00E52D30" w:rsidP="00E52D3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по</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которому</w:t>
      </w:r>
      <w:proofErr w:type="gramEnd"/>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он</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заключением</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ВВК</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(наименование</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ВВК)</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от</w:t>
      </w:r>
      <w:r>
        <w:rPr>
          <w:rFonts w:ascii="Times New Roman" w:eastAsia="Times New Roman" w:hAnsi="Times New Roman" w:cs="Times New Roman"/>
          <w:sz w:val="28"/>
          <w:szCs w:val="24"/>
        </w:rPr>
        <w:t xml:space="preserve"> _____________ </w:t>
      </w: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 </w:t>
      </w:r>
      <w:r w:rsidRPr="00FA01DC">
        <w:rPr>
          <w:rFonts w:ascii="Times New Roman" w:eastAsia="Times New Roman" w:hAnsi="Times New Roman" w:cs="Times New Roman"/>
          <w:sz w:val="28"/>
          <w:szCs w:val="24"/>
        </w:rPr>
        <w:t>на основании</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статей</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графы</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Расписания болезней (приложение к</w:t>
      </w:r>
      <w:r>
        <w:rPr>
          <w:rFonts w:ascii="Times New Roman" w:eastAsia="Times New Roman" w:hAnsi="Times New Roman" w:cs="Times New Roman"/>
          <w:sz w:val="28"/>
          <w:szCs w:val="24"/>
        </w:rPr>
        <w:t xml:space="preserve"> ____________</w:t>
      </w: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был признан</w:t>
      </w:r>
      <w:r>
        <w:rPr>
          <w:rFonts w:ascii="Times New Roman" w:eastAsia="Times New Roman" w:hAnsi="Times New Roman" w:cs="Times New Roman"/>
          <w:sz w:val="28"/>
          <w:szCs w:val="24"/>
        </w:rPr>
        <w:t xml:space="preserve"> ________________ </w:t>
      </w:r>
      <w:r w:rsidRPr="00FA01DC">
        <w:rPr>
          <w:rFonts w:ascii="Times New Roman" w:eastAsia="Times New Roman" w:hAnsi="Times New Roman" w:cs="Times New Roman"/>
          <w:sz w:val="28"/>
          <w:szCs w:val="24"/>
        </w:rPr>
        <w:t>(з</w:t>
      </w:r>
      <w:r>
        <w:rPr>
          <w:rFonts w:ascii="Times New Roman" w:eastAsia="Times New Roman" w:hAnsi="Times New Roman" w:cs="Times New Roman"/>
          <w:sz w:val="28"/>
          <w:szCs w:val="24"/>
        </w:rPr>
        <w:t>аключение о категории годности)</w:t>
      </w:r>
      <w:r>
        <w:rPr>
          <w:rStyle w:val="a6"/>
          <w:rFonts w:ascii="Times New Roman" w:eastAsia="Times New Roman" w:hAnsi="Times New Roman" w:cs="Times New Roman"/>
          <w:sz w:val="28"/>
          <w:szCs w:val="24"/>
        </w:rPr>
        <w:footnoteReference w:id="32"/>
      </w:r>
    </w:p>
    <w:p w:rsidR="00E52D30" w:rsidRPr="00FA01DC" w:rsidRDefault="00E52D30" w:rsidP="00E52D3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приведшее</w:t>
      </w:r>
      <w:proofErr w:type="gramEnd"/>
      <w:r w:rsidRPr="00FA01DC">
        <w:rPr>
          <w:rFonts w:ascii="Times New Roman" w:eastAsia="Times New Roman" w:hAnsi="Times New Roman" w:cs="Times New Roman"/>
          <w:sz w:val="28"/>
          <w:szCs w:val="24"/>
        </w:rPr>
        <w:t xml:space="preserve"> к смерти</w:t>
      </w:r>
      <w:r>
        <w:rPr>
          <w:rFonts w:ascii="Times New Roman" w:eastAsia="Times New Roman" w:hAnsi="Times New Roman" w:cs="Times New Roman"/>
          <w:sz w:val="28"/>
          <w:szCs w:val="24"/>
        </w:rPr>
        <w:t xml:space="preserve"> ________________________________________ (дата смерти)</w:t>
      </w:r>
      <w:r>
        <w:rPr>
          <w:rStyle w:val="a6"/>
          <w:rFonts w:ascii="Times New Roman" w:eastAsia="Times New Roman" w:hAnsi="Times New Roman" w:cs="Times New Roman"/>
          <w:sz w:val="28"/>
          <w:szCs w:val="24"/>
        </w:rPr>
        <w:footnoteReference w:id="33"/>
      </w:r>
    </w:p>
    <w:p w:rsidR="00E52D30" w:rsidRPr="00FA01DC" w:rsidRDefault="00E52D30" w:rsidP="00E52D3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формулировка заключения о причинной связи увечья, заболевания</w:t>
      </w:r>
      <w:r>
        <w:rPr>
          <w:rStyle w:val="a6"/>
          <w:rFonts w:ascii="Times New Roman" w:eastAsia="Times New Roman" w:hAnsi="Times New Roman" w:cs="Times New Roman"/>
          <w:sz w:val="28"/>
          <w:szCs w:val="24"/>
        </w:rPr>
        <w:footnoteReference w:id="34"/>
      </w:r>
      <w:r w:rsidRPr="00FA01DC">
        <w:rPr>
          <w:rFonts w:ascii="Times New Roman" w:eastAsia="Times New Roman" w:hAnsi="Times New Roman" w:cs="Times New Roman"/>
          <w:sz w:val="28"/>
          <w:szCs w:val="24"/>
        </w:rPr>
        <w:t>.</w:t>
      </w:r>
    </w:p>
    <w:p w:rsidR="00E52D30" w:rsidRDefault="00E52D30" w:rsidP="00E52D30">
      <w:pPr>
        <w:spacing w:after="0" w:line="240" w:lineRule="auto"/>
        <w:ind w:right="-2"/>
        <w:rPr>
          <w:rFonts w:ascii="Times New Roman" w:eastAsia="Times New Roman" w:hAnsi="Times New Roman" w:cs="Times New Roman"/>
          <w:sz w:val="28"/>
          <w:szCs w:val="24"/>
        </w:rPr>
      </w:pPr>
    </w:p>
    <w:p w:rsidR="00E52D30" w:rsidRPr="00FA01DC" w:rsidRDefault="00E52D30" w:rsidP="00E52D3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E52D30" w:rsidRDefault="00E52D30" w:rsidP="00E52D30">
      <w:pPr>
        <w:spacing w:after="0" w:line="240" w:lineRule="auto"/>
        <w:ind w:right="-2"/>
        <w:jc w:val="center"/>
        <w:rPr>
          <w:rFonts w:ascii="Times New Roman" w:eastAsia="Times New Roman" w:hAnsi="Times New Roman" w:cs="Times New Roman"/>
          <w:sz w:val="28"/>
          <w:szCs w:val="24"/>
        </w:rPr>
      </w:pPr>
      <w:r w:rsidRPr="00346623">
        <w:rPr>
          <w:rFonts w:ascii="Times New Roman" w:eastAsia="Times New Roman" w:hAnsi="Times New Roman" w:cs="Times New Roman"/>
          <w:sz w:val="20"/>
          <w:szCs w:val="24"/>
        </w:rPr>
        <w:t>(</w:t>
      </w:r>
      <w:r w:rsidRPr="00E52D30">
        <w:rPr>
          <w:rFonts w:ascii="Times New Roman" w:eastAsia="Times New Roman" w:hAnsi="Times New Roman" w:cs="Times New Roman"/>
          <w:sz w:val="20"/>
          <w:szCs w:val="24"/>
        </w:rPr>
        <w:t>при необходимости указать на отмену (частичную/полную) ранее вынесенного заключения и основание для отмены</w:t>
      </w:r>
      <w:r w:rsidRPr="00346623">
        <w:rPr>
          <w:rFonts w:ascii="Times New Roman" w:eastAsia="Times New Roman" w:hAnsi="Times New Roman" w:cs="Times New Roman"/>
          <w:sz w:val="20"/>
          <w:szCs w:val="24"/>
        </w:rPr>
        <w:t>)</w:t>
      </w:r>
    </w:p>
    <w:p w:rsidR="00E52D30" w:rsidRDefault="00E52D30"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 xml:space="preserve">Основание: протокол заседания ВВК </w:t>
      </w:r>
      <w:proofErr w:type="gramStart"/>
      <w:r w:rsidRPr="00FA01DC">
        <w:rPr>
          <w:rFonts w:ascii="Times New Roman" w:eastAsia="Times New Roman" w:hAnsi="Times New Roman" w:cs="Times New Roman"/>
          <w:sz w:val="28"/>
          <w:szCs w:val="24"/>
        </w:rPr>
        <w:t>от</w:t>
      </w:r>
      <w:proofErr w:type="gramEnd"/>
      <w:r w:rsidRPr="00FA01DC">
        <w:rPr>
          <w:rFonts w:ascii="Times New Roman" w:eastAsia="Times New Roman" w:hAnsi="Times New Roman" w:cs="Times New Roman"/>
          <w:sz w:val="28"/>
          <w:szCs w:val="24"/>
        </w:rPr>
        <w:tab/>
        <w:t>№</w:t>
      </w:r>
      <w:r w:rsidRPr="00FA01DC">
        <w:rPr>
          <w:rFonts w:ascii="Times New Roman" w:eastAsia="Times New Roman" w:hAnsi="Times New Roman" w:cs="Times New Roman"/>
          <w:sz w:val="28"/>
          <w:szCs w:val="24"/>
        </w:rPr>
        <w:tab/>
        <w:t>.</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Председатель</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специальное звание</w:t>
      </w:r>
      <w:r w:rsidR="00E52D30">
        <w:rPr>
          <w:rFonts w:ascii="Times New Roman" w:eastAsia="Times New Roman" w:hAnsi="Times New Roman" w:cs="Times New Roman"/>
          <w:sz w:val="28"/>
          <w:szCs w:val="24"/>
        </w:rPr>
        <w:tab/>
      </w:r>
      <w:r w:rsidR="00E52D30">
        <w:rPr>
          <w:rFonts w:ascii="Times New Roman" w:eastAsia="Times New Roman" w:hAnsi="Times New Roman" w:cs="Times New Roman"/>
          <w:sz w:val="28"/>
          <w:szCs w:val="24"/>
        </w:rPr>
        <w:tab/>
      </w:r>
      <w:r w:rsidR="00E52D30">
        <w:rPr>
          <w:rFonts w:ascii="Times New Roman" w:eastAsia="Times New Roman" w:hAnsi="Times New Roman" w:cs="Times New Roman"/>
          <w:sz w:val="28"/>
          <w:szCs w:val="24"/>
        </w:rPr>
        <w:tab/>
        <w:t>___________________</w:t>
      </w:r>
      <w:r w:rsidR="00E52D30">
        <w:rPr>
          <w:rFonts w:ascii="Times New Roman" w:eastAsia="Times New Roman" w:hAnsi="Times New Roman" w:cs="Times New Roman"/>
          <w:sz w:val="28"/>
          <w:szCs w:val="24"/>
        </w:rPr>
        <w:tab/>
      </w:r>
      <w:r w:rsidR="00E52D30">
        <w:rPr>
          <w:rFonts w:ascii="Times New Roman" w:eastAsia="Times New Roman" w:hAnsi="Times New Roman" w:cs="Times New Roman"/>
          <w:sz w:val="28"/>
          <w:szCs w:val="24"/>
        </w:rPr>
        <w:tab/>
      </w:r>
      <w:r w:rsidRPr="00FA01DC">
        <w:rPr>
          <w:rFonts w:ascii="Times New Roman" w:eastAsia="Times New Roman" w:hAnsi="Times New Roman" w:cs="Times New Roman"/>
          <w:sz w:val="28"/>
          <w:szCs w:val="24"/>
        </w:rPr>
        <w:t>инициалы, фамилия</w:t>
      </w:r>
    </w:p>
    <w:p w:rsidR="00FA01DC" w:rsidRPr="00FA01DC" w:rsidRDefault="00FA01DC" w:rsidP="00E52D30">
      <w:pPr>
        <w:spacing w:after="0" w:line="240" w:lineRule="auto"/>
        <w:ind w:left="4253" w:right="3258"/>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(подпись)</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FA01DC" w:rsidRPr="00FA01DC" w:rsidRDefault="00E52D30" w:rsidP="00E52D30">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r w:rsidRPr="00FA01DC">
        <w:rPr>
          <w:rFonts w:ascii="Times New Roman" w:eastAsia="Times New Roman" w:hAnsi="Times New Roman" w:cs="Times New Roman"/>
          <w:sz w:val="28"/>
          <w:szCs w:val="24"/>
        </w:rPr>
        <w:t xml:space="preserve"> </w:t>
      </w:r>
      <w:r w:rsidR="00FA01DC" w:rsidRPr="00E52D30">
        <w:rPr>
          <w:rFonts w:ascii="Times New Roman" w:eastAsia="Times New Roman" w:hAnsi="Times New Roman" w:cs="Times New Roman"/>
          <w:sz w:val="20"/>
          <w:szCs w:val="24"/>
        </w:rPr>
        <w:t>(указать: «замечания отсутствуют» или «заключение отменить, направить на контрольное обследование</w:t>
      </w:r>
      <w:r w:rsidRPr="00E52D30">
        <w:rPr>
          <w:rFonts w:ascii="Times New Roman" w:eastAsia="Times New Roman" w:hAnsi="Times New Roman" w:cs="Times New Roman"/>
          <w:sz w:val="20"/>
          <w:szCs w:val="24"/>
        </w:rPr>
        <w:t xml:space="preserve"> </w:t>
      </w:r>
      <w:r w:rsidR="00FA01DC" w:rsidRPr="00E52D30">
        <w:rPr>
          <w:rFonts w:ascii="Times New Roman" w:eastAsia="Times New Roman" w:hAnsi="Times New Roman" w:cs="Times New Roman"/>
          <w:sz w:val="20"/>
          <w:szCs w:val="24"/>
        </w:rPr>
        <w:t xml:space="preserve">и повторное освидетельствование </w:t>
      </w:r>
      <w:proofErr w:type="gramStart"/>
      <w:r w:rsidR="00FA01DC" w:rsidRPr="00E52D30">
        <w:rPr>
          <w:rFonts w:ascii="Times New Roman" w:eastAsia="Times New Roman" w:hAnsi="Times New Roman" w:cs="Times New Roman"/>
          <w:sz w:val="20"/>
          <w:szCs w:val="24"/>
        </w:rPr>
        <w:t>в</w:t>
      </w:r>
      <w:proofErr w:type="gramEnd"/>
      <w:r w:rsidR="00FA01DC" w:rsidRPr="00E52D30">
        <w:rPr>
          <w:rFonts w:ascii="Times New Roman" w:eastAsia="Times New Roman" w:hAnsi="Times New Roman" w:cs="Times New Roman"/>
          <w:sz w:val="20"/>
          <w:szCs w:val="24"/>
        </w:rPr>
        <w:t xml:space="preserve"> (указать ВВК)»</w:t>
      </w:r>
      <w:r w:rsidR="000A1414">
        <w:rPr>
          <w:rFonts w:ascii="Times New Roman" w:eastAsia="Times New Roman" w:hAnsi="Times New Roman" w:cs="Times New Roman"/>
          <w:sz w:val="20"/>
          <w:szCs w:val="24"/>
        </w:rPr>
        <w:t>)</w:t>
      </w:r>
    </w:p>
    <w:p w:rsidR="00E52D30" w:rsidRDefault="00E52D3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(указать дату заседания вышестоящей ВВК, номер записи в книге протоколов вышестоящей ВВК)</w:t>
      </w:r>
    </w:p>
    <w:p w:rsidR="00E52D30" w:rsidRDefault="00E52D30" w:rsidP="00FA01DC">
      <w:pPr>
        <w:spacing w:after="0" w:line="240" w:lineRule="auto"/>
        <w:ind w:right="-2"/>
        <w:rPr>
          <w:rFonts w:ascii="Times New Roman" w:eastAsia="Times New Roman" w:hAnsi="Times New Roman" w:cs="Times New Roman"/>
          <w:sz w:val="28"/>
          <w:szCs w:val="24"/>
        </w:rPr>
      </w:pPr>
    </w:p>
    <w:p w:rsidR="00FA01DC" w:rsidRPr="00FA01DC" w:rsidRDefault="00E52D30" w:rsidP="00E52D30">
      <w:pPr>
        <w:spacing w:after="0" w:line="240" w:lineRule="auto"/>
        <w:ind w:left="2124"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___________________________________</w:t>
      </w:r>
    </w:p>
    <w:p w:rsidR="00FA01DC" w:rsidRPr="00FA01DC" w:rsidRDefault="00FA01DC" w:rsidP="00E52D30">
      <w:pPr>
        <w:spacing w:after="0" w:line="240" w:lineRule="auto"/>
        <w:ind w:left="4678"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 xml:space="preserve">(подпись председателя </w:t>
      </w:r>
      <w:proofErr w:type="gramStart"/>
      <w:r w:rsidRPr="00E52D30">
        <w:rPr>
          <w:rFonts w:ascii="Times New Roman" w:eastAsia="Times New Roman" w:hAnsi="Times New Roman" w:cs="Times New Roman"/>
          <w:sz w:val="20"/>
          <w:szCs w:val="24"/>
        </w:rPr>
        <w:t>вышестоящей</w:t>
      </w:r>
      <w:proofErr w:type="gramEnd"/>
      <w:r w:rsidRPr="00E52D30">
        <w:rPr>
          <w:rFonts w:ascii="Times New Roman" w:eastAsia="Times New Roman" w:hAnsi="Times New Roman" w:cs="Times New Roman"/>
          <w:sz w:val="20"/>
          <w:szCs w:val="24"/>
        </w:rPr>
        <w:t xml:space="preserve"> ВВК, инициалы, фамилия)</w:t>
      </w:r>
    </w:p>
    <w:p w:rsidR="00E52D30" w:rsidRDefault="00E52D30"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E52D30" w:rsidRDefault="00E52D30">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405733" w:rsidRDefault="00405733" w:rsidP="00405733">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13</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Протокол</w:t>
      </w:r>
      <w:r w:rsidR="00E52D30">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от</w:t>
      </w:r>
      <w:proofErr w:type="gramEnd"/>
      <w:r w:rsidR="00E52D30">
        <w:rPr>
          <w:rFonts w:ascii="Times New Roman" w:eastAsia="Times New Roman" w:hAnsi="Times New Roman" w:cs="Times New Roman"/>
          <w:sz w:val="28"/>
          <w:szCs w:val="24"/>
        </w:rPr>
        <w:t xml:space="preserve"> ______________ </w:t>
      </w:r>
      <w:r w:rsidRPr="00FA01DC">
        <w:rPr>
          <w:rFonts w:ascii="Times New Roman" w:eastAsia="Times New Roman" w:hAnsi="Times New Roman" w:cs="Times New Roman"/>
          <w:sz w:val="28"/>
          <w:szCs w:val="24"/>
        </w:rPr>
        <w:t>№</w:t>
      </w:r>
      <w:r w:rsidR="00E52D30">
        <w:rPr>
          <w:rFonts w:ascii="Times New Roman" w:eastAsia="Times New Roman" w:hAnsi="Times New Roman" w:cs="Times New Roman"/>
          <w:sz w:val="28"/>
          <w:szCs w:val="24"/>
        </w:rPr>
        <w:t xml:space="preserve"> _____</w:t>
      </w:r>
    </w:p>
    <w:p w:rsidR="00FA01DC" w:rsidRPr="00FA01DC" w:rsidRDefault="00FA01DC" w:rsidP="00E52D30">
      <w:pPr>
        <w:spacing w:after="0" w:line="240" w:lineRule="auto"/>
        <w:ind w:left="4253" w:right="3683"/>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(дата заседания)</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заседания военно-врачебной комиссии</w:t>
      </w:r>
      <w:r w:rsidR="00E52D30">
        <w:rPr>
          <w:rFonts w:ascii="Times New Roman" w:eastAsia="Times New Roman" w:hAnsi="Times New Roman" w:cs="Times New Roman"/>
          <w:sz w:val="28"/>
          <w:szCs w:val="24"/>
        </w:rPr>
        <w:t xml:space="preserve"> _______________________________________</w:t>
      </w:r>
    </w:p>
    <w:p w:rsidR="00E52D30" w:rsidRDefault="00FA01DC" w:rsidP="00E52D30">
      <w:pPr>
        <w:spacing w:after="0" w:line="240" w:lineRule="auto"/>
        <w:ind w:left="4678"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(наименование комиссии)</w:t>
      </w:r>
    </w:p>
    <w:p w:rsidR="00FA01DC" w:rsidRPr="00FA01DC" w:rsidRDefault="00FA01DC" w:rsidP="00E52D30">
      <w:pPr>
        <w:spacing w:after="0" w:line="240" w:lineRule="auto"/>
        <w:ind w:right="-2"/>
        <w:jc w:val="center"/>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по определению/пересмотру (</w:t>
      </w:r>
      <w:proofErr w:type="gramStart"/>
      <w:r w:rsidRPr="00FA01DC">
        <w:rPr>
          <w:rFonts w:ascii="Times New Roman" w:eastAsia="Times New Roman" w:hAnsi="Times New Roman" w:cs="Times New Roman"/>
          <w:sz w:val="28"/>
          <w:szCs w:val="24"/>
        </w:rPr>
        <w:t>ненужное</w:t>
      </w:r>
      <w:proofErr w:type="gramEnd"/>
      <w:r w:rsidRPr="00FA01DC">
        <w:rPr>
          <w:rFonts w:ascii="Times New Roman" w:eastAsia="Times New Roman" w:hAnsi="Times New Roman" w:cs="Times New Roman"/>
          <w:sz w:val="28"/>
          <w:szCs w:val="24"/>
        </w:rPr>
        <w:t xml:space="preserve"> зачеркнуть) категории годности к службе в федеральной противопожарной службе Государственной противопожарной службы на момент увольнения со службы в федеральной противопожарной службе Государственной противопожарной службы</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w:t>
      </w:r>
      <w:r w:rsidR="00E52D30">
        <w:rPr>
          <w:rFonts w:ascii="Times New Roman" w:eastAsia="Times New Roman" w:hAnsi="Times New Roman" w:cs="Times New Roman"/>
          <w:sz w:val="28"/>
          <w:szCs w:val="24"/>
        </w:rPr>
        <w:t xml:space="preserve"> Фамилия, имя, отчество: 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2.</w:t>
      </w:r>
      <w:r w:rsidR="00E52D30">
        <w:rPr>
          <w:rFonts w:ascii="Times New Roman" w:eastAsia="Times New Roman" w:hAnsi="Times New Roman" w:cs="Times New Roman"/>
          <w:sz w:val="28"/>
          <w:szCs w:val="24"/>
        </w:rPr>
        <w:t xml:space="preserve"> Дата рождения: 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3.</w:t>
      </w:r>
      <w:r w:rsidR="00E52D30">
        <w:rPr>
          <w:rFonts w:ascii="Times New Roman" w:eastAsia="Times New Roman" w:hAnsi="Times New Roman" w:cs="Times New Roman"/>
          <w:sz w:val="28"/>
          <w:szCs w:val="24"/>
        </w:rPr>
        <w:t xml:space="preserve"> Должность: 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4.</w:t>
      </w:r>
      <w:r w:rsidR="00E52D3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Специальное звание:</w:t>
      </w:r>
      <w:r w:rsidRPr="00FA01DC">
        <w:rPr>
          <w:rFonts w:ascii="Times New Roman" w:eastAsia="Times New Roman" w:hAnsi="Times New Roman" w:cs="Times New Roman"/>
          <w:sz w:val="28"/>
          <w:szCs w:val="24"/>
        </w:rPr>
        <w:tab/>
      </w:r>
      <w:r w:rsidR="00E52D30">
        <w:rPr>
          <w:rFonts w:ascii="Times New Roman" w:eastAsia="Times New Roman" w:hAnsi="Times New Roman" w:cs="Times New Roman"/>
          <w:sz w:val="28"/>
          <w:szCs w:val="24"/>
        </w:rPr>
        <w:t xml:space="preserve"> 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5.</w:t>
      </w:r>
      <w:r w:rsidR="00E52D30">
        <w:rPr>
          <w:rFonts w:ascii="Times New Roman" w:eastAsia="Times New Roman" w:hAnsi="Times New Roman" w:cs="Times New Roman"/>
          <w:sz w:val="28"/>
          <w:szCs w:val="24"/>
        </w:rPr>
        <w:t xml:space="preserve"> Служба в Вооруженных Силах: ___________________________________________</w:t>
      </w:r>
    </w:p>
    <w:p w:rsidR="00FA01DC" w:rsidRDefault="00FA01DC" w:rsidP="00E52D3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6.</w:t>
      </w:r>
      <w:r w:rsidR="00E52D30">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Служба в федеральной противопожарной службе Государственной противопожарной службы:</w:t>
      </w:r>
      <w:r w:rsidR="00E52D30">
        <w:rPr>
          <w:rFonts w:ascii="Times New Roman" w:eastAsia="Times New Roman" w:hAnsi="Times New Roman" w:cs="Times New Roman"/>
          <w:sz w:val="28"/>
          <w:szCs w:val="24"/>
        </w:rPr>
        <w:t xml:space="preserve"> _________________________________________________</w:t>
      </w:r>
    </w:p>
    <w:p w:rsidR="00E52D30" w:rsidRPr="00FA01DC" w:rsidRDefault="00E52D30" w:rsidP="00E52D30">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E52D3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7.</w:t>
      </w:r>
      <w:r w:rsidR="00E52D30">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Основание освидетельствование (направление на медицинское освидетельствова</w:t>
      </w:r>
      <w:r w:rsidR="00E52D30">
        <w:rPr>
          <w:rFonts w:ascii="Times New Roman" w:eastAsia="Times New Roman" w:hAnsi="Times New Roman" w:cs="Times New Roman"/>
          <w:sz w:val="28"/>
          <w:szCs w:val="24"/>
        </w:rPr>
        <w:t>ние/заявление гражданина/иное): ____________________________</w:t>
      </w:r>
    </w:p>
    <w:p w:rsidR="00E52D30"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8.</w:t>
      </w:r>
      <w:r w:rsidR="00E52D30">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Рассмотрены документы (перечислить документы с указанием их даты, номера):</w:t>
      </w:r>
    </w:p>
    <w:p w:rsidR="00E52D30" w:rsidRDefault="00E52D3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9.</w:t>
      </w:r>
      <w:r w:rsidR="00E52D30">
        <w:rPr>
          <w:rFonts w:ascii="Times New Roman" w:eastAsia="Times New Roman" w:hAnsi="Times New Roman" w:cs="Times New Roman"/>
          <w:sz w:val="28"/>
          <w:szCs w:val="24"/>
        </w:rPr>
        <w:t xml:space="preserve"> Установлено: __________________________________________________________</w:t>
      </w:r>
    </w:p>
    <w:p w:rsidR="00E52D30" w:rsidRDefault="00FA01DC" w:rsidP="00E52D30">
      <w:pPr>
        <w:spacing w:after="0" w:line="240" w:lineRule="auto"/>
        <w:ind w:left="1985" w:right="-2"/>
        <w:jc w:val="center"/>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(указать Ф.И.О., специальное звание, год рождения)</w:t>
      </w:r>
    </w:p>
    <w:p w:rsidR="00FA01DC" w:rsidRPr="00FA01DC" w:rsidRDefault="00FA01DC" w:rsidP="00E52D3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проходил   службу   в   федеральной   противопожарной   службе   Государственной</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противоп</w:t>
      </w:r>
      <w:r w:rsidR="00405733">
        <w:rPr>
          <w:rFonts w:ascii="Times New Roman" w:eastAsia="Times New Roman" w:hAnsi="Times New Roman" w:cs="Times New Roman"/>
          <w:sz w:val="28"/>
          <w:szCs w:val="24"/>
        </w:rPr>
        <w:t>ожарной службы (военную службу) _________________________________</w:t>
      </w:r>
    </w:p>
    <w:p w:rsidR="00FA01DC" w:rsidRPr="00FA01DC" w:rsidRDefault="00FA01DC" w:rsidP="00405733">
      <w:pPr>
        <w:spacing w:after="0" w:line="240" w:lineRule="auto"/>
        <w:ind w:left="5529" w:right="-2"/>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(указать периоды прохождения</w:t>
      </w:r>
      <w:proofErr w:type="gramEnd"/>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405733"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военной службы, службы в федеральной противопожарной службе Государственной противопожарной</w:t>
      </w:r>
      <w:r w:rsidR="00405733" w:rsidRPr="00405733">
        <w:rPr>
          <w:rFonts w:ascii="Times New Roman" w:eastAsia="Times New Roman" w:hAnsi="Times New Roman" w:cs="Times New Roman"/>
          <w:sz w:val="20"/>
          <w:szCs w:val="24"/>
        </w:rPr>
        <w:t xml:space="preserve"> </w:t>
      </w:r>
      <w:r w:rsidRPr="00405733">
        <w:rPr>
          <w:rFonts w:ascii="Times New Roman" w:eastAsia="Times New Roman" w:hAnsi="Times New Roman" w:cs="Times New Roman"/>
          <w:sz w:val="20"/>
          <w:szCs w:val="24"/>
        </w:rPr>
        <w:t>службы, причину увольнения)</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в том числе в условиях льготного исчисления выслуги лет для назначения пенсии 1</w:t>
      </w:r>
      <w:r w:rsidR="00405733">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месяц службы за три месяца</w:t>
      </w:r>
      <w:r w:rsidR="00405733">
        <w:rPr>
          <w:rFonts w:ascii="Times New Roman" w:eastAsia="Times New Roman" w:hAnsi="Times New Roman" w:cs="Times New Roman"/>
          <w:sz w:val="28"/>
          <w:szCs w:val="24"/>
        </w:rPr>
        <w:t xml:space="preserve"> _____________________________ </w:t>
      </w:r>
      <w:r w:rsidRPr="00FA01DC">
        <w:rPr>
          <w:rFonts w:ascii="Times New Roman" w:eastAsia="Times New Roman" w:hAnsi="Times New Roman" w:cs="Times New Roman"/>
          <w:sz w:val="28"/>
          <w:szCs w:val="24"/>
        </w:rPr>
        <w:t>что подтверждается</w:t>
      </w:r>
    </w:p>
    <w:p w:rsidR="00405733" w:rsidRPr="00405733" w:rsidRDefault="00FA01DC" w:rsidP="00405733">
      <w:pPr>
        <w:spacing w:after="0" w:line="240" w:lineRule="auto"/>
        <w:ind w:left="3686" w:right="2407"/>
        <w:jc w:val="center"/>
        <w:rPr>
          <w:rFonts w:ascii="Times New Roman" w:eastAsia="Times New Roman" w:hAnsi="Times New Roman" w:cs="Times New Roman"/>
          <w:sz w:val="20"/>
          <w:szCs w:val="24"/>
        </w:rPr>
      </w:pPr>
      <w:r w:rsidRPr="00405733">
        <w:rPr>
          <w:rFonts w:ascii="Times New Roman" w:eastAsia="Times New Roman" w:hAnsi="Times New Roman" w:cs="Times New Roman"/>
          <w:sz w:val="20"/>
          <w:szCs w:val="24"/>
        </w:rPr>
        <w:t>(перечислить периоды)</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405733" w:rsidRDefault="00FA01DC" w:rsidP="00405733">
      <w:pPr>
        <w:spacing w:after="0" w:line="240" w:lineRule="auto"/>
        <w:ind w:right="-2"/>
        <w:jc w:val="center"/>
        <w:rPr>
          <w:rFonts w:ascii="Times New Roman" w:eastAsia="Times New Roman" w:hAnsi="Times New Roman" w:cs="Times New Roman"/>
          <w:sz w:val="20"/>
          <w:szCs w:val="24"/>
        </w:rPr>
      </w:pPr>
      <w:r w:rsidRPr="00405733">
        <w:rPr>
          <w:rFonts w:ascii="Times New Roman" w:eastAsia="Times New Roman" w:hAnsi="Times New Roman" w:cs="Times New Roman"/>
          <w:sz w:val="20"/>
          <w:szCs w:val="24"/>
        </w:rPr>
        <w:t>(указать документ)</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(указать время, обстоятельства получения увечий (ранений, травм, контузий) и возникновения</w:t>
      </w:r>
      <w:proofErr w:type="gramEnd"/>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 xml:space="preserve">заболеваний (со ссылкой на документы, их подтверждающие), нахождение на лечении </w:t>
      </w:r>
      <w:proofErr w:type="gramStart"/>
      <w:r w:rsidRPr="00405733">
        <w:rPr>
          <w:rFonts w:ascii="Times New Roman" w:eastAsia="Times New Roman" w:hAnsi="Times New Roman" w:cs="Times New Roman"/>
          <w:sz w:val="20"/>
          <w:szCs w:val="24"/>
        </w:rPr>
        <w:t>в</w:t>
      </w:r>
      <w:proofErr w:type="gramEnd"/>
      <w:r w:rsidRPr="00405733">
        <w:rPr>
          <w:rFonts w:ascii="Times New Roman" w:eastAsia="Times New Roman" w:hAnsi="Times New Roman" w:cs="Times New Roman"/>
          <w:sz w:val="20"/>
          <w:szCs w:val="24"/>
        </w:rPr>
        <w:t xml:space="preserve"> медицинских</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организациях</w:t>
      </w:r>
      <w:proofErr w:type="gramEnd"/>
      <w:r w:rsidRPr="00405733">
        <w:rPr>
          <w:rFonts w:ascii="Times New Roman" w:eastAsia="Times New Roman" w:hAnsi="Times New Roman" w:cs="Times New Roman"/>
          <w:sz w:val="20"/>
          <w:szCs w:val="24"/>
        </w:rPr>
        <w:t>, выявленные патологические изменения, установленный диагноз, проводимое лечение;</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сведения о медицинском освидетельствовании: наименование военно-врачебной комиссии, дату, номер</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заключения, прочую информацию, имеющую значение для вынесения экспертного заключения)</w:t>
      </w:r>
    </w:p>
    <w:p w:rsidR="00FA01DC" w:rsidRDefault="00FA01DC" w:rsidP="00405733">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10.</w:t>
      </w:r>
      <w:r w:rsidR="00405733">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Мнение куратора и обоснование заключения ВВК по рассматриваемому</w:t>
      </w:r>
      <w:r w:rsidR="00405733">
        <w:rPr>
          <w:rFonts w:ascii="Times New Roman" w:eastAsia="Times New Roman" w:hAnsi="Times New Roman" w:cs="Times New Roman"/>
          <w:sz w:val="28"/>
          <w:szCs w:val="24"/>
        </w:rPr>
        <w:t xml:space="preserve"> вопросу: ________________________________________________________________</w:t>
      </w:r>
    </w:p>
    <w:p w:rsidR="00405733" w:rsidRPr="00FA01DC" w:rsidRDefault="00405733" w:rsidP="00405733">
      <w:pPr>
        <w:spacing w:after="0" w:line="240" w:lineRule="auto"/>
        <w:ind w:right="-2"/>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lastRenderedPageBreak/>
        <w:t>Куратор:</w:t>
      </w:r>
      <w:r w:rsidR="00405733">
        <w:rPr>
          <w:rFonts w:ascii="Times New Roman" w:eastAsia="Times New Roman" w:hAnsi="Times New Roman" w:cs="Times New Roman"/>
          <w:sz w:val="28"/>
          <w:szCs w:val="24"/>
        </w:rPr>
        <w:tab/>
      </w:r>
      <w:r w:rsidR="00405733">
        <w:rPr>
          <w:rFonts w:ascii="Times New Roman" w:eastAsia="Times New Roman" w:hAnsi="Times New Roman" w:cs="Times New Roman"/>
          <w:sz w:val="28"/>
          <w:szCs w:val="24"/>
        </w:rPr>
        <w:tab/>
      </w:r>
      <w:r w:rsidR="00405733">
        <w:rPr>
          <w:rFonts w:ascii="Times New Roman" w:eastAsia="Times New Roman" w:hAnsi="Times New Roman" w:cs="Times New Roman"/>
          <w:sz w:val="28"/>
          <w:szCs w:val="24"/>
        </w:rPr>
        <w:tab/>
      </w:r>
      <w:r w:rsidR="00405733">
        <w:rPr>
          <w:rFonts w:ascii="Times New Roman" w:eastAsia="Times New Roman" w:hAnsi="Times New Roman" w:cs="Times New Roman"/>
          <w:sz w:val="28"/>
          <w:szCs w:val="24"/>
        </w:rPr>
        <w:tab/>
        <w:t>________________________</w:t>
      </w:r>
      <w:r w:rsidR="00405733">
        <w:rPr>
          <w:rFonts w:ascii="Times New Roman" w:eastAsia="Times New Roman" w:hAnsi="Times New Roman" w:cs="Times New Roman"/>
          <w:sz w:val="28"/>
          <w:szCs w:val="24"/>
        </w:rPr>
        <w:tab/>
      </w:r>
      <w:r w:rsidR="00405733">
        <w:rPr>
          <w:rFonts w:ascii="Times New Roman" w:eastAsia="Times New Roman" w:hAnsi="Times New Roman" w:cs="Times New Roman"/>
          <w:sz w:val="28"/>
          <w:szCs w:val="24"/>
        </w:rPr>
        <w:tab/>
      </w:r>
      <w:r w:rsidRPr="00FA01DC">
        <w:rPr>
          <w:rFonts w:ascii="Times New Roman" w:eastAsia="Times New Roman" w:hAnsi="Times New Roman" w:cs="Times New Roman"/>
          <w:sz w:val="28"/>
          <w:szCs w:val="24"/>
        </w:rPr>
        <w:t>инициалы, фамилия</w:t>
      </w:r>
    </w:p>
    <w:p w:rsidR="00405733" w:rsidRDefault="00405733" w:rsidP="00405733">
      <w:pPr>
        <w:spacing w:after="0" w:line="240" w:lineRule="auto"/>
        <w:ind w:right="-2"/>
        <w:jc w:val="center"/>
        <w:rPr>
          <w:rFonts w:ascii="Times New Roman" w:eastAsia="Times New Roman" w:hAnsi="Times New Roman" w:cs="Times New Roman"/>
          <w:sz w:val="20"/>
          <w:szCs w:val="24"/>
        </w:rPr>
      </w:pP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(подпись)</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11.</w:t>
      </w:r>
      <w:r w:rsidR="00405733">
        <w:rPr>
          <w:rFonts w:ascii="Times New Roman" w:eastAsia="Times New Roman" w:hAnsi="Times New Roman" w:cs="Times New Roman"/>
          <w:sz w:val="28"/>
          <w:szCs w:val="24"/>
        </w:rPr>
        <w:t> </w:t>
      </w:r>
      <w:r w:rsidRPr="00FA01DC">
        <w:rPr>
          <w:rFonts w:ascii="Times New Roman" w:eastAsia="Times New Roman" w:hAnsi="Times New Roman" w:cs="Times New Roman"/>
          <w:sz w:val="28"/>
          <w:szCs w:val="24"/>
        </w:rPr>
        <w:t>Результаты голосования членов комиссии: За -</w:t>
      </w:r>
      <w:r w:rsidR="00405733">
        <w:rPr>
          <w:rFonts w:ascii="Times New Roman" w:eastAsia="Times New Roman" w:hAnsi="Times New Roman" w:cs="Times New Roman"/>
          <w:sz w:val="28"/>
          <w:szCs w:val="24"/>
        </w:rPr>
        <w:t xml:space="preserve"> ________ </w:t>
      </w:r>
      <w:r w:rsidRPr="00FA01DC">
        <w:rPr>
          <w:rFonts w:ascii="Times New Roman" w:eastAsia="Times New Roman" w:hAnsi="Times New Roman" w:cs="Times New Roman"/>
          <w:sz w:val="28"/>
          <w:szCs w:val="24"/>
        </w:rPr>
        <w:t>Против -</w:t>
      </w:r>
      <w:r w:rsidR="00405733">
        <w:rPr>
          <w:rFonts w:ascii="Times New Roman" w:eastAsia="Times New Roman" w:hAnsi="Times New Roman" w:cs="Times New Roman"/>
          <w:sz w:val="28"/>
          <w:szCs w:val="24"/>
        </w:rPr>
        <w:t xml:space="preserve"> ________</w:t>
      </w: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Особое мнение членов</w:t>
      </w:r>
      <w:r w:rsidR="00405733">
        <w:rPr>
          <w:rFonts w:ascii="Times New Roman" w:eastAsia="Times New Roman" w:hAnsi="Times New Roman" w:cs="Times New Roman"/>
          <w:sz w:val="28"/>
          <w:szCs w:val="24"/>
        </w:rPr>
        <w:t xml:space="preserve"> комиссии, голосовавших </w:t>
      </w:r>
      <w:proofErr w:type="gramStart"/>
      <w:r w:rsidR="00405733">
        <w:rPr>
          <w:rFonts w:ascii="Times New Roman" w:eastAsia="Times New Roman" w:hAnsi="Times New Roman" w:cs="Times New Roman"/>
          <w:sz w:val="28"/>
          <w:szCs w:val="24"/>
        </w:rPr>
        <w:t>против</w:t>
      </w:r>
      <w:proofErr w:type="gramEnd"/>
      <w:r w:rsidR="00405733">
        <w:rPr>
          <w:rFonts w:ascii="Times New Roman" w:eastAsia="Times New Roman" w:hAnsi="Times New Roman" w:cs="Times New Roman"/>
          <w:sz w:val="28"/>
          <w:szCs w:val="24"/>
        </w:rPr>
        <w:t>: ________________________</w:t>
      </w:r>
    </w:p>
    <w:p w:rsidR="00405733"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12.</w:t>
      </w:r>
      <w:r w:rsidR="00405733">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Заключение ВВК:</w:t>
      </w:r>
    </w:p>
    <w:p w:rsidR="00405733"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(указать специальное звание гражданина на момент увольнения со службы в федеральной противопожарной службе Государственной противопожарной службы, Ф.И.О., год рождения)</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по диагнозу: _____________________________________________________________</w:t>
      </w:r>
    </w:p>
    <w:p w:rsidR="00FA01DC" w:rsidRPr="00FA01DC" w:rsidRDefault="00FA01DC" w:rsidP="00405733">
      <w:pPr>
        <w:spacing w:after="0" w:line="240" w:lineRule="auto"/>
        <w:ind w:left="1560"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(перечислить на русском языке, без сокращений все установленные диагнозы)</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(указать формулировку заключения о причинной связи увечий (ранений, травм, контузий), заболеваний</w:t>
      </w:r>
      <w:r w:rsidR="00405733">
        <w:rPr>
          <w:rStyle w:val="a6"/>
          <w:rFonts w:ascii="Times New Roman" w:eastAsia="Times New Roman" w:hAnsi="Times New Roman" w:cs="Times New Roman"/>
          <w:sz w:val="20"/>
          <w:szCs w:val="24"/>
        </w:rPr>
        <w:footnoteReference w:id="35"/>
      </w:r>
      <w:r w:rsidRPr="00405733">
        <w:rPr>
          <w:rFonts w:ascii="Times New Roman" w:eastAsia="Times New Roman" w:hAnsi="Times New Roman" w:cs="Times New Roman"/>
          <w:sz w:val="20"/>
          <w:szCs w:val="24"/>
        </w:rPr>
        <w:t>.</w:t>
      </w:r>
      <w:proofErr w:type="gramEnd"/>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если формулировок несколько, после каждого заключения о причинной связи указывается категория годности</w:t>
      </w:r>
      <w:r w:rsidR="00405733">
        <w:rPr>
          <w:rStyle w:val="a6"/>
          <w:rFonts w:ascii="Times New Roman" w:eastAsia="Times New Roman" w:hAnsi="Times New Roman" w:cs="Times New Roman"/>
          <w:sz w:val="20"/>
          <w:szCs w:val="24"/>
        </w:rPr>
        <w:footnoteReference w:id="36"/>
      </w:r>
      <w:r w:rsidRPr="00405733">
        <w:rPr>
          <w:rFonts w:ascii="Times New Roman" w:eastAsia="Times New Roman" w:hAnsi="Times New Roman" w:cs="Times New Roman"/>
          <w:sz w:val="20"/>
          <w:szCs w:val="24"/>
        </w:rPr>
        <w:t>)</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на основании ____________________________________________________________</w:t>
      </w:r>
    </w:p>
    <w:p w:rsidR="00FA01DC" w:rsidRPr="00FA01DC" w:rsidRDefault="00FA01DC" w:rsidP="00405733">
      <w:pPr>
        <w:spacing w:after="0" w:line="240" w:lineRule="auto"/>
        <w:ind w:left="1701" w:right="-2"/>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(перечислить применяемые статьи, графы расписания болезней и таблиц дополнительных</w:t>
      </w:r>
      <w:proofErr w:type="gramEnd"/>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405733" w:rsidRDefault="00FA01DC" w:rsidP="00405733">
      <w:pPr>
        <w:spacing w:after="0" w:line="240" w:lineRule="auto"/>
        <w:ind w:right="-2"/>
        <w:jc w:val="center"/>
        <w:rPr>
          <w:rFonts w:ascii="Times New Roman" w:eastAsia="Times New Roman" w:hAnsi="Times New Roman" w:cs="Times New Roman"/>
          <w:sz w:val="20"/>
          <w:szCs w:val="24"/>
        </w:rPr>
      </w:pPr>
      <w:r w:rsidRPr="00405733">
        <w:rPr>
          <w:rFonts w:ascii="Times New Roman" w:eastAsia="Times New Roman" w:hAnsi="Times New Roman" w:cs="Times New Roman"/>
          <w:sz w:val="20"/>
          <w:szCs w:val="24"/>
        </w:rPr>
        <w:t>требований, действовавших на момент увольнения освидетельствуемого со службы в федеральной противопожарной службе Государственной противопожарной службы, с указанием нормативного правового акта,</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405733">
      <w:pPr>
        <w:spacing w:after="0" w:line="240" w:lineRule="auto"/>
        <w:ind w:right="-2"/>
        <w:jc w:val="center"/>
        <w:rPr>
          <w:rFonts w:ascii="Times New Roman" w:eastAsia="Times New Roman" w:hAnsi="Times New Roman" w:cs="Times New Roman"/>
          <w:sz w:val="28"/>
          <w:szCs w:val="24"/>
        </w:rPr>
      </w:pPr>
      <w:r w:rsidRPr="00405733">
        <w:rPr>
          <w:rFonts w:ascii="Times New Roman" w:eastAsia="Times New Roman" w:hAnsi="Times New Roman" w:cs="Times New Roman"/>
          <w:sz w:val="20"/>
          <w:szCs w:val="24"/>
        </w:rPr>
        <w:t>которым они были утверждены и соответствующие им формулировки заключения о категории годности</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405733" w:rsidRDefault="00FA01DC" w:rsidP="00405733">
      <w:pPr>
        <w:spacing w:after="0" w:line="240" w:lineRule="auto"/>
        <w:ind w:right="-2"/>
        <w:jc w:val="center"/>
        <w:rPr>
          <w:rFonts w:ascii="Times New Roman" w:eastAsia="Times New Roman" w:hAnsi="Times New Roman" w:cs="Times New Roman"/>
          <w:sz w:val="20"/>
          <w:szCs w:val="24"/>
        </w:rPr>
      </w:pPr>
      <w:r w:rsidRPr="00405733">
        <w:rPr>
          <w:rFonts w:ascii="Times New Roman" w:eastAsia="Times New Roman" w:hAnsi="Times New Roman" w:cs="Times New Roman"/>
          <w:sz w:val="20"/>
          <w:szCs w:val="24"/>
        </w:rPr>
        <w:t>к службе в федеральной противопожарной службе Государственной противопожарной службы, степени ограничения, заключение о годности к службе</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405733" w:rsidRDefault="00FA01DC" w:rsidP="00405733">
      <w:pPr>
        <w:spacing w:after="0" w:line="240" w:lineRule="auto"/>
        <w:ind w:right="-2"/>
        <w:jc w:val="center"/>
        <w:rPr>
          <w:rFonts w:ascii="Times New Roman" w:eastAsia="Times New Roman" w:hAnsi="Times New Roman" w:cs="Times New Roman"/>
          <w:sz w:val="20"/>
          <w:szCs w:val="24"/>
        </w:rPr>
      </w:pPr>
      <w:r w:rsidRPr="00405733">
        <w:rPr>
          <w:rFonts w:ascii="Times New Roman" w:eastAsia="Times New Roman" w:hAnsi="Times New Roman" w:cs="Times New Roman"/>
          <w:sz w:val="20"/>
          <w:szCs w:val="24"/>
        </w:rPr>
        <w:t>в занимаемой на момент увольнения должности, должностях (группах предназначения), в которых</w:t>
      </w:r>
    </w:p>
    <w:p w:rsidR="00FA01DC" w:rsidRPr="00FA01DC" w:rsidRDefault="00405733"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_____________________________________________________ </w:t>
      </w:r>
      <w:r w:rsidR="00FA01DC" w:rsidRPr="00FA01DC">
        <w:rPr>
          <w:rFonts w:ascii="Times New Roman" w:eastAsia="Times New Roman" w:hAnsi="Times New Roman" w:cs="Times New Roman"/>
          <w:sz w:val="28"/>
          <w:szCs w:val="24"/>
        </w:rPr>
        <w:t>на момент увольнения</w:t>
      </w:r>
    </w:p>
    <w:p w:rsidR="00FA01DC" w:rsidRPr="00FA01DC" w:rsidRDefault="00FA01DC" w:rsidP="00405733">
      <w:pPr>
        <w:spacing w:after="0" w:line="240" w:lineRule="auto"/>
        <w:ind w:right="2691"/>
        <w:jc w:val="center"/>
        <w:rPr>
          <w:rFonts w:ascii="Times New Roman" w:eastAsia="Times New Roman" w:hAnsi="Times New Roman" w:cs="Times New Roman"/>
          <w:sz w:val="28"/>
          <w:szCs w:val="24"/>
        </w:rPr>
      </w:pPr>
      <w:proofErr w:type="gramStart"/>
      <w:r w:rsidRPr="00405733">
        <w:rPr>
          <w:rFonts w:ascii="Times New Roman" w:eastAsia="Times New Roman" w:hAnsi="Times New Roman" w:cs="Times New Roman"/>
          <w:sz w:val="20"/>
          <w:szCs w:val="24"/>
        </w:rPr>
        <w:t>возможно</w:t>
      </w:r>
      <w:proofErr w:type="gramEnd"/>
      <w:r w:rsidRPr="00405733">
        <w:rPr>
          <w:rFonts w:ascii="Times New Roman" w:eastAsia="Times New Roman" w:hAnsi="Times New Roman" w:cs="Times New Roman"/>
          <w:sz w:val="20"/>
          <w:szCs w:val="24"/>
        </w:rPr>
        <w:t xml:space="preserve"> было продолжение службы без ущерба для состояния здоровья)</w:t>
      </w:r>
    </w:p>
    <w:p w:rsidR="00FA01DC" w:rsidRPr="00FA01DC" w:rsidRDefault="00FA01DC" w:rsidP="00817A8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из федеральной противопожарной службе Государственной противопожарной службы</w:t>
      </w:r>
      <w:r w:rsidR="00817A80">
        <w:rPr>
          <w:rFonts w:ascii="Times New Roman" w:eastAsia="Times New Roman" w:hAnsi="Times New Roman" w:cs="Times New Roman"/>
          <w:sz w:val="28"/>
          <w:szCs w:val="24"/>
        </w:rPr>
        <w:t xml:space="preserve"> _________________________________________________________________</w:t>
      </w:r>
    </w:p>
    <w:p w:rsidR="00FA01DC" w:rsidRPr="00FA01DC" w:rsidRDefault="00FA01DC" w:rsidP="00817A80">
      <w:pPr>
        <w:spacing w:after="0" w:line="240" w:lineRule="auto"/>
        <w:ind w:left="993"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(дата увольнения)</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A01DC" w:rsidRDefault="00FA01DC" w:rsidP="00817A80">
      <w:pPr>
        <w:spacing w:after="0" w:line="240" w:lineRule="auto"/>
        <w:ind w:left="1418"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(при необходимости указать на отмену ранее вынесенного заключения ВВК и основание для отмены)</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817A80" w:rsidP="00817A80">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комиссии ____________________________________</w:t>
      </w:r>
    </w:p>
    <w:p w:rsidR="00FA01DC" w:rsidRPr="00FA01DC" w:rsidRDefault="00FA01DC" w:rsidP="00817A80">
      <w:pPr>
        <w:spacing w:after="0" w:line="240" w:lineRule="auto"/>
        <w:ind w:left="5103"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(специальное звание,</w:t>
      </w:r>
      <w:r w:rsidR="00817A80" w:rsidRPr="00817A80">
        <w:rPr>
          <w:rFonts w:ascii="Times New Roman" w:eastAsia="Times New Roman" w:hAnsi="Times New Roman" w:cs="Times New Roman"/>
          <w:sz w:val="20"/>
          <w:szCs w:val="24"/>
        </w:rPr>
        <w:t xml:space="preserve"> подпись, инициалы, фамилия)</w:t>
      </w:r>
    </w:p>
    <w:p w:rsidR="00817A80" w:rsidRDefault="00817A80" w:rsidP="00FA01DC">
      <w:pPr>
        <w:spacing w:after="0" w:line="240" w:lineRule="auto"/>
        <w:ind w:right="-2"/>
        <w:rPr>
          <w:rFonts w:ascii="Times New Roman" w:eastAsia="Times New Roman" w:hAnsi="Times New Roman" w:cs="Times New Roman"/>
          <w:sz w:val="28"/>
          <w:szCs w:val="24"/>
        </w:rPr>
      </w:pP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М.П.</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 xml:space="preserve"> </w:t>
      </w:r>
    </w:p>
    <w:p w:rsidR="00817A80" w:rsidRPr="00FA01DC" w:rsidRDefault="00817A80" w:rsidP="00817A80">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Члены комиссии __________________________________________</w:t>
      </w:r>
    </w:p>
    <w:p w:rsidR="00817A80" w:rsidRPr="00FA01DC" w:rsidRDefault="00817A80" w:rsidP="00817A80">
      <w:pPr>
        <w:spacing w:after="0" w:line="240" w:lineRule="auto"/>
        <w:ind w:left="4253" w:right="-2"/>
        <w:jc w:val="center"/>
        <w:rPr>
          <w:rFonts w:ascii="Times New Roman" w:eastAsia="Times New Roman" w:hAnsi="Times New Roman" w:cs="Times New Roman"/>
          <w:sz w:val="28"/>
          <w:szCs w:val="24"/>
        </w:rPr>
      </w:pPr>
      <w:r w:rsidRPr="00346623">
        <w:rPr>
          <w:rFonts w:ascii="Times New Roman" w:eastAsia="Times New Roman" w:hAnsi="Times New Roman" w:cs="Times New Roman"/>
          <w:sz w:val="20"/>
          <w:szCs w:val="24"/>
        </w:rPr>
        <w:t>(специальное звание, подпись, инициалы, фамилия)</w:t>
      </w:r>
    </w:p>
    <w:p w:rsidR="00817A80" w:rsidRPr="00FA01DC" w:rsidRDefault="00817A80" w:rsidP="00817A8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817A80" w:rsidRPr="00FA01DC" w:rsidRDefault="00817A80" w:rsidP="00817A80">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817A80" w:rsidRPr="00FA01DC" w:rsidRDefault="00817A80" w:rsidP="00817A8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t>__________________________________________</w:t>
      </w:r>
    </w:p>
    <w:p w:rsidR="00817A80" w:rsidRPr="00FA01DC" w:rsidRDefault="00817A80" w:rsidP="00817A80">
      <w:pPr>
        <w:spacing w:after="0" w:line="240" w:lineRule="auto"/>
        <w:ind w:left="4253" w:right="-2"/>
        <w:jc w:val="center"/>
        <w:rPr>
          <w:rFonts w:ascii="Times New Roman" w:eastAsia="Times New Roman" w:hAnsi="Times New Roman" w:cs="Times New Roman"/>
          <w:sz w:val="28"/>
          <w:szCs w:val="24"/>
        </w:rPr>
      </w:pPr>
      <w:r w:rsidRPr="009A1B90">
        <w:rPr>
          <w:rFonts w:ascii="Times New Roman" w:eastAsia="Times New Roman" w:hAnsi="Times New Roman" w:cs="Times New Roman"/>
          <w:sz w:val="20"/>
          <w:szCs w:val="24"/>
        </w:rPr>
        <w:t>(специальное звание, подпись, инициалы, фамилия)</w:t>
      </w:r>
    </w:p>
    <w:p w:rsidR="00817A80" w:rsidRDefault="00817A80" w:rsidP="00817A80">
      <w:pPr>
        <w:spacing w:after="0" w:line="240" w:lineRule="auto"/>
        <w:ind w:right="-2"/>
        <w:rPr>
          <w:rFonts w:ascii="Times New Roman" w:eastAsia="Times New Roman" w:hAnsi="Times New Roman" w:cs="Times New Roman"/>
          <w:sz w:val="28"/>
          <w:szCs w:val="24"/>
        </w:rPr>
      </w:pPr>
    </w:p>
    <w:p w:rsidR="00817A80" w:rsidRP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13.</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Приложение</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 протоколу заседания</w:t>
      </w:r>
      <w:r>
        <w:rPr>
          <w:rFonts w:ascii="Times New Roman" w:eastAsia="Times New Roman" w:hAnsi="Times New Roman" w:cs="Times New Roman"/>
          <w:sz w:val="28"/>
          <w:szCs w:val="24"/>
        </w:rPr>
        <w:t xml:space="preserve"> _______________________________ </w:t>
      </w:r>
      <w:r w:rsidRPr="00FA01DC">
        <w:rPr>
          <w:rFonts w:ascii="Times New Roman" w:eastAsia="Times New Roman" w:hAnsi="Times New Roman" w:cs="Times New Roman"/>
          <w:sz w:val="28"/>
          <w:szCs w:val="24"/>
        </w:rPr>
        <w:t>(указать</w:t>
      </w:r>
      <w:proofErr w:type="gramEnd"/>
    </w:p>
    <w:p w:rsidR="00817A80" w:rsidRP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наименование военно-врачебной комиссии) от</w:t>
      </w:r>
      <w:r>
        <w:rPr>
          <w:rFonts w:ascii="Times New Roman" w:eastAsia="Times New Roman" w:hAnsi="Times New Roman" w:cs="Times New Roman"/>
          <w:sz w:val="28"/>
          <w:szCs w:val="24"/>
        </w:rPr>
        <w:t xml:space="preserve"> ________________ </w:t>
      </w:r>
      <w:r w:rsidRPr="00FA01DC">
        <w:rPr>
          <w:rFonts w:ascii="Times New Roman" w:eastAsia="Times New Roman" w:hAnsi="Times New Roman" w:cs="Times New Roman"/>
          <w:sz w:val="28"/>
          <w:szCs w:val="24"/>
        </w:rPr>
        <w:t>г. на</w:t>
      </w:r>
      <w:r>
        <w:rPr>
          <w:rFonts w:ascii="Times New Roman" w:eastAsia="Times New Roman" w:hAnsi="Times New Roman" w:cs="Times New Roman"/>
          <w:sz w:val="28"/>
          <w:szCs w:val="24"/>
        </w:rPr>
        <w:t xml:space="preserve"> _____ л</w:t>
      </w:r>
      <w:r w:rsidRPr="00FA01DC">
        <w:rPr>
          <w:rFonts w:ascii="Times New Roman" w:eastAsia="Times New Roman" w:hAnsi="Times New Roman" w:cs="Times New Roman"/>
          <w:sz w:val="28"/>
          <w:szCs w:val="24"/>
        </w:rPr>
        <w:t>истах (оригиналы или</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копии рассмотренных документов).</w:t>
      </w:r>
    </w:p>
    <w:p w:rsidR="00817A80" w:rsidRDefault="00817A80" w:rsidP="00817A80">
      <w:pPr>
        <w:spacing w:after="0" w:line="240" w:lineRule="auto"/>
        <w:ind w:right="-2"/>
        <w:rPr>
          <w:rFonts w:ascii="Times New Roman" w:eastAsia="Times New Roman" w:hAnsi="Times New Roman" w:cs="Times New Roman"/>
          <w:sz w:val="28"/>
          <w:szCs w:val="24"/>
        </w:rPr>
      </w:pPr>
    </w:p>
    <w:p w:rsidR="00817A80" w:rsidRP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14.</w:t>
      </w:r>
      <w:r>
        <w:rPr>
          <w:rFonts w:ascii="Times New Roman" w:eastAsia="Times New Roman" w:hAnsi="Times New Roman" w:cs="Times New Roman"/>
          <w:sz w:val="28"/>
          <w:szCs w:val="24"/>
        </w:rPr>
        <w:t xml:space="preserve"> </w:t>
      </w:r>
      <w:proofErr w:type="gramStart"/>
      <w:r w:rsidRPr="00FA01DC">
        <w:rPr>
          <w:rFonts w:ascii="Times New Roman" w:eastAsia="Times New Roman" w:hAnsi="Times New Roman" w:cs="Times New Roman"/>
          <w:sz w:val="28"/>
          <w:szCs w:val="24"/>
        </w:rPr>
        <w:t>Заключение</w:t>
      </w:r>
      <w:r>
        <w:rPr>
          <w:rFonts w:ascii="Times New Roman" w:eastAsia="Times New Roman" w:hAnsi="Times New Roman" w:cs="Times New Roman"/>
          <w:sz w:val="28"/>
          <w:szCs w:val="24"/>
        </w:rPr>
        <w:t xml:space="preserve"> _______________________ </w:t>
      </w:r>
      <w:r w:rsidRPr="00FA01DC">
        <w:rPr>
          <w:rFonts w:ascii="Times New Roman" w:eastAsia="Times New Roman" w:hAnsi="Times New Roman" w:cs="Times New Roman"/>
          <w:sz w:val="28"/>
          <w:szCs w:val="24"/>
        </w:rPr>
        <w:t>(указать наименование военно-врачебной</w:t>
      </w:r>
      <w:proofErr w:type="gramEnd"/>
    </w:p>
    <w:p w:rsidR="00817A80" w:rsidRP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комиссии)</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от</w:t>
      </w:r>
      <w:r>
        <w:rPr>
          <w:rFonts w:ascii="Times New Roman" w:eastAsia="Times New Roman" w:hAnsi="Times New Roman" w:cs="Times New Roman"/>
          <w:sz w:val="28"/>
          <w:szCs w:val="24"/>
        </w:rPr>
        <w:t xml:space="preserve"> ___________________ </w:t>
      </w:r>
      <w:r w:rsidRPr="00FA01DC">
        <w:rPr>
          <w:rFonts w:ascii="Times New Roman" w:eastAsia="Times New Roman" w:hAnsi="Times New Roman" w:cs="Times New Roman"/>
          <w:sz w:val="28"/>
          <w:szCs w:val="24"/>
        </w:rPr>
        <w:t>г.</w:t>
      </w:r>
      <w:r>
        <w:rPr>
          <w:rFonts w:ascii="Times New Roman" w:eastAsia="Times New Roman" w:hAnsi="Times New Roman" w:cs="Times New Roman"/>
          <w:sz w:val="28"/>
          <w:szCs w:val="24"/>
        </w:rPr>
        <w:t xml:space="preserve"> </w:t>
      </w:r>
      <w:r w:rsidRPr="00FA01DC">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_______ </w:t>
      </w:r>
      <w:r w:rsidRPr="00FA01DC">
        <w:rPr>
          <w:rFonts w:ascii="Times New Roman" w:eastAsia="Times New Roman" w:hAnsi="Times New Roman" w:cs="Times New Roman"/>
          <w:sz w:val="28"/>
          <w:szCs w:val="24"/>
        </w:rPr>
        <w:t>отправлено</w:t>
      </w:r>
      <w:r>
        <w:rPr>
          <w:rFonts w:ascii="Times New Roman" w:eastAsia="Times New Roman" w:hAnsi="Times New Roman" w:cs="Times New Roman"/>
          <w:sz w:val="28"/>
          <w:szCs w:val="24"/>
        </w:rPr>
        <w:t xml:space="preserve"> ___________________</w:t>
      </w:r>
      <w:r w:rsidRPr="00FA01DC">
        <w:rPr>
          <w:rFonts w:ascii="Times New Roman" w:eastAsia="Times New Roman" w:hAnsi="Times New Roman" w:cs="Times New Roman"/>
          <w:sz w:val="28"/>
          <w:szCs w:val="24"/>
        </w:rPr>
        <w:t>.</w:t>
      </w:r>
    </w:p>
    <w:p w:rsidR="00817A80" w:rsidRDefault="00817A80" w:rsidP="00817A80">
      <w:pPr>
        <w:spacing w:after="0" w:line="240" w:lineRule="auto"/>
        <w:ind w:right="-2"/>
        <w:rPr>
          <w:rFonts w:ascii="Times New Roman" w:eastAsia="Times New Roman" w:hAnsi="Times New Roman" w:cs="Times New Roman"/>
          <w:sz w:val="28"/>
          <w:szCs w:val="24"/>
        </w:rPr>
      </w:pPr>
    </w:p>
    <w:p w:rsidR="00817A80" w:rsidRP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Документы подшиты в дело №</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том</w:t>
      </w:r>
      <w:r>
        <w:rPr>
          <w:rFonts w:ascii="Times New Roman" w:eastAsia="Times New Roman" w:hAnsi="Times New Roman" w:cs="Times New Roman"/>
          <w:sz w:val="28"/>
          <w:szCs w:val="24"/>
        </w:rPr>
        <w:t xml:space="preserve"> ______ </w:t>
      </w:r>
      <w:r w:rsidRPr="00FA01DC">
        <w:rPr>
          <w:rFonts w:ascii="Times New Roman" w:eastAsia="Times New Roman" w:hAnsi="Times New Roman" w:cs="Times New Roman"/>
          <w:sz w:val="28"/>
          <w:szCs w:val="24"/>
        </w:rPr>
        <w:t>стр.</w:t>
      </w:r>
      <w:r>
        <w:rPr>
          <w:rFonts w:ascii="Times New Roman" w:eastAsia="Times New Roman" w:hAnsi="Times New Roman" w:cs="Times New Roman"/>
          <w:sz w:val="28"/>
          <w:szCs w:val="24"/>
        </w:rPr>
        <w:t xml:space="preserve"> _______________ </w:t>
      </w:r>
      <w:r w:rsidRPr="00FA01DC">
        <w:rPr>
          <w:rFonts w:ascii="Times New Roman" w:eastAsia="Times New Roman" w:hAnsi="Times New Roman" w:cs="Times New Roman"/>
          <w:sz w:val="28"/>
          <w:szCs w:val="24"/>
        </w:rPr>
        <w:t>за</w:t>
      </w:r>
      <w:r>
        <w:rPr>
          <w:rFonts w:ascii="Times New Roman" w:eastAsia="Times New Roman" w:hAnsi="Times New Roman" w:cs="Times New Roman"/>
          <w:sz w:val="28"/>
          <w:szCs w:val="24"/>
        </w:rPr>
        <w:t xml:space="preserve"> _____ </w:t>
      </w:r>
      <w:r w:rsidRPr="00FA01DC">
        <w:rPr>
          <w:rFonts w:ascii="Times New Roman" w:eastAsia="Times New Roman" w:hAnsi="Times New Roman" w:cs="Times New Roman"/>
          <w:sz w:val="28"/>
          <w:szCs w:val="24"/>
        </w:rPr>
        <w:t>год.</w:t>
      </w:r>
    </w:p>
    <w:p w:rsidR="00817A80" w:rsidRDefault="00817A80" w:rsidP="00817A80">
      <w:pPr>
        <w:spacing w:after="0" w:line="240" w:lineRule="auto"/>
        <w:ind w:right="-2"/>
        <w:rPr>
          <w:rFonts w:ascii="Times New Roman" w:eastAsia="Times New Roman" w:hAnsi="Times New Roman" w:cs="Times New Roman"/>
          <w:sz w:val="28"/>
          <w:szCs w:val="24"/>
        </w:rPr>
      </w:pPr>
    </w:p>
    <w:p w:rsidR="00817A80" w:rsidRPr="00FA01DC" w:rsidRDefault="00817A80" w:rsidP="00817A8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Секретарь комиссии ______________________________________________________</w:t>
      </w:r>
    </w:p>
    <w:p w:rsidR="00817A80" w:rsidRDefault="00817A80" w:rsidP="00817A80">
      <w:pPr>
        <w:spacing w:after="0" w:line="240" w:lineRule="auto"/>
        <w:ind w:left="2552" w:right="-2"/>
        <w:jc w:val="center"/>
        <w:rPr>
          <w:rFonts w:ascii="Times New Roman" w:eastAsia="Times New Roman" w:hAnsi="Times New Roman" w:cs="Times New Roman"/>
          <w:sz w:val="20"/>
          <w:szCs w:val="24"/>
        </w:rPr>
      </w:pPr>
      <w:r w:rsidRPr="005D517E">
        <w:rPr>
          <w:rFonts w:ascii="Times New Roman" w:eastAsia="Times New Roman" w:hAnsi="Times New Roman" w:cs="Times New Roman"/>
          <w:sz w:val="20"/>
          <w:szCs w:val="24"/>
        </w:rPr>
        <w:t>(специальное звание, подпись, инициалы, фамилия)</w:t>
      </w:r>
    </w:p>
    <w:p w:rsidR="00817A80" w:rsidRDefault="00817A80">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FA01DC" w:rsidRPr="00FA01DC" w:rsidRDefault="00817A80" w:rsidP="00817A80">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14</w:t>
      </w:r>
    </w:p>
    <w:p w:rsidR="00817A80" w:rsidRDefault="00817A80" w:rsidP="00817A80">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Угловой штамп ВВК</w:t>
      </w:r>
    </w:p>
    <w:p w:rsidR="00817A80" w:rsidRDefault="00817A80" w:rsidP="00817A80">
      <w:pPr>
        <w:spacing w:after="0" w:line="240" w:lineRule="auto"/>
        <w:ind w:left="6804"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Справка</w:t>
      </w:r>
    </w:p>
    <w:p w:rsidR="00817A80" w:rsidRDefault="00817A80" w:rsidP="00817A80">
      <w:pPr>
        <w:spacing w:after="0" w:line="240" w:lineRule="auto"/>
        <w:ind w:left="6804"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от ______________ № _____</w:t>
      </w:r>
    </w:p>
    <w:p w:rsidR="00817A80" w:rsidRPr="00FA01DC" w:rsidRDefault="00817A80" w:rsidP="00817A80">
      <w:pPr>
        <w:spacing w:after="0" w:line="240" w:lineRule="auto"/>
        <w:ind w:left="7512" w:right="-2" w:firstLine="276"/>
        <w:rPr>
          <w:rFonts w:ascii="Times New Roman" w:eastAsia="Times New Roman" w:hAnsi="Times New Roman" w:cs="Times New Roman"/>
          <w:sz w:val="28"/>
          <w:szCs w:val="24"/>
        </w:rPr>
      </w:pPr>
      <w:r w:rsidRPr="00E52D30">
        <w:rPr>
          <w:rFonts w:ascii="Times New Roman" w:eastAsia="Times New Roman" w:hAnsi="Times New Roman" w:cs="Times New Roman"/>
          <w:sz w:val="20"/>
          <w:szCs w:val="24"/>
        </w:rPr>
        <w:t>(дата)</w:t>
      </w:r>
    </w:p>
    <w:p w:rsidR="00FA01DC" w:rsidRDefault="00817A80" w:rsidP="00817A80">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Заключение ВВК:</w:t>
      </w:r>
    </w:p>
    <w:p w:rsidR="00FA01DC" w:rsidRPr="00FA01DC" w:rsidRDefault="00817A80" w:rsidP="00817A80">
      <w:pPr>
        <w:spacing w:after="0" w:line="240" w:lineRule="auto"/>
        <w:ind w:right="-2"/>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r w:rsidRPr="00FA01DC">
        <w:rPr>
          <w:rFonts w:ascii="Times New Roman" w:eastAsia="Times New Roman" w:hAnsi="Times New Roman" w:cs="Times New Roman"/>
          <w:sz w:val="28"/>
          <w:szCs w:val="24"/>
        </w:rPr>
        <w:t xml:space="preserve"> </w:t>
      </w:r>
      <w:r w:rsidR="00FA01DC" w:rsidRPr="00817A80">
        <w:rPr>
          <w:rFonts w:ascii="Times New Roman" w:eastAsia="Times New Roman" w:hAnsi="Times New Roman" w:cs="Times New Roman"/>
          <w:sz w:val="20"/>
          <w:szCs w:val="24"/>
        </w:rPr>
        <w:t>(указать специальное звание гражданина на момент увольнения, Ф.И.О., год рождения)</w:t>
      </w: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по диагнозу: _____________________________________________________________</w:t>
      </w:r>
    </w:p>
    <w:p w:rsidR="00FA01DC" w:rsidRPr="00FA01DC" w:rsidRDefault="00FA01DC" w:rsidP="00817A80">
      <w:pPr>
        <w:spacing w:after="0" w:line="240" w:lineRule="auto"/>
        <w:ind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(перечислить на русском языке, без сокращений)</w:t>
      </w: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817A80" w:rsidRDefault="00FA01DC" w:rsidP="00817A80">
      <w:pPr>
        <w:spacing w:after="0" w:line="240" w:lineRule="auto"/>
        <w:ind w:right="-2"/>
        <w:jc w:val="center"/>
        <w:rPr>
          <w:rFonts w:ascii="Times New Roman" w:eastAsia="Times New Roman" w:hAnsi="Times New Roman" w:cs="Times New Roman"/>
          <w:sz w:val="20"/>
          <w:szCs w:val="24"/>
        </w:rPr>
      </w:pPr>
      <w:proofErr w:type="gramStart"/>
      <w:r w:rsidRPr="00817A80">
        <w:rPr>
          <w:rFonts w:ascii="Times New Roman" w:eastAsia="Times New Roman" w:hAnsi="Times New Roman" w:cs="Times New Roman"/>
          <w:sz w:val="20"/>
          <w:szCs w:val="24"/>
        </w:rPr>
        <w:t>(Указать формулировку заключения о причинной связи увечий (ранений, травм, контузий), заболеваний</w:t>
      </w:r>
      <w:proofErr w:type="gramEnd"/>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на основании ____________________________________________________________</w:t>
      </w:r>
    </w:p>
    <w:p w:rsidR="00FA01DC" w:rsidRPr="00FA01DC" w:rsidRDefault="00FA01DC" w:rsidP="00817A80">
      <w:pPr>
        <w:spacing w:after="0" w:line="240" w:lineRule="auto"/>
        <w:ind w:right="-2" w:firstLine="1701"/>
        <w:jc w:val="both"/>
        <w:rPr>
          <w:rFonts w:ascii="Times New Roman" w:eastAsia="Times New Roman" w:hAnsi="Times New Roman" w:cs="Times New Roman"/>
          <w:sz w:val="28"/>
          <w:szCs w:val="24"/>
        </w:rPr>
      </w:pPr>
      <w:proofErr w:type="gramStart"/>
      <w:r w:rsidRPr="00817A80">
        <w:rPr>
          <w:rFonts w:ascii="Times New Roman" w:eastAsia="Times New Roman" w:hAnsi="Times New Roman" w:cs="Times New Roman"/>
          <w:sz w:val="20"/>
          <w:szCs w:val="24"/>
        </w:rPr>
        <w:t>(перечислить применяемые статьи, графы расписания болезней и таблиц дополнительных требований, действовавших на момент увольнения освидетельствуемого со службы, с указанием нормативного правового акта, которым они были утверждены и соответствующие им формулировки заключения о категории годности к службе в федеральной противопожарной службе Государственной противопожарной службы, степени ограничения заключение о годности к службе в занимаемой на момент увольнения должности, должностях (группах предназначения), в</w:t>
      </w:r>
      <w:proofErr w:type="gramEnd"/>
      <w:r w:rsidRPr="00817A80">
        <w:rPr>
          <w:rFonts w:ascii="Times New Roman" w:eastAsia="Times New Roman" w:hAnsi="Times New Roman" w:cs="Times New Roman"/>
          <w:sz w:val="20"/>
          <w:szCs w:val="24"/>
        </w:rPr>
        <w:t xml:space="preserve"> </w:t>
      </w:r>
      <w:proofErr w:type="gramStart"/>
      <w:r w:rsidRPr="00817A80">
        <w:rPr>
          <w:rFonts w:ascii="Times New Roman" w:eastAsia="Times New Roman" w:hAnsi="Times New Roman" w:cs="Times New Roman"/>
          <w:sz w:val="20"/>
          <w:szCs w:val="24"/>
        </w:rPr>
        <w:t>которых</w:t>
      </w:r>
      <w:proofErr w:type="gramEnd"/>
      <w:r w:rsidRPr="00817A80">
        <w:rPr>
          <w:rFonts w:ascii="Times New Roman" w:eastAsia="Times New Roman" w:hAnsi="Times New Roman" w:cs="Times New Roman"/>
          <w:sz w:val="20"/>
          <w:szCs w:val="24"/>
        </w:rPr>
        <w:t xml:space="preserve"> возможно было продолжение службы без ущерба для состояния здоровья)</w:t>
      </w: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_____________________________________________________ </w:t>
      </w:r>
      <w:r w:rsidR="00FA01DC" w:rsidRPr="00FA01DC">
        <w:rPr>
          <w:rFonts w:ascii="Times New Roman" w:eastAsia="Times New Roman" w:hAnsi="Times New Roman" w:cs="Times New Roman"/>
          <w:sz w:val="28"/>
          <w:szCs w:val="24"/>
        </w:rPr>
        <w:t>на момент увольнения</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817A80">
      <w:pPr>
        <w:spacing w:after="0" w:line="240" w:lineRule="auto"/>
        <w:ind w:right="-2"/>
        <w:jc w:val="both"/>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из федеральной противопожарной службе Государственной противопожарной службы</w:t>
      </w:r>
      <w:r w:rsidR="00817A80">
        <w:rPr>
          <w:rFonts w:ascii="Times New Roman" w:eastAsia="Times New Roman" w:hAnsi="Times New Roman" w:cs="Times New Roman"/>
          <w:sz w:val="28"/>
          <w:szCs w:val="24"/>
        </w:rPr>
        <w:t xml:space="preserve"> (</w:t>
      </w:r>
      <w:proofErr w:type="gramStart"/>
      <w:r w:rsidR="00817A80">
        <w:rPr>
          <w:rFonts w:ascii="Times New Roman" w:eastAsia="Times New Roman" w:hAnsi="Times New Roman" w:cs="Times New Roman"/>
          <w:sz w:val="28"/>
          <w:szCs w:val="24"/>
        </w:rPr>
        <w:t>ненужное</w:t>
      </w:r>
      <w:proofErr w:type="gramEnd"/>
      <w:r w:rsidR="00817A80">
        <w:rPr>
          <w:rFonts w:ascii="Times New Roman" w:eastAsia="Times New Roman" w:hAnsi="Times New Roman" w:cs="Times New Roman"/>
          <w:sz w:val="28"/>
          <w:szCs w:val="24"/>
        </w:rPr>
        <w:t xml:space="preserve"> зачеркнуть) _____________________________________________</w:t>
      </w:r>
    </w:p>
    <w:p w:rsidR="00FA01DC" w:rsidRPr="00FA01DC" w:rsidRDefault="00FA01DC" w:rsidP="00817A80">
      <w:pPr>
        <w:spacing w:after="0" w:line="240" w:lineRule="auto"/>
        <w:ind w:left="3828"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(дата увольнения)</w:t>
      </w:r>
    </w:p>
    <w:p w:rsidR="00FA01DC" w:rsidRPr="00FA01DC" w:rsidRDefault="00817A80"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Примечание _____________________________________________________________</w:t>
      </w:r>
    </w:p>
    <w:p w:rsidR="00FA01DC" w:rsidRPr="00FA01DC" w:rsidRDefault="00FA01DC" w:rsidP="00817A80">
      <w:pPr>
        <w:spacing w:after="0" w:line="240" w:lineRule="auto"/>
        <w:ind w:left="1418" w:right="-2"/>
        <w:jc w:val="center"/>
        <w:rPr>
          <w:rFonts w:ascii="Times New Roman" w:eastAsia="Times New Roman" w:hAnsi="Times New Roman" w:cs="Times New Roman"/>
          <w:sz w:val="28"/>
          <w:szCs w:val="24"/>
        </w:rPr>
      </w:pPr>
      <w:r w:rsidRPr="00817A80">
        <w:rPr>
          <w:rFonts w:ascii="Times New Roman" w:eastAsia="Times New Roman" w:hAnsi="Times New Roman" w:cs="Times New Roman"/>
          <w:sz w:val="20"/>
          <w:szCs w:val="24"/>
        </w:rPr>
        <w:t>(при необходимости указать на отмену ранее вынесенного заключения ВВК и основание для отмены)</w:t>
      </w:r>
    </w:p>
    <w:p w:rsidR="00817A80" w:rsidRDefault="00817A80"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 xml:space="preserve">Основание: протокол заседания ВВК </w:t>
      </w:r>
      <w:proofErr w:type="gramStart"/>
      <w:r w:rsidRPr="00FA01DC">
        <w:rPr>
          <w:rFonts w:ascii="Times New Roman" w:eastAsia="Times New Roman" w:hAnsi="Times New Roman" w:cs="Times New Roman"/>
          <w:sz w:val="28"/>
          <w:szCs w:val="24"/>
        </w:rPr>
        <w:t>от</w:t>
      </w:r>
      <w:proofErr w:type="gramEnd"/>
      <w:r w:rsidR="00817A80">
        <w:rPr>
          <w:rFonts w:ascii="Times New Roman" w:eastAsia="Times New Roman" w:hAnsi="Times New Roman" w:cs="Times New Roman"/>
          <w:sz w:val="28"/>
          <w:szCs w:val="24"/>
        </w:rPr>
        <w:t xml:space="preserve"> __________________ </w:t>
      </w:r>
      <w:r w:rsidRPr="00FA01DC">
        <w:rPr>
          <w:rFonts w:ascii="Times New Roman" w:eastAsia="Times New Roman" w:hAnsi="Times New Roman" w:cs="Times New Roman"/>
          <w:sz w:val="28"/>
          <w:szCs w:val="24"/>
        </w:rPr>
        <w:t>№</w:t>
      </w:r>
      <w:r w:rsidR="00817A80">
        <w:rPr>
          <w:rFonts w:ascii="Times New Roman" w:eastAsia="Times New Roman" w:hAnsi="Times New Roman" w:cs="Times New Roman"/>
          <w:sz w:val="28"/>
          <w:szCs w:val="24"/>
        </w:rPr>
        <w:t xml:space="preserve"> _____</w:t>
      </w:r>
      <w:r w:rsidRPr="00FA01DC">
        <w:rPr>
          <w:rFonts w:ascii="Times New Roman" w:eastAsia="Times New Roman" w:hAnsi="Times New Roman" w:cs="Times New Roman"/>
          <w:sz w:val="28"/>
          <w:szCs w:val="24"/>
        </w:rPr>
        <w:t>.</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FA01DC" w:rsidRPr="00FA01DC" w:rsidRDefault="00FA01DC" w:rsidP="00FA01DC">
      <w:pPr>
        <w:spacing w:after="0" w:line="240" w:lineRule="auto"/>
        <w:ind w:right="-2"/>
        <w:rPr>
          <w:rFonts w:ascii="Times New Roman" w:eastAsia="Times New Roman" w:hAnsi="Times New Roman" w:cs="Times New Roman"/>
          <w:sz w:val="28"/>
          <w:szCs w:val="24"/>
        </w:rPr>
      </w:pP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Председатель</w:t>
      </w:r>
    </w:p>
    <w:p w:rsidR="00FA01DC" w:rsidRP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специальное звание</w:t>
      </w:r>
      <w:r w:rsidR="000A1414">
        <w:rPr>
          <w:rFonts w:ascii="Times New Roman" w:eastAsia="Times New Roman" w:hAnsi="Times New Roman" w:cs="Times New Roman"/>
          <w:sz w:val="28"/>
          <w:szCs w:val="24"/>
        </w:rPr>
        <w:tab/>
      </w:r>
      <w:r w:rsidR="000A1414">
        <w:rPr>
          <w:rFonts w:ascii="Times New Roman" w:eastAsia="Times New Roman" w:hAnsi="Times New Roman" w:cs="Times New Roman"/>
          <w:sz w:val="28"/>
          <w:szCs w:val="24"/>
        </w:rPr>
        <w:tab/>
      </w:r>
      <w:r w:rsidR="000A1414">
        <w:rPr>
          <w:rFonts w:ascii="Times New Roman" w:eastAsia="Times New Roman" w:hAnsi="Times New Roman" w:cs="Times New Roman"/>
          <w:sz w:val="28"/>
          <w:szCs w:val="24"/>
        </w:rPr>
        <w:tab/>
      </w:r>
      <w:r w:rsidR="000A1414">
        <w:rPr>
          <w:rFonts w:ascii="Times New Roman" w:eastAsia="Times New Roman" w:hAnsi="Times New Roman" w:cs="Times New Roman"/>
          <w:sz w:val="28"/>
          <w:szCs w:val="24"/>
        </w:rPr>
        <w:tab/>
        <w:t>______________</w:t>
      </w:r>
      <w:r w:rsidR="000A1414">
        <w:rPr>
          <w:rFonts w:ascii="Times New Roman" w:eastAsia="Times New Roman" w:hAnsi="Times New Roman" w:cs="Times New Roman"/>
          <w:sz w:val="28"/>
          <w:szCs w:val="24"/>
        </w:rPr>
        <w:tab/>
      </w:r>
      <w:r w:rsidR="000A1414">
        <w:rPr>
          <w:rFonts w:ascii="Times New Roman" w:eastAsia="Times New Roman" w:hAnsi="Times New Roman" w:cs="Times New Roman"/>
          <w:sz w:val="28"/>
          <w:szCs w:val="24"/>
        </w:rPr>
        <w:tab/>
      </w:r>
      <w:r w:rsidRPr="00FA01DC">
        <w:rPr>
          <w:rFonts w:ascii="Times New Roman" w:eastAsia="Times New Roman" w:hAnsi="Times New Roman" w:cs="Times New Roman"/>
          <w:sz w:val="28"/>
          <w:szCs w:val="24"/>
        </w:rPr>
        <w:t>инициалы, фамилия</w:t>
      </w:r>
    </w:p>
    <w:p w:rsidR="00FA01DC" w:rsidRPr="00FA01DC" w:rsidRDefault="00FA01DC" w:rsidP="000A1414">
      <w:pPr>
        <w:spacing w:after="0" w:line="240" w:lineRule="auto"/>
        <w:ind w:left="4962" w:right="3258"/>
        <w:jc w:val="center"/>
        <w:rPr>
          <w:rFonts w:ascii="Times New Roman" w:eastAsia="Times New Roman" w:hAnsi="Times New Roman" w:cs="Times New Roman"/>
          <w:sz w:val="28"/>
          <w:szCs w:val="24"/>
        </w:rPr>
      </w:pPr>
      <w:r w:rsidRPr="000A1414">
        <w:rPr>
          <w:rFonts w:ascii="Times New Roman" w:eastAsia="Times New Roman" w:hAnsi="Times New Roman" w:cs="Times New Roman"/>
          <w:sz w:val="20"/>
          <w:szCs w:val="24"/>
        </w:rPr>
        <w:t>(подпись)</w:t>
      </w:r>
    </w:p>
    <w:p w:rsidR="000A1414" w:rsidRDefault="000A1414" w:rsidP="00FA01DC">
      <w:pPr>
        <w:spacing w:after="0" w:line="240" w:lineRule="auto"/>
        <w:ind w:right="-2"/>
        <w:rPr>
          <w:rFonts w:ascii="Times New Roman" w:eastAsia="Times New Roman" w:hAnsi="Times New Roman" w:cs="Times New Roman"/>
          <w:sz w:val="28"/>
          <w:szCs w:val="24"/>
        </w:rPr>
      </w:pP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Проверка обоснованности заключения вышестоящей военно-врачебной комиссией:</w:t>
      </w:r>
    </w:p>
    <w:p w:rsidR="00FA01DC" w:rsidRPr="00FA01DC" w:rsidRDefault="000A1414"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0A1414">
      <w:pPr>
        <w:spacing w:after="0" w:line="240" w:lineRule="auto"/>
        <w:ind w:right="-2"/>
        <w:jc w:val="center"/>
        <w:rPr>
          <w:rFonts w:ascii="Times New Roman" w:eastAsia="Times New Roman" w:hAnsi="Times New Roman" w:cs="Times New Roman"/>
          <w:sz w:val="28"/>
          <w:szCs w:val="24"/>
        </w:rPr>
      </w:pPr>
      <w:r w:rsidRPr="000A1414">
        <w:rPr>
          <w:rFonts w:ascii="Times New Roman" w:eastAsia="Times New Roman" w:hAnsi="Times New Roman" w:cs="Times New Roman"/>
          <w:sz w:val="20"/>
          <w:szCs w:val="24"/>
        </w:rPr>
        <w:t>(указать: «замечания отсутствуют» или «заключение отменить, направить на контрольное обследование</w:t>
      </w:r>
      <w:r w:rsidR="000A1414" w:rsidRPr="000A1414">
        <w:rPr>
          <w:rFonts w:ascii="Times New Roman" w:eastAsia="Times New Roman" w:hAnsi="Times New Roman" w:cs="Times New Roman"/>
          <w:sz w:val="20"/>
          <w:szCs w:val="24"/>
        </w:rPr>
        <w:t xml:space="preserve"> </w:t>
      </w:r>
      <w:r w:rsidRPr="000A1414">
        <w:rPr>
          <w:rFonts w:ascii="Times New Roman" w:eastAsia="Times New Roman" w:hAnsi="Times New Roman" w:cs="Times New Roman"/>
          <w:sz w:val="20"/>
          <w:szCs w:val="24"/>
        </w:rPr>
        <w:t xml:space="preserve">и повторное освидетельствование </w:t>
      </w:r>
      <w:proofErr w:type="gramStart"/>
      <w:r w:rsidRPr="000A1414">
        <w:rPr>
          <w:rFonts w:ascii="Times New Roman" w:eastAsia="Times New Roman" w:hAnsi="Times New Roman" w:cs="Times New Roman"/>
          <w:sz w:val="20"/>
          <w:szCs w:val="24"/>
        </w:rPr>
        <w:t>в</w:t>
      </w:r>
      <w:proofErr w:type="gramEnd"/>
      <w:r w:rsidRPr="000A1414">
        <w:rPr>
          <w:rFonts w:ascii="Times New Roman" w:eastAsia="Times New Roman" w:hAnsi="Times New Roman" w:cs="Times New Roman"/>
          <w:sz w:val="20"/>
          <w:szCs w:val="24"/>
        </w:rPr>
        <w:t xml:space="preserve"> (указать ВВК)»)</w:t>
      </w:r>
    </w:p>
    <w:p w:rsidR="00FA01DC" w:rsidRPr="00FA01DC" w:rsidRDefault="000A1414" w:rsidP="00FA01DC">
      <w:pPr>
        <w:spacing w:after="0" w:line="240" w:lineRule="auto"/>
        <w:ind w:right="-2"/>
        <w:rPr>
          <w:rFonts w:ascii="Times New Roman" w:eastAsia="Times New Roman" w:hAnsi="Times New Roman" w:cs="Times New Roman"/>
          <w:sz w:val="28"/>
          <w:szCs w:val="24"/>
        </w:rPr>
      </w:pPr>
      <w:r>
        <w:rPr>
          <w:rFonts w:ascii="Times New Roman" w:eastAsia="Times New Roman" w:hAnsi="Times New Roman" w:cs="Times New Roman"/>
          <w:sz w:val="28"/>
          <w:szCs w:val="24"/>
        </w:rPr>
        <w:t>________________________________________________________________________</w:t>
      </w:r>
    </w:p>
    <w:p w:rsidR="00FA01DC" w:rsidRPr="00FA01DC" w:rsidRDefault="00FA01DC" w:rsidP="000A1414">
      <w:pPr>
        <w:spacing w:after="0" w:line="240" w:lineRule="auto"/>
        <w:ind w:right="-2"/>
        <w:jc w:val="center"/>
        <w:rPr>
          <w:rFonts w:ascii="Times New Roman" w:eastAsia="Times New Roman" w:hAnsi="Times New Roman" w:cs="Times New Roman"/>
          <w:sz w:val="28"/>
          <w:szCs w:val="24"/>
        </w:rPr>
      </w:pPr>
      <w:r w:rsidRPr="000A1414">
        <w:rPr>
          <w:rFonts w:ascii="Times New Roman" w:eastAsia="Times New Roman" w:hAnsi="Times New Roman" w:cs="Times New Roman"/>
          <w:sz w:val="20"/>
          <w:szCs w:val="24"/>
        </w:rPr>
        <w:t>(указать дату заседания вышестоящей ВВК, номер записи в книге протоколов вышестоящей ВВК)</w:t>
      </w:r>
    </w:p>
    <w:p w:rsidR="000A1414" w:rsidRDefault="000A1414" w:rsidP="00FA01DC">
      <w:pPr>
        <w:spacing w:after="0" w:line="240" w:lineRule="auto"/>
        <w:ind w:right="-2"/>
        <w:rPr>
          <w:rFonts w:ascii="Times New Roman" w:eastAsia="Times New Roman" w:hAnsi="Times New Roman" w:cs="Times New Roman"/>
          <w:sz w:val="28"/>
          <w:szCs w:val="24"/>
        </w:rPr>
      </w:pPr>
    </w:p>
    <w:p w:rsidR="00FA01DC" w:rsidRPr="00FA01DC" w:rsidRDefault="000A1414" w:rsidP="000A1414">
      <w:pPr>
        <w:spacing w:after="0" w:line="240" w:lineRule="auto"/>
        <w:ind w:left="1416" w:right="-2" w:firstLine="708"/>
        <w:rPr>
          <w:rFonts w:ascii="Times New Roman" w:eastAsia="Times New Roman" w:hAnsi="Times New Roman" w:cs="Times New Roman"/>
          <w:sz w:val="28"/>
          <w:szCs w:val="24"/>
        </w:rPr>
      </w:pPr>
      <w:r>
        <w:rPr>
          <w:rFonts w:ascii="Times New Roman" w:eastAsia="Times New Roman" w:hAnsi="Times New Roman" w:cs="Times New Roman"/>
          <w:sz w:val="28"/>
          <w:szCs w:val="24"/>
        </w:rPr>
        <w:t>Председатель ВВК _________________________________________</w:t>
      </w:r>
    </w:p>
    <w:p w:rsidR="00FA01DC" w:rsidRPr="00FA01DC" w:rsidRDefault="00FA01DC" w:rsidP="000A1414">
      <w:pPr>
        <w:spacing w:after="0" w:line="240" w:lineRule="auto"/>
        <w:ind w:left="4536" w:right="-2"/>
        <w:jc w:val="center"/>
        <w:rPr>
          <w:rFonts w:ascii="Times New Roman" w:eastAsia="Times New Roman" w:hAnsi="Times New Roman" w:cs="Times New Roman"/>
          <w:sz w:val="28"/>
          <w:szCs w:val="24"/>
        </w:rPr>
      </w:pPr>
      <w:r w:rsidRPr="000A1414">
        <w:rPr>
          <w:rFonts w:ascii="Times New Roman" w:eastAsia="Times New Roman" w:hAnsi="Times New Roman" w:cs="Times New Roman"/>
          <w:sz w:val="20"/>
          <w:szCs w:val="24"/>
        </w:rPr>
        <w:t xml:space="preserve">(подпись председателя </w:t>
      </w:r>
      <w:proofErr w:type="gramStart"/>
      <w:r w:rsidRPr="000A1414">
        <w:rPr>
          <w:rFonts w:ascii="Times New Roman" w:eastAsia="Times New Roman" w:hAnsi="Times New Roman" w:cs="Times New Roman"/>
          <w:sz w:val="20"/>
          <w:szCs w:val="24"/>
        </w:rPr>
        <w:t>вышестоящей</w:t>
      </w:r>
      <w:proofErr w:type="gramEnd"/>
      <w:r w:rsidRPr="000A1414">
        <w:rPr>
          <w:rFonts w:ascii="Times New Roman" w:eastAsia="Times New Roman" w:hAnsi="Times New Roman" w:cs="Times New Roman"/>
          <w:sz w:val="20"/>
          <w:szCs w:val="24"/>
        </w:rPr>
        <w:t xml:space="preserve"> ВВК, инициалы, фамилия)</w:t>
      </w:r>
    </w:p>
    <w:p w:rsidR="000A1414" w:rsidRDefault="000A1414" w:rsidP="00FA01DC">
      <w:pPr>
        <w:spacing w:after="0" w:line="240" w:lineRule="auto"/>
        <w:ind w:right="-2"/>
        <w:rPr>
          <w:rFonts w:ascii="Times New Roman" w:eastAsia="Times New Roman" w:hAnsi="Times New Roman" w:cs="Times New Roman"/>
          <w:sz w:val="28"/>
          <w:szCs w:val="24"/>
        </w:rPr>
      </w:pPr>
    </w:p>
    <w:p w:rsidR="00FA01DC" w:rsidRDefault="00FA01DC" w:rsidP="00FA01DC">
      <w:pPr>
        <w:spacing w:after="0" w:line="240" w:lineRule="auto"/>
        <w:ind w:right="-2"/>
        <w:rPr>
          <w:rFonts w:ascii="Times New Roman" w:eastAsia="Times New Roman" w:hAnsi="Times New Roman" w:cs="Times New Roman"/>
          <w:sz w:val="28"/>
          <w:szCs w:val="24"/>
        </w:rPr>
      </w:pPr>
      <w:r w:rsidRPr="00FA01DC">
        <w:rPr>
          <w:rFonts w:ascii="Times New Roman" w:eastAsia="Times New Roman" w:hAnsi="Times New Roman" w:cs="Times New Roman"/>
          <w:sz w:val="28"/>
          <w:szCs w:val="24"/>
        </w:rPr>
        <w:t>М.П.</w:t>
      </w:r>
    </w:p>
    <w:p w:rsidR="000A1414" w:rsidRDefault="000A1414">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0A1414" w:rsidRDefault="000A1414" w:rsidP="000A1414">
      <w:pPr>
        <w:spacing w:after="0" w:line="240" w:lineRule="auto"/>
        <w:ind w:right="-2"/>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Форма № 15</w:t>
      </w:r>
    </w:p>
    <w:p w:rsidR="001C762C" w:rsidRPr="001C762C" w:rsidRDefault="001C762C" w:rsidP="001C762C">
      <w:pPr>
        <w:spacing w:after="0" w:line="240" w:lineRule="auto"/>
        <w:jc w:val="center"/>
        <w:rPr>
          <w:rFonts w:ascii="Times New Roman" w:eastAsia="Times New Roman" w:hAnsi="Times New Roman" w:cs="Times New Roman"/>
          <w:sz w:val="28"/>
          <w:szCs w:val="28"/>
        </w:rPr>
      </w:pPr>
      <w:r w:rsidRPr="001C762C">
        <w:rPr>
          <w:rFonts w:ascii="Times New Roman" w:eastAsia="Times New Roman" w:hAnsi="Times New Roman" w:cs="Times New Roman"/>
          <w:sz w:val="28"/>
          <w:szCs w:val="28"/>
        </w:rPr>
        <w:t>КНИГА</w:t>
      </w:r>
    </w:p>
    <w:p w:rsidR="001C762C" w:rsidRDefault="001C762C" w:rsidP="001C762C">
      <w:pPr>
        <w:spacing w:after="0" w:line="240" w:lineRule="auto"/>
        <w:jc w:val="center"/>
        <w:rPr>
          <w:rFonts w:ascii="Times New Roman" w:eastAsia="Times New Roman" w:hAnsi="Times New Roman" w:cs="Times New Roman"/>
          <w:sz w:val="28"/>
          <w:szCs w:val="28"/>
        </w:rPr>
      </w:pPr>
      <w:r w:rsidRPr="001C762C">
        <w:rPr>
          <w:rFonts w:ascii="Times New Roman" w:eastAsia="Times New Roman" w:hAnsi="Times New Roman" w:cs="Times New Roman"/>
          <w:sz w:val="28"/>
          <w:szCs w:val="28"/>
        </w:rPr>
        <w:t>учета заседаний военно-врачебной комиссии</w:t>
      </w:r>
    </w:p>
    <w:p w:rsidR="001C762C" w:rsidRDefault="001C762C" w:rsidP="001C762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1C762C" w:rsidRPr="001C762C" w:rsidRDefault="001C762C" w:rsidP="001C762C">
      <w:pPr>
        <w:spacing w:after="0" w:line="240" w:lineRule="auto"/>
        <w:jc w:val="center"/>
        <w:rPr>
          <w:rFonts w:ascii="Times New Roman" w:eastAsia="Times New Roman" w:hAnsi="Times New Roman" w:cs="Times New Roman"/>
          <w:sz w:val="28"/>
          <w:szCs w:val="28"/>
        </w:rPr>
      </w:pPr>
      <w:r w:rsidRPr="001C762C">
        <w:rPr>
          <w:rFonts w:ascii="Times New Roman" w:eastAsia="Times New Roman" w:hAnsi="Times New Roman" w:cs="Times New Roman"/>
          <w:sz w:val="20"/>
          <w:szCs w:val="28"/>
        </w:rPr>
        <w:t>(наименование военно-врачебной комиссии)</w:t>
      </w:r>
    </w:p>
    <w:p w:rsidR="001C762C" w:rsidRPr="001C762C" w:rsidRDefault="001C762C" w:rsidP="001C762C">
      <w:pPr>
        <w:spacing w:after="0" w:line="240" w:lineRule="auto"/>
        <w:jc w:val="center"/>
        <w:rPr>
          <w:rFonts w:ascii="Times New Roman" w:eastAsia="Times New Roman" w:hAnsi="Times New Roman" w:cs="Times New Roman"/>
          <w:sz w:val="28"/>
          <w:szCs w:val="28"/>
        </w:rPr>
      </w:pPr>
    </w:p>
    <w:tbl>
      <w:tblPr>
        <w:tblW w:w="10206" w:type="dxa"/>
        <w:tblInd w:w="40" w:type="dxa"/>
        <w:tblLayout w:type="fixed"/>
        <w:tblCellMar>
          <w:left w:w="28" w:type="dxa"/>
          <w:right w:w="28" w:type="dxa"/>
        </w:tblCellMar>
        <w:tblLook w:val="04A0" w:firstRow="1" w:lastRow="0" w:firstColumn="1" w:lastColumn="0" w:noHBand="0" w:noVBand="1"/>
      </w:tblPr>
      <w:tblGrid>
        <w:gridCol w:w="1244"/>
        <w:gridCol w:w="1276"/>
        <w:gridCol w:w="2146"/>
        <w:gridCol w:w="1114"/>
        <w:gridCol w:w="1559"/>
        <w:gridCol w:w="1276"/>
        <w:gridCol w:w="1591"/>
      </w:tblGrid>
      <w:tr w:rsidR="001C762C" w:rsidRPr="00CD2F11" w:rsidTr="00CD2F11">
        <w:trPr>
          <w:trHeight w:val="253"/>
        </w:trPr>
        <w:tc>
          <w:tcPr>
            <w:tcW w:w="1244"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CD2F11">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заседания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ВВК</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(нумерация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начинается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ежегодно с</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номера 1)</w:t>
            </w:r>
          </w:p>
        </w:tc>
        <w:tc>
          <w:tcPr>
            <w:tcW w:w="1276"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CD2F11">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b/>
                <w:bCs/>
              </w:rPr>
              <w:t>№</w:t>
            </w:r>
            <w:r w:rsidR="00CD2F11" w:rsidRPr="00CD2F11">
              <w:rPr>
                <w:rFonts w:ascii="Times New Roman" w:eastAsia="Times New Roman" w:hAnsi="Times New Roman" w:cs="Times New Roman"/>
                <w:b/>
                <w:bCs/>
              </w:rPr>
              <w:t xml:space="preserve"> </w:t>
            </w:r>
            <w:r w:rsidRPr="00CD2F11">
              <w:rPr>
                <w:rFonts w:ascii="Times New Roman" w:eastAsia="Times New Roman" w:hAnsi="Times New Roman" w:cs="Times New Roman"/>
              </w:rPr>
              <w:t>заключения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ВВК</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(нумерация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начинается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ежегодно с</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номера 1)</w:t>
            </w:r>
          </w:p>
        </w:tc>
        <w:tc>
          <w:tcPr>
            <w:tcW w:w="2146"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CD2F11">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Фамилия, имя,</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отчество, год</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рождения,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специальное</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звание,</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место службы,</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занимаемая</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должность, сроки</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службы</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 федеральной</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противопожарной</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службе</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Государственной</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противопожарной</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службы,</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кем направлен на</w:t>
            </w:r>
            <w:r w:rsidR="00CD2F11" w:rsidRPr="00CD2F11">
              <w:rPr>
                <w:rFonts w:ascii="Times New Roman" w:eastAsia="Times New Roman" w:hAnsi="Times New Roman" w:cs="Times New Roman"/>
              </w:rPr>
              <w:t xml:space="preserve"> </w:t>
            </w:r>
            <w:r w:rsidRPr="00CD2F11">
              <w:rPr>
                <w:rFonts w:ascii="Times New Roman" w:eastAsia="Times New Roman" w:hAnsi="Times New Roman" w:cs="Times New Roman"/>
              </w:rPr>
              <w:t>освидетельствование</w:t>
            </w:r>
          </w:p>
        </w:tc>
        <w:tc>
          <w:tcPr>
            <w:tcW w:w="1114"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581F3F">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Жалобы</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и</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краткий</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анамнез</w:t>
            </w:r>
          </w:p>
        </w:tc>
        <w:tc>
          <w:tcPr>
            <w:tcW w:w="1559"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581F3F">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Данные</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объективного</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исследования,</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результаты</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специальных</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исследований,</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диагноз (по-русски)</w:t>
            </w:r>
          </w:p>
        </w:tc>
        <w:tc>
          <w:tcPr>
            <w:tcW w:w="1276"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581F3F">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Заключение</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ВВК</w:t>
            </w:r>
          </w:p>
        </w:tc>
        <w:tc>
          <w:tcPr>
            <w:tcW w:w="1591" w:type="dxa"/>
            <w:vMerge w:val="restart"/>
            <w:tcBorders>
              <w:top w:val="single" w:sz="6" w:space="0" w:color="auto"/>
              <w:left w:val="single" w:sz="6" w:space="0" w:color="auto"/>
              <w:bottom w:val="single" w:sz="6" w:space="0" w:color="auto"/>
              <w:right w:val="single" w:sz="6" w:space="0" w:color="auto"/>
            </w:tcBorders>
          </w:tcPr>
          <w:p w:rsidR="001C762C" w:rsidRPr="00CD2F11" w:rsidRDefault="001C762C" w:rsidP="00581F3F">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Проверка</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обоснованности</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вышестоящей</w:t>
            </w:r>
            <w:r w:rsidR="00581F3F" w:rsidRPr="00CD2F11">
              <w:rPr>
                <w:rFonts w:ascii="Times New Roman" w:eastAsia="Times New Roman" w:hAnsi="Times New Roman" w:cs="Times New Roman"/>
              </w:rPr>
              <w:t xml:space="preserve"> </w:t>
            </w:r>
            <w:r w:rsidRPr="00CD2F11">
              <w:rPr>
                <w:rFonts w:ascii="Times New Roman" w:eastAsia="Times New Roman" w:hAnsi="Times New Roman" w:cs="Times New Roman"/>
              </w:rPr>
              <w:t>ВВК</w:t>
            </w: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vMerge/>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1</w:t>
            </w:r>
          </w:p>
        </w:tc>
        <w:tc>
          <w:tcPr>
            <w:tcW w:w="127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2</w:t>
            </w:r>
          </w:p>
        </w:tc>
        <w:tc>
          <w:tcPr>
            <w:tcW w:w="214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3</w:t>
            </w:r>
          </w:p>
        </w:tc>
        <w:tc>
          <w:tcPr>
            <w:tcW w:w="1114"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4</w:t>
            </w:r>
          </w:p>
        </w:tc>
        <w:tc>
          <w:tcPr>
            <w:tcW w:w="1559"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5</w:t>
            </w:r>
          </w:p>
        </w:tc>
        <w:tc>
          <w:tcPr>
            <w:tcW w:w="127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6</w:t>
            </w:r>
          </w:p>
        </w:tc>
        <w:tc>
          <w:tcPr>
            <w:tcW w:w="1591"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7</w:t>
            </w:r>
          </w:p>
        </w:tc>
      </w:tr>
      <w:tr w:rsidR="00CD2F11" w:rsidRPr="00CD2F11" w:rsidTr="00CD2F11">
        <w:trPr>
          <w:trHeight w:val="774"/>
        </w:trPr>
        <w:tc>
          <w:tcPr>
            <w:tcW w:w="1244" w:type="dxa"/>
            <w:tcBorders>
              <w:top w:val="single" w:sz="6" w:space="0" w:color="auto"/>
              <w:left w:val="single" w:sz="6" w:space="0" w:color="auto"/>
              <w:right w:val="single" w:sz="6" w:space="0" w:color="auto"/>
            </w:tcBorders>
          </w:tcPr>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1.</w:t>
            </w:r>
          </w:p>
        </w:tc>
        <w:tc>
          <w:tcPr>
            <w:tcW w:w="127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1.</w:t>
            </w:r>
          </w:p>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2.</w:t>
            </w:r>
          </w:p>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3.</w:t>
            </w:r>
          </w:p>
        </w:tc>
        <w:tc>
          <w:tcPr>
            <w:tcW w:w="214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114"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559"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27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591"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r>
      <w:tr w:rsidR="00CD2F11" w:rsidRPr="00CD2F11" w:rsidTr="00CD2F11">
        <w:trPr>
          <w:trHeight w:val="774"/>
        </w:trPr>
        <w:tc>
          <w:tcPr>
            <w:tcW w:w="1244" w:type="dxa"/>
            <w:tcBorders>
              <w:top w:val="single" w:sz="6" w:space="0" w:color="auto"/>
              <w:left w:val="single" w:sz="6" w:space="0" w:color="auto"/>
              <w:right w:val="single" w:sz="6" w:space="0" w:color="auto"/>
            </w:tcBorders>
          </w:tcPr>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2.</w:t>
            </w:r>
          </w:p>
        </w:tc>
        <w:tc>
          <w:tcPr>
            <w:tcW w:w="127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4.</w:t>
            </w:r>
          </w:p>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5.</w:t>
            </w:r>
          </w:p>
          <w:p w:rsidR="00CD2F11" w:rsidRPr="00CD2F11" w:rsidRDefault="00CD2F11" w:rsidP="001C762C">
            <w:pPr>
              <w:spacing w:after="0" w:line="240" w:lineRule="auto"/>
              <w:jc w:val="center"/>
              <w:rPr>
                <w:rFonts w:ascii="Times New Roman" w:eastAsia="Times New Roman" w:hAnsi="Times New Roman" w:cs="Times New Roman"/>
              </w:rPr>
            </w:pPr>
            <w:r w:rsidRPr="00CD2F11">
              <w:rPr>
                <w:rFonts w:ascii="Times New Roman" w:eastAsia="Times New Roman" w:hAnsi="Times New Roman" w:cs="Times New Roman"/>
              </w:rPr>
              <w:t>6.</w:t>
            </w:r>
          </w:p>
        </w:tc>
        <w:tc>
          <w:tcPr>
            <w:tcW w:w="214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114"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559"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276"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c>
          <w:tcPr>
            <w:tcW w:w="1591" w:type="dxa"/>
            <w:tcBorders>
              <w:top w:val="single" w:sz="6" w:space="0" w:color="auto"/>
              <w:left w:val="single" w:sz="6" w:space="0" w:color="auto"/>
              <w:right w:val="single" w:sz="6" w:space="0" w:color="auto"/>
            </w:tcBorders>
          </w:tcPr>
          <w:p w:rsidR="00CD2F11" w:rsidRPr="00CD2F11" w:rsidRDefault="00CD2F11" w:rsidP="001C762C">
            <w:pPr>
              <w:spacing w:after="0" w:line="240" w:lineRule="auto"/>
              <w:rPr>
                <w:rFonts w:ascii="Times New Roman" w:eastAsia="Times New Roman" w:hAnsi="Times New Roman" w:cs="Times New Roman"/>
              </w:rPr>
            </w:pPr>
          </w:p>
        </w:tc>
      </w:tr>
      <w:tr w:rsidR="001C762C" w:rsidRPr="00CD2F11" w:rsidTr="00CD2F11">
        <w:trPr>
          <w:trHeight w:val="253"/>
        </w:trPr>
        <w:tc>
          <w:tcPr>
            <w:tcW w:w="1244"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214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114"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c>
          <w:tcPr>
            <w:tcW w:w="1591" w:type="dxa"/>
            <w:tcBorders>
              <w:top w:val="single" w:sz="6" w:space="0" w:color="auto"/>
              <w:left w:val="single" w:sz="6" w:space="0" w:color="auto"/>
              <w:bottom w:val="single" w:sz="6" w:space="0" w:color="auto"/>
              <w:right w:val="single" w:sz="6" w:space="0" w:color="auto"/>
            </w:tcBorders>
          </w:tcPr>
          <w:p w:rsidR="001C762C" w:rsidRPr="00CD2F11" w:rsidRDefault="001C762C" w:rsidP="001C762C">
            <w:pPr>
              <w:spacing w:after="0" w:line="240" w:lineRule="auto"/>
              <w:rPr>
                <w:rFonts w:ascii="Times New Roman" w:eastAsia="Times New Roman" w:hAnsi="Times New Roman" w:cs="Times New Roman"/>
              </w:rPr>
            </w:pPr>
          </w:p>
        </w:tc>
      </w:tr>
    </w:tbl>
    <w:p w:rsidR="001C762C" w:rsidRPr="001C762C" w:rsidRDefault="001C762C" w:rsidP="001C762C">
      <w:pPr>
        <w:spacing w:after="0" w:line="240" w:lineRule="auto"/>
        <w:jc w:val="both"/>
        <w:rPr>
          <w:rFonts w:ascii="Times New Roman" w:eastAsia="Times New Roman" w:hAnsi="Times New Roman" w:cs="Times New Roman"/>
          <w:sz w:val="28"/>
          <w:szCs w:val="28"/>
        </w:rPr>
      </w:pPr>
    </w:p>
    <w:p w:rsidR="001C762C" w:rsidRPr="001C762C" w:rsidRDefault="001C762C" w:rsidP="001C762C">
      <w:pPr>
        <w:tabs>
          <w:tab w:val="left" w:leader="underscore" w:pos="8942"/>
        </w:tabs>
        <w:spacing w:after="0" w:line="240" w:lineRule="auto"/>
        <w:jc w:val="both"/>
        <w:rPr>
          <w:rFonts w:ascii="Times New Roman" w:eastAsia="Times New Roman" w:hAnsi="Times New Roman" w:cs="Times New Roman"/>
          <w:sz w:val="28"/>
          <w:szCs w:val="28"/>
        </w:rPr>
      </w:pPr>
      <w:r w:rsidRPr="001C762C">
        <w:rPr>
          <w:rFonts w:ascii="Times New Roman" w:eastAsia="Times New Roman" w:hAnsi="Times New Roman" w:cs="Times New Roman"/>
          <w:sz w:val="28"/>
          <w:szCs w:val="28"/>
        </w:rPr>
        <w:t>Председатель ВВ</w:t>
      </w:r>
      <w:r w:rsidR="00CD2F11">
        <w:rPr>
          <w:rFonts w:ascii="Times New Roman" w:eastAsia="Times New Roman" w:hAnsi="Times New Roman" w:cs="Times New Roman"/>
          <w:sz w:val="28"/>
          <w:szCs w:val="28"/>
        </w:rPr>
        <w:t>К ________________________________________________________</w:t>
      </w:r>
    </w:p>
    <w:p w:rsidR="001C762C" w:rsidRPr="00CD2F11" w:rsidRDefault="001C762C" w:rsidP="00CD2F11">
      <w:pPr>
        <w:spacing w:after="0" w:line="240" w:lineRule="auto"/>
        <w:ind w:left="2410"/>
        <w:jc w:val="center"/>
        <w:rPr>
          <w:rFonts w:ascii="Times New Roman" w:eastAsia="Times New Roman" w:hAnsi="Times New Roman" w:cs="Times New Roman"/>
          <w:sz w:val="20"/>
          <w:szCs w:val="28"/>
        </w:rPr>
      </w:pPr>
      <w:r w:rsidRPr="00CD2F11">
        <w:rPr>
          <w:rFonts w:ascii="Times New Roman" w:eastAsia="Times New Roman" w:hAnsi="Times New Roman" w:cs="Times New Roman"/>
          <w:sz w:val="20"/>
          <w:szCs w:val="28"/>
        </w:rPr>
        <w:t>(специальное звание, инициалы, фамилия)</w:t>
      </w:r>
    </w:p>
    <w:p w:rsidR="001C762C" w:rsidRPr="001C762C" w:rsidRDefault="001C762C" w:rsidP="001C762C">
      <w:pPr>
        <w:spacing w:after="0" w:line="240" w:lineRule="auto"/>
        <w:jc w:val="both"/>
        <w:rPr>
          <w:rFonts w:ascii="Times New Roman" w:eastAsia="Times New Roman" w:hAnsi="Times New Roman" w:cs="Times New Roman"/>
          <w:sz w:val="28"/>
          <w:szCs w:val="28"/>
        </w:rPr>
      </w:pPr>
    </w:p>
    <w:p w:rsidR="001C762C" w:rsidRPr="001C762C" w:rsidRDefault="00CD2F11" w:rsidP="001C762C">
      <w:pPr>
        <w:tabs>
          <w:tab w:val="left" w:leader="underscore" w:pos="895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 комиссии __________________________________________________________</w:t>
      </w:r>
    </w:p>
    <w:p w:rsidR="001C762C" w:rsidRPr="00CD2F11" w:rsidRDefault="001C762C" w:rsidP="00CD2F11">
      <w:pPr>
        <w:spacing w:after="0" w:line="240" w:lineRule="auto"/>
        <w:ind w:left="2127"/>
        <w:jc w:val="center"/>
        <w:rPr>
          <w:rFonts w:ascii="Times New Roman" w:eastAsia="Times New Roman" w:hAnsi="Times New Roman" w:cs="Times New Roman"/>
          <w:sz w:val="20"/>
          <w:szCs w:val="28"/>
        </w:rPr>
      </w:pPr>
      <w:r w:rsidRPr="00CD2F11">
        <w:rPr>
          <w:rFonts w:ascii="Times New Roman" w:eastAsia="Times New Roman" w:hAnsi="Times New Roman" w:cs="Times New Roman"/>
          <w:sz w:val="20"/>
          <w:szCs w:val="28"/>
        </w:rPr>
        <w:t>(специальное звание, инициалы, фамилия)</w:t>
      </w:r>
    </w:p>
    <w:p w:rsidR="001C762C" w:rsidRPr="001C762C" w:rsidRDefault="00CD2F11" w:rsidP="00CD2F1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1C762C" w:rsidRPr="001C762C" w:rsidRDefault="001C762C" w:rsidP="00CD2F11">
      <w:pPr>
        <w:spacing w:after="0" w:line="240" w:lineRule="auto"/>
        <w:jc w:val="center"/>
        <w:rPr>
          <w:rFonts w:ascii="Times New Roman" w:eastAsia="Times New Roman" w:hAnsi="Times New Roman" w:cs="Times New Roman"/>
          <w:sz w:val="28"/>
          <w:szCs w:val="28"/>
        </w:rPr>
      </w:pPr>
      <w:r w:rsidRPr="00CD2F11">
        <w:rPr>
          <w:rFonts w:ascii="Times New Roman" w:eastAsia="Times New Roman" w:hAnsi="Times New Roman" w:cs="Times New Roman"/>
          <w:sz w:val="20"/>
          <w:szCs w:val="28"/>
        </w:rPr>
        <w:t>(специальное звание, инициалы, фамилия)</w:t>
      </w:r>
    </w:p>
    <w:p w:rsidR="00CD2F11" w:rsidRDefault="00CD2F11" w:rsidP="001C762C">
      <w:pPr>
        <w:spacing w:after="0" w:line="240" w:lineRule="auto"/>
        <w:rPr>
          <w:rFonts w:ascii="Times New Roman" w:eastAsia="Times New Roman" w:hAnsi="Times New Roman" w:cs="Times New Roman"/>
          <w:sz w:val="28"/>
          <w:szCs w:val="28"/>
        </w:rPr>
      </w:pPr>
    </w:p>
    <w:p w:rsidR="001C762C" w:rsidRPr="001C762C" w:rsidRDefault="001C762C" w:rsidP="00CD2F11">
      <w:pPr>
        <w:spacing w:after="0" w:line="240" w:lineRule="auto"/>
        <w:ind w:firstLine="708"/>
        <w:rPr>
          <w:rFonts w:ascii="Times New Roman" w:eastAsia="Times New Roman" w:hAnsi="Times New Roman" w:cs="Times New Roman"/>
          <w:sz w:val="28"/>
          <w:szCs w:val="28"/>
        </w:rPr>
      </w:pPr>
      <w:r w:rsidRPr="001C762C">
        <w:rPr>
          <w:rFonts w:ascii="Times New Roman" w:eastAsia="Times New Roman" w:hAnsi="Times New Roman" w:cs="Times New Roman"/>
          <w:sz w:val="28"/>
          <w:szCs w:val="28"/>
        </w:rPr>
        <w:t>М.П.</w:t>
      </w:r>
    </w:p>
    <w:p w:rsidR="001C762C" w:rsidRPr="001C762C" w:rsidRDefault="001C762C" w:rsidP="001C762C">
      <w:pPr>
        <w:spacing w:after="0" w:line="240" w:lineRule="auto"/>
        <w:rPr>
          <w:rFonts w:ascii="Times New Roman" w:eastAsia="Times New Roman" w:hAnsi="Times New Roman" w:cs="Times New Roman"/>
          <w:sz w:val="28"/>
          <w:szCs w:val="28"/>
        </w:rPr>
      </w:pPr>
    </w:p>
    <w:p w:rsidR="000A1414" w:rsidRDefault="001C762C" w:rsidP="001C762C">
      <w:pPr>
        <w:spacing w:after="0" w:line="240" w:lineRule="auto"/>
        <w:ind w:right="-2"/>
        <w:rPr>
          <w:rFonts w:ascii="Times New Roman" w:eastAsia="Times New Roman" w:hAnsi="Times New Roman" w:cs="Times New Roman"/>
          <w:sz w:val="28"/>
          <w:szCs w:val="28"/>
        </w:rPr>
      </w:pPr>
      <w:r w:rsidRPr="001C762C">
        <w:rPr>
          <w:rFonts w:ascii="Times New Roman" w:eastAsia="Times New Roman" w:hAnsi="Times New Roman" w:cs="Times New Roman"/>
          <w:sz w:val="28"/>
          <w:szCs w:val="28"/>
        </w:rPr>
        <w:t>«</w:t>
      </w:r>
      <w:r w:rsidR="00CD2F11">
        <w:rPr>
          <w:rFonts w:ascii="Times New Roman" w:eastAsia="Times New Roman" w:hAnsi="Times New Roman" w:cs="Times New Roman"/>
          <w:sz w:val="28"/>
          <w:szCs w:val="28"/>
        </w:rPr>
        <w:t>____</w:t>
      </w:r>
      <w:r w:rsidRPr="001C762C">
        <w:rPr>
          <w:rFonts w:ascii="Times New Roman" w:eastAsia="Times New Roman" w:hAnsi="Times New Roman" w:cs="Times New Roman"/>
          <w:sz w:val="28"/>
          <w:szCs w:val="28"/>
        </w:rPr>
        <w:t>»</w:t>
      </w:r>
      <w:r w:rsidR="00CD2F11">
        <w:rPr>
          <w:rFonts w:ascii="Times New Roman" w:eastAsia="Times New Roman" w:hAnsi="Times New Roman" w:cs="Times New Roman"/>
          <w:sz w:val="28"/>
          <w:szCs w:val="28"/>
        </w:rPr>
        <w:t xml:space="preserve"> _______________ </w:t>
      </w:r>
      <w:r w:rsidRPr="001C762C">
        <w:rPr>
          <w:rFonts w:ascii="Times New Roman" w:eastAsia="Times New Roman" w:hAnsi="Times New Roman" w:cs="Times New Roman"/>
          <w:sz w:val="28"/>
          <w:szCs w:val="28"/>
        </w:rPr>
        <w:t>20</w:t>
      </w:r>
      <w:r w:rsidR="00CD2F11">
        <w:rPr>
          <w:rFonts w:ascii="Times New Roman" w:eastAsia="Times New Roman" w:hAnsi="Times New Roman" w:cs="Times New Roman"/>
          <w:sz w:val="28"/>
          <w:szCs w:val="28"/>
        </w:rPr>
        <w:t>____</w:t>
      </w:r>
      <w:r w:rsidRPr="001C762C">
        <w:rPr>
          <w:rFonts w:ascii="Times New Roman" w:eastAsia="Times New Roman" w:hAnsi="Times New Roman" w:cs="Times New Roman"/>
          <w:sz w:val="28"/>
          <w:szCs w:val="28"/>
        </w:rPr>
        <w:t>г.</w:t>
      </w:r>
    </w:p>
    <w:p w:rsidR="00CD2F11" w:rsidRDefault="00CD2F1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D2F11" w:rsidRPr="00CD2F11" w:rsidRDefault="00CD2F11" w:rsidP="00CD2F11">
      <w:pPr>
        <w:spacing w:after="0" w:line="240" w:lineRule="auto"/>
        <w:ind w:right="-2"/>
        <w:jc w:val="right"/>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lastRenderedPageBreak/>
        <w:t>Форма № 16</w:t>
      </w:r>
    </w:p>
    <w:p w:rsidR="00CD2F11" w:rsidRDefault="00CD2F11" w:rsidP="00CD2F11">
      <w:pPr>
        <w:spacing w:after="0" w:line="240" w:lineRule="auto"/>
        <w:jc w:val="center"/>
        <w:rPr>
          <w:rFonts w:ascii="Times New Roman" w:eastAsia="Times New Roman" w:hAnsi="Times New Roman" w:cs="Times New Roman"/>
          <w:sz w:val="28"/>
          <w:szCs w:val="28"/>
        </w:rPr>
      </w:pPr>
    </w:p>
    <w:p w:rsidR="00CD2F11" w:rsidRPr="00CD2F11" w:rsidRDefault="00CD2F11" w:rsidP="00CD2F11">
      <w:pPr>
        <w:spacing w:after="0" w:line="240" w:lineRule="auto"/>
        <w:jc w:val="center"/>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Алфавитная карточка</w:t>
      </w:r>
    </w:p>
    <w:p w:rsidR="00CD2F11" w:rsidRPr="00CD2F11" w:rsidRDefault="00CD2F11" w:rsidP="00CD2F11">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3828"/>
        <w:gridCol w:w="6378"/>
      </w:tblGrid>
      <w:tr w:rsidR="00CD2F11" w:rsidRPr="00CD2F11" w:rsidTr="00CD2F11">
        <w:tc>
          <w:tcPr>
            <w:tcW w:w="382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Фамилия</w:t>
            </w:r>
          </w:p>
        </w:tc>
        <w:tc>
          <w:tcPr>
            <w:tcW w:w="637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p>
        </w:tc>
      </w:tr>
      <w:tr w:rsidR="00CD2F11" w:rsidRPr="00CD2F11" w:rsidTr="00CD2F11">
        <w:tc>
          <w:tcPr>
            <w:tcW w:w="382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Имя</w:t>
            </w:r>
          </w:p>
        </w:tc>
        <w:tc>
          <w:tcPr>
            <w:tcW w:w="637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p>
        </w:tc>
      </w:tr>
      <w:tr w:rsidR="00CD2F11" w:rsidRPr="00CD2F11" w:rsidTr="00CD2F11">
        <w:tc>
          <w:tcPr>
            <w:tcW w:w="382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Отчество</w:t>
            </w:r>
          </w:p>
        </w:tc>
        <w:tc>
          <w:tcPr>
            <w:tcW w:w="637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p>
        </w:tc>
      </w:tr>
      <w:tr w:rsidR="00CD2F11" w:rsidRPr="00CD2F11" w:rsidTr="00CD2F11">
        <w:tc>
          <w:tcPr>
            <w:tcW w:w="382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Год рождения</w:t>
            </w:r>
          </w:p>
        </w:tc>
        <w:tc>
          <w:tcPr>
            <w:tcW w:w="6378" w:type="dxa"/>
            <w:tcBorders>
              <w:top w:val="single" w:sz="6" w:space="0" w:color="auto"/>
              <w:left w:val="single" w:sz="6" w:space="0" w:color="auto"/>
              <w:bottom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p>
        </w:tc>
      </w:tr>
      <w:tr w:rsidR="00CD2F11" w:rsidRPr="00CD2F11" w:rsidTr="00CD2F11">
        <w:trPr>
          <w:trHeight w:val="659"/>
        </w:trPr>
        <w:tc>
          <w:tcPr>
            <w:tcW w:w="3828" w:type="dxa"/>
            <w:tcBorders>
              <w:top w:val="single" w:sz="6" w:space="0" w:color="auto"/>
              <w:left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Дата вынесения заключения</w:t>
            </w:r>
            <w:r>
              <w:rPr>
                <w:rFonts w:ascii="Times New Roman" w:eastAsia="Times New Roman" w:hAnsi="Times New Roman" w:cs="Times New Roman"/>
                <w:sz w:val="28"/>
                <w:szCs w:val="28"/>
              </w:rPr>
              <w:t xml:space="preserve"> </w:t>
            </w:r>
            <w:r w:rsidRPr="00CD2F11">
              <w:rPr>
                <w:rFonts w:ascii="Times New Roman" w:eastAsia="Times New Roman" w:hAnsi="Times New Roman" w:cs="Times New Roman"/>
                <w:sz w:val="28"/>
                <w:szCs w:val="28"/>
              </w:rPr>
              <w:t>(постановления) и его номер</w:t>
            </w:r>
          </w:p>
        </w:tc>
        <w:tc>
          <w:tcPr>
            <w:tcW w:w="6378" w:type="dxa"/>
            <w:tcBorders>
              <w:top w:val="single" w:sz="6" w:space="0" w:color="auto"/>
              <w:left w:val="single" w:sz="6" w:space="0" w:color="auto"/>
              <w:right w:val="single" w:sz="6" w:space="0" w:color="auto"/>
            </w:tcBorders>
          </w:tcPr>
          <w:p w:rsidR="00CD2F11" w:rsidRPr="00CD2F11" w:rsidRDefault="00CD2F11" w:rsidP="00CD2F11">
            <w:pPr>
              <w:spacing w:after="0" w:line="240" w:lineRule="auto"/>
              <w:rPr>
                <w:rFonts w:ascii="Times New Roman" w:eastAsia="Times New Roman" w:hAnsi="Times New Roman" w:cs="Times New Roman"/>
                <w:sz w:val="28"/>
                <w:szCs w:val="28"/>
              </w:rPr>
            </w:pPr>
          </w:p>
        </w:tc>
      </w:tr>
    </w:tbl>
    <w:p w:rsidR="00CD2F11" w:rsidRDefault="00CD2F11" w:rsidP="00CD2F11">
      <w:pPr>
        <w:spacing w:after="0" w:line="240" w:lineRule="auto"/>
        <w:ind w:right="-2"/>
        <w:rPr>
          <w:rFonts w:ascii="Times New Roman" w:eastAsia="Times New Roman" w:hAnsi="Times New Roman" w:cs="Times New Roman"/>
          <w:sz w:val="28"/>
          <w:szCs w:val="28"/>
        </w:rPr>
      </w:pPr>
    </w:p>
    <w:p w:rsidR="00CD2F11" w:rsidRDefault="00CD2F1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D2F11" w:rsidRPr="00B13D2F" w:rsidRDefault="00CD2F11" w:rsidP="00CD2F11">
      <w:pPr>
        <w:spacing w:after="0" w:line="240" w:lineRule="auto"/>
        <w:ind w:left="7371"/>
        <w:jc w:val="center"/>
        <w:rPr>
          <w:rFonts w:ascii="Times New Roman" w:eastAsia="Times New Roman" w:hAnsi="Times New Roman" w:cs="Times New Roman"/>
          <w:sz w:val="28"/>
          <w:szCs w:val="28"/>
        </w:rPr>
      </w:pPr>
      <w:r w:rsidRPr="002C4003">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br/>
      </w:r>
      <w:r w:rsidRPr="002C4003">
        <w:rPr>
          <w:rFonts w:ascii="Times New Roman" w:eastAsia="Times New Roman" w:hAnsi="Times New Roman" w:cs="Times New Roman"/>
          <w:sz w:val="28"/>
          <w:szCs w:val="28"/>
        </w:rPr>
        <w:t>к приказу МЧС России</w:t>
      </w:r>
      <w:r>
        <w:rPr>
          <w:rFonts w:ascii="Times New Roman" w:eastAsia="Times New Roman" w:hAnsi="Times New Roman" w:cs="Times New Roman"/>
          <w:sz w:val="28"/>
          <w:szCs w:val="28"/>
        </w:rPr>
        <w:t xml:space="preserve"> от 11.09.2017 № 378</w:t>
      </w:r>
    </w:p>
    <w:p w:rsidR="00CD2F11" w:rsidRDefault="00CD2F11" w:rsidP="00CD2F11">
      <w:pPr>
        <w:spacing w:after="0" w:line="240" w:lineRule="auto"/>
        <w:jc w:val="both"/>
        <w:rPr>
          <w:rFonts w:ascii="Times New Roman" w:eastAsia="Times New Roman" w:hAnsi="Times New Roman" w:cs="Times New Roman"/>
          <w:sz w:val="28"/>
          <w:szCs w:val="28"/>
        </w:rPr>
      </w:pPr>
    </w:p>
    <w:p w:rsidR="008152F8" w:rsidRDefault="008152F8" w:rsidP="00CD2F11">
      <w:pPr>
        <w:spacing w:after="0" w:line="240" w:lineRule="auto"/>
        <w:ind w:right="-2"/>
        <w:jc w:val="center"/>
        <w:rPr>
          <w:rFonts w:ascii="Times New Roman" w:eastAsia="Times New Roman" w:hAnsi="Times New Roman" w:cs="Times New Roman"/>
          <w:b/>
          <w:sz w:val="28"/>
          <w:szCs w:val="28"/>
        </w:rPr>
      </w:pPr>
    </w:p>
    <w:p w:rsidR="00CD2F11" w:rsidRDefault="00CD2F11" w:rsidP="00CD2F11">
      <w:pPr>
        <w:spacing w:after="0" w:line="240" w:lineRule="auto"/>
        <w:ind w:right="-2"/>
        <w:jc w:val="center"/>
        <w:rPr>
          <w:rFonts w:ascii="Times New Roman" w:eastAsia="Times New Roman" w:hAnsi="Times New Roman" w:cs="Times New Roman"/>
          <w:b/>
          <w:sz w:val="28"/>
          <w:szCs w:val="28"/>
        </w:rPr>
      </w:pPr>
      <w:r w:rsidRPr="00CD2F11">
        <w:rPr>
          <w:rFonts w:ascii="Times New Roman" w:eastAsia="Times New Roman" w:hAnsi="Times New Roman" w:cs="Times New Roman"/>
          <w:b/>
          <w:sz w:val="28"/>
          <w:szCs w:val="28"/>
        </w:rPr>
        <w:t>ПОРЯДОК</w:t>
      </w:r>
      <w:r>
        <w:rPr>
          <w:rFonts w:ascii="Times New Roman" w:eastAsia="Times New Roman" w:hAnsi="Times New Roman" w:cs="Times New Roman"/>
          <w:b/>
          <w:sz w:val="28"/>
          <w:szCs w:val="28"/>
        </w:rPr>
        <w:br/>
      </w:r>
      <w:r w:rsidRPr="00CD2F11">
        <w:rPr>
          <w:rFonts w:ascii="Times New Roman" w:eastAsia="Times New Roman" w:hAnsi="Times New Roman" w:cs="Times New Roman"/>
          <w:b/>
          <w:sz w:val="28"/>
          <w:szCs w:val="28"/>
        </w:rPr>
        <w:t>проведения военно-врачебными комиссиями системы МЧС России контрольного обследования и повторного освидетельствования по результатам независимой военно-врачебной экспертизы</w:t>
      </w:r>
    </w:p>
    <w:p w:rsidR="008152F8" w:rsidRPr="00CD2F11" w:rsidRDefault="008152F8" w:rsidP="00CD2F11">
      <w:pPr>
        <w:spacing w:after="0" w:line="240" w:lineRule="auto"/>
        <w:ind w:right="-2"/>
        <w:jc w:val="center"/>
        <w:rPr>
          <w:rFonts w:ascii="Times New Roman" w:eastAsia="Times New Roman" w:hAnsi="Times New Roman" w:cs="Times New Roman"/>
          <w:sz w:val="28"/>
          <w:szCs w:val="28"/>
        </w:rPr>
      </w:pPr>
    </w:p>
    <w:p w:rsidR="00CD2F11" w:rsidRPr="00CD2F11" w:rsidRDefault="00CD2F11" w:rsidP="00CD2F11">
      <w:pPr>
        <w:spacing w:after="0" w:line="240" w:lineRule="auto"/>
        <w:ind w:right="-2"/>
        <w:jc w:val="both"/>
        <w:rPr>
          <w:rFonts w:ascii="Times New Roman" w:eastAsia="Times New Roman" w:hAnsi="Times New Roman" w:cs="Times New Roman"/>
          <w:sz w:val="28"/>
          <w:szCs w:val="28"/>
        </w:rPr>
      </w:pPr>
    </w:p>
    <w:p w:rsidR="00CD2F11" w:rsidRPr="00CD2F11" w:rsidRDefault="00CD2F11" w:rsidP="00CD2F11">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Начальник (председатель) военно-врачебной комиссии системы МЧС России</w:t>
      </w:r>
      <w:r>
        <w:rPr>
          <w:rStyle w:val="a6"/>
          <w:rFonts w:ascii="Times New Roman" w:eastAsia="Times New Roman" w:hAnsi="Times New Roman" w:cs="Times New Roman"/>
          <w:sz w:val="28"/>
          <w:szCs w:val="28"/>
        </w:rPr>
        <w:footnoteReference w:id="37"/>
      </w:r>
      <w:r w:rsidRPr="00CD2F11">
        <w:rPr>
          <w:rFonts w:ascii="Times New Roman" w:eastAsia="Times New Roman" w:hAnsi="Times New Roman" w:cs="Times New Roman"/>
          <w:sz w:val="28"/>
          <w:szCs w:val="28"/>
        </w:rPr>
        <w:t xml:space="preserve"> при получении заключения независимой военно-врачебной экспертизы приобщает его к результатам освидетельствования гражданина и, если заключение не совпадает по своим выводам с заключением ВВК, уведомляет гражданина (его законного представителя) о дате проведения контрольного обследования и повторного освидетельствования</w:t>
      </w:r>
      <w:r>
        <w:rPr>
          <w:rFonts w:ascii="Times New Roman" w:eastAsia="Times New Roman" w:hAnsi="Times New Roman" w:cs="Times New Roman"/>
          <w:sz w:val="28"/>
          <w:szCs w:val="28"/>
        </w:rPr>
        <w:t xml:space="preserve"> </w:t>
      </w:r>
      <w:r w:rsidRPr="00CD2F11">
        <w:rPr>
          <w:rFonts w:ascii="Times New Roman" w:eastAsia="Times New Roman" w:hAnsi="Times New Roman" w:cs="Times New Roman"/>
          <w:sz w:val="28"/>
          <w:szCs w:val="28"/>
        </w:rPr>
        <w:t>гражданина.</w:t>
      </w:r>
    </w:p>
    <w:p w:rsidR="00F07275" w:rsidRDefault="00CD2F11" w:rsidP="00F07275">
      <w:pPr>
        <w:spacing w:after="0" w:line="240" w:lineRule="auto"/>
        <w:ind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 xml:space="preserve">Если при рассмотрении документов будет установлено, что проверка обоснованности заключения ВВК проводилась вышестоящей ВВК, заключение и все имеющиеся в ВВК документы направляются в </w:t>
      </w:r>
      <w:proofErr w:type="gramStart"/>
      <w:r w:rsidRPr="00CD2F11">
        <w:rPr>
          <w:rFonts w:ascii="Times New Roman" w:eastAsia="Times New Roman" w:hAnsi="Times New Roman" w:cs="Times New Roman"/>
          <w:sz w:val="28"/>
          <w:szCs w:val="28"/>
        </w:rPr>
        <w:t>вышестоящую</w:t>
      </w:r>
      <w:proofErr w:type="gramEnd"/>
      <w:r w:rsidRPr="00CD2F11">
        <w:rPr>
          <w:rFonts w:ascii="Times New Roman" w:eastAsia="Times New Roman" w:hAnsi="Times New Roman" w:cs="Times New Roman"/>
          <w:sz w:val="28"/>
          <w:szCs w:val="28"/>
        </w:rPr>
        <w:t xml:space="preserve"> ВВК, о чем уведомляется граждани</w:t>
      </w:r>
      <w:r w:rsidR="00F07275">
        <w:rPr>
          <w:rFonts w:ascii="Times New Roman" w:eastAsia="Times New Roman" w:hAnsi="Times New Roman" w:cs="Times New Roman"/>
          <w:sz w:val="28"/>
          <w:szCs w:val="28"/>
        </w:rPr>
        <w:t>н (его законный представитель).</w:t>
      </w:r>
    </w:p>
    <w:p w:rsidR="00CD2F11" w:rsidRPr="00CD2F11" w:rsidRDefault="00CD2F11" w:rsidP="00F07275">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proofErr w:type="gramStart"/>
      <w:r w:rsidRPr="00CD2F11">
        <w:rPr>
          <w:rFonts w:ascii="Times New Roman" w:eastAsia="Times New Roman" w:hAnsi="Times New Roman" w:cs="Times New Roman"/>
          <w:sz w:val="28"/>
          <w:szCs w:val="28"/>
        </w:rPr>
        <w:t>В случае неполноты или неясности сведений, изложенных в поступившем в ВВК заключении независимой военно-врачебной экспертизы, ВВК перед назначением даты проведения контрольного обследования и повторного освидетельствования может быть запрошена медицинская документация (медицинская карта амбулаторного больного и (или) медицинская карта стационарного больного, протокол медицинского освидетельствования), оформленная при производстве независимой экспертизы из медицинской организации, проводившей независимую военно-врачебную экспертизу.</w:t>
      </w:r>
      <w:proofErr w:type="gramEnd"/>
    </w:p>
    <w:p w:rsidR="00CD2F11" w:rsidRPr="00CD2F11" w:rsidRDefault="00CD2F11" w:rsidP="00F07275">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proofErr w:type="gramStart"/>
      <w:r w:rsidRPr="00CD2F11">
        <w:rPr>
          <w:rFonts w:ascii="Times New Roman" w:eastAsia="Times New Roman" w:hAnsi="Times New Roman" w:cs="Times New Roman"/>
          <w:sz w:val="28"/>
          <w:szCs w:val="28"/>
        </w:rPr>
        <w:t>В случае поступления в адрес ВВК заключения независимой военно-врачебной экспертизы о признании не годным к службе в федеральной</w:t>
      </w:r>
      <w:r w:rsidR="00F07275">
        <w:rPr>
          <w:rFonts w:ascii="Times New Roman" w:eastAsia="Times New Roman" w:hAnsi="Times New Roman" w:cs="Times New Roman"/>
          <w:sz w:val="28"/>
          <w:szCs w:val="28"/>
        </w:rPr>
        <w:t xml:space="preserve"> </w:t>
      </w:r>
      <w:r w:rsidRPr="00CD2F11">
        <w:rPr>
          <w:rFonts w:ascii="Times New Roman" w:eastAsia="Times New Roman" w:hAnsi="Times New Roman" w:cs="Times New Roman"/>
          <w:sz w:val="28"/>
          <w:szCs w:val="28"/>
        </w:rPr>
        <w:t>противопожарной</w:t>
      </w:r>
      <w:r w:rsidR="00F07275">
        <w:rPr>
          <w:rFonts w:ascii="Times New Roman" w:eastAsia="Times New Roman" w:hAnsi="Times New Roman" w:cs="Times New Roman"/>
          <w:sz w:val="28"/>
          <w:szCs w:val="28"/>
        </w:rPr>
        <w:t xml:space="preserve"> </w:t>
      </w:r>
      <w:r w:rsidRPr="00CD2F11">
        <w:rPr>
          <w:rFonts w:ascii="Times New Roman" w:eastAsia="Times New Roman" w:hAnsi="Times New Roman" w:cs="Times New Roman"/>
          <w:sz w:val="28"/>
          <w:szCs w:val="28"/>
        </w:rPr>
        <w:t>службе</w:t>
      </w:r>
      <w:r w:rsidR="00F07275">
        <w:rPr>
          <w:rFonts w:ascii="Times New Roman" w:eastAsia="Times New Roman" w:hAnsi="Times New Roman" w:cs="Times New Roman"/>
          <w:sz w:val="28"/>
          <w:szCs w:val="28"/>
        </w:rPr>
        <w:t xml:space="preserve"> </w:t>
      </w:r>
      <w:r w:rsidRPr="00CD2F11">
        <w:rPr>
          <w:rFonts w:ascii="Times New Roman" w:eastAsia="Times New Roman" w:hAnsi="Times New Roman" w:cs="Times New Roman"/>
          <w:sz w:val="28"/>
          <w:szCs w:val="28"/>
        </w:rPr>
        <w:t>Государственной противопожарной службы</w:t>
      </w:r>
      <w:r w:rsidR="00F07275" w:rsidRPr="00F07275">
        <w:footnoteReference w:id="38"/>
      </w:r>
      <w:r w:rsidRPr="00CD2F11">
        <w:rPr>
          <w:rFonts w:ascii="Times New Roman" w:eastAsia="Times New Roman" w:hAnsi="Times New Roman" w:cs="Times New Roman"/>
          <w:sz w:val="28"/>
          <w:szCs w:val="28"/>
        </w:rPr>
        <w:t xml:space="preserve"> или ограниченно годным к службе и не годным к службе на занимаемой должности, сотрудника федеральной противопожарной службы Государственной противопожарной службы ранее признанного ВВК годным к службе на занимаемой должности и проходящего службу, контрольное обследование и повторное освидетельствование</w:t>
      </w:r>
      <w:proofErr w:type="gramEnd"/>
      <w:r w:rsidRPr="00CD2F11">
        <w:rPr>
          <w:rFonts w:ascii="Times New Roman" w:eastAsia="Times New Roman" w:hAnsi="Times New Roman" w:cs="Times New Roman"/>
          <w:sz w:val="28"/>
          <w:szCs w:val="28"/>
        </w:rPr>
        <w:t xml:space="preserve">   проводятся   не   позднее   15   дней   с   момента поступления в ВВК заключения независимой военно-врачебной экспертизы.</w:t>
      </w:r>
    </w:p>
    <w:p w:rsidR="00CD2F11" w:rsidRPr="00CD2F11" w:rsidRDefault="00CD2F11" w:rsidP="00F07275">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Контрольное обследование и повторное освидетельствование, граждан, поступающих на службу в федеральную противопожарную службу Государственной противопожарной службы</w:t>
      </w:r>
      <w:r w:rsidR="00F07275">
        <w:rPr>
          <w:rStyle w:val="a6"/>
          <w:rFonts w:ascii="Times New Roman" w:eastAsia="Times New Roman" w:hAnsi="Times New Roman" w:cs="Times New Roman"/>
          <w:sz w:val="28"/>
          <w:szCs w:val="28"/>
        </w:rPr>
        <w:footnoteReference w:id="39"/>
      </w:r>
      <w:r w:rsidRPr="00CD2F11">
        <w:rPr>
          <w:rFonts w:ascii="Times New Roman" w:eastAsia="Times New Roman" w:hAnsi="Times New Roman" w:cs="Times New Roman"/>
          <w:sz w:val="28"/>
          <w:szCs w:val="28"/>
        </w:rPr>
        <w:t xml:space="preserve">, сотрудников, граждан, проходивших службу, проводится в порядке, аналогичном порядку обследования и медицинского </w:t>
      </w:r>
      <w:r w:rsidRPr="00CD2F11">
        <w:rPr>
          <w:rFonts w:ascii="Times New Roman" w:eastAsia="Times New Roman" w:hAnsi="Times New Roman" w:cs="Times New Roman"/>
          <w:sz w:val="28"/>
          <w:szCs w:val="28"/>
        </w:rPr>
        <w:lastRenderedPageBreak/>
        <w:t>освидетельствования, установленному Положением о военно-врачебной экспертизе, утвержденным постановлением Правительства Российской Федерации от 4 июля 2013 г. № 565</w:t>
      </w:r>
      <w:r w:rsidR="008152F8">
        <w:rPr>
          <w:rStyle w:val="a6"/>
          <w:rFonts w:ascii="Times New Roman" w:eastAsia="Times New Roman" w:hAnsi="Times New Roman" w:cs="Times New Roman"/>
          <w:sz w:val="28"/>
          <w:szCs w:val="28"/>
        </w:rPr>
        <w:footnoteReference w:id="40"/>
      </w:r>
      <w:r w:rsidRPr="00CD2F11">
        <w:rPr>
          <w:rFonts w:ascii="Times New Roman" w:eastAsia="Times New Roman" w:hAnsi="Times New Roman" w:cs="Times New Roman"/>
          <w:sz w:val="28"/>
          <w:szCs w:val="28"/>
        </w:rPr>
        <w:t>, для данной категории граждан.</w:t>
      </w:r>
    </w:p>
    <w:p w:rsidR="00CD2F11" w:rsidRPr="00CD2F11" w:rsidRDefault="00CD2F11" w:rsidP="008152F8">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Граждане, поступающие на службу, и сотрудники не могут быть направлены на контрольное обследование и повторное освидетельствование после истечения года с момента вынесения оспариваемого заключения ВВК (либо иного срока действия заключения, если он определен в оспариваемом заключении).</w:t>
      </w:r>
    </w:p>
    <w:p w:rsidR="00CD2F11" w:rsidRPr="00CD2F11" w:rsidRDefault="00CD2F11" w:rsidP="00CD2F11">
      <w:pPr>
        <w:spacing w:after="0" w:line="240" w:lineRule="auto"/>
        <w:ind w:right="-2" w:firstLine="709"/>
        <w:jc w:val="both"/>
        <w:rPr>
          <w:rFonts w:ascii="Times New Roman" w:eastAsia="Times New Roman" w:hAnsi="Times New Roman" w:cs="Times New Roman"/>
          <w:sz w:val="28"/>
          <w:szCs w:val="28"/>
        </w:rPr>
      </w:pPr>
      <w:proofErr w:type="gramStart"/>
      <w:r w:rsidRPr="00CD2F11">
        <w:rPr>
          <w:rFonts w:ascii="Times New Roman" w:eastAsia="Times New Roman" w:hAnsi="Times New Roman" w:cs="Times New Roman"/>
          <w:sz w:val="28"/>
          <w:szCs w:val="28"/>
        </w:rPr>
        <w:t>Гражданам, уволенным со службы и оспаривающим заключение ВВК, по результатам их медицинского освидетельствования, проведенного в связи с предстоящим увольнением (не ранее, чем за год до увольнения) или в целях определения категории годности к службе на момент увольнения со службы, повторное освидетельствование по результатам независимой экспертизы проводится независимо от времени, прошедшего с момента вынесения оспариваемого заключения.</w:t>
      </w:r>
      <w:proofErr w:type="gramEnd"/>
    </w:p>
    <w:p w:rsidR="00CD2F11" w:rsidRPr="00CD2F11" w:rsidRDefault="00CD2F11" w:rsidP="00CD2F11">
      <w:pPr>
        <w:spacing w:after="0" w:line="240" w:lineRule="auto"/>
        <w:ind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При этом повторное освидетельствование проводится в целях определения категории годности к службе на момент увольнения со службы, заочно. Заключение о категории годности к службе гражданина, проходившего службу, выносится в соответствии со статьями расписания болезней, действовавшего на период его увольнения, и только по заболеваниям, последствиям увечья, имевшимся на момент увольнения. Степень нарушения функций оценивается ВВК также на момент увольнения сотрудника.</w:t>
      </w:r>
    </w:p>
    <w:p w:rsidR="00CD2F11" w:rsidRPr="00CD2F11" w:rsidRDefault="00CD2F11" w:rsidP="008152F8">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По результатам контрольного обследования и повторного освидетельствования оформляется заключение ВВК по форме, определенной для соответствующей категории освидетельствуемых, и передается гражданину (его законному представителю).</w:t>
      </w:r>
    </w:p>
    <w:p w:rsidR="00CD2F11" w:rsidRPr="001C762C" w:rsidRDefault="00CD2F11" w:rsidP="008152F8">
      <w:pPr>
        <w:pStyle w:val="a3"/>
        <w:numPr>
          <w:ilvl w:val="0"/>
          <w:numId w:val="11"/>
        </w:numPr>
        <w:tabs>
          <w:tab w:val="left" w:pos="1134"/>
        </w:tabs>
        <w:spacing w:after="0" w:line="240" w:lineRule="auto"/>
        <w:ind w:left="0" w:right="-2" w:firstLine="709"/>
        <w:jc w:val="both"/>
        <w:rPr>
          <w:rFonts w:ascii="Times New Roman" w:eastAsia="Times New Roman" w:hAnsi="Times New Roman" w:cs="Times New Roman"/>
          <w:sz w:val="28"/>
          <w:szCs w:val="28"/>
        </w:rPr>
      </w:pPr>
      <w:r w:rsidRPr="00CD2F11">
        <w:rPr>
          <w:rFonts w:ascii="Times New Roman" w:eastAsia="Times New Roman" w:hAnsi="Times New Roman" w:cs="Times New Roman"/>
          <w:sz w:val="28"/>
          <w:szCs w:val="28"/>
        </w:rPr>
        <w:t>Сведения о результатах контрольного обследования и повторного освидетельствования граждан представляются в пояснительной записке к годовому отчету ВВК, в которой проводится анализ причин расхождения первичного и окончательного заключений ВВК.</w:t>
      </w:r>
    </w:p>
    <w:sectPr w:rsidR="00CD2F11" w:rsidRPr="001C762C" w:rsidSect="00B13D2F">
      <w:pgSz w:w="11905" w:h="16837"/>
      <w:pgMar w:top="1134" w:right="567" w:bottom="1134" w:left="1134" w:header="720" w:footer="720"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C5C" w:rsidRDefault="00001C5C">
      <w:pPr>
        <w:spacing w:after="0" w:line="240" w:lineRule="auto"/>
      </w:pPr>
      <w:r>
        <w:separator/>
      </w:r>
    </w:p>
  </w:endnote>
  <w:endnote w:type="continuationSeparator" w:id="0">
    <w:p w:rsidR="00001C5C" w:rsidRDefault="0000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F11" w:rsidRDefault="00CD2F1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C5C" w:rsidRDefault="00001C5C">
      <w:pPr>
        <w:spacing w:after="0" w:line="240" w:lineRule="auto"/>
      </w:pPr>
      <w:r>
        <w:separator/>
      </w:r>
    </w:p>
  </w:footnote>
  <w:footnote w:type="continuationSeparator" w:id="0">
    <w:p w:rsidR="00001C5C" w:rsidRDefault="00001C5C">
      <w:pPr>
        <w:spacing w:after="0" w:line="240" w:lineRule="auto"/>
      </w:pPr>
      <w:r>
        <w:continuationSeparator/>
      </w:r>
    </w:p>
  </w:footnote>
  <w:footnote w:id="1">
    <w:p w:rsidR="00CD2F11" w:rsidRPr="00920D69" w:rsidRDefault="00CD2F11" w:rsidP="00920D69">
      <w:pPr>
        <w:pStyle w:val="a4"/>
        <w:jc w:val="both"/>
        <w:rPr>
          <w:rFonts w:ascii="Times New Roman" w:hAnsi="Times New Roman" w:cs="Times New Roman"/>
        </w:rPr>
      </w:pPr>
      <w:r w:rsidRPr="00920D69">
        <w:rPr>
          <w:rStyle w:val="a6"/>
          <w:rFonts w:ascii="Times New Roman" w:hAnsi="Times New Roman" w:cs="Times New Roman"/>
        </w:rPr>
        <w:footnoteRef/>
      </w:r>
      <w:r w:rsidRPr="00920D69">
        <w:rPr>
          <w:rFonts w:ascii="Times New Roman" w:hAnsi="Times New Roman" w:cs="Times New Roman"/>
        </w:rPr>
        <w:t xml:space="preserve"> </w:t>
      </w:r>
      <w:r w:rsidRPr="00920D69">
        <w:rPr>
          <w:rFonts w:ascii="Times New Roman" w:eastAsia="Times New Roman" w:hAnsi="Times New Roman" w:cs="Times New Roman"/>
        </w:rPr>
        <w:t>Собрание законодательства Российской Федерации, 2016, № 22, ст. 3089.</w:t>
      </w:r>
    </w:p>
  </w:footnote>
  <w:footnote w:id="2">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sidRPr="00FE668F">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«Требования».</w:t>
      </w:r>
    </w:p>
  </w:footnote>
  <w:footnote w:id="3">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sidRPr="00FE668F">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«ТДТ».</w:t>
      </w:r>
    </w:p>
  </w:footnote>
  <w:footnote w:id="4">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sidRPr="00FE668F">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«служба».</w:t>
      </w:r>
    </w:p>
  </w:footnote>
  <w:footnote w:id="5">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sidRPr="00FE668F">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«образовательные организации».</w:t>
      </w:r>
    </w:p>
  </w:footnote>
  <w:footnote w:id="6">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sidRPr="00FE668F">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«сотрудники».</w:t>
      </w:r>
    </w:p>
  </w:footnote>
  <w:footnote w:id="7">
    <w:p w:rsidR="00CD2F11" w:rsidRPr="00FE668F" w:rsidRDefault="00CD2F11" w:rsidP="00FE668F">
      <w:pPr>
        <w:pStyle w:val="a4"/>
        <w:jc w:val="both"/>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Собрание законодательства Российской Федерации, 2013, № 28, ст. 3831.</w:t>
      </w:r>
    </w:p>
  </w:footnote>
  <w:footnote w:id="8">
    <w:p w:rsidR="00CD2F11" w:rsidRPr="00FE668F" w:rsidRDefault="00CD2F11">
      <w:pPr>
        <w:pStyle w:val="a4"/>
        <w:rPr>
          <w:rFonts w:ascii="Times New Roman" w:hAnsi="Times New Roman" w:cs="Times New Roman"/>
        </w:rPr>
      </w:pPr>
      <w:r w:rsidRPr="00FE668F">
        <w:rPr>
          <w:rStyle w:val="a6"/>
          <w:rFonts w:ascii="Times New Roman" w:hAnsi="Times New Roman" w:cs="Times New Roman"/>
        </w:rPr>
        <w:footnoteRef/>
      </w:r>
      <w:r w:rsidRPr="00FE668F">
        <w:rPr>
          <w:rFonts w:ascii="Times New Roman" w:hAnsi="Times New Roman" w:cs="Times New Roman"/>
        </w:rPr>
        <w:t xml:space="preserve"> </w:t>
      </w:r>
      <w:r w:rsidRPr="00FE668F">
        <w:rPr>
          <w:rFonts w:ascii="Times New Roman" w:eastAsia="Times New Roman" w:hAnsi="Times New Roman" w:cs="Times New Roman"/>
        </w:rPr>
        <w:t xml:space="preserve">Далее </w:t>
      </w:r>
      <w:r>
        <w:rPr>
          <w:rFonts w:ascii="Times New Roman" w:eastAsia="Times New Roman" w:hAnsi="Times New Roman" w:cs="Times New Roman"/>
        </w:rPr>
        <w:sym w:font="Symbol" w:char="F02D"/>
      </w:r>
      <w:r w:rsidRPr="00FE668F">
        <w:rPr>
          <w:rFonts w:ascii="Times New Roman" w:eastAsia="Times New Roman" w:hAnsi="Times New Roman" w:cs="Times New Roman"/>
        </w:rPr>
        <w:t xml:space="preserve"> «должности».</w:t>
      </w:r>
    </w:p>
  </w:footnote>
  <w:footnote w:id="9">
    <w:p w:rsidR="00CD2F11" w:rsidRPr="007076E2" w:rsidRDefault="00CD2F11">
      <w:pPr>
        <w:pStyle w:val="a4"/>
        <w:rPr>
          <w:rFonts w:ascii="Times New Roman" w:hAnsi="Times New Roman" w:cs="Times New Roman"/>
        </w:rPr>
      </w:pPr>
      <w:r w:rsidRPr="007076E2">
        <w:rPr>
          <w:rStyle w:val="a6"/>
          <w:rFonts w:ascii="Times New Roman" w:hAnsi="Times New Roman" w:cs="Times New Roman"/>
        </w:rPr>
        <w:footnoteRef/>
      </w:r>
      <w:r w:rsidRPr="007076E2">
        <w:rPr>
          <w:rFonts w:ascii="Times New Roman" w:hAnsi="Times New Roman" w:cs="Times New Roman"/>
        </w:rPr>
        <w:t xml:space="preserve"> </w:t>
      </w:r>
      <w:r w:rsidRPr="007076E2">
        <w:rPr>
          <w:rFonts w:ascii="Times New Roman" w:eastAsia="Times New Roman" w:hAnsi="Times New Roman" w:cs="Times New Roman"/>
        </w:rPr>
        <w:t xml:space="preserve">Далее </w:t>
      </w:r>
      <w:r>
        <w:rPr>
          <w:rFonts w:ascii="Times New Roman" w:eastAsia="Times New Roman" w:hAnsi="Times New Roman" w:cs="Times New Roman"/>
        </w:rPr>
        <w:sym w:font="Symbol" w:char="F02D"/>
      </w:r>
      <w:r w:rsidRPr="007076E2">
        <w:rPr>
          <w:rFonts w:ascii="Times New Roman" w:eastAsia="Times New Roman" w:hAnsi="Times New Roman" w:cs="Times New Roman"/>
        </w:rPr>
        <w:t xml:space="preserve"> «образовательные организации».</w:t>
      </w:r>
    </w:p>
  </w:footnote>
  <w:footnote w:id="10">
    <w:p w:rsidR="00CD2F11" w:rsidRPr="00517F57" w:rsidRDefault="00CD2F11" w:rsidP="00517F57">
      <w:pPr>
        <w:pStyle w:val="a4"/>
        <w:jc w:val="both"/>
        <w:rPr>
          <w:rFonts w:ascii="Times New Roman" w:hAnsi="Times New Roman" w:cs="Times New Roman"/>
        </w:rPr>
      </w:pPr>
      <w:r w:rsidRPr="00517F57">
        <w:rPr>
          <w:rStyle w:val="a6"/>
          <w:rFonts w:ascii="Times New Roman" w:hAnsi="Times New Roman" w:cs="Times New Roman"/>
        </w:rPr>
        <w:footnoteRef/>
      </w:r>
      <w:r w:rsidRPr="00517F57">
        <w:rPr>
          <w:rFonts w:ascii="Times New Roman" w:hAnsi="Times New Roman" w:cs="Times New Roman"/>
        </w:rPr>
        <w:t xml:space="preserve"> Далее – «ФК».</w:t>
      </w:r>
    </w:p>
  </w:footnote>
  <w:footnote w:id="11">
    <w:p w:rsidR="00CD2F11" w:rsidRPr="00540F73" w:rsidRDefault="00CD2F11" w:rsidP="00540F73">
      <w:pPr>
        <w:pStyle w:val="a4"/>
        <w:jc w:val="both"/>
        <w:rPr>
          <w:rFonts w:ascii="Times New Roman" w:hAnsi="Times New Roman" w:cs="Times New Roman"/>
        </w:rPr>
      </w:pPr>
      <w:r w:rsidRPr="00540F73">
        <w:rPr>
          <w:rStyle w:val="a6"/>
          <w:rFonts w:ascii="Times New Roman" w:hAnsi="Times New Roman" w:cs="Times New Roman"/>
        </w:rPr>
        <w:footnoteRef/>
      </w:r>
      <w:r w:rsidRPr="00540F73">
        <w:rPr>
          <w:rFonts w:ascii="Times New Roman" w:hAnsi="Times New Roman" w:cs="Times New Roman"/>
        </w:rPr>
        <w:t xml:space="preserve"> Далее – «ИМТ».</w:t>
      </w:r>
    </w:p>
  </w:footnote>
  <w:footnote w:id="12">
    <w:p w:rsidR="00CD2F11" w:rsidRPr="00A5586A" w:rsidRDefault="00CD2F11" w:rsidP="00A5586A">
      <w:pPr>
        <w:pStyle w:val="a4"/>
        <w:jc w:val="both"/>
        <w:rPr>
          <w:rFonts w:ascii="Times New Roman" w:hAnsi="Times New Roman" w:cs="Times New Roman"/>
        </w:rPr>
      </w:pPr>
      <w:r w:rsidRPr="00A5586A">
        <w:rPr>
          <w:rStyle w:val="a6"/>
          <w:rFonts w:ascii="Times New Roman" w:hAnsi="Times New Roman" w:cs="Times New Roman"/>
        </w:rPr>
        <w:footnoteRef/>
      </w:r>
      <w:r w:rsidRPr="00A5586A">
        <w:rPr>
          <w:rFonts w:ascii="Times New Roman" w:hAnsi="Times New Roman" w:cs="Times New Roman"/>
        </w:rPr>
        <w:t xml:space="preserve"> </w:t>
      </w:r>
      <w:proofErr w:type="gramStart"/>
      <w:r w:rsidRPr="00A5586A">
        <w:rPr>
          <w:rFonts w:ascii="Times New Roman" w:eastAsia="Times New Roman" w:hAnsi="Times New Roman" w:cs="Times New Roman"/>
        </w:rPr>
        <w:t xml:space="preserve">По 6-балльной шкале оценки мышечной силы </w:t>
      </w:r>
      <w:r w:rsidRPr="00A5586A">
        <w:rPr>
          <w:rFonts w:ascii="Times New Roman" w:eastAsia="Times New Roman" w:hAnsi="Times New Roman" w:cs="Times New Roman"/>
          <w:lang w:val="en-US" w:eastAsia="en-US"/>
        </w:rPr>
        <w:t>(L.</w:t>
      </w:r>
      <w:proofErr w:type="gramEnd"/>
      <w:r w:rsidRPr="00A5586A">
        <w:rPr>
          <w:rFonts w:ascii="Times New Roman" w:eastAsia="Times New Roman" w:hAnsi="Times New Roman" w:cs="Times New Roman"/>
          <w:lang w:val="en-US" w:eastAsia="en-US"/>
        </w:rPr>
        <w:t xml:space="preserve"> </w:t>
      </w:r>
      <w:proofErr w:type="gramStart"/>
      <w:r w:rsidRPr="00A5586A">
        <w:rPr>
          <w:rFonts w:ascii="Times New Roman" w:eastAsia="Times New Roman" w:hAnsi="Times New Roman" w:cs="Times New Roman"/>
        </w:rPr>
        <w:t>МсРеак, 1996; М. Вейсс, 1986).</w:t>
      </w:r>
      <w:proofErr w:type="gramEnd"/>
      <w:r w:rsidRPr="00A5586A">
        <w:rPr>
          <w:rFonts w:ascii="Times New Roman" w:eastAsia="Times New Roman" w:hAnsi="Times New Roman" w:cs="Times New Roman"/>
        </w:rPr>
        <w:t xml:space="preserve"> Далее - «шкала оценки мышечной силы».</w:t>
      </w:r>
    </w:p>
  </w:footnote>
  <w:footnote w:id="13">
    <w:p w:rsidR="00CD2F11" w:rsidRPr="000B7C9C" w:rsidRDefault="00CD2F11" w:rsidP="000B7C9C">
      <w:pPr>
        <w:pStyle w:val="a4"/>
        <w:jc w:val="both"/>
        <w:rPr>
          <w:rFonts w:ascii="Times New Roman" w:hAnsi="Times New Roman" w:cs="Times New Roman"/>
        </w:rPr>
      </w:pPr>
      <w:r w:rsidRPr="000B7C9C">
        <w:rPr>
          <w:rStyle w:val="a6"/>
          <w:rFonts w:ascii="Times New Roman" w:hAnsi="Times New Roman" w:cs="Times New Roman"/>
        </w:rPr>
        <w:footnoteRef/>
      </w:r>
      <w:r w:rsidRPr="000B7C9C">
        <w:rPr>
          <w:rFonts w:ascii="Times New Roman" w:hAnsi="Times New Roman" w:cs="Times New Roman"/>
        </w:rPr>
        <w:t xml:space="preserve"> Далее – «вод</w:t>
      </w:r>
      <w:proofErr w:type="gramStart"/>
      <w:r w:rsidRPr="000B7C9C">
        <w:rPr>
          <w:rFonts w:ascii="Times New Roman" w:hAnsi="Times New Roman" w:cs="Times New Roman"/>
        </w:rPr>
        <w:t>.с</w:t>
      </w:r>
      <w:proofErr w:type="gramEnd"/>
      <w:r w:rsidRPr="000B7C9C">
        <w:rPr>
          <w:rFonts w:ascii="Times New Roman" w:hAnsi="Times New Roman" w:cs="Times New Roman"/>
        </w:rPr>
        <w:t>т.».</w:t>
      </w:r>
    </w:p>
  </w:footnote>
  <w:footnote w:id="14">
    <w:p w:rsidR="00CD2F11" w:rsidRPr="00341B86" w:rsidRDefault="00CD2F11" w:rsidP="00341B86">
      <w:pPr>
        <w:pStyle w:val="a4"/>
        <w:jc w:val="both"/>
        <w:rPr>
          <w:rFonts w:ascii="Times New Roman" w:hAnsi="Times New Roman" w:cs="Times New Roman"/>
        </w:rPr>
      </w:pPr>
      <w:r w:rsidRPr="00341B86">
        <w:rPr>
          <w:rStyle w:val="a6"/>
          <w:rFonts w:ascii="Times New Roman" w:hAnsi="Times New Roman" w:cs="Times New Roman"/>
        </w:rPr>
        <w:footnoteRef/>
      </w:r>
      <w:r w:rsidRPr="00341B86">
        <w:rPr>
          <w:rFonts w:ascii="Times New Roman" w:hAnsi="Times New Roman" w:cs="Times New Roman"/>
        </w:rPr>
        <w:t xml:space="preserve"> </w:t>
      </w:r>
      <w:r w:rsidRPr="00341B86">
        <w:rPr>
          <w:rFonts w:ascii="Times New Roman" w:eastAsia="Times New Roman" w:hAnsi="Times New Roman" w:cs="Times New Roman"/>
        </w:rPr>
        <w:t xml:space="preserve">Далее </w:t>
      </w:r>
      <w:r w:rsidRPr="00341B86">
        <w:rPr>
          <w:rFonts w:ascii="Times New Roman" w:eastAsia="Times New Roman" w:hAnsi="Times New Roman" w:cs="Times New Roman"/>
        </w:rPr>
        <w:sym w:font="Symbol" w:char="F02D"/>
      </w:r>
      <w:r w:rsidRPr="00341B86">
        <w:rPr>
          <w:rFonts w:ascii="Times New Roman" w:eastAsia="Times New Roman" w:hAnsi="Times New Roman" w:cs="Times New Roman"/>
        </w:rPr>
        <w:t xml:space="preserve"> «ПСВ».</w:t>
      </w:r>
    </w:p>
  </w:footnote>
  <w:footnote w:id="15">
    <w:p w:rsidR="00CD2F11" w:rsidRPr="00341B86" w:rsidRDefault="00CD2F11">
      <w:pPr>
        <w:pStyle w:val="a4"/>
        <w:rPr>
          <w:rFonts w:ascii="Times New Roman" w:hAnsi="Times New Roman" w:cs="Times New Roman"/>
        </w:rPr>
      </w:pPr>
      <w:r w:rsidRPr="00341B86">
        <w:rPr>
          <w:rStyle w:val="a6"/>
          <w:rFonts w:ascii="Times New Roman" w:hAnsi="Times New Roman" w:cs="Times New Roman"/>
        </w:rPr>
        <w:footnoteRef/>
      </w:r>
      <w:r w:rsidRPr="00341B86">
        <w:rPr>
          <w:rFonts w:ascii="Times New Roman" w:hAnsi="Times New Roman" w:cs="Times New Roman"/>
        </w:rPr>
        <w:t xml:space="preserve"> </w:t>
      </w:r>
      <w:r w:rsidRPr="00341B86">
        <w:rPr>
          <w:rFonts w:ascii="Times New Roman" w:eastAsia="Times New Roman" w:hAnsi="Times New Roman" w:cs="Times New Roman"/>
        </w:rPr>
        <w:t xml:space="preserve">Далее </w:t>
      </w:r>
      <w:r w:rsidRPr="00341B86">
        <w:rPr>
          <w:rFonts w:ascii="Times New Roman" w:eastAsia="Times New Roman" w:hAnsi="Times New Roman" w:cs="Times New Roman"/>
        </w:rPr>
        <w:sym w:font="Symbol" w:char="F02D"/>
      </w:r>
      <w:r w:rsidRPr="00341B86">
        <w:rPr>
          <w:rFonts w:ascii="Times New Roman" w:eastAsia="Times New Roman" w:hAnsi="Times New Roman" w:cs="Times New Roman"/>
        </w:rPr>
        <w:t xml:space="preserve"> «ОФВ</w:t>
      </w:r>
      <w:proofErr w:type="gramStart"/>
      <w:r w:rsidRPr="00341B86">
        <w:rPr>
          <w:rFonts w:ascii="Times New Roman" w:eastAsia="Times New Roman" w:hAnsi="Times New Roman" w:cs="Times New Roman"/>
        </w:rPr>
        <w:t>1</w:t>
      </w:r>
      <w:proofErr w:type="gramEnd"/>
      <w:r w:rsidRPr="00341B86">
        <w:rPr>
          <w:rFonts w:ascii="Times New Roman" w:eastAsia="Times New Roman" w:hAnsi="Times New Roman" w:cs="Times New Roman"/>
        </w:rPr>
        <w:t>».</w:t>
      </w:r>
    </w:p>
  </w:footnote>
  <w:footnote w:id="16">
    <w:p w:rsidR="00CD2F11" w:rsidRPr="0031766A" w:rsidRDefault="00CD2F11">
      <w:pPr>
        <w:pStyle w:val="a4"/>
        <w:rPr>
          <w:rFonts w:ascii="Times New Roman" w:hAnsi="Times New Roman" w:cs="Times New Roman"/>
        </w:rPr>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«РВ».</w:t>
      </w:r>
    </w:p>
  </w:footnote>
  <w:footnote w:id="17">
    <w:p w:rsidR="00CD2F11" w:rsidRPr="0031766A" w:rsidRDefault="00CD2F11">
      <w:pPr>
        <w:pStyle w:val="a4"/>
        <w:rPr>
          <w:rFonts w:ascii="Times New Roman" w:hAnsi="Times New Roman" w:cs="Times New Roman"/>
        </w:rPr>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«ИИИ».</w:t>
      </w:r>
    </w:p>
  </w:footnote>
  <w:footnote w:id="18">
    <w:p w:rsidR="00CD2F11" w:rsidRPr="0031766A" w:rsidRDefault="00CD2F11">
      <w:pPr>
        <w:pStyle w:val="a4"/>
        <w:rPr>
          <w:rFonts w:ascii="Times New Roman" w:hAnsi="Times New Roman" w:cs="Times New Roman"/>
        </w:rPr>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«КРТ».</w:t>
      </w:r>
    </w:p>
  </w:footnote>
  <w:footnote w:id="19">
    <w:p w:rsidR="00CD2F11" w:rsidRPr="0031766A" w:rsidRDefault="00CD2F11">
      <w:pPr>
        <w:pStyle w:val="a4"/>
        <w:rPr>
          <w:rFonts w:ascii="Times New Roman" w:hAnsi="Times New Roman" w:cs="Times New Roman"/>
        </w:rPr>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«ЭМП».</w:t>
      </w:r>
    </w:p>
  </w:footnote>
  <w:footnote w:id="20">
    <w:p w:rsidR="00CD2F11" w:rsidRPr="0031766A" w:rsidRDefault="00CD2F11">
      <w:pPr>
        <w:pStyle w:val="a4"/>
        <w:rPr>
          <w:rFonts w:ascii="Times New Roman" w:hAnsi="Times New Roman" w:cs="Times New Roman"/>
        </w:rPr>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«ОКГ».</w:t>
      </w:r>
    </w:p>
  </w:footnote>
  <w:footnote w:id="21">
    <w:p w:rsidR="00CD2F11" w:rsidRDefault="00CD2F11">
      <w:pPr>
        <w:pStyle w:val="a4"/>
      </w:pPr>
      <w:r w:rsidRPr="0031766A">
        <w:rPr>
          <w:rStyle w:val="a6"/>
          <w:rFonts w:ascii="Times New Roman" w:hAnsi="Times New Roman" w:cs="Times New Roman"/>
        </w:rPr>
        <w:footnoteRef/>
      </w:r>
      <w:r w:rsidRPr="0031766A">
        <w:rPr>
          <w:rFonts w:ascii="Times New Roman" w:hAnsi="Times New Roman" w:cs="Times New Roman"/>
        </w:rPr>
        <w:t xml:space="preserve"> </w:t>
      </w:r>
      <w:r w:rsidRPr="0031766A">
        <w:rPr>
          <w:rFonts w:ascii="Times New Roman" w:eastAsia="Times New Roman" w:hAnsi="Times New Roman" w:cs="Times New Roman"/>
        </w:rPr>
        <w:t xml:space="preserve">Далее </w:t>
      </w:r>
      <w:r w:rsidRPr="0031766A">
        <w:rPr>
          <w:rFonts w:ascii="Times New Roman" w:eastAsia="Times New Roman" w:hAnsi="Times New Roman" w:cs="Times New Roman"/>
        </w:rPr>
        <w:sym w:font="Symbol" w:char="F02D"/>
      </w:r>
      <w:r w:rsidRPr="0031766A">
        <w:rPr>
          <w:rFonts w:ascii="Times New Roman" w:eastAsia="Times New Roman" w:hAnsi="Times New Roman" w:cs="Times New Roman"/>
        </w:rPr>
        <w:t xml:space="preserve"> «МО».</w:t>
      </w:r>
    </w:p>
  </w:footnote>
  <w:footnote w:id="22">
    <w:p w:rsidR="00CD2F11" w:rsidRPr="00A71D6B" w:rsidRDefault="00CD2F11" w:rsidP="00A71D6B">
      <w:pPr>
        <w:pStyle w:val="a4"/>
        <w:jc w:val="both"/>
        <w:rPr>
          <w:rFonts w:ascii="Times New Roman" w:hAnsi="Times New Roman" w:cs="Times New Roman"/>
        </w:rPr>
      </w:pPr>
      <w:r w:rsidRPr="00A71D6B">
        <w:rPr>
          <w:rStyle w:val="a6"/>
          <w:rFonts w:ascii="Times New Roman" w:hAnsi="Times New Roman" w:cs="Times New Roman"/>
        </w:rPr>
        <w:footnoteRef/>
      </w:r>
      <w:r w:rsidRPr="00A71D6B">
        <w:rPr>
          <w:rFonts w:ascii="Times New Roman" w:hAnsi="Times New Roman" w:cs="Times New Roman"/>
        </w:rPr>
        <w:t xml:space="preserve"> </w:t>
      </w:r>
      <w:proofErr w:type="gramStart"/>
      <w:r w:rsidRPr="00A71D6B">
        <w:rPr>
          <w:rFonts w:ascii="Times New Roman" w:hAnsi="Times New Roman" w:cs="Times New Roman"/>
        </w:rPr>
        <w:t>Предусмотрены Перечнем населенных пунктов, находящихся в границах зон радиоактивного загрязнения вследствие катастрофы на Чернобыльской АЭС, утвержденным постановлением Правительства Российской Федерации от 8 октября 2015 г. № 1074 «Об утверждении перечня населенных пунктов, находящихся в границах зон радиоактивного загрязнения вследствие катастрофы на Чернобыльской АЭС» (Собрание законодательства Российской Федерации, 2015, № 42, ст. 5787).</w:t>
      </w:r>
      <w:proofErr w:type="gramEnd"/>
    </w:p>
  </w:footnote>
  <w:footnote w:id="23">
    <w:p w:rsidR="00CD2F11" w:rsidRPr="002C4003" w:rsidRDefault="00CD2F11" w:rsidP="002C4003">
      <w:pPr>
        <w:pStyle w:val="a4"/>
        <w:jc w:val="both"/>
        <w:rPr>
          <w:rFonts w:ascii="Times New Roman" w:hAnsi="Times New Roman" w:cs="Times New Roman"/>
        </w:rPr>
      </w:pPr>
      <w:r w:rsidRPr="002C4003">
        <w:rPr>
          <w:rStyle w:val="a6"/>
          <w:rFonts w:ascii="Times New Roman" w:hAnsi="Times New Roman" w:cs="Times New Roman"/>
        </w:rPr>
        <w:footnoteRef/>
      </w:r>
      <w:r w:rsidRPr="002C4003">
        <w:rPr>
          <w:rFonts w:ascii="Times New Roman" w:hAnsi="Times New Roman" w:cs="Times New Roman"/>
        </w:rPr>
        <w:t xml:space="preserve"> </w:t>
      </w:r>
      <w:proofErr w:type="gramStart"/>
      <w:r w:rsidRPr="002C4003">
        <w:rPr>
          <w:rFonts w:ascii="Times New Roman" w:eastAsia="Times New Roman" w:hAnsi="Times New Roman" w:cs="Times New Roman"/>
        </w:rPr>
        <w:t>Перечень районов Крайнего Севера и местностей, приравненных к районам Крайнего Севера, на которые распространяется действие указов Президиума Верховного Совета СССР от 10 февраля 1960 г. и от 26 сентября 1967 г. о льготах для лиц, работающих в этих районах и местностях, утвержденный постановлением Совета Министров СССР от 10 ноября 1967 г. № 1029 «О порядке применения Указа Президиума Верховного Совета СССР</w:t>
      </w:r>
      <w:proofErr w:type="gramEnd"/>
      <w:r w:rsidRPr="002C4003">
        <w:rPr>
          <w:rFonts w:ascii="Times New Roman" w:eastAsia="Times New Roman" w:hAnsi="Times New Roman" w:cs="Times New Roman"/>
        </w:rPr>
        <w:t xml:space="preserve"> от 26 сентября 1967 г. «О расширении льгот для лиц, работающих в районах Крайнего Севера и в местностях, приравненных к районам Крайнего Севера» (СП СССР, 1967, № 29, ст. 203; СП СССР, 1983, № 5, ст. 21; Ведомости Съезда народных депутатов Российской Федерации и Верховного Совета Российской Федерации, 1992, № 14, ст. 7551; </w:t>
      </w:r>
      <w:proofErr w:type="gramStart"/>
      <w:r w:rsidRPr="002C4003">
        <w:rPr>
          <w:rFonts w:ascii="Times New Roman" w:eastAsia="Times New Roman" w:hAnsi="Times New Roman" w:cs="Times New Roman"/>
        </w:rPr>
        <w:t>Собрание актов Президента и Правительства Российской Федерации, 1992, № 6, ст. 338; № 12, ст. 928)</w:t>
      </w:r>
      <w:proofErr w:type="gramEnd"/>
    </w:p>
  </w:footnote>
  <w:footnote w:id="24">
    <w:p w:rsidR="00CD2F11" w:rsidRPr="002C4003" w:rsidRDefault="00CD2F11" w:rsidP="002C4003">
      <w:pPr>
        <w:pStyle w:val="a4"/>
        <w:jc w:val="both"/>
        <w:rPr>
          <w:rFonts w:ascii="Times New Roman" w:hAnsi="Times New Roman" w:cs="Times New Roman"/>
        </w:rPr>
      </w:pPr>
      <w:r w:rsidRPr="002C4003">
        <w:rPr>
          <w:rStyle w:val="a6"/>
          <w:rFonts w:ascii="Times New Roman" w:hAnsi="Times New Roman" w:cs="Times New Roman"/>
        </w:rPr>
        <w:footnoteRef/>
      </w:r>
      <w:r w:rsidRPr="002C4003">
        <w:rPr>
          <w:rFonts w:ascii="Times New Roman" w:hAnsi="Times New Roman" w:cs="Times New Roman"/>
        </w:rPr>
        <w:t xml:space="preserve"> </w:t>
      </w:r>
      <w:proofErr w:type="gramStart"/>
      <w:r w:rsidRPr="002C4003">
        <w:rPr>
          <w:rFonts w:ascii="Times New Roman" w:eastAsia="Times New Roman" w:hAnsi="Times New Roman" w:cs="Times New Roman"/>
        </w:rPr>
        <w:t>Предусмотрены Перечнем населенных пунктов, находящихся в границах зон радиоактивного загрязнения вследствие катастрофы на Чернобыльской АЭС, утвержденным постановлением Правительства Российской Федерации от 8 октября 2015 г. № 1074 «Об утверждении перечня населенных пунктов, находящихся в границах зон радиоактивного загрязнения вследствие катастрофы на Чернобыльской АЭС» (Собрание законодательства Российской Федерации, 2015, № 42, ст. 5787).</w:t>
      </w:r>
      <w:proofErr w:type="gramEnd"/>
    </w:p>
  </w:footnote>
  <w:footnote w:id="25">
    <w:p w:rsidR="00CD2F11" w:rsidRDefault="00CD2F11">
      <w:pPr>
        <w:pStyle w:val="a4"/>
      </w:pPr>
      <w:r>
        <w:rPr>
          <w:rStyle w:val="a6"/>
        </w:rPr>
        <w:footnoteRef/>
      </w:r>
      <w:r>
        <w:t xml:space="preserve"> Далее – «ИМТ».</w:t>
      </w:r>
    </w:p>
  </w:footnote>
  <w:footnote w:id="26">
    <w:p w:rsidR="00CD2F11" w:rsidRPr="00B13D2F" w:rsidRDefault="00CD2F11" w:rsidP="00B13D2F">
      <w:pPr>
        <w:pStyle w:val="a4"/>
        <w:jc w:val="both"/>
        <w:rPr>
          <w:rFonts w:ascii="Times New Roman" w:hAnsi="Times New Roman" w:cs="Times New Roman"/>
        </w:rPr>
      </w:pPr>
      <w:r w:rsidRPr="00B13D2F">
        <w:rPr>
          <w:rStyle w:val="a6"/>
          <w:rFonts w:ascii="Times New Roman" w:hAnsi="Times New Roman" w:cs="Times New Roman"/>
        </w:rPr>
        <w:footnoteRef/>
      </w:r>
      <w:r w:rsidRPr="00B13D2F">
        <w:rPr>
          <w:rFonts w:ascii="Times New Roman" w:hAnsi="Times New Roman" w:cs="Times New Roman"/>
        </w:rPr>
        <w:t xml:space="preserve"> </w:t>
      </w:r>
      <w:r w:rsidRPr="00B13D2F">
        <w:rPr>
          <w:rFonts w:ascii="Times New Roman" w:eastAsia="Times New Roman" w:hAnsi="Times New Roman" w:cs="Times New Roman"/>
        </w:rPr>
        <w:t>Показатель оценивается по результатам бронходилятационного теста.</w:t>
      </w:r>
    </w:p>
  </w:footnote>
  <w:footnote w:id="27">
    <w:p w:rsidR="00CD2F11" w:rsidRPr="009A1B90" w:rsidRDefault="00CD2F11" w:rsidP="009A1B90">
      <w:pPr>
        <w:pStyle w:val="a4"/>
        <w:jc w:val="both"/>
      </w:pPr>
      <w:r w:rsidRPr="009A1B90">
        <w:rPr>
          <w:rStyle w:val="a6"/>
        </w:rPr>
        <w:footnoteRef/>
      </w:r>
      <w:r w:rsidRPr="009A1B90">
        <w:t xml:space="preserve"> </w:t>
      </w:r>
      <w:r w:rsidRPr="009A1B90">
        <w:rPr>
          <w:rFonts w:ascii="Times New Roman" w:eastAsia="Times New Roman" w:hAnsi="Times New Roman" w:cs="Times New Roman"/>
        </w:rPr>
        <w:t>Собрание законодательства Российской Федерации, 1998, № 32, ст. 3900; 2003, № 33, ст. 3269; 2004, № 8, ст. 663; 2008, № 38, ст. 4314; 2012, № 2, ст. 290; 2015, № 1, ст. 262; 2017, № 2, ст. 368; № 15, ст. 2196.</w:t>
      </w:r>
    </w:p>
  </w:footnote>
  <w:footnote w:id="28">
    <w:p w:rsidR="00CD2F11" w:rsidRPr="002514A1" w:rsidRDefault="00CD2F11" w:rsidP="002514A1">
      <w:pPr>
        <w:pStyle w:val="a4"/>
        <w:jc w:val="both"/>
        <w:rPr>
          <w:rFonts w:ascii="Times New Roman" w:hAnsi="Times New Roman" w:cs="Times New Roman"/>
        </w:rPr>
      </w:pPr>
      <w:r w:rsidRPr="002514A1">
        <w:rPr>
          <w:rStyle w:val="a6"/>
          <w:rFonts w:ascii="Times New Roman" w:hAnsi="Times New Roman" w:cs="Times New Roman"/>
        </w:rPr>
        <w:footnoteRef/>
      </w:r>
      <w:r w:rsidRPr="002514A1">
        <w:rPr>
          <w:rFonts w:ascii="Times New Roman" w:hAnsi="Times New Roman" w:cs="Times New Roman"/>
        </w:rPr>
        <w:t xml:space="preserve"> </w:t>
      </w:r>
      <w:r w:rsidRPr="002514A1">
        <w:rPr>
          <w:rFonts w:ascii="Times New Roman" w:eastAsia="Times New Roman" w:hAnsi="Times New Roman" w:cs="Times New Roman"/>
        </w:rPr>
        <w:t>Собрание законодательства Российской Федерации, 1998, № 32, ст. 3900; 2003, № 33, ст. 3269; 2004, № 8, ст. 663; 2008, № 38, ст. 4314; 2012, № 2, ст. 290; 2015, № 1, ст. 262; 2017, № 2, ст. 368; № 15, ст. 2196.</w:t>
      </w:r>
    </w:p>
  </w:footnote>
  <w:footnote w:id="29">
    <w:p w:rsidR="00CD2F11" w:rsidRPr="00346623" w:rsidRDefault="00CD2F11" w:rsidP="00346623">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Указывается в случае если по данному заболеванию, гражданин в период прохождения службы был освидетельствован.</w:t>
      </w:r>
    </w:p>
  </w:footnote>
  <w:footnote w:id="30">
    <w:p w:rsidR="00CD2F11" w:rsidRPr="00346623" w:rsidRDefault="00CD2F11" w:rsidP="00346623">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Указывается в случае вынесения заключения о причинной связи увечий, заболеваний, приведших к смерти.</w:t>
      </w:r>
    </w:p>
  </w:footnote>
  <w:footnote w:id="31">
    <w:p w:rsidR="00CD2F11" w:rsidRPr="00346623" w:rsidRDefault="00CD2F11" w:rsidP="00346623">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В формулировке, предусмотренной Положением о военно-врачебной экспертизе, утвержденным действующим на момент вынесения заключения постановлением Правительства Российской Федерации, в случае вынесения заключения о причинной связи увечья, заболевания в формулировке «военная травма» указывается ссылка на документ, подтверждающий обстоятельства получения увечья, заболевания.</w:t>
      </w:r>
    </w:p>
  </w:footnote>
  <w:footnote w:id="32">
    <w:p w:rsidR="00CD2F11" w:rsidRPr="00346623" w:rsidRDefault="00CD2F11" w:rsidP="00E52D30">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Указывается в случае если по данному заболеванию, гражданин в период прохождения службы был освидетельствован.</w:t>
      </w:r>
    </w:p>
  </w:footnote>
  <w:footnote w:id="33">
    <w:p w:rsidR="00CD2F11" w:rsidRPr="00346623" w:rsidRDefault="00CD2F11" w:rsidP="00E52D30">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Указывается в случае вынесения заключения о причинной связи увечий, заболеваний, приведших к смерти.</w:t>
      </w:r>
    </w:p>
  </w:footnote>
  <w:footnote w:id="34">
    <w:p w:rsidR="00CD2F11" w:rsidRPr="00346623" w:rsidRDefault="00CD2F11" w:rsidP="00E52D30">
      <w:pPr>
        <w:pStyle w:val="a4"/>
        <w:jc w:val="both"/>
        <w:rPr>
          <w:rFonts w:ascii="Times New Roman" w:hAnsi="Times New Roman" w:cs="Times New Roman"/>
        </w:rPr>
      </w:pPr>
      <w:r w:rsidRPr="00346623">
        <w:rPr>
          <w:rStyle w:val="a6"/>
          <w:rFonts w:ascii="Times New Roman" w:hAnsi="Times New Roman" w:cs="Times New Roman"/>
        </w:rPr>
        <w:footnoteRef/>
      </w:r>
      <w:r w:rsidRPr="00346623">
        <w:rPr>
          <w:rFonts w:ascii="Times New Roman" w:hAnsi="Times New Roman" w:cs="Times New Roman"/>
        </w:rPr>
        <w:t xml:space="preserve"> </w:t>
      </w:r>
      <w:r w:rsidRPr="00346623">
        <w:rPr>
          <w:rFonts w:ascii="Times New Roman" w:eastAsia="Times New Roman" w:hAnsi="Times New Roman" w:cs="Times New Roman"/>
        </w:rPr>
        <w:t>В формулировке, предусмотренной Положением о военно-врачебной экспертизе, утвержденным действующим на момент вынесения заключения постановлением Правительства Российской Федерации, в случае вынесения заключения о причинной связи увечья, заболевания в формулировке «военная травма» указывается ссылка на документ, подтверждающий обстоятельства получения увечья, заболевания.</w:t>
      </w:r>
    </w:p>
  </w:footnote>
  <w:footnote w:id="35">
    <w:p w:rsidR="00CD2F11" w:rsidRPr="00405733" w:rsidRDefault="00CD2F11" w:rsidP="00405733">
      <w:pPr>
        <w:pStyle w:val="a4"/>
        <w:jc w:val="both"/>
        <w:rPr>
          <w:rFonts w:ascii="Times New Roman" w:hAnsi="Times New Roman" w:cs="Times New Roman"/>
        </w:rPr>
      </w:pPr>
      <w:r w:rsidRPr="00405733">
        <w:rPr>
          <w:rStyle w:val="a6"/>
          <w:rFonts w:ascii="Times New Roman" w:hAnsi="Times New Roman" w:cs="Times New Roman"/>
        </w:rPr>
        <w:footnoteRef/>
      </w:r>
      <w:r w:rsidRPr="00405733">
        <w:rPr>
          <w:rFonts w:ascii="Times New Roman" w:hAnsi="Times New Roman" w:cs="Times New Roman"/>
        </w:rPr>
        <w:t xml:space="preserve"> </w:t>
      </w:r>
      <w:r w:rsidRPr="00405733">
        <w:rPr>
          <w:rFonts w:ascii="Times New Roman" w:eastAsia="Times New Roman" w:hAnsi="Times New Roman" w:cs="Times New Roman"/>
        </w:rPr>
        <w:t>В формулировке, предусмотренной Положением о военно-врачебной экспертизе, утвержденным действующим на момент вынесения заключения ВВК постановлением Правительства Российской Федерации.</w:t>
      </w:r>
    </w:p>
  </w:footnote>
  <w:footnote w:id="36">
    <w:p w:rsidR="00CD2F11" w:rsidRPr="00405733" w:rsidRDefault="00CD2F11" w:rsidP="00405733">
      <w:pPr>
        <w:pStyle w:val="a4"/>
        <w:jc w:val="both"/>
        <w:rPr>
          <w:rFonts w:ascii="Times New Roman" w:hAnsi="Times New Roman" w:cs="Times New Roman"/>
        </w:rPr>
      </w:pPr>
      <w:r w:rsidRPr="00405733">
        <w:rPr>
          <w:rStyle w:val="a6"/>
          <w:rFonts w:ascii="Times New Roman" w:hAnsi="Times New Roman" w:cs="Times New Roman"/>
        </w:rPr>
        <w:footnoteRef/>
      </w:r>
      <w:r w:rsidRPr="00405733">
        <w:rPr>
          <w:rFonts w:ascii="Times New Roman" w:hAnsi="Times New Roman" w:cs="Times New Roman"/>
        </w:rPr>
        <w:t xml:space="preserve"> </w:t>
      </w:r>
      <w:r w:rsidRPr="00405733">
        <w:rPr>
          <w:rFonts w:ascii="Times New Roman" w:eastAsia="Times New Roman" w:hAnsi="Times New Roman" w:cs="Times New Roman"/>
        </w:rPr>
        <w:t>В соответствии со статьями расписания болезней, действовавшего на период его фактического увольнения.</w:t>
      </w:r>
    </w:p>
  </w:footnote>
  <w:footnote w:id="37">
    <w:p w:rsidR="00CD2F11" w:rsidRPr="00F07275" w:rsidRDefault="00CD2F11" w:rsidP="00F07275">
      <w:pPr>
        <w:pStyle w:val="a4"/>
        <w:jc w:val="both"/>
        <w:rPr>
          <w:rFonts w:ascii="Times New Roman" w:hAnsi="Times New Roman" w:cs="Times New Roman"/>
        </w:rPr>
      </w:pPr>
      <w:r w:rsidRPr="00F07275">
        <w:rPr>
          <w:rStyle w:val="a6"/>
          <w:rFonts w:ascii="Times New Roman" w:hAnsi="Times New Roman" w:cs="Times New Roman"/>
        </w:rPr>
        <w:footnoteRef/>
      </w:r>
      <w:r w:rsidRPr="00F07275">
        <w:rPr>
          <w:rFonts w:ascii="Times New Roman" w:hAnsi="Times New Roman" w:cs="Times New Roman"/>
        </w:rPr>
        <w:t xml:space="preserve"> </w:t>
      </w:r>
      <w:r w:rsidRPr="00F07275">
        <w:rPr>
          <w:rFonts w:ascii="Times New Roman" w:eastAsia="Times New Roman" w:hAnsi="Times New Roman" w:cs="Times New Roman"/>
        </w:rPr>
        <w:t xml:space="preserve">Далее </w:t>
      </w:r>
      <w:r w:rsidRPr="00F07275">
        <w:rPr>
          <w:rFonts w:ascii="Times New Roman" w:eastAsia="Times New Roman" w:hAnsi="Times New Roman" w:cs="Times New Roman"/>
        </w:rPr>
        <w:sym w:font="Symbol" w:char="F02D"/>
      </w:r>
      <w:r w:rsidRPr="00F07275">
        <w:rPr>
          <w:rFonts w:ascii="Times New Roman" w:eastAsia="Times New Roman" w:hAnsi="Times New Roman" w:cs="Times New Roman"/>
        </w:rPr>
        <w:t xml:space="preserve"> «ВВК».</w:t>
      </w:r>
    </w:p>
  </w:footnote>
  <w:footnote w:id="38">
    <w:p w:rsidR="00F07275" w:rsidRPr="00F07275" w:rsidRDefault="00F07275" w:rsidP="00F07275">
      <w:pPr>
        <w:pStyle w:val="a4"/>
        <w:jc w:val="both"/>
        <w:rPr>
          <w:rFonts w:ascii="Times New Roman" w:hAnsi="Times New Roman" w:cs="Times New Roman"/>
        </w:rPr>
      </w:pPr>
      <w:r w:rsidRPr="00F07275">
        <w:rPr>
          <w:rStyle w:val="a6"/>
          <w:rFonts w:ascii="Times New Roman" w:hAnsi="Times New Roman" w:cs="Times New Roman"/>
        </w:rPr>
        <w:footnoteRef/>
      </w:r>
      <w:r w:rsidRPr="00F07275">
        <w:rPr>
          <w:rFonts w:ascii="Times New Roman" w:hAnsi="Times New Roman" w:cs="Times New Roman"/>
        </w:rPr>
        <w:t xml:space="preserve"> </w:t>
      </w:r>
      <w:r w:rsidRPr="00F07275">
        <w:rPr>
          <w:rFonts w:ascii="Times New Roman" w:eastAsia="Times New Roman" w:hAnsi="Times New Roman" w:cs="Times New Roman"/>
        </w:rPr>
        <w:t xml:space="preserve">Далее </w:t>
      </w:r>
      <w:r w:rsidRPr="00F07275">
        <w:rPr>
          <w:rFonts w:ascii="Times New Roman" w:eastAsia="Times New Roman" w:hAnsi="Times New Roman" w:cs="Times New Roman"/>
        </w:rPr>
        <w:sym w:font="Symbol" w:char="F02D"/>
      </w:r>
      <w:r w:rsidRPr="00F07275">
        <w:rPr>
          <w:rFonts w:ascii="Times New Roman" w:eastAsia="Times New Roman" w:hAnsi="Times New Roman" w:cs="Times New Roman"/>
        </w:rPr>
        <w:t xml:space="preserve"> «служба».</w:t>
      </w:r>
    </w:p>
  </w:footnote>
  <w:footnote w:id="39">
    <w:p w:rsidR="00F07275" w:rsidRPr="00F07275" w:rsidRDefault="00F07275" w:rsidP="00F07275">
      <w:pPr>
        <w:pStyle w:val="a4"/>
        <w:jc w:val="both"/>
        <w:rPr>
          <w:rFonts w:ascii="Times New Roman" w:hAnsi="Times New Roman" w:cs="Times New Roman"/>
        </w:rPr>
      </w:pPr>
      <w:r w:rsidRPr="00F07275">
        <w:rPr>
          <w:rStyle w:val="a6"/>
          <w:rFonts w:ascii="Times New Roman" w:hAnsi="Times New Roman" w:cs="Times New Roman"/>
        </w:rPr>
        <w:footnoteRef/>
      </w:r>
      <w:r w:rsidRPr="00F07275">
        <w:rPr>
          <w:rFonts w:ascii="Times New Roman" w:hAnsi="Times New Roman" w:cs="Times New Roman"/>
        </w:rPr>
        <w:t xml:space="preserve"> </w:t>
      </w:r>
      <w:r w:rsidRPr="00F07275">
        <w:rPr>
          <w:rFonts w:ascii="Times New Roman" w:eastAsia="Times New Roman" w:hAnsi="Times New Roman" w:cs="Times New Roman"/>
        </w:rPr>
        <w:t xml:space="preserve">Далее </w:t>
      </w:r>
      <w:r w:rsidRPr="00F07275">
        <w:rPr>
          <w:rFonts w:ascii="Times New Roman" w:eastAsia="Times New Roman" w:hAnsi="Times New Roman" w:cs="Times New Roman"/>
        </w:rPr>
        <w:sym w:font="Symbol" w:char="F02D"/>
      </w:r>
      <w:r w:rsidRPr="00F07275">
        <w:rPr>
          <w:rFonts w:ascii="Times New Roman" w:eastAsia="Times New Roman" w:hAnsi="Times New Roman" w:cs="Times New Roman"/>
        </w:rPr>
        <w:t xml:space="preserve"> «граждане, поступающие на службу».</w:t>
      </w:r>
    </w:p>
  </w:footnote>
  <w:footnote w:id="40">
    <w:p w:rsidR="008152F8" w:rsidRPr="008152F8" w:rsidRDefault="008152F8" w:rsidP="008152F8">
      <w:pPr>
        <w:pStyle w:val="a4"/>
        <w:jc w:val="both"/>
        <w:rPr>
          <w:rFonts w:ascii="Times New Roman" w:hAnsi="Times New Roman" w:cs="Times New Roman"/>
        </w:rPr>
      </w:pPr>
      <w:r w:rsidRPr="008152F8">
        <w:rPr>
          <w:rStyle w:val="a6"/>
          <w:rFonts w:ascii="Times New Roman" w:hAnsi="Times New Roman" w:cs="Times New Roman"/>
        </w:rPr>
        <w:footnoteRef/>
      </w:r>
      <w:r w:rsidRPr="008152F8">
        <w:rPr>
          <w:rFonts w:ascii="Times New Roman" w:hAnsi="Times New Roman" w:cs="Times New Roman"/>
        </w:rPr>
        <w:t xml:space="preserve"> </w:t>
      </w:r>
      <w:r w:rsidRPr="008152F8">
        <w:rPr>
          <w:rFonts w:ascii="Times New Roman" w:eastAsia="Times New Roman" w:hAnsi="Times New Roman" w:cs="Times New Roman"/>
        </w:rPr>
        <w:t>Собрание законодательства Российской Федерации, 2013, № 28, ст. 3831; 2014, № 41, ст. 5537; 2015, № 21, ст. 3115; 2016, № 18, ст. 2636; № 31, ст. 5016; 2017, № 2, ст. 368; № 15, ст. 2196.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F11" w:rsidRDefault="00CD2F11">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9486E"/>
    <w:multiLevelType w:val="singleLevel"/>
    <w:tmpl w:val="AD9EF506"/>
    <w:lvl w:ilvl="0">
      <w:start w:val="2"/>
      <w:numFmt w:val="decimal"/>
      <w:lvlText w:val="%1."/>
      <w:lvlJc w:val="left"/>
    </w:lvl>
  </w:abstractNum>
  <w:abstractNum w:abstractNumId="1">
    <w:nsid w:val="10343DDA"/>
    <w:multiLevelType w:val="hybridMultilevel"/>
    <w:tmpl w:val="0E6A36EA"/>
    <w:lvl w:ilvl="0" w:tplc="75909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0234EC"/>
    <w:multiLevelType w:val="hybridMultilevel"/>
    <w:tmpl w:val="8EE43D0C"/>
    <w:lvl w:ilvl="0" w:tplc="7A8A961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58D3BCD"/>
    <w:multiLevelType w:val="hybridMultilevel"/>
    <w:tmpl w:val="8CDC5930"/>
    <w:lvl w:ilvl="0" w:tplc="E486770C">
      <w:start w:val="1"/>
      <w:numFmt w:val="upperRoman"/>
      <w:lvlText w:val="%1."/>
      <w:lvlJc w:val="left"/>
      <w:pPr>
        <w:ind w:left="1450" w:hanging="72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4">
    <w:nsid w:val="2CAD1822"/>
    <w:multiLevelType w:val="multilevel"/>
    <w:tmpl w:val="7A2C48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FB652A"/>
    <w:multiLevelType w:val="singleLevel"/>
    <w:tmpl w:val="9AA6691A"/>
    <w:lvl w:ilvl="0">
      <w:start w:val="1"/>
      <w:numFmt w:val="decimal"/>
      <w:lvlText w:val="%1."/>
      <w:lvlJc w:val="left"/>
    </w:lvl>
  </w:abstractNum>
  <w:abstractNum w:abstractNumId="6">
    <w:nsid w:val="3BBC66BB"/>
    <w:multiLevelType w:val="singleLevel"/>
    <w:tmpl w:val="BC743F1A"/>
    <w:lvl w:ilvl="0">
      <w:start w:val="1"/>
      <w:numFmt w:val="upperRoman"/>
      <w:lvlText w:val="%1"/>
      <w:lvlJc w:val="left"/>
    </w:lvl>
  </w:abstractNum>
  <w:abstractNum w:abstractNumId="7">
    <w:nsid w:val="3D040A99"/>
    <w:multiLevelType w:val="singleLevel"/>
    <w:tmpl w:val="955A4944"/>
    <w:lvl w:ilvl="0">
      <w:start w:val="3"/>
      <w:numFmt w:val="decimal"/>
      <w:lvlText w:val="%1."/>
      <w:lvlJc w:val="left"/>
    </w:lvl>
  </w:abstractNum>
  <w:abstractNum w:abstractNumId="8">
    <w:nsid w:val="4C620454"/>
    <w:multiLevelType w:val="hybridMultilevel"/>
    <w:tmpl w:val="A2646608"/>
    <w:lvl w:ilvl="0" w:tplc="9162E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E8178FE"/>
    <w:multiLevelType w:val="hybridMultilevel"/>
    <w:tmpl w:val="F1F87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C362DA"/>
    <w:multiLevelType w:val="singleLevel"/>
    <w:tmpl w:val="25580B58"/>
    <w:lvl w:ilvl="0">
      <w:start w:val="1"/>
      <w:numFmt w:val="upperRoman"/>
      <w:lvlText w:val="%1"/>
      <w:lvlJc w:val="left"/>
    </w:lvl>
  </w:abstractNum>
  <w:num w:numId="1">
    <w:abstractNumId w:val="10"/>
  </w:num>
  <w:num w:numId="2">
    <w:abstractNumId w:val="6"/>
  </w:num>
  <w:num w:numId="3">
    <w:abstractNumId w:val="0"/>
  </w:num>
  <w:num w:numId="4">
    <w:abstractNumId w:val="5"/>
  </w:num>
  <w:num w:numId="5">
    <w:abstractNumId w:val="7"/>
  </w:num>
  <w:num w:numId="6">
    <w:abstractNumId w:val="3"/>
  </w:num>
  <w:num w:numId="7">
    <w:abstractNumId w:val="1"/>
  </w:num>
  <w:num w:numId="8">
    <w:abstractNumId w:val="2"/>
  </w:num>
  <w:num w:numId="9">
    <w:abstractNumId w:val="4"/>
  </w:num>
  <w:num w:numId="10">
    <w:abstractNumId w:val="9"/>
  </w:num>
  <w:num w:numId="1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01C5C"/>
    <w:rsid w:val="0000729F"/>
    <w:rsid w:val="000114D7"/>
    <w:rsid w:val="000211E2"/>
    <w:rsid w:val="000225B4"/>
    <w:rsid w:val="0002441C"/>
    <w:rsid w:val="0003054A"/>
    <w:rsid w:val="00030CEA"/>
    <w:rsid w:val="000354DC"/>
    <w:rsid w:val="00036380"/>
    <w:rsid w:val="0003771C"/>
    <w:rsid w:val="00045B5C"/>
    <w:rsid w:val="00052AA4"/>
    <w:rsid w:val="00057944"/>
    <w:rsid w:val="000629A0"/>
    <w:rsid w:val="00070084"/>
    <w:rsid w:val="000718B8"/>
    <w:rsid w:val="000814B3"/>
    <w:rsid w:val="000854EA"/>
    <w:rsid w:val="000A1414"/>
    <w:rsid w:val="000A6ABE"/>
    <w:rsid w:val="000B1BEE"/>
    <w:rsid w:val="000B561D"/>
    <w:rsid w:val="000B6BD0"/>
    <w:rsid w:val="000B745D"/>
    <w:rsid w:val="000B7C9C"/>
    <w:rsid w:val="000C2BF4"/>
    <w:rsid w:val="000C4AB5"/>
    <w:rsid w:val="000D1964"/>
    <w:rsid w:val="000D5E36"/>
    <w:rsid w:val="000E3215"/>
    <w:rsid w:val="000E3B82"/>
    <w:rsid w:val="00102FA5"/>
    <w:rsid w:val="00103845"/>
    <w:rsid w:val="00104213"/>
    <w:rsid w:val="00110F10"/>
    <w:rsid w:val="00112C02"/>
    <w:rsid w:val="001172C7"/>
    <w:rsid w:val="0012211D"/>
    <w:rsid w:val="0012295C"/>
    <w:rsid w:val="00123468"/>
    <w:rsid w:val="00123FC4"/>
    <w:rsid w:val="0013012D"/>
    <w:rsid w:val="00141C22"/>
    <w:rsid w:val="001438A8"/>
    <w:rsid w:val="001448C5"/>
    <w:rsid w:val="00144C4D"/>
    <w:rsid w:val="00146E65"/>
    <w:rsid w:val="001519AD"/>
    <w:rsid w:val="00160306"/>
    <w:rsid w:val="00162471"/>
    <w:rsid w:val="00164106"/>
    <w:rsid w:val="00164B3C"/>
    <w:rsid w:val="0017174A"/>
    <w:rsid w:val="00174F01"/>
    <w:rsid w:val="0017710B"/>
    <w:rsid w:val="00185325"/>
    <w:rsid w:val="00192F98"/>
    <w:rsid w:val="00196649"/>
    <w:rsid w:val="001973A1"/>
    <w:rsid w:val="001A459C"/>
    <w:rsid w:val="001C654A"/>
    <w:rsid w:val="001C762C"/>
    <w:rsid w:val="001D303F"/>
    <w:rsid w:val="001E64F5"/>
    <w:rsid w:val="001E7EFE"/>
    <w:rsid w:val="001F2FB6"/>
    <w:rsid w:val="001F3926"/>
    <w:rsid w:val="001F4CB7"/>
    <w:rsid w:val="002065CF"/>
    <w:rsid w:val="00215BBF"/>
    <w:rsid w:val="002204BA"/>
    <w:rsid w:val="00223D7A"/>
    <w:rsid w:val="0022559A"/>
    <w:rsid w:val="00231BAD"/>
    <w:rsid w:val="00235D2B"/>
    <w:rsid w:val="002405B9"/>
    <w:rsid w:val="002417B7"/>
    <w:rsid w:val="00244936"/>
    <w:rsid w:val="002514A1"/>
    <w:rsid w:val="002574E2"/>
    <w:rsid w:val="00262A11"/>
    <w:rsid w:val="00263C8E"/>
    <w:rsid w:val="00265C50"/>
    <w:rsid w:val="00266FE5"/>
    <w:rsid w:val="00282984"/>
    <w:rsid w:val="00291EB1"/>
    <w:rsid w:val="002952D2"/>
    <w:rsid w:val="002953E8"/>
    <w:rsid w:val="0029559A"/>
    <w:rsid w:val="0029685B"/>
    <w:rsid w:val="00296D2E"/>
    <w:rsid w:val="002A228E"/>
    <w:rsid w:val="002A31E8"/>
    <w:rsid w:val="002B2D24"/>
    <w:rsid w:val="002B73CA"/>
    <w:rsid w:val="002C4003"/>
    <w:rsid w:val="002D0AC5"/>
    <w:rsid w:val="002E6146"/>
    <w:rsid w:val="002E756E"/>
    <w:rsid w:val="002F1BD2"/>
    <w:rsid w:val="002F31B8"/>
    <w:rsid w:val="002F33FD"/>
    <w:rsid w:val="00300B80"/>
    <w:rsid w:val="00300C6F"/>
    <w:rsid w:val="0030394B"/>
    <w:rsid w:val="0030624F"/>
    <w:rsid w:val="00312AD7"/>
    <w:rsid w:val="00316FB6"/>
    <w:rsid w:val="0031766A"/>
    <w:rsid w:val="0032119F"/>
    <w:rsid w:val="00321383"/>
    <w:rsid w:val="00323902"/>
    <w:rsid w:val="003239C6"/>
    <w:rsid w:val="00330B76"/>
    <w:rsid w:val="00330DE0"/>
    <w:rsid w:val="00331287"/>
    <w:rsid w:val="003329ED"/>
    <w:rsid w:val="00333217"/>
    <w:rsid w:val="00334BAC"/>
    <w:rsid w:val="00341B86"/>
    <w:rsid w:val="003432E4"/>
    <w:rsid w:val="00346623"/>
    <w:rsid w:val="0034784A"/>
    <w:rsid w:val="00353E43"/>
    <w:rsid w:val="00354B5E"/>
    <w:rsid w:val="00356F61"/>
    <w:rsid w:val="00364744"/>
    <w:rsid w:val="00364AA3"/>
    <w:rsid w:val="00366354"/>
    <w:rsid w:val="0037283B"/>
    <w:rsid w:val="00376E4D"/>
    <w:rsid w:val="0038005C"/>
    <w:rsid w:val="003811F2"/>
    <w:rsid w:val="0039178F"/>
    <w:rsid w:val="00392749"/>
    <w:rsid w:val="00397399"/>
    <w:rsid w:val="003A44B1"/>
    <w:rsid w:val="003B0EDD"/>
    <w:rsid w:val="003C3624"/>
    <w:rsid w:val="003C4644"/>
    <w:rsid w:val="003C4F2D"/>
    <w:rsid w:val="003C60C8"/>
    <w:rsid w:val="003C62BE"/>
    <w:rsid w:val="003C77A3"/>
    <w:rsid w:val="003C7E1F"/>
    <w:rsid w:val="003D099D"/>
    <w:rsid w:val="003D6317"/>
    <w:rsid w:val="003D7020"/>
    <w:rsid w:val="003E0666"/>
    <w:rsid w:val="003E0F65"/>
    <w:rsid w:val="003E43FF"/>
    <w:rsid w:val="003E4F9A"/>
    <w:rsid w:val="003E5D59"/>
    <w:rsid w:val="003F0043"/>
    <w:rsid w:val="003F0415"/>
    <w:rsid w:val="003F0E5F"/>
    <w:rsid w:val="003F0F60"/>
    <w:rsid w:val="003F32AF"/>
    <w:rsid w:val="00403D02"/>
    <w:rsid w:val="00405733"/>
    <w:rsid w:val="0040654E"/>
    <w:rsid w:val="004072C1"/>
    <w:rsid w:val="00412011"/>
    <w:rsid w:val="00412FAE"/>
    <w:rsid w:val="004230BE"/>
    <w:rsid w:val="004250BA"/>
    <w:rsid w:val="00433CAC"/>
    <w:rsid w:val="004348F6"/>
    <w:rsid w:val="00442CDB"/>
    <w:rsid w:val="004506A6"/>
    <w:rsid w:val="004514FC"/>
    <w:rsid w:val="004608B9"/>
    <w:rsid w:val="00462157"/>
    <w:rsid w:val="00465B42"/>
    <w:rsid w:val="00471427"/>
    <w:rsid w:val="00481E18"/>
    <w:rsid w:val="00490381"/>
    <w:rsid w:val="00492ACA"/>
    <w:rsid w:val="00495F7F"/>
    <w:rsid w:val="004A02E8"/>
    <w:rsid w:val="004A0D54"/>
    <w:rsid w:val="004A2D3E"/>
    <w:rsid w:val="004A4329"/>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4F6693"/>
    <w:rsid w:val="004F702D"/>
    <w:rsid w:val="005063B7"/>
    <w:rsid w:val="00507C6C"/>
    <w:rsid w:val="0051082E"/>
    <w:rsid w:val="00510F82"/>
    <w:rsid w:val="00511FEE"/>
    <w:rsid w:val="00517F57"/>
    <w:rsid w:val="005264A3"/>
    <w:rsid w:val="00530999"/>
    <w:rsid w:val="00537AE2"/>
    <w:rsid w:val="00537E8C"/>
    <w:rsid w:val="00540F73"/>
    <w:rsid w:val="005411A1"/>
    <w:rsid w:val="00543708"/>
    <w:rsid w:val="005477A0"/>
    <w:rsid w:val="00555F40"/>
    <w:rsid w:val="00556E35"/>
    <w:rsid w:val="00565CB6"/>
    <w:rsid w:val="0057054F"/>
    <w:rsid w:val="00580F05"/>
    <w:rsid w:val="00581F3F"/>
    <w:rsid w:val="005828BD"/>
    <w:rsid w:val="005828FD"/>
    <w:rsid w:val="00586B15"/>
    <w:rsid w:val="00586EBD"/>
    <w:rsid w:val="00596354"/>
    <w:rsid w:val="005973A4"/>
    <w:rsid w:val="005A694F"/>
    <w:rsid w:val="005B0B76"/>
    <w:rsid w:val="005B6F15"/>
    <w:rsid w:val="005C335A"/>
    <w:rsid w:val="005D517E"/>
    <w:rsid w:val="005D5F86"/>
    <w:rsid w:val="005D7F8F"/>
    <w:rsid w:val="005E7AB9"/>
    <w:rsid w:val="005F0B0C"/>
    <w:rsid w:val="005F6D44"/>
    <w:rsid w:val="00600216"/>
    <w:rsid w:val="00600522"/>
    <w:rsid w:val="006008DA"/>
    <w:rsid w:val="0060141E"/>
    <w:rsid w:val="0061189F"/>
    <w:rsid w:val="00624C44"/>
    <w:rsid w:val="00626557"/>
    <w:rsid w:val="00626DC8"/>
    <w:rsid w:val="00626E12"/>
    <w:rsid w:val="00630AED"/>
    <w:rsid w:val="00631A99"/>
    <w:rsid w:val="00634AAD"/>
    <w:rsid w:val="00635AA1"/>
    <w:rsid w:val="00647BEC"/>
    <w:rsid w:val="00650D1B"/>
    <w:rsid w:val="00652E73"/>
    <w:rsid w:val="00654C3C"/>
    <w:rsid w:val="00660677"/>
    <w:rsid w:val="006619DF"/>
    <w:rsid w:val="00661DE0"/>
    <w:rsid w:val="006666BC"/>
    <w:rsid w:val="00666963"/>
    <w:rsid w:val="00687FC6"/>
    <w:rsid w:val="006912FF"/>
    <w:rsid w:val="006931B1"/>
    <w:rsid w:val="006A2656"/>
    <w:rsid w:val="006B1C84"/>
    <w:rsid w:val="006B48F6"/>
    <w:rsid w:val="006B4A61"/>
    <w:rsid w:val="006B67E2"/>
    <w:rsid w:val="006C1D96"/>
    <w:rsid w:val="006C3B52"/>
    <w:rsid w:val="006C5D2A"/>
    <w:rsid w:val="006C67A0"/>
    <w:rsid w:val="006D3753"/>
    <w:rsid w:val="006D614B"/>
    <w:rsid w:val="006E0FA8"/>
    <w:rsid w:val="006E7FF5"/>
    <w:rsid w:val="006F0A16"/>
    <w:rsid w:val="006F26D4"/>
    <w:rsid w:val="006F3AE9"/>
    <w:rsid w:val="006F3F62"/>
    <w:rsid w:val="006F7659"/>
    <w:rsid w:val="007076E2"/>
    <w:rsid w:val="00717461"/>
    <w:rsid w:val="00717F80"/>
    <w:rsid w:val="00721D34"/>
    <w:rsid w:val="00731A29"/>
    <w:rsid w:val="007342E4"/>
    <w:rsid w:val="00734538"/>
    <w:rsid w:val="007354B8"/>
    <w:rsid w:val="007356B0"/>
    <w:rsid w:val="00735DE3"/>
    <w:rsid w:val="00742848"/>
    <w:rsid w:val="00744959"/>
    <w:rsid w:val="00745616"/>
    <w:rsid w:val="00754597"/>
    <w:rsid w:val="00754D75"/>
    <w:rsid w:val="007577A2"/>
    <w:rsid w:val="00760149"/>
    <w:rsid w:val="007641DC"/>
    <w:rsid w:val="007675AA"/>
    <w:rsid w:val="00767DAD"/>
    <w:rsid w:val="00772D4C"/>
    <w:rsid w:val="0077393B"/>
    <w:rsid w:val="0077406E"/>
    <w:rsid w:val="00774153"/>
    <w:rsid w:val="00777278"/>
    <w:rsid w:val="007802C0"/>
    <w:rsid w:val="00781CB2"/>
    <w:rsid w:val="0078254D"/>
    <w:rsid w:val="00792665"/>
    <w:rsid w:val="0079382B"/>
    <w:rsid w:val="007952A0"/>
    <w:rsid w:val="00795628"/>
    <w:rsid w:val="007B09B3"/>
    <w:rsid w:val="007B1ACB"/>
    <w:rsid w:val="007B24CD"/>
    <w:rsid w:val="007B444F"/>
    <w:rsid w:val="007B4C63"/>
    <w:rsid w:val="007D34CC"/>
    <w:rsid w:val="007D6C73"/>
    <w:rsid w:val="007F61D4"/>
    <w:rsid w:val="007F648E"/>
    <w:rsid w:val="00812784"/>
    <w:rsid w:val="00814FD8"/>
    <w:rsid w:val="008152F8"/>
    <w:rsid w:val="00817A80"/>
    <w:rsid w:val="00821FB3"/>
    <w:rsid w:val="00824BDD"/>
    <w:rsid w:val="00825D69"/>
    <w:rsid w:val="00825FB7"/>
    <w:rsid w:val="00831D53"/>
    <w:rsid w:val="00832070"/>
    <w:rsid w:val="00832993"/>
    <w:rsid w:val="008336B7"/>
    <w:rsid w:val="0084483E"/>
    <w:rsid w:val="00856647"/>
    <w:rsid w:val="00856E7C"/>
    <w:rsid w:val="00860618"/>
    <w:rsid w:val="00864A26"/>
    <w:rsid w:val="00864F36"/>
    <w:rsid w:val="00866D08"/>
    <w:rsid w:val="00872569"/>
    <w:rsid w:val="008729F7"/>
    <w:rsid w:val="00877261"/>
    <w:rsid w:val="00883206"/>
    <w:rsid w:val="00885ECE"/>
    <w:rsid w:val="00887E88"/>
    <w:rsid w:val="0089043E"/>
    <w:rsid w:val="00895ABF"/>
    <w:rsid w:val="008968DC"/>
    <w:rsid w:val="008B2349"/>
    <w:rsid w:val="008B46E8"/>
    <w:rsid w:val="008C199B"/>
    <w:rsid w:val="008C1BD2"/>
    <w:rsid w:val="008C3510"/>
    <w:rsid w:val="008C46DB"/>
    <w:rsid w:val="008D2342"/>
    <w:rsid w:val="008D4A33"/>
    <w:rsid w:val="008D68F4"/>
    <w:rsid w:val="008E0D21"/>
    <w:rsid w:val="008E21BE"/>
    <w:rsid w:val="008E47DF"/>
    <w:rsid w:val="008F40AF"/>
    <w:rsid w:val="008F69B9"/>
    <w:rsid w:val="00900594"/>
    <w:rsid w:val="0090568F"/>
    <w:rsid w:val="00906A5E"/>
    <w:rsid w:val="0090775C"/>
    <w:rsid w:val="009103FD"/>
    <w:rsid w:val="00915E33"/>
    <w:rsid w:val="00916875"/>
    <w:rsid w:val="00916E26"/>
    <w:rsid w:val="00917E05"/>
    <w:rsid w:val="00920524"/>
    <w:rsid w:val="00920D69"/>
    <w:rsid w:val="00925D79"/>
    <w:rsid w:val="00931093"/>
    <w:rsid w:val="009313C8"/>
    <w:rsid w:val="009368B4"/>
    <w:rsid w:val="0093781C"/>
    <w:rsid w:val="00940715"/>
    <w:rsid w:val="009424BB"/>
    <w:rsid w:val="00945590"/>
    <w:rsid w:val="00945A7B"/>
    <w:rsid w:val="00945D34"/>
    <w:rsid w:val="00945D8A"/>
    <w:rsid w:val="00946AA5"/>
    <w:rsid w:val="009512E4"/>
    <w:rsid w:val="009541EB"/>
    <w:rsid w:val="00954DA3"/>
    <w:rsid w:val="00962F9B"/>
    <w:rsid w:val="0097175E"/>
    <w:rsid w:val="00973DA9"/>
    <w:rsid w:val="009826FF"/>
    <w:rsid w:val="0098474E"/>
    <w:rsid w:val="00990EAD"/>
    <w:rsid w:val="0099556F"/>
    <w:rsid w:val="00995A62"/>
    <w:rsid w:val="00997004"/>
    <w:rsid w:val="009978C8"/>
    <w:rsid w:val="009A1621"/>
    <w:rsid w:val="009A1750"/>
    <w:rsid w:val="009A1B90"/>
    <w:rsid w:val="009B154C"/>
    <w:rsid w:val="009B5A18"/>
    <w:rsid w:val="009C6014"/>
    <w:rsid w:val="009D2BD6"/>
    <w:rsid w:val="009D353B"/>
    <w:rsid w:val="009E158C"/>
    <w:rsid w:val="009E5BF1"/>
    <w:rsid w:val="009E65C8"/>
    <w:rsid w:val="009E6F48"/>
    <w:rsid w:val="009E798D"/>
    <w:rsid w:val="009F280D"/>
    <w:rsid w:val="009F366E"/>
    <w:rsid w:val="009F7377"/>
    <w:rsid w:val="00A01BEA"/>
    <w:rsid w:val="00A03BF6"/>
    <w:rsid w:val="00A03D26"/>
    <w:rsid w:val="00A04848"/>
    <w:rsid w:val="00A06969"/>
    <w:rsid w:val="00A079A2"/>
    <w:rsid w:val="00A10302"/>
    <w:rsid w:val="00A1308B"/>
    <w:rsid w:val="00A2320A"/>
    <w:rsid w:val="00A23AA9"/>
    <w:rsid w:val="00A30F09"/>
    <w:rsid w:val="00A4502F"/>
    <w:rsid w:val="00A50365"/>
    <w:rsid w:val="00A540D5"/>
    <w:rsid w:val="00A541A6"/>
    <w:rsid w:val="00A5586A"/>
    <w:rsid w:val="00A55BCA"/>
    <w:rsid w:val="00A643E3"/>
    <w:rsid w:val="00A65DF0"/>
    <w:rsid w:val="00A71D6B"/>
    <w:rsid w:val="00A76103"/>
    <w:rsid w:val="00A84164"/>
    <w:rsid w:val="00AA1897"/>
    <w:rsid w:val="00AA45D7"/>
    <w:rsid w:val="00AA7A87"/>
    <w:rsid w:val="00AB1585"/>
    <w:rsid w:val="00AB3972"/>
    <w:rsid w:val="00AC20DE"/>
    <w:rsid w:val="00AC3C9D"/>
    <w:rsid w:val="00AC46CA"/>
    <w:rsid w:val="00AC7975"/>
    <w:rsid w:val="00AD0398"/>
    <w:rsid w:val="00AD1F3A"/>
    <w:rsid w:val="00AD43E0"/>
    <w:rsid w:val="00AD7318"/>
    <w:rsid w:val="00AE2270"/>
    <w:rsid w:val="00AE3247"/>
    <w:rsid w:val="00B00238"/>
    <w:rsid w:val="00B0159B"/>
    <w:rsid w:val="00B04012"/>
    <w:rsid w:val="00B06167"/>
    <w:rsid w:val="00B07B1E"/>
    <w:rsid w:val="00B13D2F"/>
    <w:rsid w:val="00B17F89"/>
    <w:rsid w:val="00B21544"/>
    <w:rsid w:val="00B24041"/>
    <w:rsid w:val="00B37AA0"/>
    <w:rsid w:val="00B51112"/>
    <w:rsid w:val="00B5141A"/>
    <w:rsid w:val="00B53B17"/>
    <w:rsid w:val="00B57159"/>
    <w:rsid w:val="00B61EFB"/>
    <w:rsid w:val="00B6591C"/>
    <w:rsid w:val="00B778B9"/>
    <w:rsid w:val="00B937D0"/>
    <w:rsid w:val="00B93AF2"/>
    <w:rsid w:val="00BA0986"/>
    <w:rsid w:val="00BA29C6"/>
    <w:rsid w:val="00BB1503"/>
    <w:rsid w:val="00BC2623"/>
    <w:rsid w:val="00BC57A7"/>
    <w:rsid w:val="00BC6AB2"/>
    <w:rsid w:val="00BD09D3"/>
    <w:rsid w:val="00BD35B4"/>
    <w:rsid w:val="00BF1AC7"/>
    <w:rsid w:val="00BF3D52"/>
    <w:rsid w:val="00BF7190"/>
    <w:rsid w:val="00C1081F"/>
    <w:rsid w:val="00C10FF3"/>
    <w:rsid w:val="00C13642"/>
    <w:rsid w:val="00C26486"/>
    <w:rsid w:val="00C41953"/>
    <w:rsid w:val="00C42543"/>
    <w:rsid w:val="00C46EFE"/>
    <w:rsid w:val="00C5779C"/>
    <w:rsid w:val="00C60F70"/>
    <w:rsid w:val="00C61921"/>
    <w:rsid w:val="00C6316B"/>
    <w:rsid w:val="00C654BF"/>
    <w:rsid w:val="00C6683C"/>
    <w:rsid w:val="00C679E0"/>
    <w:rsid w:val="00C718A4"/>
    <w:rsid w:val="00C74A7F"/>
    <w:rsid w:val="00C75532"/>
    <w:rsid w:val="00C8619D"/>
    <w:rsid w:val="00C971BB"/>
    <w:rsid w:val="00CA013C"/>
    <w:rsid w:val="00CA4D07"/>
    <w:rsid w:val="00CA558B"/>
    <w:rsid w:val="00CA65C1"/>
    <w:rsid w:val="00CA72CF"/>
    <w:rsid w:val="00CB1691"/>
    <w:rsid w:val="00CB4E24"/>
    <w:rsid w:val="00CD14B2"/>
    <w:rsid w:val="00CD24E4"/>
    <w:rsid w:val="00CD2F11"/>
    <w:rsid w:val="00CE5043"/>
    <w:rsid w:val="00CE5066"/>
    <w:rsid w:val="00CE5F79"/>
    <w:rsid w:val="00CF7990"/>
    <w:rsid w:val="00CF7C13"/>
    <w:rsid w:val="00D036D0"/>
    <w:rsid w:val="00D03A2A"/>
    <w:rsid w:val="00D047D9"/>
    <w:rsid w:val="00D06387"/>
    <w:rsid w:val="00D06CED"/>
    <w:rsid w:val="00D07C6B"/>
    <w:rsid w:val="00D105ED"/>
    <w:rsid w:val="00D1137C"/>
    <w:rsid w:val="00D115F4"/>
    <w:rsid w:val="00D1211C"/>
    <w:rsid w:val="00D148EE"/>
    <w:rsid w:val="00D20C9A"/>
    <w:rsid w:val="00D3026C"/>
    <w:rsid w:val="00D36D06"/>
    <w:rsid w:val="00D40B15"/>
    <w:rsid w:val="00D41083"/>
    <w:rsid w:val="00D463D2"/>
    <w:rsid w:val="00D46F77"/>
    <w:rsid w:val="00D51BE9"/>
    <w:rsid w:val="00D53458"/>
    <w:rsid w:val="00D55133"/>
    <w:rsid w:val="00D607C6"/>
    <w:rsid w:val="00D63EDB"/>
    <w:rsid w:val="00D64CAA"/>
    <w:rsid w:val="00D6548F"/>
    <w:rsid w:val="00D7395B"/>
    <w:rsid w:val="00D7655F"/>
    <w:rsid w:val="00D7711D"/>
    <w:rsid w:val="00D80049"/>
    <w:rsid w:val="00D90ACE"/>
    <w:rsid w:val="00DA0BE6"/>
    <w:rsid w:val="00DA1032"/>
    <w:rsid w:val="00DA33FF"/>
    <w:rsid w:val="00DA6426"/>
    <w:rsid w:val="00DA7C50"/>
    <w:rsid w:val="00DB3A6A"/>
    <w:rsid w:val="00DB3C46"/>
    <w:rsid w:val="00DC5CB0"/>
    <w:rsid w:val="00DC62E3"/>
    <w:rsid w:val="00DD05AB"/>
    <w:rsid w:val="00DD0DD5"/>
    <w:rsid w:val="00DD367F"/>
    <w:rsid w:val="00DE31EE"/>
    <w:rsid w:val="00DE5EF0"/>
    <w:rsid w:val="00E00450"/>
    <w:rsid w:val="00E009D8"/>
    <w:rsid w:val="00E06328"/>
    <w:rsid w:val="00E10195"/>
    <w:rsid w:val="00E10508"/>
    <w:rsid w:val="00E1667F"/>
    <w:rsid w:val="00E26B68"/>
    <w:rsid w:val="00E3591F"/>
    <w:rsid w:val="00E37C7E"/>
    <w:rsid w:val="00E400E6"/>
    <w:rsid w:val="00E43D57"/>
    <w:rsid w:val="00E51321"/>
    <w:rsid w:val="00E52D30"/>
    <w:rsid w:val="00E53577"/>
    <w:rsid w:val="00E55833"/>
    <w:rsid w:val="00E70E94"/>
    <w:rsid w:val="00E75D50"/>
    <w:rsid w:val="00E76095"/>
    <w:rsid w:val="00E77E9F"/>
    <w:rsid w:val="00E806B4"/>
    <w:rsid w:val="00E856FE"/>
    <w:rsid w:val="00E921CD"/>
    <w:rsid w:val="00E94DA8"/>
    <w:rsid w:val="00E9730F"/>
    <w:rsid w:val="00EB0EDB"/>
    <w:rsid w:val="00EC3B4D"/>
    <w:rsid w:val="00ED0779"/>
    <w:rsid w:val="00ED0A18"/>
    <w:rsid w:val="00ED1AF3"/>
    <w:rsid w:val="00EE4430"/>
    <w:rsid w:val="00EE5192"/>
    <w:rsid w:val="00EE5CAE"/>
    <w:rsid w:val="00EF04A0"/>
    <w:rsid w:val="00EF2280"/>
    <w:rsid w:val="00F00281"/>
    <w:rsid w:val="00F0071E"/>
    <w:rsid w:val="00F07275"/>
    <w:rsid w:val="00F11CCD"/>
    <w:rsid w:val="00F17804"/>
    <w:rsid w:val="00F23763"/>
    <w:rsid w:val="00F24FE9"/>
    <w:rsid w:val="00F31628"/>
    <w:rsid w:val="00F36E9F"/>
    <w:rsid w:val="00F41A5A"/>
    <w:rsid w:val="00F45F76"/>
    <w:rsid w:val="00F52EF6"/>
    <w:rsid w:val="00F700BC"/>
    <w:rsid w:val="00F71152"/>
    <w:rsid w:val="00F718C5"/>
    <w:rsid w:val="00F75861"/>
    <w:rsid w:val="00F8225A"/>
    <w:rsid w:val="00F84041"/>
    <w:rsid w:val="00F91627"/>
    <w:rsid w:val="00F91D3B"/>
    <w:rsid w:val="00FA01DC"/>
    <w:rsid w:val="00FA2F62"/>
    <w:rsid w:val="00FB0E7E"/>
    <w:rsid w:val="00FB47A2"/>
    <w:rsid w:val="00FB4B49"/>
    <w:rsid w:val="00FB7714"/>
    <w:rsid w:val="00FC060C"/>
    <w:rsid w:val="00FC37A2"/>
    <w:rsid w:val="00FC37DE"/>
    <w:rsid w:val="00FC4F86"/>
    <w:rsid w:val="00FC5A6B"/>
    <w:rsid w:val="00FD1D45"/>
    <w:rsid w:val="00FD322B"/>
    <w:rsid w:val="00FD5527"/>
    <w:rsid w:val="00FE1461"/>
    <w:rsid w:val="00FE14E1"/>
    <w:rsid w:val="00FE668F"/>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 w:type="paragraph" w:customStyle="1" w:styleId="Style453">
    <w:name w:val="Style453"/>
    <w:basedOn w:val="a"/>
    <w:rsid w:val="00920D69"/>
    <w:pPr>
      <w:spacing w:after="0" w:line="326" w:lineRule="exact"/>
    </w:pPr>
    <w:rPr>
      <w:rFonts w:ascii="Times New Roman" w:eastAsia="Times New Roman" w:hAnsi="Times New Roman" w:cs="Times New Roman"/>
      <w:sz w:val="20"/>
      <w:szCs w:val="20"/>
    </w:rPr>
  </w:style>
  <w:style w:type="paragraph" w:customStyle="1" w:styleId="Style885">
    <w:name w:val="Style885"/>
    <w:basedOn w:val="a"/>
    <w:rsid w:val="00920D69"/>
    <w:pPr>
      <w:spacing w:after="0" w:line="240" w:lineRule="auto"/>
    </w:pPr>
    <w:rPr>
      <w:rFonts w:ascii="Times New Roman" w:eastAsia="Times New Roman" w:hAnsi="Times New Roman" w:cs="Times New Roman"/>
      <w:sz w:val="20"/>
      <w:szCs w:val="20"/>
    </w:rPr>
  </w:style>
  <w:style w:type="paragraph" w:customStyle="1" w:styleId="Style1901">
    <w:name w:val="Style1901"/>
    <w:basedOn w:val="a"/>
    <w:rsid w:val="00920D69"/>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267">
    <w:name w:val="Style1267"/>
    <w:basedOn w:val="a"/>
    <w:rsid w:val="00920D69"/>
    <w:pPr>
      <w:spacing w:after="0" w:line="250" w:lineRule="exact"/>
      <w:ind w:hanging="106"/>
    </w:pPr>
    <w:rPr>
      <w:rFonts w:ascii="Times New Roman" w:eastAsia="Times New Roman" w:hAnsi="Times New Roman" w:cs="Times New Roman"/>
      <w:sz w:val="20"/>
      <w:szCs w:val="20"/>
    </w:rPr>
  </w:style>
  <w:style w:type="paragraph" w:customStyle="1" w:styleId="Style503">
    <w:name w:val="Style503"/>
    <w:basedOn w:val="a"/>
    <w:rsid w:val="00920D69"/>
    <w:pPr>
      <w:spacing w:after="0" w:line="240" w:lineRule="auto"/>
      <w:jc w:val="right"/>
    </w:pPr>
    <w:rPr>
      <w:rFonts w:ascii="Times New Roman" w:eastAsia="Times New Roman" w:hAnsi="Times New Roman" w:cs="Times New Roman"/>
      <w:sz w:val="20"/>
      <w:szCs w:val="20"/>
    </w:rPr>
  </w:style>
  <w:style w:type="paragraph" w:customStyle="1" w:styleId="Style418">
    <w:name w:val="Style418"/>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839">
    <w:name w:val="Style1839"/>
    <w:basedOn w:val="a"/>
    <w:rsid w:val="00920D69"/>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920D69"/>
    <w:pPr>
      <w:spacing w:after="0" w:line="259" w:lineRule="exact"/>
      <w:jc w:val="both"/>
    </w:pPr>
    <w:rPr>
      <w:rFonts w:ascii="Times New Roman" w:eastAsia="Times New Roman" w:hAnsi="Times New Roman" w:cs="Times New Roman"/>
      <w:sz w:val="20"/>
      <w:szCs w:val="20"/>
    </w:rPr>
  </w:style>
  <w:style w:type="paragraph" w:customStyle="1" w:styleId="Style45">
    <w:name w:val="Style45"/>
    <w:basedOn w:val="a"/>
    <w:rsid w:val="00920D69"/>
    <w:pPr>
      <w:spacing w:after="0" w:line="331" w:lineRule="exact"/>
      <w:jc w:val="both"/>
    </w:pPr>
    <w:rPr>
      <w:rFonts w:ascii="Times New Roman" w:eastAsia="Times New Roman" w:hAnsi="Times New Roman" w:cs="Times New Roman"/>
      <w:sz w:val="20"/>
      <w:szCs w:val="20"/>
    </w:rPr>
  </w:style>
  <w:style w:type="paragraph" w:customStyle="1" w:styleId="Style235">
    <w:name w:val="Style235"/>
    <w:basedOn w:val="a"/>
    <w:rsid w:val="00920D69"/>
    <w:pPr>
      <w:spacing w:after="0" w:line="240" w:lineRule="auto"/>
    </w:pPr>
    <w:rPr>
      <w:rFonts w:ascii="Times New Roman" w:eastAsia="Times New Roman" w:hAnsi="Times New Roman" w:cs="Times New Roman"/>
      <w:sz w:val="20"/>
      <w:szCs w:val="20"/>
    </w:rPr>
  </w:style>
  <w:style w:type="paragraph" w:customStyle="1" w:styleId="Style122">
    <w:name w:val="Style122"/>
    <w:basedOn w:val="a"/>
    <w:rsid w:val="00920D69"/>
    <w:pPr>
      <w:spacing w:after="0" w:line="240" w:lineRule="auto"/>
    </w:pPr>
    <w:rPr>
      <w:rFonts w:ascii="Times New Roman" w:eastAsia="Times New Roman" w:hAnsi="Times New Roman" w:cs="Times New Roman"/>
      <w:sz w:val="20"/>
      <w:szCs w:val="20"/>
    </w:rPr>
  </w:style>
  <w:style w:type="paragraph" w:customStyle="1" w:styleId="Style187">
    <w:name w:val="Style187"/>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7">
    <w:name w:val="Style67"/>
    <w:basedOn w:val="a"/>
    <w:rsid w:val="00920D69"/>
    <w:pPr>
      <w:spacing w:after="0" w:line="509" w:lineRule="exact"/>
      <w:jc w:val="both"/>
    </w:pPr>
    <w:rPr>
      <w:rFonts w:ascii="Times New Roman" w:eastAsia="Times New Roman" w:hAnsi="Times New Roman" w:cs="Times New Roman"/>
      <w:sz w:val="20"/>
      <w:szCs w:val="20"/>
    </w:rPr>
  </w:style>
  <w:style w:type="paragraph" w:customStyle="1" w:styleId="Style55">
    <w:name w:val="Style55"/>
    <w:basedOn w:val="a"/>
    <w:rsid w:val="00920D69"/>
    <w:pPr>
      <w:spacing w:after="0" w:line="254" w:lineRule="exact"/>
      <w:ind w:firstLine="187"/>
    </w:pPr>
    <w:rPr>
      <w:rFonts w:ascii="Times New Roman" w:eastAsia="Times New Roman" w:hAnsi="Times New Roman" w:cs="Times New Roman"/>
      <w:sz w:val="20"/>
      <w:szCs w:val="20"/>
    </w:rPr>
  </w:style>
  <w:style w:type="paragraph" w:customStyle="1" w:styleId="Style437">
    <w:name w:val="Style437"/>
    <w:basedOn w:val="a"/>
    <w:rsid w:val="00920D69"/>
    <w:pPr>
      <w:spacing w:after="0" w:line="240" w:lineRule="auto"/>
    </w:pPr>
    <w:rPr>
      <w:rFonts w:ascii="Times New Roman" w:eastAsia="Times New Roman" w:hAnsi="Times New Roman" w:cs="Times New Roman"/>
      <w:sz w:val="20"/>
      <w:szCs w:val="20"/>
    </w:rPr>
  </w:style>
  <w:style w:type="paragraph" w:customStyle="1" w:styleId="Style68">
    <w:name w:val="Style68"/>
    <w:basedOn w:val="a"/>
    <w:rsid w:val="00920D69"/>
    <w:pPr>
      <w:spacing w:after="0" w:line="470" w:lineRule="exact"/>
      <w:jc w:val="both"/>
    </w:pPr>
    <w:rPr>
      <w:rFonts w:ascii="Times New Roman" w:eastAsia="Times New Roman" w:hAnsi="Times New Roman" w:cs="Times New Roman"/>
      <w:sz w:val="20"/>
      <w:szCs w:val="20"/>
    </w:rPr>
  </w:style>
  <w:style w:type="paragraph" w:customStyle="1" w:styleId="Style60">
    <w:name w:val="Style60"/>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329">
    <w:name w:val="Style1329"/>
    <w:basedOn w:val="a"/>
    <w:rsid w:val="00920D69"/>
    <w:pPr>
      <w:spacing w:after="0" w:line="240" w:lineRule="auto"/>
    </w:pPr>
    <w:rPr>
      <w:rFonts w:ascii="Times New Roman" w:eastAsia="Times New Roman" w:hAnsi="Times New Roman" w:cs="Times New Roman"/>
      <w:sz w:val="20"/>
      <w:szCs w:val="20"/>
    </w:rPr>
  </w:style>
  <w:style w:type="paragraph" w:customStyle="1" w:styleId="Style119">
    <w:name w:val="Style119"/>
    <w:basedOn w:val="a"/>
    <w:rsid w:val="00920D69"/>
    <w:pPr>
      <w:spacing w:after="0" w:line="240" w:lineRule="auto"/>
    </w:pPr>
    <w:rPr>
      <w:rFonts w:ascii="Times New Roman" w:eastAsia="Times New Roman" w:hAnsi="Times New Roman" w:cs="Times New Roman"/>
      <w:sz w:val="20"/>
      <w:szCs w:val="20"/>
    </w:rPr>
  </w:style>
  <w:style w:type="paragraph" w:customStyle="1" w:styleId="Style2081">
    <w:name w:val="Style2081"/>
    <w:basedOn w:val="a"/>
    <w:rsid w:val="00920D69"/>
    <w:pPr>
      <w:spacing w:after="0" w:line="240" w:lineRule="auto"/>
    </w:pPr>
    <w:rPr>
      <w:rFonts w:ascii="Times New Roman" w:eastAsia="Times New Roman" w:hAnsi="Times New Roman" w:cs="Times New Roman"/>
      <w:sz w:val="20"/>
      <w:szCs w:val="20"/>
    </w:rPr>
  </w:style>
  <w:style w:type="paragraph" w:customStyle="1" w:styleId="Style4243">
    <w:name w:val="Style4243"/>
    <w:basedOn w:val="a"/>
    <w:rsid w:val="00920D69"/>
    <w:pPr>
      <w:spacing w:after="0" w:line="232" w:lineRule="exact"/>
      <w:jc w:val="both"/>
    </w:pPr>
    <w:rPr>
      <w:rFonts w:ascii="Times New Roman" w:eastAsia="Times New Roman" w:hAnsi="Times New Roman" w:cs="Times New Roman"/>
      <w:sz w:val="20"/>
      <w:szCs w:val="20"/>
    </w:rPr>
  </w:style>
  <w:style w:type="paragraph" w:customStyle="1" w:styleId="Style6542">
    <w:name w:val="Style6542"/>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930">
    <w:name w:val="Style6930"/>
    <w:basedOn w:val="a"/>
    <w:rsid w:val="00920D69"/>
    <w:pPr>
      <w:spacing w:after="0" w:line="250" w:lineRule="exact"/>
    </w:pPr>
    <w:rPr>
      <w:rFonts w:ascii="Times New Roman" w:eastAsia="Times New Roman" w:hAnsi="Times New Roman" w:cs="Times New Roman"/>
      <w:sz w:val="20"/>
      <w:szCs w:val="20"/>
    </w:rPr>
  </w:style>
  <w:style w:type="paragraph" w:customStyle="1" w:styleId="Style6819">
    <w:name w:val="Style6819"/>
    <w:basedOn w:val="a"/>
    <w:rsid w:val="00920D69"/>
    <w:pPr>
      <w:spacing w:after="0" w:line="240" w:lineRule="auto"/>
    </w:pPr>
    <w:rPr>
      <w:rFonts w:ascii="Times New Roman" w:eastAsia="Times New Roman" w:hAnsi="Times New Roman" w:cs="Times New Roman"/>
      <w:sz w:val="20"/>
      <w:szCs w:val="20"/>
    </w:rPr>
  </w:style>
  <w:style w:type="paragraph" w:customStyle="1" w:styleId="Style7551">
    <w:name w:val="Style7551"/>
    <w:basedOn w:val="a"/>
    <w:rsid w:val="00920D69"/>
    <w:pPr>
      <w:spacing w:after="0" w:line="298" w:lineRule="exact"/>
      <w:ind w:firstLine="355"/>
      <w:jc w:val="both"/>
    </w:pPr>
    <w:rPr>
      <w:rFonts w:ascii="Times New Roman" w:eastAsia="Times New Roman" w:hAnsi="Times New Roman" w:cs="Times New Roman"/>
      <w:sz w:val="20"/>
      <w:szCs w:val="20"/>
    </w:rPr>
  </w:style>
  <w:style w:type="paragraph" w:customStyle="1" w:styleId="Style7360">
    <w:name w:val="Style7360"/>
    <w:basedOn w:val="a"/>
    <w:rsid w:val="00920D69"/>
    <w:pPr>
      <w:spacing w:after="0" w:line="317" w:lineRule="exact"/>
      <w:ind w:firstLine="3000"/>
      <w:jc w:val="both"/>
    </w:pPr>
    <w:rPr>
      <w:rFonts w:ascii="Times New Roman" w:eastAsia="Times New Roman" w:hAnsi="Times New Roman" w:cs="Times New Roman"/>
      <w:sz w:val="20"/>
      <w:szCs w:val="20"/>
    </w:rPr>
  </w:style>
  <w:style w:type="paragraph" w:customStyle="1" w:styleId="Style2171">
    <w:name w:val="Style2171"/>
    <w:basedOn w:val="a"/>
    <w:rsid w:val="00920D69"/>
    <w:pPr>
      <w:spacing w:after="0" w:line="254" w:lineRule="exact"/>
      <w:ind w:hanging="96"/>
    </w:pPr>
    <w:rPr>
      <w:rFonts w:ascii="Times New Roman" w:eastAsia="Times New Roman" w:hAnsi="Times New Roman" w:cs="Times New Roman"/>
      <w:sz w:val="20"/>
      <w:szCs w:val="20"/>
    </w:rPr>
  </w:style>
  <w:style w:type="paragraph" w:customStyle="1" w:styleId="Style7138">
    <w:name w:val="Style7138"/>
    <w:basedOn w:val="a"/>
    <w:rsid w:val="00920D69"/>
    <w:pPr>
      <w:spacing w:after="0" w:line="202" w:lineRule="exact"/>
      <w:ind w:hanging="1867"/>
    </w:pPr>
    <w:rPr>
      <w:rFonts w:ascii="Times New Roman" w:eastAsia="Times New Roman" w:hAnsi="Times New Roman" w:cs="Times New Roman"/>
      <w:sz w:val="20"/>
      <w:szCs w:val="20"/>
    </w:rPr>
  </w:style>
  <w:style w:type="paragraph" w:customStyle="1" w:styleId="Style7238">
    <w:name w:val="Style7238"/>
    <w:basedOn w:val="a"/>
    <w:rsid w:val="00920D69"/>
    <w:pPr>
      <w:spacing w:after="0" w:line="307" w:lineRule="exact"/>
      <w:ind w:firstLine="590"/>
    </w:pPr>
    <w:rPr>
      <w:rFonts w:ascii="Times New Roman" w:eastAsia="Times New Roman" w:hAnsi="Times New Roman" w:cs="Times New Roman"/>
      <w:sz w:val="20"/>
      <w:szCs w:val="20"/>
    </w:rPr>
  </w:style>
  <w:style w:type="paragraph" w:customStyle="1" w:styleId="Style5182">
    <w:name w:val="Style5182"/>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3825">
    <w:name w:val="Style3825"/>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804">
    <w:name w:val="Style6804"/>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536">
    <w:name w:val="Style6536"/>
    <w:basedOn w:val="a"/>
    <w:rsid w:val="00920D69"/>
    <w:pPr>
      <w:spacing w:after="0" w:line="315" w:lineRule="exact"/>
      <w:ind w:firstLine="2587"/>
    </w:pPr>
    <w:rPr>
      <w:rFonts w:ascii="Times New Roman" w:eastAsia="Times New Roman" w:hAnsi="Times New Roman" w:cs="Times New Roman"/>
      <w:sz w:val="20"/>
      <w:szCs w:val="20"/>
    </w:rPr>
  </w:style>
  <w:style w:type="paragraph" w:customStyle="1" w:styleId="Style6501">
    <w:name w:val="Style6501"/>
    <w:basedOn w:val="a"/>
    <w:rsid w:val="00920D69"/>
    <w:pPr>
      <w:spacing w:after="0" w:line="264" w:lineRule="exact"/>
      <w:jc w:val="both"/>
    </w:pPr>
    <w:rPr>
      <w:rFonts w:ascii="Times New Roman" w:eastAsia="Times New Roman" w:hAnsi="Times New Roman" w:cs="Times New Roman"/>
      <w:sz w:val="20"/>
      <w:szCs w:val="20"/>
    </w:rPr>
  </w:style>
  <w:style w:type="paragraph" w:customStyle="1" w:styleId="Style6891">
    <w:name w:val="Style6891"/>
    <w:basedOn w:val="a"/>
    <w:rsid w:val="00920D69"/>
    <w:pPr>
      <w:spacing w:after="0" w:line="246" w:lineRule="exact"/>
    </w:pPr>
    <w:rPr>
      <w:rFonts w:ascii="Times New Roman" w:eastAsia="Times New Roman" w:hAnsi="Times New Roman" w:cs="Times New Roman"/>
      <w:sz w:val="20"/>
      <w:szCs w:val="20"/>
    </w:rPr>
  </w:style>
  <w:style w:type="paragraph" w:customStyle="1" w:styleId="Style6546">
    <w:name w:val="Style6546"/>
    <w:basedOn w:val="a"/>
    <w:rsid w:val="00920D69"/>
    <w:pPr>
      <w:spacing w:after="0" w:line="322" w:lineRule="exact"/>
      <w:jc w:val="center"/>
    </w:pPr>
    <w:rPr>
      <w:rFonts w:ascii="Times New Roman" w:eastAsia="Times New Roman" w:hAnsi="Times New Roman" w:cs="Times New Roman"/>
      <w:sz w:val="20"/>
      <w:szCs w:val="20"/>
    </w:rPr>
  </w:style>
  <w:style w:type="paragraph" w:customStyle="1" w:styleId="Style6534">
    <w:name w:val="Style6534"/>
    <w:basedOn w:val="a"/>
    <w:rsid w:val="00920D69"/>
    <w:pPr>
      <w:spacing w:after="0" w:line="619" w:lineRule="exact"/>
      <w:ind w:firstLine="3014"/>
    </w:pPr>
    <w:rPr>
      <w:rFonts w:ascii="Times New Roman" w:eastAsia="Times New Roman" w:hAnsi="Times New Roman" w:cs="Times New Roman"/>
      <w:sz w:val="20"/>
      <w:szCs w:val="20"/>
    </w:rPr>
  </w:style>
  <w:style w:type="paragraph" w:customStyle="1" w:styleId="Style2295">
    <w:name w:val="Style2295"/>
    <w:basedOn w:val="a"/>
    <w:rsid w:val="00920D69"/>
    <w:pPr>
      <w:spacing w:after="0" w:line="240" w:lineRule="auto"/>
    </w:pPr>
    <w:rPr>
      <w:rFonts w:ascii="Times New Roman" w:eastAsia="Times New Roman" w:hAnsi="Times New Roman" w:cs="Times New Roman"/>
      <w:sz w:val="20"/>
      <w:szCs w:val="20"/>
    </w:rPr>
  </w:style>
  <w:style w:type="paragraph" w:customStyle="1" w:styleId="Style3622">
    <w:name w:val="Style3622"/>
    <w:basedOn w:val="a"/>
    <w:rsid w:val="00920D69"/>
    <w:pPr>
      <w:spacing w:after="0" w:line="240" w:lineRule="auto"/>
    </w:pPr>
    <w:rPr>
      <w:rFonts w:ascii="Times New Roman" w:eastAsia="Times New Roman" w:hAnsi="Times New Roman" w:cs="Times New Roman"/>
      <w:sz w:val="20"/>
      <w:szCs w:val="20"/>
    </w:rPr>
  </w:style>
  <w:style w:type="paragraph" w:customStyle="1" w:styleId="Style3709">
    <w:name w:val="Style3709"/>
    <w:basedOn w:val="a"/>
    <w:rsid w:val="00920D69"/>
    <w:pPr>
      <w:spacing w:after="0" w:line="235" w:lineRule="exact"/>
    </w:pPr>
    <w:rPr>
      <w:rFonts w:ascii="Times New Roman" w:eastAsia="Times New Roman" w:hAnsi="Times New Roman" w:cs="Times New Roman"/>
      <w:sz w:val="20"/>
      <w:szCs w:val="20"/>
    </w:rPr>
  </w:style>
  <w:style w:type="paragraph" w:customStyle="1" w:styleId="Style5214">
    <w:name w:val="Style5214"/>
    <w:basedOn w:val="a"/>
    <w:rsid w:val="00920D69"/>
    <w:pPr>
      <w:spacing w:after="0" w:line="230" w:lineRule="exact"/>
      <w:ind w:firstLine="101"/>
    </w:pPr>
    <w:rPr>
      <w:rFonts w:ascii="Times New Roman" w:eastAsia="Times New Roman" w:hAnsi="Times New Roman" w:cs="Times New Roman"/>
      <w:sz w:val="20"/>
      <w:szCs w:val="20"/>
    </w:rPr>
  </w:style>
  <w:style w:type="paragraph" w:customStyle="1" w:styleId="Style3049">
    <w:name w:val="Style3049"/>
    <w:basedOn w:val="a"/>
    <w:rsid w:val="00920D69"/>
    <w:pPr>
      <w:spacing w:after="0" w:line="240" w:lineRule="auto"/>
    </w:pPr>
    <w:rPr>
      <w:rFonts w:ascii="Times New Roman" w:eastAsia="Times New Roman" w:hAnsi="Times New Roman" w:cs="Times New Roman"/>
      <w:sz w:val="20"/>
      <w:szCs w:val="20"/>
    </w:rPr>
  </w:style>
  <w:style w:type="paragraph" w:customStyle="1" w:styleId="Style6522">
    <w:name w:val="Style6522"/>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6553">
    <w:name w:val="Style6553"/>
    <w:basedOn w:val="a"/>
    <w:rsid w:val="00920D69"/>
    <w:pPr>
      <w:spacing w:after="0" w:line="319" w:lineRule="exact"/>
      <w:ind w:hanging="120"/>
    </w:pPr>
    <w:rPr>
      <w:rFonts w:ascii="Times New Roman" w:eastAsia="Times New Roman" w:hAnsi="Times New Roman" w:cs="Times New Roman"/>
      <w:sz w:val="20"/>
      <w:szCs w:val="20"/>
    </w:rPr>
  </w:style>
  <w:style w:type="paragraph" w:customStyle="1" w:styleId="Style6504">
    <w:name w:val="Style6504"/>
    <w:basedOn w:val="a"/>
    <w:rsid w:val="00920D69"/>
    <w:pPr>
      <w:spacing w:after="0" w:line="274" w:lineRule="exact"/>
      <w:ind w:firstLine="4037"/>
    </w:pPr>
    <w:rPr>
      <w:rFonts w:ascii="Times New Roman" w:eastAsia="Times New Roman" w:hAnsi="Times New Roman" w:cs="Times New Roman"/>
      <w:sz w:val="20"/>
      <w:szCs w:val="20"/>
    </w:rPr>
  </w:style>
  <w:style w:type="paragraph" w:customStyle="1" w:styleId="Style7324">
    <w:name w:val="Style7324"/>
    <w:basedOn w:val="a"/>
    <w:rsid w:val="00920D69"/>
    <w:pPr>
      <w:spacing w:after="0" w:line="298" w:lineRule="exact"/>
      <w:ind w:firstLine="4483"/>
    </w:pPr>
    <w:rPr>
      <w:rFonts w:ascii="Times New Roman" w:eastAsia="Times New Roman" w:hAnsi="Times New Roman" w:cs="Times New Roman"/>
      <w:sz w:val="20"/>
      <w:szCs w:val="20"/>
    </w:rPr>
  </w:style>
  <w:style w:type="paragraph" w:customStyle="1" w:styleId="Style3109">
    <w:name w:val="Style3109"/>
    <w:basedOn w:val="a"/>
    <w:rsid w:val="00920D69"/>
    <w:pPr>
      <w:spacing w:after="0" w:line="322" w:lineRule="exact"/>
      <w:ind w:firstLine="706"/>
      <w:jc w:val="both"/>
    </w:pPr>
    <w:rPr>
      <w:rFonts w:ascii="Times New Roman" w:eastAsia="Times New Roman" w:hAnsi="Times New Roman" w:cs="Times New Roman"/>
      <w:sz w:val="20"/>
      <w:szCs w:val="20"/>
    </w:rPr>
  </w:style>
  <w:style w:type="paragraph" w:customStyle="1" w:styleId="Style7573">
    <w:name w:val="Style7573"/>
    <w:basedOn w:val="a"/>
    <w:rsid w:val="00920D69"/>
    <w:pPr>
      <w:spacing w:after="0" w:line="240" w:lineRule="auto"/>
    </w:pPr>
    <w:rPr>
      <w:rFonts w:ascii="Times New Roman" w:eastAsia="Times New Roman" w:hAnsi="Times New Roman" w:cs="Times New Roman"/>
      <w:sz w:val="20"/>
      <w:szCs w:val="20"/>
    </w:rPr>
  </w:style>
  <w:style w:type="paragraph" w:customStyle="1" w:styleId="Style3693">
    <w:name w:val="Style3693"/>
    <w:basedOn w:val="a"/>
    <w:rsid w:val="00920D69"/>
    <w:pPr>
      <w:spacing w:after="0" w:line="226" w:lineRule="exact"/>
      <w:jc w:val="center"/>
    </w:pPr>
    <w:rPr>
      <w:rFonts w:ascii="Times New Roman" w:eastAsia="Times New Roman" w:hAnsi="Times New Roman" w:cs="Times New Roman"/>
      <w:sz w:val="20"/>
      <w:szCs w:val="20"/>
    </w:rPr>
  </w:style>
  <w:style w:type="paragraph" w:customStyle="1" w:styleId="Style7430">
    <w:name w:val="Style7430"/>
    <w:basedOn w:val="a"/>
    <w:rsid w:val="00920D69"/>
    <w:pPr>
      <w:spacing w:after="0" w:line="240" w:lineRule="exact"/>
      <w:ind w:firstLine="139"/>
      <w:jc w:val="both"/>
    </w:pPr>
    <w:rPr>
      <w:rFonts w:ascii="Times New Roman" w:eastAsia="Times New Roman" w:hAnsi="Times New Roman" w:cs="Times New Roman"/>
      <w:sz w:val="20"/>
      <w:szCs w:val="20"/>
    </w:rPr>
  </w:style>
  <w:style w:type="paragraph" w:customStyle="1" w:styleId="Style6562">
    <w:name w:val="Style6562"/>
    <w:basedOn w:val="a"/>
    <w:rsid w:val="00920D69"/>
    <w:pPr>
      <w:spacing w:after="0" w:line="317" w:lineRule="exact"/>
      <w:jc w:val="both"/>
    </w:pPr>
    <w:rPr>
      <w:rFonts w:ascii="Times New Roman" w:eastAsia="Times New Roman" w:hAnsi="Times New Roman" w:cs="Times New Roman"/>
      <w:sz w:val="20"/>
      <w:szCs w:val="20"/>
    </w:rPr>
  </w:style>
  <w:style w:type="paragraph" w:customStyle="1" w:styleId="Style6084">
    <w:name w:val="Style6084"/>
    <w:basedOn w:val="a"/>
    <w:rsid w:val="00920D69"/>
    <w:pPr>
      <w:spacing w:after="0" w:line="230" w:lineRule="exact"/>
      <w:ind w:firstLine="82"/>
    </w:pPr>
    <w:rPr>
      <w:rFonts w:ascii="Times New Roman" w:eastAsia="Times New Roman" w:hAnsi="Times New Roman" w:cs="Times New Roman"/>
      <w:sz w:val="20"/>
      <w:szCs w:val="20"/>
    </w:rPr>
  </w:style>
  <w:style w:type="paragraph" w:customStyle="1" w:styleId="Style6292">
    <w:name w:val="Style6292"/>
    <w:basedOn w:val="a"/>
    <w:rsid w:val="00920D69"/>
    <w:pPr>
      <w:spacing w:after="0" w:line="240" w:lineRule="auto"/>
    </w:pPr>
    <w:rPr>
      <w:rFonts w:ascii="Times New Roman" w:eastAsia="Times New Roman" w:hAnsi="Times New Roman" w:cs="Times New Roman"/>
      <w:sz w:val="20"/>
      <w:szCs w:val="20"/>
    </w:rPr>
  </w:style>
  <w:style w:type="paragraph" w:customStyle="1" w:styleId="Style7376">
    <w:name w:val="Style7376"/>
    <w:basedOn w:val="a"/>
    <w:rsid w:val="00920D69"/>
    <w:pPr>
      <w:spacing w:after="0" w:line="298" w:lineRule="exact"/>
      <w:ind w:firstLine="2491"/>
    </w:pPr>
    <w:rPr>
      <w:rFonts w:ascii="Times New Roman" w:eastAsia="Times New Roman" w:hAnsi="Times New Roman" w:cs="Times New Roman"/>
      <w:sz w:val="20"/>
      <w:szCs w:val="20"/>
    </w:rPr>
  </w:style>
  <w:style w:type="paragraph" w:customStyle="1" w:styleId="Style2499">
    <w:name w:val="Style2499"/>
    <w:basedOn w:val="a"/>
    <w:rsid w:val="00920D69"/>
    <w:pPr>
      <w:spacing w:after="0" w:line="326" w:lineRule="exact"/>
      <w:jc w:val="right"/>
    </w:pPr>
    <w:rPr>
      <w:rFonts w:ascii="Times New Roman" w:eastAsia="Times New Roman" w:hAnsi="Times New Roman" w:cs="Times New Roman"/>
      <w:sz w:val="20"/>
      <w:szCs w:val="20"/>
    </w:rPr>
  </w:style>
  <w:style w:type="paragraph" w:customStyle="1" w:styleId="Style7294">
    <w:name w:val="Style7294"/>
    <w:basedOn w:val="a"/>
    <w:rsid w:val="00920D69"/>
    <w:pPr>
      <w:spacing w:after="0" w:line="269" w:lineRule="exact"/>
      <w:ind w:firstLine="2333"/>
    </w:pPr>
    <w:rPr>
      <w:rFonts w:ascii="Times New Roman" w:eastAsia="Times New Roman" w:hAnsi="Times New Roman" w:cs="Times New Roman"/>
      <w:sz w:val="20"/>
      <w:szCs w:val="20"/>
    </w:rPr>
  </w:style>
  <w:style w:type="paragraph" w:customStyle="1" w:styleId="Style7296">
    <w:name w:val="Style7296"/>
    <w:basedOn w:val="a"/>
    <w:rsid w:val="00920D69"/>
    <w:pPr>
      <w:spacing w:after="0" w:line="226" w:lineRule="exact"/>
      <w:ind w:firstLine="384"/>
    </w:pPr>
    <w:rPr>
      <w:rFonts w:ascii="Times New Roman" w:eastAsia="Times New Roman" w:hAnsi="Times New Roman" w:cs="Times New Roman"/>
      <w:sz w:val="20"/>
      <w:szCs w:val="20"/>
    </w:rPr>
  </w:style>
  <w:style w:type="paragraph" w:customStyle="1" w:styleId="Style6639">
    <w:name w:val="Style6639"/>
    <w:basedOn w:val="a"/>
    <w:rsid w:val="00920D69"/>
    <w:pPr>
      <w:spacing w:after="0" w:line="322" w:lineRule="exact"/>
    </w:pPr>
    <w:rPr>
      <w:rFonts w:ascii="Times New Roman" w:eastAsia="Times New Roman" w:hAnsi="Times New Roman" w:cs="Times New Roman"/>
      <w:sz w:val="20"/>
      <w:szCs w:val="20"/>
    </w:rPr>
  </w:style>
  <w:style w:type="paragraph" w:customStyle="1" w:styleId="Style6822">
    <w:name w:val="Style6822"/>
    <w:basedOn w:val="a"/>
    <w:rsid w:val="00920D69"/>
    <w:pPr>
      <w:spacing w:after="0" w:line="200" w:lineRule="exact"/>
      <w:jc w:val="center"/>
    </w:pPr>
    <w:rPr>
      <w:rFonts w:ascii="Times New Roman" w:eastAsia="Times New Roman" w:hAnsi="Times New Roman" w:cs="Times New Roman"/>
      <w:sz w:val="20"/>
      <w:szCs w:val="20"/>
    </w:rPr>
  </w:style>
  <w:style w:type="paragraph" w:customStyle="1" w:styleId="Style3582">
    <w:name w:val="Style3582"/>
    <w:basedOn w:val="a"/>
    <w:rsid w:val="00920D69"/>
    <w:pPr>
      <w:spacing w:after="0" w:line="240" w:lineRule="auto"/>
    </w:pPr>
    <w:rPr>
      <w:rFonts w:ascii="Times New Roman" w:eastAsia="Times New Roman" w:hAnsi="Times New Roman" w:cs="Times New Roman"/>
      <w:sz w:val="20"/>
      <w:szCs w:val="20"/>
    </w:rPr>
  </w:style>
  <w:style w:type="paragraph" w:customStyle="1" w:styleId="Style7380">
    <w:name w:val="Style7380"/>
    <w:basedOn w:val="a"/>
    <w:rsid w:val="00920D69"/>
    <w:pPr>
      <w:spacing w:after="0" w:line="302" w:lineRule="exact"/>
      <w:ind w:firstLine="3178"/>
    </w:pPr>
    <w:rPr>
      <w:rFonts w:ascii="Times New Roman" w:eastAsia="Times New Roman" w:hAnsi="Times New Roman" w:cs="Times New Roman"/>
      <w:sz w:val="20"/>
      <w:szCs w:val="20"/>
    </w:rPr>
  </w:style>
  <w:style w:type="paragraph" w:customStyle="1" w:styleId="Style6840">
    <w:name w:val="Style6840"/>
    <w:basedOn w:val="a"/>
    <w:rsid w:val="00920D69"/>
    <w:pPr>
      <w:spacing w:after="0" w:line="288" w:lineRule="exact"/>
      <w:ind w:firstLine="168"/>
    </w:pPr>
    <w:rPr>
      <w:rFonts w:ascii="Times New Roman" w:eastAsia="Times New Roman" w:hAnsi="Times New Roman" w:cs="Times New Roman"/>
      <w:sz w:val="20"/>
      <w:szCs w:val="20"/>
    </w:rPr>
  </w:style>
  <w:style w:type="paragraph" w:customStyle="1" w:styleId="Style7280">
    <w:name w:val="Style7280"/>
    <w:basedOn w:val="a"/>
    <w:rsid w:val="00920D69"/>
    <w:pPr>
      <w:spacing w:after="0" w:line="278" w:lineRule="exact"/>
      <w:ind w:firstLine="590"/>
    </w:pPr>
    <w:rPr>
      <w:rFonts w:ascii="Times New Roman" w:eastAsia="Times New Roman" w:hAnsi="Times New Roman" w:cs="Times New Roman"/>
      <w:sz w:val="20"/>
      <w:szCs w:val="20"/>
    </w:rPr>
  </w:style>
  <w:style w:type="paragraph" w:customStyle="1" w:styleId="Style7545">
    <w:name w:val="Style7545"/>
    <w:basedOn w:val="a"/>
    <w:rsid w:val="00920D69"/>
    <w:pPr>
      <w:spacing w:after="0" w:line="266" w:lineRule="exact"/>
      <w:ind w:firstLine="1546"/>
      <w:jc w:val="both"/>
    </w:pPr>
    <w:rPr>
      <w:rFonts w:ascii="Times New Roman" w:eastAsia="Times New Roman" w:hAnsi="Times New Roman" w:cs="Times New Roman"/>
      <w:sz w:val="20"/>
      <w:szCs w:val="20"/>
    </w:rPr>
  </w:style>
  <w:style w:type="paragraph" w:customStyle="1" w:styleId="Style7758">
    <w:name w:val="Style7758"/>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7764">
    <w:name w:val="Style7764"/>
    <w:basedOn w:val="a"/>
    <w:rsid w:val="00920D69"/>
    <w:pPr>
      <w:spacing w:after="0" w:line="230" w:lineRule="exact"/>
      <w:ind w:hanging="346"/>
    </w:pPr>
    <w:rPr>
      <w:rFonts w:ascii="Times New Roman" w:eastAsia="Times New Roman" w:hAnsi="Times New Roman" w:cs="Times New Roman"/>
      <w:sz w:val="20"/>
      <w:szCs w:val="20"/>
    </w:rPr>
  </w:style>
  <w:style w:type="paragraph" w:customStyle="1" w:styleId="Style7777">
    <w:name w:val="Style7777"/>
    <w:basedOn w:val="a"/>
    <w:rsid w:val="00920D69"/>
    <w:pPr>
      <w:spacing w:after="0" w:line="317" w:lineRule="exact"/>
    </w:pPr>
    <w:rPr>
      <w:rFonts w:ascii="Times New Roman" w:eastAsia="Times New Roman" w:hAnsi="Times New Roman" w:cs="Times New Roman"/>
      <w:sz w:val="20"/>
      <w:szCs w:val="20"/>
    </w:rPr>
  </w:style>
  <w:style w:type="paragraph" w:customStyle="1" w:styleId="Style7776">
    <w:name w:val="Style7776"/>
    <w:basedOn w:val="a"/>
    <w:rsid w:val="00920D69"/>
    <w:pPr>
      <w:spacing w:after="0" w:line="312" w:lineRule="exact"/>
      <w:ind w:firstLine="3115"/>
    </w:pPr>
    <w:rPr>
      <w:rFonts w:ascii="Times New Roman" w:eastAsia="Times New Roman" w:hAnsi="Times New Roman" w:cs="Times New Roman"/>
      <w:sz w:val="20"/>
      <w:szCs w:val="20"/>
    </w:rPr>
  </w:style>
  <w:style w:type="paragraph" w:customStyle="1" w:styleId="Style7790">
    <w:name w:val="Style7790"/>
    <w:basedOn w:val="a"/>
    <w:rsid w:val="00920D69"/>
    <w:pPr>
      <w:spacing w:after="0" w:line="317" w:lineRule="exact"/>
    </w:pPr>
    <w:rPr>
      <w:rFonts w:ascii="Times New Roman" w:eastAsia="Times New Roman" w:hAnsi="Times New Roman" w:cs="Times New Roman"/>
      <w:sz w:val="20"/>
      <w:szCs w:val="20"/>
    </w:rPr>
  </w:style>
  <w:style w:type="paragraph" w:customStyle="1" w:styleId="Style7799">
    <w:name w:val="Style7799"/>
    <w:basedOn w:val="a"/>
    <w:rsid w:val="00920D69"/>
    <w:pPr>
      <w:spacing w:after="0" w:line="302" w:lineRule="exact"/>
      <w:ind w:firstLine="3389"/>
    </w:pPr>
    <w:rPr>
      <w:rFonts w:ascii="Times New Roman" w:eastAsia="Times New Roman" w:hAnsi="Times New Roman" w:cs="Times New Roman"/>
      <w:sz w:val="20"/>
      <w:szCs w:val="20"/>
    </w:rPr>
  </w:style>
  <w:style w:type="paragraph" w:customStyle="1" w:styleId="Style7797">
    <w:name w:val="Style7797"/>
    <w:basedOn w:val="a"/>
    <w:rsid w:val="00920D69"/>
    <w:pPr>
      <w:spacing w:after="0" w:line="317" w:lineRule="exact"/>
    </w:pPr>
    <w:rPr>
      <w:rFonts w:ascii="Times New Roman" w:eastAsia="Times New Roman" w:hAnsi="Times New Roman" w:cs="Times New Roman"/>
      <w:sz w:val="20"/>
      <w:szCs w:val="20"/>
    </w:rPr>
  </w:style>
  <w:style w:type="paragraph" w:customStyle="1" w:styleId="Style7793">
    <w:name w:val="Style7793"/>
    <w:basedOn w:val="a"/>
    <w:rsid w:val="00920D69"/>
    <w:pPr>
      <w:spacing w:after="0" w:line="588" w:lineRule="exact"/>
      <w:ind w:hanging="96"/>
    </w:pPr>
    <w:rPr>
      <w:rFonts w:ascii="Times New Roman" w:eastAsia="Times New Roman" w:hAnsi="Times New Roman" w:cs="Times New Roman"/>
      <w:sz w:val="20"/>
      <w:szCs w:val="20"/>
    </w:rPr>
  </w:style>
  <w:style w:type="paragraph" w:customStyle="1" w:styleId="Style7813">
    <w:name w:val="Style7813"/>
    <w:basedOn w:val="a"/>
    <w:rsid w:val="00920D69"/>
    <w:pPr>
      <w:spacing w:after="0" w:line="307" w:lineRule="exact"/>
      <w:ind w:firstLine="1608"/>
    </w:pPr>
    <w:rPr>
      <w:rFonts w:ascii="Times New Roman" w:eastAsia="Times New Roman" w:hAnsi="Times New Roman" w:cs="Times New Roman"/>
      <w:sz w:val="20"/>
      <w:szCs w:val="20"/>
    </w:rPr>
  </w:style>
  <w:style w:type="paragraph" w:customStyle="1" w:styleId="Style7828">
    <w:name w:val="Style7828"/>
    <w:basedOn w:val="a"/>
    <w:rsid w:val="00920D69"/>
    <w:pPr>
      <w:spacing w:after="0" w:line="240" w:lineRule="auto"/>
    </w:pPr>
    <w:rPr>
      <w:rFonts w:ascii="Times New Roman" w:eastAsia="Times New Roman" w:hAnsi="Times New Roman" w:cs="Times New Roman"/>
      <w:sz w:val="20"/>
      <w:szCs w:val="20"/>
    </w:rPr>
  </w:style>
  <w:style w:type="paragraph" w:customStyle="1" w:styleId="Style7850">
    <w:name w:val="Style7850"/>
    <w:basedOn w:val="a"/>
    <w:rsid w:val="00920D69"/>
    <w:pPr>
      <w:spacing w:after="0" w:line="240" w:lineRule="auto"/>
    </w:pPr>
    <w:rPr>
      <w:rFonts w:ascii="Times New Roman" w:eastAsia="Times New Roman" w:hAnsi="Times New Roman" w:cs="Times New Roman"/>
      <w:sz w:val="20"/>
      <w:szCs w:val="20"/>
    </w:rPr>
  </w:style>
  <w:style w:type="paragraph" w:customStyle="1" w:styleId="Style7859">
    <w:name w:val="Style7859"/>
    <w:basedOn w:val="a"/>
    <w:rsid w:val="00920D69"/>
    <w:pPr>
      <w:spacing w:after="0" w:line="240" w:lineRule="auto"/>
    </w:pPr>
    <w:rPr>
      <w:rFonts w:ascii="Times New Roman" w:eastAsia="Times New Roman" w:hAnsi="Times New Roman" w:cs="Times New Roman"/>
      <w:sz w:val="20"/>
      <w:szCs w:val="20"/>
    </w:rPr>
  </w:style>
  <w:style w:type="paragraph" w:customStyle="1" w:styleId="Style7860">
    <w:name w:val="Style7860"/>
    <w:basedOn w:val="a"/>
    <w:rsid w:val="00920D69"/>
    <w:pPr>
      <w:spacing w:after="0" w:line="240" w:lineRule="auto"/>
    </w:pPr>
    <w:rPr>
      <w:rFonts w:ascii="Times New Roman" w:eastAsia="Times New Roman" w:hAnsi="Times New Roman" w:cs="Times New Roman"/>
      <w:sz w:val="20"/>
      <w:szCs w:val="20"/>
    </w:rPr>
  </w:style>
  <w:style w:type="paragraph" w:customStyle="1" w:styleId="Style7857">
    <w:name w:val="Style7857"/>
    <w:basedOn w:val="a"/>
    <w:rsid w:val="00920D69"/>
    <w:pPr>
      <w:spacing w:after="0" w:line="302" w:lineRule="exact"/>
      <w:ind w:firstLine="1680"/>
    </w:pPr>
    <w:rPr>
      <w:rFonts w:ascii="Times New Roman" w:eastAsia="Times New Roman" w:hAnsi="Times New Roman" w:cs="Times New Roman"/>
      <w:sz w:val="20"/>
      <w:szCs w:val="20"/>
    </w:rPr>
  </w:style>
  <w:style w:type="paragraph" w:customStyle="1" w:styleId="Style7905">
    <w:name w:val="Style7905"/>
    <w:basedOn w:val="a"/>
    <w:rsid w:val="00920D69"/>
    <w:pPr>
      <w:spacing w:after="0" w:line="240" w:lineRule="auto"/>
    </w:pPr>
    <w:rPr>
      <w:rFonts w:ascii="Times New Roman" w:eastAsia="Times New Roman" w:hAnsi="Times New Roman" w:cs="Times New Roman"/>
      <w:sz w:val="20"/>
      <w:szCs w:val="20"/>
    </w:rPr>
  </w:style>
  <w:style w:type="paragraph" w:customStyle="1" w:styleId="Style7908">
    <w:name w:val="Style7908"/>
    <w:basedOn w:val="a"/>
    <w:rsid w:val="00920D69"/>
    <w:pPr>
      <w:spacing w:after="0" w:line="326" w:lineRule="exact"/>
      <w:ind w:firstLine="816"/>
    </w:pPr>
    <w:rPr>
      <w:rFonts w:ascii="Times New Roman" w:eastAsia="Times New Roman" w:hAnsi="Times New Roman" w:cs="Times New Roman"/>
      <w:sz w:val="20"/>
      <w:szCs w:val="20"/>
    </w:rPr>
  </w:style>
  <w:style w:type="paragraph" w:customStyle="1" w:styleId="Style7943">
    <w:name w:val="Style7943"/>
    <w:basedOn w:val="a"/>
    <w:rsid w:val="00920D69"/>
    <w:pPr>
      <w:spacing w:after="0" w:line="283" w:lineRule="exact"/>
    </w:pPr>
    <w:rPr>
      <w:rFonts w:ascii="Times New Roman" w:eastAsia="Times New Roman" w:hAnsi="Times New Roman" w:cs="Times New Roman"/>
      <w:sz w:val="20"/>
      <w:szCs w:val="20"/>
    </w:rPr>
  </w:style>
  <w:style w:type="paragraph" w:customStyle="1" w:styleId="Style7978">
    <w:name w:val="Style7978"/>
    <w:basedOn w:val="a"/>
    <w:rsid w:val="00920D69"/>
    <w:pPr>
      <w:spacing w:after="0" w:line="283" w:lineRule="exact"/>
    </w:pPr>
    <w:rPr>
      <w:rFonts w:ascii="Times New Roman" w:eastAsia="Times New Roman" w:hAnsi="Times New Roman" w:cs="Times New Roman"/>
      <w:sz w:val="20"/>
      <w:szCs w:val="20"/>
    </w:rPr>
  </w:style>
  <w:style w:type="paragraph" w:customStyle="1" w:styleId="Style7989">
    <w:name w:val="Style7989"/>
    <w:basedOn w:val="a"/>
    <w:rsid w:val="00920D69"/>
    <w:pPr>
      <w:spacing w:after="0" w:line="318" w:lineRule="exact"/>
      <w:jc w:val="both"/>
    </w:pPr>
    <w:rPr>
      <w:rFonts w:ascii="Times New Roman" w:eastAsia="Times New Roman" w:hAnsi="Times New Roman" w:cs="Times New Roman"/>
      <w:sz w:val="20"/>
      <w:szCs w:val="20"/>
    </w:rPr>
  </w:style>
  <w:style w:type="paragraph" w:customStyle="1" w:styleId="Style8000">
    <w:name w:val="Style8000"/>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16">
    <w:name w:val="Style8016"/>
    <w:basedOn w:val="a"/>
    <w:rsid w:val="00920D69"/>
    <w:pPr>
      <w:spacing w:after="0" w:line="240" w:lineRule="auto"/>
    </w:pPr>
    <w:rPr>
      <w:rFonts w:ascii="Times New Roman" w:eastAsia="Times New Roman" w:hAnsi="Times New Roman" w:cs="Times New Roman"/>
      <w:sz w:val="20"/>
      <w:szCs w:val="20"/>
    </w:rPr>
  </w:style>
  <w:style w:type="paragraph" w:customStyle="1" w:styleId="Style8002">
    <w:name w:val="Style8002"/>
    <w:basedOn w:val="a"/>
    <w:rsid w:val="00920D69"/>
    <w:pPr>
      <w:spacing w:after="0" w:line="302" w:lineRule="exact"/>
      <w:ind w:firstLine="941"/>
    </w:pPr>
    <w:rPr>
      <w:rFonts w:ascii="Times New Roman" w:eastAsia="Times New Roman" w:hAnsi="Times New Roman" w:cs="Times New Roman"/>
      <w:sz w:val="20"/>
      <w:szCs w:val="20"/>
    </w:rPr>
  </w:style>
  <w:style w:type="paragraph" w:customStyle="1" w:styleId="Style8011">
    <w:name w:val="Style8011"/>
    <w:basedOn w:val="a"/>
    <w:rsid w:val="00920D69"/>
    <w:pPr>
      <w:spacing w:after="0" w:line="264" w:lineRule="exact"/>
      <w:ind w:firstLine="763"/>
    </w:pPr>
    <w:rPr>
      <w:rFonts w:ascii="Times New Roman" w:eastAsia="Times New Roman" w:hAnsi="Times New Roman" w:cs="Times New Roman"/>
      <w:sz w:val="20"/>
      <w:szCs w:val="20"/>
    </w:rPr>
  </w:style>
  <w:style w:type="paragraph" w:customStyle="1" w:styleId="Style8006">
    <w:name w:val="Style8006"/>
    <w:basedOn w:val="a"/>
    <w:rsid w:val="00920D69"/>
    <w:pPr>
      <w:spacing w:after="0" w:line="264" w:lineRule="exact"/>
      <w:jc w:val="right"/>
    </w:pPr>
    <w:rPr>
      <w:rFonts w:ascii="Times New Roman" w:eastAsia="Times New Roman" w:hAnsi="Times New Roman" w:cs="Times New Roman"/>
      <w:sz w:val="20"/>
      <w:szCs w:val="20"/>
    </w:rPr>
  </w:style>
  <w:style w:type="paragraph" w:customStyle="1" w:styleId="Style8028">
    <w:name w:val="Style8028"/>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58">
    <w:name w:val="Style8058"/>
    <w:basedOn w:val="a"/>
    <w:rsid w:val="00920D69"/>
    <w:pPr>
      <w:spacing w:after="0" w:line="240" w:lineRule="exact"/>
      <w:jc w:val="both"/>
    </w:pPr>
    <w:rPr>
      <w:rFonts w:ascii="Times New Roman" w:eastAsia="Times New Roman" w:hAnsi="Times New Roman" w:cs="Times New Roman"/>
      <w:sz w:val="20"/>
      <w:szCs w:val="20"/>
    </w:rPr>
  </w:style>
  <w:style w:type="paragraph" w:customStyle="1" w:styleId="Style8031">
    <w:name w:val="Style8031"/>
    <w:basedOn w:val="a"/>
    <w:rsid w:val="00920D69"/>
    <w:pPr>
      <w:spacing w:after="0" w:line="322" w:lineRule="exact"/>
    </w:pPr>
    <w:rPr>
      <w:rFonts w:ascii="Times New Roman" w:eastAsia="Times New Roman" w:hAnsi="Times New Roman" w:cs="Times New Roman"/>
      <w:sz w:val="20"/>
      <w:szCs w:val="20"/>
    </w:rPr>
  </w:style>
  <w:style w:type="paragraph" w:customStyle="1" w:styleId="Style8069">
    <w:name w:val="Style8069"/>
    <w:basedOn w:val="a"/>
    <w:rsid w:val="00920D69"/>
    <w:pPr>
      <w:spacing w:after="0" w:line="240" w:lineRule="auto"/>
    </w:pPr>
    <w:rPr>
      <w:rFonts w:ascii="Times New Roman" w:eastAsia="Times New Roman" w:hAnsi="Times New Roman" w:cs="Times New Roman"/>
      <w:sz w:val="20"/>
      <w:szCs w:val="20"/>
    </w:rPr>
  </w:style>
  <w:style w:type="paragraph" w:customStyle="1" w:styleId="Style8079">
    <w:name w:val="Style8079"/>
    <w:basedOn w:val="a"/>
    <w:rsid w:val="00920D69"/>
    <w:pPr>
      <w:spacing w:after="0" w:line="322" w:lineRule="exact"/>
      <w:jc w:val="both"/>
    </w:pPr>
    <w:rPr>
      <w:rFonts w:ascii="Times New Roman" w:eastAsia="Times New Roman" w:hAnsi="Times New Roman" w:cs="Times New Roman"/>
      <w:sz w:val="20"/>
      <w:szCs w:val="20"/>
    </w:rPr>
  </w:style>
  <w:style w:type="paragraph" w:customStyle="1" w:styleId="Style8084">
    <w:name w:val="Style8084"/>
    <w:basedOn w:val="a"/>
    <w:rsid w:val="00920D69"/>
    <w:pPr>
      <w:spacing w:after="0" w:line="240" w:lineRule="auto"/>
    </w:pPr>
    <w:rPr>
      <w:rFonts w:ascii="Times New Roman" w:eastAsia="Times New Roman" w:hAnsi="Times New Roman" w:cs="Times New Roman"/>
      <w:sz w:val="20"/>
      <w:szCs w:val="20"/>
    </w:rPr>
  </w:style>
  <w:style w:type="paragraph" w:customStyle="1" w:styleId="Style8092">
    <w:name w:val="Style8092"/>
    <w:basedOn w:val="a"/>
    <w:rsid w:val="00920D69"/>
    <w:pPr>
      <w:spacing w:after="0" w:line="240" w:lineRule="auto"/>
    </w:pPr>
    <w:rPr>
      <w:rFonts w:ascii="Times New Roman" w:eastAsia="Times New Roman" w:hAnsi="Times New Roman" w:cs="Times New Roman"/>
      <w:sz w:val="20"/>
      <w:szCs w:val="20"/>
    </w:rPr>
  </w:style>
  <w:style w:type="paragraph" w:customStyle="1" w:styleId="Style8095">
    <w:name w:val="Style8095"/>
    <w:basedOn w:val="a"/>
    <w:rsid w:val="00920D69"/>
    <w:pPr>
      <w:spacing w:after="0" w:line="470" w:lineRule="exact"/>
      <w:ind w:hanging="403"/>
    </w:pPr>
    <w:rPr>
      <w:rFonts w:ascii="Times New Roman" w:eastAsia="Times New Roman" w:hAnsi="Times New Roman" w:cs="Times New Roman"/>
      <w:sz w:val="20"/>
      <w:szCs w:val="20"/>
    </w:rPr>
  </w:style>
  <w:style w:type="character" w:customStyle="1" w:styleId="CharStyle10">
    <w:name w:val="CharStyle10"/>
    <w:basedOn w:val="a0"/>
    <w:rsid w:val="00920D69"/>
    <w:rPr>
      <w:rFonts w:ascii="Times New Roman" w:eastAsia="Times New Roman" w:hAnsi="Times New Roman" w:cs="Times New Roman"/>
      <w:b/>
      <w:bCs/>
      <w:i w:val="0"/>
      <w:iCs w:val="0"/>
      <w:smallCaps w:val="0"/>
      <w:sz w:val="26"/>
      <w:szCs w:val="26"/>
    </w:rPr>
  </w:style>
  <w:style w:type="character" w:customStyle="1" w:styleId="CharStyle11">
    <w:name w:val="CharStyle11"/>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68">
    <w:name w:val="CharStyle68"/>
    <w:basedOn w:val="a0"/>
    <w:rsid w:val="00920D69"/>
    <w:rPr>
      <w:rFonts w:ascii="Franklin Gothic Medium" w:eastAsia="Franklin Gothic Medium" w:hAnsi="Franklin Gothic Medium" w:cs="Franklin Gothic Medium"/>
      <w:b/>
      <w:bCs/>
      <w:i w:val="0"/>
      <w:iCs w:val="0"/>
      <w:smallCaps w:val="0"/>
      <w:spacing w:val="10"/>
      <w:sz w:val="20"/>
      <w:szCs w:val="20"/>
    </w:rPr>
  </w:style>
  <w:style w:type="character" w:customStyle="1" w:styleId="CharStyle196">
    <w:name w:val="CharStyle196"/>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244">
    <w:name w:val="CharStyle244"/>
    <w:basedOn w:val="a0"/>
    <w:rsid w:val="00920D69"/>
    <w:rPr>
      <w:rFonts w:ascii="Times New Roman" w:eastAsia="Times New Roman" w:hAnsi="Times New Roman" w:cs="Times New Roman"/>
      <w:b w:val="0"/>
      <w:bCs w:val="0"/>
      <w:i w:val="0"/>
      <w:iCs w:val="0"/>
      <w:smallCaps w:val="0"/>
      <w:sz w:val="32"/>
      <w:szCs w:val="32"/>
    </w:rPr>
  </w:style>
  <w:style w:type="character" w:customStyle="1" w:styleId="CharStyle281">
    <w:name w:val="CharStyle281"/>
    <w:basedOn w:val="a0"/>
    <w:rsid w:val="00920D69"/>
    <w:rPr>
      <w:rFonts w:ascii="Times New Roman" w:eastAsia="Times New Roman" w:hAnsi="Times New Roman" w:cs="Times New Roman"/>
      <w:b w:val="0"/>
      <w:bCs w:val="0"/>
      <w:i w:val="0"/>
      <w:iCs w:val="0"/>
      <w:smallCaps w:val="0"/>
      <w:sz w:val="24"/>
      <w:szCs w:val="24"/>
    </w:rPr>
  </w:style>
  <w:style w:type="character" w:customStyle="1" w:styleId="CharStyle296">
    <w:name w:val="CharStyle296"/>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297">
    <w:name w:val="CharStyle297"/>
    <w:basedOn w:val="a0"/>
    <w:rsid w:val="00920D69"/>
    <w:rPr>
      <w:rFonts w:ascii="Cambria" w:eastAsia="Cambria" w:hAnsi="Cambria" w:cs="Cambria"/>
      <w:b w:val="0"/>
      <w:bCs w:val="0"/>
      <w:i w:val="0"/>
      <w:iCs w:val="0"/>
      <w:smallCaps w:val="0"/>
      <w:sz w:val="22"/>
      <w:szCs w:val="22"/>
    </w:rPr>
  </w:style>
  <w:style w:type="character" w:customStyle="1" w:styleId="CharStyle324">
    <w:name w:val="CharStyle324"/>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371">
    <w:name w:val="CharStyle371"/>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611">
    <w:name w:val="CharStyle611"/>
    <w:basedOn w:val="a0"/>
    <w:rsid w:val="00920D69"/>
    <w:rPr>
      <w:rFonts w:ascii="Times New Roman" w:eastAsia="Times New Roman" w:hAnsi="Times New Roman" w:cs="Times New Roman"/>
      <w:b w:val="0"/>
      <w:bCs w:val="0"/>
      <w:i w:val="0"/>
      <w:iCs w:val="0"/>
      <w:smallCaps w:val="0"/>
      <w:spacing w:val="10"/>
      <w:sz w:val="20"/>
      <w:szCs w:val="20"/>
    </w:rPr>
  </w:style>
  <w:style w:type="character" w:customStyle="1" w:styleId="CharStyle739">
    <w:name w:val="CharStyle739"/>
    <w:basedOn w:val="a0"/>
    <w:rsid w:val="00920D69"/>
    <w:rPr>
      <w:rFonts w:ascii="Cambria" w:eastAsia="Cambria" w:hAnsi="Cambria" w:cs="Cambria"/>
      <w:b w:val="0"/>
      <w:bCs w:val="0"/>
      <w:i w:val="0"/>
      <w:iCs w:val="0"/>
      <w:smallCaps w:val="0"/>
      <w:sz w:val="20"/>
      <w:szCs w:val="20"/>
    </w:rPr>
  </w:style>
  <w:style w:type="character" w:customStyle="1" w:styleId="CharStyle768">
    <w:name w:val="CharStyle768"/>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823">
    <w:name w:val="CharStyle823"/>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27">
    <w:name w:val="CharStyle827"/>
    <w:basedOn w:val="a0"/>
    <w:rsid w:val="00920D69"/>
    <w:rPr>
      <w:rFonts w:ascii="Arial Narrow" w:eastAsia="Arial Narrow" w:hAnsi="Arial Narrow" w:cs="Arial Narrow"/>
      <w:b w:val="0"/>
      <w:bCs w:val="0"/>
      <w:i w:val="0"/>
      <w:iCs w:val="0"/>
      <w:smallCaps w:val="0"/>
      <w:sz w:val="12"/>
      <w:szCs w:val="12"/>
    </w:rPr>
  </w:style>
  <w:style w:type="character" w:customStyle="1" w:styleId="CharStyle846">
    <w:name w:val="CharStyle846"/>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70">
    <w:name w:val="CharStyle870"/>
    <w:basedOn w:val="a0"/>
    <w:rsid w:val="00920D69"/>
    <w:rPr>
      <w:rFonts w:ascii="Times New Roman" w:eastAsia="Times New Roman" w:hAnsi="Times New Roman" w:cs="Times New Roman"/>
      <w:b w:val="0"/>
      <w:bCs w:val="0"/>
      <w:i/>
      <w:iCs/>
      <w:smallCaps w:val="0"/>
      <w:sz w:val="36"/>
      <w:szCs w:val="36"/>
    </w:rPr>
  </w:style>
  <w:style w:type="character" w:customStyle="1" w:styleId="CharStyle871">
    <w:name w:val="CharStyle871"/>
    <w:basedOn w:val="a0"/>
    <w:rsid w:val="00920D69"/>
    <w:rPr>
      <w:rFonts w:ascii="Century Gothic" w:eastAsia="Century Gothic" w:hAnsi="Century Gothic" w:cs="Century Gothic"/>
      <w:b w:val="0"/>
      <w:bCs w:val="0"/>
      <w:i w:val="0"/>
      <w:iCs w:val="0"/>
      <w:smallCaps w:val="0"/>
      <w:spacing w:val="-30"/>
      <w:sz w:val="28"/>
      <w:szCs w:val="28"/>
    </w:rPr>
  </w:style>
  <w:style w:type="character" w:customStyle="1" w:styleId="CharStyle886">
    <w:name w:val="CharStyle886"/>
    <w:basedOn w:val="a0"/>
    <w:rsid w:val="00920D69"/>
    <w:rPr>
      <w:rFonts w:ascii="Century Gothic" w:eastAsia="Century Gothic" w:hAnsi="Century Gothic" w:cs="Century Gothic"/>
      <w:b w:val="0"/>
      <w:bCs w:val="0"/>
      <w:i w:val="0"/>
      <w:iCs w:val="0"/>
      <w:smallCaps w:val="0"/>
      <w:sz w:val="16"/>
      <w:szCs w:val="16"/>
    </w:rPr>
  </w:style>
  <w:style w:type="character" w:customStyle="1" w:styleId="CharStyle932">
    <w:name w:val="CharStyle932"/>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987">
    <w:name w:val="CharStyle987"/>
    <w:basedOn w:val="a0"/>
    <w:rsid w:val="00920D69"/>
    <w:rPr>
      <w:rFonts w:ascii="Times New Roman" w:eastAsia="Times New Roman" w:hAnsi="Times New Roman" w:cs="Times New Roman"/>
      <w:b/>
      <w:bCs/>
      <w:i w:val="0"/>
      <w:iCs w:val="0"/>
      <w:smallCaps w:val="0"/>
      <w:sz w:val="16"/>
      <w:szCs w:val="16"/>
    </w:rPr>
  </w:style>
  <w:style w:type="character" w:customStyle="1" w:styleId="CharStyle990">
    <w:name w:val="CharStyle990"/>
    <w:basedOn w:val="a0"/>
    <w:rsid w:val="00920D69"/>
    <w:rPr>
      <w:rFonts w:ascii="Times New Roman" w:eastAsia="Times New Roman" w:hAnsi="Times New Roman" w:cs="Times New Roman"/>
      <w:b/>
      <w:bCs/>
      <w:i w:val="0"/>
      <w:iCs w:val="0"/>
      <w:smallCaps w:val="0"/>
      <w:sz w:val="16"/>
      <w:szCs w:val="16"/>
    </w:rPr>
  </w:style>
  <w:style w:type="character" w:customStyle="1" w:styleId="CharStyle991">
    <w:name w:val="CharStyle991"/>
    <w:basedOn w:val="a0"/>
    <w:rsid w:val="00920D69"/>
    <w:rPr>
      <w:rFonts w:ascii="Times New Roman" w:eastAsia="Times New Roman" w:hAnsi="Times New Roman" w:cs="Times New Roman"/>
      <w:b/>
      <w:bCs/>
      <w:i w:val="0"/>
      <w:iCs w:val="0"/>
      <w:smallCaps w:val="0"/>
      <w:sz w:val="16"/>
      <w:szCs w:val="16"/>
    </w:rPr>
  </w:style>
  <w:style w:type="character" w:customStyle="1" w:styleId="CharStyle993">
    <w:name w:val="CharStyle993"/>
    <w:basedOn w:val="a0"/>
    <w:rsid w:val="00920D69"/>
    <w:rPr>
      <w:rFonts w:ascii="Times New Roman" w:eastAsia="Times New Roman" w:hAnsi="Times New Roman" w:cs="Times New Roman"/>
      <w:b/>
      <w:bCs/>
      <w:i w:val="0"/>
      <w:iCs w:val="0"/>
      <w:smallCaps w:val="0"/>
      <w:sz w:val="14"/>
      <w:szCs w:val="14"/>
    </w:rPr>
  </w:style>
  <w:style w:type="character" w:customStyle="1" w:styleId="CharStyle2166">
    <w:name w:val="CharStyle2166"/>
    <w:basedOn w:val="a0"/>
    <w:rsid w:val="00920D69"/>
    <w:rPr>
      <w:rFonts w:ascii="Times New Roman" w:eastAsia="Times New Roman" w:hAnsi="Times New Roman" w:cs="Times New Roman"/>
      <w:b w:val="0"/>
      <w:bCs w:val="0"/>
      <w:i w:val="0"/>
      <w:iCs w:val="0"/>
      <w:smallCaps w:val="0"/>
      <w:sz w:val="18"/>
      <w:szCs w:val="18"/>
    </w:rPr>
  </w:style>
  <w:style w:type="character" w:customStyle="1" w:styleId="CharStyle2168">
    <w:name w:val="CharStyle2168"/>
    <w:basedOn w:val="a0"/>
    <w:rsid w:val="00920D69"/>
    <w:rPr>
      <w:rFonts w:ascii="Times New Roman" w:eastAsia="Times New Roman" w:hAnsi="Times New Roman" w:cs="Times New Roman"/>
      <w:b/>
      <w:bCs/>
      <w:i w:val="0"/>
      <w:iCs w:val="0"/>
      <w:smallCaps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eman.club/normativnye-dokument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6A75-2D6F-4C47-ADB7-38653E00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4212</TotalTime>
  <Pages>1</Pages>
  <Words>48796</Words>
  <Characters>278140</Characters>
  <Application>Microsoft Office Word</Application>
  <DocSecurity>0</DocSecurity>
  <Lines>2317</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2017-12-14T16:46:00Z</dcterms:modified>
</cp:coreProperties>
</file>