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D3" w:rsidRPr="00587E1D" w:rsidRDefault="00240AD3">
      <w:pPr>
        <w:pStyle w:val="ConsPlusTitle"/>
        <w:jc w:val="center"/>
      </w:pPr>
      <w:r w:rsidRPr="00587E1D">
        <w:t>МИНИСТЕРСТВО РОССИЙСКОЙ ФЕДЕРАЦИИ ПО ДЕЛАМ ГРАЖДАНСКОЙ</w:t>
      </w:r>
      <w:r w:rsidR="00F25872">
        <w:br/>
      </w:r>
      <w:r w:rsidRPr="00587E1D">
        <w:t xml:space="preserve">ОБОРОНЫ, </w:t>
      </w:r>
      <w:hyperlink r:id="rId8" w:history="1">
        <w:r w:rsidRPr="00AC6223">
          <w:rPr>
            <w:rStyle w:val="a6"/>
            <w:color w:val="auto"/>
            <w:u w:val="none"/>
          </w:rPr>
          <w:t>ЧРЕЗВЫЧАЙНЫМ СИТУАЦИЯМ И ЛИКВИДАЦИИ</w:t>
        </w:r>
      </w:hyperlink>
      <w:r w:rsidR="00F25872">
        <w:br/>
      </w:r>
      <w:r w:rsidRPr="00587E1D">
        <w:t>ПОСЛЕДСТВИЙ СТИХИЙНЫХ БЕДСТВИЙ</w:t>
      </w:r>
    </w:p>
    <w:p w:rsidR="00240AD3" w:rsidRPr="00587E1D" w:rsidRDefault="00240AD3">
      <w:pPr>
        <w:pStyle w:val="ConsPlusTitle"/>
        <w:jc w:val="center"/>
      </w:pPr>
    </w:p>
    <w:p w:rsidR="00240AD3" w:rsidRPr="00587E1D" w:rsidRDefault="00240AD3">
      <w:pPr>
        <w:pStyle w:val="ConsPlusTitle"/>
        <w:jc w:val="center"/>
      </w:pPr>
      <w:r w:rsidRPr="00587E1D">
        <w:t>ПРИКАЗ</w:t>
      </w:r>
      <w:r w:rsidR="00F25872">
        <w:br/>
      </w:r>
      <w:r w:rsidRPr="00587E1D">
        <w:t>от 24 сентября 2008 г</w:t>
      </w:r>
      <w:r w:rsidR="00587E1D" w:rsidRPr="00587E1D">
        <w:t>ода</w:t>
      </w:r>
      <w:r w:rsidRPr="00587E1D">
        <w:t xml:space="preserve"> </w:t>
      </w:r>
      <w:r w:rsidR="00587E1D" w:rsidRPr="00587E1D">
        <w:t>№</w:t>
      </w:r>
      <w:r w:rsidRPr="00587E1D">
        <w:t xml:space="preserve"> 563</w:t>
      </w:r>
    </w:p>
    <w:p w:rsidR="00240AD3" w:rsidRPr="00587E1D" w:rsidRDefault="00240AD3">
      <w:pPr>
        <w:pStyle w:val="ConsPlusTitle"/>
        <w:jc w:val="center"/>
      </w:pPr>
    </w:p>
    <w:p w:rsidR="00240AD3" w:rsidRPr="00587E1D" w:rsidRDefault="00240AD3">
      <w:pPr>
        <w:pStyle w:val="ConsPlusTitle"/>
        <w:jc w:val="center"/>
      </w:pPr>
      <w:r w:rsidRPr="00587E1D">
        <w:t>О ПОРЯДКЕ УТВЕРЖДЕНИЯ ШТАТНЫХ РАСПИСАНИЙ</w:t>
      </w:r>
      <w:r w:rsidR="00F25872">
        <w:t xml:space="preserve"> </w:t>
      </w:r>
      <w:r w:rsidRPr="00587E1D">
        <w:t>РАБОТНИКОВ БЮДЖЕТНЫХ И КАЗЕННЫХ УЧРЕЖДЕНИЙ МЧС РОССИИ</w:t>
      </w:r>
      <w:r w:rsidR="00F25872">
        <w:t xml:space="preserve"> </w:t>
      </w:r>
      <w:r w:rsidRPr="00587E1D">
        <w:t>И ГРАЖДАНСКОГО ПЕРСОНАЛА СПАСАТЕЛЬНЫХ ВОИНСКИХ</w:t>
      </w:r>
      <w:r w:rsidR="00F25872">
        <w:t xml:space="preserve"> </w:t>
      </w:r>
      <w:r w:rsidRPr="00587E1D">
        <w:t>ФОРМИРОВАНИЙ МЧС РОССИИ</w:t>
      </w:r>
    </w:p>
    <w:p w:rsidR="00240AD3" w:rsidRPr="00587E1D" w:rsidRDefault="00240AD3">
      <w:pPr>
        <w:spacing w:after="1"/>
      </w:pPr>
    </w:p>
    <w:p w:rsidR="00587E1D" w:rsidRPr="00587E1D" w:rsidRDefault="00587E1D">
      <w:pPr>
        <w:pStyle w:val="ConsPlusNormal"/>
        <w:jc w:val="center"/>
      </w:pPr>
      <w:r w:rsidRPr="00587E1D">
        <w:t>Список изменяющих документов</w:t>
      </w:r>
    </w:p>
    <w:p w:rsidR="00587E1D" w:rsidRPr="00587E1D" w:rsidRDefault="00587E1D">
      <w:pPr>
        <w:pStyle w:val="ConsPlusNormal"/>
        <w:jc w:val="center"/>
      </w:pPr>
      <w:r w:rsidRPr="00587E1D">
        <w:t>(в ред. приказов МЧС России от 12.09</w:t>
      </w:r>
      <w:bookmarkStart w:id="0" w:name="_GoBack"/>
      <w:bookmarkEnd w:id="0"/>
      <w:r w:rsidRPr="00587E1D">
        <w:t>.2011 № 506, от 05.05.2012 № 265)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proofErr w:type="gramStart"/>
      <w:r w:rsidRPr="00587E1D">
        <w:t xml:space="preserve">В соответствии с Постановлением Правительства Российской Федерации от 5 августа 2008 г. </w:t>
      </w:r>
      <w:r w:rsidR="00587E1D" w:rsidRPr="00587E1D">
        <w:t>№</w:t>
      </w:r>
      <w:r w:rsidRPr="00587E1D">
        <w:t xml:space="preserve"> 583 </w:t>
      </w:r>
      <w:r w:rsidR="00587E1D" w:rsidRPr="00587E1D">
        <w:t>«</w:t>
      </w:r>
      <w:r w:rsidRPr="00587E1D">
        <w:t>О введении новых систем оплаты труда работников федеральных бюджетных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в настоящее время осуществляется на</w:t>
      </w:r>
      <w:proofErr w:type="gramEnd"/>
      <w:r w:rsidRPr="00587E1D">
        <w:t xml:space="preserve"> основе Единой тарифной сетки по оплате труда работников федеральных государственных учреждений</w:t>
      </w:r>
      <w:r w:rsidR="00587E1D" w:rsidRPr="00587E1D">
        <w:t>»</w:t>
      </w:r>
      <w:r w:rsidR="00587E1D">
        <w:rPr>
          <w:rStyle w:val="a5"/>
        </w:rPr>
        <w:footnoteReference w:id="1"/>
      </w:r>
      <w:r w:rsidRPr="00587E1D">
        <w:t xml:space="preserve"> и в целях осуществления </w:t>
      </w:r>
      <w:proofErr w:type="gramStart"/>
      <w:r w:rsidRPr="00587E1D">
        <w:t>контроля за</w:t>
      </w:r>
      <w:proofErr w:type="gramEnd"/>
      <w:r w:rsidRPr="00587E1D">
        <w:t xml:space="preserve"> правильностью определения численности, установления размеров должностных окладов работников бюджетных и казенных учреждений МЧС России и гражданского персонала спасательных воинских формирований МЧС России, содержащихся по штатным расписаниям, </w:t>
      </w:r>
      <w:r w:rsidRPr="00F25872">
        <w:rPr>
          <w:spacing w:val="60"/>
        </w:rPr>
        <w:t>приказываю</w:t>
      </w:r>
      <w:r w:rsidRPr="00587E1D">
        <w:t>:</w:t>
      </w:r>
    </w:p>
    <w:p w:rsidR="00587E1D" w:rsidRDefault="00587E1D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r w:rsidRPr="00587E1D">
        <w:t>Утвердить прилагаемый Порядок утверждения штатных расписаний работников бюджетных и казенных учреждений МЧС России и гражданского персонала спасательных воинских формирований МЧС России.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jc w:val="right"/>
      </w:pPr>
      <w:r w:rsidRPr="00587E1D">
        <w:t>Министр</w:t>
      </w:r>
    </w:p>
    <w:p w:rsidR="00240AD3" w:rsidRPr="00587E1D" w:rsidRDefault="00240AD3">
      <w:pPr>
        <w:pStyle w:val="ConsPlusNormal"/>
        <w:jc w:val="right"/>
      </w:pPr>
      <w:r w:rsidRPr="00587E1D">
        <w:t>С.К. ШОЙГУ</w:t>
      </w:r>
    </w:p>
    <w:p w:rsidR="00240AD3" w:rsidRPr="00587E1D" w:rsidRDefault="00240AD3">
      <w:pPr>
        <w:rPr>
          <w:rFonts w:ascii="Calibri" w:eastAsia="Times New Roman" w:hAnsi="Calibri" w:cs="Calibri"/>
          <w:szCs w:val="20"/>
          <w:lang w:eastAsia="ru-RU"/>
        </w:rPr>
      </w:pPr>
      <w:r w:rsidRPr="00587E1D">
        <w:br w:type="page"/>
      </w:r>
    </w:p>
    <w:p w:rsidR="00240AD3" w:rsidRPr="00587E1D" w:rsidRDefault="00240AD3">
      <w:pPr>
        <w:pStyle w:val="ConsPlusNormal"/>
        <w:jc w:val="right"/>
        <w:outlineLvl w:val="0"/>
      </w:pPr>
      <w:r w:rsidRPr="00587E1D">
        <w:lastRenderedPageBreak/>
        <w:t>Приложение</w:t>
      </w:r>
    </w:p>
    <w:p w:rsidR="00240AD3" w:rsidRPr="00587E1D" w:rsidRDefault="00240AD3">
      <w:pPr>
        <w:pStyle w:val="ConsPlusNormal"/>
        <w:jc w:val="right"/>
      </w:pPr>
      <w:r w:rsidRPr="00587E1D">
        <w:t>к Приказу МЧС России</w:t>
      </w:r>
    </w:p>
    <w:p w:rsidR="00240AD3" w:rsidRPr="00587E1D" w:rsidRDefault="00240AD3">
      <w:pPr>
        <w:pStyle w:val="ConsPlusNormal"/>
        <w:jc w:val="right"/>
      </w:pPr>
      <w:r w:rsidRPr="00587E1D">
        <w:t xml:space="preserve">от 24.09.2008 </w:t>
      </w:r>
      <w:r w:rsidR="00587E1D" w:rsidRPr="00587E1D">
        <w:t>№</w:t>
      </w:r>
      <w:r w:rsidRPr="00587E1D">
        <w:t xml:space="preserve"> 563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Title"/>
        <w:jc w:val="center"/>
      </w:pPr>
      <w:bookmarkStart w:id="1" w:name="P38"/>
      <w:bookmarkEnd w:id="1"/>
      <w:r w:rsidRPr="00587E1D">
        <w:t>ПОРЯДОК</w:t>
      </w:r>
      <w:r w:rsidR="00587E1D">
        <w:br/>
      </w:r>
      <w:r w:rsidRPr="00587E1D">
        <w:t>УТВЕРЖДЕНИЯ ШТАТНЫХ РАСПИСАНИЙ РАБОТНИКОВ БЮДЖЕТНЫХ</w:t>
      </w:r>
      <w:r w:rsidR="00587E1D">
        <w:t xml:space="preserve"> </w:t>
      </w:r>
      <w:r w:rsidRPr="00587E1D">
        <w:t>И КАЗЕННЫХ УЧРЕЖДЕНИЙ МЧС РОССИИ И ГРАЖДАНСКОГО ПЕРСОНАЛА</w:t>
      </w:r>
      <w:r w:rsidR="00587E1D">
        <w:t xml:space="preserve"> </w:t>
      </w:r>
      <w:r w:rsidRPr="00587E1D">
        <w:t>СПАСАТЕЛЬНЫХ ВОИНСКИХ ФОРМИРОВАНИЙ МЧС РОССИИ</w:t>
      </w:r>
    </w:p>
    <w:p w:rsidR="00240AD3" w:rsidRPr="00587E1D" w:rsidRDefault="00240AD3">
      <w:pPr>
        <w:spacing w:after="1"/>
      </w:pPr>
    </w:p>
    <w:p w:rsidR="00240AD3" w:rsidRPr="00587E1D" w:rsidRDefault="00240AD3">
      <w:pPr>
        <w:pStyle w:val="ConsPlusNormal"/>
        <w:jc w:val="center"/>
        <w:outlineLvl w:val="1"/>
        <w:rPr>
          <w:b/>
        </w:rPr>
      </w:pPr>
      <w:r w:rsidRPr="00587E1D">
        <w:rPr>
          <w:b/>
        </w:rPr>
        <w:t>I. Общие положения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r w:rsidRPr="00587E1D">
        <w:t xml:space="preserve">1. </w:t>
      </w:r>
      <w:proofErr w:type="gramStart"/>
      <w:r w:rsidRPr="00587E1D">
        <w:t xml:space="preserve">Настоящий Порядок определяет правила и сроки составления, согласования, утверждения и регистрации штатных расписаний работников бюджетных и казенных учреждений МЧС России и гражданского персонала спасательных воинских формирований МЧС России (далее </w:t>
      </w:r>
      <w:r w:rsidR="00587E1D">
        <w:t>–</w:t>
      </w:r>
      <w:r w:rsidRPr="00587E1D">
        <w:t xml:space="preserve"> учреждения), содержащихся за счет сметы МЧС России или субсидий на финансовое обеспечение выполнения государственного задания на оказание государственных услуг (выполнение работ), а также установленной МЧС России численности работников и гражданского персонала</w:t>
      </w:r>
      <w:proofErr w:type="gramEnd"/>
      <w:r w:rsidRPr="00587E1D">
        <w:t xml:space="preserve"> (далее </w:t>
      </w:r>
      <w:r w:rsidR="00587E1D">
        <w:t>–</w:t>
      </w:r>
      <w:r w:rsidRPr="00587E1D">
        <w:t xml:space="preserve"> работники).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2. Утверждение штатных расписаний производится ежегодно в целях осуществления </w:t>
      </w:r>
      <w:proofErr w:type="gramStart"/>
      <w:r w:rsidRPr="00587E1D">
        <w:t>контроля за</w:t>
      </w:r>
      <w:proofErr w:type="gramEnd"/>
      <w:r w:rsidRPr="00587E1D">
        <w:t xml:space="preserve"> установлением численности работников учреждений и определения размеров должностных окладов (тарифных ставок) (далее - оклад).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3. Основанием для составления штатных расписаний являются утвержденные в установленном порядке штатные перечни (штаты) учреждений, а также штатные нормативы.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При составлении и утверждении штатных расписаний следует иметь в виду, что штатные нормативы являются максимальными исходя из конкретных условий работы, выделенных средств на содержание работников, хозяйственной целесообразности. Регистрируемая численность может быть уменьшена по сравнению с численностью, предусмотренной этими штатными нормативами.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Кроме того, при определении численности работников коммунального хозяйства, содержащихся по штатным расписаниям, обязательно учитывается численность руководителей, специалистов, военнослужащих и сотрудников Государственной противопожарной службы МЧС России, служащих (</w:t>
      </w:r>
      <w:proofErr w:type="gramStart"/>
      <w:r w:rsidRPr="00587E1D">
        <w:t>технических исполнителей</w:t>
      </w:r>
      <w:proofErr w:type="gramEnd"/>
      <w:r w:rsidRPr="00587E1D">
        <w:t>), рабочих, предусмотренная на эти цели штатными перечнями (штатами).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При разработке штатных перечней (штатов) учреждений должность начальника отдела вводится при общей численности работников подразделения не менее 5 единиц, а отделения и группы - не менее 3 единиц.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4. Содержание работников по штатным расписаниям, на которые отсутствуют утвержденные в установленном порядке штатные нормативы и штатные перечни (штаты), не допускается.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5. Освобождается от регистрации: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а) численность работников, содержание которых предусматривается штатами учреждений, в том числе работников, замещающих в установленном порядке должности военнослужащих;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б) численность работников государственных унитарных предприятий, работающих на правах хозяйственного ведения;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в) численность работников бюджетных учреждений.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Штатные расписания работников государственных унитарных предприятий, работающих на </w:t>
      </w:r>
      <w:r w:rsidRPr="00587E1D">
        <w:lastRenderedPageBreak/>
        <w:t>правах хозяйственного ведения, и федеральных бюджетных учреждений составляются и утверждаются руководителями этих предприятий и учреждений.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bookmarkStart w:id="2" w:name="P68"/>
      <w:bookmarkEnd w:id="2"/>
      <w:r w:rsidRPr="00587E1D">
        <w:t xml:space="preserve">6. </w:t>
      </w:r>
      <w:proofErr w:type="gramStart"/>
      <w:r w:rsidRPr="00587E1D">
        <w:t>Контроль за</w:t>
      </w:r>
      <w:proofErr w:type="gramEnd"/>
      <w:r w:rsidRPr="00587E1D">
        <w:t xml:space="preserve"> представлением на утверждение и регистрацию штатных расписаний осуществляется специально назначенными ответственными лицами в Организационно-мобилизационном департаменте МЧС России и соответствующих отделах и службах территориальных органов МЧС России по журналу учета регистрации штатных расписаний по форме согласно приложению </w:t>
      </w:r>
      <w:r w:rsidR="00587E1D" w:rsidRPr="00587E1D">
        <w:t>№</w:t>
      </w:r>
      <w:r w:rsidRPr="00587E1D">
        <w:t xml:space="preserve"> 1 к настоящему Порядку.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 w:rsidP="00587E1D">
      <w:pPr>
        <w:pStyle w:val="ConsPlusNormal"/>
        <w:jc w:val="center"/>
        <w:outlineLvl w:val="1"/>
        <w:rPr>
          <w:b/>
        </w:rPr>
      </w:pPr>
      <w:r w:rsidRPr="00587E1D">
        <w:rPr>
          <w:b/>
        </w:rPr>
        <w:t>II. Составление и представление штатных расписаний</w:t>
      </w:r>
      <w:r w:rsidR="00587E1D">
        <w:rPr>
          <w:b/>
        </w:rPr>
        <w:t xml:space="preserve"> </w:t>
      </w:r>
      <w:r w:rsidRPr="00587E1D">
        <w:rPr>
          <w:b/>
        </w:rPr>
        <w:t>на утверждение и регистрацию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bookmarkStart w:id="3" w:name="P73"/>
      <w:bookmarkEnd w:id="3"/>
      <w:r w:rsidRPr="00587E1D">
        <w:t xml:space="preserve">7. Штатные расписания составляются согласно приложению </w:t>
      </w:r>
      <w:r w:rsidR="00587E1D" w:rsidRPr="00587E1D">
        <w:t>№</w:t>
      </w:r>
      <w:r w:rsidRPr="00587E1D">
        <w:t xml:space="preserve"> 2 к настоящему Порядку.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8. При составлении штатных расписаний численность работников устанавливается исходя из объемов работ в соответствии со штатными перечнями и штатными нормативами в пределах установленной для данного учреждения штатной </w:t>
      </w:r>
      <w:proofErr w:type="gramStart"/>
      <w:r w:rsidRPr="00587E1D">
        <w:t>численности работников фонда оплаты труда</w:t>
      </w:r>
      <w:proofErr w:type="gramEnd"/>
      <w:r w:rsidRPr="00587E1D">
        <w:t>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9. Предельная штатная численность работников по штатным расписаниям устанавливается приказами (директивами)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10. Разработанные штатные расписания представляются на утверждение и регистрацию: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а) казенными учреждениями (за исключением казенных учреждений центрального подчинения, территориальных подразделений Государственной противопожарной службы МЧС России и Государственной инспекции по маломерным судам МЧС России) - начальникам региональных центров по делам гражданской обороны, чрезвычайным ситуациям и ликвидации последствий стихийных бедствий;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б) казенными учреждениями центрального подчинения - соответствующему заместителю Министра Российской Федерации по делам гражданской обороны, чрезвычайным ситуациям и ликвидации последствий стихийных бедствий по подчиненности через Организационно-мобилизационный департамент МЧС России;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в) территориальными подразделениями Государственной противопожарной службы МЧС России и Государственной инспекции по маломерным судам МЧС России - начальникам главных управлений МЧС России по субъектам Российской Федерации.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11. </w:t>
      </w:r>
      <w:proofErr w:type="gramStart"/>
      <w:r w:rsidRPr="00587E1D">
        <w:t>К представляемым на утверждение и регистрацию штатным расписаниям прилагается пояснительная записка, в которой излагается характер деятельности, технические данные и краткие характеристики обслуживаемых объектов, сооружений и коммуникаций, объемные показатели, в зависимости от которых испрашивается численность по штатному расписанию, и другие документы, на основании которых производилось определение численности работников.</w:t>
      </w:r>
      <w:proofErr w:type="gramEnd"/>
      <w:r w:rsidRPr="00587E1D">
        <w:t xml:space="preserve"> Конкретный перечень и содержание документов, прилагаемых к штатным расписаниям, определяется органами (лицами), утверждающими и регистрирующими эти штатные расписания.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bookmarkStart w:id="4" w:name="P86"/>
      <w:bookmarkEnd w:id="4"/>
      <w:r w:rsidRPr="00587E1D">
        <w:t xml:space="preserve">12. Исключен. - Приказ МЧС России от 05.05.2012 </w:t>
      </w:r>
      <w:r w:rsidR="00587E1D" w:rsidRPr="00587E1D">
        <w:t>№</w:t>
      </w:r>
      <w:r w:rsidRPr="00587E1D">
        <w:t xml:space="preserve"> 265.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13. Руководители (начальники) учреждений не могут укомплектовывать вновь введенные в штатный перечень, штатный норматив должности до утверждения и регистрации их по штатным расписаниям.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В случаях, когда в связи с увеличением объема работ возникает необходимость укомплектования отдельных вновь вводимых должностей до утверждения и регистрации штатных расписаний, эти должности могут быть укомплектованы с разрешения соответствующих руководителей (начальников), утверждающих штатные расписания.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lastRenderedPageBreak/>
        <w:t xml:space="preserve">14. </w:t>
      </w:r>
      <w:proofErr w:type="gramStart"/>
      <w:r w:rsidRPr="00587E1D">
        <w:t>При изменении в течение года установленных в начале года объемов работ, исходя из которых были утверждены и зарегистрированы штатные расписания на текущий год, или при переходе учреждения на новый штатный перечень (норматив) руководители (начальники) учреждений обязаны в двухнедельных срок пересмотреть ранее утвержденные и зарегистрированные штатные расписания и представить в установленном порядке на утверждение и регистрацию новые штатные расписания или изменения</w:t>
      </w:r>
      <w:proofErr w:type="gramEnd"/>
      <w:r w:rsidRPr="00587E1D">
        <w:t xml:space="preserve"> к ним по форме штатного расписания.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15. При внесении в штатные перечни (штаты) изменений в части, касающейся численности и наименований должностей работников, а также в случаях проведения в течение года индексации размеров должностных окладов, в штатные расписания вносятся соответствующие изменения. При необходимости (по решению лица, утвердившего штатное расписание) штатные расписания представляются на </w:t>
      </w:r>
      <w:proofErr w:type="spellStart"/>
      <w:r w:rsidRPr="00587E1D">
        <w:t>переутверждение</w:t>
      </w:r>
      <w:proofErr w:type="spellEnd"/>
      <w:r w:rsidRPr="00587E1D">
        <w:t>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Одновременно с предоставлением предложений по внесению изменений в действующий штатный перечень руководитель (начальник) учреждения представляет в установленном порядке финансово-экономическое обоснование на вносимые изменения.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Изменение штатной численности бюджетного учреждения производится после внесения изменений в государственное задание учреждения на оказание государственных услуг (выполнение работ).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16. При необходимости пересмотра в течение года размеров фактически установленных должностных окладов (в случаях присвоения отдельным работникам более высокой квалификационной категории) руководитель (начальник) учреждения имеет право самостоятельно изменять должностной оклад в пределах выделенного фонда оплаты труда.</w:t>
      </w:r>
    </w:p>
    <w:p w:rsidR="00240AD3" w:rsidRPr="00587E1D" w:rsidRDefault="00240AD3">
      <w:pPr>
        <w:pStyle w:val="ConsPlusNormal"/>
        <w:jc w:val="center"/>
      </w:pPr>
    </w:p>
    <w:p w:rsidR="00240AD3" w:rsidRPr="00587E1D" w:rsidRDefault="00240AD3">
      <w:pPr>
        <w:pStyle w:val="ConsPlusNormal"/>
        <w:jc w:val="center"/>
        <w:outlineLvl w:val="1"/>
        <w:rPr>
          <w:b/>
        </w:rPr>
      </w:pPr>
      <w:r w:rsidRPr="00587E1D">
        <w:rPr>
          <w:b/>
        </w:rPr>
        <w:t>III. Рассмотрение и утверждение штатных расписаний</w:t>
      </w:r>
    </w:p>
    <w:p w:rsidR="00240AD3" w:rsidRPr="00587E1D" w:rsidRDefault="00240AD3">
      <w:pPr>
        <w:pStyle w:val="ConsPlusNormal"/>
        <w:jc w:val="center"/>
      </w:pPr>
    </w:p>
    <w:p w:rsidR="00240AD3" w:rsidRPr="00587E1D" w:rsidRDefault="00240AD3">
      <w:pPr>
        <w:pStyle w:val="ConsPlusNormal"/>
        <w:ind w:firstLine="540"/>
        <w:jc w:val="both"/>
      </w:pPr>
      <w:r w:rsidRPr="00587E1D">
        <w:t>17. Проекты штатных расписаний рассматриваются: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а) казенных учреждений центрального подчинения - Организационно-мобилизационным департаментом МЧС России, Финансово-экономическим департаментом МЧС России и Департаментом инвестиций и капитального строительства (по вопросу соответствия численности работников коммунального хозяйства, предусмотренной в проекте штатного расписания, численности, предусмотренной штатным нормативом);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б) остальных казенных учреждений - соответствующими подразделениями территориальных органов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18. Должностные лица, на которых возложено рассмотрение штатных расписаний казенных учреждений центрального подчинения, проверяют: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а) в Организационно-мобилизационном департаменте МЧС России: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наличие решений соответствующих должностных лиц о создании новых, реорганизации действующих казенных учреждений;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соответствие штатной численности работников, включенных в штатное расписание, численности, установленной для данного казенного учреждения приказами (директивами) МЧС России;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правильность определения численности работников по штатным расписаниям на основе штатных нормативов, в случаях, когда основным штатом или штатным перечнем предусмотрены должности (профессии) для выполнения аналогичных работ;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lastRenderedPageBreak/>
        <w:t>возможность и хозяйственная целесообразность объединения служб (подразделений) в объединенную службу в случаях, когда на одной территории или в непосредственной близости расположены два или более казенных учреждений;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соответствие наименований должностей (профессий), включенных в штатное расписание, наименованиям, предусмотренным в штатных перечнях и штатных нормативах;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правильность установления окладов по должностям руководителей, специалистов, служащих (</w:t>
      </w:r>
      <w:proofErr w:type="gramStart"/>
      <w:r w:rsidRPr="00587E1D">
        <w:t>технических исполнителей</w:t>
      </w:r>
      <w:proofErr w:type="gramEnd"/>
      <w:r w:rsidRPr="00587E1D">
        <w:t>) и профессиям рабочих;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соответствие должностей (профессий), включенных в проект штатного расписания, </w:t>
      </w:r>
      <w:proofErr w:type="gramStart"/>
      <w:r w:rsidRPr="00587E1D">
        <w:t>работам</w:t>
      </w:r>
      <w:proofErr w:type="gramEnd"/>
      <w:r w:rsidRPr="00587E1D">
        <w:t xml:space="preserve"> для выполнения которых они вводятся;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б) в Департаменте инвестиций и капитального строительства: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объемные показатели, </w:t>
      </w:r>
      <w:proofErr w:type="gramStart"/>
      <w:r w:rsidRPr="00587E1D">
        <w:t>исходя из которых определена</w:t>
      </w:r>
      <w:proofErr w:type="gramEnd"/>
      <w:r w:rsidRPr="00587E1D">
        <w:t xml:space="preserve"> численность работников по обслуживанию коммунальных сооружений и оборудования казенного учреждения;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правильность определения конкретной регистрируемой численности работников, исходя из фактических объемов работ, действующих штатных нормативов и штатных перечней, а также хозяйственной целесообразности содержания работников;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в) в Финансово-экономическом департаменте МЧС России </w:t>
      </w:r>
      <w:r w:rsidR="00AB028D">
        <w:t>–</w:t>
      </w:r>
      <w:r w:rsidRPr="00587E1D">
        <w:t xml:space="preserve"> обеспеченность денежными средствами на оплату труда испрашиваемой численности работников по штатному расписанию.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19. Порядок рассмотрения штатных расписаний остальных казенных учреждений устанавливается начальниками территориальных органов МЧС России самостоятельно.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20. В случаях внесения изменений в штатное расписание, касающихся сокращения численности работников казенных учреждений центрального подчинения, данные изменения согласовываются с Организационно-мобилизационным департаментом МЧС России и с департаментом или управлением центрального аппарата МЧС России, курирующим данное учреждение.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Порядок согласования аналогичных изменений остальных казенных учреждений устанавливается начальниками территориальных органов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21. По вакантным должностям работников и профессиям рабочих утверждение штатных расписаний должностных окладов (тарифных ставок) производится: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заместителей и помощников руководителей (начальников) учреждений и их структурных подразделений, должностные оклады которых устанавливаются в размере на 10-30 или 30-40 процентов ниже должностного оклада соответствующего руководителя (начальника) </w:t>
      </w:r>
      <w:r w:rsidR="00AB028D">
        <w:t>–</w:t>
      </w:r>
      <w:r w:rsidRPr="00587E1D">
        <w:t xml:space="preserve"> из расчета 20 и 35 процентов ниже должностного оклада руководителя и помощника (начальника) соответственно.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В тех случаях, когда должностной оклад руководителя (начальника) учреждения (структурного подразделения) увеличивается в процентах за наличие квалификационной категории по вакантным должностям заместителей и помощников, в расчет принимаются должностные оклады соответствующего руководителя (начальника) без учета указанных увеличений;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специалистов, служащих (</w:t>
      </w:r>
      <w:proofErr w:type="gramStart"/>
      <w:r w:rsidRPr="00587E1D">
        <w:t>технических исполнителей</w:t>
      </w:r>
      <w:proofErr w:type="gramEnd"/>
      <w:r w:rsidRPr="00587E1D">
        <w:t xml:space="preserve">), имеющих </w:t>
      </w:r>
      <w:proofErr w:type="spellStart"/>
      <w:r w:rsidRPr="00587E1D">
        <w:t>внутридолжностное</w:t>
      </w:r>
      <w:proofErr w:type="spellEnd"/>
      <w:r w:rsidRPr="00587E1D">
        <w:t xml:space="preserve"> категорирование (ведущий специалист, специалист высшей категории, 1 категории, 2 категории, 3 категории и без категории) или класс квалификации (международный класс, 1 класс, 2 класс, 3 класс и без класса квалификации), - из расчета должностных окладов по 2 квалификационной </w:t>
      </w:r>
      <w:r w:rsidRPr="00587E1D">
        <w:lastRenderedPageBreak/>
        <w:t>категории или 2 классу квалификации соответственно;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рабочих, имеющих по оплате труда несколько групп тарифных ставок, - в расчет принимается средний размер тарифной ставки в диапазоне этих групп.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22. Если установлено, что в представленных на регистрацию штатных расписаниях введены не предусмотренные штатным перечнем или штатным нормативом должности и профессии, неправильно установлены должностные оклады (тарифные ставки) или выявлены другие недостатки, регистрация штатных расписаний проводится только после устранения указанных нарушений.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При необходимости штатное расписание возвращается руководителю (начальнику) казенного учреждения для устранения выявленных нарушений.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23. Исключен. - Приказ МЧС России от 05.05.2012 </w:t>
      </w:r>
      <w:r w:rsidR="00587E1D" w:rsidRPr="00587E1D">
        <w:t>№</w:t>
      </w:r>
      <w:r w:rsidRPr="00587E1D">
        <w:t xml:space="preserve"> 265.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jc w:val="center"/>
        <w:outlineLvl w:val="1"/>
        <w:rPr>
          <w:b/>
        </w:rPr>
      </w:pPr>
      <w:r w:rsidRPr="00587E1D">
        <w:rPr>
          <w:b/>
        </w:rPr>
        <w:t>IV. Регистрация штатных расписаний и ее оформление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r w:rsidRPr="00587E1D">
        <w:t>24. Регистрация штатных расписаний проводится: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а) казенных учреждений центрального подчинения </w:t>
      </w:r>
      <w:r w:rsidR="00AB028D">
        <w:t>–</w:t>
      </w:r>
      <w:r w:rsidRPr="00587E1D">
        <w:t xml:space="preserve"> Организационно-мобилизационным департаментом МЧС России;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б) остальных казенных учреждений </w:t>
      </w:r>
      <w:r w:rsidR="00AB028D">
        <w:t>–</w:t>
      </w:r>
      <w:r w:rsidRPr="00587E1D">
        <w:t xml:space="preserve"> соответствующими подразделениями территориальных органов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bookmarkStart w:id="5" w:name="P152"/>
      <w:bookmarkEnd w:id="5"/>
      <w:r w:rsidRPr="00587E1D">
        <w:t>25. Регистрация штатных расписаний оформляется путем нанесения на них в верхнем правом углу надписи о номере, под которым данное штатное расписание зарегистрировано в журнале учета регистрации штатных расписаний, о штатной численности зарегистрированных должностей и фонде должностных окладов.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При выдаче справок о продлении действия штатного расписания, утвержденного и зарегистрированного на предыдущий год, на втором экземпляре штатного расписания делается отметка следующего содержания: </w:t>
      </w:r>
      <w:r w:rsidR="00587E1D" w:rsidRPr="00587E1D">
        <w:t>«</w:t>
      </w:r>
      <w:r w:rsidRPr="00587E1D">
        <w:t xml:space="preserve">Остается действующим на ______ год </w:t>
      </w:r>
      <w:proofErr w:type="gramStart"/>
      <w:r w:rsidRPr="00587E1D">
        <w:t>под</w:t>
      </w:r>
      <w:proofErr w:type="gramEnd"/>
      <w:r w:rsidRPr="00587E1D">
        <w:t xml:space="preserve"> </w:t>
      </w:r>
      <w:r w:rsidR="00587E1D" w:rsidRPr="00587E1D">
        <w:t>№</w:t>
      </w:r>
      <w:r w:rsidRPr="00587E1D">
        <w:t xml:space="preserve"> _______ </w:t>
      </w:r>
      <w:proofErr w:type="gramStart"/>
      <w:r w:rsidRPr="00587E1D">
        <w:t>со</w:t>
      </w:r>
      <w:proofErr w:type="gramEnd"/>
      <w:r w:rsidRPr="00587E1D">
        <w:t xml:space="preserve"> среднесписочной численностью работников ______ ед.</w:t>
      </w:r>
      <w:r w:rsidR="00587E1D" w:rsidRPr="00587E1D">
        <w:t>»</w:t>
      </w:r>
      <w:r w:rsidRPr="00587E1D">
        <w:t>. Эта запись на штатном расписании заверяется подписью должностного лица, в обязанности которого входит работа по регистрации штатных расписаний.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26. При регистрации изменений к зарегистрированным штатным расписаниям надписи, указанные в пункте 25, наносятся на изменения к штатным расписаниям.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27. Данные о регистрации штатных расписаний ответственными за эту работу работниками заносятся в журнал учета регистрации штатных расписаний.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28. После оформления регистрации штатных расписаний и занесения их в журнал учета регистрации штатных </w:t>
      </w:r>
      <w:proofErr w:type="gramStart"/>
      <w:r w:rsidRPr="00587E1D">
        <w:t>расписаний</w:t>
      </w:r>
      <w:proofErr w:type="gramEnd"/>
      <w:r w:rsidRPr="00587E1D">
        <w:t xml:space="preserve"> зарегистрированные штатные расписания (первые экземпляры) возвращаются по принадлежности.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29. После окончания работы по регистрации штатных расписаний территориальные органы МЧС России в журнале учета регистрации штатных расписаний подводят итоги, которые заверяются подписями начальника территориального органа МЧС России и лица, которому поручена регистрация штатных расписаний.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30. При переподчинении казенного учреждения запись о регистрации штатного расписания в журнале учета регистрации штатных расписаний по месту прежнего подчинения аннулируется путем проведения </w:t>
      </w:r>
      <w:proofErr w:type="spellStart"/>
      <w:r w:rsidRPr="00587E1D">
        <w:t>сторнировочной</w:t>
      </w:r>
      <w:proofErr w:type="spellEnd"/>
      <w:r w:rsidRPr="00587E1D">
        <w:t xml:space="preserve"> записи, а по месту нового подчинения проводится вновь.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lastRenderedPageBreak/>
        <w:t>31. При ликвидации казенных учреждений в журнале учета регистрации штатных расписаний делается отметка об их ликвидации с указанием номера, даты приказа (директивы) и срока ликвидации.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jc w:val="center"/>
        <w:outlineLvl w:val="1"/>
        <w:rPr>
          <w:b/>
        </w:rPr>
      </w:pPr>
      <w:r w:rsidRPr="00587E1D">
        <w:rPr>
          <w:b/>
        </w:rPr>
        <w:t>V. Заключительные положения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r w:rsidRPr="00587E1D">
        <w:t xml:space="preserve">32. После утверждения и регистрации штатных расписаний казенных учреждений центрального подчинения: первый экземпляр штатного расписания направляется непосредственно в казенное учреждение, второй </w:t>
      </w:r>
      <w:r w:rsidR="00AB028D">
        <w:t>–</w:t>
      </w:r>
      <w:r w:rsidRPr="00587E1D">
        <w:t xml:space="preserve"> остается в Организационно-мобилизационном департаменте МЧС России, третий - передается в Финансово-экономический департамент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Первый экземпляр штатного расписания казенного учреждения, которое утверждается и регистрируется региональным центром по делам гражданской обороны, чрезвычайным ситуациям и ликвидации последствий стихийных бедствий, направляется непосредственно в казенное учреждение, второй - остается в региональном центре по делам гражданской обороны, чрезвычайным ситуациям и ликвидации последствий стихийных бедствий.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Территориальные подразделения Государственной противопожарной службы МЧС России и Государственной инспекции по маломерным судам МЧС России составляют штатные расписания в двух экземплярах и направляют для утверждения и регистрации в соответствующее главное управление МЧС России по субъекту Российской Федерации. После утверждения и регистрации штатного расписания первый экземпляр направляется непосредственно в казенное учреждение, второй - остается в главном управлении МЧС России по субъекту Российской Федерации.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33. </w:t>
      </w:r>
      <w:proofErr w:type="gramStart"/>
      <w:r w:rsidRPr="00587E1D">
        <w:t>Контроль за</w:t>
      </w:r>
      <w:proofErr w:type="gramEnd"/>
      <w:r w:rsidRPr="00587E1D">
        <w:t xml:space="preserve"> соблюдением казенными учреждениями штатной дисциплины осуществляется при проведении ревизий и проверок финансово-хозяйственной деятельности в соответствии с порядком, установленным в МЧС России, а также проведением в территориальных органах МЧС России целевых проверок правильности регистрации штатных расписаний.</w:t>
      </w:r>
    </w:p>
    <w:p w:rsidR="00240AD3" w:rsidRPr="00587E1D" w:rsidRDefault="00240AD3">
      <w:pPr>
        <w:rPr>
          <w:rFonts w:ascii="Calibri" w:eastAsia="Times New Roman" w:hAnsi="Calibri" w:cs="Calibri"/>
          <w:szCs w:val="20"/>
          <w:lang w:eastAsia="ru-RU"/>
        </w:rPr>
      </w:pPr>
      <w:r w:rsidRPr="00587E1D">
        <w:br w:type="page"/>
      </w:r>
    </w:p>
    <w:p w:rsidR="00587E1D" w:rsidRDefault="00240AD3" w:rsidP="00F54A66">
      <w:pPr>
        <w:pStyle w:val="ConsPlusNormal"/>
        <w:ind w:left="5245"/>
        <w:jc w:val="right"/>
        <w:outlineLvl w:val="1"/>
      </w:pPr>
      <w:r w:rsidRPr="00587E1D">
        <w:lastRenderedPageBreak/>
        <w:t xml:space="preserve">Приложение </w:t>
      </w:r>
      <w:r w:rsidR="00587E1D" w:rsidRPr="00587E1D">
        <w:t>№</w:t>
      </w:r>
      <w:r w:rsidRPr="00587E1D">
        <w:t xml:space="preserve"> 1</w:t>
      </w:r>
      <w:r w:rsidR="00587E1D">
        <w:br/>
      </w:r>
      <w:r w:rsidRPr="00587E1D">
        <w:t>к пункту 6 Порядка утверждения</w:t>
      </w:r>
      <w:r w:rsidR="00587E1D">
        <w:t xml:space="preserve"> </w:t>
      </w:r>
      <w:r w:rsidRPr="00587E1D">
        <w:t>штатных расписаний работников</w:t>
      </w:r>
      <w:r w:rsidR="00587E1D">
        <w:t xml:space="preserve"> </w:t>
      </w:r>
      <w:r w:rsidRPr="00587E1D">
        <w:t>бюджетных и казенных учреждений МЧС России</w:t>
      </w:r>
      <w:r w:rsidR="00587E1D">
        <w:t xml:space="preserve"> </w:t>
      </w:r>
      <w:r w:rsidRPr="00587E1D">
        <w:t>и гражданского персонала спасательных</w:t>
      </w:r>
      <w:r w:rsidR="00587E1D">
        <w:t xml:space="preserve"> </w:t>
      </w:r>
      <w:r w:rsidRPr="00587E1D">
        <w:t>воинских формирований МЧС России</w:t>
      </w:r>
      <w:r w:rsidR="00587E1D">
        <w:t xml:space="preserve"> </w:t>
      </w:r>
    </w:p>
    <w:p w:rsidR="00587E1D" w:rsidRDefault="00587E1D" w:rsidP="00587E1D">
      <w:pPr>
        <w:pStyle w:val="ConsPlusNormal"/>
        <w:ind w:left="4678"/>
        <w:jc w:val="right"/>
        <w:outlineLvl w:val="1"/>
      </w:pPr>
    </w:p>
    <w:p w:rsidR="00240AD3" w:rsidRPr="00587E1D" w:rsidRDefault="00240AD3" w:rsidP="00587E1D">
      <w:pPr>
        <w:pStyle w:val="ConsPlusNormal"/>
        <w:ind w:left="4678"/>
        <w:jc w:val="right"/>
        <w:outlineLvl w:val="1"/>
      </w:pPr>
      <w:r w:rsidRPr="00587E1D">
        <w:t>Форма</w:t>
      </w:r>
    </w:p>
    <w:p w:rsidR="00240AD3" w:rsidRPr="00587E1D" w:rsidRDefault="00240AD3">
      <w:pPr>
        <w:pStyle w:val="ConsPlusNormal"/>
        <w:jc w:val="right"/>
      </w:pPr>
    </w:p>
    <w:p w:rsidR="00240AD3" w:rsidRPr="00587E1D" w:rsidRDefault="00240AD3">
      <w:pPr>
        <w:pStyle w:val="ConsPlusNormal"/>
        <w:jc w:val="center"/>
      </w:pPr>
      <w:bookmarkStart w:id="6" w:name="P187"/>
      <w:bookmarkEnd w:id="6"/>
      <w:r w:rsidRPr="00587E1D">
        <w:t>ЖУРНАЛ</w:t>
      </w:r>
    </w:p>
    <w:p w:rsidR="00240AD3" w:rsidRPr="00587E1D" w:rsidRDefault="00240AD3">
      <w:pPr>
        <w:pStyle w:val="ConsPlusNormal"/>
        <w:jc w:val="center"/>
      </w:pPr>
      <w:r w:rsidRPr="00587E1D">
        <w:t>учета регистрации штатных расписаний</w:t>
      </w:r>
    </w:p>
    <w:p w:rsidR="00240AD3" w:rsidRPr="00587E1D" w:rsidRDefault="00240AD3">
      <w:pPr>
        <w:pStyle w:val="ConsPlusNormal"/>
        <w:jc w:val="center"/>
      </w:pPr>
    </w:p>
    <w:tbl>
      <w:tblPr>
        <w:tblW w:w="9933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992"/>
        <w:gridCol w:w="1276"/>
        <w:gridCol w:w="992"/>
        <w:gridCol w:w="1134"/>
        <w:gridCol w:w="1134"/>
        <w:gridCol w:w="1134"/>
        <w:gridCol w:w="992"/>
        <w:gridCol w:w="851"/>
        <w:gridCol w:w="992"/>
      </w:tblGrid>
      <w:tr w:rsidR="00587E1D" w:rsidRPr="00587E1D" w:rsidTr="00587E1D">
        <w:trPr>
          <w:trHeight w:val="240"/>
        </w:trPr>
        <w:tc>
          <w:tcPr>
            <w:tcW w:w="436" w:type="dxa"/>
            <w:vMerge w:val="restart"/>
            <w:vAlign w:val="center"/>
          </w:tcPr>
          <w:p w:rsidR="00240AD3" w:rsidRPr="00587E1D" w:rsidRDefault="00587E1D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№</w:t>
            </w:r>
            <w:r w:rsidR="00240AD3" w:rsidRPr="00587E1D">
              <w:rPr>
                <w:rFonts w:asciiTheme="minorHAnsi" w:hAnsiTheme="minorHAnsi"/>
                <w:sz w:val="18"/>
              </w:rPr>
              <w:t xml:space="preserve"> </w:t>
            </w:r>
            <w:proofErr w:type="gramStart"/>
            <w:r w:rsidR="00240AD3" w:rsidRPr="00587E1D">
              <w:rPr>
                <w:rFonts w:asciiTheme="minorHAnsi" w:hAnsiTheme="minorHAnsi"/>
                <w:sz w:val="18"/>
              </w:rPr>
              <w:t>п</w:t>
            </w:r>
            <w:proofErr w:type="gramEnd"/>
            <w:r w:rsidR="00240AD3" w:rsidRPr="00587E1D">
              <w:rPr>
                <w:rFonts w:asciiTheme="minorHAnsi" w:hAnsiTheme="minorHAnsi"/>
                <w:sz w:val="18"/>
              </w:rPr>
              <w:t>/п</w:t>
            </w:r>
          </w:p>
        </w:tc>
        <w:tc>
          <w:tcPr>
            <w:tcW w:w="992" w:type="dxa"/>
            <w:vMerge w:val="restart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 xml:space="preserve">Дата </w:t>
            </w:r>
            <w:r w:rsidR="00587E1D" w:rsidRPr="00587E1D">
              <w:rPr>
                <w:rFonts w:asciiTheme="minorHAnsi" w:hAnsiTheme="minorHAnsi"/>
                <w:sz w:val="18"/>
              </w:rPr>
              <w:t>р</w:t>
            </w:r>
            <w:r w:rsidRPr="00587E1D">
              <w:rPr>
                <w:rFonts w:asciiTheme="minorHAnsi" w:hAnsiTheme="minorHAnsi"/>
                <w:sz w:val="18"/>
              </w:rPr>
              <w:t>егистрации</w:t>
            </w:r>
          </w:p>
        </w:tc>
        <w:tc>
          <w:tcPr>
            <w:tcW w:w="1276" w:type="dxa"/>
            <w:vMerge w:val="restart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Наименование учреждения</w:t>
            </w:r>
          </w:p>
        </w:tc>
        <w:tc>
          <w:tcPr>
            <w:tcW w:w="992" w:type="dxa"/>
            <w:vMerge w:val="restart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Источник</w:t>
            </w:r>
            <w:r w:rsidR="00587E1D" w:rsidRPr="00587E1D">
              <w:rPr>
                <w:rFonts w:asciiTheme="minorHAnsi" w:hAnsiTheme="minorHAnsi"/>
                <w:sz w:val="18"/>
              </w:rPr>
              <w:t xml:space="preserve"> </w:t>
            </w:r>
            <w:r w:rsidRPr="00587E1D">
              <w:rPr>
                <w:rFonts w:asciiTheme="minorHAnsi" w:hAnsiTheme="minorHAnsi"/>
                <w:sz w:val="18"/>
              </w:rPr>
              <w:t>содержания</w:t>
            </w:r>
          </w:p>
        </w:tc>
        <w:tc>
          <w:tcPr>
            <w:tcW w:w="1134" w:type="dxa"/>
            <w:vMerge w:val="restart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Кол-во единиц, положенных по нормам и</w:t>
            </w:r>
            <w:r w:rsidR="00587E1D" w:rsidRPr="00587E1D">
              <w:rPr>
                <w:rFonts w:asciiTheme="minorHAnsi" w:hAnsiTheme="minorHAnsi"/>
                <w:sz w:val="18"/>
              </w:rPr>
              <w:t xml:space="preserve"> </w:t>
            </w:r>
            <w:r w:rsidRPr="00587E1D">
              <w:rPr>
                <w:rFonts w:asciiTheme="minorHAnsi" w:hAnsiTheme="minorHAnsi"/>
                <w:sz w:val="18"/>
              </w:rPr>
              <w:t>перечням</w:t>
            </w:r>
          </w:p>
        </w:tc>
        <w:tc>
          <w:tcPr>
            <w:tcW w:w="1134" w:type="dxa"/>
            <w:vMerge w:val="restart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Утвержденная штатная</w:t>
            </w:r>
            <w:r w:rsidR="00587E1D" w:rsidRPr="00587E1D">
              <w:rPr>
                <w:rFonts w:asciiTheme="minorHAnsi" w:hAnsiTheme="minorHAnsi"/>
                <w:sz w:val="18"/>
              </w:rPr>
              <w:t xml:space="preserve"> </w:t>
            </w:r>
            <w:r w:rsidRPr="00587E1D">
              <w:rPr>
                <w:rFonts w:asciiTheme="minorHAnsi" w:hAnsiTheme="minorHAnsi"/>
                <w:sz w:val="18"/>
              </w:rPr>
              <w:t>численность</w:t>
            </w:r>
          </w:p>
        </w:tc>
        <w:tc>
          <w:tcPr>
            <w:tcW w:w="1134" w:type="dxa"/>
            <w:vMerge w:val="restart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Фонд должностных</w:t>
            </w:r>
            <w:r w:rsidR="00587E1D" w:rsidRPr="00587E1D">
              <w:rPr>
                <w:rFonts w:asciiTheme="minorHAnsi" w:hAnsiTheme="minorHAnsi"/>
                <w:sz w:val="18"/>
              </w:rPr>
              <w:t xml:space="preserve"> </w:t>
            </w:r>
            <w:r w:rsidRPr="00587E1D">
              <w:rPr>
                <w:rFonts w:asciiTheme="minorHAnsi" w:hAnsiTheme="minorHAnsi"/>
                <w:sz w:val="18"/>
              </w:rPr>
              <w:t>окладов</w:t>
            </w:r>
          </w:p>
        </w:tc>
        <w:tc>
          <w:tcPr>
            <w:tcW w:w="1843" w:type="dxa"/>
            <w:gridSpan w:val="2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Сокращено при</w:t>
            </w:r>
            <w:r w:rsidR="00587E1D" w:rsidRPr="00587E1D">
              <w:rPr>
                <w:rFonts w:asciiTheme="minorHAnsi" w:hAnsiTheme="minorHAnsi"/>
                <w:sz w:val="18"/>
              </w:rPr>
              <w:t xml:space="preserve"> </w:t>
            </w:r>
            <w:r w:rsidRPr="00587E1D">
              <w:rPr>
                <w:rFonts w:asciiTheme="minorHAnsi" w:hAnsiTheme="minorHAnsi"/>
                <w:sz w:val="18"/>
              </w:rPr>
              <w:t>утверждении и</w:t>
            </w:r>
            <w:r w:rsidR="00587E1D" w:rsidRPr="00587E1D">
              <w:rPr>
                <w:rFonts w:asciiTheme="minorHAnsi" w:hAnsiTheme="minorHAnsi"/>
                <w:sz w:val="18"/>
              </w:rPr>
              <w:t xml:space="preserve"> </w:t>
            </w:r>
            <w:r w:rsidRPr="00587E1D">
              <w:rPr>
                <w:rFonts w:asciiTheme="minorHAnsi" w:hAnsiTheme="minorHAnsi"/>
                <w:sz w:val="18"/>
              </w:rPr>
              <w:t>регистрации</w:t>
            </w:r>
          </w:p>
        </w:tc>
        <w:tc>
          <w:tcPr>
            <w:tcW w:w="992" w:type="dxa"/>
            <w:vMerge w:val="restart"/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Приме</w:t>
            </w:r>
            <w:r w:rsidR="00587E1D" w:rsidRPr="00587E1D">
              <w:rPr>
                <w:rFonts w:asciiTheme="minorHAnsi" w:hAnsiTheme="minorHAnsi"/>
                <w:sz w:val="18"/>
              </w:rPr>
              <w:t>ч</w:t>
            </w:r>
            <w:r w:rsidRPr="00587E1D">
              <w:rPr>
                <w:rFonts w:asciiTheme="minorHAnsi" w:hAnsiTheme="minorHAnsi"/>
                <w:sz w:val="18"/>
              </w:rPr>
              <w:t>ание</w:t>
            </w:r>
          </w:p>
        </w:tc>
      </w:tr>
      <w:tr w:rsidR="00587E1D" w:rsidRPr="00587E1D" w:rsidTr="00AB028D">
        <w:tc>
          <w:tcPr>
            <w:tcW w:w="43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кол-во</w:t>
            </w:r>
            <w:r w:rsidR="00587E1D" w:rsidRPr="00587E1D">
              <w:rPr>
                <w:rFonts w:asciiTheme="minorHAnsi" w:hAnsiTheme="minorHAnsi"/>
                <w:sz w:val="18"/>
              </w:rPr>
              <w:t xml:space="preserve"> </w:t>
            </w:r>
            <w:r w:rsidRPr="00587E1D">
              <w:rPr>
                <w:rFonts w:asciiTheme="minorHAnsi" w:hAnsiTheme="minorHAnsi"/>
                <w:sz w:val="18"/>
              </w:rPr>
              <w:t>должностей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месяцев работы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AD3" w:rsidRPr="00587E1D" w:rsidRDefault="00240AD3" w:rsidP="00587E1D">
            <w:pPr>
              <w:jc w:val="center"/>
              <w:rPr>
                <w:sz w:val="18"/>
              </w:rPr>
            </w:pPr>
          </w:p>
        </w:tc>
      </w:tr>
      <w:tr w:rsidR="00587E1D" w:rsidRPr="00587E1D" w:rsidTr="00AB028D">
        <w:trPr>
          <w:trHeight w:val="2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D3" w:rsidRPr="00587E1D" w:rsidRDefault="00240AD3" w:rsidP="00587E1D">
            <w:pPr>
              <w:pStyle w:val="ConsPlusNonformat"/>
              <w:jc w:val="center"/>
              <w:rPr>
                <w:rFonts w:asciiTheme="minorHAnsi" w:hAnsiTheme="minorHAnsi"/>
                <w:sz w:val="18"/>
              </w:rPr>
            </w:pPr>
            <w:r w:rsidRPr="00587E1D">
              <w:rPr>
                <w:rFonts w:asciiTheme="minorHAnsi" w:hAnsiTheme="minorHAnsi"/>
                <w:sz w:val="18"/>
              </w:rPr>
              <w:t>10</w:t>
            </w:r>
          </w:p>
        </w:tc>
      </w:tr>
      <w:tr w:rsidR="00587E1D" w:rsidRPr="00587E1D" w:rsidTr="00AB028D">
        <w:trPr>
          <w:trHeight w:val="2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</w:tr>
      <w:tr w:rsidR="00587E1D" w:rsidRPr="00587E1D" w:rsidTr="00AB028D">
        <w:trPr>
          <w:trHeight w:val="2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D3" w:rsidRPr="00587E1D" w:rsidRDefault="00240AD3">
            <w:pPr>
              <w:pStyle w:val="ConsPlusNonformat"/>
              <w:jc w:val="both"/>
              <w:rPr>
                <w:rFonts w:asciiTheme="minorHAnsi" w:hAnsiTheme="minorHAnsi"/>
                <w:sz w:val="18"/>
              </w:rPr>
            </w:pPr>
          </w:p>
        </w:tc>
      </w:tr>
    </w:tbl>
    <w:p w:rsidR="00240AD3" w:rsidRPr="00587E1D" w:rsidRDefault="00240AD3">
      <w:pPr>
        <w:pStyle w:val="ConsPlusNormal"/>
        <w:jc w:val="both"/>
      </w:pPr>
    </w:p>
    <w:p w:rsidR="00240AD3" w:rsidRPr="00587E1D" w:rsidRDefault="00240AD3">
      <w:pPr>
        <w:pStyle w:val="ConsPlusNormal"/>
        <w:jc w:val="center"/>
        <w:outlineLvl w:val="2"/>
      </w:pPr>
      <w:r w:rsidRPr="00587E1D">
        <w:t>ПОЯСНЕНИЕ</w:t>
      </w:r>
    </w:p>
    <w:p w:rsidR="00240AD3" w:rsidRPr="00587E1D" w:rsidRDefault="00240AD3">
      <w:pPr>
        <w:pStyle w:val="ConsPlusNormal"/>
        <w:jc w:val="center"/>
      </w:pPr>
      <w:r w:rsidRPr="00587E1D">
        <w:t>ПО ВЕДЕНИЮ ЖУРНАЛА УЧЕТА РЕГИСТРАЦИИ ШТАТНЫХ РАСПИСАНИЙ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r w:rsidRPr="00587E1D">
        <w:t>1. Журнал учета регистрации штатных расписаний ведется в Организационно-мобилизационном департаменте МЧС России и территориальных органах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Листы журнала нумеруются, прошиваются, опечатываются бумажной наклейкой с оттиском печати </w:t>
      </w:r>
      <w:r w:rsidR="00587E1D" w:rsidRPr="00587E1D">
        <w:t>«</w:t>
      </w:r>
      <w:r w:rsidRPr="00587E1D">
        <w:t>Для пакетов</w:t>
      </w:r>
      <w:r w:rsidR="00587E1D" w:rsidRPr="00587E1D">
        <w:t>»</w:t>
      </w:r>
      <w:r w:rsidRPr="00587E1D">
        <w:t xml:space="preserve"> и заверяются в установленном порядке.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2. В журнале учета регистрации штатных расписаний записываются все утвержденные и принятые к регистрации штатные расписания на регистрируемый год, а также справки о продлении на текущий год штатных расписаний, утвержденных и зарегистрированных на предыдущий год. Записи в журнале производятся по мере утверждения штатных расписаний и выдачи справок. Порядковый номер (графа 1 журнала) является одновременно номером регистрации соответственно штатных расписаний или справок, который проставляется на каждом из этих документов.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3. В графе 10 проставляется коэффициент, характеризующий размеры выплат компенсационного и стимулирующего характера в фонде оплаты труда. Порядок его определения указан в пункте 9 пояснений по составлению штатного расписания.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4. Изменения и дополнения к ранее зарегистрированному штатному расписанию записываются в журнал учета регистрации штатных расписаний отдельной строкой. При этом порядковый номер в графе 1 журнала в этом случае не проставляется с тем, чтобы порядковый номер соответствовал количеству зарегистрированных штатных расписаний.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В графе 3 журнала учета регистрации штатных расписаний производится запись: </w:t>
      </w:r>
      <w:r w:rsidR="00587E1D" w:rsidRPr="00587E1D">
        <w:t>«</w:t>
      </w:r>
      <w:r w:rsidRPr="00587E1D">
        <w:t xml:space="preserve">Изменение (или дополнение) к основному штатному расписанию </w:t>
      </w:r>
      <w:r w:rsidR="00587E1D" w:rsidRPr="00587E1D">
        <w:t>№</w:t>
      </w:r>
      <w:r w:rsidRPr="00587E1D">
        <w:t xml:space="preserve"> ____ </w:t>
      </w:r>
      <w:r w:rsidR="00587E1D" w:rsidRPr="00587E1D">
        <w:t>«</w:t>
      </w:r>
      <w:r w:rsidRPr="00587E1D">
        <w:t>. В случае уменьшения данных, зарегистрированных ранее по штатному расписанию, запись по всем графам журнала производится красными чернилами, а при увеличении - черными.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Одновременно в графе 10 журнала учета регистрации штатных расписаний против основного штатного расписания делается отметка: </w:t>
      </w:r>
      <w:r w:rsidR="00587E1D" w:rsidRPr="00587E1D">
        <w:t>«</w:t>
      </w:r>
      <w:r w:rsidRPr="00587E1D">
        <w:t>Изменено</w:t>
      </w:r>
      <w:r w:rsidR="00587E1D" w:rsidRPr="00587E1D">
        <w:t>»</w:t>
      </w:r>
      <w:r w:rsidRPr="00587E1D">
        <w:t xml:space="preserve"> и указывается дата.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5. По окончании года в журнале учета регистрации подводятся итоги. При подсчете итогов </w:t>
      </w:r>
      <w:r w:rsidRPr="00587E1D">
        <w:lastRenderedPageBreak/>
        <w:t>цифры, записанные красными чернилами, вычитаются.</w:t>
      </w:r>
    </w:p>
    <w:p w:rsidR="00240AD3" w:rsidRPr="00587E1D" w:rsidRDefault="00240AD3" w:rsidP="00AB028D">
      <w:pPr>
        <w:pStyle w:val="ConsPlusNormal"/>
        <w:spacing w:before="220"/>
        <w:ind w:firstLine="540"/>
        <w:jc w:val="both"/>
      </w:pPr>
      <w:r w:rsidRPr="00587E1D">
        <w:t>Итоговые данные за год заверяются подписью директора Организационно-мобилизационного департамента МЧС России, а в территориальных органах МЧС России - лицом, которому поручена работа по регистрации штатных расписаний.</w:t>
      </w:r>
    </w:p>
    <w:p w:rsidR="00AB028D" w:rsidRDefault="00AB028D" w:rsidP="00F54A66">
      <w:pPr>
        <w:pStyle w:val="ConsPlusNormal"/>
        <w:ind w:left="5103"/>
        <w:jc w:val="right"/>
        <w:outlineLvl w:val="1"/>
        <w:sectPr w:rsidR="00AB028D" w:rsidSect="000E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0AD3" w:rsidRPr="00587E1D" w:rsidRDefault="00240AD3" w:rsidP="00AB028D">
      <w:pPr>
        <w:pStyle w:val="ConsPlusNormal"/>
        <w:ind w:left="10206"/>
        <w:jc w:val="right"/>
        <w:outlineLvl w:val="1"/>
      </w:pPr>
      <w:r w:rsidRPr="00587E1D">
        <w:lastRenderedPageBreak/>
        <w:t xml:space="preserve">Приложение </w:t>
      </w:r>
      <w:r w:rsidR="00587E1D" w:rsidRPr="00587E1D">
        <w:t>№</w:t>
      </w:r>
      <w:r w:rsidRPr="00587E1D">
        <w:t xml:space="preserve"> 2</w:t>
      </w:r>
      <w:r w:rsidR="00587E1D">
        <w:br/>
      </w:r>
      <w:r w:rsidRPr="00587E1D">
        <w:t>к пункту 7 Порядка утверждения</w:t>
      </w:r>
      <w:r w:rsidR="00587E1D">
        <w:t xml:space="preserve"> </w:t>
      </w:r>
      <w:proofErr w:type="gramStart"/>
      <w:r w:rsidRPr="00587E1D">
        <w:t>штатных</w:t>
      </w:r>
      <w:proofErr w:type="gramEnd"/>
      <w:r w:rsidR="00587E1D">
        <w:t xml:space="preserve"> </w:t>
      </w:r>
      <w:r w:rsidRPr="00587E1D">
        <w:t>расписаний работников</w:t>
      </w:r>
      <w:r w:rsidR="00587E1D">
        <w:t xml:space="preserve"> </w:t>
      </w:r>
      <w:r w:rsidRPr="00587E1D">
        <w:t>бюджетных и казенных учреждений МЧС России</w:t>
      </w:r>
      <w:r w:rsidR="00587E1D">
        <w:t xml:space="preserve"> </w:t>
      </w:r>
      <w:r w:rsidRPr="00587E1D">
        <w:t>и гражданского персонала спасательных</w:t>
      </w:r>
      <w:r w:rsidR="00587E1D">
        <w:t xml:space="preserve"> </w:t>
      </w:r>
      <w:r w:rsidRPr="00587E1D">
        <w:t>воинских формирований МЧС России</w:t>
      </w:r>
    </w:p>
    <w:p w:rsidR="00240AD3" w:rsidRPr="00587E1D" w:rsidRDefault="00240AD3" w:rsidP="00AB028D">
      <w:pPr>
        <w:spacing w:after="1"/>
        <w:ind w:left="10206"/>
      </w:pPr>
    </w:p>
    <w:p w:rsidR="00240AD3" w:rsidRPr="00587E1D" w:rsidRDefault="00240AD3" w:rsidP="00AB028D">
      <w:pPr>
        <w:pStyle w:val="ConsPlusNormal"/>
        <w:ind w:left="10206"/>
        <w:jc w:val="right"/>
      </w:pPr>
      <w:r w:rsidRPr="00587E1D">
        <w:t>Образец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                УТВЕРЖДАЮ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штатное расписание со среднегодовой численностью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____________ единиц и фондом должностных окладов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____________ тыс. руб.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____________________________________ (         )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   </w:t>
      </w:r>
      <w:proofErr w:type="gramStart"/>
      <w:r w:rsidRPr="00AB028D">
        <w:rPr>
          <w:sz w:val="16"/>
        </w:rPr>
        <w:t>(должность и подпись лица,</w:t>
      </w:r>
      <w:proofErr w:type="gramEnd"/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</w:t>
      </w:r>
      <w:proofErr w:type="gramStart"/>
      <w:r w:rsidRPr="00AB028D">
        <w:rPr>
          <w:sz w:val="16"/>
        </w:rPr>
        <w:t>утверждающего</w:t>
      </w:r>
      <w:proofErr w:type="gramEnd"/>
      <w:r w:rsidRPr="00AB028D">
        <w:rPr>
          <w:sz w:val="16"/>
        </w:rPr>
        <w:t xml:space="preserve"> штатное расписание)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Зарегистрировано ___________________ под </w:t>
      </w:r>
      <w:r w:rsidR="00587E1D" w:rsidRPr="00AB028D">
        <w:rPr>
          <w:sz w:val="16"/>
        </w:rPr>
        <w:t>№</w:t>
      </w:r>
      <w:r w:rsidRPr="00AB028D">
        <w:rPr>
          <w:sz w:val="16"/>
        </w:rPr>
        <w:t xml:space="preserve"> ____.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____________________________________ (         )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   </w:t>
      </w:r>
      <w:proofErr w:type="gramStart"/>
      <w:r w:rsidRPr="00AB028D">
        <w:rPr>
          <w:sz w:val="16"/>
        </w:rPr>
        <w:t>(должность и подпись лица,</w:t>
      </w:r>
      <w:proofErr w:type="gramEnd"/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  зарегистрировавшего штатное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         расписание)</w:t>
      </w:r>
    </w:p>
    <w:p w:rsidR="00240AD3" w:rsidRPr="00AB028D" w:rsidRDefault="00240AD3">
      <w:pPr>
        <w:pStyle w:val="ConsPlusNonformat"/>
        <w:jc w:val="both"/>
        <w:rPr>
          <w:sz w:val="24"/>
        </w:rPr>
      </w:pP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               </w:t>
      </w:r>
      <w:r w:rsidR="00587E1D" w:rsidRPr="00AB028D">
        <w:rPr>
          <w:sz w:val="16"/>
        </w:rPr>
        <w:t>«</w:t>
      </w:r>
      <w:r w:rsidRPr="00AB028D">
        <w:rPr>
          <w:sz w:val="16"/>
        </w:rPr>
        <w:t>__</w:t>
      </w:r>
      <w:r w:rsidR="00587E1D" w:rsidRPr="00AB028D">
        <w:rPr>
          <w:sz w:val="16"/>
        </w:rPr>
        <w:t>»</w:t>
      </w:r>
      <w:r w:rsidRPr="00AB028D">
        <w:rPr>
          <w:sz w:val="16"/>
        </w:rPr>
        <w:t xml:space="preserve"> ________________ ____ </w:t>
      </w:r>
      <w:proofErr w:type="gramStart"/>
      <w:r w:rsidRPr="00AB028D">
        <w:rPr>
          <w:sz w:val="16"/>
        </w:rPr>
        <w:t>г</w:t>
      </w:r>
      <w:proofErr w:type="gramEnd"/>
      <w:r w:rsidRPr="00AB028D">
        <w:rPr>
          <w:sz w:val="16"/>
        </w:rPr>
        <w:t>.</w:t>
      </w:r>
    </w:p>
    <w:p w:rsidR="00240AD3" w:rsidRPr="00AB028D" w:rsidRDefault="00240AD3">
      <w:pPr>
        <w:pStyle w:val="ConsPlusNonformat"/>
        <w:jc w:val="both"/>
        <w:rPr>
          <w:sz w:val="24"/>
        </w:rPr>
      </w:pPr>
    </w:p>
    <w:p w:rsidR="00240AD3" w:rsidRPr="00AB028D" w:rsidRDefault="00240AD3">
      <w:pPr>
        <w:pStyle w:val="ConsPlusNonformat"/>
        <w:jc w:val="both"/>
        <w:rPr>
          <w:sz w:val="24"/>
        </w:rPr>
      </w:pPr>
      <w:bookmarkStart w:id="7" w:name="P249"/>
      <w:bookmarkEnd w:id="7"/>
      <w:r w:rsidRPr="00AB028D">
        <w:rPr>
          <w:sz w:val="16"/>
        </w:rPr>
        <w:t xml:space="preserve">                            ШТАТНОЕ РАСПИСАНИЕ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_______________________________________________ на ____ </w:t>
      </w:r>
      <w:proofErr w:type="gramStart"/>
      <w:r w:rsidRPr="00AB028D">
        <w:rPr>
          <w:sz w:val="16"/>
        </w:rPr>
        <w:t>г</w:t>
      </w:r>
      <w:proofErr w:type="gramEnd"/>
      <w:r w:rsidRPr="00AB028D">
        <w:rPr>
          <w:sz w:val="16"/>
        </w:rPr>
        <w:t>.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(наименование учреждения)</w:t>
      </w:r>
    </w:p>
    <w:p w:rsidR="00240AD3" w:rsidRPr="00AB028D" w:rsidRDefault="00240AD3">
      <w:pPr>
        <w:pStyle w:val="ConsPlusNonformat"/>
        <w:jc w:val="both"/>
        <w:rPr>
          <w:sz w:val="24"/>
        </w:rPr>
      </w:pP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Источник содержания ______________________________________</w:t>
      </w:r>
    </w:p>
    <w:p w:rsidR="00240AD3" w:rsidRPr="00AB028D" w:rsidRDefault="00240AD3">
      <w:pPr>
        <w:pStyle w:val="ConsPlusNonformat"/>
        <w:jc w:val="both"/>
        <w:rPr>
          <w:sz w:val="24"/>
        </w:rPr>
      </w:pP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Основания для установления: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а) численности ___________________________________________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(штатный перечень или штатный норматив </w:t>
      </w:r>
      <w:r w:rsidR="00587E1D" w:rsidRPr="00AB028D">
        <w:rPr>
          <w:sz w:val="16"/>
        </w:rPr>
        <w:t>№</w:t>
      </w:r>
      <w:r w:rsidRPr="00AB028D">
        <w:rPr>
          <w:sz w:val="16"/>
        </w:rPr>
        <w:t xml:space="preserve"> ______)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б) должностных окладов ___________________________________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(приказы МЧС России _______ </w:t>
      </w:r>
      <w:r w:rsidR="00587E1D" w:rsidRPr="00AB028D">
        <w:rPr>
          <w:sz w:val="16"/>
        </w:rPr>
        <w:t>№</w:t>
      </w:r>
      <w:r w:rsidRPr="00AB028D">
        <w:rPr>
          <w:sz w:val="16"/>
        </w:rPr>
        <w:t xml:space="preserve"> ____ группа оплаты ______)</w:t>
      </w:r>
    </w:p>
    <w:p w:rsidR="00240AD3" w:rsidRPr="00AB028D" w:rsidRDefault="00240AD3">
      <w:pPr>
        <w:pStyle w:val="ConsPlusNormal"/>
        <w:jc w:val="both"/>
        <w:rPr>
          <w:sz w:val="28"/>
        </w:rPr>
      </w:pPr>
    </w:p>
    <w:tbl>
      <w:tblPr>
        <w:tblW w:w="147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777"/>
        <w:gridCol w:w="1842"/>
        <w:gridCol w:w="2552"/>
        <w:gridCol w:w="1701"/>
        <w:gridCol w:w="992"/>
        <w:gridCol w:w="709"/>
        <w:gridCol w:w="785"/>
        <w:gridCol w:w="1341"/>
        <w:gridCol w:w="691"/>
        <w:gridCol w:w="727"/>
        <w:gridCol w:w="1305"/>
      </w:tblGrid>
      <w:tr w:rsidR="00AB028D" w:rsidRPr="00AB028D" w:rsidTr="00AB028D">
        <w:trPr>
          <w:trHeight w:val="20"/>
        </w:trPr>
        <w:tc>
          <w:tcPr>
            <w:tcW w:w="360" w:type="dxa"/>
            <w:vMerge w:val="restart"/>
            <w:vAlign w:val="center"/>
          </w:tcPr>
          <w:p w:rsidR="00240AD3" w:rsidRPr="00AB028D" w:rsidRDefault="00587E1D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№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proofErr w:type="gramStart"/>
            <w:r w:rsidR="00240AD3" w:rsidRPr="00AB028D">
              <w:rPr>
                <w:rFonts w:asciiTheme="minorHAnsi" w:hAnsiTheme="minorHAnsi"/>
                <w:sz w:val="14"/>
              </w:rPr>
              <w:t>п</w:t>
            </w:r>
            <w:proofErr w:type="gramEnd"/>
            <w:r w:rsidR="00240AD3" w:rsidRPr="00AB028D">
              <w:rPr>
                <w:rFonts w:asciiTheme="minorHAnsi" w:hAnsiTheme="minorHAnsi"/>
                <w:sz w:val="14"/>
              </w:rPr>
              <w:t>/п</w:t>
            </w:r>
          </w:p>
        </w:tc>
        <w:tc>
          <w:tcPr>
            <w:tcW w:w="1777" w:type="dxa"/>
            <w:vMerge w:val="restart"/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Наименование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структурных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подразделений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и должностей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(профессий)</w:t>
            </w:r>
          </w:p>
        </w:tc>
        <w:tc>
          <w:tcPr>
            <w:tcW w:w="1842" w:type="dxa"/>
            <w:vMerge w:val="restart"/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Размер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должностного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оклада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(в руб.)</w:t>
            </w:r>
          </w:p>
        </w:tc>
        <w:tc>
          <w:tcPr>
            <w:tcW w:w="2552" w:type="dxa"/>
            <w:vMerge w:val="restart"/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Количество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единиц,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положенных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по штатному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перечню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(штатному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нормативу)</w:t>
            </w:r>
          </w:p>
        </w:tc>
        <w:tc>
          <w:tcPr>
            <w:tcW w:w="1701" w:type="dxa"/>
            <w:vMerge w:val="restart"/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Количество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должностей,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утвержденных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 xml:space="preserve">на ____ </w:t>
            </w:r>
            <w:proofErr w:type="gramStart"/>
            <w:r w:rsidRPr="00AB028D">
              <w:rPr>
                <w:rFonts w:asciiTheme="minorHAnsi" w:hAnsiTheme="minorHAnsi"/>
                <w:sz w:val="14"/>
              </w:rPr>
              <w:t>г</w:t>
            </w:r>
            <w:proofErr w:type="gramEnd"/>
            <w:r w:rsidRPr="00AB028D">
              <w:rPr>
                <w:rFonts w:asciiTheme="minorHAnsi" w:hAnsiTheme="minorHAnsi"/>
                <w:sz w:val="1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Фактически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замещено</w:t>
            </w:r>
          </w:p>
        </w:tc>
        <w:tc>
          <w:tcPr>
            <w:tcW w:w="2835" w:type="dxa"/>
            <w:gridSpan w:val="3"/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Представлено к утверждению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и регистрации</w:t>
            </w:r>
          </w:p>
        </w:tc>
        <w:tc>
          <w:tcPr>
            <w:tcW w:w="2723" w:type="dxa"/>
            <w:gridSpan w:val="3"/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Сокращено при утверждении</w:t>
            </w:r>
            <w:r w:rsidR="00AB028D" w:rsidRPr="00AB028D">
              <w:rPr>
                <w:rFonts w:asciiTheme="minorHAnsi" w:hAnsiTheme="minorHAnsi"/>
                <w:sz w:val="14"/>
              </w:rPr>
              <w:t xml:space="preserve"> </w:t>
            </w:r>
            <w:r w:rsidRPr="00AB028D">
              <w:rPr>
                <w:rFonts w:asciiTheme="minorHAnsi" w:hAnsiTheme="minorHAnsi"/>
                <w:sz w:val="14"/>
              </w:rPr>
              <w:t>(регистрации)</w:t>
            </w:r>
          </w:p>
        </w:tc>
      </w:tr>
      <w:tr w:rsidR="00AB028D" w:rsidRPr="00AB028D" w:rsidTr="00AB028D">
        <w:tc>
          <w:tcPr>
            <w:tcW w:w="360" w:type="dxa"/>
            <w:vMerge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jc w:val="center"/>
              <w:rPr>
                <w:sz w:val="14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jc w:val="center"/>
              <w:rPr>
                <w:sz w:val="1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jc w:val="center"/>
              <w:rPr>
                <w:sz w:val="1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jc w:val="center"/>
              <w:rPr>
                <w:sz w:val="1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jc w:val="center"/>
              <w:rPr>
                <w:sz w:val="1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единиц</w:t>
            </w:r>
          </w:p>
        </w:tc>
        <w:tc>
          <w:tcPr>
            <w:tcW w:w="785" w:type="dxa"/>
            <w:tcBorders>
              <w:top w:val="nil"/>
            </w:tcBorders>
            <w:vAlign w:val="center"/>
          </w:tcPr>
          <w:p w:rsidR="00240AD3" w:rsidRPr="00AB028D" w:rsidRDefault="00AB028D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М</w:t>
            </w:r>
            <w:r w:rsidR="00240AD3" w:rsidRPr="00AB028D">
              <w:rPr>
                <w:rFonts w:asciiTheme="minorHAnsi" w:hAnsiTheme="minorHAnsi"/>
                <w:sz w:val="14"/>
              </w:rPr>
              <w:t>есяцев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работы</w:t>
            </w:r>
          </w:p>
        </w:tc>
        <w:tc>
          <w:tcPr>
            <w:tcW w:w="1341" w:type="dxa"/>
            <w:tcBorders>
              <w:top w:val="nil"/>
            </w:tcBorders>
            <w:vAlign w:val="center"/>
          </w:tcPr>
          <w:p w:rsidR="00240AD3" w:rsidRPr="00AB028D" w:rsidRDefault="00AB028D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Ф</w:t>
            </w:r>
            <w:r w:rsidR="00240AD3" w:rsidRPr="00AB028D">
              <w:rPr>
                <w:rFonts w:asciiTheme="minorHAnsi" w:hAnsiTheme="minorHAnsi"/>
                <w:sz w:val="14"/>
              </w:rPr>
              <w:t>онд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должностных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окладов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в год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единиц</w:t>
            </w:r>
          </w:p>
        </w:tc>
        <w:tc>
          <w:tcPr>
            <w:tcW w:w="727" w:type="dxa"/>
            <w:tcBorders>
              <w:top w:val="nil"/>
            </w:tcBorders>
            <w:vAlign w:val="center"/>
          </w:tcPr>
          <w:p w:rsidR="00240AD3" w:rsidRPr="00AB028D" w:rsidRDefault="00AB028D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М</w:t>
            </w:r>
            <w:r w:rsidR="00240AD3" w:rsidRPr="00AB028D">
              <w:rPr>
                <w:rFonts w:asciiTheme="minorHAnsi" w:hAnsiTheme="minorHAnsi"/>
                <w:sz w:val="14"/>
              </w:rPr>
              <w:t>есяцев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работы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:rsidR="00240AD3" w:rsidRPr="00AB028D" w:rsidRDefault="00AB028D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Ф</w:t>
            </w:r>
            <w:r w:rsidR="00240AD3" w:rsidRPr="00AB028D">
              <w:rPr>
                <w:rFonts w:asciiTheme="minorHAnsi" w:hAnsiTheme="minorHAnsi"/>
                <w:sz w:val="14"/>
              </w:rPr>
              <w:t>онд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должностных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окладов</w:t>
            </w:r>
            <w:r w:rsidRPr="00AB028D">
              <w:rPr>
                <w:rFonts w:asciiTheme="minorHAnsi" w:hAnsiTheme="minorHAnsi"/>
                <w:sz w:val="14"/>
              </w:rPr>
              <w:t xml:space="preserve"> </w:t>
            </w:r>
            <w:r w:rsidR="00240AD3" w:rsidRPr="00AB028D">
              <w:rPr>
                <w:rFonts w:asciiTheme="minorHAnsi" w:hAnsiTheme="minorHAnsi"/>
                <w:sz w:val="14"/>
              </w:rPr>
              <w:t>в год</w:t>
            </w:r>
          </w:p>
        </w:tc>
      </w:tr>
      <w:tr w:rsidR="00AB028D" w:rsidRPr="00AB028D" w:rsidTr="00AB028D">
        <w:trPr>
          <w:trHeight w:val="140"/>
        </w:trPr>
        <w:tc>
          <w:tcPr>
            <w:tcW w:w="360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1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2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3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4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7</w:t>
            </w:r>
          </w:p>
        </w:tc>
        <w:tc>
          <w:tcPr>
            <w:tcW w:w="785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8</w:t>
            </w:r>
          </w:p>
        </w:tc>
        <w:tc>
          <w:tcPr>
            <w:tcW w:w="1341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9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10</w:t>
            </w:r>
          </w:p>
        </w:tc>
        <w:tc>
          <w:tcPr>
            <w:tcW w:w="727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11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:rsidR="00240AD3" w:rsidRPr="00AB028D" w:rsidRDefault="00240AD3" w:rsidP="00AB028D">
            <w:pPr>
              <w:pStyle w:val="ConsPlusNonformat"/>
              <w:jc w:val="center"/>
              <w:rPr>
                <w:rFonts w:asciiTheme="minorHAnsi" w:hAnsiTheme="minorHAnsi"/>
                <w:sz w:val="14"/>
              </w:rPr>
            </w:pPr>
            <w:r w:rsidRPr="00AB028D">
              <w:rPr>
                <w:rFonts w:asciiTheme="minorHAnsi" w:hAnsiTheme="minorHAnsi"/>
                <w:sz w:val="14"/>
              </w:rPr>
              <w:t>12</w:t>
            </w:r>
          </w:p>
        </w:tc>
      </w:tr>
    </w:tbl>
    <w:p w:rsidR="00240AD3" w:rsidRPr="00AB028D" w:rsidRDefault="00240AD3">
      <w:pPr>
        <w:pStyle w:val="ConsPlusNormal"/>
        <w:jc w:val="both"/>
        <w:rPr>
          <w:sz w:val="14"/>
        </w:rPr>
      </w:pP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Руководитель                            Начальник ФЭО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(начальник) учреждения   ___________    (главный бухгалтер) ___________</w:t>
      </w:r>
    </w:p>
    <w:p w:rsidR="00240AD3" w:rsidRPr="00AB028D" w:rsidRDefault="00240AD3">
      <w:pPr>
        <w:pStyle w:val="ConsPlusNonformat"/>
        <w:jc w:val="both"/>
        <w:rPr>
          <w:sz w:val="24"/>
        </w:rPr>
      </w:pPr>
      <w:r w:rsidRPr="00AB028D">
        <w:rPr>
          <w:sz w:val="16"/>
        </w:rPr>
        <w:t xml:space="preserve">                              (подпись)                          (подпись)</w:t>
      </w:r>
    </w:p>
    <w:p w:rsidR="00240AD3" w:rsidRPr="00587E1D" w:rsidRDefault="00240AD3">
      <w:pPr>
        <w:pStyle w:val="ConsPlusNormal"/>
        <w:jc w:val="center"/>
        <w:outlineLvl w:val="2"/>
      </w:pPr>
      <w:r w:rsidRPr="00587E1D">
        <w:lastRenderedPageBreak/>
        <w:t>ПОЯСНЕНИЕ</w:t>
      </w:r>
    </w:p>
    <w:p w:rsidR="00240AD3" w:rsidRPr="00587E1D" w:rsidRDefault="00240AD3">
      <w:pPr>
        <w:pStyle w:val="ConsPlusNormal"/>
        <w:jc w:val="center"/>
      </w:pPr>
      <w:r w:rsidRPr="00587E1D">
        <w:t>ПО СОСТАВЛЕНИЮ ШТАТНОГО РАСПИСАНИЯ</w:t>
      </w:r>
    </w:p>
    <w:p w:rsidR="00240AD3" w:rsidRPr="00587E1D" w:rsidRDefault="00240AD3">
      <w:pPr>
        <w:pStyle w:val="ConsPlusNormal"/>
        <w:ind w:firstLine="540"/>
        <w:jc w:val="both"/>
      </w:pPr>
    </w:p>
    <w:p w:rsidR="00240AD3" w:rsidRPr="00587E1D" w:rsidRDefault="00240AD3">
      <w:pPr>
        <w:pStyle w:val="ConsPlusNormal"/>
        <w:ind w:firstLine="540"/>
        <w:jc w:val="both"/>
      </w:pPr>
      <w:r w:rsidRPr="00587E1D">
        <w:t>1. Штатное расписание составляется отдельно на каждое учреждение и воинскую часть, а также по каждому штатному нормативу и штатному перечню, работники и гражданский персонал которого содержатся за счет сметы МЧС России и численности, установленной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2. В строке </w:t>
      </w:r>
      <w:r w:rsidR="00587E1D" w:rsidRPr="00587E1D">
        <w:t>«</w:t>
      </w:r>
      <w:r w:rsidRPr="00587E1D">
        <w:t>Источник содержания</w:t>
      </w:r>
      <w:r w:rsidR="00587E1D" w:rsidRPr="00587E1D">
        <w:t>»</w:t>
      </w:r>
      <w:r w:rsidRPr="00587E1D">
        <w:t xml:space="preserve"> указываются раздел, подраздел, целевая статья и вид расходов бюджетной классификации.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3. В графе 2 перечисляются все структурные подразделения и все должности независимо от их укомплектования, предусмотренные штатным нормативом и штатным перечнем.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При этом одноименные должности, по которым установлены одинаковые оклады, указываются в структурных подразделениях одной строкой.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В случаях, когда по одноименным должностям установлены различные оклады, эти должности в графе 2 должны быть повторены столько раз, сколько установлено по ним различных окладов.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4. В графе 6 приводятся данные о количестве должностей, фактически замещенных на день составления штатного расписания.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При этом должности, обязанности по которым исполняются работниками и гражданским персоналом в порядке совместительства и совмещения профессий (должностей), расширения зон обслуживания или увеличения объема выполняемых работ, относятся к числу замещенных.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5. В графе 7 указывается численность работников и гражданского персонала, представленных для регистрации на предстоящий год, которая не должна превышать штатную численность, установленную приказами МЧС России.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bookmarkStart w:id="8" w:name="P291"/>
      <w:bookmarkEnd w:id="8"/>
      <w:r w:rsidRPr="00587E1D">
        <w:t>6. В графе 8 указывается число месяцев работы по должностям, представленным к утверждению и регистрации.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По данным графы 8 выводится штатная численность работников и гражданского персонала, принятых на неполный год. Для получения штатной численности по должностям, предусмотренным на неполный год, численность по этим должностям (графа 7) умножается на число месяцев работы (графа 8) и делится на 12.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7. В графе 9 определяется годовой фонд должностных окладов путем умножения должностного оклада на количество должностей, представленных к утверждению, и на количество месяцев работы (графы 3, 7 и 8).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>8. После записи всех должностей по графам 4, 5, 6, 7 и 9 выводятся итоги.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t xml:space="preserve">При этом итог по графам 5 и 6 показывается дробным, в числителе </w:t>
      </w:r>
      <w:r w:rsidR="00AB028D">
        <w:t>–</w:t>
      </w:r>
      <w:r w:rsidRPr="00587E1D">
        <w:t xml:space="preserve"> общее количество должностей, в знаменателе штатная численность (указывается по данным штатного расписания, зарегистрированного на предыдущий год).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r w:rsidRPr="00587E1D">
        <w:lastRenderedPageBreak/>
        <w:t>Штатная численность на регистрируемый год определяется в порядке, изложенном в пункте 6 настоящих пояснений.</w:t>
      </w:r>
    </w:p>
    <w:p w:rsidR="00240AD3" w:rsidRPr="00587E1D" w:rsidRDefault="00240AD3">
      <w:pPr>
        <w:pStyle w:val="ConsPlusNormal"/>
        <w:spacing w:before="220"/>
        <w:ind w:firstLine="540"/>
        <w:jc w:val="both"/>
      </w:pPr>
      <w:bookmarkStart w:id="9" w:name="P297"/>
      <w:bookmarkEnd w:id="9"/>
      <w:r w:rsidRPr="00587E1D">
        <w:t>9. В графе 9 штатного расписания знаменателем проставляется коэффициент, характеризующий размеры компенсационных и стимулирующих выплат в фонде оплаты труда работников данного учреждения. Этот коэффициент определяется по данным текущего года путем деления суммы начисленной заработной платы на сумму начисленных должностных окладов.</w:t>
      </w:r>
    </w:p>
    <w:p w:rsidR="00240AD3" w:rsidRPr="00587E1D" w:rsidRDefault="00240AD3" w:rsidP="00AB028D">
      <w:pPr>
        <w:pStyle w:val="ConsPlusNormal"/>
        <w:spacing w:before="220"/>
        <w:ind w:firstLine="540"/>
        <w:jc w:val="both"/>
      </w:pPr>
      <w:r w:rsidRPr="00587E1D">
        <w:t>10. В графы 10 и 11 штатного расписания ответственными лицами, специально назначенными в Организационно-мобилизационном департаменте МЧС России и соответствующих отделах и службах территориальных органов МЧС России, при выявлении нарушений при составлении штатных расписаний вносятся соответствующие изменения.</w:t>
      </w:r>
    </w:p>
    <w:p w:rsidR="00AB028D" w:rsidRDefault="00AB028D" w:rsidP="00F54A66">
      <w:pPr>
        <w:pStyle w:val="ConsPlusNormal"/>
        <w:ind w:left="5103"/>
        <w:jc w:val="right"/>
        <w:outlineLvl w:val="1"/>
        <w:sectPr w:rsidR="00AB028D" w:rsidSect="00AB028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40AD3" w:rsidRPr="00587E1D" w:rsidRDefault="00240AD3" w:rsidP="00F54A66">
      <w:pPr>
        <w:pStyle w:val="ConsPlusNormal"/>
        <w:ind w:left="5103"/>
        <w:jc w:val="right"/>
        <w:outlineLvl w:val="1"/>
      </w:pPr>
      <w:r w:rsidRPr="00587E1D">
        <w:lastRenderedPageBreak/>
        <w:t xml:space="preserve">Приложение </w:t>
      </w:r>
      <w:r w:rsidR="00587E1D" w:rsidRPr="00587E1D">
        <w:t>№</w:t>
      </w:r>
      <w:r w:rsidRPr="00587E1D">
        <w:t xml:space="preserve"> 3</w:t>
      </w:r>
      <w:r w:rsidR="00F54A66">
        <w:br/>
      </w:r>
      <w:r w:rsidRPr="00587E1D">
        <w:t>к пункту 12 Порядка утверждения</w:t>
      </w:r>
      <w:r w:rsidR="00F54A66">
        <w:t xml:space="preserve"> </w:t>
      </w:r>
      <w:proofErr w:type="gramStart"/>
      <w:r w:rsidRPr="00587E1D">
        <w:t>штатных</w:t>
      </w:r>
      <w:proofErr w:type="gramEnd"/>
      <w:r w:rsidRPr="00587E1D">
        <w:t xml:space="preserve"> расписаний работников</w:t>
      </w:r>
      <w:r w:rsidR="00F54A66">
        <w:t xml:space="preserve"> </w:t>
      </w:r>
      <w:r w:rsidRPr="00587E1D">
        <w:t>бюджетных и казенных</w:t>
      </w:r>
      <w:r w:rsidR="00F54A66">
        <w:t xml:space="preserve"> </w:t>
      </w:r>
      <w:r w:rsidRPr="00587E1D">
        <w:t>учреждений МЧС России</w:t>
      </w:r>
      <w:r w:rsidR="00F54A66">
        <w:t xml:space="preserve"> </w:t>
      </w:r>
      <w:r w:rsidRPr="00587E1D">
        <w:t>и гражданского персонала спасательных</w:t>
      </w:r>
      <w:r w:rsidR="00F54A66">
        <w:t xml:space="preserve"> </w:t>
      </w:r>
      <w:r w:rsidRPr="00587E1D">
        <w:t>воинских формирований МЧС России</w:t>
      </w:r>
    </w:p>
    <w:p w:rsidR="00240AD3" w:rsidRPr="00587E1D" w:rsidRDefault="00240AD3">
      <w:pPr>
        <w:pStyle w:val="ConsPlusNormal"/>
        <w:jc w:val="right"/>
      </w:pPr>
    </w:p>
    <w:p w:rsidR="00240AD3" w:rsidRPr="00587E1D" w:rsidRDefault="00240AD3">
      <w:pPr>
        <w:pStyle w:val="ConsPlusNormal"/>
        <w:jc w:val="center"/>
      </w:pPr>
      <w:r w:rsidRPr="00587E1D">
        <w:t>СПРАВКА</w:t>
      </w:r>
    </w:p>
    <w:p w:rsidR="00240AD3" w:rsidRPr="00587E1D" w:rsidRDefault="00240AD3">
      <w:pPr>
        <w:pStyle w:val="ConsPlusNormal"/>
        <w:jc w:val="center"/>
      </w:pPr>
      <w:r w:rsidRPr="00587E1D">
        <w:t>о продлении действия штатного расписания</w:t>
      </w:r>
    </w:p>
    <w:p w:rsidR="00240AD3" w:rsidRPr="00587E1D" w:rsidRDefault="00240AD3">
      <w:pPr>
        <w:pStyle w:val="ConsPlusNormal"/>
        <w:jc w:val="right"/>
      </w:pPr>
    </w:p>
    <w:p w:rsidR="008E27BE" w:rsidRPr="00587E1D" w:rsidRDefault="00240AD3" w:rsidP="00240AD3">
      <w:pPr>
        <w:pStyle w:val="ConsPlusNormal"/>
        <w:ind w:firstLine="540"/>
        <w:jc w:val="both"/>
      </w:pPr>
      <w:r w:rsidRPr="00587E1D">
        <w:t xml:space="preserve">Исключена. - Приказ МЧС России от 05.05.2012 </w:t>
      </w:r>
      <w:r w:rsidR="00587E1D" w:rsidRPr="00587E1D">
        <w:t>№</w:t>
      </w:r>
      <w:r w:rsidRPr="00587E1D">
        <w:t xml:space="preserve"> 265.</w:t>
      </w:r>
    </w:p>
    <w:sectPr w:rsidR="008E27BE" w:rsidRPr="00587E1D" w:rsidSect="000E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2F2" w:rsidRDefault="003252F2" w:rsidP="00587E1D">
      <w:pPr>
        <w:spacing w:after="0" w:line="240" w:lineRule="auto"/>
      </w:pPr>
      <w:r>
        <w:separator/>
      </w:r>
    </w:p>
  </w:endnote>
  <w:endnote w:type="continuationSeparator" w:id="0">
    <w:p w:rsidR="003252F2" w:rsidRDefault="003252F2" w:rsidP="00587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2F2" w:rsidRDefault="003252F2" w:rsidP="00587E1D">
      <w:pPr>
        <w:spacing w:after="0" w:line="240" w:lineRule="auto"/>
      </w:pPr>
      <w:r>
        <w:separator/>
      </w:r>
    </w:p>
  </w:footnote>
  <w:footnote w:type="continuationSeparator" w:id="0">
    <w:p w:rsidR="003252F2" w:rsidRDefault="003252F2" w:rsidP="00587E1D">
      <w:pPr>
        <w:spacing w:after="0" w:line="240" w:lineRule="auto"/>
      </w:pPr>
      <w:r>
        <w:continuationSeparator/>
      </w:r>
    </w:p>
  </w:footnote>
  <w:footnote w:id="1">
    <w:p w:rsidR="00587E1D" w:rsidRPr="00587E1D" w:rsidRDefault="00587E1D" w:rsidP="00587E1D">
      <w:pPr>
        <w:pStyle w:val="a3"/>
        <w:jc w:val="both"/>
        <w:rPr>
          <w:sz w:val="18"/>
        </w:rPr>
      </w:pPr>
      <w:r w:rsidRPr="00587E1D">
        <w:rPr>
          <w:rStyle w:val="a5"/>
          <w:sz w:val="18"/>
        </w:rPr>
        <w:footnoteRef/>
      </w:r>
      <w:r w:rsidRPr="00587E1D">
        <w:rPr>
          <w:sz w:val="18"/>
        </w:rPr>
        <w:t xml:space="preserve"> </w:t>
      </w:r>
      <w:r w:rsidRPr="00587E1D">
        <w:rPr>
          <w:sz w:val="18"/>
        </w:rPr>
        <w:t>Собрание законодательства Российской Федерации, 2008, № 33, ст. 3852.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D3"/>
    <w:rsid w:val="00240AD3"/>
    <w:rsid w:val="003252F2"/>
    <w:rsid w:val="00587E1D"/>
    <w:rsid w:val="008E27BE"/>
    <w:rsid w:val="00AB028D"/>
    <w:rsid w:val="00AC6223"/>
    <w:rsid w:val="00F25872"/>
    <w:rsid w:val="00F5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0A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0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0A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87E1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87E1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87E1D"/>
    <w:rPr>
      <w:vertAlign w:val="superscript"/>
    </w:rPr>
  </w:style>
  <w:style w:type="character" w:styleId="a6">
    <w:name w:val="Hyperlink"/>
    <w:basedOn w:val="a0"/>
    <w:uiPriority w:val="99"/>
    <w:unhideWhenUsed/>
    <w:rsid w:val="00AC6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0A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0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0A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87E1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87E1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87E1D"/>
    <w:rPr>
      <w:vertAlign w:val="superscript"/>
    </w:rPr>
  </w:style>
  <w:style w:type="character" w:styleId="a6">
    <w:name w:val="Hyperlink"/>
    <w:basedOn w:val="a0"/>
    <w:uiPriority w:val="99"/>
    <w:unhideWhenUsed/>
    <w:rsid w:val="00AC6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likvidaciya-chrezvychajnoj-situac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7BD75-8F5F-49FD-BCD8-FABCFBE36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3957</Words>
  <Characters>22559</Characters>
  <Application>Microsoft Office Word</Application>
  <DocSecurity>0</DocSecurity>
  <Lines>187</Lines>
  <Paragraphs>52</Paragraphs>
  <ScaleCrop>false</ScaleCrop>
  <Company/>
  <LinksUpToDate>false</LinksUpToDate>
  <CharactersWithSpaces>26464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2017-12-05T13:10:00Z</dcterms:created>
  <dcterms:modified xsi:type="dcterms:W3CDTF">2017-12-09T14:45:00Z</dcterms:modified>
</cp:coreProperties>
</file>