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EDD" w:rsidRPr="00431E11" w:rsidRDefault="00353EDD">
      <w:pPr>
        <w:pStyle w:val="ConsPlusNormal"/>
        <w:jc w:val="right"/>
        <w:outlineLvl w:val="0"/>
      </w:pPr>
      <w:proofErr w:type="gramStart"/>
      <w:r w:rsidRPr="00431E11">
        <w:t>Утвержден</w:t>
      </w:r>
      <w:proofErr w:type="gramEnd"/>
      <w:r w:rsidRPr="00431E11">
        <w:t xml:space="preserve"> и введен в действие</w:t>
      </w:r>
    </w:p>
    <w:p w:rsidR="00353EDD" w:rsidRPr="00431E11" w:rsidRDefault="00353EDD">
      <w:pPr>
        <w:pStyle w:val="ConsPlusNormal"/>
        <w:jc w:val="right"/>
      </w:pPr>
      <w:r w:rsidRPr="00431E11">
        <w:t xml:space="preserve">Приказом </w:t>
      </w:r>
      <w:proofErr w:type="gramStart"/>
      <w:r w:rsidRPr="00431E11">
        <w:t>Федерального</w:t>
      </w:r>
      <w:proofErr w:type="gramEnd"/>
    </w:p>
    <w:p w:rsidR="00353EDD" w:rsidRPr="00431E11" w:rsidRDefault="00353EDD">
      <w:pPr>
        <w:pStyle w:val="ConsPlusNormal"/>
        <w:jc w:val="right"/>
      </w:pPr>
      <w:r w:rsidRPr="00431E11">
        <w:t xml:space="preserve">агентства по </w:t>
      </w:r>
      <w:proofErr w:type="gramStart"/>
      <w:r w:rsidRPr="00431E11">
        <w:t>техническому</w:t>
      </w:r>
      <w:proofErr w:type="gramEnd"/>
    </w:p>
    <w:p w:rsidR="00353EDD" w:rsidRPr="00431E11" w:rsidRDefault="00353EDD">
      <w:pPr>
        <w:pStyle w:val="ConsPlusNormal"/>
        <w:jc w:val="right"/>
      </w:pPr>
      <w:r w:rsidRPr="00431E11">
        <w:t>регулированию и метрологии</w:t>
      </w:r>
    </w:p>
    <w:p w:rsidR="00353EDD" w:rsidRPr="00431E11" w:rsidRDefault="00353EDD">
      <w:pPr>
        <w:pStyle w:val="ConsPlusNormal"/>
        <w:jc w:val="right"/>
      </w:pPr>
      <w:r w:rsidRPr="00431E11">
        <w:t xml:space="preserve">от 27 декабря 2012 г. </w:t>
      </w:r>
      <w:r w:rsidR="000F1B7B" w:rsidRPr="00431E11">
        <w:t>№</w:t>
      </w:r>
      <w:r w:rsidRPr="00431E11">
        <w:t xml:space="preserve"> 1971-ст</w:t>
      </w:r>
    </w:p>
    <w:p w:rsidR="00353EDD" w:rsidRPr="00431E11" w:rsidRDefault="00353EDD">
      <w:pPr>
        <w:pStyle w:val="ConsPlusNormal"/>
        <w:jc w:val="both"/>
      </w:pPr>
    </w:p>
    <w:p w:rsidR="00353EDD" w:rsidRPr="00431E11" w:rsidRDefault="00353EDD">
      <w:pPr>
        <w:pStyle w:val="ConsPlusTitle"/>
        <w:jc w:val="center"/>
      </w:pPr>
      <w:r w:rsidRPr="00431E11">
        <w:t>НАЦИОНАЛЬНЫЙ СТАНДАРТ РОССИЙСКОЙ ФЕДЕРАЦИИ</w:t>
      </w:r>
    </w:p>
    <w:p w:rsidR="00353EDD" w:rsidRPr="00431E11" w:rsidRDefault="00353EDD">
      <w:pPr>
        <w:pStyle w:val="ConsPlusTitle"/>
        <w:jc w:val="center"/>
      </w:pPr>
    </w:p>
    <w:p w:rsidR="00353EDD" w:rsidRPr="00431E11" w:rsidRDefault="00353EDD">
      <w:pPr>
        <w:pStyle w:val="ConsPlusTitle"/>
        <w:jc w:val="center"/>
      </w:pPr>
      <w:r w:rsidRPr="00431E11">
        <w:t>СИСТЕМА СТАНДАРТОВ БЕЗОПАСНОСТИ ТРУДА</w:t>
      </w:r>
    </w:p>
    <w:p w:rsidR="00353EDD" w:rsidRPr="00431E11" w:rsidRDefault="00353EDD">
      <w:pPr>
        <w:pStyle w:val="ConsPlusTitle"/>
        <w:jc w:val="center"/>
      </w:pPr>
    </w:p>
    <w:p w:rsidR="00353EDD" w:rsidRPr="00431E11" w:rsidRDefault="00353EDD">
      <w:pPr>
        <w:pStyle w:val="ConsPlusTitle"/>
        <w:jc w:val="center"/>
      </w:pPr>
      <w:r w:rsidRPr="00431E11">
        <w:t>ПОЖАРНАЯ БЕЗОПАСНОСТЬ ТЕХНОЛОГИЧЕСКИХ ПРОЦЕССОВ</w:t>
      </w:r>
    </w:p>
    <w:p w:rsidR="00353EDD" w:rsidRPr="00431E11" w:rsidRDefault="00353EDD">
      <w:pPr>
        <w:pStyle w:val="ConsPlusTitle"/>
        <w:jc w:val="center"/>
      </w:pPr>
    </w:p>
    <w:p w:rsidR="00353EDD" w:rsidRPr="00431E11" w:rsidRDefault="00353EDD">
      <w:pPr>
        <w:pStyle w:val="ConsPlusTitle"/>
        <w:jc w:val="center"/>
      </w:pPr>
      <w:r w:rsidRPr="00431E11">
        <w:t>ОБЩИЕ ТРЕБОВАНИЯ. МЕТОДЫ КОНТРОЛЯ</w:t>
      </w:r>
    </w:p>
    <w:p w:rsidR="00353EDD" w:rsidRPr="00431E11" w:rsidRDefault="00353EDD">
      <w:pPr>
        <w:pStyle w:val="ConsPlusTitle"/>
        <w:jc w:val="center"/>
      </w:pPr>
    </w:p>
    <w:p w:rsidR="00353EDD" w:rsidRPr="00431E11" w:rsidRDefault="00353EDD">
      <w:pPr>
        <w:pStyle w:val="ConsPlusTitle"/>
        <w:jc w:val="center"/>
      </w:pPr>
      <w:proofErr w:type="spellStart"/>
      <w:r w:rsidRPr="00431E11">
        <w:t>Occupational</w:t>
      </w:r>
      <w:proofErr w:type="spellEnd"/>
      <w:r w:rsidRPr="00431E11">
        <w:t xml:space="preserve"> </w:t>
      </w:r>
      <w:proofErr w:type="spellStart"/>
      <w:r w:rsidRPr="00431E11">
        <w:t>safety</w:t>
      </w:r>
      <w:proofErr w:type="spellEnd"/>
      <w:r w:rsidRPr="00431E11">
        <w:t xml:space="preserve"> </w:t>
      </w:r>
      <w:proofErr w:type="spellStart"/>
      <w:r w:rsidRPr="00431E11">
        <w:t>standards</w:t>
      </w:r>
      <w:proofErr w:type="spellEnd"/>
      <w:r w:rsidRPr="00431E11">
        <w:t xml:space="preserve"> </w:t>
      </w:r>
      <w:proofErr w:type="spellStart"/>
      <w:r w:rsidRPr="00431E11">
        <w:t>system</w:t>
      </w:r>
      <w:proofErr w:type="spellEnd"/>
      <w:r w:rsidRPr="00431E11">
        <w:t xml:space="preserve">. </w:t>
      </w:r>
      <w:proofErr w:type="spellStart"/>
      <w:r w:rsidRPr="00431E11">
        <w:t>Fire</w:t>
      </w:r>
      <w:proofErr w:type="spellEnd"/>
      <w:r w:rsidRPr="00431E11">
        <w:t xml:space="preserve"> </w:t>
      </w:r>
      <w:proofErr w:type="spellStart"/>
      <w:r w:rsidRPr="00431E11">
        <w:t>safety</w:t>
      </w:r>
      <w:proofErr w:type="spellEnd"/>
    </w:p>
    <w:p w:rsidR="00353EDD" w:rsidRPr="00431E11" w:rsidRDefault="00353EDD">
      <w:pPr>
        <w:pStyle w:val="ConsPlusTitle"/>
        <w:jc w:val="center"/>
      </w:pPr>
      <w:proofErr w:type="spellStart"/>
      <w:r w:rsidRPr="00431E11">
        <w:t>of</w:t>
      </w:r>
      <w:proofErr w:type="spellEnd"/>
      <w:r w:rsidRPr="00431E11">
        <w:t xml:space="preserve"> </w:t>
      </w:r>
      <w:proofErr w:type="spellStart"/>
      <w:r w:rsidRPr="00431E11">
        <w:t>technological</w:t>
      </w:r>
      <w:proofErr w:type="spellEnd"/>
      <w:r w:rsidRPr="00431E11">
        <w:t xml:space="preserve"> </w:t>
      </w:r>
      <w:proofErr w:type="spellStart"/>
      <w:r w:rsidRPr="00431E11">
        <w:t>processes</w:t>
      </w:r>
      <w:proofErr w:type="spellEnd"/>
      <w:r w:rsidRPr="00431E11">
        <w:t xml:space="preserve">. </w:t>
      </w:r>
      <w:proofErr w:type="spellStart"/>
      <w:r w:rsidRPr="00431E11">
        <w:t>General</w:t>
      </w:r>
      <w:proofErr w:type="spellEnd"/>
      <w:r w:rsidRPr="00431E11">
        <w:t xml:space="preserve"> </w:t>
      </w:r>
      <w:proofErr w:type="spellStart"/>
      <w:r w:rsidRPr="00431E11">
        <w:t>requirements</w:t>
      </w:r>
      <w:proofErr w:type="spellEnd"/>
      <w:r w:rsidRPr="00431E11">
        <w:t>.</w:t>
      </w:r>
    </w:p>
    <w:p w:rsidR="00353EDD" w:rsidRPr="00431E11" w:rsidRDefault="00353EDD">
      <w:pPr>
        <w:pStyle w:val="ConsPlusTitle"/>
        <w:jc w:val="center"/>
      </w:pPr>
      <w:proofErr w:type="spellStart"/>
      <w:r w:rsidRPr="00431E11">
        <w:t>Methods</w:t>
      </w:r>
      <w:proofErr w:type="spellEnd"/>
      <w:r w:rsidRPr="00431E11">
        <w:t xml:space="preserve"> </w:t>
      </w:r>
      <w:proofErr w:type="spellStart"/>
      <w:r w:rsidRPr="00431E11">
        <w:t>of</w:t>
      </w:r>
      <w:proofErr w:type="spellEnd"/>
      <w:r w:rsidRPr="00431E11">
        <w:t xml:space="preserve"> </w:t>
      </w:r>
      <w:proofErr w:type="spellStart"/>
      <w:r w:rsidRPr="00431E11">
        <w:t>control</w:t>
      </w:r>
      <w:proofErr w:type="spellEnd"/>
    </w:p>
    <w:p w:rsidR="00353EDD" w:rsidRPr="00431E11" w:rsidRDefault="00353EDD">
      <w:pPr>
        <w:pStyle w:val="ConsPlusTitle"/>
        <w:jc w:val="center"/>
      </w:pPr>
    </w:p>
    <w:p w:rsidR="00353EDD" w:rsidRPr="00431E11" w:rsidRDefault="00353EDD">
      <w:pPr>
        <w:pStyle w:val="ConsPlusTitle"/>
        <w:jc w:val="center"/>
      </w:pPr>
      <w:r w:rsidRPr="00431E11">
        <w:t xml:space="preserve">ГОСТ </w:t>
      </w:r>
      <w:proofErr w:type="gramStart"/>
      <w:r w:rsidRPr="00431E11">
        <w:t>Р</w:t>
      </w:r>
      <w:proofErr w:type="gramEnd"/>
      <w:r w:rsidRPr="00431E11">
        <w:t xml:space="preserve"> 12.3.047-2012</w:t>
      </w:r>
    </w:p>
    <w:p w:rsidR="00353EDD" w:rsidRPr="00431E11" w:rsidRDefault="00353EDD">
      <w:pPr>
        <w:pStyle w:val="ConsPlusNormal"/>
        <w:jc w:val="both"/>
      </w:pPr>
    </w:p>
    <w:p w:rsidR="00353EDD" w:rsidRPr="00431E11" w:rsidRDefault="00353EDD">
      <w:pPr>
        <w:pStyle w:val="ConsPlusNormal"/>
        <w:jc w:val="right"/>
      </w:pPr>
      <w:r w:rsidRPr="00431E11">
        <w:t>ОКС 13.220</w:t>
      </w:r>
    </w:p>
    <w:p w:rsidR="00353EDD" w:rsidRPr="00431E11" w:rsidRDefault="00353EDD">
      <w:pPr>
        <w:pStyle w:val="ConsPlusNormal"/>
        <w:jc w:val="both"/>
      </w:pPr>
    </w:p>
    <w:p w:rsidR="00353EDD" w:rsidRPr="00431E11" w:rsidRDefault="00353EDD">
      <w:pPr>
        <w:pStyle w:val="ConsPlusNormal"/>
        <w:jc w:val="right"/>
      </w:pPr>
      <w:r w:rsidRPr="00431E11">
        <w:t>Дата введения</w:t>
      </w:r>
    </w:p>
    <w:p w:rsidR="00353EDD" w:rsidRPr="00431E11" w:rsidRDefault="00353EDD">
      <w:pPr>
        <w:pStyle w:val="ConsPlusNormal"/>
        <w:jc w:val="right"/>
      </w:pPr>
      <w:r w:rsidRPr="00431E11">
        <w:t>1 января 2014 года</w:t>
      </w:r>
    </w:p>
    <w:p w:rsidR="00353EDD" w:rsidRPr="00431E11" w:rsidRDefault="00353EDD">
      <w:pPr>
        <w:pStyle w:val="ConsPlusNormal"/>
        <w:jc w:val="both"/>
      </w:pPr>
    </w:p>
    <w:p w:rsidR="00353EDD" w:rsidRPr="00431E11" w:rsidRDefault="00353EDD">
      <w:pPr>
        <w:pStyle w:val="ConsPlusNormal"/>
        <w:jc w:val="center"/>
        <w:outlineLvl w:val="1"/>
        <w:rPr>
          <w:b/>
        </w:rPr>
      </w:pPr>
      <w:r w:rsidRPr="00431E11">
        <w:rPr>
          <w:b/>
        </w:rPr>
        <w:t>Предисловие</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1. Разработан Федеральным государственным бюджетным учреждением </w:t>
      </w:r>
      <w:r w:rsidR="000F1B7B" w:rsidRPr="00431E11">
        <w:t>«</w:t>
      </w:r>
      <w:r w:rsidRPr="00431E11">
        <w:t xml:space="preserve">Всероссийский ордена </w:t>
      </w:r>
      <w:r w:rsidR="000F1B7B" w:rsidRPr="00431E11">
        <w:t>«</w:t>
      </w:r>
      <w:r w:rsidRPr="00431E11">
        <w:t>Знак Почета</w:t>
      </w:r>
      <w:r w:rsidR="000F1B7B" w:rsidRPr="00431E11">
        <w:t>»</w:t>
      </w:r>
      <w:r w:rsidRPr="00431E11">
        <w:t xml:space="preserve"> научно-исследовательский институ</w:t>
      </w:r>
      <w:bookmarkStart w:id="0" w:name="_GoBack"/>
      <w:bookmarkEnd w:id="0"/>
      <w:r w:rsidRPr="00431E11">
        <w:t>т противопожарной обороны</w:t>
      </w:r>
      <w:r w:rsidR="000F1B7B" w:rsidRPr="00431E11">
        <w:t>»</w:t>
      </w:r>
      <w:r w:rsidRPr="00431E11">
        <w:t xml:space="preserve"> МЧС России (ФГБУ </w:t>
      </w:r>
      <w:hyperlink r:id="rId6" w:history="1">
        <w:r w:rsidRPr="00FC6BE4">
          <w:rPr>
            <w:rStyle w:val="a3"/>
            <w:color w:val="auto"/>
            <w:u w:val="none"/>
          </w:rPr>
          <w:t>ВНИИПО МЧС России</w:t>
        </w:r>
      </w:hyperlink>
      <w:r w:rsidRPr="00431E11">
        <w:t>).</w:t>
      </w:r>
    </w:p>
    <w:p w:rsidR="00353EDD" w:rsidRPr="00431E11" w:rsidRDefault="00353EDD">
      <w:pPr>
        <w:pStyle w:val="ConsPlusNormal"/>
        <w:spacing w:before="220"/>
        <w:ind w:firstLine="540"/>
        <w:jc w:val="both"/>
      </w:pPr>
      <w:r w:rsidRPr="00431E11">
        <w:t xml:space="preserve">2. </w:t>
      </w:r>
      <w:proofErr w:type="gramStart"/>
      <w:r w:rsidRPr="00431E11">
        <w:t>Внесен</w:t>
      </w:r>
      <w:proofErr w:type="gramEnd"/>
      <w:r w:rsidRPr="00431E11">
        <w:t xml:space="preserve"> Техническим комитетом по стандартизации ТК 274 </w:t>
      </w:r>
      <w:r w:rsidR="000F1B7B" w:rsidRPr="00431E11">
        <w:t>«</w:t>
      </w:r>
      <w:r w:rsidRPr="00431E11">
        <w:t>Пожарная безопасность</w:t>
      </w:r>
      <w:r w:rsidR="000F1B7B" w:rsidRPr="00431E11">
        <w:t>»</w:t>
      </w:r>
      <w:r w:rsidRPr="00431E11">
        <w:t>.</w:t>
      </w:r>
    </w:p>
    <w:p w:rsidR="00353EDD" w:rsidRPr="00431E11" w:rsidRDefault="00353EDD">
      <w:pPr>
        <w:pStyle w:val="ConsPlusNormal"/>
        <w:spacing w:before="220"/>
        <w:ind w:firstLine="540"/>
        <w:jc w:val="both"/>
      </w:pPr>
      <w:r w:rsidRPr="00431E11">
        <w:t xml:space="preserve">3. Утвержден и введен в действие Приказом Федерального агентства по техническому регулированию и метрологии от 27 декабря 2012 г. </w:t>
      </w:r>
      <w:r w:rsidR="000F1B7B" w:rsidRPr="00431E11">
        <w:t>№</w:t>
      </w:r>
      <w:r w:rsidRPr="00431E11">
        <w:t xml:space="preserve"> 1971-ст.</w:t>
      </w:r>
    </w:p>
    <w:p w:rsidR="00353EDD" w:rsidRPr="00431E11" w:rsidRDefault="00353EDD">
      <w:pPr>
        <w:pStyle w:val="ConsPlusNormal"/>
        <w:spacing w:before="220"/>
        <w:ind w:firstLine="540"/>
        <w:jc w:val="both"/>
      </w:pPr>
      <w:r w:rsidRPr="00431E11">
        <w:t xml:space="preserve">4. Взамен ГОСТ </w:t>
      </w:r>
      <w:proofErr w:type="gramStart"/>
      <w:r w:rsidRPr="00431E11">
        <w:t>Р</w:t>
      </w:r>
      <w:proofErr w:type="gramEnd"/>
      <w:r w:rsidRPr="00431E11">
        <w:t xml:space="preserve"> 12.3.047-98.</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Правила применения настоящего стандарта установлены в ГОСТ </w:t>
      </w:r>
      <w:proofErr w:type="gramStart"/>
      <w:r w:rsidRPr="00431E11">
        <w:t>Р</w:t>
      </w:r>
      <w:proofErr w:type="gramEnd"/>
      <w:r w:rsidRPr="00431E11">
        <w:t xml:space="preserve"> 1.0-2012 (раздел 8). Информация об изменениях к настоящему стандарту публикуется в ежегодном (по состоянию на 1 января текущего года) информационном указателе </w:t>
      </w:r>
      <w:r w:rsidR="000F1B7B" w:rsidRPr="00431E11">
        <w:t>«</w:t>
      </w:r>
      <w:r w:rsidRPr="00431E11">
        <w:t>Национальные стандарты</w:t>
      </w:r>
      <w:r w:rsidR="000F1B7B" w:rsidRPr="00431E11">
        <w:t>»</w:t>
      </w:r>
      <w:r w:rsidRPr="00431E11">
        <w:t xml:space="preserve">, а официальный текст изменений и поправок - в ежемесячном информационном указателе </w:t>
      </w:r>
      <w:r w:rsidR="000F1B7B" w:rsidRPr="00431E11">
        <w:t>«</w:t>
      </w:r>
      <w:r w:rsidRPr="00431E11">
        <w:t>Национальные стандарты</w:t>
      </w:r>
      <w:r w:rsidR="000F1B7B" w:rsidRPr="00431E11">
        <w:t>»</w:t>
      </w:r>
      <w:r w:rsidRPr="00431E11">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0F1B7B" w:rsidRPr="00431E11">
        <w:t>«</w:t>
      </w:r>
      <w:r w:rsidRPr="00431E11">
        <w:t>Национальные стандарты</w:t>
      </w:r>
      <w:r w:rsidR="000F1B7B" w:rsidRPr="00431E11">
        <w:t>»</w:t>
      </w:r>
      <w:r w:rsidRPr="00431E11">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(gost.ru).</w:t>
      </w:r>
    </w:p>
    <w:p w:rsidR="00353EDD" w:rsidRPr="00431E11" w:rsidRDefault="00353EDD">
      <w:pPr>
        <w:pStyle w:val="ConsPlusNormal"/>
        <w:jc w:val="both"/>
      </w:pPr>
    </w:p>
    <w:p w:rsidR="00353EDD" w:rsidRPr="00431E11" w:rsidRDefault="00353EDD">
      <w:pPr>
        <w:pStyle w:val="ConsPlusNormal"/>
        <w:jc w:val="center"/>
        <w:outlineLvl w:val="1"/>
        <w:rPr>
          <w:b/>
        </w:rPr>
      </w:pPr>
      <w:r w:rsidRPr="00431E11">
        <w:rPr>
          <w:b/>
        </w:rPr>
        <w:t>1. Область применения</w:t>
      </w:r>
    </w:p>
    <w:p w:rsidR="00353EDD" w:rsidRPr="00431E11" w:rsidRDefault="00353EDD">
      <w:pPr>
        <w:pStyle w:val="ConsPlusNormal"/>
        <w:jc w:val="both"/>
      </w:pPr>
    </w:p>
    <w:p w:rsidR="00353EDD" w:rsidRPr="00431E11" w:rsidRDefault="00353EDD">
      <w:pPr>
        <w:pStyle w:val="ConsPlusNormal"/>
        <w:ind w:firstLine="540"/>
        <w:jc w:val="both"/>
      </w:pPr>
      <w:proofErr w:type="gramStart"/>
      <w:r w:rsidRPr="00431E11">
        <w:t xml:space="preserve">Настоящий стандарт устанавливает общие требования пожарной безопасности к технологическим процессам различного назначения при их проектировании, строительстве, реконструкции, вводе в эксплуатацию, эксплуатации и прекращении эксплуатации, капитальном ремонте, консервации, утилизации, а также при разработке и изменении нормативных </w:t>
      </w:r>
      <w:r w:rsidRPr="00431E11">
        <w:lastRenderedPageBreak/>
        <w:t>документов по пожарной безопасности на объектах защиты и при разработке и изменении технологических частей проектов и технологических регламентов.</w:t>
      </w:r>
      <w:proofErr w:type="gramEnd"/>
    </w:p>
    <w:p w:rsidR="00353EDD" w:rsidRPr="00431E11" w:rsidRDefault="00353EDD">
      <w:pPr>
        <w:pStyle w:val="ConsPlusNormal"/>
        <w:spacing w:before="220"/>
        <w:ind w:firstLine="540"/>
        <w:jc w:val="both"/>
      </w:pPr>
      <w:r w:rsidRPr="00431E11">
        <w:t xml:space="preserve">Настоящий стандарт не распространяется </w:t>
      </w:r>
      <w:proofErr w:type="gramStart"/>
      <w:r w:rsidRPr="00431E11">
        <w:t>на</w:t>
      </w:r>
      <w:proofErr w:type="gramEnd"/>
      <w:r w:rsidRPr="00431E11">
        <w:t>:</w:t>
      </w:r>
    </w:p>
    <w:p w:rsidR="00353EDD" w:rsidRPr="00431E11" w:rsidRDefault="00353EDD">
      <w:pPr>
        <w:pStyle w:val="ConsPlusNormal"/>
        <w:spacing w:before="220"/>
        <w:ind w:firstLine="540"/>
        <w:jc w:val="both"/>
      </w:pPr>
      <w:r w:rsidRPr="00431E11">
        <w:t>- ядерные реакторы и предприятия по производству, переработке и хранению радиоактивных веществ и материалов;</w:t>
      </w:r>
    </w:p>
    <w:p w:rsidR="00353EDD" w:rsidRPr="00431E11" w:rsidRDefault="00353EDD">
      <w:pPr>
        <w:pStyle w:val="ConsPlusNormal"/>
        <w:spacing w:before="220"/>
        <w:ind w:firstLine="540"/>
        <w:jc w:val="both"/>
      </w:pPr>
      <w:r w:rsidRPr="00431E11">
        <w:t>- предприятия по производству и хранению промышленных взрывчатых веществ и боеприпасов;</w:t>
      </w:r>
    </w:p>
    <w:p w:rsidR="00353EDD" w:rsidRPr="00431E11" w:rsidRDefault="00353EDD">
      <w:pPr>
        <w:pStyle w:val="ConsPlusNormal"/>
        <w:spacing w:before="220"/>
        <w:ind w:firstLine="540"/>
        <w:jc w:val="both"/>
      </w:pPr>
      <w:r w:rsidRPr="00431E11">
        <w:t>- космические объекты и стартовые комплексы;</w:t>
      </w:r>
    </w:p>
    <w:p w:rsidR="00353EDD" w:rsidRPr="00431E11" w:rsidRDefault="00353EDD">
      <w:pPr>
        <w:pStyle w:val="ConsPlusNormal"/>
        <w:spacing w:before="220"/>
        <w:ind w:firstLine="540"/>
        <w:jc w:val="both"/>
      </w:pPr>
      <w:r w:rsidRPr="00431E11">
        <w:t>- объекты, связанные с проведением подводных и подземных работ;</w:t>
      </w:r>
    </w:p>
    <w:p w:rsidR="00353EDD" w:rsidRPr="00431E11" w:rsidRDefault="00353EDD">
      <w:pPr>
        <w:pStyle w:val="ConsPlusNormal"/>
        <w:spacing w:before="220"/>
        <w:ind w:firstLine="540"/>
        <w:jc w:val="both"/>
      </w:pPr>
      <w:r w:rsidRPr="00431E11">
        <w:t>- объекты по переработке и ликвидации токсичных отходов;</w:t>
      </w:r>
    </w:p>
    <w:p w:rsidR="00353EDD" w:rsidRPr="00431E11" w:rsidRDefault="00353EDD">
      <w:pPr>
        <w:pStyle w:val="ConsPlusNormal"/>
        <w:spacing w:before="220"/>
        <w:ind w:firstLine="540"/>
        <w:jc w:val="both"/>
      </w:pPr>
      <w:r w:rsidRPr="00431E11">
        <w:t>- объекты по уничтожению химического оружия.</w:t>
      </w:r>
    </w:p>
    <w:p w:rsidR="00353EDD" w:rsidRPr="00431E11" w:rsidRDefault="00353EDD">
      <w:pPr>
        <w:pStyle w:val="ConsPlusNormal"/>
        <w:jc w:val="both"/>
      </w:pPr>
    </w:p>
    <w:p w:rsidR="00353EDD" w:rsidRPr="00431E11" w:rsidRDefault="00353EDD">
      <w:pPr>
        <w:pStyle w:val="ConsPlusNormal"/>
        <w:jc w:val="center"/>
        <w:outlineLvl w:val="1"/>
        <w:rPr>
          <w:b/>
        </w:rPr>
      </w:pPr>
      <w:r w:rsidRPr="00431E11">
        <w:rPr>
          <w:b/>
        </w:rPr>
        <w:t>2. Нормативные ссылки</w:t>
      </w:r>
    </w:p>
    <w:p w:rsidR="00353EDD" w:rsidRPr="00431E11" w:rsidRDefault="00353EDD">
      <w:pPr>
        <w:pStyle w:val="ConsPlusNormal"/>
        <w:jc w:val="both"/>
      </w:pPr>
    </w:p>
    <w:p w:rsidR="00353EDD" w:rsidRPr="00431E11" w:rsidRDefault="00353EDD">
      <w:pPr>
        <w:pStyle w:val="ConsPlusNormal"/>
        <w:ind w:firstLine="540"/>
        <w:jc w:val="both"/>
      </w:pPr>
      <w:r w:rsidRPr="00431E11">
        <w:t>В настоящем стандарте использована нормативная ссылка на следующий стандарт:</w:t>
      </w:r>
    </w:p>
    <w:p w:rsidR="00353EDD" w:rsidRPr="00431E11" w:rsidRDefault="00353EDD">
      <w:pPr>
        <w:pStyle w:val="ConsPlusNormal"/>
        <w:spacing w:before="220"/>
        <w:ind w:firstLine="540"/>
        <w:jc w:val="both"/>
      </w:pPr>
      <w:r w:rsidRPr="00431E11">
        <w:t xml:space="preserve">ГОСТ 12.1.044-89 (ИСО 4589-84). Система стандартов безопасности труда. </w:t>
      </w:r>
      <w:proofErr w:type="spellStart"/>
      <w:r w:rsidRPr="00431E11">
        <w:t>Пожаровзрывоопасность</w:t>
      </w:r>
      <w:proofErr w:type="spellEnd"/>
      <w:r w:rsidRPr="00431E11">
        <w:t xml:space="preserve"> веществ и материалов. Номенклатура показателей и методы их определения.</w:t>
      </w:r>
    </w:p>
    <w:p w:rsidR="00353EDD" w:rsidRPr="00A035E1" w:rsidRDefault="00353EDD">
      <w:pPr>
        <w:pStyle w:val="ConsPlusNormal"/>
        <w:spacing w:before="220"/>
        <w:ind w:firstLine="540"/>
        <w:jc w:val="both"/>
        <w:rPr>
          <w:i/>
        </w:rPr>
      </w:pPr>
      <w:r w:rsidRPr="00A035E1">
        <w:rPr>
          <w:i/>
        </w:rPr>
        <w:t xml:space="preserve">Примечание. </w:t>
      </w:r>
      <w:proofErr w:type="gramStart"/>
      <w:r w:rsidRPr="00A035E1">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0F1B7B" w:rsidRPr="00A035E1">
        <w:rPr>
          <w:i/>
        </w:rPr>
        <w:t>«</w:t>
      </w:r>
      <w:r w:rsidRPr="00A035E1">
        <w:rPr>
          <w:i/>
        </w:rPr>
        <w:t>Национальные стандарты</w:t>
      </w:r>
      <w:r w:rsidR="000F1B7B" w:rsidRPr="00A035E1">
        <w:rPr>
          <w:i/>
        </w:rPr>
        <w:t>»</w:t>
      </w:r>
      <w:r w:rsidRPr="00A035E1">
        <w:rPr>
          <w:i/>
        </w:rPr>
        <w:t xml:space="preserve">, который опубликован по состоянию на 1 января текущего года, и по выпускам ежемесячного информационного указателя </w:t>
      </w:r>
      <w:r w:rsidR="000F1B7B" w:rsidRPr="00A035E1">
        <w:rPr>
          <w:i/>
        </w:rPr>
        <w:t>«</w:t>
      </w:r>
      <w:r w:rsidRPr="00A035E1">
        <w:rPr>
          <w:i/>
        </w:rPr>
        <w:t>Национальные стандарты</w:t>
      </w:r>
      <w:r w:rsidR="000F1B7B" w:rsidRPr="00A035E1">
        <w:rPr>
          <w:i/>
        </w:rPr>
        <w:t>»</w:t>
      </w:r>
      <w:r w:rsidRPr="00A035E1">
        <w:rPr>
          <w:i/>
        </w:rPr>
        <w:t xml:space="preserve"> за текущий год.</w:t>
      </w:r>
      <w:proofErr w:type="gramEnd"/>
      <w:r w:rsidRPr="00A035E1">
        <w:rPr>
          <w:i/>
        </w:rPr>
        <w:t xml:space="preserve">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353EDD" w:rsidRPr="00431E11" w:rsidRDefault="00353EDD">
      <w:pPr>
        <w:pStyle w:val="ConsPlusNormal"/>
        <w:jc w:val="both"/>
      </w:pPr>
    </w:p>
    <w:p w:rsidR="00353EDD" w:rsidRPr="00431E11" w:rsidRDefault="00353EDD">
      <w:pPr>
        <w:pStyle w:val="ConsPlusNormal"/>
        <w:jc w:val="center"/>
        <w:outlineLvl w:val="1"/>
        <w:rPr>
          <w:b/>
        </w:rPr>
      </w:pPr>
      <w:r w:rsidRPr="00431E11">
        <w:rPr>
          <w:b/>
        </w:rPr>
        <w:t>3. Термины и определения</w:t>
      </w:r>
    </w:p>
    <w:p w:rsidR="00353EDD" w:rsidRPr="00431E11" w:rsidRDefault="00353EDD">
      <w:pPr>
        <w:pStyle w:val="ConsPlusNormal"/>
        <w:jc w:val="both"/>
      </w:pPr>
    </w:p>
    <w:p w:rsidR="00353EDD" w:rsidRPr="00431E11" w:rsidRDefault="00353EDD">
      <w:pPr>
        <w:pStyle w:val="ConsPlusNormal"/>
        <w:ind w:firstLine="540"/>
        <w:jc w:val="both"/>
      </w:pPr>
      <w:r w:rsidRPr="00431E11">
        <w:t>В настоящем стандарте использованы следующие термины с соответствующими определениями:</w:t>
      </w:r>
    </w:p>
    <w:p w:rsidR="00353EDD" w:rsidRPr="00431E11" w:rsidRDefault="00353EDD">
      <w:pPr>
        <w:pStyle w:val="ConsPlusNormal"/>
        <w:spacing w:before="220"/>
        <w:ind w:firstLine="540"/>
        <w:jc w:val="both"/>
      </w:pPr>
      <w:r w:rsidRPr="00431E11">
        <w:t xml:space="preserve">3.1. </w:t>
      </w:r>
      <w:proofErr w:type="gramStart"/>
      <w:r w:rsidRPr="00431E11">
        <w:t>Авария: разрушение сооружений и (или) технических устройств, применяемых на опасном производственном объекте, неконтролируемый пожар и (или) взрыв, и (или) выброс опасных веществ.</w:t>
      </w:r>
      <w:proofErr w:type="gramEnd"/>
    </w:p>
    <w:p w:rsidR="00353EDD" w:rsidRPr="00431E11" w:rsidRDefault="00353EDD">
      <w:pPr>
        <w:pStyle w:val="ConsPlusNormal"/>
        <w:spacing w:before="220"/>
        <w:ind w:firstLine="540"/>
        <w:jc w:val="both"/>
      </w:pPr>
      <w:r w:rsidRPr="00431E11">
        <w:t>3.2. Анализ опасности: выявление нежелательных событий, влекущих за собой реализацию опасности, анализ механизма возникновения таких событий и масштаба их величины, способного оказать поражающее действие.</w:t>
      </w:r>
    </w:p>
    <w:p w:rsidR="00353EDD" w:rsidRPr="00431E11" w:rsidRDefault="00353EDD">
      <w:pPr>
        <w:pStyle w:val="ConsPlusNormal"/>
        <w:spacing w:before="220"/>
        <w:ind w:firstLine="540"/>
        <w:jc w:val="both"/>
      </w:pPr>
      <w:r w:rsidRPr="00431E11">
        <w:t xml:space="preserve">3.3. Безопасность: состояние защищенности прав граждан, природных объектов, окружающей среды и материальных ценностей от последствий несчастных случаев, аварий и </w:t>
      </w:r>
      <w:r w:rsidRPr="00431E11">
        <w:lastRenderedPageBreak/>
        <w:t>катастроф на промышленных объектах.</w:t>
      </w:r>
    </w:p>
    <w:p w:rsidR="00353EDD" w:rsidRPr="00431E11" w:rsidRDefault="00353EDD">
      <w:pPr>
        <w:pStyle w:val="ConsPlusNormal"/>
        <w:spacing w:before="220"/>
        <w:ind w:firstLine="540"/>
        <w:jc w:val="both"/>
      </w:pPr>
      <w:r w:rsidRPr="00431E11">
        <w:t>3.4.</w:t>
      </w:r>
    </w:p>
    <w:p w:rsidR="00353EDD" w:rsidRPr="00431E11" w:rsidRDefault="00353EDD">
      <w:pPr>
        <w:pStyle w:val="ConsPlusNonformat"/>
        <w:jc w:val="both"/>
      </w:pPr>
      <w:r w:rsidRPr="00431E11">
        <w:t>┌─────────────────────────────────────────────────────────────────────────┐</w:t>
      </w:r>
    </w:p>
    <w:p w:rsidR="00353EDD" w:rsidRPr="00431E11" w:rsidRDefault="00353EDD">
      <w:pPr>
        <w:pStyle w:val="ConsPlusNonformat"/>
        <w:jc w:val="both"/>
      </w:pPr>
      <w:r w:rsidRPr="00431E11">
        <w:t>│    Взрыв: быстрое   химическое   превращение   среды,   сопровождающееся│</w:t>
      </w:r>
    </w:p>
    <w:p w:rsidR="00353EDD" w:rsidRPr="00431E11" w:rsidRDefault="00353EDD">
      <w:pPr>
        <w:pStyle w:val="ConsPlusNonformat"/>
        <w:jc w:val="both"/>
      </w:pPr>
      <w:r w:rsidRPr="00431E11">
        <w:t>│выделением энергии и образованием сжатых газов.                          │</w:t>
      </w:r>
    </w:p>
    <w:p w:rsidR="00353EDD" w:rsidRPr="00431E11" w:rsidRDefault="00353EDD">
      <w:pPr>
        <w:pStyle w:val="ConsPlusNonformat"/>
        <w:jc w:val="both"/>
      </w:pPr>
      <w:r w:rsidRPr="00431E11">
        <w:t xml:space="preserve">│    Федеральный закон  </w:t>
      </w:r>
      <w:r w:rsidR="000F1B7B" w:rsidRPr="00431E11">
        <w:t>«</w:t>
      </w:r>
      <w:r w:rsidRPr="00431E11">
        <w:t xml:space="preserve">Технический  регламент  о  требованиях   </w:t>
      </w:r>
      <w:proofErr w:type="gramStart"/>
      <w:r w:rsidRPr="00431E11">
        <w:t>пожарной</w:t>
      </w:r>
      <w:proofErr w:type="gramEnd"/>
      <w:r w:rsidRPr="00431E11">
        <w:t>│</w:t>
      </w:r>
    </w:p>
    <w:p w:rsidR="00353EDD" w:rsidRPr="00431E11" w:rsidRDefault="00353EDD">
      <w:pPr>
        <w:pStyle w:val="ConsPlusNonformat"/>
        <w:jc w:val="both"/>
      </w:pPr>
      <w:r w:rsidRPr="00431E11">
        <w:t>│безопасности</w:t>
      </w:r>
      <w:r w:rsidR="000F1B7B" w:rsidRPr="00431E11">
        <w:t>»</w:t>
      </w:r>
      <w:r w:rsidRPr="00431E11">
        <w:t xml:space="preserve"> от 22 июля 2008 г. </w:t>
      </w:r>
      <w:r w:rsidR="000F1B7B" w:rsidRPr="00431E11">
        <w:t>№</w:t>
      </w:r>
      <w:r w:rsidRPr="00431E11">
        <w:t xml:space="preserve"> 123-ФЗ, статья 2, ч. 3 [1]            │</w:t>
      </w:r>
    </w:p>
    <w:p w:rsidR="00353EDD" w:rsidRPr="00431E11" w:rsidRDefault="00353EDD">
      <w:pPr>
        <w:pStyle w:val="ConsPlusNonformat"/>
        <w:jc w:val="both"/>
      </w:pPr>
      <w:r w:rsidRPr="00431E11">
        <w:t>└─────────────────────────────────────────────────────────────────────────┘</w:t>
      </w:r>
    </w:p>
    <w:p w:rsidR="00353EDD" w:rsidRPr="00431E11" w:rsidRDefault="00353EDD">
      <w:pPr>
        <w:pStyle w:val="ConsPlusNormal"/>
        <w:ind w:firstLine="540"/>
        <w:jc w:val="both"/>
      </w:pPr>
      <w:r w:rsidRPr="00431E11">
        <w:t>3.5. Время срабатывания и время отключения: промежуток времени от начала возможного поступления горючего вещества из трубопровода (перфорация, разрыв, изменение номинального давления и т.п.) до полного прекращения поступления газа или жидкости в помещение.</w:t>
      </w:r>
    </w:p>
    <w:p w:rsidR="00353EDD" w:rsidRPr="00431E11" w:rsidRDefault="00353EDD">
      <w:pPr>
        <w:pStyle w:val="ConsPlusNormal"/>
        <w:spacing w:before="220"/>
        <w:ind w:firstLine="540"/>
        <w:jc w:val="both"/>
      </w:pPr>
      <w:r w:rsidRPr="00431E11">
        <w:t>3.6. Горючая нагрузка: горючие вещества и материалы, расположенные в помещении или на открытых площадках.</w:t>
      </w:r>
    </w:p>
    <w:p w:rsidR="00353EDD" w:rsidRPr="00431E11" w:rsidRDefault="00353EDD">
      <w:pPr>
        <w:pStyle w:val="ConsPlusNormal"/>
        <w:spacing w:before="220"/>
        <w:ind w:firstLine="540"/>
        <w:jc w:val="both"/>
      </w:pPr>
      <w:r w:rsidRPr="00431E11">
        <w:t>3.7.</w:t>
      </w:r>
    </w:p>
    <w:p w:rsidR="00353EDD" w:rsidRPr="00431E11" w:rsidRDefault="00353EDD">
      <w:pPr>
        <w:pStyle w:val="ConsPlusNonformat"/>
        <w:jc w:val="both"/>
      </w:pPr>
      <w:r w:rsidRPr="00431E11">
        <w:t>┌─────────────────────────────────────────────────────────────────────────┐</w:t>
      </w:r>
    </w:p>
    <w:p w:rsidR="00353EDD" w:rsidRPr="00431E11" w:rsidRDefault="00353EDD">
      <w:pPr>
        <w:pStyle w:val="ConsPlusNonformat"/>
        <w:jc w:val="both"/>
      </w:pPr>
      <w:r w:rsidRPr="00431E11">
        <w:t xml:space="preserve">│    Горючая среда: горючая среда - среда,  способная  воспламеняться  </w:t>
      </w:r>
      <w:proofErr w:type="gramStart"/>
      <w:r w:rsidRPr="00431E11">
        <w:t>при</w:t>
      </w:r>
      <w:proofErr w:type="gramEnd"/>
      <w:r w:rsidRPr="00431E11">
        <w:t>│</w:t>
      </w:r>
    </w:p>
    <w:p w:rsidR="00353EDD" w:rsidRPr="00431E11" w:rsidRDefault="00353EDD">
      <w:pPr>
        <w:pStyle w:val="ConsPlusNonformat"/>
        <w:jc w:val="both"/>
      </w:pPr>
      <w:r w:rsidRPr="00431E11">
        <w:t>│</w:t>
      </w:r>
      <w:proofErr w:type="gramStart"/>
      <w:r w:rsidRPr="00431E11">
        <w:t>воздействии</w:t>
      </w:r>
      <w:proofErr w:type="gramEnd"/>
      <w:r w:rsidRPr="00431E11">
        <w:t xml:space="preserve"> источника зажигания.                                         │</w:t>
      </w:r>
    </w:p>
    <w:p w:rsidR="00353EDD" w:rsidRPr="00431E11" w:rsidRDefault="00353EDD">
      <w:pPr>
        <w:pStyle w:val="ConsPlusNonformat"/>
        <w:jc w:val="both"/>
      </w:pPr>
      <w:r w:rsidRPr="00431E11">
        <w:t xml:space="preserve">│    Федеральный  закон </w:t>
      </w:r>
      <w:r w:rsidR="000F1B7B" w:rsidRPr="00431E11">
        <w:t>«</w:t>
      </w:r>
      <w:r w:rsidRPr="00431E11">
        <w:t xml:space="preserve">Технический  регламент  о  требованиях   </w:t>
      </w:r>
      <w:proofErr w:type="gramStart"/>
      <w:r w:rsidRPr="00431E11">
        <w:t>пожарной</w:t>
      </w:r>
      <w:proofErr w:type="gramEnd"/>
      <w:r w:rsidRPr="00431E11">
        <w:t>│</w:t>
      </w:r>
    </w:p>
    <w:p w:rsidR="00353EDD" w:rsidRPr="00431E11" w:rsidRDefault="00353EDD">
      <w:pPr>
        <w:pStyle w:val="ConsPlusNonformat"/>
        <w:jc w:val="both"/>
      </w:pPr>
      <w:r w:rsidRPr="00431E11">
        <w:t>│безопасности</w:t>
      </w:r>
      <w:r w:rsidR="000F1B7B" w:rsidRPr="00431E11">
        <w:t>»</w:t>
      </w:r>
      <w:r w:rsidRPr="00431E11">
        <w:t xml:space="preserve"> от 22 июля 2008 г. </w:t>
      </w:r>
      <w:r w:rsidR="000F1B7B" w:rsidRPr="00431E11">
        <w:t>№</w:t>
      </w:r>
      <w:r w:rsidRPr="00431E11">
        <w:t xml:space="preserve"> 123-ФЗ, статья 2, ч. 6 [1]            │</w:t>
      </w:r>
    </w:p>
    <w:p w:rsidR="00353EDD" w:rsidRPr="00431E11" w:rsidRDefault="00353EDD">
      <w:pPr>
        <w:pStyle w:val="ConsPlusNonformat"/>
        <w:jc w:val="both"/>
      </w:pPr>
      <w:r w:rsidRPr="00431E11">
        <w:t>└─────────────────────────────────────────────────────────────────────────┘</w:t>
      </w:r>
    </w:p>
    <w:p w:rsidR="00353EDD" w:rsidRPr="00431E11" w:rsidRDefault="00353EDD">
      <w:pPr>
        <w:pStyle w:val="ConsPlusNormal"/>
        <w:ind w:firstLine="540"/>
        <w:jc w:val="both"/>
      </w:pPr>
      <w:r w:rsidRPr="00431E11">
        <w:t>3.8.</w:t>
      </w:r>
    </w:p>
    <w:p w:rsidR="00353EDD" w:rsidRPr="00431E11" w:rsidRDefault="00353EDD">
      <w:pPr>
        <w:pStyle w:val="ConsPlusNonformat"/>
        <w:jc w:val="both"/>
      </w:pPr>
      <w:r w:rsidRPr="00431E11">
        <w:t>┌─────────────────────────────────────────────────────────────────────────┐</w:t>
      </w:r>
    </w:p>
    <w:p w:rsidR="00353EDD" w:rsidRPr="00431E11" w:rsidRDefault="00353EDD">
      <w:pPr>
        <w:pStyle w:val="ConsPlusNonformat"/>
        <w:jc w:val="both"/>
      </w:pPr>
      <w:r w:rsidRPr="00431E11">
        <w:t>│    Допустимый пожарный риск: пожарный риск, уровень которого допустим  и│</w:t>
      </w:r>
    </w:p>
    <w:p w:rsidR="00353EDD" w:rsidRPr="00431E11" w:rsidRDefault="00353EDD">
      <w:pPr>
        <w:pStyle w:val="ConsPlusNonformat"/>
        <w:jc w:val="both"/>
      </w:pPr>
      <w:r w:rsidRPr="00431E11">
        <w:t>│</w:t>
      </w:r>
      <w:proofErr w:type="gramStart"/>
      <w:r w:rsidRPr="00431E11">
        <w:t>обоснован</w:t>
      </w:r>
      <w:proofErr w:type="gramEnd"/>
      <w:r w:rsidRPr="00431E11">
        <w:t xml:space="preserve"> исходя из социально-экономических условий.                     │</w:t>
      </w:r>
    </w:p>
    <w:p w:rsidR="00353EDD" w:rsidRPr="00431E11" w:rsidRDefault="00353EDD">
      <w:pPr>
        <w:pStyle w:val="ConsPlusNonformat"/>
        <w:jc w:val="both"/>
      </w:pPr>
      <w:r w:rsidRPr="00431E11">
        <w:t xml:space="preserve">│    Федеральный  закон  </w:t>
      </w:r>
      <w:r w:rsidR="000F1B7B" w:rsidRPr="00431E11">
        <w:t>«</w:t>
      </w:r>
      <w:r w:rsidRPr="00431E11">
        <w:t xml:space="preserve">Технический  регламент  о  требованиях  </w:t>
      </w:r>
      <w:proofErr w:type="gramStart"/>
      <w:r w:rsidRPr="00431E11">
        <w:t>пожарной</w:t>
      </w:r>
      <w:proofErr w:type="gramEnd"/>
      <w:r w:rsidRPr="00431E11">
        <w:t>│</w:t>
      </w:r>
    </w:p>
    <w:p w:rsidR="00353EDD" w:rsidRPr="00431E11" w:rsidRDefault="00353EDD">
      <w:pPr>
        <w:pStyle w:val="ConsPlusNonformat"/>
        <w:jc w:val="both"/>
      </w:pPr>
      <w:r w:rsidRPr="00431E11">
        <w:t>│безопасности</w:t>
      </w:r>
      <w:r w:rsidR="000F1B7B" w:rsidRPr="00431E11">
        <w:t>»</w:t>
      </w:r>
      <w:r w:rsidRPr="00431E11">
        <w:t xml:space="preserve"> от 22 июля 2008 г. </w:t>
      </w:r>
      <w:r w:rsidR="000F1B7B" w:rsidRPr="00431E11">
        <w:t>№</w:t>
      </w:r>
      <w:r w:rsidRPr="00431E11">
        <w:t xml:space="preserve"> 123-ФЗ, статья 2, ч. 8 [1]            │</w:t>
      </w:r>
    </w:p>
    <w:p w:rsidR="00353EDD" w:rsidRPr="00431E11" w:rsidRDefault="00353EDD">
      <w:pPr>
        <w:pStyle w:val="ConsPlusNonformat"/>
        <w:jc w:val="both"/>
      </w:pPr>
      <w:r w:rsidRPr="00431E11">
        <w:t>└─────────────────────────────────────────────────────────────────────────┘</w:t>
      </w:r>
    </w:p>
    <w:p w:rsidR="00353EDD" w:rsidRPr="00431E11" w:rsidRDefault="00353EDD">
      <w:pPr>
        <w:pStyle w:val="ConsPlusNormal"/>
        <w:ind w:firstLine="540"/>
        <w:jc w:val="both"/>
      </w:pPr>
      <w:r w:rsidRPr="00431E11">
        <w:t>3.9.</w:t>
      </w:r>
    </w:p>
    <w:p w:rsidR="00353EDD" w:rsidRPr="00431E11" w:rsidRDefault="00353EDD">
      <w:pPr>
        <w:pStyle w:val="ConsPlusNonformat"/>
        <w:jc w:val="both"/>
      </w:pPr>
      <w:r w:rsidRPr="00431E11">
        <w:t>┌─────────────────────────────────────────────────────────────────────────┐</w:t>
      </w:r>
    </w:p>
    <w:p w:rsidR="00353EDD" w:rsidRPr="00431E11" w:rsidRDefault="00353EDD">
      <w:pPr>
        <w:pStyle w:val="ConsPlusNonformat"/>
        <w:jc w:val="both"/>
      </w:pPr>
      <w:r w:rsidRPr="00431E11">
        <w:t xml:space="preserve">│    Индивидуальный пожарный риск: пожарный риск, который может привести </w:t>
      </w:r>
      <w:proofErr w:type="gramStart"/>
      <w:r w:rsidRPr="00431E11">
        <w:t>к</w:t>
      </w:r>
      <w:proofErr w:type="gramEnd"/>
      <w:r w:rsidRPr="00431E11">
        <w:t>│</w:t>
      </w:r>
    </w:p>
    <w:p w:rsidR="00353EDD" w:rsidRPr="00431E11" w:rsidRDefault="00353EDD">
      <w:pPr>
        <w:pStyle w:val="ConsPlusNonformat"/>
        <w:jc w:val="both"/>
      </w:pPr>
      <w:r w:rsidRPr="00431E11">
        <w:t>│гибели человека в результате воздействия опасных факторов пожара.        │</w:t>
      </w:r>
    </w:p>
    <w:p w:rsidR="00353EDD" w:rsidRPr="00431E11" w:rsidRDefault="00353EDD">
      <w:pPr>
        <w:pStyle w:val="ConsPlusNonformat"/>
        <w:jc w:val="both"/>
      </w:pPr>
      <w:r w:rsidRPr="00431E11">
        <w:t xml:space="preserve">│    Федеральный  закон  </w:t>
      </w:r>
      <w:r w:rsidR="000F1B7B" w:rsidRPr="00431E11">
        <w:t>«</w:t>
      </w:r>
      <w:r w:rsidRPr="00431E11">
        <w:t xml:space="preserve">Технический  регламент  о  требованиях  </w:t>
      </w:r>
      <w:proofErr w:type="gramStart"/>
      <w:r w:rsidRPr="00431E11">
        <w:t>пожарной</w:t>
      </w:r>
      <w:proofErr w:type="gramEnd"/>
      <w:r w:rsidRPr="00431E11">
        <w:t>│</w:t>
      </w:r>
    </w:p>
    <w:p w:rsidR="00353EDD" w:rsidRPr="00431E11" w:rsidRDefault="00353EDD">
      <w:pPr>
        <w:pStyle w:val="ConsPlusNonformat"/>
        <w:jc w:val="both"/>
      </w:pPr>
      <w:r w:rsidRPr="00431E11">
        <w:t>│безопасности</w:t>
      </w:r>
      <w:r w:rsidR="000F1B7B" w:rsidRPr="00431E11">
        <w:t>»</w:t>
      </w:r>
      <w:r w:rsidRPr="00431E11">
        <w:t xml:space="preserve"> от 22 июля 2008 г. </w:t>
      </w:r>
      <w:r w:rsidR="000F1B7B" w:rsidRPr="00431E11">
        <w:t>№</w:t>
      </w:r>
      <w:r w:rsidRPr="00431E11">
        <w:t xml:space="preserve"> 123-ФЗ, статья 2, ч. 9 [1]            │</w:t>
      </w:r>
    </w:p>
    <w:p w:rsidR="00353EDD" w:rsidRPr="00431E11" w:rsidRDefault="00353EDD">
      <w:pPr>
        <w:pStyle w:val="ConsPlusNonformat"/>
        <w:jc w:val="both"/>
      </w:pPr>
      <w:r w:rsidRPr="00431E11">
        <w:t>└─────────────────────────────────────────────────────────────────────────┘</w:t>
      </w:r>
    </w:p>
    <w:p w:rsidR="00353EDD" w:rsidRPr="00431E11" w:rsidRDefault="00353EDD">
      <w:pPr>
        <w:pStyle w:val="ConsPlusNormal"/>
        <w:ind w:firstLine="540"/>
        <w:jc w:val="both"/>
      </w:pPr>
      <w:r w:rsidRPr="00431E11">
        <w:t>3.10.</w:t>
      </w:r>
    </w:p>
    <w:p w:rsidR="00353EDD" w:rsidRPr="00431E11" w:rsidRDefault="00353EDD">
      <w:pPr>
        <w:pStyle w:val="ConsPlusNonformat"/>
        <w:jc w:val="both"/>
      </w:pPr>
      <w:r w:rsidRPr="00431E11">
        <w:t>┌─────────────────────────────────────────────────────────────────────────┐</w:t>
      </w:r>
    </w:p>
    <w:p w:rsidR="00353EDD" w:rsidRPr="00431E11" w:rsidRDefault="00353EDD">
      <w:pPr>
        <w:pStyle w:val="ConsPlusNonformat"/>
        <w:jc w:val="both"/>
      </w:pPr>
      <w:r w:rsidRPr="00431E11">
        <w:t>│    Нормативные  документы   по   пожарной   безопасности:   национальные│</w:t>
      </w:r>
    </w:p>
    <w:p w:rsidR="00353EDD" w:rsidRPr="00431E11" w:rsidRDefault="00353EDD">
      <w:pPr>
        <w:pStyle w:val="ConsPlusNonformat"/>
        <w:jc w:val="both"/>
      </w:pPr>
      <w:r w:rsidRPr="00431E11">
        <w:t>│стандарты, своды правил, содержащие требования пожарной  безопасности,  а│</w:t>
      </w:r>
    </w:p>
    <w:p w:rsidR="00353EDD" w:rsidRPr="00431E11" w:rsidRDefault="00353EDD">
      <w:pPr>
        <w:pStyle w:val="ConsPlusNonformat"/>
        <w:jc w:val="both"/>
      </w:pPr>
      <w:r w:rsidRPr="00431E11">
        <w:t>│также  иные  документы,  содержащие  требования  пожарной   безопасности,│</w:t>
      </w:r>
    </w:p>
    <w:p w:rsidR="00353EDD" w:rsidRPr="00431E11" w:rsidRDefault="00353EDD">
      <w:pPr>
        <w:pStyle w:val="ConsPlusNonformat"/>
        <w:jc w:val="both"/>
      </w:pPr>
      <w:r w:rsidRPr="00431E11">
        <w:t>│</w:t>
      </w:r>
      <w:proofErr w:type="gramStart"/>
      <w:r w:rsidRPr="00431E11">
        <w:t>применение</w:t>
      </w:r>
      <w:proofErr w:type="gramEnd"/>
      <w:r w:rsidRPr="00431E11">
        <w:t xml:space="preserve">  которых  на  добровольной  основе   обеспечивает   соблюдение│</w:t>
      </w:r>
    </w:p>
    <w:p w:rsidR="00353EDD" w:rsidRPr="00431E11" w:rsidRDefault="00353EDD">
      <w:pPr>
        <w:pStyle w:val="ConsPlusNonformat"/>
        <w:jc w:val="both"/>
      </w:pPr>
      <w:r w:rsidRPr="00431E11">
        <w:t>│требований настоящего Федерального закона.                               │</w:t>
      </w:r>
    </w:p>
    <w:p w:rsidR="00353EDD" w:rsidRPr="00431E11" w:rsidRDefault="00353EDD">
      <w:pPr>
        <w:pStyle w:val="ConsPlusNonformat"/>
        <w:jc w:val="both"/>
      </w:pPr>
      <w:r w:rsidRPr="00431E11">
        <w:t xml:space="preserve">│    Федеральный  закон  </w:t>
      </w:r>
      <w:r w:rsidR="000F1B7B" w:rsidRPr="00431E11">
        <w:t>«</w:t>
      </w:r>
      <w:r w:rsidRPr="00431E11">
        <w:t xml:space="preserve">Технический  регламент  о  требованиях  </w:t>
      </w:r>
      <w:proofErr w:type="gramStart"/>
      <w:r w:rsidRPr="00431E11">
        <w:t>пожарной</w:t>
      </w:r>
      <w:proofErr w:type="gramEnd"/>
      <w:r w:rsidRPr="00431E11">
        <w:t>│</w:t>
      </w:r>
    </w:p>
    <w:p w:rsidR="00353EDD" w:rsidRPr="00431E11" w:rsidRDefault="00353EDD">
      <w:pPr>
        <w:pStyle w:val="ConsPlusNonformat"/>
        <w:jc w:val="both"/>
      </w:pPr>
      <w:r w:rsidRPr="00431E11">
        <w:t>│безопасности</w:t>
      </w:r>
      <w:r w:rsidR="000F1B7B" w:rsidRPr="00431E11">
        <w:t>»</w:t>
      </w:r>
      <w:r w:rsidRPr="00431E11">
        <w:t xml:space="preserve"> от 22 июля 2008 г. </w:t>
      </w:r>
      <w:r w:rsidR="000F1B7B" w:rsidRPr="00431E11">
        <w:t>№</w:t>
      </w:r>
      <w:r w:rsidRPr="00431E11">
        <w:t xml:space="preserve"> 123-ФЗ, статья 4, ч. 3 [1]            │</w:t>
      </w:r>
    </w:p>
    <w:p w:rsidR="00353EDD" w:rsidRPr="00431E11" w:rsidRDefault="00353EDD">
      <w:pPr>
        <w:pStyle w:val="ConsPlusNonformat"/>
        <w:jc w:val="both"/>
      </w:pPr>
      <w:r w:rsidRPr="00431E11">
        <w:t>└─────────────────────────────────────────────────────────────────────────┘</w:t>
      </w:r>
    </w:p>
    <w:p w:rsidR="00353EDD" w:rsidRPr="00431E11" w:rsidRDefault="00353EDD">
      <w:pPr>
        <w:pStyle w:val="ConsPlusNormal"/>
        <w:ind w:firstLine="540"/>
        <w:jc w:val="both"/>
      </w:pPr>
      <w:r w:rsidRPr="00431E11">
        <w:t>3.11. Огненный шар: крупномасштабное диффузионное горение, реализуемое при разрыве резервуара с горючей жидкостью или газом под давлением с воспламенением содержимого резервуара.</w:t>
      </w:r>
    </w:p>
    <w:p w:rsidR="00353EDD" w:rsidRPr="00431E11" w:rsidRDefault="00353EDD">
      <w:pPr>
        <w:pStyle w:val="ConsPlusNormal"/>
        <w:spacing w:before="220"/>
        <w:ind w:firstLine="540"/>
        <w:jc w:val="both"/>
      </w:pPr>
      <w:r w:rsidRPr="00431E11">
        <w:t>3.12. Опасность: потенциальная возможность возникновения процессов или явлений, способных вызвать поражение людей, наносить материальный ущерб и разрушительно воздействовать на окружающую атмосферу.</w:t>
      </w:r>
    </w:p>
    <w:p w:rsidR="00353EDD" w:rsidRPr="00431E11" w:rsidRDefault="00353EDD">
      <w:pPr>
        <w:pStyle w:val="ConsPlusNormal"/>
        <w:spacing w:before="220"/>
        <w:ind w:firstLine="540"/>
        <w:jc w:val="both"/>
      </w:pPr>
      <w:r w:rsidRPr="00431E11">
        <w:t>3.13. Опасный параметр: параметр, который при достижении критических значений способен создавать опасность для рассматриваемого рода деятельности.</w:t>
      </w:r>
    </w:p>
    <w:p w:rsidR="000F1B7B" w:rsidRPr="00431E11" w:rsidRDefault="000F1B7B">
      <w:pPr>
        <w:pStyle w:val="ConsPlusNormal"/>
        <w:spacing w:before="220"/>
        <w:ind w:firstLine="540"/>
        <w:jc w:val="both"/>
      </w:pPr>
    </w:p>
    <w:p w:rsidR="000F1B7B" w:rsidRPr="00431E11" w:rsidRDefault="000F1B7B">
      <w:pPr>
        <w:pStyle w:val="ConsPlusNormal"/>
        <w:spacing w:before="220"/>
        <w:ind w:firstLine="540"/>
        <w:jc w:val="both"/>
      </w:pPr>
    </w:p>
    <w:p w:rsidR="00353EDD" w:rsidRPr="00431E11" w:rsidRDefault="00353EDD">
      <w:pPr>
        <w:pStyle w:val="ConsPlusNormal"/>
        <w:spacing w:before="220"/>
        <w:ind w:firstLine="540"/>
        <w:jc w:val="both"/>
      </w:pPr>
      <w:r w:rsidRPr="00431E11">
        <w:t>3.14.</w:t>
      </w:r>
    </w:p>
    <w:p w:rsidR="00353EDD" w:rsidRPr="00431E11" w:rsidRDefault="00353EDD">
      <w:pPr>
        <w:pStyle w:val="ConsPlusNonformat"/>
        <w:jc w:val="both"/>
      </w:pPr>
      <w:r w:rsidRPr="00431E11">
        <w:t>┌─────────────────────────────────────────────────────────────────────────┐</w:t>
      </w:r>
    </w:p>
    <w:p w:rsidR="00353EDD" w:rsidRPr="00431E11" w:rsidRDefault="00353EDD">
      <w:pPr>
        <w:pStyle w:val="ConsPlusNonformat"/>
        <w:jc w:val="both"/>
      </w:pPr>
      <w:r w:rsidRPr="00431E11">
        <w:t>│    Опасные факторы  пожара:  факторы  пожара,  воздействие которых может│</w:t>
      </w:r>
    </w:p>
    <w:p w:rsidR="00353EDD" w:rsidRPr="00431E11" w:rsidRDefault="00353EDD">
      <w:pPr>
        <w:pStyle w:val="ConsPlusNonformat"/>
        <w:jc w:val="both"/>
      </w:pPr>
      <w:r w:rsidRPr="00431E11">
        <w:t xml:space="preserve">│привести к травме, отравлению или гибели человека и (или) </w:t>
      </w:r>
      <w:proofErr w:type="gramStart"/>
      <w:r w:rsidRPr="00431E11">
        <w:t>к</w:t>
      </w:r>
      <w:proofErr w:type="gramEnd"/>
      <w:r w:rsidRPr="00431E11">
        <w:t xml:space="preserve"> материальному│</w:t>
      </w:r>
    </w:p>
    <w:p w:rsidR="00353EDD" w:rsidRPr="00431E11" w:rsidRDefault="00353EDD">
      <w:pPr>
        <w:pStyle w:val="ConsPlusNonformat"/>
        <w:jc w:val="both"/>
      </w:pPr>
      <w:r w:rsidRPr="00431E11">
        <w:t>│ущербу.                                                                  │</w:t>
      </w:r>
    </w:p>
    <w:p w:rsidR="00353EDD" w:rsidRPr="00431E11" w:rsidRDefault="00353EDD">
      <w:pPr>
        <w:pStyle w:val="ConsPlusNonformat"/>
        <w:jc w:val="both"/>
      </w:pPr>
      <w:r w:rsidRPr="00431E11">
        <w:t xml:space="preserve">│    Федеральный закон  </w:t>
      </w:r>
      <w:r w:rsidR="000F1B7B" w:rsidRPr="00431E11">
        <w:t>«</w:t>
      </w:r>
      <w:r w:rsidRPr="00431E11">
        <w:t xml:space="preserve">Технический  регламент  о  требованиях   </w:t>
      </w:r>
      <w:proofErr w:type="gramStart"/>
      <w:r w:rsidRPr="00431E11">
        <w:t>пожарной</w:t>
      </w:r>
      <w:proofErr w:type="gramEnd"/>
      <w:r w:rsidRPr="00431E11">
        <w:t>│</w:t>
      </w:r>
    </w:p>
    <w:p w:rsidR="00353EDD" w:rsidRPr="00431E11" w:rsidRDefault="00353EDD">
      <w:pPr>
        <w:pStyle w:val="ConsPlusNonformat"/>
        <w:jc w:val="both"/>
      </w:pPr>
      <w:r w:rsidRPr="00431E11">
        <w:t>│безопасности</w:t>
      </w:r>
      <w:r w:rsidR="000F1B7B" w:rsidRPr="00431E11">
        <w:t>»</w:t>
      </w:r>
      <w:r w:rsidRPr="00431E11">
        <w:t xml:space="preserve"> от 22 июля 2008 г. </w:t>
      </w:r>
      <w:r w:rsidR="000F1B7B" w:rsidRPr="00431E11">
        <w:t>№</w:t>
      </w:r>
      <w:r w:rsidRPr="00431E11">
        <w:t xml:space="preserve"> 123-ФЗ, статья 2, ч. 17 [1]           │</w:t>
      </w:r>
    </w:p>
    <w:p w:rsidR="00353EDD" w:rsidRPr="00431E11" w:rsidRDefault="00353EDD">
      <w:pPr>
        <w:pStyle w:val="ConsPlusNonformat"/>
        <w:jc w:val="both"/>
      </w:pPr>
      <w:r w:rsidRPr="00431E11">
        <w:t>└─────────────────────────────────────────────────────────────────────────┘</w:t>
      </w:r>
    </w:p>
    <w:p w:rsidR="00353EDD" w:rsidRPr="00431E11" w:rsidRDefault="00353EDD">
      <w:pPr>
        <w:pStyle w:val="ConsPlusNormal"/>
        <w:ind w:firstLine="540"/>
        <w:jc w:val="both"/>
      </w:pPr>
      <w:r w:rsidRPr="00431E11">
        <w:t>3.15.</w:t>
      </w:r>
    </w:p>
    <w:p w:rsidR="00353EDD" w:rsidRPr="00431E11" w:rsidRDefault="00353EDD">
      <w:pPr>
        <w:pStyle w:val="ConsPlusNonformat"/>
        <w:jc w:val="both"/>
      </w:pPr>
      <w:r w:rsidRPr="00431E11">
        <w:t>┌─────────────────────────────────────────────────────────────────────────┐</w:t>
      </w:r>
    </w:p>
    <w:p w:rsidR="00353EDD" w:rsidRPr="00431E11" w:rsidRDefault="00353EDD">
      <w:pPr>
        <w:pStyle w:val="ConsPlusNonformat"/>
        <w:jc w:val="both"/>
      </w:pPr>
      <w:r w:rsidRPr="00431E11">
        <w:t>│    Пожар: неконтролируемое горение, причиняющее материальный ущерб, вред│</w:t>
      </w:r>
    </w:p>
    <w:p w:rsidR="00353EDD" w:rsidRPr="00431E11" w:rsidRDefault="00353EDD">
      <w:pPr>
        <w:pStyle w:val="ConsPlusNonformat"/>
        <w:jc w:val="both"/>
      </w:pPr>
      <w:r w:rsidRPr="00431E11">
        <w:t>│жизни и здоровью граждан, интересам общества и государства.              │</w:t>
      </w:r>
    </w:p>
    <w:p w:rsidR="00353EDD" w:rsidRPr="00431E11" w:rsidRDefault="00353EDD">
      <w:pPr>
        <w:pStyle w:val="ConsPlusNonformat"/>
        <w:jc w:val="both"/>
      </w:pPr>
      <w:r w:rsidRPr="00431E11">
        <w:t xml:space="preserve">│    Федеральный закон </w:t>
      </w:r>
      <w:r w:rsidR="000F1B7B" w:rsidRPr="00431E11">
        <w:t>«</w:t>
      </w:r>
      <w:r w:rsidRPr="00431E11">
        <w:t>О пожарной безопасности</w:t>
      </w:r>
      <w:r w:rsidR="000F1B7B" w:rsidRPr="00431E11">
        <w:t>»</w:t>
      </w:r>
      <w:r w:rsidRPr="00431E11">
        <w:t xml:space="preserve"> от 21 декабря  1994  г. </w:t>
      </w:r>
      <w:r w:rsidR="000F1B7B" w:rsidRPr="00431E11">
        <w:t>№</w:t>
      </w:r>
      <w:r w:rsidRPr="00431E11">
        <w:t>│</w:t>
      </w:r>
    </w:p>
    <w:p w:rsidR="00353EDD" w:rsidRPr="00431E11" w:rsidRDefault="00353EDD">
      <w:pPr>
        <w:pStyle w:val="ConsPlusNonformat"/>
        <w:jc w:val="both"/>
      </w:pPr>
      <w:r w:rsidRPr="00431E11">
        <w:t>│69-ФЗ статья 1 [2]                                                       │</w:t>
      </w:r>
    </w:p>
    <w:p w:rsidR="00353EDD" w:rsidRPr="00431E11" w:rsidRDefault="00353EDD">
      <w:pPr>
        <w:pStyle w:val="ConsPlusNonformat"/>
        <w:jc w:val="both"/>
      </w:pPr>
      <w:r w:rsidRPr="00431E11">
        <w:t>└─────────────────────────────────────────────────────────────────────────┘</w:t>
      </w:r>
    </w:p>
    <w:p w:rsidR="00353EDD" w:rsidRPr="00431E11" w:rsidRDefault="00353EDD">
      <w:pPr>
        <w:pStyle w:val="ConsPlusNormal"/>
        <w:ind w:firstLine="540"/>
        <w:jc w:val="both"/>
      </w:pPr>
      <w:r w:rsidRPr="00431E11">
        <w:t>3.16.</w:t>
      </w:r>
    </w:p>
    <w:p w:rsidR="00353EDD" w:rsidRPr="00431E11" w:rsidRDefault="00353EDD">
      <w:pPr>
        <w:pStyle w:val="ConsPlusNonformat"/>
        <w:jc w:val="both"/>
      </w:pPr>
      <w:r w:rsidRPr="00431E11">
        <w:t>┌─────────────────────────────────────────────────────────────────────────┐</w:t>
      </w:r>
    </w:p>
    <w:p w:rsidR="00353EDD" w:rsidRPr="00431E11" w:rsidRDefault="00353EDD">
      <w:pPr>
        <w:pStyle w:val="ConsPlusNonformat"/>
        <w:jc w:val="both"/>
      </w:pPr>
      <w:r w:rsidRPr="00431E11">
        <w:t>│    Пожарная безопасность: состояние  защищенности  личности,  имущества,│</w:t>
      </w:r>
    </w:p>
    <w:p w:rsidR="00353EDD" w:rsidRPr="00431E11" w:rsidRDefault="00353EDD">
      <w:pPr>
        <w:pStyle w:val="ConsPlusNonformat"/>
        <w:jc w:val="both"/>
      </w:pPr>
      <w:r w:rsidRPr="00431E11">
        <w:t>│общества и государства от пожаров.                                       │</w:t>
      </w:r>
    </w:p>
    <w:p w:rsidR="00353EDD" w:rsidRPr="00431E11" w:rsidRDefault="00353EDD">
      <w:pPr>
        <w:pStyle w:val="ConsPlusNonformat"/>
        <w:jc w:val="both"/>
      </w:pPr>
      <w:r w:rsidRPr="00431E11">
        <w:t xml:space="preserve">│    Федеральный закон </w:t>
      </w:r>
      <w:r w:rsidR="000F1B7B" w:rsidRPr="00431E11">
        <w:t>«</w:t>
      </w:r>
      <w:r w:rsidRPr="00431E11">
        <w:t>О пожарной безопасности</w:t>
      </w:r>
      <w:r w:rsidR="000F1B7B" w:rsidRPr="00431E11">
        <w:t>»</w:t>
      </w:r>
      <w:r w:rsidRPr="00431E11">
        <w:t xml:space="preserve"> от 21 декабря 1994  г.  </w:t>
      </w:r>
      <w:r w:rsidR="000F1B7B" w:rsidRPr="00431E11">
        <w:t>№</w:t>
      </w:r>
      <w:r w:rsidRPr="00431E11">
        <w:t>│</w:t>
      </w:r>
    </w:p>
    <w:p w:rsidR="00353EDD" w:rsidRPr="00431E11" w:rsidRDefault="00353EDD">
      <w:pPr>
        <w:pStyle w:val="ConsPlusNonformat"/>
        <w:jc w:val="both"/>
      </w:pPr>
      <w:r w:rsidRPr="00431E11">
        <w:t>│69-ФЗ, статья 1 [2]                                                      │</w:t>
      </w:r>
    </w:p>
    <w:p w:rsidR="00353EDD" w:rsidRPr="00431E11" w:rsidRDefault="00353EDD">
      <w:pPr>
        <w:pStyle w:val="ConsPlusNonformat"/>
        <w:jc w:val="both"/>
      </w:pPr>
      <w:r w:rsidRPr="00431E11">
        <w:t>└─────────────────────────────────────────────────────────────────────────┘</w:t>
      </w:r>
    </w:p>
    <w:p w:rsidR="00353EDD" w:rsidRPr="00431E11" w:rsidRDefault="00353EDD">
      <w:pPr>
        <w:pStyle w:val="ConsPlusNormal"/>
        <w:ind w:firstLine="540"/>
        <w:jc w:val="both"/>
      </w:pPr>
      <w:r w:rsidRPr="00431E11">
        <w:t>3.17. Пожарная нагрузка: количество теплоты, которое может выделиться в помещении при пожаре.</w:t>
      </w:r>
    </w:p>
    <w:p w:rsidR="00353EDD" w:rsidRPr="00431E11" w:rsidRDefault="00353EDD">
      <w:pPr>
        <w:pStyle w:val="ConsPlusNormal"/>
        <w:spacing w:before="220"/>
        <w:ind w:firstLine="540"/>
        <w:jc w:val="both"/>
      </w:pPr>
      <w:r w:rsidRPr="00431E11">
        <w:t>3.18.</w:t>
      </w:r>
    </w:p>
    <w:p w:rsidR="00353EDD" w:rsidRPr="00431E11" w:rsidRDefault="00353EDD">
      <w:pPr>
        <w:pStyle w:val="ConsPlusNonformat"/>
        <w:jc w:val="both"/>
      </w:pPr>
      <w:r w:rsidRPr="00431E11">
        <w:t>┌─────────────────────────────────────────────────────────────────────────┐</w:t>
      </w:r>
    </w:p>
    <w:p w:rsidR="00353EDD" w:rsidRPr="00431E11" w:rsidRDefault="00353EDD">
      <w:pPr>
        <w:pStyle w:val="ConsPlusNonformat"/>
        <w:jc w:val="both"/>
      </w:pPr>
      <w:r w:rsidRPr="00431E11">
        <w:t>│    Пожарная  опасность  объекта  защиты:   состояние   объекта   защиты,│</w:t>
      </w:r>
    </w:p>
    <w:p w:rsidR="00353EDD" w:rsidRPr="00431E11" w:rsidRDefault="00353EDD">
      <w:pPr>
        <w:pStyle w:val="ConsPlusNonformat"/>
        <w:jc w:val="both"/>
      </w:pPr>
      <w:r w:rsidRPr="00431E11">
        <w:t>│</w:t>
      </w:r>
      <w:proofErr w:type="gramStart"/>
      <w:r w:rsidRPr="00431E11">
        <w:t>характеризуемое</w:t>
      </w:r>
      <w:proofErr w:type="gramEnd"/>
      <w:r w:rsidRPr="00431E11">
        <w:t xml:space="preserve"> возможностью возникновения и  развития  пожара,  а  также│</w:t>
      </w:r>
    </w:p>
    <w:p w:rsidR="00353EDD" w:rsidRPr="00431E11" w:rsidRDefault="00353EDD">
      <w:pPr>
        <w:pStyle w:val="ConsPlusNonformat"/>
        <w:jc w:val="both"/>
      </w:pPr>
      <w:r w:rsidRPr="00431E11">
        <w:t>│воздействия на людей и имущество опасных факторов пожара.                │</w:t>
      </w:r>
    </w:p>
    <w:p w:rsidR="00353EDD" w:rsidRPr="00431E11" w:rsidRDefault="00353EDD">
      <w:pPr>
        <w:pStyle w:val="ConsPlusNonformat"/>
        <w:jc w:val="both"/>
      </w:pPr>
      <w:r w:rsidRPr="00431E11">
        <w:t xml:space="preserve">│    Федеральный  закон  </w:t>
      </w:r>
      <w:r w:rsidR="000F1B7B" w:rsidRPr="00431E11">
        <w:t>«</w:t>
      </w:r>
      <w:r w:rsidRPr="00431E11">
        <w:t xml:space="preserve">Технический  регламент  о  требованиях  </w:t>
      </w:r>
      <w:proofErr w:type="gramStart"/>
      <w:r w:rsidRPr="00431E11">
        <w:t>пожарной</w:t>
      </w:r>
      <w:proofErr w:type="gramEnd"/>
      <w:r w:rsidRPr="00431E11">
        <w:t>│</w:t>
      </w:r>
    </w:p>
    <w:p w:rsidR="00353EDD" w:rsidRPr="00431E11" w:rsidRDefault="00353EDD">
      <w:pPr>
        <w:pStyle w:val="ConsPlusNonformat"/>
        <w:jc w:val="both"/>
      </w:pPr>
      <w:r w:rsidRPr="00431E11">
        <w:t>│безопасности</w:t>
      </w:r>
      <w:r w:rsidR="000F1B7B" w:rsidRPr="00431E11">
        <w:t>»</w:t>
      </w:r>
      <w:r w:rsidRPr="00431E11">
        <w:t xml:space="preserve"> от 22 июля 2008 г. </w:t>
      </w:r>
      <w:r w:rsidR="000F1B7B" w:rsidRPr="00431E11">
        <w:t>№</w:t>
      </w:r>
      <w:r w:rsidRPr="00431E11">
        <w:t xml:space="preserve"> 123-ФЗ, статья 2, ч. 22 [1]           │</w:t>
      </w:r>
    </w:p>
    <w:p w:rsidR="00353EDD" w:rsidRPr="00431E11" w:rsidRDefault="00353EDD">
      <w:pPr>
        <w:pStyle w:val="ConsPlusNonformat"/>
        <w:jc w:val="both"/>
      </w:pPr>
      <w:r w:rsidRPr="00431E11">
        <w:t>└─────────────────────────────────────────────────────────────────────────┘</w:t>
      </w:r>
    </w:p>
    <w:p w:rsidR="00353EDD" w:rsidRPr="00431E11" w:rsidRDefault="00353EDD">
      <w:pPr>
        <w:pStyle w:val="ConsPlusNormal"/>
        <w:ind w:firstLine="540"/>
        <w:jc w:val="both"/>
      </w:pPr>
      <w:r w:rsidRPr="00431E11">
        <w:t>3.19.</w:t>
      </w:r>
    </w:p>
    <w:p w:rsidR="00353EDD" w:rsidRPr="00431E11" w:rsidRDefault="00353EDD">
      <w:pPr>
        <w:pStyle w:val="ConsPlusNonformat"/>
        <w:jc w:val="both"/>
      </w:pPr>
      <w:r w:rsidRPr="00431E11">
        <w:t>┌─────────────────────────────────────────────────────────────────────────┐</w:t>
      </w:r>
    </w:p>
    <w:p w:rsidR="00353EDD" w:rsidRPr="00431E11" w:rsidRDefault="00353EDD">
      <w:pPr>
        <w:pStyle w:val="ConsPlusNonformat"/>
        <w:jc w:val="both"/>
      </w:pPr>
      <w:r w:rsidRPr="00431E11">
        <w:t>│    Пожарный риск: мера возможности реализации пожарной опасности объекта│</w:t>
      </w:r>
    </w:p>
    <w:p w:rsidR="00353EDD" w:rsidRPr="00431E11" w:rsidRDefault="00353EDD">
      <w:pPr>
        <w:pStyle w:val="ConsPlusNonformat"/>
        <w:jc w:val="both"/>
      </w:pPr>
      <w:r w:rsidRPr="00431E11">
        <w:t>│и ее последствий для людей и материальных ценностей.                     │</w:t>
      </w:r>
    </w:p>
    <w:p w:rsidR="00353EDD" w:rsidRPr="00431E11" w:rsidRDefault="00353EDD">
      <w:pPr>
        <w:pStyle w:val="ConsPlusNonformat"/>
        <w:jc w:val="both"/>
      </w:pPr>
      <w:r w:rsidRPr="00431E11">
        <w:t xml:space="preserve">│    Федеральный  закон  </w:t>
      </w:r>
      <w:r w:rsidR="000F1B7B" w:rsidRPr="00431E11">
        <w:t>«</w:t>
      </w:r>
      <w:r w:rsidRPr="00431E11">
        <w:t xml:space="preserve">Технический  регламент  о  требованиях  </w:t>
      </w:r>
      <w:proofErr w:type="gramStart"/>
      <w:r w:rsidRPr="00431E11">
        <w:t>пожарной</w:t>
      </w:r>
      <w:proofErr w:type="gramEnd"/>
      <w:r w:rsidRPr="00431E11">
        <w:t>│</w:t>
      </w:r>
    </w:p>
    <w:p w:rsidR="00353EDD" w:rsidRPr="00431E11" w:rsidRDefault="00353EDD">
      <w:pPr>
        <w:pStyle w:val="ConsPlusNonformat"/>
        <w:jc w:val="both"/>
      </w:pPr>
      <w:r w:rsidRPr="00431E11">
        <w:t>│безопасности</w:t>
      </w:r>
      <w:r w:rsidR="000F1B7B" w:rsidRPr="00431E11">
        <w:t>»</w:t>
      </w:r>
      <w:r w:rsidRPr="00431E11">
        <w:t xml:space="preserve"> от 22 июля 2008 г. </w:t>
      </w:r>
      <w:r w:rsidR="000F1B7B" w:rsidRPr="00431E11">
        <w:t>№</w:t>
      </w:r>
      <w:r w:rsidRPr="00431E11">
        <w:t xml:space="preserve"> 123-ФЗ, статья 2, ч. 28 [1]           │</w:t>
      </w:r>
    </w:p>
    <w:p w:rsidR="00353EDD" w:rsidRPr="00431E11" w:rsidRDefault="00353EDD">
      <w:pPr>
        <w:pStyle w:val="ConsPlusNonformat"/>
        <w:jc w:val="both"/>
      </w:pPr>
      <w:r w:rsidRPr="00431E11">
        <w:t>└─────────────────────────────────────────────────────────────────────────┘</w:t>
      </w:r>
    </w:p>
    <w:p w:rsidR="00353EDD" w:rsidRPr="00431E11" w:rsidRDefault="00353EDD">
      <w:pPr>
        <w:pStyle w:val="ConsPlusNormal"/>
        <w:ind w:firstLine="540"/>
        <w:jc w:val="both"/>
      </w:pPr>
      <w:r w:rsidRPr="00431E11">
        <w:t>3.20. Пожароопасная ситуация: ситуация, характеризующаяся вероятностью возникновения пожара с возможностью дальнейшего его развития.</w:t>
      </w:r>
    </w:p>
    <w:p w:rsidR="00353EDD" w:rsidRPr="00431E11" w:rsidRDefault="00353EDD">
      <w:pPr>
        <w:pStyle w:val="ConsPlusNormal"/>
        <w:spacing w:before="220"/>
        <w:ind w:firstLine="540"/>
        <w:jc w:val="both"/>
      </w:pPr>
      <w:r w:rsidRPr="00431E11">
        <w:t>3.21. Показатель пожарной опасности: величина, количественно характеризующая какое-либо свойство пожарной опасности.</w:t>
      </w:r>
    </w:p>
    <w:p w:rsidR="00353EDD" w:rsidRPr="00431E11" w:rsidRDefault="00353EDD">
      <w:pPr>
        <w:pStyle w:val="ConsPlusNormal"/>
        <w:spacing w:before="220"/>
        <w:ind w:firstLine="540"/>
        <w:jc w:val="both"/>
      </w:pPr>
      <w:r w:rsidRPr="00431E11">
        <w:t>3.22. Проектная авария: авария, для предотвращения которой в проекте производственного объекта предусмотрены системы обеспечения безопасности, гарантирующие обеспечение заданного уровня безопасности.</w:t>
      </w:r>
    </w:p>
    <w:p w:rsidR="00353EDD" w:rsidRPr="00431E11" w:rsidRDefault="00353EDD">
      <w:pPr>
        <w:pStyle w:val="ConsPlusNormal"/>
        <w:spacing w:before="220"/>
        <w:ind w:firstLine="540"/>
        <w:jc w:val="both"/>
      </w:pPr>
      <w:r w:rsidRPr="00431E11">
        <w:t xml:space="preserve">3.23. Разгерметизация как способ </w:t>
      </w:r>
      <w:proofErr w:type="spellStart"/>
      <w:r w:rsidRPr="00431E11">
        <w:t>взрывозащиты</w:t>
      </w:r>
      <w:proofErr w:type="spellEnd"/>
      <w:r w:rsidRPr="00431E11">
        <w:t xml:space="preserve">: наиболее распространенный способ </w:t>
      </w:r>
      <w:proofErr w:type="spellStart"/>
      <w:r w:rsidRPr="00431E11">
        <w:t>пожар</w:t>
      </w:r>
      <w:proofErr w:type="gramStart"/>
      <w:r w:rsidRPr="00431E11">
        <w:t>о</w:t>
      </w:r>
      <w:proofErr w:type="spellEnd"/>
      <w:r w:rsidRPr="00431E11">
        <w:t>-</w:t>
      </w:r>
      <w:proofErr w:type="gramEnd"/>
      <w:r w:rsidRPr="00431E11">
        <w:t xml:space="preserve">, </w:t>
      </w:r>
      <w:proofErr w:type="spellStart"/>
      <w:r w:rsidRPr="00431E11">
        <w:t>взрывозащиты</w:t>
      </w:r>
      <w:proofErr w:type="spellEnd"/>
      <w:r w:rsidRPr="00431E11">
        <w:t xml:space="preserve"> замкнутого оборудования и помещений, заключающийся в оснащении их предохранительными мембранами и (или) другими </w:t>
      </w:r>
      <w:proofErr w:type="spellStart"/>
      <w:r w:rsidRPr="00431E11">
        <w:t>разгерметизирующими</w:t>
      </w:r>
      <w:proofErr w:type="spellEnd"/>
      <w:r w:rsidRPr="00431E11">
        <w:t xml:space="preserve"> устройствами с такой площадью сбросного сечения, которая достаточна для предотвращения разрушения оборудования или помещения от роста избыточного давления при сгорании горючих смесей.</w:t>
      </w:r>
    </w:p>
    <w:p w:rsidR="00353EDD" w:rsidRPr="00431E11" w:rsidRDefault="00353EDD">
      <w:pPr>
        <w:pStyle w:val="ConsPlusNormal"/>
        <w:spacing w:before="220"/>
        <w:ind w:firstLine="540"/>
        <w:jc w:val="both"/>
      </w:pPr>
      <w:r w:rsidRPr="00431E11">
        <w:t>3.24. Размер зоны: протяженность ограниченной каким-либо образом части пространства.</w:t>
      </w:r>
    </w:p>
    <w:p w:rsidR="000F1B7B" w:rsidRPr="00431E11" w:rsidRDefault="000F1B7B">
      <w:pPr>
        <w:pStyle w:val="ConsPlusNormal"/>
        <w:spacing w:before="220"/>
        <w:ind w:firstLine="540"/>
        <w:jc w:val="both"/>
      </w:pPr>
    </w:p>
    <w:p w:rsidR="00353EDD" w:rsidRPr="00431E11" w:rsidRDefault="00353EDD">
      <w:pPr>
        <w:pStyle w:val="ConsPlusNormal"/>
        <w:spacing w:before="220"/>
        <w:ind w:firstLine="540"/>
        <w:jc w:val="both"/>
      </w:pPr>
      <w:r w:rsidRPr="00431E11">
        <w:t>3.25.</w:t>
      </w:r>
    </w:p>
    <w:p w:rsidR="00353EDD" w:rsidRPr="00431E11" w:rsidRDefault="00353EDD">
      <w:pPr>
        <w:pStyle w:val="ConsPlusNonformat"/>
        <w:jc w:val="both"/>
      </w:pPr>
      <w:r w:rsidRPr="00431E11">
        <w:t>┌─────────────────────────────────────────────────────────────────────────┐</w:t>
      </w:r>
    </w:p>
    <w:p w:rsidR="00353EDD" w:rsidRPr="00431E11" w:rsidRDefault="00353EDD">
      <w:pPr>
        <w:pStyle w:val="ConsPlusNonformat"/>
        <w:jc w:val="both"/>
      </w:pPr>
      <w:r w:rsidRPr="00431E11">
        <w:t>│    Социальный пожарный риск: степень опасности, ведущей к гибели  группы│</w:t>
      </w:r>
    </w:p>
    <w:p w:rsidR="00353EDD" w:rsidRPr="00431E11" w:rsidRDefault="00353EDD">
      <w:pPr>
        <w:pStyle w:val="ConsPlusNonformat"/>
        <w:jc w:val="both"/>
      </w:pPr>
      <w:r w:rsidRPr="00431E11">
        <w:t>│людей в результате воздействия опасных факторов пожара.                  │</w:t>
      </w:r>
    </w:p>
    <w:p w:rsidR="00353EDD" w:rsidRPr="00431E11" w:rsidRDefault="00353EDD">
      <w:pPr>
        <w:pStyle w:val="ConsPlusNonformat"/>
        <w:jc w:val="both"/>
      </w:pPr>
      <w:r w:rsidRPr="00431E11">
        <w:t xml:space="preserve">│    Федеральный  закон  </w:t>
      </w:r>
      <w:r w:rsidR="000F1B7B" w:rsidRPr="00431E11">
        <w:t>«</w:t>
      </w:r>
      <w:r w:rsidRPr="00431E11">
        <w:t xml:space="preserve">Технический  регламент  о  требованиях  </w:t>
      </w:r>
      <w:proofErr w:type="gramStart"/>
      <w:r w:rsidRPr="00431E11">
        <w:t>пожарной</w:t>
      </w:r>
      <w:proofErr w:type="gramEnd"/>
      <w:r w:rsidRPr="00431E11">
        <w:t>│</w:t>
      </w:r>
    </w:p>
    <w:p w:rsidR="00353EDD" w:rsidRPr="00431E11" w:rsidRDefault="00353EDD">
      <w:pPr>
        <w:pStyle w:val="ConsPlusNonformat"/>
        <w:jc w:val="both"/>
      </w:pPr>
      <w:r w:rsidRPr="00431E11">
        <w:t>│безопасности</w:t>
      </w:r>
      <w:r w:rsidR="000F1B7B" w:rsidRPr="00431E11">
        <w:t>»</w:t>
      </w:r>
      <w:r w:rsidRPr="00431E11">
        <w:t xml:space="preserve"> от 22 июля 2008 г. </w:t>
      </w:r>
      <w:r w:rsidR="000F1B7B" w:rsidRPr="00431E11">
        <w:t>№</w:t>
      </w:r>
      <w:r w:rsidRPr="00431E11">
        <w:t xml:space="preserve"> 123-ФЗ, статья 2, ч. 43 [1]           │</w:t>
      </w:r>
    </w:p>
    <w:p w:rsidR="00353EDD" w:rsidRPr="00431E11" w:rsidRDefault="00353EDD">
      <w:pPr>
        <w:pStyle w:val="ConsPlusNonformat"/>
        <w:jc w:val="both"/>
      </w:pPr>
      <w:r w:rsidRPr="00431E11">
        <w:t>└─────────────────────────────────────────────────────────────────────────┘</w:t>
      </w:r>
    </w:p>
    <w:p w:rsidR="00353EDD" w:rsidRPr="00431E11" w:rsidRDefault="00353EDD">
      <w:pPr>
        <w:pStyle w:val="ConsPlusNormal"/>
        <w:ind w:firstLine="540"/>
        <w:jc w:val="both"/>
      </w:pPr>
      <w:r w:rsidRPr="00431E11">
        <w:t>3.26. Сценарий развития пожара: модель последовательности событий с определенной зоной воздействия опасных факторов на людей, здания, сооружения и технологические процессы.</w:t>
      </w:r>
    </w:p>
    <w:p w:rsidR="00353EDD" w:rsidRPr="00431E11" w:rsidRDefault="00353EDD">
      <w:pPr>
        <w:pStyle w:val="ConsPlusNormal"/>
        <w:spacing w:before="220"/>
        <w:ind w:firstLine="540"/>
        <w:jc w:val="both"/>
      </w:pPr>
      <w:r w:rsidRPr="00431E11">
        <w:t>3.27. Технологический процесс: часть производственного процесса, связанная с действиями, направленными на изменение свойств и (или) состояния обращающихся в процессе веществ и изделий.</w:t>
      </w:r>
    </w:p>
    <w:p w:rsidR="00353EDD" w:rsidRPr="00431E11" w:rsidRDefault="00353EDD">
      <w:pPr>
        <w:pStyle w:val="ConsPlusNormal"/>
        <w:spacing w:before="220"/>
        <w:ind w:firstLine="540"/>
        <w:jc w:val="both"/>
      </w:pPr>
      <w:r w:rsidRPr="00431E11">
        <w:t>3.28.</w:t>
      </w:r>
    </w:p>
    <w:p w:rsidR="00353EDD" w:rsidRPr="00431E11" w:rsidRDefault="00353EDD">
      <w:pPr>
        <w:pStyle w:val="ConsPlusNonformat"/>
        <w:jc w:val="both"/>
      </w:pPr>
      <w:r w:rsidRPr="00431E11">
        <w:t>┌─────────────────────────────────────────────────────────────────────────┐</w:t>
      </w:r>
    </w:p>
    <w:p w:rsidR="00353EDD" w:rsidRPr="00431E11" w:rsidRDefault="00353EDD">
      <w:pPr>
        <w:pStyle w:val="ConsPlusNonformat"/>
        <w:jc w:val="both"/>
      </w:pPr>
      <w:r w:rsidRPr="00431E11">
        <w:t xml:space="preserve">│    Технологическая  среда:  вещества  и   материалы,    обращающиеся   </w:t>
      </w:r>
      <w:proofErr w:type="gramStart"/>
      <w:r w:rsidRPr="00431E11">
        <w:t>в</w:t>
      </w:r>
      <w:proofErr w:type="gramEnd"/>
      <w:r w:rsidRPr="00431E11">
        <w:t>│</w:t>
      </w:r>
    </w:p>
    <w:p w:rsidR="00353EDD" w:rsidRPr="00431E11" w:rsidRDefault="00353EDD">
      <w:pPr>
        <w:pStyle w:val="ConsPlusNonformat"/>
        <w:jc w:val="both"/>
      </w:pPr>
      <w:r w:rsidRPr="00431E11">
        <w:t>│технологической аппаратуре (технологической системе).                    │</w:t>
      </w:r>
    </w:p>
    <w:p w:rsidR="00353EDD" w:rsidRPr="00431E11" w:rsidRDefault="00353EDD">
      <w:pPr>
        <w:pStyle w:val="ConsPlusNonformat"/>
        <w:jc w:val="both"/>
      </w:pPr>
      <w:r w:rsidRPr="00431E11">
        <w:t xml:space="preserve">│    Федеральный  закон  </w:t>
      </w:r>
      <w:r w:rsidR="000F1B7B" w:rsidRPr="00431E11">
        <w:t>«</w:t>
      </w:r>
      <w:r w:rsidRPr="00431E11">
        <w:t xml:space="preserve">Технический  регламент  о  требованиях  </w:t>
      </w:r>
      <w:proofErr w:type="gramStart"/>
      <w:r w:rsidRPr="00431E11">
        <w:t>пожарной</w:t>
      </w:r>
      <w:proofErr w:type="gramEnd"/>
      <w:r w:rsidRPr="00431E11">
        <w:t>│</w:t>
      </w:r>
    </w:p>
    <w:p w:rsidR="00353EDD" w:rsidRPr="00431E11" w:rsidRDefault="00353EDD">
      <w:pPr>
        <w:pStyle w:val="ConsPlusNonformat"/>
        <w:jc w:val="both"/>
      </w:pPr>
      <w:r w:rsidRPr="00431E11">
        <w:t>│безопасности</w:t>
      </w:r>
      <w:r w:rsidR="000F1B7B" w:rsidRPr="00431E11">
        <w:t>»</w:t>
      </w:r>
      <w:r w:rsidRPr="00431E11">
        <w:t xml:space="preserve"> от 22 июля 2008 г. </w:t>
      </w:r>
      <w:r w:rsidR="000F1B7B" w:rsidRPr="00431E11">
        <w:t>№</w:t>
      </w:r>
      <w:r w:rsidRPr="00431E11">
        <w:t xml:space="preserve"> 123-ФЗ, статья 2, ч. 3 [1]            │</w:t>
      </w:r>
    </w:p>
    <w:p w:rsidR="00353EDD" w:rsidRPr="00431E11" w:rsidRDefault="00353EDD">
      <w:pPr>
        <w:pStyle w:val="ConsPlusNonformat"/>
        <w:jc w:val="both"/>
      </w:pPr>
      <w:r w:rsidRPr="00431E11">
        <w:t>└─────────────────────────────────────────────────────────────────────────┘</w:t>
      </w:r>
    </w:p>
    <w:p w:rsidR="000F1B7B" w:rsidRPr="00431E11" w:rsidRDefault="000F1B7B">
      <w:pPr>
        <w:pStyle w:val="ConsPlusNormal"/>
        <w:ind w:firstLine="540"/>
        <w:jc w:val="both"/>
        <w:rPr>
          <w:i/>
        </w:rPr>
      </w:pPr>
      <w:r w:rsidRPr="00431E11">
        <w:rPr>
          <w:i/>
        </w:rPr>
        <w:t>Примечание. В  официальном  тексте  документа, видимо,  допущена  опечатка:  термин «Технологическая  среда» находится в части 46 статьи 2 закона 123-ФЗ,  а не в части 3 статьи 2 закона 123-ФЗ.</w:t>
      </w:r>
    </w:p>
    <w:p w:rsidR="000F1B7B" w:rsidRPr="00431E11" w:rsidRDefault="000F1B7B">
      <w:pPr>
        <w:pStyle w:val="ConsPlusNormal"/>
        <w:ind w:firstLine="540"/>
        <w:jc w:val="both"/>
      </w:pPr>
    </w:p>
    <w:p w:rsidR="00353EDD" w:rsidRPr="00431E11" w:rsidRDefault="00353EDD">
      <w:pPr>
        <w:pStyle w:val="ConsPlusNormal"/>
        <w:ind w:firstLine="540"/>
        <w:jc w:val="both"/>
      </w:pPr>
      <w:r w:rsidRPr="00431E11">
        <w:t>3.29. Технологическая установка: производственный комплекс зданий, сооружений и наружных установок, расположенных на отдельной площадке предприятия и предназначенный для осуществления технологического процесса производства.</w:t>
      </w:r>
    </w:p>
    <w:p w:rsidR="00353EDD" w:rsidRPr="00431E11" w:rsidRDefault="00353EDD">
      <w:pPr>
        <w:pStyle w:val="ConsPlusNormal"/>
        <w:jc w:val="both"/>
      </w:pPr>
    </w:p>
    <w:p w:rsidR="00353EDD" w:rsidRPr="00431E11" w:rsidRDefault="00353EDD">
      <w:pPr>
        <w:pStyle w:val="ConsPlusNormal"/>
        <w:jc w:val="center"/>
        <w:outlineLvl w:val="1"/>
        <w:rPr>
          <w:b/>
        </w:rPr>
      </w:pPr>
      <w:r w:rsidRPr="00431E11">
        <w:rPr>
          <w:b/>
        </w:rPr>
        <w:t>4. Общие положения</w:t>
      </w:r>
    </w:p>
    <w:p w:rsidR="00353EDD" w:rsidRPr="00431E11" w:rsidRDefault="00353EDD">
      <w:pPr>
        <w:pStyle w:val="ConsPlusNormal"/>
        <w:jc w:val="both"/>
      </w:pPr>
    </w:p>
    <w:p w:rsidR="00353EDD" w:rsidRPr="00431E11" w:rsidRDefault="00353EDD">
      <w:pPr>
        <w:pStyle w:val="ConsPlusNormal"/>
        <w:ind w:firstLine="540"/>
        <w:jc w:val="both"/>
      </w:pPr>
      <w:r w:rsidRPr="00431E11">
        <w:t>4.1. При технико-экономическом обосновании строительства, проектировании технологического процесса и размещении технологического оборудования должен предусматриваться комплекс мер по обеспечению пожарной безопасности.</w:t>
      </w:r>
    </w:p>
    <w:p w:rsidR="00353EDD" w:rsidRPr="00431E11" w:rsidRDefault="00353EDD">
      <w:pPr>
        <w:pStyle w:val="ConsPlusNormal"/>
        <w:spacing w:before="220"/>
        <w:ind w:firstLine="540"/>
        <w:jc w:val="both"/>
      </w:pPr>
      <w:r w:rsidRPr="00431E11">
        <w:t>4.2. Оценку пожарной безопасности производственных объектов осуществляют с помощью критериев:</w:t>
      </w:r>
    </w:p>
    <w:p w:rsidR="00353EDD" w:rsidRPr="00431E11" w:rsidRDefault="00353EDD">
      <w:pPr>
        <w:pStyle w:val="ConsPlusNormal"/>
        <w:spacing w:before="220"/>
        <w:ind w:firstLine="540"/>
        <w:jc w:val="both"/>
      </w:pPr>
      <w:r w:rsidRPr="00431E11">
        <w:t>- индивидуального пожарного риска;</w:t>
      </w:r>
    </w:p>
    <w:p w:rsidR="00353EDD" w:rsidRPr="00431E11" w:rsidRDefault="00353EDD">
      <w:pPr>
        <w:pStyle w:val="ConsPlusNormal"/>
        <w:spacing w:before="220"/>
        <w:ind w:firstLine="540"/>
        <w:jc w:val="both"/>
      </w:pPr>
      <w:r w:rsidRPr="00431E11">
        <w:t>- социального пожарного риска;</w:t>
      </w:r>
    </w:p>
    <w:p w:rsidR="00353EDD" w:rsidRPr="00431E11" w:rsidRDefault="00353EDD">
      <w:pPr>
        <w:pStyle w:val="ConsPlusNormal"/>
        <w:spacing w:before="220"/>
        <w:ind w:firstLine="540"/>
        <w:jc w:val="both"/>
      </w:pPr>
      <w:r w:rsidRPr="00431E11">
        <w:t>- регламентированных параметров пожарной опасности технологических процессов.</w:t>
      </w:r>
    </w:p>
    <w:p w:rsidR="00353EDD" w:rsidRPr="00431E11" w:rsidRDefault="00353EDD">
      <w:pPr>
        <w:pStyle w:val="ConsPlusNormal"/>
        <w:spacing w:before="220"/>
        <w:ind w:firstLine="540"/>
        <w:jc w:val="both"/>
      </w:pPr>
      <w:r w:rsidRPr="00431E11">
        <w:t>4.3. Обеспечение пожарной безопасности технологических процессов должно быть основано на анализе их пожарной опасности.</w:t>
      </w:r>
    </w:p>
    <w:p w:rsidR="00353EDD" w:rsidRPr="00431E11" w:rsidRDefault="00353EDD">
      <w:pPr>
        <w:pStyle w:val="ConsPlusNormal"/>
        <w:spacing w:before="220"/>
        <w:ind w:firstLine="540"/>
        <w:jc w:val="both"/>
      </w:pPr>
      <w:r w:rsidRPr="00431E11">
        <w:t>Анализ пожарной опасности производственных объектов должен предусматривать:</w:t>
      </w:r>
    </w:p>
    <w:p w:rsidR="00353EDD" w:rsidRPr="00431E11" w:rsidRDefault="00353EDD">
      <w:pPr>
        <w:pStyle w:val="ConsPlusNormal"/>
        <w:spacing w:before="220"/>
        <w:ind w:firstLine="540"/>
        <w:jc w:val="both"/>
      </w:pPr>
      <w:r w:rsidRPr="00431E11">
        <w:t>- анализ пожарной опасности технологической среды и параметров технологических процессов на производственном объекте;</w:t>
      </w:r>
    </w:p>
    <w:p w:rsidR="00353EDD" w:rsidRPr="00431E11" w:rsidRDefault="00353EDD">
      <w:pPr>
        <w:pStyle w:val="ConsPlusNormal"/>
        <w:spacing w:before="220"/>
        <w:ind w:firstLine="540"/>
        <w:jc w:val="both"/>
      </w:pPr>
      <w:r w:rsidRPr="00431E11">
        <w:t>- определение перечня пожароопасных аварийных ситуаций и параметров для каждого технологического процесса;</w:t>
      </w:r>
    </w:p>
    <w:p w:rsidR="00353EDD" w:rsidRPr="00431E11" w:rsidRDefault="00353EDD">
      <w:pPr>
        <w:pStyle w:val="ConsPlusNormal"/>
        <w:spacing w:before="220"/>
        <w:ind w:firstLine="540"/>
        <w:jc w:val="both"/>
      </w:pPr>
      <w:r w:rsidRPr="00431E11">
        <w:t xml:space="preserve">- определение перечня причин, возникновение которых позволяет характеризовать </w:t>
      </w:r>
      <w:r w:rsidRPr="00431E11">
        <w:lastRenderedPageBreak/>
        <w:t>ситуацию как пожароопасную для каждого технологического процесса;</w:t>
      </w:r>
    </w:p>
    <w:p w:rsidR="00353EDD" w:rsidRPr="00431E11" w:rsidRDefault="00353EDD">
      <w:pPr>
        <w:pStyle w:val="ConsPlusNormal"/>
        <w:spacing w:before="220"/>
        <w:ind w:firstLine="540"/>
        <w:jc w:val="both"/>
      </w:pPr>
      <w:r w:rsidRPr="00431E11">
        <w:t>- построение сценариев возникновения и развития пожаров, повлекших за собой гибель людей.</w:t>
      </w:r>
    </w:p>
    <w:p w:rsidR="00353EDD" w:rsidRPr="00431E11" w:rsidRDefault="00353EDD">
      <w:pPr>
        <w:pStyle w:val="ConsPlusNormal"/>
        <w:spacing w:before="220"/>
        <w:ind w:firstLine="540"/>
        <w:jc w:val="both"/>
      </w:pPr>
      <w:r w:rsidRPr="00431E11">
        <w:t>4.4. Анализ пожарной опасности технологических процессов предусматривает сопоставление показателей пожарной опасности веществ и материалов, обращающихся в технологическом процессе, с параметрами технологического процесса.</w:t>
      </w:r>
    </w:p>
    <w:p w:rsidR="00353EDD" w:rsidRPr="00431E11" w:rsidRDefault="00353EDD">
      <w:pPr>
        <w:pStyle w:val="ConsPlusNormal"/>
        <w:spacing w:before="220"/>
        <w:ind w:firstLine="540"/>
        <w:jc w:val="both"/>
      </w:pPr>
      <w:r w:rsidRPr="00431E11">
        <w:t>4.5. Определение пожароопасных ситуаций на производственном объекте должно осуществляться на основе анализа пожарной опасности каждого из технологических процессов и предусматривать выбор ситуаций, при реализации которых возникает опасность для людей, находящихся в зоне поражения опасными факторами пожара и сопутствующими проявлениями опасных факторов пожара. К пожароопасным ситуациям не относятся ситуации, в результате которых не возникает опасность для жизни и здоровья людей. Эти ситуации не учитываются при расчете пожарного риска.</w:t>
      </w:r>
    </w:p>
    <w:p w:rsidR="00353EDD" w:rsidRPr="00431E11" w:rsidRDefault="00353EDD">
      <w:pPr>
        <w:pStyle w:val="ConsPlusNormal"/>
        <w:spacing w:before="220"/>
        <w:ind w:firstLine="540"/>
        <w:jc w:val="both"/>
      </w:pPr>
      <w:r w:rsidRPr="00431E11">
        <w:t>4.6. Для каждой пожароопасной ситуации на производственном объекте должно быть приведено описание причин возникновения и развития пожароопасных ситуаций, мест их возникновения и факторов пожара, представляющих опасность для жизни и здоровья людей в местах их пребывания.</w:t>
      </w:r>
    </w:p>
    <w:p w:rsidR="00353EDD" w:rsidRPr="00431E11" w:rsidRDefault="00353EDD">
      <w:pPr>
        <w:pStyle w:val="ConsPlusNormal"/>
        <w:spacing w:before="220"/>
        <w:ind w:firstLine="540"/>
        <w:jc w:val="both"/>
      </w:pPr>
      <w:r w:rsidRPr="00431E11">
        <w:t>4.7. Для определения причин возникновения пожароопасных ситуаций должны быть определены события, реализация которых может привести к образованию горючей среды и появлению источника зажигания.</w:t>
      </w:r>
    </w:p>
    <w:p w:rsidR="00353EDD" w:rsidRPr="00431E11" w:rsidRDefault="00353EDD">
      <w:pPr>
        <w:pStyle w:val="ConsPlusNormal"/>
        <w:spacing w:before="220"/>
        <w:ind w:firstLine="540"/>
        <w:jc w:val="both"/>
      </w:pPr>
      <w:r w:rsidRPr="00431E11">
        <w:t>4.8. Анализ пожарной опасности технологических процессов должен быть основой для определения комплекса мероприятий, изменяющих параметры технологического процесса до уровня, обеспечивающего допустимый пожарный риск.</w:t>
      </w:r>
    </w:p>
    <w:p w:rsidR="00353EDD" w:rsidRPr="00431E11" w:rsidRDefault="00353EDD">
      <w:pPr>
        <w:pStyle w:val="ConsPlusNormal"/>
        <w:spacing w:before="220"/>
        <w:ind w:firstLine="540"/>
        <w:jc w:val="both"/>
      </w:pPr>
      <w:r w:rsidRPr="00431E11">
        <w:t xml:space="preserve">4.9. </w:t>
      </w:r>
      <w:proofErr w:type="gramStart"/>
      <w:r w:rsidRPr="00431E11">
        <w:t>Оценка опасных факторов пожара, взрыва для различных сценариев их развития осуществляется на основе сопоставления информации о моделировании динамики опасных факторов пожара на территории производственного объекта и прилегающей к нему территории и информации о критических для жизни и здоровья людей значениях опасных факторов анализируемых пожара, взрыва.</w:t>
      </w:r>
      <w:proofErr w:type="gramEnd"/>
    </w:p>
    <w:p w:rsidR="00353EDD" w:rsidRPr="00431E11" w:rsidRDefault="00353EDD">
      <w:pPr>
        <w:pStyle w:val="ConsPlusNormal"/>
        <w:spacing w:before="220"/>
        <w:ind w:firstLine="540"/>
        <w:jc w:val="both"/>
      </w:pPr>
      <w:r w:rsidRPr="00431E11">
        <w:t>4.10. Оценка последствий воздействия опасных факторов пожара, взрыва на людей для различных сценариев развития пожароопасных ситуаций предусматривает определение числа людей, попавших в зону поражения опасными факторами пожара, взрыва.</w:t>
      </w:r>
    </w:p>
    <w:p w:rsidR="00353EDD" w:rsidRPr="00431E11" w:rsidRDefault="00353EDD">
      <w:pPr>
        <w:pStyle w:val="ConsPlusNormal"/>
        <w:spacing w:before="220"/>
        <w:ind w:firstLine="540"/>
        <w:jc w:val="both"/>
      </w:pPr>
      <w:r w:rsidRPr="00431E11">
        <w:t>4.11. В случае невозможности проведения оценки пожарного риска (например, из-за отсутствия необходимых данных) допускается использование иных (детерминированных) критериев пожарной безопасности технологических процессов (допустимых значений параметров этих процессов).</w:t>
      </w:r>
    </w:p>
    <w:p w:rsidR="00353EDD" w:rsidRPr="00431E11" w:rsidRDefault="00353EDD">
      <w:pPr>
        <w:pStyle w:val="ConsPlusNormal"/>
        <w:spacing w:before="220"/>
        <w:ind w:firstLine="540"/>
        <w:jc w:val="both"/>
      </w:pPr>
      <w:r w:rsidRPr="00431E11">
        <w:t>4.12. При оценке пожарной опасности технологического процесса необходимо определить расчетным или экспериментальным путем:</w:t>
      </w:r>
    </w:p>
    <w:p w:rsidR="00353EDD" w:rsidRPr="00431E11" w:rsidRDefault="00353EDD">
      <w:pPr>
        <w:pStyle w:val="ConsPlusNormal"/>
        <w:spacing w:before="220"/>
        <w:ind w:firstLine="540"/>
        <w:jc w:val="both"/>
      </w:pPr>
      <w:r w:rsidRPr="00431E11">
        <w:t>- избыточное давление, развиваемое при сгорании газ</w:t>
      </w:r>
      <w:proofErr w:type="gramStart"/>
      <w:r w:rsidRPr="00431E11">
        <w:t>о-</w:t>
      </w:r>
      <w:proofErr w:type="gramEnd"/>
      <w:r w:rsidRPr="00431E11">
        <w:t>, паро- и пылевоздушных смесей в помещении (Приложение А);</w:t>
      </w:r>
    </w:p>
    <w:p w:rsidR="00353EDD" w:rsidRPr="00431E11" w:rsidRDefault="00353EDD">
      <w:pPr>
        <w:pStyle w:val="ConsPlusNormal"/>
        <w:spacing w:before="220"/>
        <w:ind w:firstLine="540"/>
        <w:jc w:val="both"/>
      </w:pPr>
      <w:r w:rsidRPr="00431E11">
        <w:t>- размер зон, ограниченных нижним концентрационным пределом распространения пламени (НКПР) газов и паров (Приложение Б);</w:t>
      </w:r>
    </w:p>
    <w:p w:rsidR="00353EDD" w:rsidRPr="00431E11" w:rsidRDefault="00353EDD">
      <w:pPr>
        <w:pStyle w:val="ConsPlusNormal"/>
        <w:spacing w:before="220"/>
        <w:ind w:firstLine="540"/>
        <w:jc w:val="both"/>
      </w:pPr>
      <w:r w:rsidRPr="00431E11">
        <w:t xml:space="preserve">- интенсивность теплового излучения при пожарах проливов для сопоставления с критическими (предельно допустимыми) значениями интенсивности теплового потока для </w:t>
      </w:r>
      <w:r w:rsidRPr="00431E11">
        <w:lastRenderedPageBreak/>
        <w:t>человека и конструкционных материалов (Приложение В);</w:t>
      </w:r>
    </w:p>
    <w:p w:rsidR="00353EDD" w:rsidRPr="00431E11" w:rsidRDefault="00353EDD">
      <w:pPr>
        <w:pStyle w:val="ConsPlusNormal"/>
        <w:spacing w:before="220"/>
        <w:ind w:firstLine="540"/>
        <w:jc w:val="both"/>
      </w:pPr>
      <w:r w:rsidRPr="00431E11">
        <w:t>- размеры зоны распространения облака горючих газов и паров при аварии для определения оптимальной расстановки людей и техники при тушении пожара и расчета времени достижения облаком мест их расположения (Приложение Г);</w:t>
      </w:r>
    </w:p>
    <w:p w:rsidR="00353EDD" w:rsidRPr="00431E11" w:rsidRDefault="00353EDD">
      <w:pPr>
        <w:pStyle w:val="ConsPlusNormal"/>
        <w:spacing w:before="220"/>
        <w:ind w:firstLine="540"/>
        <w:jc w:val="both"/>
      </w:pPr>
      <w:r w:rsidRPr="00431E11">
        <w:t xml:space="preserve">- возможность возникновения и поражающее воздействие огненного шара </w:t>
      </w:r>
      <w:proofErr w:type="gramStart"/>
      <w:r w:rsidRPr="00431E11">
        <w:t>при аварии для расчета радиусов зон поражения людей от теплового воздействия в зависимости от вида</w:t>
      </w:r>
      <w:proofErr w:type="gramEnd"/>
      <w:r w:rsidRPr="00431E11">
        <w:t xml:space="preserve"> и массы топлива (Приложение Д);</w:t>
      </w:r>
    </w:p>
    <w:p w:rsidR="00353EDD" w:rsidRPr="00431E11" w:rsidRDefault="00353EDD">
      <w:pPr>
        <w:pStyle w:val="ConsPlusNormal"/>
        <w:spacing w:before="220"/>
        <w:ind w:firstLine="540"/>
        <w:jc w:val="both"/>
      </w:pPr>
      <w:r w:rsidRPr="00431E11">
        <w:t>- параметры волны давления при сгорании газ</w:t>
      </w:r>
      <w:proofErr w:type="gramStart"/>
      <w:r w:rsidRPr="00431E11">
        <w:t>о-</w:t>
      </w:r>
      <w:proofErr w:type="gramEnd"/>
      <w:r w:rsidRPr="00431E11">
        <w:t>, паро- и пылевоздушных смесей в открытом пространстве (Приложение Е);</w:t>
      </w:r>
    </w:p>
    <w:p w:rsidR="00353EDD" w:rsidRPr="00431E11" w:rsidRDefault="00353EDD">
      <w:pPr>
        <w:pStyle w:val="ConsPlusNormal"/>
        <w:spacing w:before="220"/>
        <w:ind w:firstLine="540"/>
        <w:jc w:val="both"/>
      </w:pPr>
      <w:r w:rsidRPr="00431E11">
        <w:t>- поражающие факторы при разрыве технологического оборудования вследствие воздействия на него очага пожара (Приложение Ж);</w:t>
      </w:r>
    </w:p>
    <w:p w:rsidR="00353EDD" w:rsidRPr="00431E11" w:rsidRDefault="00353EDD">
      <w:pPr>
        <w:pStyle w:val="ConsPlusNormal"/>
        <w:spacing w:before="220"/>
        <w:ind w:firstLine="540"/>
        <w:jc w:val="both"/>
      </w:pPr>
      <w:r w:rsidRPr="00431E11">
        <w:t>- интенсивность испарения горючих жидкостей и сжиженных газов на открытом пространстве и в помещении (Приложение И);</w:t>
      </w:r>
    </w:p>
    <w:p w:rsidR="00353EDD" w:rsidRPr="00431E11" w:rsidRDefault="00353EDD">
      <w:pPr>
        <w:pStyle w:val="ConsPlusNormal"/>
        <w:spacing w:before="220"/>
        <w:ind w:firstLine="540"/>
        <w:jc w:val="both"/>
      </w:pPr>
      <w:r w:rsidRPr="00431E11">
        <w:t>- параметры истечения жидкости и газа, а также размер сливных отверстий для горючих жидкостей в поддонах, отсеках и секциях производственных участков. При этом площадь сливного отверстия должна быть такой, чтобы исключить перелив жидкости через борт ограничивающего устройства и растекание жидкости за его пределами (Приложение К);</w:t>
      </w:r>
    </w:p>
    <w:p w:rsidR="00353EDD" w:rsidRPr="00431E11" w:rsidRDefault="00353EDD">
      <w:pPr>
        <w:pStyle w:val="ConsPlusNormal"/>
        <w:spacing w:before="220"/>
        <w:ind w:firstLine="540"/>
        <w:jc w:val="both"/>
      </w:pPr>
      <w:r w:rsidRPr="00431E11">
        <w:t>- параметры паровых завес для предотвращения контакта парогазовых смесей с источниками зажигания (Приложение Л);</w:t>
      </w:r>
    </w:p>
    <w:p w:rsidR="00353EDD" w:rsidRPr="00431E11" w:rsidRDefault="00353EDD">
      <w:pPr>
        <w:pStyle w:val="ConsPlusNormal"/>
        <w:spacing w:before="220"/>
        <w:ind w:firstLine="540"/>
        <w:jc w:val="both"/>
      </w:pPr>
      <w:r w:rsidRPr="00431E11">
        <w:t>- концентрационные пределы распространения пламени для горючих смесей, находящихся в технологических аппаратах и оборудовании, определяемые согласно ГОСТ 12.1.044. Допускается рассчитывать концентрационные пределы согласно [3];</w:t>
      </w:r>
    </w:p>
    <w:p w:rsidR="00353EDD" w:rsidRPr="00431E11" w:rsidRDefault="00353EDD">
      <w:pPr>
        <w:pStyle w:val="ConsPlusNormal"/>
        <w:spacing w:before="220"/>
        <w:ind w:firstLine="540"/>
        <w:jc w:val="both"/>
      </w:pPr>
      <w:r w:rsidRPr="00431E11">
        <w:t xml:space="preserve">- другие показатели </w:t>
      </w:r>
      <w:proofErr w:type="spellStart"/>
      <w:r w:rsidRPr="00431E11">
        <w:t>пожаровзрывоопасности</w:t>
      </w:r>
      <w:proofErr w:type="spellEnd"/>
      <w:r w:rsidRPr="00431E11">
        <w:t xml:space="preserve"> технологического процесса, необходимые для анализа их опасности.</w:t>
      </w:r>
    </w:p>
    <w:p w:rsidR="00353EDD" w:rsidRPr="00431E11" w:rsidRDefault="00353EDD">
      <w:pPr>
        <w:pStyle w:val="ConsPlusNormal"/>
        <w:spacing w:before="220"/>
        <w:ind w:firstLine="540"/>
        <w:jc w:val="both"/>
      </w:pPr>
      <w:r w:rsidRPr="00431E11">
        <w:t>Выбор параметров, необходимых для оценки пожарной опасности технологических процессов, осуществляется на основе анализа специфики их пожарной опасности.</w:t>
      </w:r>
    </w:p>
    <w:p w:rsidR="00353EDD" w:rsidRPr="00431E11" w:rsidRDefault="00353EDD">
      <w:pPr>
        <w:pStyle w:val="ConsPlusNormal"/>
        <w:spacing w:before="220"/>
        <w:ind w:firstLine="540"/>
        <w:jc w:val="both"/>
      </w:pPr>
      <w:r w:rsidRPr="00431E11">
        <w:t>4.13. К мероприятиям по снижению последствий пожара, взрыва следует относить:</w:t>
      </w:r>
    </w:p>
    <w:p w:rsidR="00353EDD" w:rsidRPr="00431E11" w:rsidRDefault="00353EDD">
      <w:pPr>
        <w:pStyle w:val="ConsPlusNormal"/>
        <w:spacing w:before="220"/>
        <w:ind w:firstLine="540"/>
        <w:jc w:val="both"/>
      </w:pPr>
      <w:r w:rsidRPr="00431E11">
        <w:t>- ограничение растекания горючих жидкостей по цеху, производственной площадке или складу;</w:t>
      </w:r>
    </w:p>
    <w:p w:rsidR="00353EDD" w:rsidRPr="00431E11" w:rsidRDefault="00353EDD">
      <w:pPr>
        <w:pStyle w:val="ConsPlusNormal"/>
        <w:spacing w:before="220"/>
        <w:ind w:firstLine="540"/>
        <w:jc w:val="both"/>
      </w:pPr>
      <w:r w:rsidRPr="00431E11">
        <w:t>- уменьшение интенсивности испарения горючих жидкостей;</w:t>
      </w:r>
    </w:p>
    <w:p w:rsidR="00353EDD" w:rsidRPr="00431E11" w:rsidRDefault="00353EDD">
      <w:pPr>
        <w:pStyle w:val="ConsPlusNormal"/>
        <w:spacing w:before="220"/>
        <w:ind w:firstLine="540"/>
        <w:jc w:val="both"/>
      </w:pPr>
      <w:r w:rsidRPr="00431E11">
        <w:t>- аварийный слив горючих жидкостей в аварийные емкости;</w:t>
      </w:r>
    </w:p>
    <w:p w:rsidR="00353EDD" w:rsidRPr="00431E11" w:rsidRDefault="00353EDD">
      <w:pPr>
        <w:pStyle w:val="ConsPlusNormal"/>
        <w:spacing w:before="220"/>
        <w:ind w:firstLine="540"/>
        <w:jc w:val="both"/>
      </w:pPr>
      <w:r w:rsidRPr="00431E11">
        <w:t xml:space="preserve">- установку </w:t>
      </w:r>
      <w:proofErr w:type="spellStart"/>
      <w:r w:rsidRPr="00431E11">
        <w:t>огнепреградителей</w:t>
      </w:r>
      <w:proofErr w:type="spellEnd"/>
      <w:r w:rsidRPr="00431E11">
        <w:t>;</w:t>
      </w:r>
    </w:p>
    <w:p w:rsidR="00353EDD" w:rsidRPr="00431E11" w:rsidRDefault="00353EDD">
      <w:pPr>
        <w:pStyle w:val="ConsPlusNormal"/>
        <w:spacing w:before="220"/>
        <w:ind w:firstLine="540"/>
        <w:jc w:val="both"/>
      </w:pPr>
      <w:r w:rsidRPr="00431E11">
        <w:t>- ограничение массы опасных веще</w:t>
      </w:r>
      <w:proofErr w:type="gramStart"/>
      <w:r w:rsidRPr="00431E11">
        <w:t>ств пр</w:t>
      </w:r>
      <w:proofErr w:type="gramEnd"/>
      <w:r w:rsidRPr="00431E11">
        <w:t>и хранении и в технологических аппаратах;</w:t>
      </w:r>
    </w:p>
    <w:p w:rsidR="00353EDD" w:rsidRPr="00431E11" w:rsidRDefault="00353EDD">
      <w:pPr>
        <w:pStyle w:val="ConsPlusNormal"/>
        <w:spacing w:before="220"/>
        <w:ind w:firstLine="540"/>
        <w:jc w:val="both"/>
      </w:pPr>
      <w:r w:rsidRPr="00431E11">
        <w:t>- водяное орошение технологических аппаратов и резервуаров (Приложение М);</w:t>
      </w:r>
    </w:p>
    <w:p w:rsidR="00353EDD" w:rsidRPr="00431E11" w:rsidRDefault="00353EDD">
      <w:pPr>
        <w:pStyle w:val="ConsPlusNormal"/>
        <w:spacing w:before="220"/>
        <w:ind w:firstLine="540"/>
        <w:jc w:val="both"/>
      </w:pPr>
      <w:r w:rsidRPr="00431E11">
        <w:t xml:space="preserve">- </w:t>
      </w:r>
      <w:proofErr w:type="spellStart"/>
      <w:r w:rsidRPr="00431E11">
        <w:t>флегматизацию</w:t>
      </w:r>
      <w:proofErr w:type="spellEnd"/>
      <w:r w:rsidRPr="00431E11">
        <w:t xml:space="preserve"> горючих смесей в аппаратах и технологическом оборудовании;</w:t>
      </w:r>
    </w:p>
    <w:p w:rsidR="00353EDD" w:rsidRPr="00431E11" w:rsidRDefault="00353EDD">
      <w:pPr>
        <w:pStyle w:val="ConsPlusNormal"/>
        <w:spacing w:before="220"/>
        <w:ind w:firstLine="540"/>
        <w:jc w:val="both"/>
      </w:pPr>
      <w:r w:rsidRPr="00431E11">
        <w:t>- вынос пожароопасного оборудования в изолированные помещения;</w:t>
      </w:r>
    </w:p>
    <w:p w:rsidR="00353EDD" w:rsidRPr="00431E11" w:rsidRDefault="00353EDD">
      <w:pPr>
        <w:pStyle w:val="ConsPlusNormal"/>
        <w:spacing w:before="220"/>
        <w:ind w:firstLine="540"/>
        <w:jc w:val="both"/>
      </w:pPr>
      <w:r w:rsidRPr="00431E11">
        <w:t xml:space="preserve">- применение устройств, снижающих давление в аппаратах до безопасной величины при </w:t>
      </w:r>
      <w:r w:rsidRPr="00431E11">
        <w:lastRenderedPageBreak/>
        <w:t>сгорании газ</w:t>
      </w:r>
      <w:proofErr w:type="gramStart"/>
      <w:r w:rsidRPr="00431E11">
        <w:t>о-</w:t>
      </w:r>
      <w:proofErr w:type="gramEnd"/>
      <w:r w:rsidRPr="00431E11">
        <w:t>, паро- и пылевоздушных смесей (Приложение Н);</w:t>
      </w:r>
    </w:p>
    <w:p w:rsidR="00353EDD" w:rsidRPr="00431E11" w:rsidRDefault="00353EDD">
      <w:pPr>
        <w:pStyle w:val="ConsPlusNormal"/>
        <w:spacing w:before="220"/>
        <w:ind w:firstLine="540"/>
        <w:jc w:val="both"/>
      </w:pPr>
      <w:r w:rsidRPr="00431E11">
        <w:t>- установку в технологическом оборудовании быстродействующих отключающих устройств;</w:t>
      </w:r>
    </w:p>
    <w:p w:rsidR="00353EDD" w:rsidRPr="00431E11" w:rsidRDefault="00353EDD">
      <w:pPr>
        <w:pStyle w:val="ConsPlusNormal"/>
        <w:spacing w:before="220"/>
        <w:ind w:firstLine="540"/>
        <w:jc w:val="both"/>
      </w:pPr>
      <w:r w:rsidRPr="00431E11">
        <w:t xml:space="preserve">- ограничение распространения пожара, взрыва с помощью противопожарных разрывов и преград с требуемым пределом огнестойкости (Приложения </w:t>
      </w:r>
      <w:proofErr w:type="gramStart"/>
      <w:r w:rsidRPr="00431E11">
        <w:t>П</w:t>
      </w:r>
      <w:proofErr w:type="gramEnd"/>
      <w:r w:rsidRPr="00431E11">
        <w:t xml:space="preserve"> и Р);</w:t>
      </w:r>
    </w:p>
    <w:p w:rsidR="00353EDD" w:rsidRPr="00431E11" w:rsidRDefault="00353EDD">
      <w:pPr>
        <w:pStyle w:val="ConsPlusNormal"/>
        <w:spacing w:before="220"/>
        <w:ind w:firstLine="540"/>
        <w:jc w:val="both"/>
      </w:pPr>
      <w:r w:rsidRPr="00431E11">
        <w:t>- применение огнезащитных красок и покрытий;</w:t>
      </w:r>
    </w:p>
    <w:p w:rsidR="00353EDD" w:rsidRPr="00431E11" w:rsidRDefault="00353EDD">
      <w:pPr>
        <w:pStyle w:val="ConsPlusNormal"/>
        <w:spacing w:before="220"/>
        <w:ind w:firstLine="540"/>
        <w:jc w:val="both"/>
      </w:pPr>
      <w:r w:rsidRPr="00431E11">
        <w:t>- защиту технологических процессов установками пожаротушения;</w:t>
      </w:r>
    </w:p>
    <w:p w:rsidR="00353EDD" w:rsidRPr="00431E11" w:rsidRDefault="00353EDD">
      <w:pPr>
        <w:pStyle w:val="ConsPlusNormal"/>
        <w:spacing w:before="220"/>
        <w:ind w:firstLine="540"/>
        <w:jc w:val="both"/>
      </w:pPr>
      <w:r w:rsidRPr="00431E11">
        <w:t>- применение пожарной сигнализации и систем оповещения и управления эвакуацией людей при пожаре;</w:t>
      </w:r>
    </w:p>
    <w:p w:rsidR="00353EDD" w:rsidRPr="00431E11" w:rsidRDefault="00353EDD">
      <w:pPr>
        <w:pStyle w:val="ConsPlusNormal"/>
        <w:spacing w:before="220"/>
        <w:ind w:firstLine="540"/>
        <w:jc w:val="both"/>
      </w:pPr>
      <w:r w:rsidRPr="00431E11">
        <w:t>- обучение персонала предприятий способам ликвидации аварий;</w:t>
      </w:r>
    </w:p>
    <w:p w:rsidR="00353EDD" w:rsidRPr="00431E11" w:rsidRDefault="00353EDD">
      <w:pPr>
        <w:pStyle w:val="ConsPlusNormal"/>
        <w:spacing w:before="220"/>
        <w:ind w:firstLine="540"/>
        <w:jc w:val="both"/>
      </w:pPr>
      <w:r w:rsidRPr="00431E11">
        <w:t>- создание условий для скорейшего ввода в действие подразделений пожарной охраны путем устройства подъездных путей, пожарных водоемов и наружного противопожарного водоснабжения.</w:t>
      </w:r>
    </w:p>
    <w:p w:rsidR="00353EDD" w:rsidRPr="00431E11" w:rsidRDefault="00353EDD">
      <w:pPr>
        <w:pStyle w:val="ConsPlusNormal"/>
        <w:spacing w:before="220"/>
        <w:ind w:firstLine="540"/>
        <w:jc w:val="both"/>
      </w:pPr>
      <w:r w:rsidRPr="00431E11">
        <w:t xml:space="preserve">4.14. Результаты анализа параметров пожарной опасности и мероприятий по снижению последствий пожара, взрыва должны быть учтены при проектировании производственных объектов разработке планов тушения пожаров, а также планов локализации и ликвидации </w:t>
      </w:r>
      <w:proofErr w:type="spellStart"/>
      <w:r w:rsidRPr="00431E11">
        <w:t>пожаровзрывоопасных</w:t>
      </w:r>
      <w:proofErr w:type="spellEnd"/>
      <w:r w:rsidRPr="00431E11">
        <w:t xml:space="preserve"> ситуаций и аварий.</w:t>
      </w:r>
    </w:p>
    <w:p w:rsidR="00353EDD" w:rsidRPr="00431E11" w:rsidRDefault="00353EDD">
      <w:pPr>
        <w:pStyle w:val="ConsPlusNormal"/>
        <w:jc w:val="both"/>
      </w:pPr>
    </w:p>
    <w:p w:rsidR="00353EDD" w:rsidRPr="00431E11" w:rsidRDefault="00353EDD" w:rsidP="000F1B7B">
      <w:pPr>
        <w:pStyle w:val="ConsPlusNormal"/>
        <w:jc w:val="center"/>
        <w:outlineLvl w:val="1"/>
        <w:rPr>
          <w:b/>
        </w:rPr>
      </w:pPr>
      <w:r w:rsidRPr="00431E11">
        <w:rPr>
          <w:b/>
        </w:rPr>
        <w:t>5. Порядок обеспечения пожарной безопасности</w:t>
      </w:r>
      <w:r w:rsidR="000F1B7B" w:rsidRPr="00431E11">
        <w:rPr>
          <w:b/>
        </w:rPr>
        <w:t xml:space="preserve"> </w:t>
      </w:r>
      <w:r w:rsidRPr="00431E11">
        <w:rPr>
          <w:b/>
        </w:rPr>
        <w:t>технологических процессов</w:t>
      </w:r>
    </w:p>
    <w:p w:rsidR="00353EDD" w:rsidRPr="00431E11" w:rsidRDefault="00353EDD">
      <w:pPr>
        <w:pStyle w:val="ConsPlusNormal"/>
        <w:jc w:val="both"/>
      </w:pPr>
    </w:p>
    <w:p w:rsidR="00353EDD" w:rsidRPr="00431E11" w:rsidRDefault="00353EDD">
      <w:pPr>
        <w:pStyle w:val="ConsPlusNormal"/>
        <w:ind w:firstLine="540"/>
        <w:jc w:val="both"/>
      </w:pPr>
      <w:r w:rsidRPr="00431E11">
        <w:t>5.1. Проектированию технологического процесса должен предшествовать анализ его пожарной опасности.</w:t>
      </w:r>
    </w:p>
    <w:p w:rsidR="00353EDD" w:rsidRPr="00431E11" w:rsidRDefault="00353EDD">
      <w:pPr>
        <w:pStyle w:val="ConsPlusNormal"/>
        <w:spacing w:before="220"/>
        <w:ind w:firstLine="540"/>
        <w:jc w:val="both"/>
      </w:pPr>
      <w:bookmarkStart w:id="1" w:name="P224"/>
      <w:bookmarkEnd w:id="1"/>
      <w:r w:rsidRPr="00431E11">
        <w:t>5.2. Анализ пожарной опасности технологических процессов должен включать:</w:t>
      </w:r>
    </w:p>
    <w:p w:rsidR="00353EDD" w:rsidRPr="00431E11" w:rsidRDefault="00353EDD">
      <w:pPr>
        <w:pStyle w:val="ConsPlusNormal"/>
        <w:spacing w:before="220"/>
        <w:ind w:firstLine="540"/>
        <w:jc w:val="both"/>
      </w:pPr>
      <w:r w:rsidRPr="00431E11">
        <w:t>- определение показателей пожарной опасности использующихся в технологическом процессе веществ и материалов в соответствии с методиками, регламентируемыми ГОСТ 12.1.044;</w:t>
      </w:r>
    </w:p>
    <w:p w:rsidR="00353EDD" w:rsidRPr="00431E11" w:rsidRDefault="00353EDD">
      <w:pPr>
        <w:pStyle w:val="ConsPlusNormal"/>
        <w:spacing w:before="220"/>
        <w:ind w:firstLine="540"/>
        <w:jc w:val="both"/>
      </w:pPr>
      <w:r w:rsidRPr="00431E11">
        <w:t>- изучение технологического процесса с целью определения оборудования, участков или мест, где сосредоточены горючие материалы или возможно образование газ</w:t>
      </w:r>
      <w:proofErr w:type="gramStart"/>
      <w:r w:rsidRPr="00431E11">
        <w:t>о-</w:t>
      </w:r>
      <w:proofErr w:type="gramEnd"/>
      <w:r w:rsidRPr="00431E11">
        <w:t>, паро- и пылевоздушных горючих смесей;</w:t>
      </w:r>
    </w:p>
    <w:p w:rsidR="00353EDD" w:rsidRPr="00431E11" w:rsidRDefault="00353EDD">
      <w:pPr>
        <w:pStyle w:val="ConsPlusNormal"/>
        <w:spacing w:before="220"/>
        <w:ind w:firstLine="540"/>
        <w:jc w:val="both"/>
      </w:pPr>
      <w:r w:rsidRPr="00431E11">
        <w:t>- определение возможности образования горючей среды внутри помещений, аппаратов и трубопроводов;</w:t>
      </w:r>
    </w:p>
    <w:p w:rsidR="00353EDD" w:rsidRPr="00431E11" w:rsidRDefault="00353EDD">
      <w:pPr>
        <w:pStyle w:val="ConsPlusNormal"/>
        <w:spacing w:before="220"/>
        <w:ind w:firstLine="540"/>
        <w:jc w:val="both"/>
      </w:pPr>
      <w:r w:rsidRPr="00431E11">
        <w:t>- определение возможности образования в горючей среде источников зажигания;</w:t>
      </w:r>
    </w:p>
    <w:p w:rsidR="00353EDD" w:rsidRPr="00431E11" w:rsidRDefault="00353EDD">
      <w:pPr>
        <w:pStyle w:val="ConsPlusNormal"/>
        <w:spacing w:before="220"/>
        <w:ind w:firstLine="540"/>
        <w:jc w:val="both"/>
      </w:pPr>
      <w:r w:rsidRPr="00431E11">
        <w:t>- исследование различных вариантов аварий, путей распространения пожара и выбор вариантов проектных аварий;</w:t>
      </w:r>
    </w:p>
    <w:p w:rsidR="00353EDD" w:rsidRPr="00431E11" w:rsidRDefault="00353EDD">
      <w:pPr>
        <w:pStyle w:val="ConsPlusNormal"/>
        <w:spacing w:before="220"/>
        <w:ind w:firstLine="540"/>
        <w:jc w:val="both"/>
      </w:pPr>
      <w:r w:rsidRPr="00431E11">
        <w:t>- расчет категории помещений, зданий и наружных установок по взрывопожарной и пожарной опасности;</w:t>
      </w:r>
    </w:p>
    <w:p w:rsidR="00353EDD" w:rsidRPr="00431E11" w:rsidRDefault="00353EDD">
      <w:pPr>
        <w:pStyle w:val="ConsPlusNormal"/>
        <w:spacing w:before="220"/>
        <w:ind w:firstLine="540"/>
        <w:jc w:val="both"/>
      </w:pPr>
      <w:r w:rsidRPr="00431E11">
        <w:t>- определение состава систем предотвращения пожара, взрыва и противопожарной защиты технологических процессов;</w:t>
      </w:r>
    </w:p>
    <w:p w:rsidR="00353EDD" w:rsidRPr="00431E11" w:rsidRDefault="00353EDD">
      <w:pPr>
        <w:pStyle w:val="ConsPlusNormal"/>
        <w:spacing w:before="220"/>
        <w:ind w:firstLine="540"/>
        <w:jc w:val="both"/>
      </w:pPr>
      <w:r w:rsidRPr="00431E11">
        <w:t>- разработку мероприятий по повышению пожарной безопасности технологических процессов и отдельных его участков.</w:t>
      </w:r>
    </w:p>
    <w:p w:rsidR="00353EDD" w:rsidRPr="00431E11" w:rsidRDefault="00353EDD">
      <w:pPr>
        <w:pStyle w:val="ConsPlusNormal"/>
        <w:spacing w:before="220"/>
        <w:ind w:firstLine="540"/>
        <w:jc w:val="both"/>
      </w:pPr>
      <w:r w:rsidRPr="00431E11">
        <w:t>5.3. Пожарная опасность технологических процессов определяется на основе изучения:</w:t>
      </w:r>
    </w:p>
    <w:p w:rsidR="00353EDD" w:rsidRPr="00431E11" w:rsidRDefault="00353EDD">
      <w:pPr>
        <w:pStyle w:val="ConsPlusNormal"/>
        <w:spacing w:before="220"/>
        <w:ind w:firstLine="540"/>
        <w:jc w:val="both"/>
      </w:pPr>
      <w:r w:rsidRPr="00431E11">
        <w:lastRenderedPageBreak/>
        <w:t>- технологического регламента;</w:t>
      </w:r>
    </w:p>
    <w:p w:rsidR="00353EDD" w:rsidRPr="00431E11" w:rsidRDefault="00353EDD">
      <w:pPr>
        <w:pStyle w:val="ConsPlusNormal"/>
        <w:spacing w:before="220"/>
        <w:ind w:firstLine="540"/>
        <w:jc w:val="both"/>
      </w:pPr>
      <w:r w:rsidRPr="00431E11">
        <w:t>- принципиальной технологической схемы производства продукции;</w:t>
      </w:r>
    </w:p>
    <w:p w:rsidR="00353EDD" w:rsidRPr="00431E11" w:rsidRDefault="00353EDD">
      <w:pPr>
        <w:pStyle w:val="ConsPlusNormal"/>
        <w:spacing w:before="220"/>
        <w:ind w:firstLine="540"/>
        <w:jc w:val="both"/>
      </w:pPr>
      <w:r w:rsidRPr="00431E11">
        <w:t>- показателей пожарной опасности веществ и материалов, обращающихся в технологическом процессе;</w:t>
      </w:r>
    </w:p>
    <w:p w:rsidR="00353EDD" w:rsidRPr="00431E11" w:rsidRDefault="00353EDD">
      <w:pPr>
        <w:pStyle w:val="ConsPlusNormal"/>
        <w:spacing w:before="220"/>
        <w:ind w:firstLine="540"/>
        <w:jc w:val="both"/>
      </w:pPr>
      <w:r w:rsidRPr="00431E11">
        <w:t>- конструктивных особенностей аппаратов, машин и агрегатов;</w:t>
      </w:r>
    </w:p>
    <w:p w:rsidR="00353EDD" w:rsidRPr="00431E11" w:rsidRDefault="00353EDD">
      <w:pPr>
        <w:pStyle w:val="ConsPlusNormal"/>
        <w:spacing w:before="220"/>
        <w:ind w:firstLine="540"/>
        <w:jc w:val="both"/>
      </w:pPr>
      <w:r w:rsidRPr="00431E11">
        <w:t>- схемы расположения в цехе, на участке или открытой площадке потенциально пожароопасного оборудования.</w:t>
      </w:r>
    </w:p>
    <w:p w:rsidR="00353EDD" w:rsidRPr="00431E11" w:rsidRDefault="00353EDD">
      <w:pPr>
        <w:pStyle w:val="ConsPlusNormal"/>
        <w:spacing w:before="220"/>
        <w:ind w:firstLine="540"/>
        <w:jc w:val="both"/>
      </w:pPr>
      <w:r w:rsidRPr="00431E11">
        <w:t>5.4. Для оценки пожарной безопасности технологического процесса технологический регламент должен включать:</w:t>
      </w:r>
    </w:p>
    <w:p w:rsidR="00353EDD" w:rsidRPr="00431E11" w:rsidRDefault="00353EDD">
      <w:pPr>
        <w:pStyle w:val="ConsPlusNormal"/>
        <w:spacing w:before="220"/>
        <w:ind w:firstLine="540"/>
        <w:jc w:val="both"/>
      </w:pPr>
      <w:r w:rsidRPr="00431E11">
        <w:t>- данные по рецептуре и основным характеристикам выпускаемой продукции, сырья, материалов и полупродуктов (состав, физико-химические свойства, показатели пожарной опасности, токсичности);</w:t>
      </w:r>
    </w:p>
    <w:p w:rsidR="00353EDD" w:rsidRPr="00431E11" w:rsidRDefault="00353EDD">
      <w:pPr>
        <w:pStyle w:val="ConsPlusNormal"/>
        <w:spacing w:before="220"/>
        <w:ind w:firstLine="540"/>
        <w:jc w:val="both"/>
      </w:pPr>
      <w:r w:rsidRPr="00431E11">
        <w:t>- сведения об отходах производства и выбросах в атмосферу;</w:t>
      </w:r>
    </w:p>
    <w:p w:rsidR="00353EDD" w:rsidRPr="00431E11" w:rsidRDefault="00353EDD">
      <w:pPr>
        <w:pStyle w:val="ConsPlusNormal"/>
        <w:spacing w:before="220"/>
        <w:ind w:firstLine="540"/>
        <w:jc w:val="both"/>
      </w:pPr>
      <w:r w:rsidRPr="00431E11">
        <w:t>- информацию о параметрах технологического режима (давление, температура, состав технологической среды);</w:t>
      </w:r>
    </w:p>
    <w:p w:rsidR="00353EDD" w:rsidRPr="00431E11" w:rsidRDefault="00353EDD">
      <w:pPr>
        <w:pStyle w:val="ConsPlusNormal"/>
        <w:spacing w:before="220"/>
        <w:ind w:firstLine="540"/>
        <w:jc w:val="both"/>
      </w:pPr>
      <w:r w:rsidRPr="00431E11">
        <w:t>- порядок проведения технологических операций;</w:t>
      </w:r>
    </w:p>
    <w:p w:rsidR="00353EDD" w:rsidRPr="00431E11" w:rsidRDefault="00353EDD">
      <w:pPr>
        <w:pStyle w:val="ConsPlusNormal"/>
        <w:spacing w:before="220"/>
        <w:ind w:firstLine="540"/>
        <w:jc w:val="both"/>
      </w:pPr>
      <w:r w:rsidRPr="00431E11">
        <w:t xml:space="preserve">- сведения о средствах </w:t>
      </w:r>
      <w:proofErr w:type="gramStart"/>
      <w:r w:rsidRPr="00431E11">
        <w:t>контроля за</w:t>
      </w:r>
      <w:proofErr w:type="gramEnd"/>
      <w:r w:rsidRPr="00431E11">
        <w:t xml:space="preserve"> технологическим процессом;</w:t>
      </w:r>
    </w:p>
    <w:p w:rsidR="00353EDD" w:rsidRPr="00431E11" w:rsidRDefault="00353EDD">
      <w:pPr>
        <w:pStyle w:val="ConsPlusNormal"/>
        <w:spacing w:before="220"/>
        <w:ind w:firstLine="540"/>
        <w:jc w:val="both"/>
      </w:pPr>
      <w:r w:rsidRPr="00431E11">
        <w:t xml:space="preserve">- требования к </w:t>
      </w:r>
      <w:proofErr w:type="spellStart"/>
      <w:r w:rsidRPr="00431E11">
        <w:t>пожаробезопасному</w:t>
      </w:r>
      <w:proofErr w:type="spellEnd"/>
      <w:r w:rsidRPr="00431E11">
        <w:t xml:space="preserve"> ведению технологического процесса, предотвращающие возможность возникновения пожаров и (или) взрывов.</w:t>
      </w:r>
    </w:p>
    <w:p w:rsidR="00353EDD" w:rsidRPr="00431E11" w:rsidRDefault="00353EDD">
      <w:pPr>
        <w:pStyle w:val="ConsPlusNormal"/>
        <w:spacing w:before="220"/>
        <w:ind w:firstLine="540"/>
        <w:jc w:val="both"/>
      </w:pPr>
      <w:r w:rsidRPr="00431E11">
        <w:t>При изучении технологического регламента следует рассматривать все стадии технологического процесса от подготовки сырья и до выпуска готовой продукции.</w:t>
      </w:r>
    </w:p>
    <w:p w:rsidR="00353EDD" w:rsidRPr="00431E11" w:rsidRDefault="00353EDD">
      <w:pPr>
        <w:pStyle w:val="ConsPlusNormal"/>
        <w:spacing w:before="220"/>
        <w:ind w:firstLine="540"/>
        <w:jc w:val="both"/>
      </w:pPr>
      <w:r w:rsidRPr="00431E11">
        <w:t>5.5. Для анализа пожарной опасности технологического процесса принципиальная схема производства продукции должна определять последовательность технологических операций по превращению сырья в готовую продукцию, параметры технологического режима, места ввода в процесс сырья и вспомогательных веществ, места получения полупродуктов и готовой продукции.</w:t>
      </w:r>
    </w:p>
    <w:p w:rsidR="00353EDD" w:rsidRPr="00431E11" w:rsidRDefault="00353EDD">
      <w:pPr>
        <w:pStyle w:val="ConsPlusNormal"/>
        <w:spacing w:before="220"/>
        <w:ind w:firstLine="540"/>
        <w:jc w:val="both"/>
      </w:pPr>
      <w:bookmarkStart w:id="2" w:name="P248"/>
      <w:bookmarkEnd w:id="2"/>
      <w:r w:rsidRPr="00431E11">
        <w:t xml:space="preserve">5.6. Данные о </w:t>
      </w:r>
      <w:proofErr w:type="spellStart"/>
      <w:r w:rsidRPr="00431E11">
        <w:t>пожаровзрывоопасных</w:t>
      </w:r>
      <w:proofErr w:type="spellEnd"/>
      <w:r w:rsidRPr="00431E11">
        <w:t xml:space="preserve"> свойствах представляются для всех имеющихся на производстве опасных веществ, материалов, смесей, полупродуктов и готовой продукции с учетом особенностей и параметров технологического процесса (давления, температуры, состава окислительной среды и т.п.).</w:t>
      </w:r>
    </w:p>
    <w:p w:rsidR="00353EDD" w:rsidRPr="00431E11" w:rsidRDefault="00353EDD">
      <w:pPr>
        <w:pStyle w:val="ConsPlusNormal"/>
        <w:spacing w:before="220"/>
        <w:ind w:firstLine="540"/>
        <w:jc w:val="both"/>
      </w:pPr>
      <w:r w:rsidRPr="00431E11">
        <w:t>5.7. В конструкции технологических аппаратов, машин и агрегатов должны быть предусмотрены меры защиты от пожара и (или) взрыва, обеспечивающие пожарную безопасность их работы.</w:t>
      </w:r>
    </w:p>
    <w:p w:rsidR="00353EDD" w:rsidRPr="00431E11" w:rsidRDefault="00353EDD">
      <w:pPr>
        <w:pStyle w:val="ConsPlusNormal"/>
        <w:spacing w:before="220"/>
        <w:ind w:firstLine="540"/>
        <w:jc w:val="both"/>
      </w:pPr>
      <w:bookmarkStart w:id="3" w:name="P250"/>
      <w:bookmarkEnd w:id="3"/>
      <w:r w:rsidRPr="00431E11">
        <w:t>5.8. Разработка технологического оборудования и связанного с ним технологического процесса, разделение технологической схемы на отдельные технологические блоки, ее аппаратурное оформление, выбор типа отключающих устройств и мест их установки, средств контроля, управления и противоаварийной защиты должны осуществляться с учетом требований пожарной безопасности.</w:t>
      </w:r>
    </w:p>
    <w:p w:rsidR="00353EDD" w:rsidRPr="00431E11" w:rsidRDefault="00353EDD">
      <w:pPr>
        <w:pStyle w:val="ConsPlusNormal"/>
        <w:spacing w:before="220"/>
        <w:ind w:firstLine="540"/>
        <w:jc w:val="both"/>
      </w:pPr>
      <w:r w:rsidRPr="00431E11">
        <w:t xml:space="preserve">5.9. При наличии в технологическом оборудовании пожароопасных, </w:t>
      </w:r>
      <w:proofErr w:type="spellStart"/>
      <w:r w:rsidRPr="00431E11">
        <w:t>пожаровзрывоопасных</w:t>
      </w:r>
      <w:proofErr w:type="spellEnd"/>
      <w:r w:rsidRPr="00431E11">
        <w:t xml:space="preserve"> и взрывоопасных технологических сред или возможности их образования должны разрабатываться мероприятия по обеспечению пожарной безопасности.</w:t>
      </w:r>
    </w:p>
    <w:p w:rsidR="00353EDD" w:rsidRPr="00431E11" w:rsidRDefault="00353EDD">
      <w:pPr>
        <w:pStyle w:val="ConsPlusNormal"/>
        <w:spacing w:before="220"/>
        <w:ind w:firstLine="540"/>
        <w:jc w:val="both"/>
      </w:pPr>
      <w:r w:rsidRPr="00431E11">
        <w:lastRenderedPageBreak/>
        <w:t>5.10. Технологическое оборудование и связанные с ним технологические процессы должны разрабатываться так, чтобы предотвратить возможность взрыва и (или) пожара в оборудовании при регламентированных значениях их параметров в нормальном режиме работы. Регламентированные значения параметров, определяющих пожарную опасность технологического оборудования и процесса, допустимый диапазон их изменений, организация проведения процесса должны устанавливаться разработчиком оборудования и процесса на основании данных о предельно допустимых значениях параметров или их совокупности для участвующих в процессе технологических сред.</w:t>
      </w:r>
    </w:p>
    <w:p w:rsidR="00353EDD" w:rsidRPr="00431E11" w:rsidRDefault="00353EDD">
      <w:pPr>
        <w:pStyle w:val="ConsPlusNormal"/>
        <w:spacing w:before="220"/>
        <w:ind w:firstLine="540"/>
        <w:jc w:val="both"/>
      </w:pPr>
      <w:r w:rsidRPr="00431E11">
        <w:t>5.11. Конструкция технологического оборудования и условия ведения технологических процессов должны предусматривать необходимые режимы и соответствующие им технические средства, предназначенные для своевременного обнаружения возникновения пожароопасных аварийных ситуаций, ограничения их дальнейшего развития, а также для ограничения поступления горючих веществ и материалов из технологического оборудования в очаг возможного пожара.</w:t>
      </w:r>
    </w:p>
    <w:p w:rsidR="00353EDD" w:rsidRPr="00431E11" w:rsidRDefault="00353EDD">
      <w:pPr>
        <w:pStyle w:val="ConsPlusNormal"/>
        <w:spacing w:before="220"/>
        <w:ind w:firstLine="540"/>
        <w:jc w:val="both"/>
      </w:pPr>
      <w:r w:rsidRPr="00431E11">
        <w:t>5.12. Оценку опасности возникновения пожара и путей его распространения проводят с помощью схем расположения пожароопасного оборудования, построенных на основе планов производственных зданий, установок, этажерок и помещений.</w:t>
      </w:r>
    </w:p>
    <w:p w:rsidR="00353EDD" w:rsidRPr="00431E11" w:rsidRDefault="00353EDD">
      <w:pPr>
        <w:pStyle w:val="ConsPlusNormal"/>
        <w:spacing w:before="220"/>
        <w:ind w:firstLine="540"/>
        <w:jc w:val="both"/>
      </w:pPr>
      <w:r w:rsidRPr="00431E11">
        <w:t>На схемах и картах указывают:</w:t>
      </w:r>
    </w:p>
    <w:p w:rsidR="00353EDD" w:rsidRPr="00431E11" w:rsidRDefault="00353EDD">
      <w:pPr>
        <w:pStyle w:val="ConsPlusNormal"/>
        <w:spacing w:before="220"/>
        <w:ind w:firstLine="540"/>
        <w:jc w:val="both"/>
      </w:pPr>
      <w:r w:rsidRPr="00431E11">
        <w:t>- места возможного образования горючей среды;</w:t>
      </w:r>
    </w:p>
    <w:p w:rsidR="00353EDD" w:rsidRPr="00431E11" w:rsidRDefault="00353EDD">
      <w:pPr>
        <w:pStyle w:val="ConsPlusNormal"/>
        <w:spacing w:before="220"/>
        <w:ind w:firstLine="540"/>
        <w:jc w:val="both"/>
      </w:pPr>
      <w:r w:rsidRPr="00431E11">
        <w:t>- участки возможных пожароопасных аварий;</w:t>
      </w:r>
    </w:p>
    <w:p w:rsidR="00353EDD" w:rsidRPr="00431E11" w:rsidRDefault="00353EDD">
      <w:pPr>
        <w:pStyle w:val="ConsPlusNormal"/>
        <w:spacing w:before="220"/>
        <w:ind w:firstLine="540"/>
        <w:jc w:val="both"/>
      </w:pPr>
      <w:r w:rsidRPr="00431E11">
        <w:t>- вероятные источники зажигания;</w:t>
      </w:r>
    </w:p>
    <w:p w:rsidR="00353EDD" w:rsidRPr="00431E11" w:rsidRDefault="00353EDD">
      <w:pPr>
        <w:pStyle w:val="ConsPlusNormal"/>
        <w:spacing w:before="220"/>
        <w:ind w:firstLine="540"/>
        <w:jc w:val="both"/>
      </w:pPr>
      <w:r w:rsidRPr="00431E11">
        <w:t>- пути распространения огня при пожаре;</w:t>
      </w:r>
    </w:p>
    <w:p w:rsidR="00353EDD" w:rsidRPr="00431E11" w:rsidRDefault="00353EDD">
      <w:pPr>
        <w:pStyle w:val="ConsPlusNormal"/>
        <w:spacing w:before="220"/>
        <w:ind w:firstLine="540"/>
        <w:jc w:val="both"/>
      </w:pPr>
      <w:r w:rsidRPr="00431E11">
        <w:t>- предусмотренные проектом меры защиты участков, узлов и аппаратов от пожара и взрыва.</w:t>
      </w:r>
    </w:p>
    <w:p w:rsidR="00353EDD" w:rsidRPr="00431E11" w:rsidRDefault="00353EDD">
      <w:pPr>
        <w:pStyle w:val="ConsPlusNormal"/>
        <w:spacing w:before="220"/>
        <w:ind w:firstLine="540"/>
        <w:jc w:val="both"/>
      </w:pPr>
      <w:r w:rsidRPr="00431E11">
        <w:t>5.13. На основе анализа, проведенного в соответствии с 5.2-5.6 и 5.8, разрабатывают систему мер по предотвращению пожара и противопожарной защите технологических процессов.</w:t>
      </w:r>
    </w:p>
    <w:p w:rsidR="00353EDD" w:rsidRPr="00431E11" w:rsidRDefault="00353EDD">
      <w:pPr>
        <w:pStyle w:val="ConsPlusNormal"/>
        <w:spacing w:before="220"/>
        <w:ind w:firstLine="540"/>
        <w:jc w:val="both"/>
      </w:pPr>
      <w:r w:rsidRPr="00431E11">
        <w:t>При этом необходимо дополнительно учитывать:</w:t>
      </w:r>
    </w:p>
    <w:p w:rsidR="00353EDD" w:rsidRPr="00431E11" w:rsidRDefault="00353EDD">
      <w:pPr>
        <w:pStyle w:val="ConsPlusNormal"/>
        <w:spacing w:before="220"/>
        <w:ind w:firstLine="540"/>
        <w:jc w:val="both"/>
      </w:pPr>
      <w:r w:rsidRPr="00431E11">
        <w:t xml:space="preserve">- возможность образования локальных горючих смесей у мест выхода паров, газов и </w:t>
      </w:r>
      <w:proofErr w:type="spellStart"/>
      <w:r w:rsidRPr="00431E11">
        <w:t>пылей</w:t>
      </w:r>
      <w:proofErr w:type="spellEnd"/>
      <w:r w:rsidRPr="00431E11">
        <w:t xml:space="preserve"> в помещение у аппаратов, постоянно или временно сообщающихся с внешней средой через открытые люки, дыхательные линии, предохранительные клапаны или имеющие открытые поверхности испарения;</w:t>
      </w:r>
    </w:p>
    <w:p w:rsidR="00353EDD" w:rsidRPr="00431E11" w:rsidRDefault="00353EDD">
      <w:pPr>
        <w:pStyle w:val="ConsPlusNormal"/>
        <w:spacing w:before="220"/>
        <w:ind w:firstLine="540"/>
        <w:jc w:val="both"/>
      </w:pPr>
      <w:r w:rsidRPr="00431E11">
        <w:t>- наличие и эффективность аспирационной системы, продувки инертным газом и блокировки аппаратов периодического действия, загрузка и разгрузка которых сопровождается открытием люков и крышек;</w:t>
      </w:r>
    </w:p>
    <w:p w:rsidR="00353EDD" w:rsidRPr="00431E11" w:rsidRDefault="00353EDD">
      <w:pPr>
        <w:pStyle w:val="ConsPlusNormal"/>
        <w:spacing w:before="220"/>
        <w:ind w:firstLine="540"/>
        <w:jc w:val="both"/>
      </w:pPr>
      <w:r w:rsidRPr="00431E11">
        <w:t>- эффективность отводных линий у аппаратов и емкостей, оснащенных дыхательными устройствами, предохранительными клапанами, устройствами ручного стравливания;</w:t>
      </w:r>
    </w:p>
    <w:p w:rsidR="00353EDD" w:rsidRPr="00431E11" w:rsidRDefault="00353EDD">
      <w:pPr>
        <w:pStyle w:val="ConsPlusNormal"/>
        <w:spacing w:before="220"/>
        <w:ind w:firstLine="540"/>
        <w:jc w:val="both"/>
      </w:pPr>
      <w:r w:rsidRPr="00431E11">
        <w:t>- работоспособность и эффективность систем улавливания газов и паров, устрой</w:t>
      </w:r>
      <w:proofErr w:type="gramStart"/>
      <w:r w:rsidRPr="00431E11">
        <w:t>ств пр</w:t>
      </w:r>
      <w:proofErr w:type="gramEnd"/>
      <w:r w:rsidRPr="00431E11">
        <w:t>отив переполнения и растекания жидкостей, приборов контроля и регулирования температуры при эксплуатации открытых емкостей, заполненных горючими жидкостями;</w:t>
      </w:r>
    </w:p>
    <w:p w:rsidR="00353EDD" w:rsidRPr="00431E11" w:rsidRDefault="00353EDD">
      <w:pPr>
        <w:pStyle w:val="ConsPlusNormal"/>
        <w:spacing w:before="220"/>
        <w:ind w:firstLine="540"/>
        <w:jc w:val="both"/>
      </w:pPr>
      <w:r w:rsidRPr="00431E11">
        <w:t>- надежность принятых способов уплотнения сальников, необходимость применения местных отсосов и блокировки вытяжной вентиляции при работе насосов для перекачки легковоспламеняющихся и горючих жидкостей, сжиженных газов и компрессоров.</w:t>
      </w:r>
    </w:p>
    <w:p w:rsidR="00353EDD" w:rsidRPr="00431E11" w:rsidRDefault="00353EDD">
      <w:pPr>
        <w:pStyle w:val="ConsPlusNormal"/>
        <w:spacing w:before="220"/>
        <w:ind w:firstLine="540"/>
        <w:jc w:val="both"/>
      </w:pPr>
      <w:r w:rsidRPr="00431E11">
        <w:lastRenderedPageBreak/>
        <w:t>5.14. При наличии аппаратов и оборудования, работающих под вакуумом или в которых по условиям технологического процесса имеются смеси горючих веществ с окислителем, необходимо определить:</w:t>
      </w:r>
    </w:p>
    <w:p w:rsidR="00353EDD" w:rsidRPr="00431E11" w:rsidRDefault="00353EDD">
      <w:pPr>
        <w:pStyle w:val="ConsPlusNormal"/>
        <w:spacing w:before="220"/>
        <w:ind w:firstLine="540"/>
        <w:jc w:val="both"/>
      </w:pPr>
      <w:r w:rsidRPr="00431E11">
        <w:t>- возможность и условия образования в аппарате горючих смесей;</w:t>
      </w:r>
    </w:p>
    <w:p w:rsidR="00353EDD" w:rsidRPr="00431E11" w:rsidRDefault="00353EDD">
      <w:pPr>
        <w:pStyle w:val="ConsPlusNormal"/>
        <w:spacing w:before="220"/>
        <w:ind w:firstLine="540"/>
        <w:jc w:val="both"/>
      </w:pPr>
      <w:r w:rsidRPr="00431E11">
        <w:t xml:space="preserve">- необходимость </w:t>
      </w:r>
      <w:proofErr w:type="gramStart"/>
      <w:r w:rsidRPr="00431E11">
        <w:t>контроля за</w:t>
      </w:r>
      <w:proofErr w:type="gramEnd"/>
      <w:r w:rsidRPr="00431E11">
        <w:t xml:space="preserve"> составом среды в аппарате;</w:t>
      </w:r>
    </w:p>
    <w:p w:rsidR="00353EDD" w:rsidRPr="00431E11" w:rsidRDefault="00353EDD">
      <w:pPr>
        <w:pStyle w:val="ConsPlusNormal"/>
        <w:spacing w:before="220"/>
        <w:ind w:firstLine="540"/>
        <w:jc w:val="both"/>
      </w:pPr>
      <w:r w:rsidRPr="00431E11">
        <w:t>- необходимость в автоматических средствах предупреждения об образовании горючих смесей;</w:t>
      </w:r>
    </w:p>
    <w:p w:rsidR="00353EDD" w:rsidRPr="00431E11" w:rsidRDefault="00353EDD">
      <w:pPr>
        <w:pStyle w:val="ConsPlusNormal"/>
        <w:spacing w:before="220"/>
        <w:ind w:firstLine="540"/>
        <w:jc w:val="both"/>
      </w:pPr>
      <w:r w:rsidRPr="00431E11">
        <w:t>- возможность локализации горючих смесей;</w:t>
      </w:r>
    </w:p>
    <w:p w:rsidR="00353EDD" w:rsidRPr="00431E11" w:rsidRDefault="00353EDD">
      <w:pPr>
        <w:pStyle w:val="ConsPlusNormal"/>
        <w:spacing w:before="220"/>
        <w:ind w:firstLine="540"/>
        <w:jc w:val="both"/>
      </w:pPr>
      <w:r w:rsidRPr="00431E11">
        <w:t>- надежность и эффективность имеющихся средств защиты.</w:t>
      </w:r>
    </w:p>
    <w:p w:rsidR="00353EDD" w:rsidRPr="00431E11" w:rsidRDefault="00353EDD">
      <w:pPr>
        <w:pStyle w:val="ConsPlusNormal"/>
        <w:spacing w:before="220"/>
        <w:ind w:firstLine="540"/>
        <w:jc w:val="both"/>
      </w:pPr>
      <w:r w:rsidRPr="00431E11">
        <w:t>5.15. Для разработки мероприятий по обеспечению пожарной безопасности технологических процессов следует рассмотреть все виды источников зажигания, которые могут встретиться в производственном процессе.</w:t>
      </w:r>
    </w:p>
    <w:p w:rsidR="00353EDD" w:rsidRPr="00431E11" w:rsidRDefault="00353EDD">
      <w:pPr>
        <w:pStyle w:val="ConsPlusNormal"/>
        <w:spacing w:before="220"/>
        <w:ind w:firstLine="540"/>
        <w:jc w:val="both"/>
      </w:pPr>
      <w:r w:rsidRPr="00431E11">
        <w:t>При этом необходимо:</w:t>
      </w:r>
    </w:p>
    <w:p w:rsidR="00353EDD" w:rsidRPr="00431E11" w:rsidRDefault="00353EDD">
      <w:pPr>
        <w:pStyle w:val="ConsPlusNormal"/>
        <w:spacing w:before="220"/>
        <w:ind w:firstLine="540"/>
        <w:jc w:val="both"/>
      </w:pPr>
      <w:r w:rsidRPr="00431E11">
        <w:t>- установить, какие технические решения предусматриваются для того, чтобы данный аппарат или устройство сами не стали причиной возникновения пожара и (или) взрыва, оценить их эффективность и надежность;</w:t>
      </w:r>
    </w:p>
    <w:p w:rsidR="00353EDD" w:rsidRPr="00431E11" w:rsidRDefault="00353EDD">
      <w:pPr>
        <w:pStyle w:val="ConsPlusNormal"/>
        <w:spacing w:before="220"/>
        <w:ind w:firstLine="540"/>
        <w:jc w:val="both"/>
      </w:pPr>
      <w:r w:rsidRPr="00431E11">
        <w:t>- при наличии аппаратов, имеющих высокую температуру наружной поверхности стенок, определить возможность воспламенения горючих смесей участками, не имеющими теплоизоляции в случае аварий;</w:t>
      </w:r>
    </w:p>
    <w:p w:rsidR="00353EDD" w:rsidRPr="00431E11" w:rsidRDefault="00353EDD">
      <w:pPr>
        <w:pStyle w:val="ConsPlusNormal"/>
        <w:spacing w:before="220"/>
        <w:ind w:firstLine="540"/>
        <w:jc w:val="both"/>
      </w:pPr>
      <w:r w:rsidRPr="00431E11">
        <w:t>- установить перечень веществ и материалов, которые по условиям технологического процесса нагреваются выше температуры самовоспламенения и при аварийных выбросах из аппаратов способны воспламеняться при контакте с окружающим воздухом;</w:t>
      </w:r>
    </w:p>
    <w:p w:rsidR="00353EDD" w:rsidRPr="00431E11" w:rsidRDefault="00353EDD">
      <w:pPr>
        <w:pStyle w:val="ConsPlusNormal"/>
        <w:spacing w:before="220"/>
        <w:ind w:firstLine="540"/>
        <w:jc w:val="both"/>
      </w:pPr>
      <w:r w:rsidRPr="00431E11">
        <w:t>- определить, применяются ли в технологическом процессе вещества, способные воспламеняться при контакте с водой или другими веществами, обращающимися в технологическом процессе;</w:t>
      </w:r>
    </w:p>
    <w:p w:rsidR="00353EDD" w:rsidRPr="00431E11" w:rsidRDefault="00353EDD">
      <w:pPr>
        <w:pStyle w:val="ConsPlusNormal"/>
        <w:spacing w:before="220"/>
        <w:ind w:firstLine="540"/>
        <w:jc w:val="both"/>
      </w:pPr>
      <w:r w:rsidRPr="00431E11">
        <w:t>- проанализировать возможность образования и накопления пирофорных отложений;</w:t>
      </w:r>
    </w:p>
    <w:p w:rsidR="00353EDD" w:rsidRPr="00431E11" w:rsidRDefault="00353EDD">
      <w:pPr>
        <w:pStyle w:val="ConsPlusNormal"/>
        <w:spacing w:before="220"/>
        <w:ind w:firstLine="540"/>
        <w:jc w:val="both"/>
      </w:pPr>
      <w:r w:rsidRPr="00431E11">
        <w:t>- выявить наличие в технологическом процессе веществ, разлагающихся с воспламенением при нагреве, ударе, трении или самовозгорающихся на воздухе при нормальных условиях;</w:t>
      </w:r>
    </w:p>
    <w:p w:rsidR="00353EDD" w:rsidRPr="00431E11" w:rsidRDefault="00353EDD">
      <w:pPr>
        <w:pStyle w:val="ConsPlusNormal"/>
        <w:spacing w:before="220"/>
        <w:ind w:firstLine="540"/>
        <w:jc w:val="both"/>
      </w:pPr>
      <w:r w:rsidRPr="00431E11">
        <w:t>- предотвратить попадание металла и камней в машины и аппараты с вращающимися механизмами (мешалки, мельницы, дробилки, шнеки и т.п.) при наличии в них горючей среды;</w:t>
      </w:r>
    </w:p>
    <w:p w:rsidR="00353EDD" w:rsidRPr="00431E11" w:rsidRDefault="00353EDD">
      <w:pPr>
        <w:pStyle w:val="ConsPlusNormal"/>
        <w:spacing w:before="220"/>
        <w:ind w:firstLine="540"/>
        <w:jc w:val="both"/>
      </w:pPr>
      <w:r w:rsidRPr="00431E11">
        <w:t>- предусмотреть там, где это необходимо, применение искробезопасного и взрывозащищенного электрооборудования и другого технологического оборудования;</w:t>
      </w:r>
    </w:p>
    <w:p w:rsidR="00353EDD" w:rsidRPr="00431E11" w:rsidRDefault="00353EDD">
      <w:pPr>
        <w:pStyle w:val="ConsPlusNormal"/>
        <w:spacing w:before="220"/>
        <w:ind w:firstLine="540"/>
        <w:jc w:val="both"/>
      </w:pPr>
      <w:r w:rsidRPr="00431E11">
        <w:t>- предусмотреть средства контроля и защиты от перегрева подвижных частей машин и аппаратов;</w:t>
      </w:r>
    </w:p>
    <w:p w:rsidR="00353EDD" w:rsidRPr="00431E11" w:rsidRDefault="00353EDD">
      <w:pPr>
        <w:pStyle w:val="ConsPlusNormal"/>
        <w:spacing w:before="220"/>
        <w:ind w:firstLine="540"/>
        <w:jc w:val="both"/>
      </w:pPr>
      <w:r w:rsidRPr="00431E11">
        <w:t>- оценить возможность зажигания горючих смесей от теплового проявления электрической энергии (искры и дуги размыкания, короткие замыкания, токи перегрузки, перегрев электрических контактов, нагрев элементов оборудования индукционными токами и токами высокой частоты, удары молнии и разряды статического электричества);</w:t>
      </w:r>
    </w:p>
    <w:p w:rsidR="00353EDD" w:rsidRPr="00431E11" w:rsidRDefault="00353EDD">
      <w:pPr>
        <w:pStyle w:val="ConsPlusNormal"/>
        <w:spacing w:before="220"/>
        <w:ind w:firstLine="540"/>
        <w:jc w:val="both"/>
      </w:pPr>
      <w:r w:rsidRPr="00431E11">
        <w:t xml:space="preserve">- определить соответствие силового, осветительного и другого электрооборудования </w:t>
      </w:r>
      <w:r w:rsidRPr="00431E11">
        <w:lastRenderedPageBreak/>
        <w:t>классам взрывоопасных и пожароопасных зон на основании требований [4];</w:t>
      </w:r>
    </w:p>
    <w:p w:rsidR="00353EDD" w:rsidRPr="00431E11" w:rsidRDefault="00353EDD">
      <w:pPr>
        <w:pStyle w:val="ConsPlusNormal"/>
        <w:spacing w:before="220"/>
        <w:ind w:firstLine="540"/>
        <w:jc w:val="both"/>
      </w:pPr>
      <w:r w:rsidRPr="00431E11">
        <w:t xml:space="preserve">- предотвратить возможность проникновения газов и паров из взрывоопасных помещений в помещения с нормальной средой, в которых используется </w:t>
      </w:r>
      <w:proofErr w:type="spellStart"/>
      <w:r w:rsidRPr="00431E11">
        <w:t>невзрывозащищенное</w:t>
      </w:r>
      <w:proofErr w:type="spellEnd"/>
      <w:r w:rsidRPr="00431E11">
        <w:t xml:space="preserve"> электрооборудование, и предусмотреть соответствующие меры защиты;</w:t>
      </w:r>
    </w:p>
    <w:p w:rsidR="00353EDD" w:rsidRPr="00431E11" w:rsidRDefault="00353EDD">
      <w:pPr>
        <w:pStyle w:val="ConsPlusNormal"/>
        <w:spacing w:before="220"/>
        <w:ind w:firstLine="540"/>
        <w:jc w:val="both"/>
      </w:pPr>
      <w:r w:rsidRPr="00431E11">
        <w:t>- разработать при необходимости иные технические решения по защите технологических процессов от возникновения пожаров и взрывов, предусматривающие предотвращение образования горючих сред и источников зажигания.</w:t>
      </w:r>
    </w:p>
    <w:p w:rsidR="00353EDD" w:rsidRPr="00431E11" w:rsidRDefault="00353EDD">
      <w:pPr>
        <w:pStyle w:val="ConsPlusNormal"/>
        <w:spacing w:before="220"/>
        <w:ind w:firstLine="540"/>
        <w:jc w:val="both"/>
      </w:pPr>
      <w:r w:rsidRPr="00431E11">
        <w:t xml:space="preserve">5.16. Если применяемая в технологическом процессе система предотвращения пожара не может обеспечить в случае его возникновения и распространения на соседние участки и </w:t>
      </w:r>
      <w:proofErr w:type="gramStart"/>
      <w:r w:rsidRPr="00431E11">
        <w:t>оборудование</w:t>
      </w:r>
      <w:proofErr w:type="gramEnd"/>
      <w:r w:rsidRPr="00431E11">
        <w:t xml:space="preserve"> установленные критерии пожарной безопасности, то для технологического процесса необходимо разработать мероприятия по его противопожарной защите.</w:t>
      </w:r>
    </w:p>
    <w:p w:rsidR="00353EDD" w:rsidRPr="00431E11" w:rsidRDefault="00353EDD">
      <w:pPr>
        <w:pStyle w:val="ConsPlusNormal"/>
        <w:spacing w:before="220"/>
        <w:ind w:firstLine="540"/>
        <w:jc w:val="both"/>
      </w:pPr>
      <w:r w:rsidRPr="00431E11">
        <w:t>5.17. Противопожарная защита технологических процессов должна обеспечиваться:</w:t>
      </w:r>
    </w:p>
    <w:p w:rsidR="00353EDD" w:rsidRPr="00431E11" w:rsidRDefault="00353EDD">
      <w:pPr>
        <w:pStyle w:val="ConsPlusNormal"/>
        <w:spacing w:before="220"/>
        <w:ind w:firstLine="540"/>
        <w:jc w:val="both"/>
      </w:pPr>
      <w:r w:rsidRPr="00431E11">
        <w:t>- применением установок пожаротушения и водяного орошения (при необходимости - автоматических) и соответствующих видов пожарной техники;</w:t>
      </w:r>
    </w:p>
    <w:p w:rsidR="00353EDD" w:rsidRPr="00431E11" w:rsidRDefault="00353EDD">
      <w:pPr>
        <w:pStyle w:val="ConsPlusNormal"/>
        <w:spacing w:before="220"/>
        <w:ind w:firstLine="540"/>
        <w:jc w:val="both"/>
      </w:pPr>
      <w:r w:rsidRPr="00431E11">
        <w:t>- применением автоматических установок пожарной сигнализации и оповещения и управления эвакуацией при пожаре;</w:t>
      </w:r>
    </w:p>
    <w:p w:rsidR="00353EDD" w:rsidRPr="00431E11" w:rsidRDefault="00353EDD">
      <w:pPr>
        <w:pStyle w:val="ConsPlusNormal"/>
        <w:spacing w:before="220"/>
        <w:ind w:firstLine="540"/>
        <w:jc w:val="both"/>
      </w:pPr>
      <w:r w:rsidRPr="00431E11">
        <w:t>- устройствами, ограничивающими распространение пожара;</w:t>
      </w:r>
    </w:p>
    <w:p w:rsidR="00353EDD" w:rsidRPr="00431E11" w:rsidRDefault="00353EDD">
      <w:pPr>
        <w:pStyle w:val="ConsPlusNormal"/>
        <w:spacing w:before="220"/>
        <w:ind w:firstLine="540"/>
        <w:jc w:val="both"/>
      </w:pPr>
      <w:r w:rsidRPr="00431E11">
        <w:t>- применением строительных конструкций с регламентированными пределами огнестойкости и классами конструктивной пожарной опасности;</w:t>
      </w:r>
    </w:p>
    <w:p w:rsidR="00353EDD" w:rsidRPr="00431E11" w:rsidRDefault="00353EDD">
      <w:pPr>
        <w:pStyle w:val="ConsPlusNormal"/>
        <w:spacing w:before="220"/>
        <w:ind w:firstLine="540"/>
        <w:jc w:val="both"/>
      </w:pPr>
      <w:r w:rsidRPr="00431E11">
        <w:t>- организацией своевременной эвакуации людей и снабжением персонала средствами коллективной и индивидуальной защиты от опасных факторов пожара.</w:t>
      </w:r>
    </w:p>
    <w:p w:rsidR="00353EDD" w:rsidRPr="00431E11" w:rsidRDefault="00353EDD">
      <w:pPr>
        <w:pStyle w:val="ConsPlusNormal"/>
        <w:spacing w:before="220"/>
        <w:ind w:firstLine="540"/>
        <w:jc w:val="both"/>
      </w:pPr>
      <w:r w:rsidRPr="00431E11">
        <w:t>5.18. Ограничение распространения пожара должно обеспечиваться:</w:t>
      </w:r>
    </w:p>
    <w:p w:rsidR="00353EDD" w:rsidRPr="00431E11" w:rsidRDefault="00353EDD">
      <w:pPr>
        <w:pStyle w:val="ConsPlusNormal"/>
        <w:spacing w:before="220"/>
        <w:ind w:firstLine="540"/>
        <w:jc w:val="both"/>
      </w:pPr>
      <w:r w:rsidRPr="00431E11">
        <w:t>- устройством противопожарных преград;</w:t>
      </w:r>
    </w:p>
    <w:p w:rsidR="00353EDD" w:rsidRPr="00431E11" w:rsidRDefault="00353EDD">
      <w:pPr>
        <w:pStyle w:val="ConsPlusNormal"/>
        <w:spacing w:before="220"/>
        <w:ind w:firstLine="540"/>
        <w:jc w:val="both"/>
      </w:pPr>
      <w:r w:rsidRPr="00431E11">
        <w:t>- установлением предельно допустимых площадей противопожарных отсеков и секций;</w:t>
      </w:r>
    </w:p>
    <w:p w:rsidR="00353EDD" w:rsidRPr="00431E11" w:rsidRDefault="00353EDD">
      <w:pPr>
        <w:pStyle w:val="ConsPlusNormal"/>
        <w:spacing w:before="220"/>
        <w:ind w:firstLine="540"/>
        <w:jc w:val="both"/>
      </w:pPr>
      <w:r w:rsidRPr="00431E11">
        <w:t>- устройством аварийного отключения технологических установок и коммуникаций;</w:t>
      </w:r>
    </w:p>
    <w:p w:rsidR="00353EDD" w:rsidRPr="00431E11" w:rsidRDefault="00353EDD">
      <w:pPr>
        <w:pStyle w:val="ConsPlusNormal"/>
        <w:spacing w:before="220"/>
        <w:ind w:firstLine="540"/>
        <w:jc w:val="both"/>
      </w:pPr>
      <w:r w:rsidRPr="00431E11">
        <w:t>- применением средств, предотвращающих или ограничивающих разлив и растекание жидкостей при аварийной ситуации;</w:t>
      </w:r>
    </w:p>
    <w:p w:rsidR="00353EDD" w:rsidRPr="00431E11" w:rsidRDefault="00353EDD">
      <w:pPr>
        <w:pStyle w:val="ConsPlusNormal"/>
        <w:spacing w:before="220"/>
        <w:ind w:firstLine="540"/>
        <w:jc w:val="both"/>
      </w:pPr>
      <w:r w:rsidRPr="00431E11">
        <w:t xml:space="preserve">- применением </w:t>
      </w:r>
      <w:proofErr w:type="spellStart"/>
      <w:r w:rsidRPr="00431E11">
        <w:t>огнепреграждающих</w:t>
      </w:r>
      <w:proofErr w:type="spellEnd"/>
      <w:r w:rsidRPr="00431E11">
        <w:t xml:space="preserve"> устройств.</w:t>
      </w:r>
    </w:p>
    <w:p w:rsidR="00353EDD" w:rsidRPr="00431E11" w:rsidRDefault="00353EDD">
      <w:pPr>
        <w:pStyle w:val="ConsPlusNormal"/>
        <w:spacing w:before="220"/>
        <w:ind w:firstLine="540"/>
        <w:jc w:val="both"/>
      </w:pPr>
      <w:r w:rsidRPr="00431E11">
        <w:t>5.19. Выбор огнетушащих веществ, составов и автоматических установок пожарной сигнализации, количества, быстродействия и производительности установок пожаротушения следует проводить на стадии проектирования технологических процессов в зависимости от физико-химических свойств перерабатываемых веществ и средств тушения и сценариев проектных пожаров.</w:t>
      </w:r>
    </w:p>
    <w:p w:rsidR="00353EDD" w:rsidRPr="00431E11" w:rsidRDefault="00353EDD">
      <w:pPr>
        <w:pStyle w:val="ConsPlusNormal"/>
        <w:spacing w:before="220"/>
        <w:ind w:firstLine="540"/>
        <w:jc w:val="both"/>
      </w:pPr>
      <w:r w:rsidRPr="00431E11">
        <w:t>В случае изменения технологического процесса или отдельных его операций следует пересматривать выбор средств и способов предотвращения пожара и противопожарной защиты.</w:t>
      </w:r>
    </w:p>
    <w:p w:rsidR="00353EDD" w:rsidRPr="00431E11" w:rsidRDefault="00353EDD">
      <w:pPr>
        <w:pStyle w:val="ConsPlusNormal"/>
        <w:spacing w:before="220"/>
        <w:ind w:firstLine="540"/>
        <w:jc w:val="both"/>
      </w:pPr>
      <w:r w:rsidRPr="00431E11">
        <w:t>При этом применяемые виды пожарной техники должны обеспечивать эффективное тушение пожара и быть безопасными для людей.</w:t>
      </w:r>
    </w:p>
    <w:p w:rsidR="00353EDD" w:rsidRPr="00431E11" w:rsidRDefault="00353EDD">
      <w:pPr>
        <w:pStyle w:val="ConsPlusNormal"/>
        <w:spacing w:before="220"/>
        <w:ind w:firstLine="540"/>
        <w:jc w:val="both"/>
      </w:pPr>
      <w:r w:rsidRPr="00431E11">
        <w:t xml:space="preserve">5.20. Если при пожаре возможно горение нескольких различных горючих веществ и </w:t>
      </w:r>
      <w:r w:rsidRPr="00431E11">
        <w:lastRenderedPageBreak/>
        <w:t>материалов, отличающихся друг от друга пожароопасными свойствами и характеристиками необходимых средств тушения, то расчет и проектирование установок пожаротушения должны быть произведены по наиболее неблагоприятному для ликвидации пожара веществу или продукту.</w:t>
      </w:r>
    </w:p>
    <w:p w:rsidR="00353EDD" w:rsidRPr="00431E11" w:rsidRDefault="00353EDD">
      <w:pPr>
        <w:pStyle w:val="ConsPlusNormal"/>
        <w:spacing w:before="220"/>
        <w:ind w:firstLine="540"/>
        <w:jc w:val="both"/>
      </w:pPr>
      <w:r w:rsidRPr="00431E11">
        <w:t>Если по условиям совместимости огнетушащих веществ с горючими материалами назначение общего для всех огнетушащего агента нецелесообразно, то допустимо применение нескольких огнетушащих веществ. При этом горючие вещества, не совместимые с тем или иным огнетушащим составом, должны быть пространственно отделены или вынесены в отдельные помещения.</w:t>
      </w:r>
    </w:p>
    <w:p w:rsidR="000F1B7B" w:rsidRPr="00431E11" w:rsidRDefault="000F1B7B">
      <w:pPr>
        <w:rPr>
          <w:rFonts w:ascii="Calibri" w:eastAsia="Times New Roman" w:hAnsi="Calibri" w:cs="Calibri"/>
          <w:szCs w:val="20"/>
          <w:lang w:eastAsia="ru-RU"/>
        </w:rPr>
      </w:pPr>
      <w:r w:rsidRPr="00431E11">
        <w:br w:type="page"/>
      </w:r>
    </w:p>
    <w:p w:rsidR="00353EDD" w:rsidRPr="00431E11" w:rsidRDefault="00353EDD">
      <w:pPr>
        <w:pStyle w:val="ConsPlusNormal"/>
        <w:jc w:val="right"/>
        <w:outlineLvl w:val="0"/>
      </w:pPr>
      <w:r w:rsidRPr="00431E11">
        <w:lastRenderedPageBreak/>
        <w:t>Приложение</w:t>
      </w:r>
      <w:proofErr w:type="gramStart"/>
      <w:r w:rsidRPr="00431E11">
        <w:t xml:space="preserve"> А</w:t>
      </w:r>
      <w:proofErr w:type="gramEnd"/>
    </w:p>
    <w:p w:rsidR="00353EDD" w:rsidRPr="00431E11" w:rsidRDefault="00353EDD">
      <w:pPr>
        <w:pStyle w:val="ConsPlusNormal"/>
        <w:jc w:val="both"/>
      </w:pPr>
    </w:p>
    <w:p w:rsidR="00353EDD" w:rsidRPr="00431E11" w:rsidRDefault="00353EDD">
      <w:pPr>
        <w:pStyle w:val="ConsPlusNormal"/>
        <w:jc w:val="center"/>
        <w:rPr>
          <w:b/>
        </w:rPr>
      </w:pPr>
      <w:bookmarkStart w:id="4" w:name="P314"/>
      <w:bookmarkEnd w:id="4"/>
      <w:r w:rsidRPr="00431E11">
        <w:rPr>
          <w:b/>
        </w:rPr>
        <w:t>МЕТОД РАСЧЕТА ИЗБЫТОЧНОГО ДАВЛЕНИЯ,</w:t>
      </w:r>
      <w:r w:rsidR="000F1B7B" w:rsidRPr="00431E11">
        <w:rPr>
          <w:b/>
        </w:rPr>
        <w:t xml:space="preserve"> </w:t>
      </w:r>
      <w:r w:rsidRPr="00431E11">
        <w:rPr>
          <w:b/>
        </w:rPr>
        <w:t>РАЗВИВАЕМОГО ПРИ СГОРАНИИ ГАЗ</w:t>
      </w:r>
      <w:proofErr w:type="gramStart"/>
      <w:r w:rsidRPr="00431E11">
        <w:rPr>
          <w:b/>
        </w:rPr>
        <w:t>О-</w:t>
      </w:r>
      <w:proofErr w:type="gramEnd"/>
      <w:r w:rsidRPr="00431E11">
        <w:rPr>
          <w:b/>
        </w:rPr>
        <w:t>, ПАРО-</w:t>
      </w:r>
      <w:r w:rsidR="000F1B7B" w:rsidRPr="00431E11">
        <w:rPr>
          <w:b/>
        </w:rPr>
        <w:t xml:space="preserve"> </w:t>
      </w:r>
      <w:r w:rsidRPr="00431E11">
        <w:rPr>
          <w:b/>
        </w:rPr>
        <w:t>И ПЫЛЕВОЗДУШНЫХ СМЕСЕЙ В ПОМЕЩЕНИИ</w:t>
      </w:r>
    </w:p>
    <w:p w:rsidR="00353EDD" w:rsidRPr="00431E11" w:rsidRDefault="00353EDD">
      <w:pPr>
        <w:pStyle w:val="ConsPlusNormal"/>
        <w:jc w:val="both"/>
      </w:pPr>
    </w:p>
    <w:p w:rsidR="00353EDD" w:rsidRPr="00431E11" w:rsidRDefault="00353EDD">
      <w:pPr>
        <w:pStyle w:val="ConsPlusNormal"/>
        <w:ind w:firstLine="540"/>
        <w:jc w:val="both"/>
      </w:pPr>
      <w:r w:rsidRPr="00431E11">
        <w:t>А.1. Выбор и обоснование расчетного варианта</w:t>
      </w:r>
    </w:p>
    <w:p w:rsidR="00353EDD" w:rsidRPr="00431E11" w:rsidRDefault="00353EDD">
      <w:pPr>
        <w:pStyle w:val="ConsPlusNormal"/>
        <w:spacing w:before="220"/>
        <w:ind w:firstLine="540"/>
        <w:jc w:val="both"/>
      </w:pPr>
      <w:bookmarkStart w:id="5" w:name="P319"/>
      <w:bookmarkEnd w:id="5"/>
      <w:r w:rsidRPr="00431E11">
        <w:t>А.1.1. При расчете критериев взрывопожарной опасности в качестве расчетного следует выбирать наиболее неблагоприятный вариант аварии или период нормальной работы аппаратов, при котором в образовании горючих газ</w:t>
      </w:r>
      <w:proofErr w:type="gramStart"/>
      <w:r w:rsidRPr="00431E11">
        <w:t>о-</w:t>
      </w:r>
      <w:proofErr w:type="gramEnd"/>
      <w:r w:rsidRPr="00431E11">
        <w:t xml:space="preserve">, паро- и пылевоздушных смесей участвует наибольшее количество газов, паров, </w:t>
      </w:r>
      <w:proofErr w:type="spellStart"/>
      <w:r w:rsidRPr="00431E11">
        <w:t>пылей</w:t>
      </w:r>
      <w:proofErr w:type="spellEnd"/>
      <w:r w:rsidRPr="00431E11">
        <w:t>, наиболее опасных в отношении последствий сгорания этих смесей.</w:t>
      </w:r>
    </w:p>
    <w:p w:rsidR="00353EDD" w:rsidRPr="00431E11" w:rsidRDefault="00353EDD">
      <w:pPr>
        <w:pStyle w:val="ConsPlusNormal"/>
        <w:spacing w:before="220"/>
        <w:ind w:firstLine="540"/>
        <w:jc w:val="both"/>
      </w:pPr>
      <w:bookmarkStart w:id="6" w:name="P320"/>
      <w:bookmarkEnd w:id="6"/>
      <w:r w:rsidRPr="00431E11">
        <w:t xml:space="preserve">А.1.2. Количество поступивших в помещение веществ, которые могут образовать горючие </w:t>
      </w:r>
      <w:proofErr w:type="spellStart"/>
      <w:r w:rsidRPr="00431E11">
        <w:t>газовоздушные</w:t>
      </w:r>
      <w:proofErr w:type="spellEnd"/>
      <w:r w:rsidRPr="00431E11">
        <w:t>, паровоздушные, пылевоздушные смеси, определяется исходя из следующих предпосылок:</w:t>
      </w:r>
    </w:p>
    <w:p w:rsidR="00353EDD" w:rsidRPr="00431E11" w:rsidRDefault="00353EDD">
      <w:pPr>
        <w:pStyle w:val="ConsPlusNormal"/>
        <w:spacing w:before="220"/>
        <w:ind w:firstLine="540"/>
        <w:jc w:val="both"/>
      </w:pPr>
      <w:r w:rsidRPr="00431E11">
        <w:t>а) происходит расчетная авария одного из аппаратов согласно А.1.1;</w:t>
      </w:r>
    </w:p>
    <w:p w:rsidR="00353EDD" w:rsidRPr="00431E11" w:rsidRDefault="00353EDD">
      <w:pPr>
        <w:pStyle w:val="ConsPlusNormal"/>
        <w:spacing w:before="220"/>
        <w:ind w:firstLine="540"/>
        <w:jc w:val="both"/>
      </w:pPr>
      <w:r w:rsidRPr="00431E11">
        <w:t>б) все содержимое аппарата поступает в помещение;</w:t>
      </w:r>
    </w:p>
    <w:p w:rsidR="00353EDD" w:rsidRPr="00431E11" w:rsidRDefault="00353EDD">
      <w:pPr>
        <w:pStyle w:val="ConsPlusNormal"/>
        <w:spacing w:before="220"/>
        <w:ind w:firstLine="540"/>
        <w:jc w:val="both"/>
      </w:pPr>
      <w:bookmarkStart w:id="7" w:name="P323"/>
      <w:bookmarkEnd w:id="7"/>
      <w:proofErr w:type="gramStart"/>
      <w:r w:rsidRPr="00431E11">
        <w:t>в) происходит одновременно утечка веществ из трубопроводов, питающих аппарат, по прямому и обратному потокам в течение времени, необходимого для отключения трубопроводов.</w:t>
      </w:r>
      <w:proofErr w:type="gramEnd"/>
    </w:p>
    <w:p w:rsidR="00353EDD" w:rsidRPr="00431E11" w:rsidRDefault="00353EDD">
      <w:pPr>
        <w:pStyle w:val="ConsPlusNormal"/>
        <w:spacing w:before="220"/>
        <w:ind w:firstLine="540"/>
        <w:jc w:val="both"/>
      </w:pPr>
      <w:r w:rsidRPr="00431E11">
        <w:t>Расчетное время отключения трубопроводов определяют в каждом конкретном случае исходя из реальной обстановки, и оно должно быть минимальным с учетом паспортных данных на запорные устройства, характера технологического процесса и вида расчетной аварии.</w:t>
      </w:r>
    </w:p>
    <w:p w:rsidR="00353EDD" w:rsidRPr="00431E11" w:rsidRDefault="00353EDD">
      <w:pPr>
        <w:pStyle w:val="ConsPlusNormal"/>
        <w:spacing w:before="220"/>
        <w:ind w:firstLine="540"/>
        <w:jc w:val="both"/>
      </w:pPr>
      <w:r w:rsidRPr="00431E11">
        <w:t xml:space="preserve">Расчетное время отключения трубопроводов следует принимать </w:t>
      </w:r>
      <w:proofErr w:type="gramStart"/>
      <w:r w:rsidRPr="00431E11">
        <w:t>равным</w:t>
      </w:r>
      <w:proofErr w:type="gramEnd"/>
      <w:r w:rsidRPr="00431E11">
        <w:t>:</w:t>
      </w:r>
    </w:p>
    <w:p w:rsidR="00353EDD" w:rsidRPr="00431E11" w:rsidRDefault="00353EDD">
      <w:pPr>
        <w:pStyle w:val="ConsPlusNormal"/>
        <w:spacing w:before="220"/>
        <w:ind w:firstLine="540"/>
        <w:jc w:val="both"/>
      </w:pPr>
      <w:r w:rsidRPr="00431E11">
        <w:t xml:space="preserve">- времени срабатывания системы автоматики отключения трубопроводов согласно паспортным данным установки, если вероятность отказа системы автоматики не превышает </w:t>
      </w:r>
      <w:r w:rsidR="000F1B7B" w:rsidRPr="00431E11">
        <w:rPr>
          <w:position w:val="-6"/>
        </w:rPr>
        <w:pict>
          <v:shape id="_x0000_i1025" style="width:23.8pt;height:17.55pt" coordsize="" o:spt="100" adj="0,,0" path="" filled="f" stroked="f">
            <v:stroke joinstyle="miter"/>
            <v:imagedata r:id="rId7" o:title="base_44_17479_32768"/>
            <v:formulas/>
            <v:path o:connecttype="segments"/>
          </v:shape>
        </w:pict>
      </w:r>
      <w:r w:rsidRPr="00431E11">
        <w:t xml:space="preserve"> в год или обеспечено резервирование ее элементов;</w:t>
      </w:r>
    </w:p>
    <w:p w:rsidR="00353EDD" w:rsidRPr="00431E11" w:rsidRDefault="00353EDD">
      <w:pPr>
        <w:pStyle w:val="ConsPlusNormal"/>
        <w:spacing w:before="220"/>
        <w:ind w:firstLine="540"/>
        <w:jc w:val="both"/>
      </w:pPr>
      <w:r w:rsidRPr="00431E11">
        <w:t xml:space="preserve">- 120 с, если вероятность отказа системы автоматики превышает </w:t>
      </w:r>
      <w:r w:rsidR="000F1B7B" w:rsidRPr="00431E11">
        <w:rPr>
          <w:position w:val="-6"/>
        </w:rPr>
        <w:pict>
          <v:shape id="_x0000_i1026" style="width:23.8pt;height:17.55pt" coordsize="" o:spt="100" adj="0,,0" path="" filled="f" stroked="f">
            <v:stroke joinstyle="miter"/>
            <v:imagedata r:id="rId7" o:title="base_44_17479_32769"/>
            <v:formulas/>
            <v:path o:connecttype="segments"/>
          </v:shape>
        </w:pict>
      </w:r>
      <w:r w:rsidRPr="00431E11">
        <w:t xml:space="preserve"> в год и не обеспечено резервирование ее элементов;</w:t>
      </w:r>
    </w:p>
    <w:p w:rsidR="00353EDD" w:rsidRPr="00431E11" w:rsidRDefault="00353EDD">
      <w:pPr>
        <w:pStyle w:val="ConsPlusNormal"/>
        <w:spacing w:before="220"/>
        <w:ind w:firstLine="540"/>
        <w:jc w:val="both"/>
      </w:pPr>
      <w:r w:rsidRPr="00431E11">
        <w:t xml:space="preserve">- 300 </w:t>
      </w:r>
      <w:proofErr w:type="gramStart"/>
      <w:r w:rsidRPr="00431E11">
        <w:t>с</w:t>
      </w:r>
      <w:proofErr w:type="gramEnd"/>
      <w:r w:rsidRPr="00431E11">
        <w:t xml:space="preserve"> при ручном отключении;</w:t>
      </w:r>
    </w:p>
    <w:p w:rsidR="00353EDD" w:rsidRPr="00431E11" w:rsidRDefault="00353EDD">
      <w:pPr>
        <w:pStyle w:val="ConsPlusNormal"/>
        <w:spacing w:before="220"/>
        <w:ind w:firstLine="540"/>
        <w:jc w:val="both"/>
      </w:pPr>
      <w:r w:rsidRPr="00431E11">
        <w:t xml:space="preserve">г) происходит испарение с поверхности </w:t>
      </w:r>
      <w:proofErr w:type="spellStart"/>
      <w:r w:rsidRPr="00431E11">
        <w:t>разлившейся</w:t>
      </w:r>
      <w:proofErr w:type="spellEnd"/>
      <w:r w:rsidRPr="00431E11">
        <w:t xml:space="preserve"> жидкости; площадь испарения при разливе на пол определяется (при отсутствии справочных данных) исходя из расчета, что 1 литр смесей и растворов, содержащих 70</w:t>
      </w:r>
      <w:r w:rsidR="000F1B7B" w:rsidRPr="00431E11">
        <w:t xml:space="preserve"> </w:t>
      </w:r>
      <w:r w:rsidRPr="00431E11">
        <w:t>% и менее (по массе) растворителей, разливается на площади 0,5 м</w:t>
      </w:r>
      <w:proofErr w:type="gramStart"/>
      <w:r w:rsidRPr="00431E11">
        <w:rPr>
          <w:vertAlign w:val="superscript"/>
        </w:rPr>
        <w:t>2</w:t>
      </w:r>
      <w:proofErr w:type="gramEnd"/>
      <w:r w:rsidRPr="00431E11">
        <w:t>, а остальных жидкостей - на 1 м</w:t>
      </w:r>
      <w:r w:rsidRPr="00431E11">
        <w:rPr>
          <w:vertAlign w:val="superscript"/>
        </w:rPr>
        <w:t>2</w:t>
      </w:r>
      <w:r w:rsidRPr="00431E11">
        <w:t xml:space="preserve"> пола помещения;</w:t>
      </w:r>
    </w:p>
    <w:p w:rsidR="00353EDD" w:rsidRPr="00431E11" w:rsidRDefault="00353EDD">
      <w:pPr>
        <w:pStyle w:val="ConsPlusNormal"/>
        <w:spacing w:before="220"/>
        <w:ind w:firstLine="540"/>
        <w:jc w:val="both"/>
      </w:pPr>
      <w:r w:rsidRPr="00431E11">
        <w:t>д) происходит также испарение жидкости из емкостей, эксплуатируемых с открытым зеркалом жидкости, и со свежеокрашенных поверхностей;</w:t>
      </w:r>
    </w:p>
    <w:p w:rsidR="00353EDD" w:rsidRPr="00431E11" w:rsidRDefault="00353EDD">
      <w:pPr>
        <w:pStyle w:val="ConsPlusNormal"/>
        <w:spacing w:before="220"/>
        <w:ind w:firstLine="540"/>
        <w:jc w:val="both"/>
      </w:pPr>
      <w:r w:rsidRPr="00431E11">
        <w:t>е) длительность испарения жидкости принимается равной времени ее полного испарения, но не более 3600 с.</w:t>
      </w:r>
    </w:p>
    <w:p w:rsidR="00353EDD" w:rsidRPr="00431E11" w:rsidRDefault="00353EDD">
      <w:pPr>
        <w:pStyle w:val="ConsPlusNormal"/>
        <w:spacing w:before="220"/>
        <w:ind w:firstLine="540"/>
        <w:jc w:val="both"/>
      </w:pPr>
      <w:bookmarkStart w:id="8" w:name="P332"/>
      <w:bookmarkEnd w:id="8"/>
      <w:r w:rsidRPr="00431E11">
        <w:t>А.1.3. Количество пыли, которое может образовать пылевоздушную смесь, определяется из следующих предпосылок:</w:t>
      </w:r>
    </w:p>
    <w:p w:rsidR="00353EDD" w:rsidRPr="00431E11" w:rsidRDefault="00353EDD">
      <w:pPr>
        <w:pStyle w:val="ConsPlusNormal"/>
        <w:spacing w:before="220"/>
        <w:ind w:firstLine="540"/>
        <w:jc w:val="both"/>
      </w:pPr>
      <w:r w:rsidRPr="00431E11">
        <w:t xml:space="preserve">а) расчетной аварии предшествовало </w:t>
      </w:r>
      <w:proofErr w:type="spellStart"/>
      <w:r w:rsidRPr="00431E11">
        <w:t>пыленакопление</w:t>
      </w:r>
      <w:proofErr w:type="spellEnd"/>
      <w:r w:rsidRPr="00431E11">
        <w:t xml:space="preserve"> в производственном помещении, происходящее в условиях нормального режима работы (например, вследствие пылевыделения из негерметичного производственного оборудования);</w:t>
      </w:r>
    </w:p>
    <w:p w:rsidR="00353EDD" w:rsidRPr="00431E11" w:rsidRDefault="00353EDD">
      <w:pPr>
        <w:pStyle w:val="ConsPlusNormal"/>
        <w:spacing w:before="220"/>
        <w:ind w:firstLine="540"/>
        <w:jc w:val="both"/>
      </w:pPr>
      <w:r w:rsidRPr="00431E11">
        <w:lastRenderedPageBreak/>
        <w:t>б) в момент расчетной аварии произошла плановая (ремонтные работы) или внезапная разгерметизация одного из технологических аппаратов, за которой последовал аварийный выброс в помещение всей находившейся в аппарате пыли.</w:t>
      </w:r>
    </w:p>
    <w:p w:rsidR="00353EDD" w:rsidRPr="00431E11" w:rsidRDefault="00353EDD">
      <w:pPr>
        <w:pStyle w:val="ConsPlusNormal"/>
        <w:spacing w:before="220"/>
        <w:ind w:firstLine="540"/>
        <w:jc w:val="both"/>
      </w:pPr>
      <w:r w:rsidRPr="00431E11">
        <w:t xml:space="preserve">А.1.4. Свободный объем помещения определяется как разность между объемом помещения и объемом, занимаемым технологическим оборудованием. Если свободный объем помещения определить невозможно, то его допускается принимать условно </w:t>
      </w:r>
      <w:proofErr w:type="gramStart"/>
      <w:r w:rsidRPr="00431E11">
        <w:t>равным</w:t>
      </w:r>
      <w:proofErr w:type="gramEnd"/>
      <w:r w:rsidRPr="00431E11">
        <w:t xml:space="preserve"> 80% геометрического объема помещения.</w:t>
      </w:r>
    </w:p>
    <w:p w:rsidR="00353EDD" w:rsidRPr="00431E11" w:rsidRDefault="00353EDD">
      <w:pPr>
        <w:pStyle w:val="ConsPlusNormal"/>
        <w:spacing w:before="220"/>
        <w:ind w:firstLine="540"/>
        <w:jc w:val="both"/>
      </w:pPr>
      <w:bookmarkStart w:id="9" w:name="P336"/>
      <w:bookmarkEnd w:id="9"/>
      <w:r w:rsidRPr="00431E11">
        <w:t>А.1.5. Определение пожароопасных свойств веществ и материалов проводят на основании результатов испытаний или расчетов по стандартным методикам [3] с учетом параметров состояния (давление, температура и т.д.).</w:t>
      </w:r>
    </w:p>
    <w:p w:rsidR="00353EDD" w:rsidRPr="00431E11" w:rsidRDefault="00353EDD">
      <w:pPr>
        <w:pStyle w:val="ConsPlusNormal"/>
        <w:spacing w:before="220"/>
        <w:ind w:firstLine="540"/>
        <w:jc w:val="both"/>
      </w:pPr>
      <w:r w:rsidRPr="00431E11">
        <w:t>Допускается использование справочных данных.</w:t>
      </w:r>
    </w:p>
    <w:p w:rsidR="00353EDD" w:rsidRPr="00431E11" w:rsidRDefault="00353EDD">
      <w:pPr>
        <w:pStyle w:val="ConsPlusNormal"/>
        <w:spacing w:before="220"/>
        <w:ind w:firstLine="540"/>
        <w:jc w:val="both"/>
      </w:pPr>
      <w:r w:rsidRPr="00431E11">
        <w:t>Допускается использование показателей пожарной опасности для смесей веществ и материалов по наиболее опасному компоненту.</w:t>
      </w:r>
    </w:p>
    <w:p w:rsidR="00353EDD" w:rsidRPr="00431E11" w:rsidRDefault="00353EDD">
      <w:pPr>
        <w:pStyle w:val="ConsPlusNormal"/>
        <w:spacing w:before="220"/>
        <w:ind w:firstLine="540"/>
        <w:jc w:val="both"/>
      </w:pPr>
      <w:r w:rsidRPr="00431E11">
        <w:t>А.2. Расчет избыточного давления для горючих газов, паров легковоспламеняющихся и горючих жидкостей</w:t>
      </w:r>
    </w:p>
    <w:p w:rsidR="00353EDD" w:rsidRPr="00431E11" w:rsidRDefault="00353EDD">
      <w:pPr>
        <w:pStyle w:val="ConsPlusNormal"/>
        <w:spacing w:before="220"/>
        <w:ind w:firstLine="540"/>
        <w:jc w:val="both"/>
      </w:pPr>
      <w:bookmarkStart w:id="10" w:name="P340"/>
      <w:bookmarkEnd w:id="10"/>
      <w:r w:rsidRPr="00431E11">
        <w:t xml:space="preserve">А.2.1. Избыточное давление </w:t>
      </w:r>
      <w:r w:rsidR="000F1B7B" w:rsidRPr="00431E11">
        <w:rPr>
          <w:position w:val="-3"/>
        </w:rPr>
        <w:pict>
          <v:shape id="_x0000_i1027" style="width:21.3pt;height:14.4pt" coordsize="" o:spt="100" adj="0,,0" path="" filled="f" stroked="f">
            <v:stroke joinstyle="miter"/>
            <v:imagedata r:id="rId8" o:title="base_44_17479_32770"/>
            <v:formulas/>
            <v:path o:connecttype="segments"/>
          </v:shape>
        </w:pict>
      </w:r>
      <w:r w:rsidRPr="00431E11">
        <w:t xml:space="preserve"> для индивидуальных горючих веществ, состоящих из атомов C, H, O, N, </w:t>
      </w:r>
      <w:proofErr w:type="spellStart"/>
      <w:r w:rsidRPr="00431E11">
        <w:t>Cl</w:t>
      </w:r>
      <w:proofErr w:type="spellEnd"/>
      <w:r w:rsidRPr="00431E11">
        <w:t xml:space="preserve">, </w:t>
      </w:r>
      <w:proofErr w:type="spellStart"/>
      <w:r w:rsidRPr="00431E11">
        <w:t>Br</w:t>
      </w:r>
      <w:proofErr w:type="spellEnd"/>
      <w:r w:rsidRPr="00431E11">
        <w:t>, I, F, определяется по формуле</w:t>
      </w:r>
    </w:p>
    <w:p w:rsidR="00353EDD" w:rsidRPr="00431E11" w:rsidRDefault="00353EDD">
      <w:pPr>
        <w:pStyle w:val="ConsPlusNormal"/>
        <w:jc w:val="both"/>
      </w:pPr>
    </w:p>
    <w:p w:rsidR="00353EDD" w:rsidRPr="00431E11" w:rsidRDefault="000F1B7B">
      <w:pPr>
        <w:pStyle w:val="ConsPlusNormal"/>
        <w:jc w:val="center"/>
      </w:pPr>
      <w:bookmarkStart w:id="11" w:name="P342"/>
      <w:bookmarkEnd w:id="11"/>
      <w:r w:rsidRPr="00431E11">
        <w:rPr>
          <w:position w:val="-26"/>
        </w:rPr>
        <w:pict>
          <v:shape id="_x0000_i1028" style="width:180.95pt;height:37.55pt" coordsize="" o:spt="100" adj="0,,0" path="" filled="f" stroked="f">
            <v:stroke joinstyle="miter"/>
            <v:imagedata r:id="rId9" o:title="base_44_17479_32771"/>
            <v:formulas/>
            <v:path o:connecttype="segments"/>
          </v:shape>
        </w:pict>
      </w:r>
      <w:r w:rsidR="00353EDD" w:rsidRPr="00431E11">
        <w:t>, (А.1)</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029" style="width:25.05pt;height:19.4pt" coordsize="" o:spt="100" adj="0,,0" path="" filled="f" stroked="f">
            <v:stroke joinstyle="miter"/>
            <v:imagedata r:id="rId10" o:title="base_44_17479_32772"/>
            <v:formulas/>
            <v:path o:connecttype="segments"/>
          </v:shape>
        </w:pict>
      </w:r>
      <w:r w:rsidRPr="00431E11">
        <w:t xml:space="preserve"> - максимальное давление, развиваемое при сгорании стехиометрической газовоздушной или паровоздушной смеси в замкнутом объеме, определяемое экспериментально или по справочным данным в соответствии с требованиями А.1.5. При отсутствии данных допускается принимать </w:t>
      </w:r>
      <w:r w:rsidR="000F1B7B" w:rsidRPr="00431E11">
        <w:rPr>
          <w:position w:val="-8"/>
        </w:rPr>
        <w:pict>
          <v:shape id="_x0000_i1030" style="width:25.05pt;height:19.4pt" coordsize="" o:spt="100" adj="0,,0" path="" filled="f" stroked="f">
            <v:stroke joinstyle="miter"/>
            <v:imagedata r:id="rId10" o:title="base_44_17479_32773"/>
            <v:formulas/>
            <v:path o:connecttype="segments"/>
          </v:shape>
        </w:pict>
      </w:r>
      <w:r w:rsidRPr="00431E11">
        <w:t xml:space="preserve"> равным 900 кПа;</w:t>
      </w:r>
    </w:p>
    <w:p w:rsidR="00353EDD" w:rsidRPr="00431E11" w:rsidRDefault="000F1B7B">
      <w:pPr>
        <w:pStyle w:val="ConsPlusNormal"/>
        <w:spacing w:before="220"/>
        <w:ind w:firstLine="540"/>
        <w:jc w:val="both"/>
      </w:pPr>
      <w:r w:rsidRPr="00431E11">
        <w:rPr>
          <w:position w:val="-8"/>
        </w:rPr>
        <w:pict>
          <v:shape id="_x0000_i1031" style="width:14.4pt;height:19.4pt" coordsize="" o:spt="100" adj="0,,0" path="" filled="f" stroked="f">
            <v:stroke joinstyle="miter"/>
            <v:imagedata r:id="rId11" o:title="base_44_17479_32774"/>
            <v:formulas/>
            <v:path o:connecttype="segments"/>
          </v:shape>
        </w:pict>
      </w:r>
      <w:r w:rsidR="00353EDD" w:rsidRPr="00431E11">
        <w:t xml:space="preserve"> - начальное давление, кПа (допускается принимать равным 101 кПа);</w:t>
      </w:r>
    </w:p>
    <w:p w:rsidR="00353EDD" w:rsidRPr="00431E11" w:rsidRDefault="00353EDD">
      <w:pPr>
        <w:pStyle w:val="ConsPlusNormal"/>
        <w:spacing w:before="220"/>
        <w:ind w:firstLine="540"/>
        <w:jc w:val="both"/>
      </w:pPr>
      <w:r w:rsidRPr="00431E11">
        <w:t>m - масса горючего газа (</w:t>
      </w:r>
      <w:proofErr w:type="gramStart"/>
      <w:r w:rsidRPr="00431E11">
        <w:t>ГГ</w:t>
      </w:r>
      <w:proofErr w:type="gramEnd"/>
      <w:r w:rsidRPr="00431E11">
        <w:t>) или паров легковоспламеняющихся (ЛВЖ) и горючих жидкостей (ГЖ), вышедших в результате расчетной аварии в помещение, вычисляемая для ГГ по формуле А.14, а для паров ЛВЖ и ГЖ - по формуле А.19, кг;</w:t>
      </w:r>
    </w:p>
    <w:p w:rsidR="00353EDD" w:rsidRPr="00431E11" w:rsidRDefault="00353EDD">
      <w:pPr>
        <w:pStyle w:val="ConsPlusNormal"/>
        <w:spacing w:before="220"/>
        <w:ind w:firstLine="540"/>
        <w:jc w:val="both"/>
      </w:pPr>
      <w:r w:rsidRPr="00431E11">
        <w:t>Z - коэффициент участия горючих газов и паров в горении, который может быть рассчитан на основе характера распределения газов и паров в объеме помещения согласно А.2.3 и А.2.4. Допускается принимать значение Z по таблице А.1;</w:t>
      </w:r>
    </w:p>
    <w:p w:rsidR="00353EDD" w:rsidRPr="00431E11" w:rsidRDefault="000F1B7B">
      <w:pPr>
        <w:pStyle w:val="ConsPlusNormal"/>
        <w:spacing w:before="220"/>
        <w:ind w:firstLine="540"/>
        <w:jc w:val="both"/>
      </w:pPr>
      <w:r w:rsidRPr="00431E11">
        <w:rPr>
          <w:position w:val="-8"/>
        </w:rPr>
        <w:pict>
          <v:shape id="_x0000_i1032" style="width:17.55pt;height:19.4pt" coordsize="" o:spt="100" adj="0,,0" path="" filled="f" stroked="f">
            <v:stroke joinstyle="miter"/>
            <v:imagedata r:id="rId12" o:title="base_44_17479_32775"/>
            <v:formulas/>
            <v:path o:connecttype="segments"/>
          </v:shape>
        </w:pict>
      </w:r>
      <w:r w:rsidR="00353EDD" w:rsidRPr="00431E11">
        <w:t xml:space="preserve"> - свободный объем помещения, м</w:t>
      </w:r>
      <w:r w:rsidR="00353EDD" w:rsidRPr="00A035E1">
        <w:rPr>
          <w:vertAlign w:val="superscript"/>
        </w:rPr>
        <w:t>3</w:t>
      </w:r>
      <w:r w:rsidR="00353EDD" w:rsidRPr="00431E11">
        <w:t>;</w:t>
      </w:r>
    </w:p>
    <w:p w:rsidR="00353EDD" w:rsidRPr="00431E11" w:rsidRDefault="000F1B7B">
      <w:pPr>
        <w:pStyle w:val="ConsPlusNormal"/>
        <w:spacing w:before="220"/>
        <w:ind w:firstLine="540"/>
        <w:jc w:val="both"/>
      </w:pPr>
      <w:r w:rsidRPr="00431E11">
        <w:rPr>
          <w:position w:val="-8"/>
        </w:rPr>
        <w:pict>
          <v:shape id="_x0000_i1033" style="width:23.15pt;height:19.4pt" coordsize="" o:spt="100" adj="0,,0" path="" filled="f" stroked="f">
            <v:stroke joinstyle="miter"/>
            <v:imagedata r:id="rId13" o:title="base_44_17479_32776"/>
            <v:formulas/>
            <v:path o:connecttype="segments"/>
          </v:shape>
        </w:pict>
      </w:r>
      <w:r w:rsidR="00353EDD" w:rsidRPr="00431E11">
        <w:t xml:space="preserve"> - плотность газа или пара при расчетной температуре </w:t>
      </w:r>
      <w:r w:rsidRPr="00431E11">
        <w:rPr>
          <w:position w:val="-11"/>
        </w:rPr>
        <w:pict>
          <v:shape id="_x0000_i1034" style="width:55.7pt;height:22.55pt" coordsize="" o:spt="100" adj="0,,0" path="" filled="f" stroked="f">
            <v:stroke joinstyle="miter"/>
            <v:imagedata r:id="rId14" o:title="base_44_17479_32777"/>
            <v:formulas/>
            <v:path o:connecttype="segments"/>
          </v:shape>
        </w:pict>
      </w:r>
      <w:r w:rsidR="00353EDD" w:rsidRPr="00431E11">
        <w:t>, вычисляемая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27"/>
        </w:rPr>
        <w:pict>
          <v:shape id="_x0000_i1035" style="width:135.25pt;height:38.8pt" coordsize="" o:spt="100" adj="0,,0" path="" filled="f" stroked="f">
            <v:stroke joinstyle="miter"/>
            <v:imagedata r:id="rId15" o:title="base_44_17479_32778"/>
            <v:formulas/>
            <v:path o:connecttype="segments"/>
          </v:shape>
        </w:pict>
      </w:r>
      <w:r w:rsidR="00353EDD" w:rsidRPr="00431E11">
        <w:t>, (А.2)</w:t>
      </w:r>
    </w:p>
    <w:p w:rsidR="00353EDD" w:rsidRPr="00431E11" w:rsidRDefault="00353EDD">
      <w:pPr>
        <w:pStyle w:val="ConsPlusNormal"/>
        <w:jc w:val="both"/>
      </w:pPr>
    </w:p>
    <w:p w:rsidR="00353EDD" w:rsidRPr="00431E11" w:rsidRDefault="00353EDD">
      <w:pPr>
        <w:pStyle w:val="ConsPlusNormal"/>
        <w:ind w:firstLine="540"/>
        <w:jc w:val="both"/>
      </w:pPr>
      <w:r w:rsidRPr="00431E11">
        <w:t>где M - молярная масса</w:t>
      </w:r>
      <w:proofErr w:type="gramStart"/>
      <w:r w:rsidRPr="00431E11">
        <w:t xml:space="preserve">, </w:t>
      </w:r>
      <w:r w:rsidR="000F1B7B" w:rsidRPr="00431E11">
        <w:rPr>
          <w:position w:val="-8"/>
        </w:rPr>
        <w:pict>
          <v:shape id="_x0000_i1036" style="width:64.5pt;height:19.4pt" coordsize="" o:spt="100" adj="0,,0" path="" filled="f" stroked="f">
            <v:stroke joinstyle="miter"/>
            <v:imagedata r:id="rId16" o:title="base_44_17479_32779"/>
            <v:formulas/>
            <v:path o:connecttype="segments"/>
          </v:shape>
        </w:pict>
      </w:r>
      <w:r w:rsidRPr="00431E11">
        <w:t>;</w:t>
      </w:r>
      <w:proofErr w:type="gramEnd"/>
    </w:p>
    <w:p w:rsidR="00353EDD" w:rsidRPr="00431E11" w:rsidRDefault="000F1B7B">
      <w:pPr>
        <w:pStyle w:val="ConsPlusNormal"/>
        <w:spacing w:before="220"/>
        <w:ind w:firstLine="540"/>
        <w:jc w:val="both"/>
      </w:pPr>
      <w:r w:rsidRPr="00431E11">
        <w:rPr>
          <w:position w:val="-8"/>
        </w:rPr>
        <w:lastRenderedPageBreak/>
        <w:pict>
          <v:shape id="_x0000_i1037" style="width:14.4pt;height:19.4pt" coordsize="" o:spt="100" adj="0,,0" path="" filled="f" stroked="f">
            <v:stroke joinstyle="miter"/>
            <v:imagedata r:id="rId17" o:title="base_44_17479_32780"/>
            <v:formulas/>
            <v:path o:connecttype="segments"/>
          </v:shape>
        </w:pict>
      </w:r>
      <w:r w:rsidR="00353EDD" w:rsidRPr="00431E11">
        <w:t xml:space="preserve"> - мольный объем, равный </w:t>
      </w:r>
      <w:r w:rsidRPr="00431E11">
        <w:rPr>
          <w:position w:val="-8"/>
        </w:rPr>
        <w:pict>
          <v:shape id="_x0000_i1038" style="width:105.8pt;height:19.4pt" coordsize="" o:spt="100" adj="0,,0" path="" filled="f" stroked="f">
            <v:stroke joinstyle="miter"/>
            <v:imagedata r:id="rId18" o:title="base_44_17479_32781"/>
            <v:formulas/>
            <v:path o:connecttype="segments"/>
          </v:shape>
        </w:pict>
      </w:r>
      <w:r w:rsidR="00353EDD" w:rsidRPr="00431E11">
        <w:t>;</w:t>
      </w:r>
    </w:p>
    <w:p w:rsidR="00353EDD" w:rsidRPr="00431E11" w:rsidRDefault="000F1B7B">
      <w:pPr>
        <w:pStyle w:val="ConsPlusNormal"/>
        <w:spacing w:before="220"/>
        <w:ind w:firstLine="540"/>
        <w:jc w:val="both"/>
      </w:pPr>
      <w:r w:rsidRPr="00431E11">
        <w:rPr>
          <w:position w:val="-9"/>
        </w:rPr>
        <w:pict>
          <v:shape id="_x0000_i1039" style="width:12.5pt;height:20.05pt" coordsize="" o:spt="100" adj="0,,0" path="" filled="f" stroked="f">
            <v:stroke joinstyle="miter"/>
            <v:imagedata r:id="rId19" o:title="base_44_17479_32782"/>
            <v:formulas/>
            <v:path o:connecttype="segments"/>
          </v:shape>
        </w:pict>
      </w:r>
      <w:r w:rsidR="00353EDD" w:rsidRPr="00431E11">
        <w:t xml:space="preserve"> - расчетная температура, °C.</w:t>
      </w:r>
    </w:p>
    <w:p w:rsidR="00353EDD" w:rsidRPr="00431E11" w:rsidRDefault="00353EDD">
      <w:pPr>
        <w:pStyle w:val="ConsPlusNormal"/>
        <w:spacing w:before="220"/>
        <w:ind w:firstLine="540"/>
        <w:jc w:val="both"/>
      </w:pPr>
      <w:r w:rsidRPr="00431E11">
        <w:t xml:space="preserve">В качестве расчетной температуры следует принимать максимально возможную температуру воздуха в данном помещении в соответствующей климатической зоне или максимально возможную температуру воздуха по технологическому регламенту с учетом возможного повышения температуры в аварийной ситуации. Если такого значения расчетной температуры </w:t>
      </w:r>
      <w:r w:rsidR="000F1B7B" w:rsidRPr="00431E11">
        <w:rPr>
          <w:position w:val="-9"/>
        </w:rPr>
        <w:pict>
          <v:shape id="_x0000_i1040" style="width:12.5pt;height:20.05pt" coordsize="" o:spt="100" adj="0,,0" path="" filled="f" stroked="f">
            <v:stroke joinstyle="miter"/>
            <v:imagedata r:id="rId19" o:title="base_44_17479_32783"/>
            <v:formulas/>
            <v:path o:connecttype="segments"/>
          </v:shape>
        </w:pict>
      </w:r>
      <w:r w:rsidRPr="00431E11">
        <w:t xml:space="preserve"> по каким-либо причинам определить не удается, допускается принимать ее равной 61 °C;</w:t>
      </w:r>
    </w:p>
    <w:p w:rsidR="00353EDD" w:rsidRPr="00431E11" w:rsidRDefault="000F1B7B">
      <w:pPr>
        <w:pStyle w:val="ConsPlusNormal"/>
        <w:spacing w:before="220"/>
        <w:ind w:firstLine="540"/>
        <w:jc w:val="both"/>
      </w:pPr>
      <w:r w:rsidRPr="00431E11">
        <w:rPr>
          <w:position w:val="-8"/>
        </w:rPr>
        <w:pict>
          <v:shape id="_x0000_i1041" style="width:19.4pt;height:19.4pt" coordsize="" o:spt="100" adj="0,,0" path="" filled="f" stroked="f">
            <v:stroke joinstyle="miter"/>
            <v:imagedata r:id="rId20" o:title="base_44_17479_32784"/>
            <v:formulas/>
            <v:path o:connecttype="segments"/>
          </v:shape>
        </w:pict>
      </w:r>
      <w:r w:rsidR="00353EDD" w:rsidRPr="00431E11">
        <w:t xml:space="preserve"> - стехиометрическая концентрация </w:t>
      </w:r>
      <w:proofErr w:type="gramStart"/>
      <w:r w:rsidR="00353EDD" w:rsidRPr="00431E11">
        <w:t>ГГ</w:t>
      </w:r>
      <w:proofErr w:type="gramEnd"/>
      <w:r w:rsidR="00353EDD" w:rsidRPr="00431E11">
        <w:t xml:space="preserve"> или паров ЛВЖ и ГЖ, % (объемных), вычисляемая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25"/>
        </w:rPr>
        <w:pict>
          <v:shape id="_x0000_i1042" style="width:85.75pt;height:36.3pt" coordsize="" o:spt="100" adj="0,,0" path="" filled="f" stroked="f">
            <v:stroke joinstyle="miter"/>
            <v:imagedata r:id="rId21" o:title="base_44_17479_32785"/>
            <v:formulas/>
            <v:path o:connecttype="segments"/>
          </v:shape>
        </w:pict>
      </w:r>
      <w:r w:rsidR="00353EDD" w:rsidRPr="00431E11">
        <w:t>, (А.3)</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23"/>
        </w:rPr>
        <w:pict>
          <v:shape id="_x0000_i1043" style="width:113.3pt;height:34.45pt" coordsize="" o:spt="100" adj="0,,0" path="" filled="f" stroked="f">
            <v:stroke joinstyle="miter"/>
            <v:imagedata r:id="rId22" o:title="base_44_17479_32786"/>
            <v:formulas/>
            <v:path o:connecttype="segments"/>
          </v:shape>
        </w:pict>
      </w:r>
      <w:r w:rsidRPr="00431E11">
        <w:t xml:space="preserve"> - стехиометрический коэффициент кислорода в реакции сгорания;</w:t>
      </w:r>
    </w:p>
    <w:p w:rsidR="00353EDD" w:rsidRPr="00431E11" w:rsidRDefault="000F1B7B">
      <w:pPr>
        <w:pStyle w:val="ConsPlusNormal"/>
        <w:spacing w:before="220"/>
        <w:ind w:firstLine="540"/>
        <w:jc w:val="both"/>
      </w:pPr>
      <w:r w:rsidRPr="00431E11">
        <w:rPr>
          <w:position w:val="-8"/>
        </w:rPr>
        <w:pict>
          <v:shape id="_x0000_i1044" style="width:14.4pt;height:19.4pt" coordsize="" o:spt="100" adj="0,,0" path="" filled="f" stroked="f">
            <v:stroke joinstyle="miter"/>
            <v:imagedata r:id="rId23" o:title="base_44_17479_32787"/>
            <v:formulas/>
            <v:path o:connecttype="segments"/>
          </v:shape>
        </w:pict>
      </w:r>
      <w:r w:rsidR="00353EDD" w:rsidRPr="00431E11">
        <w:t xml:space="preserve">, </w:t>
      </w:r>
      <w:r w:rsidRPr="00431E11">
        <w:rPr>
          <w:position w:val="-8"/>
        </w:rPr>
        <w:pict>
          <v:shape id="_x0000_i1045" style="width:15.65pt;height:19.4pt" coordsize="" o:spt="100" adj="0,,0" path="" filled="f" stroked="f">
            <v:stroke joinstyle="miter"/>
            <v:imagedata r:id="rId24" o:title="base_44_17479_32788"/>
            <v:formulas/>
            <v:path o:connecttype="segments"/>
          </v:shape>
        </w:pict>
      </w:r>
      <w:r w:rsidR="00353EDD" w:rsidRPr="00431E11">
        <w:t xml:space="preserve">, </w:t>
      </w:r>
      <w:r w:rsidRPr="00431E11">
        <w:rPr>
          <w:position w:val="-8"/>
        </w:rPr>
        <w:pict>
          <v:shape id="_x0000_i1046" style="width:14.4pt;height:19.4pt" coordsize="" o:spt="100" adj="0,,0" path="" filled="f" stroked="f">
            <v:stroke joinstyle="miter"/>
            <v:imagedata r:id="rId25" o:title="base_44_17479_32789"/>
            <v:formulas/>
            <v:path o:connecttype="segments"/>
          </v:shape>
        </w:pict>
      </w:r>
      <w:r w:rsidR="00353EDD" w:rsidRPr="00431E11">
        <w:t xml:space="preserve">, </w:t>
      </w:r>
      <w:r w:rsidRPr="00431E11">
        <w:rPr>
          <w:position w:val="-8"/>
        </w:rPr>
        <w:pict>
          <v:shape id="_x0000_i1047" style="width:15.65pt;height:19.4pt" coordsize="" o:spt="100" adj="0,,0" path="" filled="f" stroked="f">
            <v:stroke joinstyle="miter"/>
            <v:imagedata r:id="rId26" o:title="base_44_17479_32790"/>
            <v:formulas/>
            <v:path o:connecttype="segments"/>
          </v:shape>
        </w:pict>
      </w:r>
      <w:r w:rsidR="00353EDD" w:rsidRPr="00431E11">
        <w:t xml:space="preserve"> - число атомов C, H, O и галоидов в молекуле горючего;</w:t>
      </w:r>
    </w:p>
    <w:p w:rsidR="00353EDD" w:rsidRPr="00431E11" w:rsidRDefault="000F1B7B">
      <w:pPr>
        <w:pStyle w:val="ConsPlusNormal"/>
        <w:spacing w:before="220"/>
        <w:ind w:firstLine="540"/>
        <w:jc w:val="both"/>
      </w:pPr>
      <w:r w:rsidRPr="00431E11">
        <w:rPr>
          <w:position w:val="-8"/>
        </w:rPr>
        <w:pict>
          <v:shape id="_x0000_i1048" style="width:19.4pt;height:19.4pt" coordsize="" o:spt="100" adj="0,,0" path="" filled="f" stroked="f">
            <v:stroke joinstyle="miter"/>
            <v:imagedata r:id="rId27" o:title="base_44_17479_32791"/>
            <v:formulas/>
            <v:path o:connecttype="segments"/>
          </v:shape>
        </w:pict>
      </w:r>
      <w:r w:rsidR="00353EDD" w:rsidRPr="00431E11">
        <w:t xml:space="preserve"> - коэффициент, учитывающий </w:t>
      </w:r>
      <w:proofErr w:type="spellStart"/>
      <w:r w:rsidR="00353EDD" w:rsidRPr="00431E11">
        <w:t>негерметичность</w:t>
      </w:r>
      <w:proofErr w:type="spellEnd"/>
      <w:r w:rsidR="00353EDD" w:rsidRPr="00431E11">
        <w:t xml:space="preserve"> помещения и </w:t>
      </w:r>
      <w:proofErr w:type="spellStart"/>
      <w:r w:rsidR="00353EDD" w:rsidRPr="00431E11">
        <w:t>неадиабатичность</w:t>
      </w:r>
      <w:proofErr w:type="spellEnd"/>
      <w:r w:rsidR="00353EDD" w:rsidRPr="00431E11">
        <w:t xml:space="preserve"> процесса горения. Допускается принимать </w:t>
      </w:r>
      <w:r w:rsidRPr="00431E11">
        <w:rPr>
          <w:position w:val="-8"/>
        </w:rPr>
        <w:pict>
          <v:shape id="_x0000_i1049" style="width:19.4pt;height:19.4pt" coordsize="" o:spt="100" adj="0,,0" path="" filled="f" stroked="f">
            <v:stroke joinstyle="miter"/>
            <v:imagedata r:id="rId27" o:title="base_44_17479_32792"/>
            <v:formulas/>
            <v:path o:connecttype="segments"/>
          </v:shape>
        </w:pict>
      </w:r>
      <w:r w:rsidR="00353EDD" w:rsidRPr="00431E11">
        <w:t xml:space="preserve"> равным трем.</w:t>
      </w:r>
    </w:p>
    <w:p w:rsidR="00353EDD" w:rsidRPr="00431E11" w:rsidRDefault="00353EDD">
      <w:pPr>
        <w:sectPr w:rsidR="00353EDD" w:rsidRPr="00431E11" w:rsidSect="000F1B7B">
          <w:pgSz w:w="11906" w:h="16838"/>
          <w:pgMar w:top="1134" w:right="850" w:bottom="1134" w:left="1701" w:header="708" w:footer="708" w:gutter="0"/>
          <w:cols w:space="708"/>
          <w:docGrid w:linePitch="360"/>
        </w:sectPr>
      </w:pPr>
    </w:p>
    <w:p w:rsidR="00353EDD" w:rsidRPr="00431E11" w:rsidRDefault="00353EDD">
      <w:pPr>
        <w:pStyle w:val="ConsPlusNormal"/>
        <w:jc w:val="both"/>
      </w:pPr>
    </w:p>
    <w:p w:rsidR="00353EDD" w:rsidRPr="00431E11" w:rsidRDefault="00353EDD">
      <w:pPr>
        <w:pStyle w:val="ConsPlusNormal"/>
        <w:jc w:val="right"/>
      </w:pPr>
      <w:r w:rsidRPr="00431E11">
        <w:t>Таблица А.1</w:t>
      </w:r>
    </w:p>
    <w:p w:rsidR="00353EDD" w:rsidRPr="00431E11" w:rsidRDefault="00353EDD">
      <w:pPr>
        <w:pStyle w:val="ConsPlusNormal"/>
        <w:jc w:val="both"/>
      </w:pPr>
    </w:p>
    <w:p w:rsidR="00353EDD" w:rsidRPr="00431E11" w:rsidRDefault="00353EDD">
      <w:pPr>
        <w:pStyle w:val="ConsPlusNormal"/>
        <w:jc w:val="center"/>
      </w:pPr>
      <w:bookmarkStart w:id="12" w:name="P367"/>
      <w:bookmarkEnd w:id="12"/>
      <w:r w:rsidRPr="00431E11">
        <w:t>Значение коэффициента Z участия горючих газов</w:t>
      </w:r>
    </w:p>
    <w:p w:rsidR="00353EDD" w:rsidRPr="00431E11" w:rsidRDefault="00353EDD">
      <w:pPr>
        <w:pStyle w:val="ConsPlusNormal"/>
        <w:jc w:val="center"/>
      </w:pPr>
      <w:r w:rsidRPr="00431E11">
        <w:t>и паров в горении</w:t>
      </w:r>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80"/>
        <w:gridCol w:w="1757"/>
      </w:tblGrid>
      <w:tr w:rsidR="00353EDD" w:rsidRPr="00431E11" w:rsidTr="000F1B7B">
        <w:trPr>
          <w:jc w:val="center"/>
        </w:trPr>
        <w:tc>
          <w:tcPr>
            <w:tcW w:w="7880" w:type="dxa"/>
          </w:tcPr>
          <w:p w:rsidR="00353EDD" w:rsidRPr="00431E11" w:rsidRDefault="00353EDD">
            <w:pPr>
              <w:pStyle w:val="ConsPlusNormal"/>
              <w:jc w:val="center"/>
            </w:pPr>
            <w:r w:rsidRPr="00431E11">
              <w:t>Вид горючего вещества</w:t>
            </w:r>
          </w:p>
        </w:tc>
        <w:tc>
          <w:tcPr>
            <w:tcW w:w="1757" w:type="dxa"/>
          </w:tcPr>
          <w:p w:rsidR="00353EDD" w:rsidRPr="00431E11" w:rsidRDefault="00353EDD">
            <w:pPr>
              <w:pStyle w:val="ConsPlusNormal"/>
              <w:jc w:val="center"/>
            </w:pPr>
            <w:r w:rsidRPr="00431E11">
              <w:t>Значение Z</w:t>
            </w:r>
          </w:p>
        </w:tc>
      </w:tr>
      <w:tr w:rsidR="00353EDD" w:rsidRPr="00431E11" w:rsidTr="000F1B7B">
        <w:trPr>
          <w:jc w:val="center"/>
        </w:trPr>
        <w:tc>
          <w:tcPr>
            <w:tcW w:w="7880" w:type="dxa"/>
          </w:tcPr>
          <w:p w:rsidR="00353EDD" w:rsidRPr="00431E11" w:rsidRDefault="00353EDD">
            <w:pPr>
              <w:pStyle w:val="ConsPlusNormal"/>
            </w:pPr>
            <w:r w:rsidRPr="00431E11">
              <w:t>Водород</w:t>
            </w:r>
          </w:p>
        </w:tc>
        <w:tc>
          <w:tcPr>
            <w:tcW w:w="1757" w:type="dxa"/>
          </w:tcPr>
          <w:p w:rsidR="00353EDD" w:rsidRPr="00431E11" w:rsidRDefault="00353EDD">
            <w:pPr>
              <w:pStyle w:val="ConsPlusNormal"/>
              <w:jc w:val="center"/>
            </w:pPr>
            <w:r w:rsidRPr="00431E11">
              <w:t>1,0</w:t>
            </w:r>
          </w:p>
        </w:tc>
      </w:tr>
      <w:tr w:rsidR="00353EDD" w:rsidRPr="00431E11" w:rsidTr="000F1B7B">
        <w:trPr>
          <w:jc w:val="center"/>
        </w:trPr>
        <w:tc>
          <w:tcPr>
            <w:tcW w:w="7880" w:type="dxa"/>
          </w:tcPr>
          <w:p w:rsidR="00353EDD" w:rsidRPr="00431E11" w:rsidRDefault="00353EDD">
            <w:pPr>
              <w:pStyle w:val="ConsPlusNormal"/>
            </w:pPr>
            <w:r w:rsidRPr="00431E11">
              <w:t>Горючие газы (кроме водорода)</w:t>
            </w:r>
          </w:p>
        </w:tc>
        <w:tc>
          <w:tcPr>
            <w:tcW w:w="1757" w:type="dxa"/>
          </w:tcPr>
          <w:p w:rsidR="00353EDD" w:rsidRPr="00431E11" w:rsidRDefault="00353EDD">
            <w:pPr>
              <w:pStyle w:val="ConsPlusNormal"/>
              <w:jc w:val="center"/>
            </w:pPr>
            <w:r w:rsidRPr="00431E11">
              <w:t>0,5</w:t>
            </w:r>
          </w:p>
        </w:tc>
      </w:tr>
      <w:tr w:rsidR="00353EDD" w:rsidRPr="00431E11" w:rsidTr="000F1B7B">
        <w:trPr>
          <w:jc w:val="center"/>
        </w:trPr>
        <w:tc>
          <w:tcPr>
            <w:tcW w:w="7880" w:type="dxa"/>
          </w:tcPr>
          <w:p w:rsidR="00353EDD" w:rsidRPr="00431E11" w:rsidRDefault="00353EDD">
            <w:pPr>
              <w:pStyle w:val="ConsPlusNormal"/>
            </w:pPr>
            <w:r w:rsidRPr="00431E11">
              <w:t>Легковоспламеняющиеся и горючие жидкости, нагретые до температуры вспышки и выше</w:t>
            </w:r>
          </w:p>
        </w:tc>
        <w:tc>
          <w:tcPr>
            <w:tcW w:w="1757" w:type="dxa"/>
          </w:tcPr>
          <w:p w:rsidR="00353EDD" w:rsidRPr="00431E11" w:rsidRDefault="00353EDD">
            <w:pPr>
              <w:pStyle w:val="ConsPlusNormal"/>
              <w:jc w:val="center"/>
            </w:pPr>
            <w:r w:rsidRPr="00431E11">
              <w:t>0,3</w:t>
            </w:r>
          </w:p>
        </w:tc>
      </w:tr>
      <w:tr w:rsidR="00353EDD" w:rsidRPr="00431E11" w:rsidTr="000F1B7B">
        <w:trPr>
          <w:jc w:val="center"/>
        </w:trPr>
        <w:tc>
          <w:tcPr>
            <w:tcW w:w="7880" w:type="dxa"/>
          </w:tcPr>
          <w:p w:rsidR="00353EDD" w:rsidRPr="00431E11" w:rsidRDefault="00353EDD">
            <w:pPr>
              <w:pStyle w:val="ConsPlusNormal"/>
            </w:pPr>
            <w:r w:rsidRPr="00431E11">
              <w:t>Легковоспламеняющиеся и горючие жидкости, нагретые ниже температуры вспышки, при наличии возможности образования аэрозоля</w:t>
            </w:r>
          </w:p>
        </w:tc>
        <w:tc>
          <w:tcPr>
            <w:tcW w:w="1757" w:type="dxa"/>
          </w:tcPr>
          <w:p w:rsidR="00353EDD" w:rsidRPr="00431E11" w:rsidRDefault="00353EDD">
            <w:pPr>
              <w:pStyle w:val="ConsPlusNormal"/>
              <w:jc w:val="center"/>
            </w:pPr>
            <w:r w:rsidRPr="00431E11">
              <w:t>0,3</w:t>
            </w:r>
          </w:p>
        </w:tc>
      </w:tr>
      <w:tr w:rsidR="00353EDD" w:rsidRPr="00431E11" w:rsidTr="000F1B7B">
        <w:trPr>
          <w:jc w:val="center"/>
        </w:trPr>
        <w:tc>
          <w:tcPr>
            <w:tcW w:w="7880" w:type="dxa"/>
          </w:tcPr>
          <w:p w:rsidR="00353EDD" w:rsidRPr="00431E11" w:rsidRDefault="00353EDD">
            <w:pPr>
              <w:pStyle w:val="ConsPlusNormal"/>
            </w:pPr>
            <w:r w:rsidRPr="00431E11">
              <w:t>Легковоспламеняющиеся и горючие жидкости, нагретые ниже температуры вспышки, при отсутствии возможности образования аэрозоля</w:t>
            </w:r>
          </w:p>
        </w:tc>
        <w:tc>
          <w:tcPr>
            <w:tcW w:w="1757" w:type="dxa"/>
          </w:tcPr>
          <w:p w:rsidR="00353EDD" w:rsidRPr="00431E11" w:rsidRDefault="00353EDD">
            <w:pPr>
              <w:pStyle w:val="ConsPlusNormal"/>
              <w:jc w:val="center"/>
            </w:pPr>
            <w:r w:rsidRPr="00431E11">
              <w:t>0</w:t>
            </w:r>
          </w:p>
        </w:tc>
      </w:tr>
    </w:tbl>
    <w:p w:rsidR="00353EDD" w:rsidRPr="00431E11" w:rsidRDefault="00353EDD">
      <w:pPr>
        <w:sectPr w:rsidR="00353EDD" w:rsidRPr="00431E11">
          <w:pgSz w:w="16838" w:h="11905" w:orient="landscape"/>
          <w:pgMar w:top="1701" w:right="1134" w:bottom="850" w:left="1134" w:header="0" w:footer="0" w:gutter="0"/>
          <w:cols w:space="720"/>
        </w:sectPr>
      </w:pPr>
    </w:p>
    <w:p w:rsidR="00353EDD" w:rsidRPr="00431E11" w:rsidRDefault="00353EDD">
      <w:pPr>
        <w:pStyle w:val="ConsPlusNormal"/>
        <w:jc w:val="both"/>
      </w:pPr>
    </w:p>
    <w:p w:rsidR="00353EDD" w:rsidRPr="00431E11" w:rsidRDefault="00353EDD">
      <w:pPr>
        <w:pStyle w:val="ConsPlusNormal"/>
        <w:ind w:firstLine="540"/>
        <w:jc w:val="both"/>
      </w:pPr>
      <w:bookmarkStart w:id="13" w:name="P383"/>
      <w:bookmarkEnd w:id="13"/>
      <w:r w:rsidRPr="00431E11">
        <w:t xml:space="preserve">А.2.2. Расчет </w:t>
      </w:r>
      <w:r w:rsidR="000F1B7B" w:rsidRPr="00431E11">
        <w:rPr>
          <w:position w:val="-3"/>
        </w:rPr>
        <w:pict>
          <v:shape id="_x0000_i1050" style="width:21.3pt;height:14.4pt" coordsize="" o:spt="100" adj="0,,0" path="" filled="f" stroked="f">
            <v:stroke joinstyle="miter"/>
            <v:imagedata r:id="rId8" o:title="base_44_17479_32793"/>
            <v:formulas/>
            <v:path o:connecttype="segments"/>
          </v:shape>
        </w:pict>
      </w:r>
      <w:r w:rsidRPr="00431E11">
        <w:t xml:space="preserve"> для индивидуальных веществ, </w:t>
      </w:r>
      <w:proofErr w:type="gramStart"/>
      <w:r w:rsidRPr="00431E11">
        <w:t>кроме</w:t>
      </w:r>
      <w:proofErr w:type="gramEnd"/>
      <w:r w:rsidRPr="00431E11">
        <w:t xml:space="preserve"> упомянутых в А.2.1, а также для смесей может быть выполнен по формуле</w:t>
      </w:r>
    </w:p>
    <w:p w:rsidR="00353EDD" w:rsidRPr="00431E11" w:rsidRDefault="00353EDD">
      <w:pPr>
        <w:pStyle w:val="ConsPlusNormal"/>
        <w:jc w:val="both"/>
      </w:pPr>
    </w:p>
    <w:p w:rsidR="00353EDD" w:rsidRPr="00431E11" w:rsidRDefault="000F1B7B">
      <w:pPr>
        <w:pStyle w:val="ConsPlusNormal"/>
        <w:jc w:val="center"/>
      </w:pPr>
      <w:bookmarkStart w:id="14" w:name="P385"/>
      <w:bookmarkEnd w:id="14"/>
      <w:r w:rsidRPr="00431E11">
        <w:rPr>
          <w:position w:val="-27"/>
        </w:rPr>
        <w:pict>
          <v:shape id="_x0000_i1051" style="width:110.2pt;height:38.8pt" coordsize="" o:spt="100" adj="0,,0" path="" filled="f" stroked="f">
            <v:stroke joinstyle="miter"/>
            <v:imagedata r:id="rId28" o:title="base_44_17479_32794"/>
            <v:formulas/>
            <v:path o:connecttype="segments"/>
          </v:shape>
        </w:pict>
      </w:r>
      <w:r w:rsidR="00353EDD" w:rsidRPr="00431E11">
        <w:t>, (А.4)</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052" style="width:19.4pt;height:19.4pt" coordsize="" o:spt="100" adj="0,,0" path="" filled="f" stroked="f">
            <v:stroke joinstyle="miter"/>
            <v:imagedata r:id="rId29" o:title="base_44_17479_32795"/>
            <v:formulas/>
            <v:path o:connecttype="segments"/>
          </v:shape>
        </w:pict>
      </w:r>
      <w:r w:rsidRPr="00431E11">
        <w:t xml:space="preserve"> - теплота сгорания</w:t>
      </w:r>
      <w:proofErr w:type="gramStart"/>
      <w:r w:rsidRPr="00431E11">
        <w:t xml:space="preserve">, </w:t>
      </w:r>
      <w:r w:rsidR="000F1B7B" w:rsidRPr="00431E11">
        <w:rPr>
          <w:position w:val="-8"/>
        </w:rPr>
        <w:pict>
          <v:shape id="_x0000_i1053" style="width:49.45pt;height:19.4pt" coordsize="" o:spt="100" adj="0,,0" path="" filled="f" stroked="f">
            <v:stroke joinstyle="miter"/>
            <v:imagedata r:id="rId30" o:title="base_44_17479_32796"/>
            <v:formulas/>
            <v:path o:connecttype="segments"/>
          </v:shape>
        </w:pict>
      </w:r>
      <w:r w:rsidRPr="00431E11">
        <w:t>;</w:t>
      </w:r>
      <w:proofErr w:type="gramEnd"/>
    </w:p>
    <w:p w:rsidR="00353EDD" w:rsidRPr="00431E11" w:rsidRDefault="000F1B7B">
      <w:pPr>
        <w:pStyle w:val="ConsPlusNormal"/>
        <w:spacing w:before="220"/>
        <w:ind w:firstLine="540"/>
        <w:jc w:val="both"/>
      </w:pPr>
      <w:r w:rsidRPr="00431E11">
        <w:rPr>
          <w:position w:val="-8"/>
        </w:rPr>
        <w:pict>
          <v:shape id="_x0000_i1054" style="width:16.3pt;height:19.4pt" coordsize="" o:spt="100" adj="0,,0" path="" filled="f" stroked="f">
            <v:stroke joinstyle="miter"/>
            <v:imagedata r:id="rId31" o:title="base_44_17479_32797"/>
            <v:formulas/>
            <v:path o:connecttype="segments"/>
          </v:shape>
        </w:pict>
      </w:r>
      <w:r w:rsidR="00353EDD" w:rsidRPr="00431E11">
        <w:t xml:space="preserve"> - плотность воздуха при начальной температуре </w:t>
      </w:r>
      <w:r w:rsidRPr="00431E11">
        <w:rPr>
          <w:position w:val="-9"/>
        </w:rPr>
        <w:pict>
          <v:shape id="_x0000_i1055" style="width:57.6pt;height:20.05pt" coordsize="" o:spt="100" adj="0,,0" path="" filled="f" stroked="f">
            <v:stroke joinstyle="miter"/>
            <v:imagedata r:id="rId32" o:title="base_44_17479_32798"/>
            <v:formulas/>
            <v:path o:connecttype="segments"/>
          </v:shape>
        </w:pict>
      </w:r>
      <w:r w:rsidR="00353EDD" w:rsidRPr="00431E11">
        <w:t>;</w:t>
      </w:r>
    </w:p>
    <w:p w:rsidR="00353EDD" w:rsidRPr="00431E11" w:rsidRDefault="000F1B7B">
      <w:pPr>
        <w:pStyle w:val="ConsPlusNormal"/>
        <w:spacing w:before="220"/>
        <w:ind w:firstLine="540"/>
        <w:jc w:val="both"/>
      </w:pPr>
      <w:r w:rsidRPr="00431E11">
        <w:rPr>
          <w:position w:val="-9"/>
        </w:rPr>
        <w:pict>
          <v:shape id="_x0000_i1056" style="width:16.3pt;height:20.05pt" coordsize="" o:spt="100" adj="0,,0" path="" filled="f" stroked="f">
            <v:stroke joinstyle="miter"/>
            <v:imagedata r:id="rId33" o:title="base_44_17479_32799"/>
            <v:formulas/>
            <v:path o:connecttype="segments"/>
          </v:shape>
        </w:pict>
      </w:r>
      <w:r w:rsidR="00353EDD" w:rsidRPr="00431E11">
        <w:t xml:space="preserve"> - теплоемкость воздуха, </w:t>
      </w:r>
      <w:r w:rsidRPr="00431E11">
        <w:rPr>
          <w:position w:val="-8"/>
        </w:rPr>
        <w:pict>
          <v:shape id="_x0000_i1057" style="width:74.5pt;height:19.4pt" coordsize="" o:spt="100" adj="0,,0" path="" filled="f" stroked="f">
            <v:stroke joinstyle="miter"/>
            <v:imagedata r:id="rId34" o:title="base_44_17479_32800"/>
            <v:formulas/>
            <v:path o:connecttype="segments"/>
          </v:shape>
        </w:pict>
      </w:r>
      <w:r w:rsidR="00353EDD" w:rsidRPr="00431E11">
        <w:t xml:space="preserve"> (допускается принимать </w:t>
      </w:r>
      <w:proofErr w:type="gramStart"/>
      <w:r w:rsidR="00353EDD" w:rsidRPr="00431E11">
        <w:t>равной</w:t>
      </w:r>
      <w:proofErr w:type="gramEnd"/>
      <w:r w:rsidR="00353EDD" w:rsidRPr="00431E11">
        <w:t xml:space="preserve"> </w:t>
      </w:r>
      <w:r w:rsidRPr="00431E11">
        <w:rPr>
          <w:position w:val="-8"/>
        </w:rPr>
        <w:pict>
          <v:shape id="_x0000_i1058" style="width:124.6pt;height:19.4pt" coordsize="" o:spt="100" adj="0,,0" path="" filled="f" stroked="f">
            <v:stroke joinstyle="miter"/>
            <v:imagedata r:id="rId35" o:title="base_44_17479_32801"/>
            <v:formulas/>
            <v:path o:connecttype="segments"/>
          </v:shape>
        </w:pict>
      </w:r>
      <w:r w:rsidR="00353EDD" w:rsidRPr="00431E11">
        <w:t>);</w:t>
      </w:r>
    </w:p>
    <w:p w:rsidR="00353EDD" w:rsidRPr="00431E11" w:rsidRDefault="000F1B7B">
      <w:pPr>
        <w:pStyle w:val="ConsPlusNormal"/>
        <w:spacing w:before="220"/>
        <w:ind w:firstLine="540"/>
        <w:jc w:val="both"/>
      </w:pPr>
      <w:r w:rsidRPr="00431E11">
        <w:rPr>
          <w:position w:val="-8"/>
        </w:rPr>
        <w:pict>
          <v:shape id="_x0000_i1059" style="width:14.4pt;height:19.4pt" coordsize="" o:spt="100" adj="0,,0" path="" filled="f" stroked="f">
            <v:stroke joinstyle="miter"/>
            <v:imagedata r:id="rId36" o:title="base_44_17479_32802"/>
            <v:formulas/>
            <v:path o:connecttype="segments"/>
          </v:shape>
        </w:pict>
      </w:r>
      <w:r w:rsidR="00353EDD" w:rsidRPr="00431E11">
        <w:t xml:space="preserve"> - начальная максимальная температура воздуха, для данного региона в теплый период года, К.</w:t>
      </w:r>
    </w:p>
    <w:p w:rsidR="00353EDD" w:rsidRPr="00431E11" w:rsidRDefault="00353EDD">
      <w:pPr>
        <w:pStyle w:val="ConsPlusNormal"/>
        <w:spacing w:before="220"/>
        <w:ind w:firstLine="540"/>
        <w:jc w:val="both"/>
      </w:pPr>
      <w:bookmarkStart w:id="15" w:name="P391"/>
      <w:bookmarkEnd w:id="15"/>
      <w:r w:rsidRPr="00431E11">
        <w:t xml:space="preserve">А.2.3. Приведенные в А.1 и А.4 расчетные формулы применяются для случая </w:t>
      </w:r>
      <w:r w:rsidR="000F1B7B" w:rsidRPr="00431E11">
        <w:rPr>
          <w:position w:val="-26"/>
        </w:rPr>
        <w:pict>
          <v:shape id="_x0000_i1060" style="width:95.15pt;height:37.55pt" coordsize="" o:spt="100" adj="0,,0" path="" filled="f" stroked="f">
            <v:stroke joinstyle="miter"/>
            <v:imagedata r:id="rId37" o:title="base_44_17479_32803"/>
            <v:formulas/>
            <v:path o:connecttype="segments"/>
          </v:shape>
        </w:pict>
      </w:r>
      <w:r w:rsidRPr="00431E11">
        <w:t xml:space="preserve"> [</w:t>
      </w:r>
      <w:r w:rsidR="000F1B7B" w:rsidRPr="00431E11">
        <w:rPr>
          <w:position w:val="-8"/>
        </w:rPr>
        <w:pict>
          <v:shape id="_x0000_i1061" style="width:33.2pt;height:19.4pt" coordsize="" o:spt="100" adj="0,,0" path="" filled="f" stroked="f">
            <v:stroke joinstyle="miter"/>
            <v:imagedata r:id="rId38" o:title="base_44_17479_32804"/>
            <v:formulas/>
            <v:path o:connecttype="segments"/>
          </v:shape>
        </w:pict>
      </w:r>
      <w:r w:rsidRPr="00431E11">
        <w:t xml:space="preserve"> - нижний концентрационный предел распространения пламени горючего газа или пара, % (</w:t>
      </w:r>
      <w:proofErr w:type="gramStart"/>
      <w:r w:rsidRPr="00431E11">
        <w:t>об</w:t>
      </w:r>
      <w:proofErr w:type="gramEnd"/>
      <w:r w:rsidRPr="00431E11">
        <w:t xml:space="preserve">.)] и </w:t>
      </w:r>
      <w:proofErr w:type="gramStart"/>
      <w:r w:rsidRPr="00431E11">
        <w:t>помещений</w:t>
      </w:r>
      <w:proofErr w:type="gramEnd"/>
      <w:r w:rsidRPr="00431E11">
        <w:t xml:space="preserve"> в форме прямоугольного параллелепипеда с отношением длины к ширине не более пяти.</w:t>
      </w:r>
    </w:p>
    <w:p w:rsidR="00353EDD" w:rsidRPr="00431E11" w:rsidRDefault="00353EDD">
      <w:pPr>
        <w:pStyle w:val="ConsPlusNormal"/>
        <w:spacing w:before="220"/>
        <w:ind w:firstLine="540"/>
        <w:jc w:val="both"/>
      </w:pPr>
      <w:r w:rsidRPr="00431E11">
        <w:t>Коэффициент участия Z горючих газов и паров, нагретых не выше температуры окружающей среды легковоспламеняющихся жидкостей при сгорании газ</w:t>
      </w:r>
      <w:proofErr w:type="gramStart"/>
      <w:r w:rsidRPr="00431E11">
        <w:t>о-</w:t>
      </w:r>
      <w:proofErr w:type="gramEnd"/>
      <w:r w:rsidRPr="00431E11">
        <w:t xml:space="preserve">, паро- и пылевоздушной смеси для заданного уровня значимости </w:t>
      </w:r>
      <w:r w:rsidR="000F1B7B" w:rsidRPr="00431E11">
        <w:rPr>
          <w:position w:val="-8"/>
        </w:rPr>
        <w:pict>
          <v:shape id="_x0000_i1062" style="width:55.7pt;height:19.4pt" coordsize="" o:spt="100" adj="0,,0" path="" filled="f" stroked="f">
            <v:stroke joinstyle="miter"/>
            <v:imagedata r:id="rId39" o:title="base_44_17479_32805"/>
            <v:formulas/>
            <v:path o:connecttype="segments"/>
          </v:shape>
        </w:pict>
      </w:r>
      <w:r w:rsidRPr="00431E11">
        <w:t xml:space="preserve"> (уровень значимости - вероятность того, что значение концентрации C превысит значение математического ожидания этой случайной величины </w:t>
      </w:r>
      <w:r w:rsidR="000F1B7B" w:rsidRPr="00431E11">
        <w:rPr>
          <w:position w:val="-6"/>
        </w:rPr>
        <w:pict>
          <v:shape id="_x0000_i1063" style="width:13.75pt;height:18.15pt" coordsize="" o:spt="100" adj="0,,0" path="" filled="f" stroked="f">
            <v:stroke joinstyle="miter"/>
            <v:imagedata r:id="rId40" o:title="base_44_17479_32806"/>
            <v:formulas/>
            <v:path o:connecttype="segments"/>
          </v:shape>
        </w:pict>
      </w:r>
      <w:r w:rsidRPr="00431E11">
        <w:t>), рассчитывают по формулам:</w:t>
      </w:r>
    </w:p>
    <w:p w:rsidR="00353EDD" w:rsidRPr="00431E11" w:rsidRDefault="00353EDD">
      <w:pPr>
        <w:pStyle w:val="ConsPlusNormal"/>
        <w:spacing w:before="220"/>
        <w:ind w:firstLine="540"/>
        <w:jc w:val="both"/>
      </w:pPr>
      <w:r w:rsidRPr="00431E11">
        <w:t xml:space="preserve">при </w:t>
      </w:r>
      <w:r w:rsidR="000F1B7B" w:rsidRPr="00431E11">
        <w:rPr>
          <w:position w:val="-8"/>
        </w:rPr>
        <w:pict>
          <v:shape id="_x0000_i1064" style="width:70.75pt;height:19.4pt" coordsize="" o:spt="100" adj="0,,0" path="" filled="f" stroked="f">
            <v:stroke joinstyle="miter"/>
            <v:imagedata r:id="rId41" o:title="base_44_17479_32807"/>
            <v:formulas/>
            <v:path o:connecttype="segments"/>
          </v:shape>
        </w:pict>
      </w:r>
      <w:r w:rsidRPr="00431E11">
        <w:t xml:space="preserve"> и </w:t>
      </w:r>
      <w:r w:rsidR="000F1B7B" w:rsidRPr="00431E11">
        <w:rPr>
          <w:position w:val="-8"/>
        </w:rPr>
        <w:pict>
          <v:shape id="_x0000_i1065" style="width:68.25pt;height:19.4pt" coordsize="" o:spt="100" adj="0,,0" path="" filled="f" stroked="f">
            <v:stroke joinstyle="miter"/>
            <v:imagedata r:id="rId42" o:title="base_44_17479_32808"/>
            <v:formulas/>
            <v:path o:connecttype="segments"/>
          </v:shape>
        </w:pict>
      </w:r>
    </w:p>
    <w:p w:rsidR="00353EDD" w:rsidRPr="00431E11" w:rsidRDefault="00353EDD">
      <w:pPr>
        <w:pStyle w:val="ConsPlusNormal"/>
        <w:jc w:val="both"/>
      </w:pPr>
    </w:p>
    <w:p w:rsidR="00353EDD" w:rsidRPr="00431E11" w:rsidRDefault="000F1B7B">
      <w:pPr>
        <w:pStyle w:val="ConsPlusNormal"/>
        <w:jc w:val="center"/>
      </w:pPr>
      <w:r w:rsidRPr="00431E11">
        <w:rPr>
          <w:position w:val="-27"/>
        </w:rPr>
        <w:pict>
          <v:shape id="_x0000_i1066" style="width:287.35pt;height:38.8pt" coordsize="" o:spt="100" adj="0,,0" path="" filled="f" stroked="f">
            <v:stroke joinstyle="miter"/>
            <v:imagedata r:id="rId43" o:title="base_44_17479_32809"/>
            <v:formulas/>
            <v:path o:connecttype="segments"/>
          </v:shape>
        </w:pict>
      </w:r>
      <w:r w:rsidR="00353EDD" w:rsidRPr="00431E11">
        <w:t>, (А.5)</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при </w:t>
      </w:r>
      <w:r w:rsidR="000F1B7B" w:rsidRPr="00431E11">
        <w:rPr>
          <w:position w:val="-8"/>
        </w:rPr>
        <w:pict>
          <v:shape id="_x0000_i1067" style="width:70.75pt;height:19.4pt" coordsize="" o:spt="100" adj="0,,0" path="" filled="f" stroked="f">
            <v:stroke joinstyle="miter"/>
            <v:imagedata r:id="rId44" o:title="base_44_17479_32810"/>
            <v:formulas/>
            <v:path o:connecttype="segments"/>
          </v:shape>
        </w:pict>
      </w:r>
      <w:r w:rsidRPr="00431E11">
        <w:t xml:space="preserve"> и </w:t>
      </w:r>
      <w:r w:rsidR="000F1B7B" w:rsidRPr="00431E11">
        <w:rPr>
          <w:position w:val="-8"/>
        </w:rPr>
        <w:pict>
          <v:shape id="_x0000_i1068" style="width:68.25pt;height:19.4pt" coordsize="" o:spt="100" adj="0,,0" path="" filled="f" stroked="f">
            <v:stroke joinstyle="miter"/>
            <v:imagedata r:id="rId45" o:title="base_44_17479_32811"/>
            <v:formulas/>
            <v:path o:connecttype="segments"/>
          </v:shape>
        </w:pict>
      </w:r>
    </w:p>
    <w:p w:rsidR="00353EDD" w:rsidRPr="00431E11" w:rsidRDefault="00353EDD">
      <w:pPr>
        <w:pStyle w:val="ConsPlusNormal"/>
        <w:jc w:val="both"/>
      </w:pPr>
    </w:p>
    <w:p w:rsidR="00353EDD" w:rsidRPr="00431E11" w:rsidRDefault="000F1B7B">
      <w:pPr>
        <w:pStyle w:val="ConsPlusNormal"/>
        <w:jc w:val="center"/>
      </w:pPr>
      <w:r w:rsidRPr="00431E11">
        <w:rPr>
          <w:position w:val="-27"/>
        </w:rPr>
        <w:pict>
          <v:shape id="_x0000_i1069" style="width:222.25pt;height:38.8pt" coordsize="" o:spt="100" adj="0,,0" path="" filled="f" stroked="f">
            <v:stroke joinstyle="miter"/>
            <v:imagedata r:id="rId46" o:title="base_44_17479_32812"/>
            <v:formulas/>
            <v:path o:connecttype="segments"/>
          </v:shape>
        </w:pict>
      </w:r>
      <w:r w:rsidR="00353EDD" w:rsidRPr="00431E11">
        <w:t>, (А.6)</w:t>
      </w:r>
    </w:p>
    <w:p w:rsidR="00353EDD" w:rsidRPr="00431E11" w:rsidRDefault="00353EDD">
      <w:pPr>
        <w:pStyle w:val="ConsPlusNormal"/>
        <w:jc w:val="both"/>
      </w:pPr>
    </w:p>
    <w:p w:rsidR="00353EDD" w:rsidRPr="00431E11" w:rsidRDefault="00353EDD">
      <w:pPr>
        <w:pStyle w:val="ConsPlusNormal"/>
        <w:ind w:firstLine="540"/>
        <w:jc w:val="both"/>
      </w:pPr>
      <w:r w:rsidRPr="00431E11">
        <w:t>где m - масса газа или паров ЛВЖ, поступающих в помещение в соответствии с А.2.6 и А.2.7, кг;</w:t>
      </w:r>
    </w:p>
    <w:p w:rsidR="00353EDD" w:rsidRPr="00431E11" w:rsidRDefault="000F1B7B">
      <w:pPr>
        <w:pStyle w:val="ConsPlusNormal"/>
        <w:spacing w:before="220"/>
        <w:ind w:firstLine="540"/>
        <w:jc w:val="both"/>
      </w:pPr>
      <w:r w:rsidRPr="00431E11">
        <w:rPr>
          <w:position w:val="-4"/>
        </w:rPr>
        <w:pict>
          <v:shape id="_x0000_i1070" style="width:12.5pt;height:15.65pt" coordsize="" o:spt="100" adj="0,,0" path="" filled="f" stroked="f">
            <v:stroke joinstyle="miter"/>
            <v:imagedata r:id="rId47" o:title="base_44_17479_32813"/>
            <v:formulas/>
            <v:path o:connecttype="segments"/>
          </v:shape>
        </w:pict>
      </w:r>
      <w:r w:rsidR="00353EDD" w:rsidRPr="00431E11">
        <w:t xml:space="preserve"> - допустимые отклонения концентраций при задаваемом уровне значимости </w:t>
      </w:r>
      <w:r w:rsidRPr="00431E11">
        <w:rPr>
          <w:position w:val="-8"/>
        </w:rPr>
        <w:pict>
          <v:shape id="_x0000_i1071" style="width:55.7pt;height:19.4pt" coordsize="" o:spt="100" adj="0,,0" path="" filled="f" stroked="f">
            <v:stroke joinstyle="miter"/>
            <v:imagedata r:id="rId39" o:title="base_44_17479_32814"/>
            <v:formulas/>
            <v:path o:connecttype="segments"/>
          </v:shape>
        </w:pict>
      </w:r>
      <w:r w:rsidR="00353EDD" w:rsidRPr="00431E11">
        <w:t>, приведенные в таблице А.2;</w:t>
      </w:r>
    </w:p>
    <w:p w:rsidR="00353EDD" w:rsidRPr="00431E11" w:rsidRDefault="000F1B7B">
      <w:pPr>
        <w:pStyle w:val="ConsPlusNormal"/>
        <w:spacing w:before="220"/>
        <w:ind w:firstLine="540"/>
        <w:jc w:val="both"/>
      </w:pPr>
      <w:r w:rsidRPr="00431E11">
        <w:rPr>
          <w:position w:val="-8"/>
        </w:rPr>
        <w:pict>
          <v:shape id="_x0000_i1072" style="width:35.05pt;height:19.4pt" coordsize="" o:spt="100" adj="0,,0" path="" filled="f" stroked="f">
            <v:stroke joinstyle="miter"/>
            <v:imagedata r:id="rId48" o:title="base_44_17479_32815"/>
            <v:formulas/>
            <v:path o:connecttype="segments"/>
          </v:shape>
        </w:pict>
      </w:r>
      <w:r w:rsidR="00353EDD" w:rsidRPr="00431E11">
        <w:t xml:space="preserve">, </w:t>
      </w:r>
      <w:r w:rsidRPr="00431E11">
        <w:rPr>
          <w:position w:val="-8"/>
        </w:rPr>
        <w:pict>
          <v:shape id="_x0000_i1073" style="width:31.3pt;height:19.4pt" coordsize="" o:spt="100" adj="0,,0" path="" filled="f" stroked="f">
            <v:stroke joinstyle="miter"/>
            <v:imagedata r:id="rId49" o:title="base_44_17479_32816"/>
            <v:formulas/>
            <v:path o:connecttype="segments"/>
          </v:shape>
        </w:pict>
      </w:r>
      <w:r w:rsidR="00353EDD" w:rsidRPr="00431E11">
        <w:t xml:space="preserve">, </w:t>
      </w:r>
      <w:r w:rsidRPr="00431E11">
        <w:rPr>
          <w:position w:val="-8"/>
        </w:rPr>
        <w:pict>
          <v:shape id="_x0000_i1074" style="width:33.2pt;height:19.4pt" coordsize="" o:spt="100" adj="0,,0" path="" filled="f" stroked="f">
            <v:stroke joinstyle="miter"/>
            <v:imagedata r:id="rId50" o:title="base_44_17479_32817"/>
            <v:formulas/>
            <v:path o:connecttype="segments"/>
          </v:shape>
        </w:pict>
      </w:r>
      <w:r w:rsidR="00353EDD" w:rsidRPr="00431E11">
        <w:t xml:space="preserve"> - расстояния по осям X, Y, Z от источника поступления газа или пара, </w:t>
      </w:r>
      <w:r w:rsidR="00353EDD" w:rsidRPr="00431E11">
        <w:lastRenderedPageBreak/>
        <w:t xml:space="preserve">ограниченные </w:t>
      </w:r>
      <w:r w:rsidRPr="00431E11">
        <w:rPr>
          <w:position w:val="-8"/>
        </w:rPr>
        <w:pict>
          <v:shape id="_x0000_i1075" style="width:33.2pt;height:19.4pt" coordsize="" o:spt="100" adj="0,,0" path="" filled="f" stroked="f">
            <v:stroke joinstyle="miter"/>
            <v:imagedata r:id="rId51" o:title="base_44_17479_32818"/>
            <v:formulas/>
            <v:path o:connecttype="segments"/>
          </v:shape>
        </w:pict>
      </w:r>
      <w:r w:rsidR="00353EDD" w:rsidRPr="00431E11">
        <w:t xml:space="preserve"> соответственно, </w:t>
      </w:r>
      <w:proofErr w:type="gramStart"/>
      <w:r w:rsidR="00353EDD" w:rsidRPr="00431E11">
        <w:t>м</w:t>
      </w:r>
      <w:proofErr w:type="gramEnd"/>
      <w:r w:rsidR="00353EDD" w:rsidRPr="00431E11">
        <w:t>; рассчитываются по формулам Б.1 - Б.4;</w:t>
      </w:r>
    </w:p>
    <w:p w:rsidR="00353EDD" w:rsidRPr="00431E11" w:rsidRDefault="00353EDD">
      <w:pPr>
        <w:pStyle w:val="ConsPlusNormal"/>
        <w:spacing w:before="220"/>
        <w:ind w:firstLine="540"/>
        <w:jc w:val="both"/>
      </w:pPr>
      <w:r w:rsidRPr="00431E11">
        <w:t xml:space="preserve">l, b - длина и ширина помещения соответственно, </w:t>
      </w:r>
      <w:proofErr w:type="gramStart"/>
      <w:r w:rsidRPr="00431E11">
        <w:t>м</w:t>
      </w:r>
      <w:proofErr w:type="gramEnd"/>
      <w:r w:rsidRPr="00431E11">
        <w:t>;</w:t>
      </w:r>
    </w:p>
    <w:p w:rsidR="00353EDD" w:rsidRPr="00431E11" w:rsidRDefault="00353EDD">
      <w:pPr>
        <w:pStyle w:val="ConsPlusNormal"/>
        <w:spacing w:before="220"/>
        <w:ind w:firstLine="540"/>
        <w:jc w:val="both"/>
      </w:pPr>
      <w:r w:rsidRPr="00431E11">
        <w:t>F - площадь пола помещения, м</w:t>
      </w:r>
      <w:proofErr w:type="gramStart"/>
      <w:r w:rsidRPr="00431E11">
        <w:rPr>
          <w:vertAlign w:val="superscript"/>
        </w:rPr>
        <w:t>2</w:t>
      </w:r>
      <w:proofErr w:type="gramEnd"/>
      <w:r w:rsidRPr="00431E11">
        <w:t>;</w:t>
      </w:r>
    </w:p>
    <w:p w:rsidR="00353EDD" w:rsidRPr="00431E11" w:rsidRDefault="000F1B7B">
      <w:pPr>
        <w:pStyle w:val="ConsPlusNormal"/>
        <w:spacing w:before="220"/>
        <w:ind w:firstLine="540"/>
        <w:jc w:val="both"/>
      </w:pPr>
      <w:r w:rsidRPr="00431E11">
        <w:rPr>
          <w:position w:val="-8"/>
        </w:rPr>
        <w:pict>
          <v:shape id="_x0000_i1076" style="width:16.3pt;height:19.4pt" coordsize="" o:spt="100" adj="0,,0" path="" filled="f" stroked="f">
            <v:stroke joinstyle="miter"/>
            <v:imagedata r:id="rId52" o:title="base_44_17479_32819"/>
            <v:formulas/>
            <v:path o:connecttype="segments"/>
          </v:shape>
        </w:pict>
      </w:r>
      <w:r w:rsidR="00353EDD" w:rsidRPr="00431E11">
        <w:t xml:space="preserve"> - </w:t>
      </w:r>
      <w:proofErr w:type="spellStart"/>
      <w:r w:rsidR="00353EDD" w:rsidRPr="00431E11">
        <w:t>предэкспоненциальный</w:t>
      </w:r>
      <w:proofErr w:type="spellEnd"/>
      <w:r w:rsidR="00353EDD" w:rsidRPr="00431E11">
        <w:t xml:space="preserve"> множитель, % (</w:t>
      </w:r>
      <w:proofErr w:type="gramStart"/>
      <w:r w:rsidR="00353EDD" w:rsidRPr="00431E11">
        <w:t>об</w:t>
      </w:r>
      <w:proofErr w:type="gramEnd"/>
      <w:r w:rsidR="00353EDD" w:rsidRPr="00431E11">
        <w:t>.), равный:</w:t>
      </w:r>
    </w:p>
    <w:p w:rsidR="00353EDD" w:rsidRPr="00431E11" w:rsidRDefault="00353EDD">
      <w:pPr>
        <w:pStyle w:val="ConsPlusNormal"/>
        <w:spacing w:before="220"/>
        <w:ind w:firstLine="540"/>
        <w:jc w:val="both"/>
      </w:pPr>
      <w:r w:rsidRPr="00431E11">
        <w:t>при отсутствии подвижности воздушной среды для горючих газов</w:t>
      </w:r>
    </w:p>
    <w:p w:rsidR="00353EDD" w:rsidRPr="00431E11" w:rsidRDefault="00353EDD">
      <w:pPr>
        <w:pStyle w:val="ConsPlusNormal"/>
        <w:jc w:val="both"/>
      </w:pPr>
    </w:p>
    <w:p w:rsidR="00353EDD" w:rsidRPr="00431E11" w:rsidRDefault="000F1B7B">
      <w:pPr>
        <w:pStyle w:val="ConsPlusNormal"/>
        <w:jc w:val="center"/>
      </w:pPr>
      <w:r w:rsidRPr="00431E11">
        <w:rPr>
          <w:position w:val="-26"/>
        </w:rPr>
        <w:pict>
          <v:shape id="_x0000_i1077" style="width:118.35pt;height:37.55pt" coordsize="" o:spt="100" adj="0,,0" path="" filled="f" stroked="f">
            <v:stroke joinstyle="miter"/>
            <v:imagedata r:id="rId53" o:title="base_44_17479_32820"/>
            <v:formulas/>
            <v:path o:connecttype="segments"/>
          </v:shape>
        </w:pict>
      </w:r>
      <w:r w:rsidR="00353EDD" w:rsidRPr="00431E11">
        <w:t>, (А.7)</w:t>
      </w:r>
    </w:p>
    <w:p w:rsidR="00353EDD" w:rsidRPr="00431E11" w:rsidRDefault="00353EDD">
      <w:pPr>
        <w:pStyle w:val="ConsPlusNormal"/>
        <w:jc w:val="both"/>
      </w:pPr>
    </w:p>
    <w:p w:rsidR="00353EDD" w:rsidRPr="00431E11" w:rsidRDefault="00353EDD">
      <w:pPr>
        <w:pStyle w:val="ConsPlusNormal"/>
        <w:ind w:firstLine="540"/>
        <w:jc w:val="both"/>
      </w:pPr>
      <w:r w:rsidRPr="00431E11">
        <w:t>при подвижности воздушной среды для горючих газов</w:t>
      </w:r>
    </w:p>
    <w:p w:rsidR="00353EDD" w:rsidRPr="00431E11" w:rsidRDefault="00353EDD">
      <w:pPr>
        <w:pStyle w:val="ConsPlusNormal"/>
        <w:jc w:val="both"/>
      </w:pPr>
    </w:p>
    <w:p w:rsidR="00353EDD" w:rsidRPr="00431E11" w:rsidRDefault="000F1B7B">
      <w:pPr>
        <w:pStyle w:val="ConsPlusNormal"/>
        <w:jc w:val="center"/>
      </w:pPr>
      <w:r w:rsidRPr="00431E11">
        <w:rPr>
          <w:position w:val="-26"/>
        </w:rPr>
        <w:pict>
          <v:shape id="_x0000_i1078" style="width:118.35pt;height:37.55pt" coordsize="" o:spt="100" adj="0,,0" path="" filled="f" stroked="f">
            <v:stroke joinstyle="miter"/>
            <v:imagedata r:id="rId54" o:title="base_44_17479_32821"/>
            <v:formulas/>
            <v:path o:connecttype="segments"/>
          </v:shape>
        </w:pict>
      </w:r>
      <w:r w:rsidR="00353EDD" w:rsidRPr="00431E11">
        <w:t>, (А.8)</w:t>
      </w:r>
    </w:p>
    <w:p w:rsidR="00353EDD" w:rsidRPr="00431E11" w:rsidRDefault="00353EDD">
      <w:pPr>
        <w:pStyle w:val="ConsPlusNormal"/>
        <w:jc w:val="both"/>
      </w:pPr>
    </w:p>
    <w:p w:rsidR="00353EDD" w:rsidRPr="00431E11" w:rsidRDefault="00353EDD">
      <w:pPr>
        <w:pStyle w:val="ConsPlusNormal"/>
        <w:ind w:firstLine="540"/>
        <w:jc w:val="both"/>
      </w:pPr>
      <w:r w:rsidRPr="00431E11">
        <w:t>где U - подвижность воздушной среды, м/</w:t>
      </w:r>
      <w:proofErr w:type="gramStart"/>
      <w:r w:rsidRPr="00431E11">
        <w:t>с</w:t>
      </w:r>
      <w:proofErr w:type="gramEnd"/>
      <w:r w:rsidRPr="00431E11">
        <w:t xml:space="preserve">, принимается </w:t>
      </w:r>
      <w:proofErr w:type="gramStart"/>
      <w:r w:rsidRPr="00431E11">
        <w:t>из</w:t>
      </w:r>
      <w:proofErr w:type="gramEnd"/>
      <w:r w:rsidRPr="00431E11">
        <w:t xml:space="preserve"> технической документации на систему вентиляции для данного помещения;</w:t>
      </w:r>
    </w:p>
    <w:p w:rsidR="00353EDD" w:rsidRPr="00431E11" w:rsidRDefault="00353EDD">
      <w:pPr>
        <w:pStyle w:val="ConsPlusNormal"/>
        <w:spacing w:before="220"/>
        <w:ind w:firstLine="540"/>
        <w:jc w:val="both"/>
      </w:pPr>
      <w:r w:rsidRPr="00431E11">
        <w:t>при отсутствии подвижности воздушной среды для паров легковоспламеняющихся жидкостей</w:t>
      </w:r>
    </w:p>
    <w:p w:rsidR="00353EDD" w:rsidRPr="00431E11" w:rsidRDefault="00353EDD">
      <w:pPr>
        <w:pStyle w:val="ConsPlusNormal"/>
        <w:jc w:val="both"/>
      </w:pPr>
    </w:p>
    <w:p w:rsidR="00353EDD" w:rsidRPr="00431E11" w:rsidRDefault="000F1B7B">
      <w:pPr>
        <w:pStyle w:val="ConsPlusNormal"/>
        <w:jc w:val="center"/>
      </w:pPr>
      <w:r w:rsidRPr="00431E11">
        <w:rPr>
          <w:position w:val="-33"/>
        </w:rPr>
        <w:pict>
          <v:shape id="_x0000_i1079" style="width:136.5pt;height:45.1pt" coordsize="" o:spt="100" adj="0,,0" path="" filled="f" stroked="f">
            <v:stroke joinstyle="miter"/>
            <v:imagedata r:id="rId55" o:title="base_44_17479_32822"/>
            <v:formulas/>
            <v:path o:connecttype="segments"/>
          </v:shape>
        </w:pict>
      </w:r>
      <w:r w:rsidR="00353EDD" w:rsidRPr="00431E11">
        <w:t>, (А.9)</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080" style="width:17.55pt;height:19.4pt" coordsize="" o:spt="100" adj="0,,0" path="" filled="f" stroked="f">
            <v:stroke joinstyle="miter"/>
            <v:imagedata r:id="rId56" o:title="base_44_17479_32823"/>
            <v:formulas/>
            <v:path o:connecttype="segments"/>
          </v:shape>
        </w:pict>
      </w:r>
      <w:r w:rsidRPr="00431E11">
        <w:t xml:space="preserve"> - концентрация насыщенных паров при расчетной температуре </w:t>
      </w:r>
      <w:r w:rsidR="000F1B7B" w:rsidRPr="00431E11">
        <w:rPr>
          <w:position w:val="-9"/>
        </w:rPr>
        <w:pict>
          <v:shape id="_x0000_i1081" style="width:12.5pt;height:20.05pt" coordsize="" o:spt="100" adj="0,,0" path="" filled="f" stroked="f">
            <v:stroke joinstyle="miter"/>
            <v:imagedata r:id="rId57" o:title="base_44_17479_32824"/>
            <v:formulas/>
            <v:path o:connecttype="segments"/>
          </v:shape>
        </w:pict>
      </w:r>
      <w:r w:rsidRPr="00431E11">
        <w:t>, °C, в воздухе в помещении, % (</w:t>
      </w:r>
      <w:proofErr w:type="gramStart"/>
      <w:r w:rsidRPr="00431E11">
        <w:t>об</w:t>
      </w:r>
      <w:proofErr w:type="gramEnd"/>
      <w:r w:rsidRPr="00431E11">
        <w:t>.);</w:t>
      </w:r>
    </w:p>
    <w:p w:rsidR="00353EDD" w:rsidRPr="00431E11" w:rsidRDefault="000F1B7B">
      <w:pPr>
        <w:pStyle w:val="ConsPlusNormal"/>
        <w:spacing w:before="220"/>
        <w:ind w:firstLine="540"/>
        <w:jc w:val="both"/>
      </w:pPr>
      <w:r w:rsidRPr="00431E11">
        <w:rPr>
          <w:position w:val="-8"/>
        </w:rPr>
        <w:pict>
          <v:shape id="_x0000_i1082" style="width:16.3pt;height:19.4pt" coordsize="" o:spt="100" adj="0,,0" path="" filled="f" stroked="f">
            <v:stroke joinstyle="miter"/>
            <v:imagedata r:id="rId58" o:title="base_44_17479_32825"/>
            <v:formulas/>
            <v:path o:connecttype="segments"/>
          </v:shape>
        </w:pict>
      </w:r>
      <w:r w:rsidR="00353EDD" w:rsidRPr="00431E11">
        <w:t xml:space="preserve"> - плотность паров, </w:t>
      </w:r>
      <w:proofErr w:type="gramStart"/>
      <w:r w:rsidR="00353EDD" w:rsidRPr="00431E11">
        <w:t>кг</w:t>
      </w:r>
      <w:proofErr w:type="gramEnd"/>
      <w:r w:rsidR="00353EDD" w:rsidRPr="00431E11">
        <w:t>/м</w:t>
      </w:r>
      <w:r w:rsidR="00353EDD" w:rsidRPr="00A035E1">
        <w:rPr>
          <w:vertAlign w:val="superscript"/>
        </w:rPr>
        <w:t>3</w:t>
      </w:r>
      <w:r w:rsidR="00353EDD" w:rsidRPr="00431E11">
        <w:t>.</w:t>
      </w:r>
    </w:p>
    <w:p w:rsidR="00353EDD" w:rsidRPr="00431E11" w:rsidRDefault="00353EDD">
      <w:pPr>
        <w:sectPr w:rsidR="00353EDD" w:rsidRPr="00431E11">
          <w:pgSz w:w="11905" w:h="16838"/>
          <w:pgMar w:top="1134" w:right="850" w:bottom="1134" w:left="1701" w:header="0" w:footer="0" w:gutter="0"/>
          <w:cols w:space="720"/>
        </w:sectPr>
      </w:pPr>
    </w:p>
    <w:p w:rsidR="00353EDD" w:rsidRPr="00431E11" w:rsidRDefault="00353EDD">
      <w:pPr>
        <w:pStyle w:val="ConsPlusNormal"/>
        <w:jc w:val="both"/>
      </w:pPr>
    </w:p>
    <w:p w:rsidR="00353EDD" w:rsidRPr="00431E11" w:rsidRDefault="00353EDD">
      <w:pPr>
        <w:pStyle w:val="ConsPlusNormal"/>
        <w:jc w:val="right"/>
      </w:pPr>
      <w:r w:rsidRPr="00431E11">
        <w:t>Таблица А.2</w:t>
      </w:r>
    </w:p>
    <w:p w:rsidR="00353EDD" w:rsidRPr="00431E11" w:rsidRDefault="00353EDD">
      <w:pPr>
        <w:pStyle w:val="ConsPlusNormal"/>
        <w:jc w:val="both"/>
      </w:pPr>
    </w:p>
    <w:p w:rsidR="00353EDD" w:rsidRPr="00431E11" w:rsidRDefault="00353EDD">
      <w:pPr>
        <w:pStyle w:val="ConsPlusNormal"/>
        <w:jc w:val="center"/>
      </w:pPr>
      <w:bookmarkStart w:id="16" w:name="P425"/>
      <w:bookmarkEnd w:id="16"/>
      <w:r w:rsidRPr="00431E11">
        <w:t xml:space="preserve">Значения допустимых отклонений </w:t>
      </w:r>
      <w:r w:rsidR="000F1B7B" w:rsidRPr="00431E11">
        <w:rPr>
          <w:position w:val="-4"/>
        </w:rPr>
        <w:pict>
          <v:shape id="_x0000_i1083" style="width:12.5pt;height:15.65pt" coordsize="" o:spt="100" adj="0,,0" path="" filled="f" stroked="f">
            <v:stroke joinstyle="miter"/>
            <v:imagedata r:id="rId59" o:title="base_44_17479_32826"/>
            <v:formulas/>
            <v:path o:connecttype="segments"/>
          </v:shape>
        </w:pict>
      </w:r>
      <w:r w:rsidRPr="00431E11">
        <w:t xml:space="preserve"> концентраций</w:t>
      </w:r>
    </w:p>
    <w:p w:rsidR="00353EDD" w:rsidRPr="00431E11" w:rsidRDefault="00353EDD">
      <w:pPr>
        <w:pStyle w:val="ConsPlusNormal"/>
        <w:jc w:val="center"/>
      </w:pPr>
      <w:r w:rsidRPr="00431E11">
        <w:t>при уровне значимости </w:t>
      </w:r>
      <w:r w:rsidR="000F1B7B" w:rsidRPr="00431E11">
        <w:rPr>
          <w:position w:val="-8"/>
        </w:rPr>
        <w:pict>
          <v:shape id="_x0000_i1084" style="width:55.7pt;height:19.4pt" coordsize="" o:spt="100" adj="0,,0" path="" filled="f" stroked="f">
            <v:stroke joinstyle="miter"/>
            <v:imagedata r:id="rId39" o:title="base_44_17479_32827"/>
            <v:formulas/>
            <v:path o:connecttype="segments"/>
          </v:shape>
        </w:pict>
      </w:r>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33"/>
        <w:gridCol w:w="2041"/>
        <w:gridCol w:w="1008"/>
      </w:tblGrid>
      <w:tr w:rsidR="00353EDD" w:rsidRPr="00431E11" w:rsidTr="000F1B7B">
        <w:trPr>
          <w:jc w:val="center"/>
        </w:trPr>
        <w:tc>
          <w:tcPr>
            <w:tcW w:w="6633" w:type="dxa"/>
            <w:tcBorders>
              <w:top w:val="single" w:sz="4" w:space="0" w:color="auto"/>
              <w:bottom w:val="single" w:sz="4" w:space="0" w:color="auto"/>
            </w:tcBorders>
          </w:tcPr>
          <w:p w:rsidR="00353EDD" w:rsidRPr="00431E11" w:rsidRDefault="00353EDD">
            <w:pPr>
              <w:pStyle w:val="ConsPlusNormal"/>
              <w:jc w:val="center"/>
            </w:pPr>
            <w:r w:rsidRPr="00431E11">
              <w:t>Характер распределения концентраций</w:t>
            </w:r>
          </w:p>
        </w:tc>
        <w:tc>
          <w:tcPr>
            <w:tcW w:w="2041" w:type="dxa"/>
            <w:tcBorders>
              <w:top w:val="single" w:sz="4" w:space="0" w:color="auto"/>
              <w:bottom w:val="single" w:sz="4" w:space="0" w:color="auto"/>
            </w:tcBorders>
          </w:tcPr>
          <w:p w:rsidR="00353EDD" w:rsidRPr="00431E11" w:rsidRDefault="000F1B7B">
            <w:pPr>
              <w:pStyle w:val="ConsPlusNormal"/>
              <w:jc w:val="center"/>
            </w:pPr>
            <w:r w:rsidRPr="00431E11">
              <w:rPr>
                <w:position w:val="-8"/>
              </w:rPr>
              <w:pict>
                <v:shape id="_x0000_i1085" style="width:55.7pt;height:19.4pt" coordsize="" o:spt="100" adj="0,,0" path="" filled="f" stroked="f">
                  <v:stroke joinstyle="miter"/>
                  <v:imagedata r:id="rId39" o:title="base_44_17479_32828"/>
                  <v:formulas/>
                  <v:path o:connecttype="segments"/>
                </v:shape>
              </w:pict>
            </w:r>
          </w:p>
        </w:tc>
        <w:tc>
          <w:tcPr>
            <w:tcW w:w="1008" w:type="dxa"/>
            <w:tcBorders>
              <w:top w:val="single" w:sz="4" w:space="0" w:color="auto"/>
              <w:bottom w:val="single" w:sz="4" w:space="0" w:color="auto"/>
            </w:tcBorders>
          </w:tcPr>
          <w:p w:rsidR="00353EDD" w:rsidRPr="00431E11" w:rsidRDefault="000F1B7B">
            <w:pPr>
              <w:pStyle w:val="ConsPlusNormal"/>
              <w:jc w:val="center"/>
            </w:pPr>
            <w:r w:rsidRPr="00431E11">
              <w:rPr>
                <w:position w:val="-4"/>
              </w:rPr>
              <w:pict>
                <v:shape id="_x0000_i1086" style="width:12.5pt;height:15.65pt" coordsize="" o:spt="100" adj="0,,0" path="" filled="f" stroked="f">
                  <v:stroke joinstyle="miter"/>
                  <v:imagedata r:id="rId59" o:title="base_44_17479_32829"/>
                  <v:formulas/>
                  <v:path o:connecttype="segments"/>
                </v:shape>
              </w:pict>
            </w:r>
          </w:p>
        </w:tc>
      </w:tr>
      <w:tr w:rsidR="00353EDD" w:rsidRPr="00431E11" w:rsidTr="000F1B7B">
        <w:trPr>
          <w:jc w:val="center"/>
        </w:trPr>
        <w:tc>
          <w:tcPr>
            <w:tcW w:w="6633" w:type="dxa"/>
            <w:vMerge w:val="restart"/>
            <w:tcBorders>
              <w:top w:val="single" w:sz="4" w:space="0" w:color="auto"/>
              <w:bottom w:val="single" w:sz="4" w:space="0" w:color="auto"/>
            </w:tcBorders>
          </w:tcPr>
          <w:p w:rsidR="00353EDD" w:rsidRPr="00431E11" w:rsidRDefault="00353EDD">
            <w:pPr>
              <w:pStyle w:val="ConsPlusNormal"/>
            </w:pPr>
            <w:r w:rsidRPr="00431E11">
              <w:t>Для горючих газов при отсутствии подвижности воздушной среды</w:t>
            </w:r>
          </w:p>
        </w:tc>
        <w:tc>
          <w:tcPr>
            <w:tcW w:w="2041" w:type="dxa"/>
            <w:tcBorders>
              <w:top w:val="single" w:sz="4" w:space="0" w:color="auto"/>
              <w:bottom w:val="nil"/>
            </w:tcBorders>
          </w:tcPr>
          <w:p w:rsidR="00353EDD" w:rsidRPr="00431E11" w:rsidRDefault="00353EDD">
            <w:pPr>
              <w:pStyle w:val="ConsPlusNormal"/>
              <w:jc w:val="center"/>
            </w:pPr>
            <w:r w:rsidRPr="00431E11">
              <w:t>0,100000</w:t>
            </w:r>
          </w:p>
        </w:tc>
        <w:tc>
          <w:tcPr>
            <w:tcW w:w="1008" w:type="dxa"/>
            <w:tcBorders>
              <w:top w:val="single" w:sz="4" w:space="0" w:color="auto"/>
              <w:bottom w:val="nil"/>
            </w:tcBorders>
          </w:tcPr>
          <w:p w:rsidR="00353EDD" w:rsidRPr="00431E11" w:rsidRDefault="00353EDD">
            <w:pPr>
              <w:pStyle w:val="ConsPlusNormal"/>
              <w:jc w:val="center"/>
            </w:pPr>
            <w:r w:rsidRPr="00431E11">
              <w:t>1,29</w:t>
            </w:r>
          </w:p>
        </w:tc>
      </w:tr>
      <w:tr w:rsidR="00353EDD" w:rsidRPr="00431E11" w:rsidTr="000F1B7B">
        <w:tblPrEx>
          <w:tblBorders>
            <w:insideH w:val="none" w:sz="0" w:space="0" w:color="auto"/>
          </w:tblBorders>
        </w:tblPrEx>
        <w:trPr>
          <w:jc w:val="center"/>
        </w:trPr>
        <w:tc>
          <w:tcPr>
            <w:tcW w:w="6633" w:type="dxa"/>
            <w:vMerge/>
            <w:tcBorders>
              <w:top w:val="single" w:sz="4" w:space="0" w:color="auto"/>
              <w:bottom w:val="single" w:sz="4" w:space="0" w:color="auto"/>
            </w:tcBorders>
          </w:tcPr>
          <w:p w:rsidR="00353EDD" w:rsidRPr="00431E11" w:rsidRDefault="00353EDD"/>
        </w:tc>
        <w:tc>
          <w:tcPr>
            <w:tcW w:w="2041" w:type="dxa"/>
            <w:tcBorders>
              <w:top w:val="nil"/>
              <w:bottom w:val="nil"/>
            </w:tcBorders>
          </w:tcPr>
          <w:p w:rsidR="00353EDD" w:rsidRPr="00431E11" w:rsidRDefault="00353EDD">
            <w:pPr>
              <w:pStyle w:val="ConsPlusNormal"/>
              <w:jc w:val="center"/>
            </w:pPr>
            <w:r w:rsidRPr="00431E11">
              <w:t>0,050000</w:t>
            </w:r>
          </w:p>
        </w:tc>
        <w:tc>
          <w:tcPr>
            <w:tcW w:w="1008" w:type="dxa"/>
            <w:tcBorders>
              <w:top w:val="nil"/>
              <w:bottom w:val="nil"/>
            </w:tcBorders>
          </w:tcPr>
          <w:p w:rsidR="00353EDD" w:rsidRPr="00431E11" w:rsidRDefault="00353EDD">
            <w:pPr>
              <w:pStyle w:val="ConsPlusNormal"/>
              <w:jc w:val="center"/>
            </w:pPr>
            <w:r w:rsidRPr="00431E11">
              <w:t>1,38</w:t>
            </w:r>
          </w:p>
        </w:tc>
      </w:tr>
      <w:tr w:rsidR="00353EDD" w:rsidRPr="00431E11" w:rsidTr="000F1B7B">
        <w:tblPrEx>
          <w:tblBorders>
            <w:insideH w:val="none" w:sz="0" w:space="0" w:color="auto"/>
          </w:tblBorders>
        </w:tblPrEx>
        <w:trPr>
          <w:jc w:val="center"/>
        </w:trPr>
        <w:tc>
          <w:tcPr>
            <w:tcW w:w="6633" w:type="dxa"/>
            <w:vMerge/>
            <w:tcBorders>
              <w:top w:val="single" w:sz="4" w:space="0" w:color="auto"/>
              <w:bottom w:val="single" w:sz="4" w:space="0" w:color="auto"/>
            </w:tcBorders>
          </w:tcPr>
          <w:p w:rsidR="00353EDD" w:rsidRPr="00431E11" w:rsidRDefault="00353EDD"/>
        </w:tc>
        <w:tc>
          <w:tcPr>
            <w:tcW w:w="2041" w:type="dxa"/>
            <w:tcBorders>
              <w:top w:val="nil"/>
              <w:bottom w:val="nil"/>
            </w:tcBorders>
          </w:tcPr>
          <w:p w:rsidR="00353EDD" w:rsidRPr="00431E11" w:rsidRDefault="00353EDD">
            <w:pPr>
              <w:pStyle w:val="ConsPlusNormal"/>
              <w:jc w:val="center"/>
            </w:pPr>
            <w:r w:rsidRPr="00431E11">
              <w:t>0,010000</w:t>
            </w:r>
          </w:p>
        </w:tc>
        <w:tc>
          <w:tcPr>
            <w:tcW w:w="1008" w:type="dxa"/>
            <w:tcBorders>
              <w:top w:val="nil"/>
              <w:bottom w:val="nil"/>
            </w:tcBorders>
          </w:tcPr>
          <w:p w:rsidR="00353EDD" w:rsidRPr="00431E11" w:rsidRDefault="00353EDD">
            <w:pPr>
              <w:pStyle w:val="ConsPlusNormal"/>
              <w:jc w:val="center"/>
            </w:pPr>
            <w:r w:rsidRPr="00431E11">
              <w:t>1,53</w:t>
            </w:r>
          </w:p>
        </w:tc>
      </w:tr>
      <w:tr w:rsidR="00353EDD" w:rsidRPr="00431E11" w:rsidTr="000F1B7B">
        <w:tblPrEx>
          <w:tblBorders>
            <w:insideH w:val="none" w:sz="0" w:space="0" w:color="auto"/>
          </w:tblBorders>
        </w:tblPrEx>
        <w:trPr>
          <w:jc w:val="center"/>
        </w:trPr>
        <w:tc>
          <w:tcPr>
            <w:tcW w:w="6633" w:type="dxa"/>
            <w:vMerge/>
            <w:tcBorders>
              <w:top w:val="single" w:sz="4" w:space="0" w:color="auto"/>
              <w:bottom w:val="single" w:sz="4" w:space="0" w:color="auto"/>
            </w:tcBorders>
          </w:tcPr>
          <w:p w:rsidR="00353EDD" w:rsidRPr="00431E11" w:rsidRDefault="00353EDD"/>
        </w:tc>
        <w:tc>
          <w:tcPr>
            <w:tcW w:w="2041" w:type="dxa"/>
            <w:tcBorders>
              <w:top w:val="nil"/>
              <w:bottom w:val="nil"/>
            </w:tcBorders>
          </w:tcPr>
          <w:p w:rsidR="00353EDD" w:rsidRPr="00431E11" w:rsidRDefault="00353EDD">
            <w:pPr>
              <w:pStyle w:val="ConsPlusNormal"/>
              <w:jc w:val="center"/>
            </w:pPr>
            <w:r w:rsidRPr="00431E11">
              <w:t>0,003000</w:t>
            </w:r>
          </w:p>
        </w:tc>
        <w:tc>
          <w:tcPr>
            <w:tcW w:w="1008" w:type="dxa"/>
            <w:tcBorders>
              <w:top w:val="nil"/>
              <w:bottom w:val="nil"/>
            </w:tcBorders>
          </w:tcPr>
          <w:p w:rsidR="00353EDD" w:rsidRPr="00431E11" w:rsidRDefault="00353EDD">
            <w:pPr>
              <w:pStyle w:val="ConsPlusNormal"/>
              <w:jc w:val="center"/>
            </w:pPr>
            <w:r w:rsidRPr="00431E11">
              <w:t>1,63</w:t>
            </w:r>
          </w:p>
        </w:tc>
      </w:tr>
      <w:tr w:rsidR="00353EDD" w:rsidRPr="00431E11" w:rsidTr="000F1B7B">
        <w:tblPrEx>
          <w:tblBorders>
            <w:insideH w:val="none" w:sz="0" w:space="0" w:color="auto"/>
          </w:tblBorders>
        </w:tblPrEx>
        <w:trPr>
          <w:jc w:val="center"/>
        </w:trPr>
        <w:tc>
          <w:tcPr>
            <w:tcW w:w="6633" w:type="dxa"/>
            <w:vMerge/>
            <w:tcBorders>
              <w:top w:val="single" w:sz="4" w:space="0" w:color="auto"/>
              <w:bottom w:val="single" w:sz="4" w:space="0" w:color="auto"/>
            </w:tcBorders>
          </w:tcPr>
          <w:p w:rsidR="00353EDD" w:rsidRPr="00431E11" w:rsidRDefault="00353EDD"/>
        </w:tc>
        <w:tc>
          <w:tcPr>
            <w:tcW w:w="2041" w:type="dxa"/>
            <w:tcBorders>
              <w:top w:val="nil"/>
              <w:bottom w:val="nil"/>
            </w:tcBorders>
          </w:tcPr>
          <w:p w:rsidR="00353EDD" w:rsidRPr="00431E11" w:rsidRDefault="00353EDD">
            <w:pPr>
              <w:pStyle w:val="ConsPlusNormal"/>
              <w:jc w:val="center"/>
            </w:pPr>
            <w:r w:rsidRPr="00431E11">
              <w:t>0,001000</w:t>
            </w:r>
          </w:p>
        </w:tc>
        <w:tc>
          <w:tcPr>
            <w:tcW w:w="1008" w:type="dxa"/>
            <w:tcBorders>
              <w:top w:val="nil"/>
              <w:bottom w:val="nil"/>
            </w:tcBorders>
          </w:tcPr>
          <w:p w:rsidR="00353EDD" w:rsidRPr="00431E11" w:rsidRDefault="00353EDD">
            <w:pPr>
              <w:pStyle w:val="ConsPlusNormal"/>
              <w:jc w:val="center"/>
            </w:pPr>
            <w:r w:rsidRPr="00431E11">
              <w:t>1,70</w:t>
            </w:r>
          </w:p>
        </w:tc>
      </w:tr>
      <w:tr w:rsidR="00353EDD" w:rsidRPr="00431E11" w:rsidTr="000F1B7B">
        <w:trPr>
          <w:jc w:val="center"/>
        </w:trPr>
        <w:tc>
          <w:tcPr>
            <w:tcW w:w="6633" w:type="dxa"/>
            <w:vMerge/>
            <w:tcBorders>
              <w:top w:val="single" w:sz="4" w:space="0" w:color="auto"/>
              <w:bottom w:val="single" w:sz="4" w:space="0" w:color="auto"/>
            </w:tcBorders>
          </w:tcPr>
          <w:p w:rsidR="00353EDD" w:rsidRPr="00431E11" w:rsidRDefault="00353EDD"/>
        </w:tc>
        <w:tc>
          <w:tcPr>
            <w:tcW w:w="2041" w:type="dxa"/>
            <w:tcBorders>
              <w:top w:val="nil"/>
              <w:bottom w:val="single" w:sz="4" w:space="0" w:color="auto"/>
            </w:tcBorders>
          </w:tcPr>
          <w:p w:rsidR="00353EDD" w:rsidRPr="00431E11" w:rsidRDefault="00353EDD">
            <w:pPr>
              <w:pStyle w:val="ConsPlusNormal"/>
              <w:jc w:val="center"/>
            </w:pPr>
            <w:r w:rsidRPr="00431E11">
              <w:t>0,000001</w:t>
            </w:r>
          </w:p>
        </w:tc>
        <w:tc>
          <w:tcPr>
            <w:tcW w:w="1008" w:type="dxa"/>
            <w:tcBorders>
              <w:top w:val="nil"/>
              <w:bottom w:val="single" w:sz="4" w:space="0" w:color="auto"/>
            </w:tcBorders>
          </w:tcPr>
          <w:p w:rsidR="00353EDD" w:rsidRPr="00431E11" w:rsidRDefault="00353EDD">
            <w:pPr>
              <w:pStyle w:val="ConsPlusNormal"/>
              <w:jc w:val="center"/>
            </w:pPr>
            <w:r w:rsidRPr="00431E11">
              <w:t>2,04</w:t>
            </w:r>
          </w:p>
        </w:tc>
      </w:tr>
      <w:tr w:rsidR="00353EDD" w:rsidRPr="00431E11" w:rsidTr="000F1B7B">
        <w:trPr>
          <w:jc w:val="center"/>
        </w:trPr>
        <w:tc>
          <w:tcPr>
            <w:tcW w:w="6633" w:type="dxa"/>
            <w:vMerge w:val="restart"/>
            <w:tcBorders>
              <w:top w:val="single" w:sz="4" w:space="0" w:color="auto"/>
              <w:bottom w:val="single" w:sz="4" w:space="0" w:color="auto"/>
            </w:tcBorders>
          </w:tcPr>
          <w:p w:rsidR="00353EDD" w:rsidRPr="00431E11" w:rsidRDefault="00353EDD">
            <w:pPr>
              <w:pStyle w:val="ConsPlusNormal"/>
            </w:pPr>
            <w:r w:rsidRPr="00431E11">
              <w:t>Для горючих газов при подвижности воздушной среды</w:t>
            </w:r>
          </w:p>
        </w:tc>
        <w:tc>
          <w:tcPr>
            <w:tcW w:w="2041" w:type="dxa"/>
            <w:tcBorders>
              <w:top w:val="single" w:sz="4" w:space="0" w:color="auto"/>
              <w:bottom w:val="nil"/>
            </w:tcBorders>
          </w:tcPr>
          <w:p w:rsidR="00353EDD" w:rsidRPr="00431E11" w:rsidRDefault="00353EDD">
            <w:pPr>
              <w:pStyle w:val="ConsPlusNormal"/>
              <w:jc w:val="center"/>
            </w:pPr>
            <w:r w:rsidRPr="00431E11">
              <w:t>0,100000</w:t>
            </w:r>
          </w:p>
        </w:tc>
        <w:tc>
          <w:tcPr>
            <w:tcW w:w="1008" w:type="dxa"/>
            <w:tcBorders>
              <w:top w:val="single" w:sz="4" w:space="0" w:color="auto"/>
              <w:bottom w:val="nil"/>
            </w:tcBorders>
          </w:tcPr>
          <w:p w:rsidR="00353EDD" w:rsidRPr="00431E11" w:rsidRDefault="00353EDD">
            <w:pPr>
              <w:pStyle w:val="ConsPlusNormal"/>
              <w:jc w:val="center"/>
            </w:pPr>
            <w:r w:rsidRPr="00431E11">
              <w:t>1,29</w:t>
            </w:r>
          </w:p>
        </w:tc>
      </w:tr>
      <w:tr w:rsidR="00353EDD" w:rsidRPr="00431E11" w:rsidTr="000F1B7B">
        <w:tblPrEx>
          <w:tblBorders>
            <w:insideH w:val="none" w:sz="0" w:space="0" w:color="auto"/>
          </w:tblBorders>
        </w:tblPrEx>
        <w:trPr>
          <w:jc w:val="center"/>
        </w:trPr>
        <w:tc>
          <w:tcPr>
            <w:tcW w:w="6633" w:type="dxa"/>
            <w:vMerge/>
            <w:tcBorders>
              <w:top w:val="single" w:sz="4" w:space="0" w:color="auto"/>
              <w:bottom w:val="single" w:sz="4" w:space="0" w:color="auto"/>
            </w:tcBorders>
          </w:tcPr>
          <w:p w:rsidR="00353EDD" w:rsidRPr="00431E11" w:rsidRDefault="00353EDD"/>
        </w:tc>
        <w:tc>
          <w:tcPr>
            <w:tcW w:w="2041" w:type="dxa"/>
            <w:tcBorders>
              <w:top w:val="nil"/>
              <w:bottom w:val="nil"/>
            </w:tcBorders>
          </w:tcPr>
          <w:p w:rsidR="00353EDD" w:rsidRPr="00431E11" w:rsidRDefault="00353EDD">
            <w:pPr>
              <w:pStyle w:val="ConsPlusNormal"/>
              <w:jc w:val="center"/>
            </w:pPr>
            <w:r w:rsidRPr="00431E11">
              <w:t>0,050000</w:t>
            </w:r>
          </w:p>
        </w:tc>
        <w:tc>
          <w:tcPr>
            <w:tcW w:w="1008" w:type="dxa"/>
            <w:tcBorders>
              <w:top w:val="nil"/>
              <w:bottom w:val="nil"/>
            </w:tcBorders>
          </w:tcPr>
          <w:p w:rsidR="00353EDD" w:rsidRPr="00431E11" w:rsidRDefault="00353EDD">
            <w:pPr>
              <w:pStyle w:val="ConsPlusNormal"/>
              <w:jc w:val="center"/>
            </w:pPr>
            <w:r w:rsidRPr="00431E11">
              <w:t>1,37</w:t>
            </w:r>
          </w:p>
        </w:tc>
      </w:tr>
      <w:tr w:rsidR="00353EDD" w:rsidRPr="00431E11" w:rsidTr="000F1B7B">
        <w:tblPrEx>
          <w:tblBorders>
            <w:insideH w:val="none" w:sz="0" w:space="0" w:color="auto"/>
          </w:tblBorders>
        </w:tblPrEx>
        <w:trPr>
          <w:jc w:val="center"/>
        </w:trPr>
        <w:tc>
          <w:tcPr>
            <w:tcW w:w="6633" w:type="dxa"/>
            <w:vMerge/>
            <w:tcBorders>
              <w:top w:val="single" w:sz="4" w:space="0" w:color="auto"/>
              <w:bottom w:val="single" w:sz="4" w:space="0" w:color="auto"/>
            </w:tcBorders>
          </w:tcPr>
          <w:p w:rsidR="00353EDD" w:rsidRPr="00431E11" w:rsidRDefault="00353EDD"/>
        </w:tc>
        <w:tc>
          <w:tcPr>
            <w:tcW w:w="2041" w:type="dxa"/>
            <w:tcBorders>
              <w:top w:val="nil"/>
              <w:bottom w:val="nil"/>
            </w:tcBorders>
          </w:tcPr>
          <w:p w:rsidR="00353EDD" w:rsidRPr="00431E11" w:rsidRDefault="00353EDD">
            <w:pPr>
              <w:pStyle w:val="ConsPlusNormal"/>
              <w:jc w:val="center"/>
            </w:pPr>
            <w:r w:rsidRPr="00431E11">
              <w:t>0,010000</w:t>
            </w:r>
          </w:p>
        </w:tc>
        <w:tc>
          <w:tcPr>
            <w:tcW w:w="1008" w:type="dxa"/>
            <w:tcBorders>
              <w:top w:val="nil"/>
              <w:bottom w:val="nil"/>
            </w:tcBorders>
          </w:tcPr>
          <w:p w:rsidR="00353EDD" w:rsidRPr="00431E11" w:rsidRDefault="00353EDD">
            <w:pPr>
              <w:pStyle w:val="ConsPlusNormal"/>
              <w:jc w:val="center"/>
            </w:pPr>
            <w:r w:rsidRPr="00431E11">
              <w:t>1,52</w:t>
            </w:r>
          </w:p>
        </w:tc>
      </w:tr>
      <w:tr w:rsidR="00353EDD" w:rsidRPr="00431E11" w:rsidTr="000F1B7B">
        <w:tblPrEx>
          <w:tblBorders>
            <w:insideH w:val="none" w:sz="0" w:space="0" w:color="auto"/>
          </w:tblBorders>
        </w:tblPrEx>
        <w:trPr>
          <w:jc w:val="center"/>
        </w:trPr>
        <w:tc>
          <w:tcPr>
            <w:tcW w:w="6633" w:type="dxa"/>
            <w:vMerge/>
            <w:tcBorders>
              <w:top w:val="single" w:sz="4" w:space="0" w:color="auto"/>
              <w:bottom w:val="single" w:sz="4" w:space="0" w:color="auto"/>
            </w:tcBorders>
          </w:tcPr>
          <w:p w:rsidR="00353EDD" w:rsidRPr="00431E11" w:rsidRDefault="00353EDD"/>
        </w:tc>
        <w:tc>
          <w:tcPr>
            <w:tcW w:w="2041" w:type="dxa"/>
            <w:tcBorders>
              <w:top w:val="nil"/>
              <w:bottom w:val="nil"/>
            </w:tcBorders>
          </w:tcPr>
          <w:p w:rsidR="00353EDD" w:rsidRPr="00431E11" w:rsidRDefault="00353EDD">
            <w:pPr>
              <w:pStyle w:val="ConsPlusNormal"/>
              <w:jc w:val="center"/>
            </w:pPr>
            <w:r w:rsidRPr="00431E11">
              <w:t>0,003000</w:t>
            </w:r>
          </w:p>
        </w:tc>
        <w:tc>
          <w:tcPr>
            <w:tcW w:w="1008" w:type="dxa"/>
            <w:tcBorders>
              <w:top w:val="nil"/>
              <w:bottom w:val="nil"/>
            </w:tcBorders>
          </w:tcPr>
          <w:p w:rsidR="00353EDD" w:rsidRPr="00431E11" w:rsidRDefault="00353EDD">
            <w:pPr>
              <w:pStyle w:val="ConsPlusNormal"/>
              <w:jc w:val="center"/>
            </w:pPr>
            <w:r w:rsidRPr="00431E11">
              <w:t>1,62</w:t>
            </w:r>
          </w:p>
        </w:tc>
      </w:tr>
      <w:tr w:rsidR="00353EDD" w:rsidRPr="00431E11" w:rsidTr="000F1B7B">
        <w:tblPrEx>
          <w:tblBorders>
            <w:insideH w:val="none" w:sz="0" w:space="0" w:color="auto"/>
          </w:tblBorders>
        </w:tblPrEx>
        <w:trPr>
          <w:jc w:val="center"/>
        </w:trPr>
        <w:tc>
          <w:tcPr>
            <w:tcW w:w="6633" w:type="dxa"/>
            <w:vMerge/>
            <w:tcBorders>
              <w:top w:val="single" w:sz="4" w:space="0" w:color="auto"/>
              <w:bottom w:val="single" w:sz="4" w:space="0" w:color="auto"/>
            </w:tcBorders>
          </w:tcPr>
          <w:p w:rsidR="00353EDD" w:rsidRPr="00431E11" w:rsidRDefault="00353EDD"/>
        </w:tc>
        <w:tc>
          <w:tcPr>
            <w:tcW w:w="2041" w:type="dxa"/>
            <w:tcBorders>
              <w:top w:val="nil"/>
              <w:bottom w:val="nil"/>
            </w:tcBorders>
          </w:tcPr>
          <w:p w:rsidR="00353EDD" w:rsidRPr="00431E11" w:rsidRDefault="00353EDD">
            <w:pPr>
              <w:pStyle w:val="ConsPlusNormal"/>
              <w:jc w:val="center"/>
            </w:pPr>
            <w:r w:rsidRPr="00431E11">
              <w:t>0,001000</w:t>
            </w:r>
          </w:p>
        </w:tc>
        <w:tc>
          <w:tcPr>
            <w:tcW w:w="1008" w:type="dxa"/>
            <w:tcBorders>
              <w:top w:val="nil"/>
              <w:bottom w:val="nil"/>
            </w:tcBorders>
          </w:tcPr>
          <w:p w:rsidR="00353EDD" w:rsidRPr="00431E11" w:rsidRDefault="00353EDD">
            <w:pPr>
              <w:pStyle w:val="ConsPlusNormal"/>
              <w:jc w:val="center"/>
            </w:pPr>
            <w:r w:rsidRPr="00431E11">
              <w:t>1,70</w:t>
            </w:r>
          </w:p>
        </w:tc>
      </w:tr>
      <w:tr w:rsidR="00353EDD" w:rsidRPr="00431E11" w:rsidTr="000F1B7B">
        <w:trPr>
          <w:jc w:val="center"/>
        </w:trPr>
        <w:tc>
          <w:tcPr>
            <w:tcW w:w="6633" w:type="dxa"/>
            <w:vMerge/>
            <w:tcBorders>
              <w:top w:val="single" w:sz="4" w:space="0" w:color="auto"/>
              <w:bottom w:val="single" w:sz="4" w:space="0" w:color="auto"/>
            </w:tcBorders>
          </w:tcPr>
          <w:p w:rsidR="00353EDD" w:rsidRPr="00431E11" w:rsidRDefault="00353EDD"/>
        </w:tc>
        <w:tc>
          <w:tcPr>
            <w:tcW w:w="2041" w:type="dxa"/>
            <w:tcBorders>
              <w:top w:val="nil"/>
              <w:bottom w:val="single" w:sz="4" w:space="0" w:color="auto"/>
            </w:tcBorders>
          </w:tcPr>
          <w:p w:rsidR="00353EDD" w:rsidRPr="00431E11" w:rsidRDefault="00353EDD">
            <w:pPr>
              <w:pStyle w:val="ConsPlusNormal"/>
              <w:jc w:val="center"/>
            </w:pPr>
            <w:r w:rsidRPr="00431E11">
              <w:t>0,000001</w:t>
            </w:r>
          </w:p>
        </w:tc>
        <w:tc>
          <w:tcPr>
            <w:tcW w:w="1008" w:type="dxa"/>
            <w:tcBorders>
              <w:top w:val="nil"/>
              <w:bottom w:val="single" w:sz="4" w:space="0" w:color="auto"/>
            </w:tcBorders>
          </w:tcPr>
          <w:p w:rsidR="00353EDD" w:rsidRPr="00431E11" w:rsidRDefault="00353EDD">
            <w:pPr>
              <w:pStyle w:val="ConsPlusNormal"/>
              <w:jc w:val="center"/>
            </w:pPr>
            <w:r w:rsidRPr="00431E11">
              <w:t>2,03</w:t>
            </w:r>
          </w:p>
        </w:tc>
      </w:tr>
      <w:tr w:rsidR="00353EDD" w:rsidRPr="00431E11" w:rsidTr="000F1B7B">
        <w:trPr>
          <w:jc w:val="center"/>
        </w:trPr>
        <w:tc>
          <w:tcPr>
            <w:tcW w:w="6633" w:type="dxa"/>
            <w:vMerge w:val="restart"/>
            <w:tcBorders>
              <w:top w:val="single" w:sz="4" w:space="0" w:color="auto"/>
              <w:bottom w:val="single" w:sz="4" w:space="0" w:color="auto"/>
            </w:tcBorders>
          </w:tcPr>
          <w:p w:rsidR="00353EDD" w:rsidRPr="00431E11" w:rsidRDefault="00353EDD">
            <w:pPr>
              <w:pStyle w:val="ConsPlusNormal"/>
            </w:pPr>
            <w:r w:rsidRPr="00431E11">
              <w:t>Для паров легковоспламеняющихся жидкостей при отсутствии подвижности воздушной среды</w:t>
            </w:r>
          </w:p>
        </w:tc>
        <w:tc>
          <w:tcPr>
            <w:tcW w:w="2041" w:type="dxa"/>
            <w:tcBorders>
              <w:top w:val="single" w:sz="4" w:space="0" w:color="auto"/>
              <w:bottom w:val="nil"/>
            </w:tcBorders>
          </w:tcPr>
          <w:p w:rsidR="00353EDD" w:rsidRPr="00431E11" w:rsidRDefault="00353EDD">
            <w:pPr>
              <w:pStyle w:val="ConsPlusNormal"/>
              <w:jc w:val="center"/>
            </w:pPr>
            <w:r w:rsidRPr="00431E11">
              <w:t>0,100000</w:t>
            </w:r>
          </w:p>
        </w:tc>
        <w:tc>
          <w:tcPr>
            <w:tcW w:w="1008" w:type="dxa"/>
            <w:tcBorders>
              <w:top w:val="single" w:sz="4" w:space="0" w:color="auto"/>
              <w:bottom w:val="nil"/>
            </w:tcBorders>
          </w:tcPr>
          <w:p w:rsidR="00353EDD" w:rsidRPr="00431E11" w:rsidRDefault="00353EDD">
            <w:pPr>
              <w:pStyle w:val="ConsPlusNormal"/>
              <w:jc w:val="center"/>
            </w:pPr>
            <w:r w:rsidRPr="00431E11">
              <w:t>1,19</w:t>
            </w:r>
          </w:p>
        </w:tc>
      </w:tr>
      <w:tr w:rsidR="00353EDD" w:rsidRPr="00431E11" w:rsidTr="000F1B7B">
        <w:tblPrEx>
          <w:tblBorders>
            <w:insideH w:val="none" w:sz="0" w:space="0" w:color="auto"/>
          </w:tblBorders>
        </w:tblPrEx>
        <w:trPr>
          <w:jc w:val="center"/>
        </w:trPr>
        <w:tc>
          <w:tcPr>
            <w:tcW w:w="6633" w:type="dxa"/>
            <w:vMerge/>
            <w:tcBorders>
              <w:top w:val="single" w:sz="4" w:space="0" w:color="auto"/>
              <w:bottom w:val="single" w:sz="4" w:space="0" w:color="auto"/>
            </w:tcBorders>
          </w:tcPr>
          <w:p w:rsidR="00353EDD" w:rsidRPr="00431E11" w:rsidRDefault="00353EDD"/>
        </w:tc>
        <w:tc>
          <w:tcPr>
            <w:tcW w:w="2041" w:type="dxa"/>
            <w:tcBorders>
              <w:top w:val="nil"/>
              <w:bottom w:val="nil"/>
            </w:tcBorders>
          </w:tcPr>
          <w:p w:rsidR="00353EDD" w:rsidRPr="00431E11" w:rsidRDefault="00353EDD">
            <w:pPr>
              <w:pStyle w:val="ConsPlusNormal"/>
              <w:jc w:val="center"/>
            </w:pPr>
            <w:r w:rsidRPr="00431E11">
              <w:t>0,050000</w:t>
            </w:r>
          </w:p>
        </w:tc>
        <w:tc>
          <w:tcPr>
            <w:tcW w:w="1008" w:type="dxa"/>
            <w:tcBorders>
              <w:top w:val="nil"/>
              <w:bottom w:val="nil"/>
            </w:tcBorders>
          </w:tcPr>
          <w:p w:rsidR="00353EDD" w:rsidRPr="00431E11" w:rsidRDefault="00353EDD">
            <w:pPr>
              <w:pStyle w:val="ConsPlusNormal"/>
              <w:jc w:val="center"/>
            </w:pPr>
            <w:r w:rsidRPr="00431E11">
              <w:t>1,25</w:t>
            </w:r>
          </w:p>
        </w:tc>
      </w:tr>
      <w:tr w:rsidR="00353EDD" w:rsidRPr="00431E11" w:rsidTr="000F1B7B">
        <w:tblPrEx>
          <w:tblBorders>
            <w:insideH w:val="none" w:sz="0" w:space="0" w:color="auto"/>
          </w:tblBorders>
        </w:tblPrEx>
        <w:trPr>
          <w:jc w:val="center"/>
        </w:trPr>
        <w:tc>
          <w:tcPr>
            <w:tcW w:w="6633" w:type="dxa"/>
            <w:vMerge/>
            <w:tcBorders>
              <w:top w:val="single" w:sz="4" w:space="0" w:color="auto"/>
              <w:bottom w:val="single" w:sz="4" w:space="0" w:color="auto"/>
            </w:tcBorders>
          </w:tcPr>
          <w:p w:rsidR="00353EDD" w:rsidRPr="00431E11" w:rsidRDefault="00353EDD"/>
        </w:tc>
        <w:tc>
          <w:tcPr>
            <w:tcW w:w="2041" w:type="dxa"/>
            <w:tcBorders>
              <w:top w:val="nil"/>
              <w:bottom w:val="nil"/>
            </w:tcBorders>
          </w:tcPr>
          <w:p w:rsidR="00353EDD" w:rsidRPr="00431E11" w:rsidRDefault="00353EDD">
            <w:pPr>
              <w:pStyle w:val="ConsPlusNormal"/>
              <w:jc w:val="center"/>
            </w:pPr>
            <w:r w:rsidRPr="00431E11">
              <w:t>0,010000</w:t>
            </w:r>
          </w:p>
        </w:tc>
        <w:tc>
          <w:tcPr>
            <w:tcW w:w="1008" w:type="dxa"/>
            <w:tcBorders>
              <w:top w:val="nil"/>
              <w:bottom w:val="nil"/>
            </w:tcBorders>
          </w:tcPr>
          <w:p w:rsidR="00353EDD" w:rsidRPr="00431E11" w:rsidRDefault="00353EDD">
            <w:pPr>
              <w:pStyle w:val="ConsPlusNormal"/>
              <w:jc w:val="center"/>
            </w:pPr>
            <w:r w:rsidRPr="00431E11">
              <w:t>1,35</w:t>
            </w:r>
          </w:p>
        </w:tc>
      </w:tr>
      <w:tr w:rsidR="00353EDD" w:rsidRPr="00431E11" w:rsidTr="000F1B7B">
        <w:tblPrEx>
          <w:tblBorders>
            <w:insideH w:val="none" w:sz="0" w:space="0" w:color="auto"/>
          </w:tblBorders>
        </w:tblPrEx>
        <w:trPr>
          <w:jc w:val="center"/>
        </w:trPr>
        <w:tc>
          <w:tcPr>
            <w:tcW w:w="6633" w:type="dxa"/>
            <w:vMerge/>
            <w:tcBorders>
              <w:top w:val="single" w:sz="4" w:space="0" w:color="auto"/>
              <w:bottom w:val="single" w:sz="4" w:space="0" w:color="auto"/>
            </w:tcBorders>
          </w:tcPr>
          <w:p w:rsidR="00353EDD" w:rsidRPr="00431E11" w:rsidRDefault="00353EDD"/>
        </w:tc>
        <w:tc>
          <w:tcPr>
            <w:tcW w:w="2041" w:type="dxa"/>
            <w:tcBorders>
              <w:top w:val="nil"/>
              <w:bottom w:val="nil"/>
            </w:tcBorders>
          </w:tcPr>
          <w:p w:rsidR="00353EDD" w:rsidRPr="00431E11" w:rsidRDefault="00353EDD">
            <w:pPr>
              <w:pStyle w:val="ConsPlusNormal"/>
              <w:jc w:val="center"/>
            </w:pPr>
            <w:r w:rsidRPr="00431E11">
              <w:t>0,003000</w:t>
            </w:r>
          </w:p>
        </w:tc>
        <w:tc>
          <w:tcPr>
            <w:tcW w:w="1008" w:type="dxa"/>
            <w:tcBorders>
              <w:top w:val="nil"/>
              <w:bottom w:val="nil"/>
            </w:tcBorders>
          </w:tcPr>
          <w:p w:rsidR="00353EDD" w:rsidRPr="00431E11" w:rsidRDefault="00353EDD">
            <w:pPr>
              <w:pStyle w:val="ConsPlusNormal"/>
              <w:jc w:val="center"/>
            </w:pPr>
            <w:r w:rsidRPr="00431E11">
              <w:t>1,41</w:t>
            </w:r>
          </w:p>
        </w:tc>
      </w:tr>
      <w:tr w:rsidR="00353EDD" w:rsidRPr="00431E11" w:rsidTr="000F1B7B">
        <w:tblPrEx>
          <w:tblBorders>
            <w:insideH w:val="none" w:sz="0" w:space="0" w:color="auto"/>
          </w:tblBorders>
        </w:tblPrEx>
        <w:trPr>
          <w:jc w:val="center"/>
        </w:trPr>
        <w:tc>
          <w:tcPr>
            <w:tcW w:w="6633" w:type="dxa"/>
            <w:vMerge/>
            <w:tcBorders>
              <w:top w:val="single" w:sz="4" w:space="0" w:color="auto"/>
              <w:bottom w:val="single" w:sz="4" w:space="0" w:color="auto"/>
            </w:tcBorders>
          </w:tcPr>
          <w:p w:rsidR="00353EDD" w:rsidRPr="00431E11" w:rsidRDefault="00353EDD"/>
        </w:tc>
        <w:tc>
          <w:tcPr>
            <w:tcW w:w="2041" w:type="dxa"/>
            <w:tcBorders>
              <w:top w:val="nil"/>
              <w:bottom w:val="nil"/>
            </w:tcBorders>
          </w:tcPr>
          <w:p w:rsidR="00353EDD" w:rsidRPr="00431E11" w:rsidRDefault="00353EDD">
            <w:pPr>
              <w:pStyle w:val="ConsPlusNormal"/>
              <w:jc w:val="center"/>
            </w:pPr>
            <w:r w:rsidRPr="00431E11">
              <w:t>0,001000</w:t>
            </w:r>
          </w:p>
        </w:tc>
        <w:tc>
          <w:tcPr>
            <w:tcW w:w="1008" w:type="dxa"/>
            <w:tcBorders>
              <w:top w:val="nil"/>
              <w:bottom w:val="nil"/>
            </w:tcBorders>
          </w:tcPr>
          <w:p w:rsidR="00353EDD" w:rsidRPr="00431E11" w:rsidRDefault="00353EDD">
            <w:pPr>
              <w:pStyle w:val="ConsPlusNormal"/>
              <w:jc w:val="center"/>
            </w:pPr>
            <w:r w:rsidRPr="00431E11">
              <w:t>1,46</w:t>
            </w:r>
          </w:p>
        </w:tc>
      </w:tr>
      <w:tr w:rsidR="00353EDD" w:rsidRPr="00431E11" w:rsidTr="000F1B7B">
        <w:trPr>
          <w:jc w:val="center"/>
        </w:trPr>
        <w:tc>
          <w:tcPr>
            <w:tcW w:w="6633" w:type="dxa"/>
            <w:vMerge/>
            <w:tcBorders>
              <w:top w:val="single" w:sz="4" w:space="0" w:color="auto"/>
              <w:bottom w:val="single" w:sz="4" w:space="0" w:color="auto"/>
            </w:tcBorders>
          </w:tcPr>
          <w:p w:rsidR="00353EDD" w:rsidRPr="00431E11" w:rsidRDefault="00353EDD"/>
        </w:tc>
        <w:tc>
          <w:tcPr>
            <w:tcW w:w="2041" w:type="dxa"/>
            <w:tcBorders>
              <w:top w:val="nil"/>
              <w:bottom w:val="single" w:sz="4" w:space="0" w:color="auto"/>
            </w:tcBorders>
          </w:tcPr>
          <w:p w:rsidR="00353EDD" w:rsidRPr="00431E11" w:rsidRDefault="00353EDD">
            <w:pPr>
              <w:pStyle w:val="ConsPlusNormal"/>
              <w:jc w:val="center"/>
            </w:pPr>
            <w:r w:rsidRPr="00431E11">
              <w:t>0,000001</w:t>
            </w:r>
          </w:p>
        </w:tc>
        <w:tc>
          <w:tcPr>
            <w:tcW w:w="1008" w:type="dxa"/>
            <w:tcBorders>
              <w:top w:val="nil"/>
              <w:bottom w:val="single" w:sz="4" w:space="0" w:color="auto"/>
            </w:tcBorders>
          </w:tcPr>
          <w:p w:rsidR="00353EDD" w:rsidRPr="00431E11" w:rsidRDefault="00353EDD">
            <w:pPr>
              <w:pStyle w:val="ConsPlusNormal"/>
              <w:jc w:val="center"/>
            </w:pPr>
            <w:r w:rsidRPr="00431E11">
              <w:t>1,68</w:t>
            </w:r>
          </w:p>
        </w:tc>
      </w:tr>
      <w:tr w:rsidR="00353EDD" w:rsidRPr="00431E11" w:rsidTr="000F1B7B">
        <w:trPr>
          <w:jc w:val="center"/>
        </w:trPr>
        <w:tc>
          <w:tcPr>
            <w:tcW w:w="6633" w:type="dxa"/>
            <w:vMerge w:val="restart"/>
            <w:tcBorders>
              <w:top w:val="single" w:sz="4" w:space="0" w:color="auto"/>
              <w:bottom w:val="single" w:sz="4" w:space="0" w:color="auto"/>
            </w:tcBorders>
          </w:tcPr>
          <w:p w:rsidR="00353EDD" w:rsidRPr="00431E11" w:rsidRDefault="00353EDD">
            <w:pPr>
              <w:pStyle w:val="ConsPlusNormal"/>
            </w:pPr>
            <w:r w:rsidRPr="00431E11">
              <w:t>Для паров легковоспламеняющихся жидкостей при подвижности воздушной среды</w:t>
            </w:r>
          </w:p>
        </w:tc>
        <w:tc>
          <w:tcPr>
            <w:tcW w:w="2041" w:type="dxa"/>
            <w:tcBorders>
              <w:top w:val="single" w:sz="4" w:space="0" w:color="auto"/>
              <w:bottom w:val="nil"/>
            </w:tcBorders>
          </w:tcPr>
          <w:p w:rsidR="00353EDD" w:rsidRPr="00431E11" w:rsidRDefault="00353EDD">
            <w:pPr>
              <w:pStyle w:val="ConsPlusNormal"/>
              <w:jc w:val="center"/>
            </w:pPr>
            <w:r w:rsidRPr="00431E11">
              <w:t>0,100000</w:t>
            </w:r>
          </w:p>
        </w:tc>
        <w:tc>
          <w:tcPr>
            <w:tcW w:w="1008" w:type="dxa"/>
            <w:tcBorders>
              <w:top w:val="single" w:sz="4" w:space="0" w:color="auto"/>
              <w:bottom w:val="nil"/>
            </w:tcBorders>
          </w:tcPr>
          <w:p w:rsidR="00353EDD" w:rsidRPr="00431E11" w:rsidRDefault="00353EDD">
            <w:pPr>
              <w:pStyle w:val="ConsPlusNormal"/>
              <w:jc w:val="center"/>
            </w:pPr>
            <w:r w:rsidRPr="00431E11">
              <w:t>1,21</w:t>
            </w:r>
          </w:p>
        </w:tc>
      </w:tr>
      <w:tr w:rsidR="00353EDD" w:rsidRPr="00431E11" w:rsidTr="000F1B7B">
        <w:tblPrEx>
          <w:tblBorders>
            <w:insideH w:val="none" w:sz="0" w:space="0" w:color="auto"/>
          </w:tblBorders>
        </w:tblPrEx>
        <w:trPr>
          <w:jc w:val="center"/>
        </w:trPr>
        <w:tc>
          <w:tcPr>
            <w:tcW w:w="6633" w:type="dxa"/>
            <w:vMerge/>
            <w:tcBorders>
              <w:top w:val="single" w:sz="4" w:space="0" w:color="auto"/>
              <w:bottom w:val="single" w:sz="4" w:space="0" w:color="auto"/>
            </w:tcBorders>
          </w:tcPr>
          <w:p w:rsidR="00353EDD" w:rsidRPr="00431E11" w:rsidRDefault="00353EDD"/>
        </w:tc>
        <w:tc>
          <w:tcPr>
            <w:tcW w:w="2041" w:type="dxa"/>
            <w:tcBorders>
              <w:top w:val="nil"/>
              <w:bottom w:val="nil"/>
            </w:tcBorders>
          </w:tcPr>
          <w:p w:rsidR="00353EDD" w:rsidRPr="00431E11" w:rsidRDefault="00353EDD">
            <w:pPr>
              <w:pStyle w:val="ConsPlusNormal"/>
              <w:jc w:val="center"/>
            </w:pPr>
            <w:r w:rsidRPr="00431E11">
              <w:t>0,050000</w:t>
            </w:r>
          </w:p>
        </w:tc>
        <w:tc>
          <w:tcPr>
            <w:tcW w:w="1008" w:type="dxa"/>
            <w:tcBorders>
              <w:top w:val="nil"/>
              <w:bottom w:val="nil"/>
            </w:tcBorders>
          </w:tcPr>
          <w:p w:rsidR="00353EDD" w:rsidRPr="00431E11" w:rsidRDefault="00353EDD">
            <w:pPr>
              <w:pStyle w:val="ConsPlusNormal"/>
              <w:jc w:val="center"/>
            </w:pPr>
            <w:r w:rsidRPr="00431E11">
              <w:t>1,27</w:t>
            </w:r>
          </w:p>
        </w:tc>
      </w:tr>
      <w:tr w:rsidR="00353EDD" w:rsidRPr="00431E11" w:rsidTr="000F1B7B">
        <w:tblPrEx>
          <w:tblBorders>
            <w:insideH w:val="none" w:sz="0" w:space="0" w:color="auto"/>
          </w:tblBorders>
        </w:tblPrEx>
        <w:trPr>
          <w:jc w:val="center"/>
        </w:trPr>
        <w:tc>
          <w:tcPr>
            <w:tcW w:w="6633" w:type="dxa"/>
            <w:vMerge/>
            <w:tcBorders>
              <w:top w:val="single" w:sz="4" w:space="0" w:color="auto"/>
              <w:bottom w:val="single" w:sz="4" w:space="0" w:color="auto"/>
            </w:tcBorders>
          </w:tcPr>
          <w:p w:rsidR="00353EDD" w:rsidRPr="00431E11" w:rsidRDefault="00353EDD"/>
        </w:tc>
        <w:tc>
          <w:tcPr>
            <w:tcW w:w="2041" w:type="dxa"/>
            <w:tcBorders>
              <w:top w:val="nil"/>
              <w:bottom w:val="nil"/>
            </w:tcBorders>
          </w:tcPr>
          <w:p w:rsidR="00353EDD" w:rsidRPr="00431E11" w:rsidRDefault="00353EDD">
            <w:pPr>
              <w:pStyle w:val="ConsPlusNormal"/>
              <w:jc w:val="center"/>
            </w:pPr>
            <w:r w:rsidRPr="00431E11">
              <w:t>0,010000</w:t>
            </w:r>
          </w:p>
        </w:tc>
        <w:tc>
          <w:tcPr>
            <w:tcW w:w="1008" w:type="dxa"/>
            <w:tcBorders>
              <w:top w:val="nil"/>
              <w:bottom w:val="nil"/>
            </w:tcBorders>
          </w:tcPr>
          <w:p w:rsidR="00353EDD" w:rsidRPr="00431E11" w:rsidRDefault="00353EDD">
            <w:pPr>
              <w:pStyle w:val="ConsPlusNormal"/>
              <w:jc w:val="center"/>
            </w:pPr>
            <w:r w:rsidRPr="00431E11">
              <w:t>1,38</w:t>
            </w:r>
          </w:p>
        </w:tc>
      </w:tr>
      <w:tr w:rsidR="00353EDD" w:rsidRPr="00431E11" w:rsidTr="000F1B7B">
        <w:tblPrEx>
          <w:tblBorders>
            <w:insideH w:val="none" w:sz="0" w:space="0" w:color="auto"/>
          </w:tblBorders>
        </w:tblPrEx>
        <w:trPr>
          <w:jc w:val="center"/>
        </w:trPr>
        <w:tc>
          <w:tcPr>
            <w:tcW w:w="6633" w:type="dxa"/>
            <w:vMerge/>
            <w:tcBorders>
              <w:top w:val="single" w:sz="4" w:space="0" w:color="auto"/>
              <w:bottom w:val="single" w:sz="4" w:space="0" w:color="auto"/>
            </w:tcBorders>
          </w:tcPr>
          <w:p w:rsidR="00353EDD" w:rsidRPr="00431E11" w:rsidRDefault="00353EDD"/>
        </w:tc>
        <w:tc>
          <w:tcPr>
            <w:tcW w:w="2041" w:type="dxa"/>
            <w:tcBorders>
              <w:top w:val="nil"/>
              <w:bottom w:val="nil"/>
            </w:tcBorders>
          </w:tcPr>
          <w:p w:rsidR="00353EDD" w:rsidRPr="00431E11" w:rsidRDefault="00353EDD">
            <w:pPr>
              <w:pStyle w:val="ConsPlusNormal"/>
              <w:jc w:val="center"/>
            </w:pPr>
            <w:r w:rsidRPr="00431E11">
              <w:t>0,003000</w:t>
            </w:r>
          </w:p>
        </w:tc>
        <w:tc>
          <w:tcPr>
            <w:tcW w:w="1008" w:type="dxa"/>
            <w:tcBorders>
              <w:top w:val="nil"/>
              <w:bottom w:val="nil"/>
            </w:tcBorders>
          </w:tcPr>
          <w:p w:rsidR="00353EDD" w:rsidRPr="00431E11" w:rsidRDefault="00353EDD">
            <w:pPr>
              <w:pStyle w:val="ConsPlusNormal"/>
              <w:jc w:val="center"/>
            </w:pPr>
            <w:r w:rsidRPr="00431E11">
              <w:t>1,45</w:t>
            </w:r>
          </w:p>
        </w:tc>
      </w:tr>
      <w:tr w:rsidR="00353EDD" w:rsidRPr="00431E11" w:rsidTr="000F1B7B">
        <w:tblPrEx>
          <w:tblBorders>
            <w:insideH w:val="none" w:sz="0" w:space="0" w:color="auto"/>
          </w:tblBorders>
        </w:tblPrEx>
        <w:trPr>
          <w:jc w:val="center"/>
        </w:trPr>
        <w:tc>
          <w:tcPr>
            <w:tcW w:w="6633" w:type="dxa"/>
            <w:vMerge/>
            <w:tcBorders>
              <w:top w:val="single" w:sz="4" w:space="0" w:color="auto"/>
              <w:bottom w:val="single" w:sz="4" w:space="0" w:color="auto"/>
            </w:tcBorders>
          </w:tcPr>
          <w:p w:rsidR="00353EDD" w:rsidRPr="00431E11" w:rsidRDefault="00353EDD"/>
        </w:tc>
        <w:tc>
          <w:tcPr>
            <w:tcW w:w="2041" w:type="dxa"/>
            <w:tcBorders>
              <w:top w:val="nil"/>
              <w:bottom w:val="nil"/>
            </w:tcBorders>
          </w:tcPr>
          <w:p w:rsidR="00353EDD" w:rsidRPr="00431E11" w:rsidRDefault="00353EDD">
            <w:pPr>
              <w:pStyle w:val="ConsPlusNormal"/>
              <w:jc w:val="center"/>
            </w:pPr>
            <w:r w:rsidRPr="00431E11">
              <w:t>0,001000</w:t>
            </w:r>
          </w:p>
        </w:tc>
        <w:tc>
          <w:tcPr>
            <w:tcW w:w="1008" w:type="dxa"/>
            <w:tcBorders>
              <w:top w:val="nil"/>
              <w:bottom w:val="nil"/>
            </w:tcBorders>
          </w:tcPr>
          <w:p w:rsidR="00353EDD" w:rsidRPr="00431E11" w:rsidRDefault="00353EDD">
            <w:pPr>
              <w:pStyle w:val="ConsPlusNormal"/>
              <w:jc w:val="center"/>
            </w:pPr>
            <w:r w:rsidRPr="00431E11">
              <w:t>1,51</w:t>
            </w:r>
          </w:p>
        </w:tc>
      </w:tr>
      <w:tr w:rsidR="00353EDD" w:rsidRPr="00431E11" w:rsidTr="000F1B7B">
        <w:tblPrEx>
          <w:tblBorders>
            <w:insideH w:val="none" w:sz="0" w:space="0" w:color="auto"/>
          </w:tblBorders>
        </w:tblPrEx>
        <w:trPr>
          <w:jc w:val="center"/>
        </w:trPr>
        <w:tc>
          <w:tcPr>
            <w:tcW w:w="6633" w:type="dxa"/>
            <w:vMerge/>
            <w:tcBorders>
              <w:top w:val="single" w:sz="4" w:space="0" w:color="auto"/>
              <w:bottom w:val="single" w:sz="4" w:space="0" w:color="auto"/>
            </w:tcBorders>
          </w:tcPr>
          <w:p w:rsidR="00353EDD" w:rsidRPr="00431E11" w:rsidRDefault="00353EDD"/>
        </w:tc>
        <w:tc>
          <w:tcPr>
            <w:tcW w:w="2041" w:type="dxa"/>
            <w:tcBorders>
              <w:top w:val="nil"/>
              <w:bottom w:val="single" w:sz="4" w:space="0" w:color="auto"/>
            </w:tcBorders>
          </w:tcPr>
          <w:p w:rsidR="00353EDD" w:rsidRPr="00431E11" w:rsidRDefault="00353EDD">
            <w:pPr>
              <w:pStyle w:val="ConsPlusNormal"/>
              <w:jc w:val="center"/>
            </w:pPr>
            <w:r w:rsidRPr="00431E11">
              <w:t>0,000001</w:t>
            </w:r>
          </w:p>
        </w:tc>
        <w:tc>
          <w:tcPr>
            <w:tcW w:w="1008" w:type="dxa"/>
            <w:tcBorders>
              <w:top w:val="nil"/>
              <w:bottom w:val="single" w:sz="4" w:space="0" w:color="auto"/>
            </w:tcBorders>
          </w:tcPr>
          <w:p w:rsidR="00353EDD" w:rsidRPr="00431E11" w:rsidRDefault="00353EDD">
            <w:pPr>
              <w:pStyle w:val="ConsPlusNormal"/>
              <w:jc w:val="center"/>
            </w:pPr>
            <w:r w:rsidRPr="00431E11">
              <w:t>1,75</w:t>
            </w:r>
          </w:p>
        </w:tc>
      </w:tr>
    </w:tbl>
    <w:p w:rsidR="00353EDD" w:rsidRPr="00431E11" w:rsidRDefault="00353EDD">
      <w:pPr>
        <w:sectPr w:rsidR="00353EDD" w:rsidRPr="00431E11">
          <w:pgSz w:w="16838" w:h="11905" w:orient="landscape"/>
          <w:pgMar w:top="1701" w:right="1134" w:bottom="850" w:left="1134" w:header="0" w:footer="0" w:gutter="0"/>
          <w:cols w:space="720"/>
        </w:sectPr>
      </w:pP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Концентрация </w:t>
      </w:r>
      <w:r w:rsidR="000F1B7B" w:rsidRPr="00431E11">
        <w:rPr>
          <w:position w:val="-8"/>
        </w:rPr>
        <w:pict>
          <v:shape id="_x0000_i1087" style="width:17.55pt;height:19.4pt" coordsize="" o:spt="100" adj="0,,0" path="" filled="f" stroked="f">
            <v:stroke joinstyle="miter"/>
            <v:imagedata r:id="rId56" o:title="base_44_17479_32830"/>
            <v:formulas/>
            <v:path o:connecttype="segments"/>
          </v:shape>
        </w:pict>
      </w:r>
      <w:r w:rsidRPr="00431E11">
        <w:t xml:space="preserve"> может быть найдена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26"/>
        </w:rPr>
        <w:pict>
          <v:shape id="_x0000_i1088" style="width:70.75pt;height:37.55pt" coordsize="" o:spt="100" adj="0,,0" path="" filled="f" stroked="f">
            <v:stroke joinstyle="miter"/>
            <v:imagedata r:id="rId60" o:title="base_44_17479_32831"/>
            <v:formulas/>
            <v:path o:connecttype="segments"/>
          </v:shape>
        </w:pict>
      </w:r>
      <w:r w:rsidR="00353EDD" w:rsidRPr="00431E11">
        <w:t>, (А.10)</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089" style="width:15.65pt;height:19.4pt" coordsize="" o:spt="100" adj="0,,0" path="" filled="f" stroked="f">
            <v:stroke joinstyle="miter"/>
            <v:imagedata r:id="rId61" o:title="base_44_17479_32832"/>
            <v:formulas/>
            <v:path o:connecttype="segments"/>
          </v:shape>
        </w:pict>
      </w:r>
      <w:r w:rsidRPr="00431E11">
        <w:t xml:space="preserve"> - давление насыщенных паров при расчетной температуре (находится по справочной литературе), кПа;</w:t>
      </w:r>
    </w:p>
    <w:p w:rsidR="00353EDD" w:rsidRPr="00431E11" w:rsidRDefault="000F1B7B">
      <w:pPr>
        <w:pStyle w:val="ConsPlusNormal"/>
        <w:spacing w:before="220"/>
        <w:ind w:firstLine="540"/>
        <w:jc w:val="both"/>
      </w:pPr>
      <w:r w:rsidRPr="00431E11">
        <w:rPr>
          <w:position w:val="-8"/>
        </w:rPr>
        <w:pict>
          <v:shape id="_x0000_i1090" style="width:14.4pt;height:19.4pt" coordsize="" o:spt="100" adj="0,,0" path="" filled="f" stroked="f">
            <v:stroke joinstyle="miter"/>
            <v:imagedata r:id="rId62" o:title="base_44_17479_32833"/>
            <v:formulas/>
            <v:path o:connecttype="segments"/>
          </v:shape>
        </w:pict>
      </w:r>
      <w:r w:rsidR="00353EDD" w:rsidRPr="00431E11">
        <w:t xml:space="preserve"> - атмосферное давление, равное 101 кПа.</w:t>
      </w:r>
    </w:p>
    <w:p w:rsidR="00353EDD" w:rsidRPr="00431E11" w:rsidRDefault="00353EDD">
      <w:pPr>
        <w:pStyle w:val="ConsPlusNormal"/>
        <w:spacing w:before="220"/>
        <w:ind w:firstLine="540"/>
        <w:jc w:val="both"/>
      </w:pPr>
      <w:r w:rsidRPr="00431E11">
        <w:t>При подвижности воздушной среды для паров легковоспламеняющихся жидкостей</w:t>
      </w:r>
    </w:p>
    <w:p w:rsidR="00353EDD" w:rsidRPr="00431E11" w:rsidRDefault="00353EDD">
      <w:pPr>
        <w:pStyle w:val="ConsPlusNormal"/>
        <w:jc w:val="both"/>
      </w:pPr>
    </w:p>
    <w:p w:rsidR="00353EDD" w:rsidRPr="00431E11" w:rsidRDefault="000F1B7B">
      <w:pPr>
        <w:pStyle w:val="ConsPlusNormal"/>
        <w:jc w:val="center"/>
      </w:pPr>
      <w:r w:rsidRPr="00431E11">
        <w:rPr>
          <w:position w:val="-34"/>
        </w:rPr>
        <w:pict>
          <v:shape id="_x0000_i1091" style="width:135.25pt;height:45.1pt" coordsize="" o:spt="100" adj="0,,0" path="" filled="f" stroked="f">
            <v:stroke joinstyle="miter"/>
            <v:imagedata r:id="rId63" o:title="base_44_17479_32834"/>
            <v:formulas/>
            <v:path o:connecttype="segments"/>
          </v:shape>
        </w:pict>
      </w:r>
      <w:r w:rsidR="00353EDD" w:rsidRPr="00431E11">
        <w:t>. (А.11)</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Уровень значимости </w:t>
      </w:r>
      <w:r w:rsidR="000F1B7B" w:rsidRPr="00431E11">
        <w:rPr>
          <w:position w:val="-8"/>
        </w:rPr>
        <w:pict>
          <v:shape id="_x0000_i1092" style="width:55.7pt;height:19.4pt" coordsize="" o:spt="100" adj="0,,0" path="" filled="f" stroked="f">
            <v:stroke joinstyle="miter"/>
            <v:imagedata r:id="rId39" o:title="base_44_17479_32835"/>
            <v:formulas/>
            <v:path o:connecttype="segments"/>
          </v:shape>
        </w:pict>
      </w:r>
      <w:r w:rsidRPr="00431E11">
        <w:t xml:space="preserve"> выбирают исходя из особенностей технологического процесса. Допускается принимать </w:t>
      </w:r>
      <w:r w:rsidR="000F1B7B" w:rsidRPr="00431E11">
        <w:rPr>
          <w:position w:val="-8"/>
        </w:rPr>
        <w:pict>
          <v:shape id="_x0000_i1093" style="width:55.7pt;height:19.4pt" coordsize="" o:spt="100" adj="0,,0" path="" filled="f" stroked="f">
            <v:stroke joinstyle="miter"/>
            <v:imagedata r:id="rId39" o:title="base_44_17479_32836"/>
            <v:formulas/>
            <v:path o:connecttype="segments"/>
          </v:shape>
        </w:pict>
      </w:r>
      <w:r w:rsidRPr="00431E11">
        <w:t xml:space="preserve"> равным 0,05.</w:t>
      </w:r>
    </w:p>
    <w:p w:rsidR="00353EDD" w:rsidRPr="00431E11" w:rsidRDefault="00353EDD">
      <w:pPr>
        <w:pStyle w:val="ConsPlusNormal"/>
        <w:spacing w:before="220"/>
        <w:ind w:firstLine="540"/>
        <w:jc w:val="both"/>
      </w:pPr>
      <w:bookmarkStart w:id="17" w:name="P495"/>
      <w:bookmarkEnd w:id="17"/>
      <w:r w:rsidRPr="00431E11">
        <w:t xml:space="preserve">А.2.4. Коэффициент Z участия паров </w:t>
      </w:r>
      <w:proofErr w:type="spellStart"/>
      <w:r w:rsidRPr="00431E11">
        <w:t>ненагретых</w:t>
      </w:r>
      <w:proofErr w:type="spellEnd"/>
      <w:r w:rsidRPr="00431E11">
        <w:t xml:space="preserve"> легковоспламеняющихся жидкостей при сгорании паровоздушной смеси может быть определен по номограмме, приведенной на рисунке А.1.</w:t>
      </w:r>
    </w:p>
    <w:p w:rsidR="00353EDD" w:rsidRPr="00431E11" w:rsidRDefault="00353EDD">
      <w:pPr>
        <w:pStyle w:val="ConsPlusNormal"/>
        <w:jc w:val="both"/>
      </w:pPr>
    </w:p>
    <w:p w:rsidR="00353EDD" w:rsidRPr="00431E11" w:rsidRDefault="000F1B7B">
      <w:pPr>
        <w:pStyle w:val="ConsPlusNormal"/>
        <w:jc w:val="center"/>
      </w:pPr>
      <w:r w:rsidRPr="00431E11">
        <w:rPr>
          <w:position w:val="-151"/>
        </w:rPr>
        <w:pict>
          <v:shape id="_x0000_i1094" style="width:170.3pt;height:162.15pt" coordsize="" o:spt="100" adj="0,,0" path="" filled="f" stroked="f">
            <v:stroke joinstyle="miter"/>
            <v:imagedata r:id="rId64" o:title="base_44_17479_32837"/>
            <v:formulas/>
            <v:path o:connecttype="segments"/>
          </v:shape>
        </w:pict>
      </w:r>
    </w:p>
    <w:p w:rsidR="00353EDD" w:rsidRPr="00431E11" w:rsidRDefault="00353EDD">
      <w:pPr>
        <w:pStyle w:val="ConsPlusNormal"/>
        <w:jc w:val="both"/>
      </w:pPr>
    </w:p>
    <w:p w:rsidR="00353EDD" w:rsidRPr="00431E11" w:rsidRDefault="00353EDD">
      <w:pPr>
        <w:pStyle w:val="ConsPlusNormal"/>
        <w:jc w:val="center"/>
      </w:pPr>
      <w:r w:rsidRPr="00431E11">
        <w:t>Рисунок А.1. Зависимость коэффициента Z от X</w:t>
      </w:r>
    </w:p>
    <w:p w:rsidR="00353EDD" w:rsidRPr="00431E11" w:rsidRDefault="00353EDD">
      <w:pPr>
        <w:pStyle w:val="ConsPlusNormal"/>
        <w:jc w:val="both"/>
      </w:pPr>
    </w:p>
    <w:p w:rsidR="00353EDD" w:rsidRPr="00431E11" w:rsidRDefault="00353EDD">
      <w:pPr>
        <w:pStyle w:val="ConsPlusNormal"/>
        <w:ind w:firstLine="540"/>
        <w:jc w:val="both"/>
      </w:pPr>
      <w:r w:rsidRPr="00431E11">
        <w:t>X рассчитывают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46"/>
        </w:rPr>
        <w:pict>
          <v:shape id="_x0000_i1095" style="width:129.6pt;height:57.6pt" coordsize="" o:spt="100" adj="0,,0" path="" filled="f" stroked="f">
            <v:stroke joinstyle="miter"/>
            <v:imagedata r:id="rId65" o:title="base_44_17479_32838"/>
            <v:formulas/>
            <v:path o:connecttype="segments"/>
          </v:shape>
        </w:pict>
      </w:r>
      <w:r w:rsidR="00353EDD" w:rsidRPr="00431E11">
        <w:t>, (А.12)</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9"/>
        </w:rPr>
        <w:pict>
          <v:shape id="_x0000_i1096" style="width:62pt;height:20.05pt" coordsize="" o:spt="100" adj="0,,0" path="" filled="f" stroked="f">
            <v:stroke joinstyle="miter"/>
            <v:imagedata r:id="rId66" o:title="base_44_17479_32839"/>
            <v:formulas/>
            <v:path o:connecttype="segments"/>
          </v:shape>
        </w:pict>
      </w:r>
      <w:r w:rsidRPr="00431E11">
        <w:t>;</w:t>
      </w:r>
    </w:p>
    <w:p w:rsidR="00353EDD" w:rsidRPr="00431E11" w:rsidRDefault="000F1B7B">
      <w:pPr>
        <w:pStyle w:val="ConsPlusNormal"/>
        <w:spacing w:before="220"/>
        <w:ind w:firstLine="540"/>
        <w:jc w:val="both"/>
      </w:pPr>
      <w:r w:rsidRPr="00431E11">
        <w:rPr>
          <w:position w:val="-2"/>
        </w:rPr>
        <w:pict>
          <v:shape id="_x0000_i1097" style="width:12.5pt;height:14.4pt" coordsize="" o:spt="100" adj="0,,0" path="" filled="f" stroked="f">
            <v:stroke joinstyle="miter"/>
            <v:imagedata r:id="rId67" o:title="base_44_17479_32840"/>
            <v:formulas/>
            <v:path o:connecttype="segments"/>
          </v:shape>
        </w:pict>
      </w:r>
      <w:r w:rsidR="00353EDD" w:rsidRPr="00431E11">
        <w:t xml:space="preserve"> - эффективный коэффициент избытка горючего, принимаемый </w:t>
      </w:r>
      <w:proofErr w:type="gramStart"/>
      <w:r w:rsidR="00353EDD" w:rsidRPr="00431E11">
        <w:t>равным</w:t>
      </w:r>
      <w:proofErr w:type="gramEnd"/>
      <w:r w:rsidR="00353EDD" w:rsidRPr="00431E11">
        <w:t xml:space="preserve"> 1,9.</w:t>
      </w:r>
    </w:p>
    <w:p w:rsidR="00353EDD" w:rsidRPr="00431E11" w:rsidRDefault="00353EDD">
      <w:pPr>
        <w:pStyle w:val="ConsPlusNormal"/>
        <w:spacing w:before="220"/>
        <w:ind w:firstLine="540"/>
        <w:jc w:val="both"/>
      </w:pPr>
      <w:r w:rsidRPr="00431E11">
        <w:lastRenderedPageBreak/>
        <w:t xml:space="preserve">А.2.5. </w:t>
      </w:r>
      <w:proofErr w:type="gramStart"/>
      <w:r w:rsidRPr="00431E11">
        <w:t>В случае обращения в помещении горючих газов, легковоспламеняющихся или горючих жидкостей при определении массы m, входящей в формулы А.1 и А.4, допускается учитывать работу аварийной вентиляции, если она обеспечена резервными вентиляторами, автоматическим пуском при превышении предельно допустимой взрывобезопасной концентрации и электроснабжением по первой категории надежности согласно [4], при условии расположения устройств для удаления воздуха из помещения в непосредственной</w:t>
      </w:r>
      <w:proofErr w:type="gramEnd"/>
      <w:r w:rsidRPr="00431E11">
        <w:t xml:space="preserve"> близости от места возможной аварии.</w:t>
      </w:r>
    </w:p>
    <w:p w:rsidR="00353EDD" w:rsidRPr="00431E11" w:rsidRDefault="00353EDD">
      <w:pPr>
        <w:pStyle w:val="ConsPlusNormal"/>
        <w:spacing w:before="220"/>
        <w:ind w:firstLine="540"/>
        <w:jc w:val="both"/>
      </w:pPr>
      <w:r w:rsidRPr="00431E11">
        <w:t xml:space="preserve">Допускается учитывать постоянно работающую </w:t>
      </w:r>
      <w:proofErr w:type="spellStart"/>
      <w:r w:rsidRPr="00431E11">
        <w:t>общеобменную</w:t>
      </w:r>
      <w:proofErr w:type="spellEnd"/>
      <w:r w:rsidRPr="00431E11">
        <w:t xml:space="preserve"> вентиляцию, обеспечивающую концентрацию горючих газов и паров в помещении, не превышающую предельно допустимую взрывобезопасную концентрацию, рассчитанную для аварийной вентиляции. Указанная </w:t>
      </w:r>
      <w:proofErr w:type="spellStart"/>
      <w:r w:rsidRPr="00431E11">
        <w:t>общеобменная</w:t>
      </w:r>
      <w:proofErr w:type="spellEnd"/>
      <w:r w:rsidRPr="00431E11">
        <w:t xml:space="preserve"> вентиляция должна быть оборудована резервными вентиляторами, включающимися автоматически при остановке </w:t>
      </w:r>
      <w:proofErr w:type="gramStart"/>
      <w:r w:rsidRPr="00431E11">
        <w:t>основных</w:t>
      </w:r>
      <w:proofErr w:type="gramEnd"/>
      <w:r w:rsidRPr="00431E11">
        <w:t>. Электроснабжение указанной вентиляции должно осуществляться не ниже чем по первой категории надежности.</w:t>
      </w:r>
    </w:p>
    <w:p w:rsidR="00353EDD" w:rsidRPr="00431E11" w:rsidRDefault="00353EDD">
      <w:pPr>
        <w:pStyle w:val="ConsPlusNormal"/>
        <w:spacing w:before="220"/>
        <w:ind w:firstLine="540"/>
        <w:jc w:val="both"/>
      </w:pPr>
      <w:r w:rsidRPr="00431E11">
        <w:t>При этом массу m горючих газов или паров легковоспламеняющихся или горючих жидкостей, нагретых до температуры вспышки и выше, поступивших в объем помещения, следует разделить на коэффициент K, определяемый по формуле</w:t>
      </w:r>
    </w:p>
    <w:p w:rsidR="00353EDD" w:rsidRPr="00431E11" w:rsidRDefault="00353EDD">
      <w:pPr>
        <w:pStyle w:val="ConsPlusNormal"/>
        <w:jc w:val="both"/>
      </w:pPr>
    </w:p>
    <w:p w:rsidR="00353EDD" w:rsidRPr="00431E11" w:rsidRDefault="00353EDD">
      <w:pPr>
        <w:pStyle w:val="ConsPlusNormal"/>
        <w:jc w:val="center"/>
      </w:pPr>
      <w:r w:rsidRPr="00431E11">
        <w:t>K = AT + 1, (А.13)</w:t>
      </w:r>
    </w:p>
    <w:p w:rsidR="00353EDD" w:rsidRPr="00431E11" w:rsidRDefault="00353EDD">
      <w:pPr>
        <w:pStyle w:val="ConsPlusNormal"/>
        <w:jc w:val="both"/>
      </w:pPr>
    </w:p>
    <w:p w:rsidR="00353EDD" w:rsidRPr="00431E11" w:rsidRDefault="00353EDD">
      <w:pPr>
        <w:pStyle w:val="ConsPlusNormal"/>
        <w:ind w:firstLine="540"/>
        <w:jc w:val="both"/>
      </w:pPr>
      <w:r w:rsidRPr="00431E11">
        <w:t>где A - кратность воздухообмена, создаваемого аварийной вентиляцией</w:t>
      </w:r>
      <w:proofErr w:type="gramStart"/>
      <w:r w:rsidRPr="00431E11">
        <w:t xml:space="preserve">, </w:t>
      </w:r>
      <w:r w:rsidR="000F1B7B" w:rsidRPr="00431E11">
        <w:rPr>
          <w:position w:val="-6"/>
        </w:rPr>
        <w:pict>
          <v:shape id="_x0000_i1098" style="width:17.55pt;height:17.55pt" coordsize="" o:spt="100" adj="0,,0" path="" filled="f" stroked="f">
            <v:stroke joinstyle="miter"/>
            <v:imagedata r:id="rId68" o:title="base_44_17479_32841"/>
            <v:formulas/>
            <v:path o:connecttype="segments"/>
          </v:shape>
        </w:pict>
      </w:r>
      <w:r w:rsidRPr="00431E11">
        <w:t>;</w:t>
      </w:r>
      <w:proofErr w:type="gramEnd"/>
    </w:p>
    <w:p w:rsidR="00353EDD" w:rsidRPr="00431E11" w:rsidRDefault="00353EDD">
      <w:pPr>
        <w:pStyle w:val="ConsPlusNormal"/>
        <w:spacing w:before="220"/>
        <w:ind w:firstLine="540"/>
        <w:jc w:val="both"/>
      </w:pPr>
      <w:r w:rsidRPr="00431E11">
        <w:t xml:space="preserve">T - продолжительность поступления горючих газов и паров легковоспламеняющихся и горючих жидкостей в объем помещения, </w:t>
      </w:r>
      <w:proofErr w:type="gramStart"/>
      <w:r w:rsidRPr="00431E11">
        <w:t>с</w:t>
      </w:r>
      <w:proofErr w:type="gramEnd"/>
      <w:r w:rsidRPr="00431E11">
        <w:t xml:space="preserve"> (принимается по А.1.2).</w:t>
      </w:r>
    </w:p>
    <w:p w:rsidR="00353EDD" w:rsidRPr="00431E11" w:rsidRDefault="00353EDD">
      <w:pPr>
        <w:pStyle w:val="ConsPlusNormal"/>
        <w:spacing w:before="220"/>
        <w:ind w:firstLine="540"/>
        <w:jc w:val="both"/>
      </w:pPr>
      <w:bookmarkStart w:id="18" w:name="P515"/>
      <w:bookmarkEnd w:id="18"/>
      <w:r w:rsidRPr="00431E11">
        <w:t>А.2.6. Масса m, кг, поступившего в помещение при расчетной аварии газа, определяется по формуле</w:t>
      </w:r>
    </w:p>
    <w:p w:rsidR="00353EDD" w:rsidRPr="00431E11" w:rsidRDefault="00353EDD">
      <w:pPr>
        <w:pStyle w:val="ConsPlusNormal"/>
        <w:jc w:val="both"/>
      </w:pPr>
    </w:p>
    <w:p w:rsidR="00353EDD" w:rsidRPr="00431E11" w:rsidRDefault="000F1B7B">
      <w:pPr>
        <w:pStyle w:val="ConsPlusNormal"/>
        <w:jc w:val="center"/>
      </w:pPr>
      <w:bookmarkStart w:id="19" w:name="P517"/>
      <w:bookmarkEnd w:id="19"/>
      <w:r w:rsidRPr="00431E11">
        <w:rPr>
          <w:position w:val="-8"/>
        </w:rPr>
        <w:pict>
          <v:shape id="_x0000_i1099" style="width:82.65pt;height:19.4pt" coordsize="" o:spt="100" adj="0,,0" path="" filled="f" stroked="f">
            <v:stroke joinstyle="miter"/>
            <v:imagedata r:id="rId69" o:title="base_44_17479_32842"/>
            <v:formulas/>
            <v:path o:connecttype="segments"/>
          </v:shape>
        </w:pict>
      </w:r>
      <w:r w:rsidR="00353EDD" w:rsidRPr="00431E11">
        <w:t>, (А.14)</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100" style="width:14.4pt;height:19.4pt" coordsize="" o:spt="100" adj="0,,0" path="" filled="f" stroked="f">
            <v:stroke joinstyle="miter"/>
            <v:imagedata r:id="rId70" o:title="base_44_17479_32843"/>
            <v:formulas/>
            <v:path o:connecttype="segments"/>
          </v:shape>
        </w:pict>
      </w:r>
      <w:r w:rsidRPr="00431E11">
        <w:t xml:space="preserve"> - объем газа, вышедшего из аппарата, м</w:t>
      </w:r>
      <w:r w:rsidRPr="00431E11">
        <w:rPr>
          <w:vertAlign w:val="superscript"/>
        </w:rPr>
        <w:t>3</w:t>
      </w:r>
      <w:r w:rsidRPr="00431E11">
        <w:t>;</w:t>
      </w:r>
    </w:p>
    <w:p w:rsidR="00353EDD" w:rsidRPr="00431E11" w:rsidRDefault="000F1B7B">
      <w:pPr>
        <w:pStyle w:val="ConsPlusNormal"/>
        <w:spacing w:before="220"/>
        <w:ind w:firstLine="540"/>
        <w:jc w:val="both"/>
      </w:pPr>
      <w:r w:rsidRPr="00431E11">
        <w:rPr>
          <w:position w:val="-8"/>
        </w:rPr>
        <w:pict>
          <v:shape id="_x0000_i1101" style="width:14.4pt;height:19.4pt" coordsize="" o:spt="100" adj="0,,0" path="" filled="f" stroked="f">
            <v:stroke joinstyle="miter"/>
            <v:imagedata r:id="rId71" o:title="base_44_17479_32844"/>
            <v:formulas/>
            <v:path o:connecttype="segments"/>
          </v:shape>
        </w:pict>
      </w:r>
      <w:r w:rsidR="00353EDD" w:rsidRPr="00431E11">
        <w:t xml:space="preserve"> - объем газа, вышедшего из трубопроводов, м</w:t>
      </w:r>
      <w:r w:rsidR="00353EDD" w:rsidRPr="00431E11">
        <w:rPr>
          <w:vertAlign w:val="superscript"/>
        </w:rPr>
        <w:t>3</w:t>
      </w:r>
      <w:r w:rsidR="00353EDD" w:rsidRPr="00431E11">
        <w:t>.</w:t>
      </w:r>
    </w:p>
    <w:p w:rsidR="00353EDD" w:rsidRPr="00431E11" w:rsidRDefault="00353EDD">
      <w:pPr>
        <w:pStyle w:val="ConsPlusNormal"/>
        <w:spacing w:before="220"/>
        <w:ind w:firstLine="540"/>
        <w:jc w:val="both"/>
      </w:pPr>
      <w:r w:rsidRPr="00431E11">
        <w:t>При этом</w:t>
      </w:r>
    </w:p>
    <w:p w:rsidR="00353EDD" w:rsidRPr="00431E11" w:rsidRDefault="00353EDD">
      <w:pPr>
        <w:pStyle w:val="ConsPlusNormal"/>
        <w:jc w:val="both"/>
      </w:pPr>
    </w:p>
    <w:p w:rsidR="00353EDD" w:rsidRPr="00431E11" w:rsidRDefault="000F1B7B">
      <w:pPr>
        <w:pStyle w:val="ConsPlusNormal"/>
        <w:jc w:val="center"/>
      </w:pPr>
      <w:r w:rsidRPr="00431E11">
        <w:rPr>
          <w:position w:val="-8"/>
        </w:rPr>
        <w:pict>
          <v:shape id="_x0000_i1102" style="width:75.75pt;height:19.4pt" coordsize="" o:spt="100" adj="0,,0" path="" filled="f" stroked="f">
            <v:stroke joinstyle="miter"/>
            <v:imagedata r:id="rId72" o:title="base_44_17479_32845"/>
            <v:formulas/>
            <v:path o:connecttype="segments"/>
          </v:shape>
        </w:pict>
      </w:r>
      <w:r w:rsidR="00353EDD" w:rsidRPr="00431E11">
        <w:t>, (А.15)</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103" style="width:13.75pt;height:19.4pt" coordsize="" o:spt="100" adj="0,,0" path="" filled="f" stroked="f">
            <v:stroke joinstyle="miter"/>
            <v:imagedata r:id="rId73" o:title="base_44_17479_32846"/>
            <v:formulas/>
            <v:path o:connecttype="segments"/>
          </v:shape>
        </w:pict>
      </w:r>
      <w:r w:rsidRPr="00431E11">
        <w:t xml:space="preserve"> - давление в аппарате, кПа;</w:t>
      </w:r>
    </w:p>
    <w:p w:rsidR="00353EDD" w:rsidRPr="00431E11" w:rsidRDefault="00353EDD">
      <w:pPr>
        <w:pStyle w:val="ConsPlusNormal"/>
        <w:spacing w:before="220"/>
        <w:ind w:firstLine="540"/>
        <w:jc w:val="both"/>
      </w:pPr>
      <w:r w:rsidRPr="00431E11">
        <w:t>V - объем аппарата, м</w:t>
      </w:r>
      <w:r w:rsidRPr="00431E11">
        <w:rPr>
          <w:vertAlign w:val="superscript"/>
        </w:rPr>
        <w:t>3</w:t>
      </w:r>
      <w:r w:rsidRPr="00431E11">
        <w:t>;</w:t>
      </w:r>
    </w:p>
    <w:p w:rsidR="00353EDD" w:rsidRPr="00431E11" w:rsidRDefault="00353EDD">
      <w:pPr>
        <w:pStyle w:val="ConsPlusNormal"/>
        <w:jc w:val="both"/>
      </w:pPr>
    </w:p>
    <w:p w:rsidR="00353EDD" w:rsidRPr="00431E11" w:rsidRDefault="000F1B7B">
      <w:pPr>
        <w:pStyle w:val="ConsPlusNormal"/>
        <w:jc w:val="center"/>
      </w:pPr>
      <w:r w:rsidRPr="00431E11">
        <w:rPr>
          <w:position w:val="-8"/>
        </w:rPr>
        <w:pict>
          <v:shape id="_x0000_i1104" style="width:68.25pt;height:19.4pt" coordsize="" o:spt="100" adj="0,,0" path="" filled="f" stroked="f">
            <v:stroke joinstyle="miter"/>
            <v:imagedata r:id="rId74" o:title="base_44_17479_32847"/>
            <v:formulas/>
            <v:path o:connecttype="segments"/>
          </v:shape>
        </w:pict>
      </w:r>
      <w:r w:rsidR="00353EDD" w:rsidRPr="00431E11">
        <w:t>, (А.16)</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105" style="width:17.55pt;height:19.4pt" coordsize="" o:spt="100" adj="0,,0" path="" filled="f" stroked="f">
            <v:stroke joinstyle="miter"/>
            <v:imagedata r:id="rId75" o:title="base_44_17479_32848"/>
            <v:formulas/>
            <v:path o:connecttype="segments"/>
          </v:shape>
        </w:pict>
      </w:r>
      <w:r w:rsidRPr="00431E11">
        <w:t xml:space="preserve"> - объем газа, вышедшего из трубопровода до его отключения, м</w:t>
      </w:r>
      <w:r w:rsidRPr="00431E11">
        <w:rPr>
          <w:vertAlign w:val="superscript"/>
        </w:rPr>
        <w:t>3</w:t>
      </w:r>
      <w:r w:rsidRPr="00431E11">
        <w:t>;</w:t>
      </w:r>
    </w:p>
    <w:p w:rsidR="00353EDD" w:rsidRPr="00431E11" w:rsidRDefault="000F1B7B">
      <w:pPr>
        <w:pStyle w:val="ConsPlusNormal"/>
        <w:spacing w:before="220"/>
        <w:ind w:firstLine="540"/>
        <w:jc w:val="both"/>
      </w:pPr>
      <w:r w:rsidRPr="00431E11">
        <w:rPr>
          <w:position w:val="-8"/>
        </w:rPr>
        <w:pict>
          <v:shape id="_x0000_i1106" style="width:17.55pt;height:19.4pt" coordsize="" o:spt="100" adj="0,,0" path="" filled="f" stroked="f">
            <v:stroke joinstyle="miter"/>
            <v:imagedata r:id="rId76" o:title="base_44_17479_32849"/>
            <v:formulas/>
            <v:path o:connecttype="segments"/>
          </v:shape>
        </w:pict>
      </w:r>
      <w:r w:rsidR="00353EDD" w:rsidRPr="00431E11">
        <w:t xml:space="preserve"> - объем газа, вышедшего из трубопровода после его отключения, м</w:t>
      </w:r>
      <w:r w:rsidR="00353EDD" w:rsidRPr="00431E11">
        <w:rPr>
          <w:vertAlign w:val="superscript"/>
        </w:rPr>
        <w:t>3</w:t>
      </w:r>
      <w:r w:rsidR="00353EDD" w:rsidRPr="00431E11">
        <w:t>;</w:t>
      </w:r>
    </w:p>
    <w:p w:rsidR="00353EDD" w:rsidRPr="00431E11" w:rsidRDefault="00353EDD">
      <w:pPr>
        <w:pStyle w:val="ConsPlusNormal"/>
        <w:jc w:val="both"/>
      </w:pPr>
    </w:p>
    <w:p w:rsidR="00353EDD" w:rsidRPr="00431E11" w:rsidRDefault="000F1B7B">
      <w:pPr>
        <w:pStyle w:val="ConsPlusNormal"/>
        <w:jc w:val="center"/>
      </w:pPr>
      <w:r w:rsidRPr="00431E11">
        <w:rPr>
          <w:position w:val="-8"/>
        </w:rPr>
        <w:pict>
          <v:shape id="_x0000_i1107" style="width:48.2pt;height:19.4pt" coordsize="" o:spt="100" adj="0,,0" path="" filled="f" stroked="f">
            <v:stroke joinstyle="miter"/>
            <v:imagedata r:id="rId77" o:title="base_44_17479_32850"/>
            <v:formulas/>
            <v:path o:connecttype="segments"/>
          </v:shape>
        </w:pict>
      </w:r>
      <w:r w:rsidR="00353EDD" w:rsidRPr="00431E11">
        <w:t>, (А.17)</w:t>
      </w:r>
    </w:p>
    <w:p w:rsidR="00353EDD" w:rsidRPr="00431E11" w:rsidRDefault="00353EDD">
      <w:pPr>
        <w:pStyle w:val="ConsPlusNormal"/>
        <w:jc w:val="both"/>
      </w:pPr>
    </w:p>
    <w:p w:rsidR="00353EDD" w:rsidRPr="00431E11" w:rsidRDefault="00353EDD">
      <w:pPr>
        <w:pStyle w:val="ConsPlusNormal"/>
        <w:ind w:firstLine="540"/>
        <w:jc w:val="both"/>
      </w:pPr>
      <w:r w:rsidRPr="00431E11">
        <w:lastRenderedPageBreak/>
        <w:t>где q - расход газа, определяемый в соответствии с технологическим регламентом в зависимости от давления в трубопроводе, его диаметра, температуры газовой среды и т.д</w:t>
      </w:r>
      <w:proofErr w:type="gramStart"/>
      <w:r w:rsidRPr="00431E11">
        <w:t xml:space="preserve">., </w:t>
      </w:r>
      <w:r w:rsidR="000F1B7B" w:rsidRPr="00431E11">
        <w:rPr>
          <w:position w:val="-6"/>
        </w:rPr>
        <w:pict>
          <v:shape id="_x0000_i1108" style="width:37.55pt;height:17.55pt" coordsize="" o:spt="100" adj="0,,0" path="" filled="f" stroked="f">
            <v:stroke joinstyle="miter"/>
            <v:imagedata r:id="rId78" o:title="base_44_17479_32851"/>
            <v:formulas/>
            <v:path o:connecttype="segments"/>
          </v:shape>
        </w:pict>
      </w:r>
      <w:r w:rsidRPr="00431E11">
        <w:t>;</w:t>
      </w:r>
      <w:proofErr w:type="gramEnd"/>
    </w:p>
    <w:p w:rsidR="00353EDD" w:rsidRPr="00431E11" w:rsidRDefault="00353EDD">
      <w:pPr>
        <w:pStyle w:val="ConsPlusNormal"/>
        <w:spacing w:before="220"/>
        <w:ind w:firstLine="540"/>
        <w:jc w:val="both"/>
      </w:pPr>
      <w:r w:rsidRPr="00431E11">
        <w:t xml:space="preserve">T - время, определяемое по А.1.2, </w:t>
      </w:r>
      <w:proofErr w:type="gramStart"/>
      <w:r w:rsidRPr="00431E11">
        <w:t>с</w:t>
      </w:r>
      <w:proofErr w:type="gramEnd"/>
      <w:r w:rsidRPr="00431E11">
        <w:t>;</w:t>
      </w:r>
    </w:p>
    <w:p w:rsidR="00353EDD" w:rsidRPr="00431E11" w:rsidRDefault="00353EDD">
      <w:pPr>
        <w:pStyle w:val="ConsPlusNormal"/>
        <w:jc w:val="both"/>
      </w:pPr>
    </w:p>
    <w:p w:rsidR="00353EDD" w:rsidRPr="00431E11" w:rsidRDefault="000F1B7B">
      <w:pPr>
        <w:pStyle w:val="ConsPlusNormal"/>
        <w:jc w:val="center"/>
      </w:pPr>
      <w:r w:rsidRPr="00431E11">
        <w:rPr>
          <w:position w:val="-9"/>
        </w:rPr>
        <w:pict>
          <v:shape id="_x0000_i1109" style="width:205.35pt;height:20.05pt" coordsize="" o:spt="100" adj="0,,0" path="" filled="f" stroked="f">
            <v:stroke joinstyle="miter"/>
            <v:imagedata r:id="rId79" o:title="base_44_17479_32852"/>
            <v:formulas/>
            <v:path o:connecttype="segments"/>
          </v:shape>
        </w:pict>
      </w:r>
      <w:r w:rsidR="00353EDD" w:rsidRPr="00431E11">
        <w:t>, (А.18)</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110" style="width:14.4pt;height:19.4pt" coordsize="" o:spt="100" adj="0,,0" path="" filled="f" stroked="f">
            <v:stroke joinstyle="miter"/>
            <v:imagedata r:id="rId80" o:title="base_44_17479_32853"/>
            <v:formulas/>
            <v:path o:connecttype="segments"/>
          </v:shape>
        </w:pict>
      </w:r>
      <w:r w:rsidRPr="00431E11">
        <w:t xml:space="preserve"> - максимальное давление в трубопроводе по технологическому регламенту, кПа;</w:t>
      </w:r>
    </w:p>
    <w:p w:rsidR="00353EDD" w:rsidRPr="00431E11" w:rsidRDefault="000F1B7B">
      <w:pPr>
        <w:pStyle w:val="ConsPlusNormal"/>
        <w:spacing w:before="220"/>
        <w:ind w:firstLine="540"/>
        <w:jc w:val="both"/>
      </w:pPr>
      <w:r w:rsidRPr="00431E11">
        <w:rPr>
          <w:position w:val="-9"/>
        </w:rPr>
        <w:pict>
          <v:shape id="_x0000_i1111" style="width:32.55pt;height:20.05pt" coordsize="" o:spt="100" adj="0,,0" path="" filled="f" stroked="f">
            <v:stroke joinstyle="miter"/>
            <v:imagedata r:id="rId81" o:title="base_44_17479_32854"/>
            <v:formulas/>
            <v:path o:connecttype="segments"/>
          </v:shape>
        </w:pict>
      </w:r>
      <w:r w:rsidR="00353EDD" w:rsidRPr="00431E11">
        <w:t xml:space="preserve"> - внутренний радиус трубопроводов, </w:t>
      </w:r>
      <w:proofErr w:type="gramStart"/>
      <w:r w:rsidR="00353EDD" w:rsidRPr="00431E11">
        <w:t>м</w:t>
      </w:r>
      <w:proofErr w:type="gramEnd"/>
      <w:r w:rsidR="00353EDD" w:rsidRPr="00431E11">
        <w:t>;</w:t>
      </w:r>
    </w:p>
    <w:p w:rsidR="00353EDD" w:rsidRPr="00431E11" w:rsidRDefault="000F1B7B">
      <w:pPr>
        <w:pStyle w:val="ConsPlusNormal"/>
        <w:spacing w:before="220"/>
        <w:ind w:firstLine="540"/>
        <w:jc w:val="both"/>
      </w:pPr>
      <w:r w:rsidRPr="00431E11">
        <w:rPr>
          <w:position w:val="-9"/>
        </w:rPr>
        <w:pict>
          <v:shape id="_x0000_i1112" style="width:35.05pt;height:20.05pt" coordsize="" o:spt="100" adj="0,,0" path="" filled="f" stroked="f">
            <v:stroke joinstyle="miter"/>
            <v:imagedata r:id="rId82" o:title="base_44_17479_32855"/>
            <v:formulas/>
            <v:path o:connecttype="segments"/>
          </v:shape>
        </w:pict>
      </w:r>
      <w:r w:rsidR="00353EDD" w:rsidRPr="00431E11">
        <w:t xml:space="preserve"> - длина трубопроводов от аварийного аппарата до задвижек, </w:t>
      </w:r>
      <w:proofErr w:type="gramStart"/>
      <w:r w:rsidR="00353EDD" w:rsidRPr="00431E11">
        <w:t>м</w:t>
      </w:r>
      <w:proofErr w:type="gramEnd"/>
      <w:r w:rsidR="00353EDD" w:rsidRPr="00431E11">
        <w:t>.</w:t>
      </w:r>
    </w:p>
    <w:p w:rsidR="00353EDD" w:rsidRPr="00431E11" w:rsidRDefault="00353EDD">
      <w:pPr>
        <w:pStyle w:val="ConsPlusNormal"/>
        <w:spacing w:before="220"/>
        <w:ind w:firstLine="540"/>
        <w:jc w:val="both"/>
      </w:pPr>
      <w:bookmarkStart w:id="20" w:name="P543"/>
      <w:bookmarkEnd w:id="20"/>
      <w:r w:rsidRPr="00431E11">
        <w:t>А.2.7. Масса паров жидкости m, поступивших в помещение при наличии нескольких источников испарения (поверхность разлитой жидкости, поверхность со свеженанесенным составом, открытые емкости и т.п.), определяется из выражения:</w:t>
      </w:r>
    </w:p>
    <w:p w:rsidR="00353EDD" w:rsidRPr="00431E11" w:rsidRDefault="00353EDD">
      <w:pPr>
        <w:pStyle w:val="ConsPlusNormal"/>
        <w:jc w:val="both"/>
      </w:pPr>
    </w:p>
    <w:p w:rsidR="00353EDD" w:rsidRPr="00431E11" w:rsidRDefault="000F1B7B">
      <w:pPr>
        <w:pStyle w:val="ConsPlusNormal"/>
        <w:jc w:val="center"/>
      </w:pPr>
      <w:bookmarkStart w:id="21" w:name="P545"/>
      <w:bookmarkEnd w:id="21"/>
      <w:r w:rsidRPr="00431E11">
        <w:rPr>
          <w:position w:val="-10"/>
        </w:rPr>
        <w:pict>
          <v:shape id="_x0000_i1113" style="width:118.35pt;height:21.3pt" coordsize="" o:spt="100" adj="0,,0" path="" filled="f" stroked="f">
            <v:stroke joinstyle="miter"/>
            <v:imagedata r:id="rId83" o:title="base_44_17479_32856"/>
            <v:formulas/>
            <v:path o:connecttype="segments"/>
          </v:shape>
        </w:pict>
      </w:r>
      <w:r w:rsidR="00353EDD" w:rsidRPr="00431E11">
        <w:t>, (А.19)</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9"/>
        </w:rPr>
        <w:pict>
          <v:shape id="_x0000_i1114" style="width:17.55pt;height:20.05pt" coordsize="" o:spt="100" adj="0,,0" path="" filled="f" stroked="f">
            <v:stroke joinstyle="miter"/>
            <v:imagedata r:id="rId84" o:title="base_44_17479_32857"/>
            <v:formulas/>
            <v:path o:connecttype="segments"/>
          </v:shape>
        </w:pict>
      </w:r>
      <w:r w:rsidRPr="00431E11">
        <w:t xml:space="preserve"> - масса жидкости, испарившейся с поверхности разлива, </w:t>
      </w:r>
      <w:proofErr w:type="gramStart"/>
      <w:r w:rsidRPr="00431E11">
        <w:t>кг</w:t>
      </w:r>
      <w:proofErr w:type="gramEnd"/>
      <w:r w:rsidRPr="00431E11">
        <w:t>;</w:t>
      </w:r>
    </w:p>
    <w:p w:rsidR="00353EDD" w:rsidRPr="00431E11" w:rsidRDefault="000F1B7B">
      <w:pPr>
        <w:pStyle w:val="ConsPlusNormal"/>
        <w:spacing w:before="220"/>
        <w:ind w:firstLine="540"/>
        <w:jc w:val="both"/>
      </w:pPr>
      <w:r w:rsidRPr="00431E11">
        <w:rPr>
          <w:position w:val="-8"/>
        </w:rPr>
        <w:pict>
          <v:shape id="_x0000_i1115" style="width:25.65pt;height:19.4pt" coordsize="" o:spt="100" adj="0,,0" path="" filled="f" stroked="f">
            <v:stroke joinstyle="miter"/>
            <v:imagedata r:id="rId85" o:title="base_44_17479_32858"/>
            <v:formulas/>
            <v:path o:connecttype="segments"/>
          </v:shape>
        </w:pict>
      </w:r>
      <w:r w:rsidR="00353EDD" w:rsidRPr="00431E11">
        <w:t xml:space="preserve"> - масса жидкости, испарившейся с поверхностей открытых емкостей, </w:t>
      </w:r>
      <w:proofErr w:type="gramStart"/>
      <w:r w:rsidR="00353EDD" w:rsidRPr="00431E11">
        <w:t>кг</w:t>
      </w:r>
      <w:proofErr w:type="gramEnd"/>
      <w:r w:rsidR="00353EDD" w:rsidRPr="00431E11">
        <w:t>;</w:t>
      </w:r>
    </w:p>
    <w:p w:rsidR="00353EDD" w:rsidRPr="00431E11" w:rsidRDefault="000F1B7B">
      <w:pPr>
        <w:pStyle w:val="ConsPlusNormal"/>
        <w:spacing w:before="220"/>
        <w:ind w:firstLine="540"/>
        <w:jc w:val="both"/>
      </w:pPr>
      <w:r w:rsidRPr="00431E11">
        <w:rPr>
          <w:position w:val="-9"/>
        </w:rPr>
        <w:pict>
          <v:shape id="_x0000_i1116" style="width:35.05pt;height:20.05pt" coordsize="" o:spt="100" adj="0,,0" path="" filled="f" stroked="f">
            <v:stroke joinstyle="miter"/>
            <v:imagedata r:id="rId86" o:title="base_44_17479_32859"/>
            <v:formulas/>
            <v:path o:connecttype="segments"/>
          </v:shape>
        </w:pict>
      </w:r>
      <w:r w:rsidR="00353EDD" w:rsidRPr="00431E11">
        <w:t xml:space="preserve"> - масса жидкости, испарившейся с поверхностей, на которые нанесен применяемый состав, </w:t>
      </w:r>
      <w:proofErr w:type="gramStart"/>
      <w:r w:rsidR="00353EDD" w:rsidRPr="00431E11">
        <w:t>кг</w:t>
      </w:r>
      <w:proofErr w:type="gramEnd"/>
      <w:r w:rsidR="00353EDD" w:rsidRPr="00431E11">
        <w:t>.</w:t>
      </w:r>
    </w:p>
    <w:p w:rsidR="00353EDD" w:rsidRPr="00431E11" w:rsidRDefault="00353EDD">
      <w:pPr>
        <w:pStyle w:val="ConsPlusNormal"/>
        <w:spacing w:before="220"/>
        <w:ind w:firstLine="540"/>
        <w:jc w:val="both"/>
      </w:pPr>
      <w:r w:rsidRPr="00431E11">
        <w:t>При этом каждое из слагаемых в формуле А.19 определяется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8"/>
        </w:rPr>
        <w:pict>
          <v:shape id="_x0000_i1117" style="width:56.35pt;height:19.4pt" coordsize="" o:spt="100" adj="0,,0" path="" filled="f" stroked="f">
            <v:stroke joinstyle="miter"/>
            <v:imagedata r:id="rId87" o:title="base_44_17479_32860"/>
            <v:formulas/>
            <v:path o:connecttype="segments"/>
          </v:shape>
        </w:pict>
      </w:r>
      <w:r w:rsidR="00353EDD" w:rsidRPr="00431E11">
        <w:t>, (А.20)</w:t>
      </w:r>
    </w:p>
    <w:p w:rsidR="00353EDD" w:rsidRPr="00431E11" w:rsidRDefault="00353EDD">
      <w:pPr>
        <w:pStyle w:val="ConsPlusNormal"/>
        <w:jc w:val="both"/>
      </w:pPr>
    </w:p>
    <w:p w:rsidR="00353EDD" w:rsidRPr="00431E11" w:rsidRDefault="00353EDD">
      <w:pPr>
        <w:pStyle w:val="ConsPlusNormal"/>
        <w:ind w:firstLine="540"/>
        <w:jc w:val="both"/>
      </w:pPr>
      <w:r w:rsidRPr="00431E11">
        <w:t>где W - интенсивность испарения</w:t>
      </w:r>
      <w:proofErr w:type="gramStart"/>
      <w:r w:rsidRPr="00431E11">
        <w:t xml:space="preserve">, </w:t>
      </w:r>
      <w:r w:rsidR="000F1B7B" w:rsidRPr="00431E11">
        <w:rPr>
          <w:position w:val="-6"/>
        </w:rPr>
        <w:pict>
          <v:shape id="_x0000_i1118" style="width:60.75pt;height:17.55pt" coordsize="" o:spt="100" adj="0,,0" path="" filled="f" stroked="f">
            <v:stroke joinstyle="miter"/>
            <v:imagedata r:id="rId88" o:title="base_44_17479_32861"/>
            <v:formulas/>
            <v:path o:connecttype="segments"/>
          </v:shape>
        </w:pict>
      </w:r>
      <w:r w:rsidRPr="00431E11">
        <w:t>;</w:t>
      </w:r>
      <w:proofErr w:type="gramEnd"/>
    </w:p>
    <w:p w:rsidR="00353EDD" w:rsidRPr="00431E11" w:rsidRDefault="000F1B7B">
      <w:pPr>
        <w:pStyle w:val="ConsPlusNormal"/>
        <w:spacing w:before="220"/>
        <w:ind w:firstLine="540"/>
        <w:jc w:val="both"/>
      </w:pPr>
      <w:r w:rsidRPr="00431E11">
        <w:rPr>
          <w:position w:val="-8"/>
        </w:rPr>
        <w:pict>
          <v:shape id="_x0000_i1119" style="width:16.3pt;height:19.4pt" coordsize="" o:spt="100" adj="0,,0" path="" filled="f" stroked="f">
            <v:stroke joinstyle="miter"/>
            <v:imagedata r:id="rId89" o:title="base_44_17479_32862"/>
            <v:formulas/>
            <v:path o:connecttype="segments"/>
          </v:shape>
        </w:pict>
      </w:r>
      <w:r w:rsidR="00353EDD" w:rsidRPr="00431E11">
        <w:t xml:space="preserve"> - площадь испарения, м</w:t>
      </w:r>
      <w:proofErr w:type="gramStart"/>
      <w:r w:rsidR="00353EDD" w:rsidRPr="00A035E1">
        <w:rPr>
          <w:vertAlign w:val="superscript"/>
        </w:rPr>
        <w:t>2</w:t>
      </w:r>
      <w:proofErr w:type="gramEnd"/>
      <w:r w:rsidR="00353EDD" w:rsidRPr="00431E11">
        <w:t xml:space="preserve">, определяемая в соответствии с А.1.2 в зависимости от массы жидкости </w:t>
      </w:r>
      <w:r w:rsidRPr="00431E11">
        <w:rPr>
          <w:position w:val="-8"/>
        </w:rPr>
        <w:pict>
          <v:shape id="_x0000_i1120" style="width:18.15pt;height:19.4pt" coordsize="" o:spt="100" adj="0,,0" path="" filled="f" stroked="f">
            <v:stroke joinstyle="miter"/>
            <v:imagedata r:id="rId90" o:title="base_44_17479_32863"/>
            <v:formulas/>
            <v:path o:connecttype="segments"/>
          </v:shape>
        </w:pict>
      </w:r>
      <w:r w:rsidR="00353EDD" w:rsidRPr="00431E11">
        <w:t>, вышедшей в помещение.</w:t>
      </w:r>
    </w:p>
    <w:p w:rsidR="00353EDD" w:rsidRPr="00431E11" w:rsidRDefault="00353EDD">
      <w:pPr>
        <w:pStyle w:val="ConsPlusNormal"/>
        <w:spacing w:before="220"/>
        <w:ind w:firstLine="540"/>
        <w:jc w:val="both"/>
      </w:pPr>
      <w:r w:rsidRPr="00431E11">
        <w:t>Если аварийная ситуация связана с возможным поступлением жидкости в распыленном состоянии, то она должна быть учтена в формуле А.19 введением дополнительного слагаемого, учитывающего общую массу поступившей жидкости от распыляющих устройств, исходя из продолжительности их работ.</w:t>
      </w:r>
    </w:p>
    <w:p w:rsidR="00353EDD" w:rsidRPr="00431E11" w:rsidRDefault="00353EDD">
      <w:pPr>
        <w:pStyle w:val="ConsPlusNormal"/>
        <w:spacing w:before="220"/>
        <w:ind w:firstLine="540"/>
        <w:jc w:val="both"/>
      </w:pPr>
      <w:r w:rsidRPr="00431E11">
        <w:t>Масса паров жидкости, поступивших в помещение при аварийной ситуации, может быть определена экспериментально или расчетным путем.</w:t>
      </w:r>
    </w:p>
    <w:p w:rsidR="00353EDD" w:rsidRPr="00431E11" w:rsidRDefault="00353EDD">
      <w:pPr>
        <w:pStyle w:val="ConsPlusNormal"/>
        <w:spacing w:before="220"/>
        <w:ind w:firstLine="540"/>
        <w:jc w:val="both"/>
      </w:pPr>
      <w:r w:rsidRPr="00431E11">
        <w:t xml:space="preserve">А.2.8. Массу паров </w:t>
      </w:r>
      <w:r w:rsidR="000F1B7B" w:rsidRPr="00431E11">
        <w:rPr>
          <w:position w:val="-8"/>
        </w:rPr>
        <w:pict>
          <v:shape id="_x0000_i1121" style="width:18.15pt;height:19.4pt" coordsize="" o:spt="100" adj="0,,0" path="" filled="f" stroked="f">
            <v:stroke joinstyle="miter"/>
            <v:imagedata r:id="rId90" o:title="base_44_17479_32864"/>
            <v:formulas/>
            <v:path o:connecttype="segments"/>
          </v:shape>
        </w:pict>
      </w:r>
      <w:r w:rsidRPr="00431E11">
        <w:t xml:space="preserve">, </w:t>
      </w:r>
      <w:proofErr w:type="gramStart"/>
      <w:r w:rsidRPr="00431E11">
        <w:t>кг</w:t>
      </w:r>
      <w:proofErr w:type="gramEnd"/>
      <w:r w:rsidRPr="00431E11">
        <w:t>, вышедшую в помещение жидкости, определяют в соответствии с А.1.2.</w:t>
      </w:r>
    </w:p>
    <w:p w:rsidR="00353EDD" w:rsidRPr="00431E11" w:rsidRDefault="00353EDD">
      <w:pPr>
        <w:pStyle w:val="ConsPlusNormal"/>
        <w:spacing w:before="220"/>
        <w:ind w:firstLine="540"/>
        <w:jc w:val="both"/>
      </w:pPr>
      <w:r w:rsidRPr="00431E11">
        <w:t xml:space="preserve">А.2.9. Интенсивность испарения W, </w:t>
      </w:r>
      <w:r w:rsidR="000F1B7B" w:rsidRPr="00431E11">
        <w:rPr>
          <w:position w:val="-6"/>
        </w:rPr>
        <w:pict>
          <v:shape id="_x0000_i1122" style="width:60.75pt;height:17.55pt" coordsize="" o:spt="100" adj="0,,0" path="" filled="f" stroked="f">
            <v:stroke joinstyle="miter"/>
            <v:imagedata r:id="rId88" o:title="base_44_17479_32865"/>
            <v:formulas/>
            <v:path o:connecttype="segments"/>
          </v:shape>
        </w:pict>
      </w:r>
      <w:r w:rsidRPr="00431E11">
        <w:t xml:space="preserve">, определяется по справочным и экспериментальным данным. Для </w:t>
      </w:r>
      <w:proofErr w:type="spellStart"/>
      <w:r w:rsidRPr="00431E11">
        <w:t>ненагретых</w:t>
      </w:r>
      <w:proofErr w:type="spellEnd"/>
      <w:r w:rsidRPr="00431E11">
        <w:t xml:space="preserve"> выше расчетной температуры окружающей среды </w:t>
      </w:r>
      <w:r w:rsidRPr="00431E11">
        <w:lastRenderedPageBreak/>
        <w:t>ЛВЖ при отсутствии данных допускается рассчитывать W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11"/>
        </w:rPr>
        <w:pict>
          <v:shape id="_x0000_i1123" style="width:105.8pt;height:22.55pt" coordsize="" o:spt="100" adj="0,,0" path="" filled="f" stroked="f">
            <v:stroke joinstyle="miter"/>
            <v:imagedata r:id="rId91" o:title="base_44_17479_32866"/>
            <v:formulas/>
            <v:path o:connecttype="segments"/>
          </v:shape>
        </w:pict>
      </w:r>
      <w:r w:rsidR="00353EDD" w:rsidRPr="00431E11">
        <w:t>, (А.21)</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2"/>
        </w:rPr>
        <w:pict>
          <v:shape id="_x0000_i1124" style="width:10.65pt;height:14.4pt" coordsize="" o:spt="100" adj="0,,0" path="" filled="f" stroked="f">
            <v:stroke joinstyle="miter"/>
            <v:imagedata r:id="rId92" o:title="base_44_17479_32867"/>
            <v:formulas/>
            <v:path o:connecttype="segments"/>
          </v:shape>
        </w:pict>
      </w:r>
      <w:r w:rsidRPr="00431E11">
        <w:t xml:space="preserve"> - коэффициент, принимаемый по таблице А.3 в зависимости от скорости и температуры воздушного потока над поверхностью испарения;</w:t>
      </w:r>
    </w:p>
    <w:p w:rsidR="00353EDD" w:rsidRPr="00431E11" w:rsidRDefault="000F1B7B">
      <w:pPr>
        <w:pStyle w:val="ConsPlusNormal"/>
        <w:spacing w:before="220"/>
        <w:ind w:firstLine="540"/>
        <w:jc w:val="both"/>
      </w:pPr>
      <w:r w:rsidRPr="00431E11">
        <w:rPr>
          <w:position w:val="-8"/>
        </w:rPr>
        <w:pict>
          <v:shape id="_x0000_i1125" style="width:15.65pt;height:19.4pt" coordsize="" o:spt="100" adj="0,,0" path="" filled="f" stroked="f">
            <v:stroke joinstyle="miter"/>
            <v:imagedata r:id="rId93" o:title="base_44_17479_32868"/>
            <v:formulas/>
            <v:path o:connecttype="segments"/>
          </v:shape>
        </w:pict>
      </w:r>
      <w:r w:rsidR="00353EDD" w:rsidRPr="00431E11">
        <w:t xml:space="preserve"> - давление насыщенного пара при расчетной температуре </w:t>
      </w:r>
      <w:r w:rsidRPr="00431E11">
        <w:rPr>
          <w:position w:val="-9"/>
        </w:rPr>
        <w:pict>
          <v:shape id="_x0000_i1126" style="width:12.5pt;height:20.05pt" coordsize="" o:spt="100" adj="0,,0" path="" filled="f" stroked="f">
            <v:stroke joinstyle="miter"/>
            <v:imagedata r:id="rId94" o:title="base_44_17479_32869"/>
            <v:formulas/>
            <v:path o:connecttype="segments"/>
          </v:shape>
        </w:pict>
      </w:r>
      <w:r w:rsidR="00353EDD" w:rsidRPr="00431E11">
        <w:t>, определяемое по справочным данным, кПа;</w:t>
      </w:r>
    </w:p>
    <w:p w:rsidR="00353EDD" w:rsidRPr="00431E11" w:rsidRDefault="00353EDD">
      <w:pPr>
        <w:pStyle w:val="ConsPlusNormal"/>
        <w:spacing w:before="220"/>
        <w:ind w:firstLine="540"/>
        <w:jc w:val="both"/>
      </w:pPr>
      <w:r w:rsidRPr="00431E11">
        <w:t xml:space="preserve">M - молярная масса, </w:t>
      </w:r>
      <w:proofErr w:type="gramStart"/>
      <w:r w:rsidRPr="00431E11">
        <w:t>кг</w:t>
      </w:r>
      <w:proofErr w:type="gramEnd"/>
      <w:r w:rsidRPr="00431E11">
        <w:t xml:space="preserve"> x к x моль.</w:t>
      </w:r>
    </w:p>
    <w:p w:rsidR="00353EDD" w:rsidRPr="00431E11" w:rsidRDefault="00353EDD">
      <w:pPr>
        <w:sectPr w:rsidR="00353EDD" w:rsidRPr="00431E11">
          <w:pgSz w:w="11905" w:h="16838"/>
          <w:pgMar w:top="1134" w:right="850" w:bottom="1134" w:left="1701" w:header="0" w:footer="0" w:gutter="0"/>
          <w:cols w:space="720"/>
        </w:sectPr>
      </w:pPr>
    </w:p>
    <w:p w:rsidR="00353EDD" w:rsidRPr="00431E11" w:rsidRDefault="00353EDD">
      <w:pPr>
        <w:pStyle w:val="ConsPlusNormal"/>
        <w:jc w:val="both"/>
      </w:pPr>
    </w:p>
    <w:p w:rsidR="00353EDD" w:rsidRPr="00431E11" w:rsidRDefault="00353EDD">
      <w:pPr>
        <w:pStyle w:val="ConsPlusNormal"/>
        <w:jc w:val="right"/>
      </w:pPr>
      <w:r w:rsidRPr="00431E11">
        <w:t>Таблица А.3</w:t>
      </w:r>
    </w:p>
    <w:p w:rsidR="00353EDD" w:rsidRPr="00431E11" w:rsidRDefault="00353EDD">
      <w:pPr>
        <w:pStyle w:val="ConsPlusNormal"/>
        <w:jc w:val="both"/>
      </w:pPr>
    </w:p>
    <w:p w:rsidR="00353EDD" w:rsidRPr="00431E11" w:rsidRDefault="00353EDD">
      <w:pPr>
        <w:pStyle w:val="ConsPlusNormal"/>
        <w:jc w:val="center"/>
      </w:pPr>
      <w:r w:rsidRPr="00431E11">
        <w:t xml:space="preserve">Значение коэффициента </w:t>
      </w:r>
      <w:r w:rsidR="000F1B7B" w:rsidRPr="00431E11">
        <w:rPr>
          <w:position w:val="-2"/>
        </w:rPr>
        <w:pict>
          <v:shape id="_x0000_i1127" style="width:10.65pt;height:14.4pt" coordsize="" o:spt="100" adj="0,,0" path="" filled="f" stroked="f">
            <v:stroke joinstyle="miter"/>
            <v:imagedata r:id="rId95" o:title="base_44_17479_32870"/>
            <v:formulas/>
            <v:path o:connecttype="segments"/>
          </v:shape>
        </w:pict>
      </w:r>
      <w:r w:rsidRPr="00431E11">
        <w:t xml:space="preserve"> в зависимости от скорости</w:t>
      </w:r>
    </w:p>
    <w:p w:rsidR="00353EDD" w:rsidRPr="00431E11" w:rsidRDefault="00353EDD">
      <w:pPr>
        <w:pStyle w:val="ConsPlusNormal"/>
        <w:jc w:val="center"/>
      </w:pPr>
      <w:r w:rsidRPr="00431E11">
        <w:t>и температуры воздушного потока</w:t>
      </w:r>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1306"/>
        <w:gridCol w:w="1282"/>
        <w:gridCol w:w="1301"/>
        <w:gridCol w:w="1219"/>
        <w:gridCol w:w="1406"/>
      </w:tblGrid>
      <w:tr w:rsidR="00353EDD" w:rsidRPr="00431E11" w:rsidTr="000F1B7B">
        <w:trPr>
          <w:jc w:val="center"/>
        </w:trPr>
        <w:tc>
          <w:tcPr>
            <w:tcW w:w="3175" w:type="dxa"/>
            <w:vMerge w:val="restart"/>
          </w:tcPr>
          <w:p w:rsidR="00353EDD" w:rsidRPr="00431E11" w:rsidRDefault="00353EDD">
            <w:pPr>
              <w:pStyle w:val="ConsPlusNormal"/>
              <w:jc w:val="center"/>
            </w:pPr>
            <w:r w:rsidRPr="00431E11">
              <w:t>Скорость воздушного потока в помещении, </w:t>
            </w:r>
            <w:r w:rsidR="000F1B7B" w:rsidRPr="00431E11">
              <w:rPr>
                <w:position w:val="-6"/>
              </w:rPr>
              <w:pict>
                <v:shape id="_x0000_i1128" style="width:33.2pt;height:17.55pt" coordsize="" o:spt="100" adj="0,,0" path="" filled="f" stroked="f">
                  <v:stroke joinstyle="miter"/>
                  <v:imagedata r:id="rId96" o:title="base_44_17479_32871"/>
                  <v:formulas/>
                  <v:path o:connecttype="segments"/>
                </v:shape>
              </w:pict>
            </w:r>
          </w:p>
        </w:tc>
        <w:tc>
          <w:tcPr>
            <w:tcW w:w="6514" w:type="dxa"/>
            <w:gridSpan w:val="5"/>
          </w:tcPr>
          <w:p w:rsidR="00353EDD" w:rsidRPr="00431E11" w:rsidRDefault="00353EDD">
            <w:pPr>
              <w:pStyle w:val="ConsPlusNormal"/>
              <w:jc w:val="center"/>
            </w:pPr>
            <w:r w:rsidRPr="00431E11">
              <w:t xml:space="preserve">Значение коэффициента </w:t>
            </w:r>
            <w:r w:rsidR="000F1B7B" w:rsidRPr="00431E11">
              <w:rPr>
                <w:position w:val="-2"/>
              </w:rPr>
              <w:pict>
                <v:shape id="_x0000_i1129" style="width:10.65pt;height:14.4pt" coordsize="" o:spt="100" adj="0,,0" path="" filled="f" stroked="f">
                  <v:stroke joinstyle="miter"/>
                  <v:imagedata r:id="rId97" o:title="base_44_17479_32872"/>
                  <v:formulas/>
                  <v:path o:connecttype="segments"/>
                </v:shape>
              </w:pict>
            </w:r>
            <w:r w:rsidRPr="00431E11">
              <w:t xml:space="preserve"> при температуре °C, воздуха в помещении</w:t>
            </w:r>
          </w:p>
        </w:tc>
      </w:tr>
      <w:tr w:rsidR="00353EDD" w:rsidRPr="00431E11" w:rsidTr="000F1B7B">
        <w:trPr>
          <w:jc w:val="center"/>
        </w:trPr>
        <w:tc>
          <w:tcPr>
            <w:tcW w:w="3175" w:type="dxa"/>
            <w:vMerge/>
          </w:tcPr>
          <w:p w:rsidR="00353EDD" w:rsidRPr="00431E11" w:rsidRDefault="00353EDD"/>
        </w:tc>
        <w:tc>
          <w:tcPr>
            <w:tcW w:w="1306" w:type="dxa"/>
          </w:tcPr>
          <w:p w:rsidR="00353EDD" w:rsidRPr="00431E11" w:rsidRDefault="00353EDD">
            <w:pPr>
              <w:pStyle w:val="ConsPlusNormal"/>
              <w:jc w:val="center"/>
            </w:pPr>
            <w:r w:rsidRPr="00431E11">
              <w:t>10</w:t>
            </w:r>
          </w:p>
        </w:tc>
        <w:tc>
          <w:tcPr>
            <w:tcW w:w="1282" w:type="dxa"/>
          </w:tcPr>
          <w:p w:rsidR="00353EDD" w:rsidRPr="00431E11" w:rsidRDefault="00353EDD">
            <w:pPr>
              <w:pStyle w:val="ConsPlusNormal"/>
              <w:jc w:val="center"/>
            </w:pPr>
            <w:r w:rsidRPr="00431E11">
              <w:t>15</w:t>
            </w:r>
          </w:p>
        </w:tc>
        <w:tc>
          <w:tcPr>
            <w:tcW w:w="1301" w:type="dxa"/>
          </w:tcPr>
          <w:p w:rsidR="00353EDD" w:rsidRPr="00431E11" w:rsidRDefault="00353EDD">
            <w:pPr>
              <w:pStyle w:val="ConsPlusNormal"/>
              <w:jc w:val="center"/>
            </w:pPr>
            <w:r w:rsidRPr="00431E11">
              <w:t>20</w:t>
            </w:r>
          </w:p>
        </w:tc>
        <w:tc>
          <w:tcPr>
            <w:tcW w:w="1219" w:type="dxa"/>
          </w:tcPr>
          <w:p w:rsidR="00353EDD" w:rsidRPr="00431E11" w:rsidRDefault="00353EDD">
            <w:pPr>
              <w:pStyle w:val="ConsPlusNormal"/>
              <w:jc w:val="center"/>
            </w:pPr>
            <w:r w:rsidRPr="00431E11">
              <w:t>30</w:t>
            </w:r>
          </w:p>
        </w:tc>
        <w:tc>
          <w:tcPr>
            <w:tcW w:w="1406" w:type="dxa"/>
          </w:tcPr>
          <w:p w:rsidR="00353EDD" w:rsidRPr="00431E11" w:rsidRDefault="00353EDD">
            <w:pPr>
              <w:pStyle w:val="ConsPlusNormal"/>
              <w:jc w:val="center"/>
            </w:pPr>
            <w:r w:rsidRPr="00431E11">
              <w:t>35</w:t>
            </w:r>
          </w:p>
        </w:tc>
      </w:tr>
      <w:tr w:rsidR="00353EDD" w:rsidRPr="00431E11" w:rsidTr="000F1B7B">
        <w:trPr>
          <w:jc w:val="center"/>
        </w:trPr>
        <w:tc>
          <w:tcPr>
            <w:tcW w:w="3175" w:type="dxa"/>
          </w:tcPr>
          <w:p w:rsidR="00353EDD" w:rsidRPr="00431E11" w:rsidRDefault="00353EDD">
            <w:pPr>
              <w:pStyle w:val="ConsPlusNormal"/>
              <w:jc w:val="center"/>
            </w:pPr>
            <w:r w:rsidRPr="00431E11">
              <w:t>0</w:t>
            </w:r>
          </w:p>
        </w:tc>
        <w:tc>
          <w:tcPr>
            <w:tcW w:w="1306" w:type="dxa"/>
          </w:tcPr>
          <w:p w:rsidR="00353EDD" w:rsidRPr="00431E11" w:rsidRDefault="00353EDD">
            <w:pPr>
              <w:pStyle w:val="ConsPlusNormal"/>
              <w:jc w:val="center"/>
            </w:pPr>
            <w:r w:rsidRPr="00431E11">
              <w:t>1,0</w:t>
            </w:r>
          </w:p>
        </w:tc>
        <w:tc>
          <w:tcPr>
            <w:tcW w:w="1282" w:type="dxa"/>
          </w:tcPr>
          <w:p w:rsidR="00353EDD" w:rsidRPr="00431E11" w:rsidRDefault="00353EDD">
            <w:pPr>
              <w:pStyle w:val="ConsPlusNormal"/>
              <w:jc w:val="center"/>
            </w:pPr>
            <w:r w:rsidRPr="00431E11">
              <w:t>1,0</w:t>
            </w:r>
          </w:p>
        </w:tc>
        <w:tc>
          <w:tcPr>
            <w:tcW w:w="1301" w:type="dxa"/>
          </w:tcPr>
          <w:p w:rsidR="00353EDD" w:rsidRPr="00431E11" w:rsidRDefault="00353EDD">
            <w:pPr>
              <w:pStyle w:val="ConsPlusNormal"/>
              <w:jc w:val="center"/>
            </w:pPr>
            <w:r w:rsidRPr="00431E11">
              <w:t>1,0</w:t>
            </w:r>
          </w:p>
        </w:tc>
        <w:tc>
          <w:tcPr>
            <w:tcW w:w="1219" w:type="dxa"/>
          </w:tcPr>
          <w:p w:rsidR="00353EDD" w:rsidRPr="00431E11" w:rsidRDefault="00353EDD">
            <w:pPr>
              <w:pStyle w:val="ConsPlusNormal"/>
              <w:jc w:val="center"/>
            </w:pPr>
            <w:r w:rsidRPr="00431E11">
              <w:t>1,0</w:t>
            </w:r>
          </w:p>
        </w:tc>
        <w:tc>
          <w:tcPr>
            <w:tcW w:w="1406" w:type="dxa"/>
          </w:tcPr>
          <w:p w:rsidR="00353EDD" w:rsidRPr="00431E11" w:rsidRDefault="00353EDD">
            <w:pPr>
              <w:pStyle w:val="ConsPlusNormal"/>
              <w:jc w:val="center"/>
            </w:pPr>
            <w:r w:rsidRPr="00431E11">
              <w:t>1,0</w:t>
            </w:r>
          </w:p>
        </w:tc>
      </w:tr>
      <w:tr w:rsidR="00353EDD" w:rsidRPr="00431E11" w:rsidTr="000F1B7B">
        <w:trPr>
          <w:jc w:val="center"/>
        </w:trPr>
        <w:tc>
          <w:tcPr>
            <w:tcW w:w="3175" w:type="dxa"/>
          </w:tcPr>
          <w:p w:rsidR="00353EDD" w:rsidRPr="00431E11" w:rsidRDefault="00353EDD">
            <w:pPr>
              <w:pStyle w:val="ConsPlusNormal"/>
              <w:jc w:val="center"/>
            </w:pPr>
            <w:r w:rsidRPr="00431E11">
              <w:t>0,1</w:t>
            </w:r>
          </w:p>
        </w:tc>
        <w:tc>
          <w:tcPr>
            <w:tcW w:w="1306" w:type="dxa"/>
          </w:tcPr>
          <w:p w:rsidR="00353EDD" w:rsidRPr="00431E11" w:rsidRDefault="00353EDD">
            <w:pPr>
              <w:pStyle w:val="ConsPlusNormal"/>
              <w:jc w:val="center"/>
            </w:pPr>
            <w:r w:rsidRPr="00431E11">
              <w:t>3,0</w:t>
            </w:r>
          </w:p>
        </w:tc>
        <w:tc>
          <w:tcPr>
            <w:tcW w:w="1282" w:type="dxa"/>
          </w:tcPr>
          <w:p w:rsidR="00353EDD" w:rsidRPr="00431E11" w:rsidRDefault="00353EDD">
            <w:pPr>
              <w:pStyle w:val="ConsPlusNormal"/>
              <w:jc w:val="center"/>
            </w:pPr>
            <w:r w:rsidRPr="00431E11">
              <w:t>2,6</w:t>
            </w:r>
          </w:p>
        </w:tc>
        <w:tc>
          <w:tcPr>
            <w:tcW w:w="1301" w:type="dxa"/>
          </w:tcPr>
          <w:p w:rsidR="00353EDD" w:rsidRPr="00431E11" w:rsidRDefault="00353EDD">
            <w:pPr>
              <w:pStyle w:val="ConsPlusNormal"/>
              <w:jc w:val="center"/>
            </w:pPr>
            <w:r w:rsidRPr="00431E11">
              <w:t>2,4</w:t>
            </w:r>
          </w:p>
        </w:tc>
        <w:tc>
          <w:tcPr>
            <w:tcW w:w="1219" w:type="dxa"/>
          </w:tcPr>
          <w:p w:rsidR="00353EDD" w:rsidRPr="00431E11" w:rsidRDefault="00353EDD">
            <w:pPr>
              <w:pStyle w:val="ConsPlusNormal"/>
              <w:jc w:val="center"/>
            </w:pPr>
            <w:r w:rsidRPr="00431E11">
              <w:t>1,8</w:t>
            </w:r>
          </w:p>
        </w:tc>
        <w:tc>
          <w:tcPr>
            <w:tcW w:w="1406" w:type="dxa"/>
          </w:tcPr>
          <w:p w:rsidR="00353EDD" w:rsidRPr="00431E11" w:rsidRDefault="00353EDD">
            <w:pPr>
              <w:pStyle w:val="ConsPlusNormal"/>
              <w:jc w:val="center"/>
            </w:pPr>
            <w:r w:rsidRPr="00431E11">
              <w:t>1,6</w:t>
            </w:r>
          </w:p>
        </w:tc>
      </w:tr>
      <w:tr w:rsidR="00353EDD" w:rsidRPr="00431E11" w:rsidTr="000F1B7B">
        <w:trPr>
          <w:jc w:val="center"/>
        </w:trPr>
        <w:tc>
          <w:tcPr>
            <w:tcW w:w="3175" w:type="dxa"/>
          </w:tcPr>
          <w:p w:rsidR="00353EDD" w:rsidRPr="00431E11" w:rsidRDefault="00353EDD">
            <w:pPr>
              <w:pStyle w:val="ConsPlusNormal"/>
              <w:jc w:val="center"/>
            </w:pPr>
            <w:r w:rsidRPr="00431E11">
              <w:t>0,2</w:t>
            </w:r>
          </w:p>
        </w:tc>
        <w:tc>
          <w:tcPr>
            <w:tcW w:w="1306" w:type="dxa"/>
          </w:tcPr>
          <w:p w:rsidR="00353EDD" w:rsidRPr="00431E11" w:rsidRDefault="00353EDD">
            <w:pPr>
              <w:pStyle w:val="ConsPlusNormal"/>
              <w:jc w:val="center"/>
            </w:pPr>
            <w:r w:rsidRPr="00431E11">
              <w:t>4,6</w:t>
            </w:r>
          </w:p>
        </w:tc>
        <w:tc>
          <w:tcPr>
            <w:tcW w:w="1282" w:type="dxa"/>
          </w:tcPr>
          <w:p w:rsidR="00353EDD" w:rsidRPr="00431E11" w:rsidRDefault="00353EDD">
            <w:pPr>
              <w:pStyle w:val="ConsPlusNormal"/>
              <w:jc w:val="center"/>
            </w:pPr>
            <w:r w:rsidRPr="00431E11">
              <w:t>3,8</w:t>
            </w:r>
          </w:p>
        </w:tc>
        <w:tc>
          <w:tcPr>
            <w:tcW w:w="1301" w:type="dxa"/>
          </w:tcPr>
          <w:p w:rsidR="00353EDD" w:rsidRPr="00431E11" w:rsidRDefault="00353EDD">
            <w:pPr>
              <w:pStyle w:val="ConsPlusNormal"/>
              <w:jc w:val="center"/>
            </w:pPr>
            <w:r w:rsidRPr="00431E11">
              <w:t>3,5</w:t>
            </w:r>
          </w:p>
        </w:tc>
        <w:tc>
          <w:tcPr>
            <w:tcW w:w="1219" w:type="dxa"/>
          </w:tcPr>
          <w:p w:rsidR="00353EDD" w:rsidRPr="00431E11" w:rsidRDefault="00353EDD">
            <w:pPr>
              <w:pStyle w:val="ConsPlusNormal"/>
              <w:jc w:val="center"/>
            </w:pPr>
            <w:r w:rsidRPr="00431E11">
              <w:t>2,4</w:t>
            </w:r>
          </w:p>
        </w:tc>
        <w:tc>
          <w:tcPr>
            <w:tcW w:w="1406" w:type="dxa"/>
          </w:tcPr>
          <w:p w:rsidR="00353EDD" w:rsidRPr="00431E11" w:rsidRDefault="00353EDD">
            <w:pPr>
              <w:pStyle w:val="ConsPlusNormal"/>
              <w:jc w:val="center"/>
            </w:pPr>
            <w:r w:rsidRPr="00431E11">
              <w:t>2,3</w:t>
            </w:r>
          </w:p>
        </w:tc>
      </w:tr>
      <w:tr w:rsidR="00353EDD" w:rsidRPr="00431E11" w:rsidTr="000F1B7B">
        <w:trPr>
          <w:jc w:val="center"/>
        </w:trPr>
        <w:tc>
          <w:tcPr>
            <w:tcW w:w="3175" w:type="dxa"/>
          </w:tcPr>
          <w:p w:rsidR="00353EDD" w:rsidRPr="00431E11" w:rsidRDefault="00353EDD">
            <w:pPr>
              <w:pStyle w:val="ConsPlusNormal"/>
              <w:jc w:val="center"/>
            </w:pPr>
            <w:r w:rsidRPr="00431E11">
              <w:t>0,5</w:t>
            </w:r>
          </w:p>
        </w:tc>
        <w:tc>
          <w:tcPr>
            <w:tcW w:w="1306" w:type="dxa"/>
          </w:tcPr>
          <w:p w:rsidR="00353EDD" w:rsidRPr="00431E11" w:rsidRDefault="00353EDD">
            <w:pPr>
              <w:pStyle w:val="ConsPlusNormal"/>
              <w:jc w:val="center"/>
            </w:pPr>
            <w:r w:rsidRPr="00431E11">
              <w:t>6,6</w:t>
            </w:r>
          </w:p>
        </w:tc>
        <w:tc>
          <w:tcPr>
            <w:tcW w:w="1282" w:type="dxa"/>
          </w:tcPr>
          <w:p w:rsidR="00353EDD" w:rsidRPr="00431E11" w:rsidRDefault="00353EDD">
            <w:pPr>
              <w:pStyle w:val="ConsPlusNormal"/>
              <w:jc w:val="center"/>
            </w:pPr>
            <w:r w:rsidRPr="00431E11">
              <w:t>5,7</w:t>
            </w:r>
          </w:p>
        </w:tc>
        <w:tc>
          <w:tcPr>
            <w:tcW w:w="1301" w:type="dxa"/>
          </w:tcPr>
          <w:p w:rsidR="00353EDD" w:rsidRPr="00431E11" w:rsidRDefault="00353EDD">
            <w:pPr>
              <w:pStyle w:val="ConsPlusNormal"/>
              <w:jc w:val="center"/>
            </w:pPr>
            <w:r w:rsidRPr="00431E11">
              <w:t>5,4</w:t>
            </w:r>
          </w:p>
        </w:tc>
        <w:tc>
          <w:tcPr>
            <w:tcW w:w="1219" w:type="dxa"/>
          </w:tcPr>
          <w:p w:rsidR="00353EDD" w:rsidRPr="00431E11" w:rsidRDefault="00353EDD">
            <w:pPr>
              <w:pStyle w:val="ConsPlusNormal"/>
              <w:jc w:val="center"/>
            </w:pPr>
            <w:r w:rsidRPr="00431E11">
              <w:t>3,6</w:t>
            </w:r>
          </w:p>
        </w:tc>
        <w:tc>
          <w:tcPr>
            <w:tcW w:w="1406" w:type="dxa"/>
          </w:tcPr>
          <w:p w:rsidR="00353EDD" w:rsidRPr="00431E11" w:rsidRDefault="00353EDD">
            <w:pPr>
              <w:pStyle w:val="ConsPlusNormal"/>
              <w:jc w:val="center"/>
            </w:pPr>
            <w:r w:rsidRPr="00431E11">
              <w:t>3,2</w:t>
            </w:r>
          </w:p>
        </w:tc>
      </w:tr>
      <w:tr w:rsidR="00353EDD" w:rsidRPr="00431E11" w:rsidTr="000F1B7B">
        <w:trPr>
          <w:jc w:val="center"/>
        </w:trPr>
        <w:tc>
          <w:tcPr>
            <w:tcW w:w="3175" w:type="dxa"/>
          </w:tcPr>
          <w:p w:rsidR="00353EDD" w:rsidRPr="00431E11" w:rsidRDefault="00353EDD">
            <w:pPr>
              <w:pStyle w:val="ConsPlusNormal"/>
              <w:jc w:val="center"/>
            </w:pPr>
            <w:r w:rsidRPr="00431E11">
              <w:t>1,0</w:t>
            </w:r>
          </w:p>
        </w:tc>
        <w:tc>
          <w:tcPr>
            <w:tcW w:w="1306" w:type="dxa"/>
          </w:tcPr>
          <w:p w:rsidR="00353EDD" w:rsidRPr="00431E11" w:rsidRDefault="00353EDD">
            <w:pPr>
              <w:pStyle w:val="ConsPlusNormal"/>
              <w:jc w:val="center"/>
            </w:pPr>
            <w:r w:rsidRPr="00431E11">
              <w:t>10,0</w:t>
            </w:r>
          </w:p>
        </w:tc>
        <w:tc>
          <w:tcPr>
            <w:tcW w:w="1282" w:type="dxa"/>
          </w:tcPr>
          <w:p w:rsidR="00353EDD" w:rsidRPr="00431E11" w:rsidRDefault="00353EDD">
            <w:pPr>
              <w:pStyle w:val="ConsPlusNormal"/>
              <w:jc w:val="center"/>
            </w:pPr>
            <w:r w:rsidRPr="00431E11">
              <w:t>8,7</w:t>
            </w:r>
          </w:p>
        </w:tc>
        <w:tc>
          <w:tcPr>
            <w:tcW w:w="1301" w:type="dxa"/>
          </w:tcPr>
          <w:p w:rsidR="00353EDD" w:rsidRPr="00431E11" w:rsidRDefault="00353EDD">
            <w:pPr>
              <w:pStyle w:val="ConsPlusNormal"/>
              <w:jc w:val="center"/>
            </w:pPr>
            <w:r w:rsidRPr="00431E11">
              <w:t>7,7</w:t>
            </w:r>
          </w:p>
        </w:tc>
        <w:tc>
          <w:tcPr>
            <w:tcW w:w="1219" w:type="dxa"/>
          </w:tcPr>
          <w:p w:rsidR="00353EDD" w:rsidRPr="00431E11" w:rsidRDefault="00353EDD">
            <w:pPr>
              <w:pStyle w:val="ConsPlusNormal"/>
              <w:jc w:val="center"/>
            </w:pPr>
            <w:r w:rsidRPr="00431E11">
              <w:t>5,6</w:t>
            </w:r>
          </w:p>
        </w:tc>
        <w:tc>
          <w:tcPr>
            <w:tcW w:w="1406" w:type="dxa"/>
          </w:tcPr>
          <w:p w:rsidR="00353EDD" w:rsidRPr="00431E11" w:rsidRDefault="00353EDD">
            <w:pPr>
              <w:pStyle w:val="ConsPlusNormal"/>
              <w:jc w:val="center"/>
            </w:pPr>
            <w:r w:rsidRPr="00431E11">
              <w:t>4,6</w:t>
            </w:r>
          </w:p>
        </w:tc>
      </w:tr>
    </w:tbl>
    <w:p w:rsidR="00353EDD" w:rsidRPr="00431E11" w:rsidRDefault="00353EDD">
      <w:pPr>
        <w:sectPr w:rsidR="00353EDD" w:rsidRPr="00431E11">
          <w:pgSz w:w="16838" w:h="11905" w:orient="landscape"/>
          <w:pgMar w:top="1701" w:right="1134" w:bottom="850" w:left="1134" w:header="0" w:footer="0" w:gutter="0"/>
          <w:cols w:space="720"/>
        </w:sectPr>
      </w:pPr>
    </w:p>
    <w:p w:rsidR="00353EDD" w:rsidRPr="00431E11" w:rsidRDefault="00353EDD">
      <w:pPr>
        <w:pStyle w:val="ConsPlusNormal"/>
        <w:jc w:val="both"/>
      </w:pPr>
    </w:p>
    <w:p w:rsidR="00353EDD" w:rsidRPr="00431E11" w:rsidRDefault="00353EDD">
      <w:pPr>
        <w:pStyle w:val="ConsPlusNormal"/>
        <w:ind w:firstLine="540"/>
        <w:jc w:val="both"/>
      </w:pPr>
      <w:r w:rsidRPr="00431E11">
        <w:t>А.2.10. Масса паров m, кг, при испарении жидкости, нагретой выше расчетной температуры, но не выше температуры кипения жидкости, определяется по соотношению</w:t>
      </w:r>
    </w:p>
    <w:p w:rsidR="00353EDD" w:rsidRPr="00431E11" w:rsidRDefault="00353EDD">
      <w:pPr>
        <w:pStyle w:val="ConsPlusNormal"/>
        <w:jc w:val="both"/>
      </w:pPr>
    </w:p>
    <w:p w:rsidR="00353EDD" w:rsidRPr="00431E11" w:rsidRDefault="000F1B7B">
      <w:pPr>
        <w:pStyle w:val="ConsPlusNormal"/>
        <w:jc w:val="center"/>
      </w:pPr>
      <w:bookmarkStart w:id="22" w:name="P612"/>
      <w:bookmarkEnd w:id="22"/>
      <w:r w:rsidRPr="00431E11">
        <w:rPr>
          <w:position w:val="-27"/>
        </w:rPr>
        <w:pict>
          <v:shape id="_x0000_i1130" style="width:132.1pt;height:38.2pt" coordsize="" o:spt="100" adj="0,,0" path="" filled="f" stroked="f">
            <v:stroke joinstyle="miter"/>
            <v:imagedata r:id="rId98" o:title="base_44_17479_32873"/>
            <v:formulas/>
            <v:path o:connecttype="segments"/>
          </v:shape>
        </w:pict>
      </w:r>
      <w:r w:rsidR="00353EDD" w:rsidRPr="00431E11">
        <w:t>, (А.22)</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131" style="width:15.65pt;height:19.4pt" coordsize="" o:spt="100" adj="0,,0" path="" filled="f" stroked="f">
            <v:stroke joinstyle="miter"/>
            <v:imagedata r:id="rId99" o:title="base_44_17479_32874"/>
            <v:formulas/>
            <v:path o:connecttype="segments"/>
          </v:shape>
        </w:pict>
      </w:r>
      <w:r w:rsidRPr="00431E11">
        <w:t xml:space="preserve"> - удельная теплоемкость жидкости при начальной температуре испарения</w:t>
      </w:r>
      <w:proofErr w:type="gramStart"/>
      <w:r w:rsidRPr="00431E11">
        <w:t xml:space="preserve">, </w:t>
      </w:r>
      <w:r w:rsidR="000F1B7B" w:rsidRPr="00431E11">
        <w:rPr>
          <w:position w:val="-8"/>
        </w:rPr>
        <w:pict>
          <v:shape id="_x0000_i1132" style="width:74.5pt;height:19.4pt" coordsize="" o:spt="100" adj="0,,0" path="" filled="f" stroked="f">
            <v:stroke joinstyle="miter"/>
            <v:imagedata r:id="rId100" o:title="base_44_17479_32875"/>
            <v:formulas/>
            <v:path o:connecttype="segments"/>
          </v:shape>
        </w:pict>
      </w:r>
      <w:r w:rsidRPr="00431E11">
        <w:t>;</w:t>
      </w:r>
      <w:proofErr w:type="gramEnd"/>
    </w:p>
    <w:p w:rsidR="00353EDD" w:rsidRPr="00431E11" w:rsidRDefault="000F1B7B">
      <w:pPr>
        <w:pStyle w:val="ConsPlusNormal"/>
        <w:spacing w:before="220"/>
        <w:ind w:firstLine="540"/>
        <w:jc w:val="both"/>
      </w:pPr>
      <w:r w:rsidRPr="00431E11">
        <w:rPr>
          <w:position w:val="-8"/>
        </w:rPr>
        <w:pict>
          <v:shape id="_x0000_i1133" style="width:23.15pt;height:19.4pt" coordsize="" o:spt="100" adj="0,,0" path="" filled="f" stroked="f">
            <v:stroke joinstyle="miter"/>
            <v:imagedata r:id="rId101" o:title="base_44_17479_32876"/>
            <v:formulas/>
            <v:path o:connecttype="segments"/>
          </v:shape>
        </w:pict>
      </w:r>
      <w:r w:rsidR="00353EDD" w:rsidRPr="00431E11">
        <w:t xml:space="preserve"> - удельная теплота испарения жидкости при начальной температуре испарения, определяемая по справочным данным, </w:t>
      </w:r>
      <w:r w:rsidRPr="00431E11">
        <w:rPr>
          <w:position w:val="-8"/>
        </w:rPr>
        <w:pict>
          <v:shape id="_x0000_i1134" style="width:49.45pt;height:19.4pt" coordsize="" o:spt="100" adj="0,,0" path="" filled="f" stroked="f">
            <v:stroke joinstyle="miter"/>
            <v:imagedata r:id="rId102" o:title="base_44_17479_32877"/>
            <v:formulas/>
            <v:path o:connecttype="segments"/>
          </v:shape>
        </w:pict>
      </w:r>
      <w:r w:rsidR="00353EDD" w:rsidRPr="00431E11">
        <w:t>.</w:t>
      </w:r>
    </w:p>
    <w:p w:rsidR="00353EDD" w:rsidRPr="00431E11" w:rsidRDefault="00353EDD">
      <w:pPr>
        <w:pStyle w:val="ConsPlusNormal"/>
        <w:spacing w:before="220"/>
        <w:ind w:firstLine="540"/>
        <w:jc w:val="both"/>
      </w:pPr>
      <w:r w:rsidRPr="00431E11">
        <w:t xml:space="preserve">При отсутствии справочных данных допускается рассчитывать </w:t>
      </w:r>
      <w:r w:rsidR="000F1B7B" w:rsidRPr="00431E11">
        <w:rPr>
          <w:position w:val="-8"/>
        </w:rPr>
        <w:pict>
          <v:shape id="_x0000_i1135" style="width:23.15pt;height:19.4pt" coordsize="" o:spt="100" adj="0,,0" path="" filled="f" stroked="f">
            <v:stroke joinstyle="miter"/>
            <v:imagedata r:id="rId101" o:title="base_44_17479_32878"/>
            <v:formulas/>
            <v:path o:connecttype="segments"/>
          </v:shape>
        </w:pict>
      </w:r>
      <w:r w:rsidRPr="00431E11">
        <w:t xml:space="preserve">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28"/>
        </w:rPr>
        <w:pict>
          <v:shape id="_x0000_i1136" style="width:157.75pt;height:39.45pt" coordsize="" o:spt="100" adj="0,,0" path="" filled="f" stroked="f">
            <v:stroke joinstyle="miter"/>
            <v:imagedata r:id="rId103" o:title="base_44_17479_32879"/>
            <v:formulas/>
            <v:path o:connecttype="segments"/>
          </v:shape>
        </w:pict>
      </w:r>
      <w:r w:rsidR="00353EDD" w:rsidRPr="00431E11">
        <w:t>, (А.23)</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B, </w:t>
      </w:r>
      <w:r w:rsidR="000F1B7B" w:rsidRPr="00431E11">
        <w:rPr>
          <w:position w:val="-8"/>
        </w:rPr>
        <w:pict>
          <v:shape id="_x0000_i1137" style="width:16.3pt;height:19.4pt" coordsize="" o:spt="100" adj="0,,0" path="" filled="f" stroked="f">
            <v:stroke joinstyle="miter"/>
            <v:imagedata r:id="rId104" o:title="base_44_17479_32880"/>
            <v:formulas/>
            <v:path o:connecttype="segments"/>
          </v:shape>
        </w:pict>
      </w:r>
      <w:r w:rsidRPr="00431E11">
        <w:t xml:space="preserve"> - константы уравнения Антуана, определяемые по справочным данным для давления насыщенных паров, измеряемого в кПа;</w:t>
      </w:r>
    </w:p>
    <w:p w:rsidR="00353EDD" w:rsidRPr="00431E11" w:rsidRDefault="000F1B7B">
      <w:pPr>
        <w:pStyle w:val="ConsPlusNormal"/>
        <w:spacing w:before="220"/>
        <w:ind w:firstLine="540"/>
        <w:jc w:val="both"/>
      </w:pPr>
      <w:r w:rsidRPr="00431E11">
        <w:rPr>
          <w:position w:val="-8"/>
        </w:rPr>
        <w:pict>
          <v:shape id="_x0000_i1138" style="width:14.4pt;height:19.4pt" coordsize="" o:spt="100" adj="0,,0" path="" filled="f" stroked="f">
            <v:stroke joinstyle="miter"/>
            <v:imagedata r:id="rId105" o:title="base_44_17479_32881"/>
            <v:formulas/>
            <v:path o:connecttype="segments"/>
          </v:shape>
        </w:pict>
      </w:r>
      <w:r w:rsidR="00353EDD" w:rsidRPr="00431E11">
        <w:t xml:space="preserve"> - начальная температура нагретой жидкости, </w:t>
      </w:r>
      <w:proofErr w:type="gramStart"/>
      <w:r w:rsidR="00353EDD" w:rsidRPr="00431E11">
        <w:t>К</w:t>
      </w:r>
      <w:proofErr w:type="gramEnd"/>
      <w:r w:rsidR="00353EDD" w:rsidRPr="00431E11">
        <w:t>;</w:t>
      </w:r>
    </w:p>
    <w:p w:rsidR="00353EDD" w:rsidRPr="00431E11" w:rsidRDefault="00353EDD">
      <w:pPr>
        <w:pStyle w:val="ConsPlusNormal"/>
        <w:spacing w:before="220"/>
        <w:ind w:firstLine="540"/>
        <w:jc w:val="both"/>
      </w:pPr>
      <w:r w:rsidRPr="00431E11">
        <w:t xml:space="preserve">M - молярная масса, </w:t>
      </w:r>
      <w:proofErr w:type="gramStart"/>
      <w:r w:rsidRPr="00431E11">
        <w:t>кг</w:t>
      </w:r>
      <w:proofErr w:type="gramEnd"/>
      <w:r w:rsidRPr="00431E11">
        <w:t xml:space="preserve"> x к x моль.</w:t>
      </w:r>
    </w:p>
    <w:p w:rsidR="00353EDD" w:rsidRPr="00431E11" w:rsidRDefault="00353EDD">
      <w:pPr>
        <w:pStyle w:val="ConsPlusNormal"/>
        <w:spacing w:before="220"/>
        <w:ind w:firstLine="540"/>
        <w:jc w:val="both"/>
      </w:pPr>
      <w:r w:rsidRPr="00431E11">
        <w:t xml:space="preserve">Формулы А.22 и А.23 справедливы для жидкостей, нагретых от температуры вспышки и выше при условии, что температура вспышки жидкости превышает значение расчетной температуры </w:t>
      </w:r>
      <w:r w:rsidR="000F1B7B" w:rsidRPr="00431E11">
        <w:rPr>
          <w:position w:val="-13"/>
        </w:rPr>
        <w:pict>
          <v:shape id="_x0000_i1139" style="width:25.05pt;height:25.05pt" coordsize="" o:spt="100" adj="0,,0" path="" filled="f" stroked="f">
            <v:stroke joinstyle="miter"/>
            <v:imagedata r:id="rId106" o:title="base_44_17479_32882"/>
            <v:formulas/>
            <v:path o:connecttype="segments"/>
          </v:shape>
        </w:pict>
      </w:r>
      <w:r w:rsidRPr="00431E11">
        <w:t>.</w:t>
      </w:r>
    </w:p>
    <w:p w:rsidR="00353EDD" w:rsidRPr="00431E11" w:rsidRDefault="00353EDD">
      <w:pPr>
        <w:pStyle w:val="ConsPlusNormal"/>
        <w:spacing w:before="220"/>
        <w:ind w:firstLine="540"/>
        <w:jc w:val="both"/>
      </w:pPr>
      <w:r w:rsidRPr="00431E11">
        <w:t xml:space="preserve">А.3. Расчет избыточного давления взрыва для </w:t>
      </w:r>
      <w:proofErr w:type="gramStart"/>
      <w:r w:rsidRPr="00431E11">
        <w:t>горючих</w:t>
      </w:r>
      <w:proofErr w:type="gramEnd"/>
      <w:r w:rsidRPr="00431E11">
        <w:t xml:space="preserve"> </w:t>
      </w:r>
      <w:proofErr w:type="spellStart"/>
      <w:r w:rsidRPr="00431E11">
        <w:t>пылей</w:t>
      </w:r>
      <w:proofErr w:type="spellEnd"/>
    </w:p>
    <w:p w:rsidR="00353EDD" w:rsidRPr="00431E11" w:rsidRDefault="00353EDD">
      <w:pPr>
        <w:pStyle w:val="ConsPlusNormal"/>
        <w:spacing w:before="220"/>
        <w:ind w:firstLine="540"/>
        <w:jc w:val="both"/>
      </w:pPr>
      <w:bookmarkStart w:id="23" w:name="P625"/>
      <w:bookmarkEnd w:id="23"/>
      <w:r w:rsidRPr="00431E11">
        <w:t xml:space="preserve">А.3.1. Расчет избыточного давления </w:t>
      </w:r>
      <w:r w:rsidR="000F1B7B" w:rsidRPr="00431E11">
        <w:rPr>
          <w:position w:val="-3"/>
        </w:rPr>
        <w:pict>
          <v:shape id="_x0000_i1140" style="width:21.3pt;height:14.4pt" coordsize="" o:spt="100" adj="0,,0" path="" filled="f" stroked="f">
            <v:stroke joinstyle="miter"/>
            <v:imagedata r:id="rId107" o:title="base_44_17479_32883"/>
            <v:formulas/>
            <v:path o:connecttype="segments"/>
          </v:shape>
        </w:pict>
      </w:r>
      <w:r w:rsidRPr="00431E11">
        <w:t>, кПа, производится по формуле (А.4), где коэффициент Z участия взвешенной пыли в горении рассчитывают по формуле</w:t>
      </w:r>
    </w:p>
    <w:p w:rsidR="00353EDD" w:rsidRPr="00431E11" w:rsidRDefault="00353EDD">
      <w:pPr>
        <w:pStyle w:val="ConsPlusNormal"/>
        <w:jc w:val="both"/>
      </w:pPr>
    </w:p>
    <w:p w:rsidR="00353EDD" w:rsidRPr="00431E11" w:rsidRDefault="00353EDD">
      <w:pPr>
        <w:pStyle w:val="ConsPlusNormal"/>
        <w:jc w:val="center"/>
      </w:pPr>
      <w:r w:rsidRPr="00431E11">
        <w:t>Z = 0,5F, (А.24)</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F - массовая доля частиц пыли размером менее критического, с превышением которого </w:t>
      </w:r>
      <w:proofErr w:type="spellStart"/>
      <w:r w:rsidRPr="00431E11">
        <w:t>аэровзвесь</w:t>
      </w:r>
      <w:proofErr w:type="spellEnd"/>
      <w:r w:rsidRPr="00431E11">
        <w:t xml:space="preserve"> становится неспособной распространять пламя. В отсутствие возможности получения сведений для оценки величины F допускается принимать F = 1.</w:t>
      </w:r>
    </w:p>
    <w:p w:rsidR="00353EDD" w:rsidRPr="00431E11" w:rsidRDefault="00353EDD">
      <w:pPr>
        <w:pStyle w:val="ConsPlusNormal"/>
        <w:spacing w:before="220"/>
        <w:ind w:firstLine="540"/>
        <w:jc w:val="both"/>
      </w:pPr>
      <w:r w:rsidRPr="00431E11">
        <w:t xml:space="preserve">К </w:t>
      </w:r>
      <w:proofErr w:type="spellStart"/>
      <w:r w:rsidRPr="00431E11">
        <w:t>пылям</w:t>
      </w:r>
      <w:proofErr w:type="spellEnd"/>
      <w:r w:rsidRPr="00431E11">
        <w:t>, способным образовывать горючие пылевоздушные смеси, относят дисперсные материалы, характеризующиеся наличием показателей пожарной опасности: нижним концентрационным пределом распространения пламени, максимальным давлением, развиваемым при сгорании пылевоздушной смеси (более 50 кПа), и скоростью его нарастания, минимальным взрывоопасным содержанием кислорода менее 21% (</w:t>
      </w:r>
      <w:proofErr w:type="gramStart"/>
      <w:r w:rsidRPr="00431E11">
        <w:t>об</w:t>
      </w:r>
      <w:proofErr w:type="gramEnd"/>
      <w:r w:rsidRPr="00431E11">
        <w:t>.).</w:t>
      </w:r>
    </w:p>
    <w:p w:rsidR="00353EDD" w:rsidRPr="00431E11" w:rsidRDefault="00353EDD">
      <w:pPr>
        <w:pStyle w:val="ConsPlusNormal"/>
        <w:spacing w:before="220"/>
        <w:ind w:firstLine="540"/>
        <w:jc w:val="both"/>
      </w:pPr>
      <w:r w:rsidRPr="00431E11">
        <w:t>А.3.2. Расчетную массу взвешенной в объеме помещения пыли m, кг, образовавшейся в результате аварийной ситуации, определяют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46"/>
        </w:rPr>
        <w:lastRenderedPageBreak/>
        <w:pict>
          <v:shape id="_x0000_i1141" style="width:102.05pt;height:57.6pt" coordsize="" o:spt="100" adj="0,,0" path="" filled="f" stroked="f">
            <v:stroke joinstyle="miter"/>
            <v:imagedata r:id="rId108" o:title="base_44_17479_32884"/>
            <v:formulas/>
            <v:path o:connecttype="segments"/>
          </v:shape>
        </w:pict>
      </w:r>
      <w:r w:rsidR="00353EDD" w:rsidRPr="00431E11">
        <w:t>, (А.25)</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142" style="width:19.4pt;height:19.4pt" coordsize="" o:spt="100" adj="0,,0" path="" filled="f" stroked="f">
            <v:stroke joinstyle="miter"/>
            <v:imagedata r:id="rId109" o:title="base_44_17479_32885"/>
            <v:formulas/>
            <v:path o:connecttype="segments"/>
          </v:shape>
        </w:pict>
      </w:r>
      <w:r w:rsidRPr="00431E11">
        <w:t xml:space="preserve"> - расчетная масса взвихрившейся пыли, </w:t>
      </w:r>
      <w:proofErr w:type="gramStart"/>
      <w:r w:rsidRPr="00431E11">
        <w:t>кг</w:t>
      </w:r>
      <w:proofErr w:type="gramEnd"/>
      <w:r w:rsidRPr="00431E11">
        <w:t>;</w:t>
      </w:r>
    </w:p>
    <w:p w:rsidR="00353EDD" w:rsidRPr="00431E11" w:rsidRDefault="000F1B7B">
      <w:pPr>
        <w:pStyle w:val="ConsPlusNormal"/>
        <w:spacing w:before="220"/>
        <w:ind w:firstLine="540"/>
        <w:jc w:val="both"/>
      </w:pPr>
      <w:r w:rsidRPr="00431E11">
        <w:rPr>
          <w:position w:val="-8"/>
        </w:rPr>
        <w:pict>
          <v:shape id="_x0000_i1143" style="width:20.05pt;height:19.4pt" coordsize="" o:spt="100" adj="0,,0" path="" filled="f" stroked="f">
            <v:stroke joinstyle="miter"/>
            <v:imagedata r:id="rId110" o:title="base_44_17479_32886"/>
            <v:formulas/>
            <v:path o:connecttype="segments"/>
          </v:shape>
        </w:pict>
      </w:r>
      <w:r w:rsidR="00353EDD" w:rsidRPr="00431E11">
        <w:t xml:space="preserve"> - расчетная масса пыли, поступившей в помещение в результате аварийной ситуации, </w:t>
      </w:r>
      <w:proofErr w:type="gramStart"/>
      <w:r w:rsidR="00353EDD" w:rsidRPr="00431E11">
        <w:t>кг</w:t>
      </w:r>
      <w:proofErr w:type="gramEnd"/>
      <w:r w:rsidR="00353EDD" w:rsidRPr="00431E11">
        <w:t>;</w:t>
      </w:r>
    </w:p>
    <w:p w:rsidR="00353EDD" w:rsidRPr="00431E11" w:rsidRDefault="000F1B7B">
      <w:pPr>
        <w:pStyle w:val="ConsPlusNormal"/>
        <w:spacing w:before="220"/>
        <w:ind w:firstLine="540"/>
        <w:jc w:val="both"/>
      </w:pPr>
      <w:r w:rsidRPr="00431E11">
        <w:rPr>
          <w:position w:val="-8"/>
        </w:rPr>
        <w:pict>
          <v:shape id="_x0000_i1144" style="width:19.4pt;height:19.4pt" coordsize="" o:spt="100" adj="0,,0" path="" filled="f" stroked="f">
            <v:stroke joinstyle="miter"/>
            <v:imagedata r:id="rId111" o:title="base_44_17479_32887"/>
            <v:formulas/>
            <v:path o:connecttype="segments"/>
          </v:shape>
        </w:pict>
      </w:r>
      <w:r w:rsidR="00353EDD" w:rsidRPr="00431E11">
        <w:t xml:space="preserve"> - стехиометрическая концентрация горючей пыли в </w:t>
      </w:r>
      <w:proofErr w:type="spellStart"/>
      <w:r w:rsidR="00353EDD" w:rsidRPr="00431E11">
        <w:t>аэровзвеси</w:t>
      </w:r>
      <w:proofErr w:type="spellEnd"/>
      <w:proofErr w:type="gramStart"/>
      <w:r w:rsidR="00353EDD" w:rsidRPr="00431E11">
        <w:t xml:space="preserve">, </w:t>
      </w:r>
      <w:r w:rsidRPr="00431E11">
        <w:rPr>
          <w:position w:val="-5"/>
        </w:rPr>
        <w:pict>
          <v:shape id="_x0000_i1145" style="width:39.45pt;height:16.3pt" coordsize="" o:spt="100" adj="0,,0" path="" filled="f" stroked="f">
            <v:stroke joinstyle="miter"/>
            <v:imagedata r:id="rId112" o:title="base_44_17479_32888"/>
            <v:formulas/>
            <v:path o:connecttype="segments"/>
          </v:shape>
        </w:pict>
      </w:r>
      <w:r w:rsidR="00353EDD" w:rsidRPr="00431E11">
        <w:t>;</w:t>
      </w:r>
      <w:proofErr w:type="gramEnd"/>
    </w:p>
    <w:p w:rsidR="00353EDD" w:rsidRPr="00431E11" w:rsidRDefault="000F1B7B">
      <w:pPr>
        <w:pStyle w:val="ConsPlusNormal"/>
        <w:spacing w:before="220"/>
        <w:ind w:firstLine="540"/>
        <w:jc w:val="both"/>
      </w:pPr>
      <w:r w:rsidRPr="00431E11">
        <w:rPr>
          <w:position w:val="-8"/>
        </w:rPr>
        <w:pict>
          <v:shape id="_x0000_i1146" style="width:17.55pt;height:19.4pt" coordsize="" o:spt="100" adj="0,,0" path="" filled="f" stroked="f">
            <v:stroke joinstyle="miter"/>
            <v:imagedata r:id="rId113" o:title="base_44_17479_32889"/>
            <v:formulas/>
            <v:path o:connecttype="segments"/>
          </v:shape>
        </w:pict>
      </w:r>
      <w:r w:rsidR="00353EDD" w:rsidRPr="00431E11">
        <w:t xml:space="preserve"> - расчетный объем пылевоздушного облака, образованного при аварийной ситуации в объеме помещения, м</w:t>
      </w:r>
      <w:r w:rsidR="00353EDD" w:rsidRPr="00A035E1">
        <w:rPr>
          <w:vertAlign w:val="superscript"/>
        </w:rPr>
        <w:t>3</w:t>
      </w:r>
      <w:r w:rsidR="00353EDD" w:rsidRPr="00431E11">
        <w:t>.</w:t>
      </w:r>
    </w:p>
    <w:p w:rsidR="00353EDD" w:rsidRPr="00431E11" w:rsidRDefault="00353EDD">
      <w:pPr>
        <w:pStyle w:val="ConsPlusNormal"/>
        <w:spacing w:before="220"/>
        <w:ind w:firstLine="540"/>
        <w:jc w:val="both"/>
      </w:pPr>
      <w:r w:rsidRPr="00431E11">
        <w:t xml:space="preserve">В отсутствие возможности получения сведений для расчета </w:t>
      </w:r>
      <w:r w:rsidR="000F1B7B" w:rsidRPr="00431E11">
        <w:rPr>
          <w:position w:val="-8"/>
        </w:rPr>
        <w:pict>
          <v:shape id="_x0000_i1147" style="width:17.55pt;height:19.4pt" coordsize="" o:spt="100" adj="0,,0" path="" filled="f" stroked="f">
            <v:stroke joinstyle="miter"/>
            <v:imagedata r:id="rId113" o:title="base_44_17479_32890"/>
            <v:formulas/>
            <v:path o:connecttype="segments"/>
          </v:shape>
        </w:pict>
      </w:r>
      <w:r w:rsidRPr="00431E11">
        <w:t xml:space="preserve"> допускается принимать</w:t>
      </w:r>
    </w:p>
    <w:p w:rsidR="00353EDD" w:rsidRPr="00431E11" w:rsidRDefault="00353EDD">
      <w:pPr>
        <w:pStyle w:val="ConsPlusNormal"/>
        <w:jc w:val="both"/>
      </w:pPr>
    </w:p>
    <w:p w:rsidR="00353EDD" w:rsidRPr="00431E11" w:rsidRDefault="000F1B7B">
      <w:pPr>
        <w:pStyle w:val="ConsPlusNormal"/>
        <w:jc w:val="center"/>
      </w:pPr>
      <w:r w:rsidRPr="00431E11">
        <w:rPr>
          <w:position w:val="-8"/>
        </w:rPr>
        <w:pict>
          <v:shape id="_x0000_i1148" style="width:1in;height:19.4pt" coordsize="" o:spt="100" adj="0,,0" path="" filled="f" stroked="f">
            <v:stroke joinstyle="miter"/>
            <v:imagedata r:id="rId114" o:title="base_44_17479_32891"/>
            <v:formulas/>
            <v:path o:connecttype="segments"/>
          </v:shape>
        </w:pict>
      </w:r>
      <w:r w:rsidR="00353EDD" w:rsidRPr="00431E11">
        <w:t>. (А.26)</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А.3.3. Расчетную массу взвихрившейся пыли </w:t>
      </w:r>
      <w:r w:rsidR="000F1B7B" w:rsidRPr="00431E11">
        <w:rPr>
          <w:position w:val="-8"/>
        </w:rPr>
        <w:pict>
          <v:shape id="_x0000_i1149" style="width:19.4pt;height:19.4pt" coordsize="" o:spt="100" adj="0,,0" path="" filled="f" stroked="f">
            <v:stroke joinstyle="miter"/>
            <v:imagedata r:id="rId115" o:title="base_44_17479_32892"/>
            <v:formulas/>
            <v:path o:connecttype="segments"/>
          </v:shape>
        </w:pict>
      </w:r>
      <w:r w:rsidRPr="00431E11">
        <w:t xml:space="preserve"> определяют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8"/>
        </w:rPr>
        <w:pict>
          <v:shape id="_x0000_i1150" style="width:1in;height:19.4pt" coordsize="" o:spt="100" adj="0,,0" path="" filled="f" stroked="f">
            <v:stroke joinstyle="miter"/>
            <v:imagedata r:id="rId116" o:title="base_44_17479_32893"/>
            <v:formulas/>
            <v:path o:connecttype="segments"/>
          </v:shape>
        </w:pict>
      </w:r>
      <w:r w:rsidR="00353EDD" w:rsidRPr="00431E11">
        <w:t>, (А.27)</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151" style="width:20.05pt;height:19.4pt" coordsize="" o:spt="100" adj="0,,0" path="" filled="f" stroked="f">
            <v:stroke joinstyle="miter"/>
            <v:imagedata r:id="rId117" o:title="base_44_17479_32894"/>
            <v:formulas/>
            <v:path o:connecttype="segments"/>
          </v:shape>
        </w:pict>
      </w:r>
      <w:r w:rsidRPr="00431E11">
        <w:t xml:space="preserve"> - доля отложившейся в помещении пыли, способной перейти во взвешенное состояние в результате аварийной ситуации. При отсутствии экспериментальных сведений о величине </w:t>
      </w:r>
      <w:r w:rsidR="000F1B7B" w:rsidRPr="00431E11">
        <w:rPr>
          <w:position w:val="-8"/>
        </w:rPr>
        <w:pict>
          <v:shape id="_x0000_i1152" style="width:20.05pt;height:19.4pt" coordsize="" o:spt="100" adj="0,,0" path="" filled="f" stroked="f">
            <v:stroke joinstyle="miter"/>
            <v:imagedata r:id="rId117" o:title="base_44_17479_32895"/>
            <v:formulas/>
            <v:path o:connecttype="segments"/>
          </v:shape>
        </w:pict>
      </w:r>
      <w:r w:rsidRPr="00431E11">
        <w:t xml:space="preserve"> допускается принимать </w:t>
      </w:r>
      <w:r w:rsidR="000F1B7B" w:rsidRPr="00431E11">
        <w:rPr>
          <w:position w:val="-8"/>
        </w:rPr>
        <w:pict>
          <v:shape id="_x0000_i1153" style="width:53.2pt;height:19.4pt" coordsize="" o:spt="100" adj="0,,0" path="" filled="f" stroked="f">
            <v:stroke joinstyle="miter"/>
            <v:imagedata r:id="rId118" o:title="base_44_17479_32896"/>
            <v:formulas/>
            <v:path o:connecttype="segments"/>
          </v:shape>
        </w:pict>
      </w:r>
      <w:r w:rsidRPr="00431E11">
        <w:t>;</w:t>
      </w:r>
    </w:p>
    <w:p w:rsidR="00353EDD" w:rsidRPr="00431E11" w:rsidRDefault="000F1B7B">
      <w:pPr>
        <w:pStyle w:val="ConsPlusNormal"/>
        <w:spacing w:before="220"/>
        <w:ind w:firstLine="540"/>
        <w:jc w:val="both"/>
      </w:pPr>
      <w:r w:rsidRPr="00431E11">
        <w:rPr>
          <w:position w:val="-8"/>
        </w:rPr>
        <w:pict>
          <v:shape id="_x0000_i1154" style="width:17.55pt;height:19.4pt" coordsize="" o:spt="100" adj="0,,0" path="" filled="f" stroked="f">
            <v:stroke joinstyle="miter"/>
            <v:imagedata r:id="rId119" o:title="base_44_17479_32897"/>
            <v:formulas/>
            <v:path o:connecttype="segments"/>
          </v:shape>
        </w:pict>
      </w:r>
      <w:r w:rsidR="00353EDD" w:rsidRPr="00431E11">
        <w:t xml:space="preserve"> - масса отложившейся в помещении пыли к моменту аварии, </w:t>
      </w:r>
      <w:proofErr w:type="gramStart"/>
      <w:r w:rsidR="00353EDD" w:rsidRPr="00431E11">
        <w:t>кг</w:t>
      </w:r>
      <w:proofErr w:type="gramEnd"/>
      <w:r w:rsidR="00353EDD" w:rsidRPr="00431E11">
        <w:t>.</w:t>
      </w:r>
    </w:p>
    <w:p w:rsidR="00353EDD" w:rsidRPr="00431E11" w:rsidRDefault="00353EDD">
      <w:pPr>
        <w:pStyle w:val="ConsPlusNormal"/>
        <w:spacing w:before="220"/>
        <w:ind w:firstLine="540"/>
        <w:jc w:val="both"/>
      </w:pPr>
      <w:r w:rsidRPr="00431E11">
        <w:t xml:space="preserve">А.3.4. Расчетную массу пыли, поступившей в помещение в результате аварийной ситуации, </w:t>
      </w:r>
      <w:r w:rsidR="000F1B7B" w:rsidRPr="00431E11">
        <w:rPr>
          <w:position w:val="-8"/>
        </w:rPr>
        <w:pict>
          <v:shape id="_x0000_i1155" style="width:20.05pt;height:19.4pt" coordsize="" o:spt="100" adj="0,,0" path="" filled="f" stroked="f">
            <v:stroke joinstyle="miter"/>
            <v:imagedata r:id="rId120" o:title="base_44_17479_32898"/>
            <v:formulas/>
            <v:path o:connecttype="segments"/>
          </v:shape>
        </w:pict>
      </w:r>
      <w:r w:rsidRPr="00431E11">
        <w:t>, определяют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8"/>
        </w:rPr>
        <w:pict>
          <v:shape id="_x0000_i1156" style="width:103.3pt;height:19.4pt" coordsize="" o:spt="100" adj="0,,0" path="" filled="f" stroked="f">
            <v:stroke joinstyle="miter"/>
            <v:imagedata r:id="rId121" o:title="base_44_17479_32899"/>
            <v:formulas/>
            <v:path o:connecttype="segments"/>
          </v:shape>
        </w:pict>
      </w:r>
      <w:r w:rsidR="00353EDD" w:rsidRPr="00431E11">
        <w:t>, (А.28)</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157" style="width:20.05pt;height:19.4pt" coordsize="" o:spt="100" adj="0,,0" path="" filled="f" stroked="f">
            <v:stroke joinstyle="miter"/>
            <v:imagedata r:id="rId122" o:title="base_44_17479_32900"/>
            <v:formulas/>
            <v:path o:connecttype="segments"/>
          </v:shape>
        </w:pict>
      </w:r>
      <w:r w:rsidRPr="00431E11">
        <w:t xml:space="preserve"> - масса горючей пыли, выбрасываемой в помещение из аппарата, </w:t>
      </w:r>
      <w:proofErr w:type="gramStart"/>
      <w:r w:rsidRPr="00431E11">
        <w:t>кг</w:t>
      </w:r>
      <w:proofErr w:type="gramEnd"/>
      <w:r w:rsidRPr="00431E11">
        <w:t>;</w:t>
      </w:r>
    </w:p>
    <w:p w:rsidR="00353EDD" w:rsidRPr="00431E11" w:rsidRDefault="00353EDD">
      <w:pPr>
        <w:pStyle w:val="ConsPlusNormal"/>
        <w:spacing w:before="220"/>
        <w:ind w:firstLine="540"/>
        <w:jc w:val="both"/>
      </w:pPr>
      <w:r w:rsidRPr="00431E11">
        <w:t>q - производительность, с которой продолжается поступление пылевидных веществ в аварийный аппарат по трубопроводам до момента их отключения</w:t>
      </w:r>
      <w:proofErr w:type="gramStart"/>
      <w:r w:rsidRPr="00431E11">
        <w:t xml:space="preserve">, </w:t>
      </w:r>
      <w:r w:rsidR="000F1B7B" w:rsidRPr="00431E11">
        <w:rPr>
          <w:position w:val="-6"/>
        </w:rPr>
        <w:pict>
          <v:shape id="_x0000_i1158" style="width:36.3pt;height:17.55pt" coordsize="" o:spt="100" adj="0,,0" path="" filled="f" stroked="f">
            <v:stroke joinstyle="miter"/>
            <v:imagedata r:id="rId123" o:title="base_44_17479_32901"/>
            <v:formulas/>
            <v:path o:connecttype="segments"/>
          </v:shape>
        </w:pict>
      </w:r>
      <w:r w:rsidRPr="00431E11">
        <w:t>;</w:t>
      </w:r>
      <w:proofErr w:type="gramEnd"/>
    </w:p>
    <w:p w:rsidR="00353EDD" w:rsidRPr="00431E11" w:rsidRDefault="00353EDD">
      <w:pPr>
        <w:pStyle w:val="ConsPlusNormal"/>
        <w:spacing w:before="220"/>
        <w:ind w:firstLine="540"/>
        <w:jc w:val="both"/>
      </w:pPr>
      <w:r w:rsidRPr="00431E11">
        <w:t xml:space="preserve">T - время отключения, определяемое по А.1.2 (в), </w:t>
      </w:r>
      <w:proofErr w:type="gramStart"/>
      <w:r w:rsidRPr="00431E11">
        <w:t>с</w:t>
      </w:r>
      <w:proofErr w:type="gramEnd"/>
      <w:r w:rsidRPr="00431E11">
        <w:t>;</w:t>
      </w:r>
    </w:p>
    <w:p w:rsidR="00353EDD" w:rsidRPr="00431E11" w:rsidRDefault="000F1B7B">
      <w:pPr>
        <w:pStyle w:val="ConsPlusNormal"/>
        <w:spacing w:before="220"/>
        <w:ind w:firstLine="540"/>
        <w:jc w:val="both"/>
      </w:pPr>
      <w:r w:rsidRPr="00431E11">
        <w:rPr>
          <w:position w:val="-8"/>
        </w:rPr>
        <w:pict>
          <v:shape id="_x0000_i1159" style="width:19.4pt;height:19.4pt" coordsize="" o:spt="100" adj="0,,0" path="" filled="f" stroked="f">
            <v:stroke joinstyle="miter"/>
            <v:imagedata r:id="rId124" o:title="base_44_17479_32902"/>
            <v:formulas/>
            <v:path o:connecttype="segments"/>
          </v:shape>
        </w:pict>
      </w:r>
      <w:r w:rsidR="00353EDD" w:rsidRPr="00431E11">
        <w:t xml:space="preserve"> - коэффициент пыления, представляющий отношение массы взвешенной в воздухе пыли ко всей массе пыли, поступившей из аппарата в помещение. При отсутствии экспериментальных данных о величине </w:t>
      </w:r>
      <w:r w:rsidRPr="00431E11">
        <w:rPr>
          <w:position w:val="-8"/>
        </w:rPr>
        <w:pict>
          <v:shape id="_x0000_i1160" style="width:19.4pt;height:19.4pt" coordsize="" o:spt="100" adj="0,,0" path="" filled="f" stroked="f">
            <v:stroke joinstyle="miter"/>
            <v:imagedata r:id="rId124" o:title="base_44_17479_32903"/>
            <v:formulas/>
            <v:path o:connecttype="segments"/>
          </v:shape>
        </w:pict>
      </w:r>
      <w:r w:rsidR="00353EDD" w:rsidRPr="00431E11">
        <w:t xml:space="preserve"> допускается принимать</w:t>
      </w:r>
      <w:proofErr w:type="gramStart"/>
      <w:r w:rsidR="00353EDD" w:rsidRPr="00431E11">
        <w:t>:</w:t>
      </w:r>
      <w:proofErr w:type="gramEnd"/>
    </w:p>
    <w:p w:rsidR="00353EDD" w:rsidRPr="00431E11" w:rsidRDefault="00353EDD">
      <w:pPr>
        <w:pStyle w:val="ConsPlusNormal"/>
        <w:spacing w:before="220"/>
        <w:ind w:firstLine="540"/>
        <w:jc w:val="both"/>
      </w:pPr>
      <w:r w:rsidRPr="00431E11">
        <w:t xml:space="preserve">- </w:t>
      </w:r>
      <w:r w:rsidR="000F1B7B" w:rsidRPr="00431E11">
        <w:rPr>
          <w:position w:val="-8"/>
        </w:rPr>
        <w:pict>
          <v:shape id="_x0000_i1161" style="width:49.45pt;height:19.4pt" coordsize="" o:spt="100" adj="0,,0" path="" filled="f" stroked="f">
            <v:stroke joinstyle="miter"/>
            <v:imagedata r:id="rId125" o:title="base_44_17479_32904"/>
            <v:formulas/>
            <v:path o:connecttype="segments"/>
          </v:shape>
        </w:pict>
      </w:r>
      <w:r w:rsidRPr="00431E11">
        <w:t xml:space="preserve"> - для </w:t>
      </w:r>
      <w:proofErr w:type="spellStart"/>
      <w:r w:rsidRPr="00431E11">
        <w:t>пылей</w:t>
      </w:r>
      <w:proofErr w:type="spellEnd"/>
      <w:r w:rsidRPr="00431E11">
        <w:t xml:space="preserve"> с дисперсностью не менее 350 мкм;</w:t>
      </w:r>
    </w:p>
    <w:p w:rsidR="00353EDD" w:rsidRPr="00431E11" w:rsidRDefault="00353EDD">
      <w:pPr>
        <w:pStyle w:val="ConsPlusNormal"/>
        <w:spacing w:before="220"/>
        <w:ind w:firstLine="540"/>
        <w:jc w:val="both"/>
      </w:pPr>
      <w:r w:rsidRPr="00431E11">
        <w:lastRenderedPageBreak/>
        <w:t xml:space="preserve">- </w:t>
      </w:r>
      <w:r w:rsidR="000F1B7B" w:rsidRPr="00431E11">
        <w:rPr>
          <w:position w:val="-8"/>
        </w:rPr>
        <w:pict>
          <v:shape id="_x0000_i1162" style="width:48.2pt;height:19.4pt" coordsize="" o:spt="100" adj="0,,0" path="" filled="f" stroked="f">
            <v:stroke joinstyle="miter"/>
            <v:imagedata r:id="rId126" o:title="base_44_17479_32905"/>
            <v:formulas/>
            <v:path o:connecttype="segments"/>
          </v:shape>
        </w:pict>
      </w:r>
      <w:r w:rsidRPr="00431E11">
        <w:t xml:space="preserve"> - для </w:t>
      </w:r>
      <w:proofErr w:type="spellStart"/>
      <w:r w:rsidRPr="00431E11">
        <w:t>пылей</w:t>
      </w:r>
      <w:proofErr w:type="spellEnd"/>
      <w:r w:rsidRPr="00431E11">
        <w:t xml:space="preserve"> с дисперсностью менее 350 мкм.</w:t>
      </w:r>
    </w:p>
    <w:p w:rsidR="00353EDD" w:rsidRPr="00431E11" w:rsidRDefault="00353EDD">
      <w:pPr>
        <w:pStyle w:val="ConsPlusNormal"/>
        <w:spacing w:before="220"/>
        <w:ind w:firstLine="540"/>
        <w:jc w:val="both"/>
      </w:pPr>
      <w:r w:rsidRPr="00431E11">
        <w:t xml:space="preserve">Величину </w:t>
      </w:r>
      <w:r w:rsidR="000F1B7B" w:rsidRPr="00431E11">
        <w:rPr>
          <w:position w:val="-8"/>
        </w:rPr>
        <w:pict>
          <v:shape id="_x0000_i1163" style="width:21.3pt;height:19.4pt" coordsize="" o:spt="100" adj="0,,0" path="" filled="f" stroked="f">
            <v:stroke joinstyle="miter"/>
            <v:imagedata r:id="rId127" o:title="base_44_17479_32906"/>
            <v:formulas/>
            <v:path o:connecttype="segments"/>
          </v:shape>
        </w:pict>
      </w:r>
      <w:r w:rsidRPr="00431E11">
        <w:t xml:space="preserve"> принимают в соответствии с А.1.1 и А.1.3.</w:t>
      </w:r>
    </w:p>
    <w:p w:rsidR="00353EDD" w:rsidRPr="00431E11" w:rsidRDefault="00353EDD">
      <w:pPr>
        <w:pStyle w:val="ConsPlusNormal"/>
        <w:spacing w:before="220"/>
        <w:ind w:firstLine="540"/>
        <w:jc w:val="both"/>
      </w:pPr>
      <w:r w:rsidRPr="00431E11">
        <w:t>А.3.5. Массу отложившейся в помещении пыли к моменту аварии определяют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27"/>
        </w:rPr>
        <w:pict>
          <v:shape id="_x0000_i1164" style="width:98.9pt;height:38.8pt" coordsize="" o:spt="100" adj="0,,0" path="" filled="f" stroked="f">
            <v:stroke joinstyle="miter"/>
            <v:imagedata r:id="rId128" o:title="base_44_17479_32907"/>
            <v:formulas/>
            <v:path o:connecttype="segments"/>
          </v:shape>
        </w:pict>
      </w:r>
      <w:r w:rsidR="00353EDD" w:rsidRPr="00431E11">
        <w:t>, (А.29)</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165" style="width:17.55pt;height:19.4pt" coordsize="" o:spt="100" adj="0,,0" path="" filled="f" stroked="f">
            <v:stroke joinstyle="miter"/>
            <v:imagedata r:id="rId129" o:title="base_44_17479_32908"/>
            <v:formulas/>
            <v:path o:connecttype="segments"/>
          </v:shape>
        </w:pict>
      </w:r>
      <w:r w:rsidRPr="00431E11">
        <w:t xml:space="preserve"> - доля горючей пыли в общей массе отложений пыли;</w:t>
      </w:r>
    </w:p>
    <w:p w:rsidR="00353EDD" w:rsidRPr="00431E11" w:rsidRDefault="000F1B7B">
      <w:pPr>
        <w:pStyle w:val="ConsPlusNormal"/>
        <w:spacing w:before="220"/>
        <w:ind w:firstLine="540"/>
        <w:jc w:val="both"/>
      </w:pPr>
      <w:r w:rsidRPr="00431E11">
        <w:rPr>
          <w:position w:val="-9"/>
        </w:rPr>
        <w:pict>
          <v:shape id="_x0000_i1166" style="width:19.4pt;height:20.05pt" coordsize="" o:spt="100" adj="0,,0" path="" filled="f" stroked="f">
            <v:stroke joinstyle="miter"/>
            <v:imagedata r:id="rId130" o:title="base_44_17479_32909"/>
            <v:formulas/>
            <v:path o:connecttype="segments"/>
          </v:shape>
        </w:pict>
      </w:r>
      <w:r w:rsidR="00353EDD" w:rsidRPr="00431E11">
        <w:t xml:space="preserve"> - коэффициент эффективности пылеуборки. Принимают </w:t>
      </w:r>
      <w:proofErr w:type="gramStart"/>
      <w:r w:rsidR="00353EDD" w:rsidRPr="00431E11">
        <w:t>равным</w:t>
      </w:r>
      <w:proofErr w:type="gramEnd"/>
      <w:r w:rsidR="00353EDD" w:rsidRPr="00431E11">
        <w:t xml:space="preserve"> 0,6 при сухой и 0,7 - при влажной пылеуборке (ручной). При механизированной вакуумной пылеуборке для ровного пола </w:t>
      </w:r>
      <w:r w:rsidRPr="00431E11">
        <w:rPr>
          <w:position w:val="-9"/>
        </w:rPr>
        <w:pict>
          <v:shape id="_x0000_i1167" style="width:19.4pt;height:20.05pt" coordsize="" o:spt="100" adj="0,,0" path="" filled="f" stroked="f">
            <v:stroke joinstyle="miter"/>
            <v:imagedata r:id="rId130" o:title="base_44_17479_32910"/>
            <v:formulas/>
            <v:path o:connecttype="segments"/>
          </v:shape>
        </w:pict>
      </w:r>
      <w:r w:rsidR="00353EDD" w:rsidRPr="00431E11">
        <w:t xml:space="preserve"> принимают </w:t>
      </w:r>
      <w:proofErr w:type="gramStart"/>
      <w:r w:rsidR="00353EDD" w:rsidRPr="00431E11">
        <w:t>равным</w:t>
      </w:r>
      <w:proofErr w:type="gramEnd"/>
      <w:r w:rsidR="00353EDD" w:rsidRPr="00431E11">
        <w:t xml:space="preserve"> 0,9; для пола с выбоинами (до 5% площади) - 0,7;</w:t>
      </w:r>
    </w:p>
    <w:p w:rsidR="00353EDD" w:rsidRPr="00431E11" w:rsidRDefault="000F1B7B">
      <w:pPr>
        <w:pStyle w:val="ConsPlusNormal"/>
        <w:spacing w:before="220"/>
        <w:ind w:firstLine="540"/>
        <w:jc w:val="both"/>
      </w:pPr>
      <w:r w:rsidRPr="00431E11">
        <w:rPr>
          <w:position w:val="-8"/>
        </w:rPr>
        <w:pict>
          <v:shape id="_x0000_i1168" style="width:15.65pt;height:19.4pt" coordsize="" o:spt="100" adj="0,,0" path="" filled="f" stroked="f">
            <v:stroke joinstyle="miter"/>
            <v:imagedata r:id="rId131" o:title="base_44_17479_32911"/>
            <v:formulas/>
            <v:path o:connecttype="segments"/>
          </v:shape>
        </w:pict>
      </w:r>
      <w:r w:rsidR="00353EDD" w:rsidRPr="00431E11">
        <w:t xml:space="preserve"> - масса пыли, оседающей на труднодоступных для уборки поверхностях в помещении за период времени между генеральными уборками, </w:t>
      </w:r>
      <w:proofErr w:type="gramStart"/>
      <w:r w:rsidR="00353EDD" w:rsidRPr="00431E11">
        <w:t>кг</w:t>
      </w:r>
      <w:proofErr w:type="gramEnd"/>
      <w:r w:rsidR="00353EDD" w:rsidRPr="00431E11">
        <w:t>;</w:t>
      </w:r>
    </w:p>
    <w:p w:rsidR="00353EDD" w:rsidRPr="00431E11" w:rsidRDefault="000F1B7B">
      <w:pPr>
        <w:pStyle w:val="ConsPlusNormal"/>
        <w:spacing w:before="220"/>
        <w:ind w:firstLine="540"/>
        <w:jc w:val="both"/>
      </w:pPr>
      <w:r w:rsidRPr="00431E11">
        <w:rPr>
          <w:position w:val="-8"/>
        </w:rPr>
        <w:pict>
          <v:shape id="_x0000_i1169" style="width:17.55pt;height:19.4pt" coordsize="" o:spt="100" adj="0,,0" path="" filled="f" stroked="f">
            <v:stroke joinstyle="miter"/>
            <v:imagedata r:id="rId132" o:title="base_44_17479_32912"/>
            <v:formulas/>
            <v:path o:connecttype="segments"/>
          </v:shape>
        </w:pict>
      </w:r>
      <w:r w:rsidR="00353EDD" w:rsidRPr="00431E11">
        <w:t xml:space="preserve"> - масса пыли, оседающей на доступных для уборки поверхностях в помещении за период времени между текущими уборками, </w:t>
      </w:r>
      <w:proofErr w:type="gramStart"/>
      <w:r w:rsidR="00353EDD" w:rsidRPr="00431E11">
        <w:t>кг</w:t>
      </w:r>
      <w:proofErr w:type="gramEnd"/>
      <w:r w:rsidR="00353EDD" w:rsidRPr="00431E11">
        <w:t>.</w:t>
      </w:r>
    </w:p>
    <w:p w:rsidR="00353EDD" w:rsidRPr="00431E11" w:rsidRDefault="00353EDD">
      <w:pPr>
        <w:pStyle w:val="ConsPlusNormal"/>
        <w:spacing w:before="220"/>
        <w:ind w:firstLine="540"/>
        <w:jc w:val="both"/>
      </w:pPr>
      <w:r w:rsidRPr="00431E11">
        <w:t>Под труднодоступными для уборки площадями подразумевают такие поверхности в производственных помещениях, очистка которых осуществляется только при генеральных пылеуборках. Доступными для уборки местами являются поверхности, пыль с которых удаляется в процессе текущих пылеуборок (</w:t>
      </w:r>
      <w:proofErr w:type="spellStart"/>
      <w:r w:rsidRPr="00431E11">
        <w:t>ежесменно</w:t>
      </w:r>
      <w:proofErr w:type="spellEnd"/>
      <w:r w:rsidRPr="00431E11">
        <w:t>, ежесуточно и т.п.).</w:t>
      </w:r>
    </w:p>
    <w:p w:rsidR="00353EDD" w:rsidRPr="00431E11" w:rsidRDefault="00353EDD">
      <w:pPr>
        <w:pStyle w:val="ConsPlusNormal"/>
        <w:spacing w:before="220"/>
        <w:ind w:firstLine="540"/>
        <w:jc w:val="both"/>
      </w:pPr>
      <w:r w:rsidRPr="00431E11">
        <w:t xml:space="preserve">А.3.6. Масса пыли </w:t>
      </w:r>
      <w:r w:rsidR="000F1B7B" w:rsidRPr="00431E11">
        <w:rPr>
          <w:position w:val="-8"/>
        </w:rPr>
        <w:pict>
          <v:shape id="_x0000_i1170" style="width:65.75pt;height:19.4pt" coordsize="" o:spt="100" adj="0,,0" path="" filled="f" stroked="f">
            <v:stroke joinstyle="miter"/>
            <v:imagedata r:id="rId133" o:title="base_44_17479_32913"/>
            <v:formulas/>
            <v:path o:connecttype="segments"/>
          </v:shape>
        </w:pict>
      </w:r>
      <w:r w:rsidRPr="00431E11">
        <w:t xml:space="preserve">, оседающей на различных поверхностях в помещении за </w:t>
      </w:r>
      <w:proofErr w:type="spellStart"/>
      <w:r w:rsidRPr="00431E11">
        <w:t>межуборочный</w:t>
      </w:r>
      <w:proofErr w:type="spellEnd"/>
      <w:r w:rsidRPr="00431E11">
        <w:t xml:space="preserve"> период, определяется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8"/>
        </w:rPr>
        <w:pict>
          <v:shape id="_x0000_i1171" style="width:145.25pt;height:19.4pt" coordsize="" o:spt="100" adj="0,,0" path="" filled="f" stroked="f">
            <v:stroke joinstyle="miter"/>
            <v:imagedata r:id="rId134" o:title="base_44_17479_32914"/>
            <v:formulas/>
            <v:path o:connecttype="segments"/>
          </v:shape>
        </w:pict>
      </w:r>
      <w:r w:rsidR="00353EDD" w:rsidRPr="00431E11">
        <w:t>, (А.30)</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21"/>
        </w:rPr>
        <w:pict>
          <v:shape id="_x0000_i1172" style="width:70.75pt;height:32.55pt" coordsize="" o:spt="100" adj="0,,0" path="" filled="f" stroked="f">
            <v:stroke joinstyle="miter"/>
            <v:imagedata r:id="rId135" o:title="base_44_17479_32915"/>
            <v:formulas/>
            <v:path o:connecttype="segments"/>
          </v:shape>
        </w:pict>
      </w:r>
      <w:r w:rsidRPr="00431E11">
        <w:t xml:space="preserve"> - масса пыли, выделяющаяся в объем помещения за период времени между генеральными пылеуборками, </w:t>
      </w:r>
      <w:proofErr w:type="gramStart"/>
      <w:r w:rsidRPr="00431E11">
        <w:t>кг</w:t>
      </w:r>
      <w:proofErr w:type="gramEnd"/>
      <w:r w:rsidRPr="00431E11">
        <w:t>;</w:t>
      </w:r>
    </w:p>
    <w:p w:rsidR="00353EDD" w:rsidRPr="00431E11" w:rsidRDefault="000F1B7B">
      <w:pPr>
        <w:pStyle w:val="ConsPlusNormal"/>
        <w:spacing w:before="220"/>
        <w:ind w:firstLine="540"/>
        <w:jc w:val="both"/>
      </w:pPr>
      <w:r w:rsidRPr="00431E11">
        <w:rPr>
          <w:position w:val="-9"/>
        </w:rPr>
        <w:pict>
          <v:shape id="_x0000_i1173" style="width:23.8pt;height:20.05pt" coordsize="" o:spt="100" adj="0,,0" path="" filled="f" stroked="f">
            <v:stroke joinstyle="miter"/>
            <v:imagedata r:id="rId136" o:title="base_44_17479_32916"/>
            <v:formulas/>
            <v:path o:connecttype="segments"/>
          </v:shape>
        </w:pict>
      </w:r>
      <w:r w:rsidR="00353EDD" w:rsidRPr="00431E11">
        <w:t xml:space="preserve"> - масса пыли, выделяемая единицей пылящего оборудования за указанный период, </w:t>
      </w:r>
      <w:proofErr w:type="gramStart"/>
      <w:r w:rsidR="00353EDD" w:rsidRPr="00431E11">
        <w:t>кг</w:t>
      </w:r>
      <w:proofErr w:type="gramEnd"/>
      <w:r w:rsidR="00353EDD" w:rsidRPr="00431E11">
        <w:t>;</w:t>
      </w:r>
    </w:p>
    <w:p w:rsidR="00353EDD" w:rsidRPr="00431E11" w:rsidRDefault="000F1B7B">
      <w:pPr>
        <w:pStyle w:val="ConsPlusNormal"/>
        <w:spacing w:before="220"/>
        <w:ind w:firstLine="540"/>
        <w:jc w:val="both"/>
      </w:pPr>
      <w:r w:rsidRPr="00431E11">
        <w:rPr>
          <w:position w:val="-21"/>
        </w:rPr>
        <w:pict>
          <v:shape id="_x0000_i1174" style="width:72.65pt;height:32.55pt" coordsize="" o:spt="100" adj="0,,0" path="" filled="f" stroked="f">
            <v:stroke joinstyle="miter"/>
            <v:imagedata r:id="rId137" o:title="base_44_17479_32917"/>
            <v:formulas/>
            <v:path o:connecttype="segments"/>
          </v:shape>
        </w:pict>
      </w:r>
      <w:r w:rsidR="00353EDD" w:rsidRPr="00431E11">
        <w:t xml:space="preserve"> - масса пыли, выделяющаяся в объем помещения за период времени между текущими пылеуборками, </w:t>
      </w:r>
      <w:proofErr w:type="gramStart"/>
      <w:r w:rsidR="00353EDD" w:rsidRPr="00431E11">
        <w:t>кг</w:t>
      </w:r>
      <w:proofErr w:type="gramEnd"/>
      <w:r w:rsidR="00353EDD" w:rsidRPr="00431E11">
        <w:t>;</w:t>
      </w:r>
    </w:p>
    <w:p w:rsidR="00353EDD" w:rsidRPr="00431E11" w:rsidRDefault="000F1B7B">
      <w:pPr>
        <w:pStyle w:val="ConsPlusNormal"/>
        <w:spacing w:before="220"/>
        <w:ind w:firstLine="540"/>
        <w:jc w:val="both"/>
      </w:pPr>
      <w:r w:rsidRPr="00431E11">
        <w:rPr>
          <w:position w:val="-9"/>
        </w:rPr>
        <w:pict>
          <v:shape id="_x0000_i1175" style="width:25.65pt;height:20.05pt" coordsize="" o:spt="100" adj="0,,0" path="" filled="f" stroked="f">
            <v:stroke joinstyle="miter"/>
            <v:imagedata r:id="rId138" o:title="base_44_17479_32918"/>
            <v:formulas/>
            <v:path o:connecttype="segments"/>
          </v:shape>
        </w:pict>
      </w:r>
      <w:r w:rsidR="00353EDD" w:rsidRPr="00431E11">
        <w:t xml:space="preserve"> - масса пыли, выделяемая единицей пылящего оборудования за указанный период, </w:t>
      </w:r>
      <w:proofErr w:type="gramStart"/>
      <w:r w:rsidR="00353EDD" w:rsidRPr="00431E11">
        <w:t>кг</w:t>
      </w:r>
      <w:proofErr w:type="gramEnd"/>
      <w:r w:rsidR="00353EDD" w:rsidRPr="00431E11">
        <w:t>;</w:t>
      </w:r>
    </w:p>
    <w:p w:rsidR="00353EDD" w:rsidRPr="00431E11" w:rsidRDefault="000F1B7B">
      <w:pPr>
        <w:pStyle w:val="ConsPlusNormal"/>
        <w:spacing w:before="220"/>
        <w:ind w:firstLine="540"/>
        <w:jc w:val="both"/>
      </w:pPr>
      <w:r w:rsidRPr="00431E11">
        <w:rPr>
          <w:position w:val="-1"/>
        </w:rPr>
        <w:pict>
          <v:shape id="_x0000_i1176" style="width:13.75pt;height:12.5pt" coordsize="" o:spt="100" adj="0,,0" path="" filled="f" stroked="f">
            <v:stroke joinstyle="miter"/>
            <v:imagedata r:id="rId139" o:title="base_44_17479_32919"/>
            <v:formulas/>
            <v:path o:connecttype="segments"/>
          </v:shape>
        </w:pict>
      </w:r>
      <w:r w:rsidR="00353EDD" w:rsidRPr="00431E11">
        <w:t xml:space="preserve"> - доля выделяющейся в объем помещения пыли, которая удаляется вытяжными вентиляционными системами. При отсутствии экспериментальных данных о величине </w:t>
      </w:r>
      <w:r w:rsidRPr="00431E11">
        <w:rPr>
          <w:position w:val="-1"/>
        </w:rPr>
        <w:pict>
          <v:shape id="_x0000_i1177" style="width:13.75pt;height:12.5pt" coordsize="" o:spt="100" adj="0,,0" path="" filled="f" stroked="f">
            <v:stroke joinstyle="miter"/>
            <v:imagedata r:id="rId140" o:title="base_44_17479_32920"/>
            <v:formulas/>
            <v:path o:connecttype="segments"/>
          </v:shape>
        </w:pict>
      </w:r>
      <w:r w:rsidR="00353EDD" w:rsidRPr="00431E11">
        <w:t xml:space="preserve"> полагают</w:t>
      </w:r>
      <w:proofErr w:type="gramStart"/>
      <w:r w:rsidR="00353EDD" w:rsidRPr="00431E11">
        <w:t xml:space="preserve"> </w:t>
      </w:r>
      <w:r w:rsidRPr="00431E11">
        <w:rPr>
          <w:position w:val="-4"/>
        </w:rPr>
        <w:pict>
          <v:shape id="_x0000_i1178" style="width:32.55pt;height:15.65pt" coordsize="" o:spt="100" adj="0,,0" path="" filled="f" stroked="f">
            <v:stroke joinstyle="miter"/>
            <v:imagedata r:id="rId141" o:title="base_44_17479_32921"/>
            <v:formulas/>
            <v:path o:connecttype="segments"/>
          </v:shape>
        </w:pict>
      </w:r>
      <w:r w:rsidR="00353EDD" w:rsidRPr="00431E11">
        <w:t>;</w:t>
      </w:r>
    </w:p>
    <w:p w:rsidR="00353EDD" w:rsidRPr="00431E11" w:rsidRDefault="000F1B7B">
      <w:pPr>
        <w:pStyle w:val="ConsPlusNormal"/>
        <w:spacing w:before="220"/>
        <w:ind w:firstLine="540"/>
        <w:jc w:val="both"/>
      </w:pPr>
      <w:proofErr w:type="gramEnd"/>
      <w:r w:rsidRPr="00431E11">
        <w:rPr>
          <w:position w:val="-8"/>
        </w:rPr>
        <w:pict>
          <v:shape id="_x0000_i1179" style="width:15.65pt;height:19.4pt" coordsize="" o:spt="100" adj="0,,0" path="" filled="f" stroked="f">
            <v:stroke joinstyle="miter"/>
            <v:imagedata r:id="rId142" o:title="base_44_17479_32922"/>
            <v:formulas/>
            <v:path o:connecttype="segments"/>
          </v:shape>
        </w:pict>
      </w:r>
      <w:r w:rsidR="00353EDD" w:rsidRPr="00431E11">
        <w:t xml:space="preserve">, </w:t>
      </w:r>
      <w:r w:rsidRPr="00431E11">
        <w:rPr>
          <w:position w:val="-8"/>
        </w:rPr>
        <w:pict>
          <v:shape id="_x0000_i1180" style="width:16.3pt;height:19.4pt" coordsize="" o:spt="100" adj="0,,0" path="" filled="f" stroked="f">
            <v:stroke joinstyle="miter"/>
            <v:imagedata r:id="rId143" o:title="base_44_17479_32923"/>
            <v:formulas/>
            <v:path o:connecttype="segments"/>
          </v:shape>
        </w:pict>
      </w:r>
      <w:r w:rsidR="00353EDD" w:rsidRPr="00431E11">
        <w:t xml:space="preserve"> - доли выделяющейся в объем помещения пыли, оседающей соответственно на </w:t>
      </w:r>
      <w:r w:rsidR="00353EDD" w:rsidRPr="00431E11">
        <w:lastRenderedPageBreak/>
        <w:t xml:space="preserve">труднодоступных и доступных для уборки поверхностях помещения </w:t>
      </w:r>
      <w:r w:rsidRPr="00431E11">
        <w:rPr>
          <w:position w:val="-8"/>
        </w:rPr>
        <w:pict>
          <v:shape id="_x0000_i1181" style="width:68.25pt;height:19.4pt" coordsize="" o:spt="100" adj="0,,0" path="" filled="f" stroked="f">
            <v:stroke joinstyle="miter"/>
            <v:imagedata r:id="rId144" o:title="base_44_17479_32924"/>
            <v:formulas/>
            <v:path o:connecttype="segments"/>
          </v:shape>
        </w:pict>
      </w:r>
      <w:r w:rsidR="00353EDD" w:rsidRPr="00431E11">
        <w:t>.</w:t>
      </w:r>
    </w:p>
    <w:p w:rsidR="00353EDD" w:rsidRPr="00431E11" w:rsidRDefault="00353EDD">
      <w:pPr>
        <w:pStyle w:val="ConsPlusNormal"/>
        <w:spacing w:before="220"/>
        <w:ind w:firstLine="540"/>
        <w:jc w:val="both"/>
      </w:pPr>
      <w:r w:rsidRPr="00431E11">
        <w:t xml:space="preserve">При отсутствии сведений о коэффициентах </w:t>
      </w:r>
      <w:r w:rsidR="000F1B7B" w:rsidRPr="00431E11">
        <w:rPr>
          <w:position w:val="-8"/>
        </w:rPr>
        <w:pict>
          <v:shape id="_x0000_i1182" style="width:15.65pt;height:19.4pt" coordsize="" o:spt="100" adj="0,,0" path="" filled="f" stroked="f">
            <v:stroke joinstyle="miter"/>
            <v:imagedata r:id="rId142" o:title="base_44_17479_32925"/>
            <v:formulas/>
            <v:path o:connecttype="segments"/>
          </v:shape>
        </w:pict>
      </w:r>
      <w:r w:rsidRPr="00431E11">
        <w:t xml:space="preserve"> и </w:t>
      </w:r>
      <w:r w:rsidR="000F1B7B" w:rsidRPr="00431E11">
        <w:rPr>
          <w:position w:val="-8"/>
        </w:rPr>
        <w:pict>
          <v:shape id="_x0000_i1183" style="width:16.3pt;height:19.4pt" coordsize="" o:spt="100" adj="0,,0" path="" filled="f" stroked="f">
            <v:stroke joinstyle="miter"/>
            <v:imagedata r:id="rId143" o:title="base_44_17479_32926"/>
            <v:formulas/>
            <v:path o:connecttype="segments"/>
          </v:shape>
        </w:pict>
      </w:r>
      <w:r w:rsidRPr="00431E11">
        <w:t xml:space="preserve"> допускается принимать </w:t>
      </w:r>
      <w:r w:rsidR="000F1B7B" w:rsidRPr="00431E11">
        <w:rPr>
          <w:position w:val="-8"/>
        </w:rPr>
        <w:pict>
          <v:shape id="_x0000_i1184" style="width:34.45pt;height:19.4pt" coordsize="" o:spt="100" adj="0,,0" path="" filled="f" stroked="f">
            <v:stroke joinstyle="miter"/>
            <v:imagedata r:id="rId145" o:title="base_44_17479_32927"/>
            <v:formulas/>
            <v:path o:connecttype="segments"/>
          </v:shape>
        </w:pict>
      </w:r>
      <w:r w:rsidRPr="00431E11">
        <w:t xml:space="preserve">, </w:t>
      </w:r>
      <w:r w:rsidR="000F1B7B" w:rsidRPr="00431E11">
        <w:rPr>
          <w:position w:val="-8"/>
        </w:rPr>
        <w:pict>
          <v:shape id="_x0000_i1185" style="width:37.55pt;height:19.4pt" coordsize="" o:spt="100" adj="0,,0" path="" filled="f" stroked="f">
            <v:stroke joinstyle="miter"/>
            <v:imagedata r:id="rId146" o:title="base_44_17479_32928"/>
            <v:formulas/>
            <v:path o:connecttype="segments"/>
          </v:shape>
        </w:pict>
      </w:r>
      <w:r w:rsidRPr="00431E11">
        <w:t>.</w:t>
      </w:r>
    </w:p>
    <w:p w:rsidR="00353EDD" w:rsidRPr="00431E11" w:rsidRDefault="00353EDD">
      <w:pPr>
        <w:pStyle w:val="ConsPlusNormal"/>
        <w:spacing w:before="220"/>
        <w:ind w:firstLine="540"/>
        <w:jc w:val="both"/>
      </w:pPr>
      <w:r w:rsidRPr="00431E11">
        <w:t xml:space="preserve">А.3.7. </w:t>
      </w:r>
      <w:r w:rsidR="000F1B7B" w:rsidRPr="00431E11">
        <w:rPr>
          <w:position w:val="-8"/>
        </w:rPr>
        <w:pict>
          <v:shape id="_x0000_i1186" style="width:68.85pt;height:19.4pt" coordsize="" o:spt="100" adj="0,,0" path="" filled="f" stroked="f">
            <v:stroke joinstyle="miter"/>
            <v:imagedata r:id="rId147" o:title="base_44_17479_32929"/>
            <v:formulas/>
            <v:path o:connecttype="segments"/>
          </v:shape>
        </w:pict>
      </w:r>
      <w:r w:rsidRPr="00431E11">
        <w:t xml:space="preserve"> могут быть также определены экспериментально (или по аналогии с действующими образцами производств) в период максимальной загрузки оборудования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20"/>
        </w:rPr>
        <w:pict>
          <v:shape id="_x0000_i1187" style="width:155.25pt;height:31.3pt" coordsize="" o:spt="100" adj="0,,0" path="" filled="f" stroked="f">
            <v:stroke joinstyle="miter"/>
            <v:imagedata r:id="rId148" o:title="base_44_17479_32930"/>
            <v:formulas/>
            <v:path o:connecttype="segments"/>
          </v:shape>
        </w:pict>
      </w:r>
      <w:r w:rsidR="00353EDD" w:rsidRPr="00431E11">
        <w:t>, (А.31)</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9"/>
        </w:rPr>
        <w:pict>
          <v:shape id="_x0000_i1188" style="width:19.4pt;height:20.05pt" coordsize="" o:spt="100" adj="0,,0" path="" filled="f" stroked="f">
            <v:stroke joinstyle="miter"/>
            <v:imagedata r:id="rId149" o:title="base_44_17479_32931"/>
            <v:formulas/>
            <v:path o:connecttype="segments"/>
          </v:shape>
        </w:pict>
      </w:r>
      <w:r w:rsidRPr="00431E11">
        <w:t xml:space="preserve">, </w:t>
      </w:r>
      <w:r w:rsidR="000F1B7B" w:rsidRPr="00431E11">
        <w:rPr>
          <w:position w:val="-9"/>
        </w:rPr>
        <w:pict>
          <v:shape id="_x0000_i1189" style="width:22.55pt;height:20.05pt" coordsize="" o:spt="100" adj="0,,0" path="" filled="f" stroked="f">
            <v:stroke joinstyle="miter"/>
            <v:imagedata r:id="rId150" o:title="base_44_17479_32932"/>
            <v:formulas/>
            <v:path o:connecttype="segments"/>
          </v:shape>
        </w:pict>
      </w:r>
      <w:r w:rsidRPr="00431E11">
        <w:t xml:space="preserve"> - интенсивность </w:t>
      </w:r>
      <w:proofErr w:type="spellStart"/>
      <w:r w:rsidRPr="00431E11">
        <w:t>пылеотложений</w:t>
      </w:r>
      <w:proofErr w:type="spellEnd"/>
      <w:r w:rsidRPr="00431E11">
        <w:t xml:space="preserve"> соответственно на труднодоступных </w:t>
      </w:r>
      <w:r w:rsidR="000F1B7B" w:rsidRPr="00431E11">
        <w:rPr>
          <w:position w:val="-11"/>
        </w:rPr>
        <w:pict>
          <v:shape id="_x0000_i1190" style="width:45.1pt;height:22.55pt" coordsize="" o:spt="100" adj="0,,0" path="" filled="f" stroked="f">
            <v:stroke joinstyle="miter"/>
            <v:imagedata r:id="rId151" o:title="base_44_17479_32933"/>
            <v:formulas/>
            <v:path o:connecttype="segments"/>
          </v:shape>
        </w:pict>
      </w:r>
      <w:r w:rsidRPr="00431E11">
        <w:t xml:space="preserve"> и доступных </w:t>
      </w:r>
      <w:r w:rsidR="000F1B7B" w:rsidRPr="00431E11">
        <w:rPr>
          <w:position w:val="-11"/>
        </w:rPr>
        <w:pict>
          <v:shape id="_x0000_i1191" style="width:46.35pt;height:22.55pt" coordsize="" o:spt="100" adj="0,,0" path="" filled="f" stroked="f">
            <v:stroke joinstyle="miter"/>
            <v:imagedata r:id="rId152" o:title="base_44_17479_32934"/>
            <v:formulas/>
            <v:path o:connecttype="segments"/>
          </v:shape>
        </w:pict>
      </w:r>
      <w:r w:rsidRPr="00431E11">
        <w:t xml:space="preserve"> площадях</w:t>
      </w:r>
      <w:proofErr w:type="gramStart"/>
      <w:r w:rsidRPr="00431E11">
        <w:t xml:space="preserve">, </w:t>
      </w:r>
      <w:r w:rsidR="000F1B7B" w:rsidRPr="00431E11">
        <w:rPr>
          <w:position w:val="-6"/>
        </w:rPr>
        <w:pict>
          <v:shape id="_x0000_i1192" style="width:60.75pt;height:17.55pt" coordsize="" o:spt="100" adj="0,,0" path="" filled="f" stroked="f">
            <v:stroke joinstyle="miter"/>
            <v:imagedata r:id="rId153" o:title="base_44_17479_32935"/>
            <v:formulas/>
            <v:path o:connecttype="segments"/>
          </v:shape>
        </w:pict>
      </w:r>
      <w:r w:rsidRPr="00431E11">
        <w:t>;</w:t>
      </w:r>
      <w:proofErr w:type="gramEnd"/>
    </w:p>
    <w:p w:rsidR="00353EDD" w:rsidRPr="00431E11" w:rsidRDefault="000F1B7B">
      <w:pPr>
        <w:pStyle w:val="ConsPlusNormal"/>
        <w:spacing w:before="220"/>
        <w:ind w:firstLine="540"/>
        <w:jc w:val="both"/>
      </w:pPr>
      <w:r w:rsidRPr="00431E11">
        <w:rPr>
          <w:position w:val="-8"/>
        </w:rPr>
        <w:pict>
          <v:shape id="_x0000_i1193" style="width:12.5pt;height:19.4pt" coordsize="" o:spt="100" adj="0,,0" path="" filled="f" stroked="f">
            <v:stroke joinstyle="miter"/>
            <v:imagedata r:id="rId154" o:title="base_44_17479_32936"/>
            <v:formulas/>
            <v:path o:connecttype="segments"/>
          </v:shape>
        </w:pict>
      </w:r>
      <w:r w:rsidR="00353EDD" w:rsidRPr="00431E11">
        <w:t xml:space="preserve">, </w:t>
      </w:r>
      <w:r w:rsidRPr="00431E11">
        <w:rPr>
          <w:position w:val="-8"/>
        </w:rPr>
        <w:pict>
          <v:shape id="_x0000_i1194" style="width:14.4pt;height:19.4pt" coordsize="" o:spt="100" adj="0,,0" path="" filled="f" stroked="f">
            <v:stroke joinstyle="miter"/>
            <v:imagedata r:id="rId155" o:title="base_44_17479_32937"/>
            <v:formulas/>
            <v:path o:connecttype="segments"/>
          </v:shape>
        </w:pict>
      </w:r>
      <w:r w:rsidR="00353EDD" w:rsidRPr="00431E11">
        <w:t xml:space="preserve"> - промежуток времени соответственно между генеральными и текущими пылеуборками, </w:t>
      </w:r>
      <w:proofErr w:type="gramStart"/>
      <w:r w:rsidR="00353EDD" w:rsidRPr="00431E11">
        <w:t>с</w:t>
      </w:r>
      <w:proofErr w:type="gramEnd"/>
      <w:r w:rsidR="00353EDD" w:rsidRPr="00431E11">
        <w:t>.</w:t>
      </w:r>
    </w:p>
    <w:p w:rsidR="00353EDD" w:rsidRPr="00431E11" w:rsidRDefault="00353EDD">
      <w:pPr>
        <w:pStyle w:val="ConsPlusNormal"/>
        <w:spacing w:before="220"/>
        <w:ind w:firstLine="540"/>
        <w:jc w:val="both"/>
      </w:pPr>
      <w:r w:rsidRPr="00431E11">
        <w:t>А.3.8. В таблице А.4 приведены типичные предельно допустимые значения избыточного давления с точки зрения повреждения зданий.</w:t>
      </w:r>
    </w:p>
    <w:p w:rsidR="00353EDD" w:rsidRPr="00431E11" w:rsidRDefault="00353EDD">
      <w:pPr>
        <w:sectPr w:rsidR="00353EDD" w:rsidRPr="00431E11">
          <w:pgSz w:w="11905" w:h="16838"/>
          <w:pgMar w:top="1134" w:right="850" w:bottom="1134" w:left="1701" w:header="0" w:footer="0" w:gutter="0"/>
          <w:cols w:space="720"/>
        </w:sectPr>
      </w:pPr>
    </w:p>
    <w:p w:rsidR="00353EDD" w:rsidRPr="00431E11" w:rsidRDefault="00353EDD">
      <w:pPr>
        <w:pStyle w:val="ConsPlusNormal"/>
        <w:jc w:val="both"/>
      </w:pPr>
    </w:p>
    <w:p w:rsidR="00353EDD" w:rsidRPr="00431E11" w:rsidRDefault="00353EDD">
      <w:pPr>
        <w:pStyle w:val="ConsPlusNormal"/>
        <w:jc w:val="right"/>
      </w:pPr>
      <w:r w:rsidRPr="00431E11">
        <w:t>Таблица А.4</w:t>
      </w:r>
    </w:p>
    <w:p w:rsidR="00353EDD" w:rsidRPr="00431E11" w:rsidRDefault="00353EDD">
      <w:pPr>
        <w:pStyle w:val="ConsPlusNormal"/>
        <w:jc w:val="both"/>
      </w:pPr>
    </w:p>
    <w:p w:rsidR="00353EDD" w:rsidRPr="00431E11" w:rsidRDefault="00353EDD">
      <w:pPr>
        <w:pStyle w:val="ConsPlusNormal"/>
        <w:jc w:val="center"/>
      </w:pPr>
      <w:r w:rsidRPr="00431E11">
        <w:t>Типичные предельно допустимые значения</w:t>
      </w:r>
    </w:p>
    <w:p w:rsidR="00353EDD" w:rsidRPr="00431E11" w:rsidRDefault="00353EDD">
      <w:pPr>
        <w:pStyle w:val="ConsPlusNormal"/>
        <w:jc w:val="center"/>
      </w:pPr>
      <w:r w:rsidRPr="00431E11">
        <w:t>избыточного давления с точки зрения повреждения зданий</w:t>
      </w:r>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3235"/>
      </w:tblGrid>
      <w:tr w:rsidR="00353EDD" w:rsidRPr="00431E11" w:rsidTr="000F1B7B">
        <w:trPr>
          <w:jc w:val="center"/>
        </w:trPr>
        <w:tc>
          <w:tcPr>
            <w:tcW w:w="6406" w:type="dxa"/>
            <w:tcBorders>
              <w:top w:val="single" w:sz="4" w:space="0" w:color="auto"/>
              <w:bottom w:val="single" w:sz="4" w:space="0" w:color="auto"/>
            </w:tcBorders>
            <w:vAlign w:val="center"/>
          </w:tcPr>
          <w:p w:rsidR="00353EDD" w:rsidRPr="00431E11" w:rsidRDefault="00353EDD">
            <w:pPr>
              <w:pStyle w:val="ConsPlusNormal"/>
              <w:jc w:val="center"/>
            </w:pPr>
            <w:r w:rsidRPr="00431E11">
              <w:t>Степень поражения</w:t>
            </w:r>
          </w:p>
        </w:tc>
        <w:tc>
          <w:tcPr>
            <w:tcW w:w="3235" w:type="dxa"/>
            <w:tcBorders>
              <w:top w:val="single" w:sz="4" w:space="0" w:color="auto"/>
              <w:bottom w:val="single" w:sz="4" w:space="0" w:color="auto"/>
            </w:tcBorders>
            <w:vAlign w:val="center"/>
          </w:tcPr>
          <w:p w:rsidR="00353EDD" w:rsidRPr="00431E11" w:rsidRDefault="00353EDD">
            <w:pPr>
              <w:pStyle w:val="ConsPlusNormal"/>
              <w:jc w:val="center"/>
            </w:pPr>
            <w:r w:rsidRPr="00431E11">
              <w:t>Типичные предельно допустимые значения избыточного давления, кПа</w:t>
            </w:r>
          </w:p>
        </w:tc>
      </w:tr>
      <w:tr w:rsidR="00353EDD" w:rsidRPr="00431E11" w:rsidTr="000F1B7B">
        <w:tblPrEx>
          <w:tblBorders>
            <w:insideH w:val="none" w:sz="0" w:space="0" w:color="auto"/>
          </w:tblBorders>
        </w:tblPrEx>
        <w:trPr>
          <w:jc w:val="center"/>
        </w:trPr>
        <w:tc>
          <w:tcPr>
            <w:tcW w:w="6406" w:type="dxa"/>
            <w:tcBorders>
              <w:top w:val="single" w:sz="4" w:space="0" w:color="auto"/>
              <w:bottom w:val="nil"/>
            </w:tcBorders>
          </w:tcPr>
          <w:p w:rsidR="00353EDD" w:rsidRPr="00431E11" w:rsidRDefault="00353EDD">
            <w:pPr>
              <w:pStyle w:val="ConsPlusNormal"/>
            </w:pPr>
            <w:r w:rsidRPr="00431E11">
              <w:t>Полное разрушение зданий</w:t>
            </w:r>
          </w:p>
        </w:tc>
        <w:tc>
          <w:tcPr>
            <w:tcW w:w="3235" w:type="dxa"/>
            <w:tcBorders>
              <w:top w:val="single" w:sz="4" w:space="0" w:color="auto"/>
              <w:bottom w:val="nil"/>
            </w:tcBorders>
          </w:tcPr>
          <w:p w:rsidR="00353EDD" w:rsidRPr="00431E11" w:rsidRDefault="00353EDD">
            <w:pPr>
              <w:pStyle w:val="ConsPlusNormal"/>
              <w:jc w:val="center"/>
            </w:pPr>
            <w:r w:rsidRPr="00431E11">
              <w:t>100</w:t>
            </w:r>
          </w:p>
        </w:tc>
      </w:tr>
      <w:tr w:rsidR="00353EDD" w:rsidRPr="00431E11" w:rsidTr="000F1B7B">
        <w:tblPrEx>
          <w:tblBorders>
            <w:insideH w:val="none" w:sz="0" w:space="0" w:color="auto"/>
          </w:tblBorders>
        </w:tblPrEx>
        <w:trPr>
          <w:jc w:val="center"/>
        </w:trPr>
        <w:tc>
          <w:tcPr>
            <w:tcW w:w="6406" w:type="dxa"/>
            <w:tcBorders>
              <w:top w:val="nil"/>
              <w:bottom w:val="nil"/>
            </w:tcBorders>
          </w:tcPr>
          <w:p w:rsidR="00353EDD" w:rsidRPr="00431E11" w:rsidRDefault="00353EDD">
            <w:pPr>
              <w:pStyle w:val="ConsPlusNormal"/>
            </w:pPr>
            <w:r w:rsidRPr="00431E11">
              <w:t>50%-</w:t>
            </w:r>
            <w:proofErr w:type="spellStart"/>
            <w:r w:rsidRPr="00431E11">
              <w:t>ное</w:t>
            </w:r>
            <w:proofErr w:type="spellEnd"/>
            <w:r w:rsidRPr="00431E11">
              <w:t xml:space="preserve"> разрушение зданий</w:t>
            </w:r>
          </w:p>
        </w:tc>
        <w:tc>
          <w:tcPr>
            <w:tcW w:w="3235" w:type="dxa"/>
            <w:tcBorders>
              <w:top w:val="nil"/>
              <w:bottom w:val="nil"/>
            </w:tcBorders>
          </w:tcPr>
          <w:p w:rsidR="00353EDD" w:rsidRPr="00431E11" w:rsidRDefault="00353EDD">
            <w:pPr>
              <w:pStyle w:val="ConsPlusNormal"/>
              <w:jc w:val="center"/>
            </w:pPr>
            <w:r w:rsidRPr="00431E11">
              <w:t>53</w:t>
            </w:r>
          </w:p>
        </w:tc>
      </w:tr>
      <w:tr w:rsidR="00353EDD" w:rsidRPr="00431E11" w:rsidTr="000F1B7B">
        <w:tblPrEx>
          <w:tblBorders>
            <w:insideH w:val="none" w:sz="0" w:space="0" w:color="auto"/>
          </w:tblBorders>
        </w:tblPrEx>
        <w:trPr>
          <w:jc w:val="center"/>
        </w:trPr>
        <w:tc>
          <w:tcPr>
            <w:tcW w:w="6406" w:type="dxa"/>
            <w:tcBorders>
              <w:top w:val="nil"/>
              <w:bottom w:val="nil"/>
            </w:tcBorders>
          </w:tcPr>
          <w:p w:rsidR="00353EDD" w:rsidRPr="00431E11" w:rsidRDefault="00353EDD">
            <w:pPr>
              <w:pStyle w:val="ConsPlusNormal"/>
            </w:pPr>
            <w:r w:rsidRPr="00431E11">
              <w:t>Средние повреждения зданий</w:t>
            </w:r>
          </w:p>
        </w:tc>
        <w:tc>
          <w:tcPr>
            <w:tcW w:w="3235" w:type="dxa"/>
            <w:tcBorders>
              <w:top w:val="nil"/>
              <w:bottom w:val="nil"/>
            </w:tcBorders>
          </w:tcPr>
          <w:p w:rsidR="00353EDD" w:rsidRPr="00431E11" w:rsidRDefault="00353EDD">
            <w:pPr>
              <w:pStyle w:val="ConsPlusNormal"/>
              <w:jc w:val="center"/>
            </w:pPr>
            <w:r w:rsidRPr="00431E11">
              <w:t>28</w:t>
            </w:r>
          </w:p>
        </w:tc>
      </w:tr>
      <w:tr w:rsidR="00353EDD" w:rsidRPr="00431E11" w:rsidTr="000F1B7B">
        <w:tblPrEx>
          <w:tblBorders>
            <w:insideH w:val="none" w:sz="0" w:space="0" w:color="auto"/>
          </w:tblBorders>
        </w:tblPrEx>
        <w:trPr>
          <w:jc w:val="center"/>
        </w:trPr>
        <w:tc>
          <w:tcPr>
            <w:tcW w:w="6406" w:type="dxa"/>
            <w:tcBorders>
              <w:top w:val="nil"/>
              <w:bottom w:val="single" w:sz="4" w:space="0" w:color="auto"/>
            </w:tcBorders>
          </w:tcPr>
          <w:p w:rsidR="00353EDD" w:rsidRPr="00431E11" w:rsidRDefault="00353EDD">
            <w:pPr>
              <w:pStyle w:val="ConsPlusNormal"/>
            </w:pPr>
            <w:r w:rsidRPr="00431E11">
              <w:t>Умеренные повреждения зданий (повреждение внутренних перегородок, рам, дверей и т.п.)</w:t>
            </w:r>
          </w:p>
        </w:tc>
        <w:tc>
          <w:tcPr>
            <w:tcW w:w="3235" w:type="dxa"/>
            <w:tcBorders>
              <w:top w:val="nil"/>
              <w:bottom w:val="single" w:sz="4" w:space="0" w:color="auto"/>
            </w:tcBorders>
          </w:tcPr>
          <w:p w:rsidR="00353EDD" w:rsidRPr="00431E11" w:rsidRDefault="00353EDD">
            <w:pPr>
              <w:pStyle w:val="ConsPlusNormal"/>
              <w:jc w:val="center"/>
            </w:pPr>
            <w:r w:rsidRPr="00431E11">
              <w:t>12</w:t>
            </w:r>
          </w:p>
        </w:tc>
      </w:tr>
      <w:tr w:rsidR="00353EDD" w:rsidRPr="00431E11" w:rsidTr="000F1B7B">
        <w:tblPrEx>
          <w:tblBorders>
            <w:insideH w:val="none" w:sz="0" w:space="0" w:color="auto"/>
          </w:tblBorders>
        </w:tblPrEx>
        <w:trPr>
          <w:jc w:val="center"/>
        </w:trPr>
        <w:tc>
          <w:tcPr>
            <w:tcW w:w="6406" w:type="dxa"/>
            <w:tcBorders>
              <w:top w:val="single" w:sz="4" w:space="0" w:color="auto"/>
              <w:bottom w:val="nil"/>
            </w:tcBorders>
          </w:tcPr>
          <w:p w:rsidR="00353EDD" w:rsidRPr="00431E11" w:rsidRDefault="00353EDD">
            <w:pPr>
              <w:pStyle w:val="ConsPlusNormal"/>
            </w:pPr>
            <w:r w:rsidRPr="00431E11">
              <w:t>Нижний порог повреждения человека волной давления</w:t>
            </w:r>
          </w:p>
        </w:tc>
        <w:tc>
          <w:tcPr>
            <w:tcW w:w="3235" w:type="dxa"/>
            <w:tcBorders>
              <w:top w:val="single" w:sz="4" w:space="0" w:color="auto"/>
              <w:bottom w:val="nil"/>
            </w:tcBorders>
          </w:tcPr>
          <w:p w:rsidR="00353EDD" w:rsidRPr="00431E11" w:rsidRDefault="00353EDD">
            <w:pPr>
              <w:pStyle w:val="ConsPlusNormal"/>
              <w:jc w:val="center"/>
            </w:pPr>
            <w:r w:rsidRPr="00431E11">
              <w:t>5</w:t>
            </w:r>
          </w:p>
        </w:tc>
      </w:tr>
      <w:tr w:rsidR="00353EDD" w:rsidRPr="00431E11" w:rsidTr="000F1B7B">
        <w:tblPrEx>
          <w:tblBorders>
            <w:insideH w:val="none" w:sz="0" w:space="0" w:color="auto"/>
          </w:tblBorders>
        </w:tblPrEx>
        <w:trPr>
          <w:jc w:val="center"/>
        </w:trPr>
        <w:tc>
          <w:tcPr>
            <w:tcW w:w="6406" w:type="dxa"/>
            <w:tcBorders>
              <w:top w:val="nil"/>
              <w:bottom w:val="single" w:sz="4" w:space="0" w:color="auto"/>
            </w:tcBorders>
          </w:tcPr>
          <w:p w:rsidR="00353EDD" w:rsidRPr="00431E11" w:rsidRDefault="00353EDD">
            <w:pPr>
              <w:pStyle w:val="ConsPlusNormal"/>
            </w:pPr>
            <w:r w:rsidRPr="00431E11">
              <w:t>Малые повреждения (разбита часть остекления)</w:t>
            </w:r>
          </w:p>
        </w:tc>
        <w:tc>
          <w:tcPr>
            <w:tcW w:w="3235" w:type="dxa"/>
            <w:tcBorders>
              <w:top w:val="nil"/>
              <w:bottom w:val="single" w:sz="4" w:space="0" w:color="auto"/>
            </w:tcBorders>
          </w:tcPr>
          <w:p w:rsidR="00353EDD" w:rsidRPr="00431E11" w:rsidRDefault="00353EDD">
            <w:pPr>
              <w:pStyle w:val="ConsPlusNormal"/>
              <w:jc w:val="center"/>
            </w:pPr>
            <w:r w:rsidRPr="00431E11">
              <w:t>3</w:t>
            </w:r>
          </w:p>
        </w:tc>
      </w:tr>
    </w:tbl>
    <w:p w:rsidR="00353EDD" w:rsidRPr="00431E11" w:rsidRDefault="00353EDD">
      <w:pPr>
        <w:sectPr w:rsidR="00353EDD" w:rsidRPr="00431E11">
          <w:pgSz w:w="16838" w:h="11905" w:orient="landscape"/>
          <w:pgMar w:top="1701" w:right="1134" w:bottom="850" w:left="1134" w:header="0" w:footer="0" w:gutter="0"/>
          <w:cols w:space="720"/>
        </w:sectPr>
      </w:pPr>
    </w:p>
    <w:p w:rsidR="00353EDD" w:rsidRPr="00431E11" w:rsidRDefault="00353EDD">
      <w:pPr>
        <w:pStyle w:val="ConsPlusNormal"/>
        <w:jc w:val="both"/>
      </w:pPr>
    </w:p>
    <w:p w:rsidR="00353EDD" w:rsidRPr="00431E11" w:rsidRDefault="00353EDD">
      <w:pPr>
        <w:pStyle w:val="ConsPlusNormal"/>
        <w:ind w:firstLine="540"/>
        <w:jc w:val="both"/>
      </w:pPr>
      <w:r w:rsidRPr="00431E11">
        <w:t>А.4. Определение избыточного давления для смесей, содержащих горючие газы (пары) и пыли</w:t>
      </w:r>
    </w:p>
    <w:p w:rsidR="00353EDD" w:rsidRPr="00431E11" w:rsidRDefault="00353EDD">
      <w:pPr>
        <w:pStyle w:val="ConsPlusNormal"/>
        <w:spacing w:before="220"/>
        <w:ind w:firstLine="540"/>
        <w:jc w:val="both"/>
      </w:pPr>
      <w:r w:rsidRPr="00431E11">
        <w:t xml:space="preserve">Расчетное избыточное давление </w:t>
      </w:r>
      <w:r w:rsidR="000F1B7B" w:rsidRPr="00431E11">
        <w:rPr>
          <w:position w:val="-2"/>
        </w:rPr>
        <w:pict>
          <v:shape id="_x0000_i1195" style="width:20.05pt;height:14.4pt" coordsize="" o:spt="100" adj="0,,0" path="" filled="f" stroked="f">
            <v:stroke joinstyle="miter"/>
            <v:imagedata r:id="rId156" o:title="base_44_17479_32938"/>
            <v:formulas/>
            <v:path o:connecttype="segments"/>
          </v:shape>
        </w:pict>
      </w:r>
      <w:r w:rsidRPr="00431E11">
        <w:t xml:space="preserve"> для гибридных смесей, содержащих горючие газы (пары) и пыли, определяется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8"/>
        </w:rPr>
        <w:pict>
          <v:shape id="_x0000_i1196" style="width:82pt;height:19.4pt" coordsize="" o:spt="100" adj="0,,0" path="" filled="f" stroked="f">
            <v:stroke joinstyle="miter"/>
            <v:imagedata r:id="rId157" o:title="base_44_17479_32939"/>
            <v:formulas/>
            <v:path o:connecttype="segments"/>
          </v:shape>
        </w:pict>
      </w:r>
      <w:r w:rsidR="00353EDD" w:rsidRPr="00431E11">
        <w:t>, (А.32)</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197" style="width:21.3pt;height:19.4pt" coordsize="" o:spt="100" adj="0,,0" path="" filled="f" stroked="f">
            <v:stroke joinstyle="miter"/>
            <v:imagedata r:id="rId158" o:title="base_44_17479_32940"/>
            <v:formulas/>
            <v:path o:connecttype="segments"/>
          </v:shape>
        </w:pict>
      </w:r>
      <w:r w:rsidRPr="00431E11">
        <w:t xml:space="preserve"> - избыточное давление, вычисленное для горючего газа (пара) в соответствии с А.2.1 и А.2.2;</w:t>
      </w:r>
    </w:p>
    <w:p w:rsidR="00353EDD" w:rsidRPr="00431E11" w:rsidRDefault="000F1B7B">
      <w:pPr>
        <w:pStyle w:val="ConsPlusNormal"/>
        <w:spacing w:before="220"/>
        <w:ind w:firstLine="540"/>
        <w:jc w:val="both"/>
      </w:pPr>
      <w:r w:rsidRPr="00431E11">
        <w:rPr>
          <w:position w:val="-8"/>
        </w:rPr>
        <w:pict>
          <v:shape id="_x0000_i1198" style="width:22.55pt;height:19.4pt" coordsize="" o:spt="100" adj="0,,0" path="" filled="f" stroked="f">
            <v:stroke joinstyle="miter"/>
            <v:imagedata r:id="rId159" o:title="base_44_17479_32941"/>
            <v:formulas/>
            <v:path o:connecttype="segments"/>
          </v:shape>
        </w:pict>
      </w:r>
      <w:r w:rsidR="00353EDD" w:rsidRPr="00431E11">
        <w:t xml:space="preserve"> - избыточное давление, вычисленное для горючей пыли в соответствии с А.3.1.</w:t>
      </w:r>
    </w:p>
    <w:p w:rsidR="00353EDD" w:rsidRPr="00431E11" w:rsidRDefault="00353EDD">
      <w:pPr>
        <w:pStyle w:val="ConsPlusNormal"/>
        <w:spacing w:before="220"/>
        <w:ind w:firstLine="540"/>
        <w:jc w:val="both"/>
      </w:pPr>
      <w:r w:rsidRPr="00431E11">
        <w:t>А.5. Определение избыточного давления для веществ и материалов, способных сгорать при взаимодействии с водой, кислородом воздуха или друг с другом с образованием волн давления</w:t>
      </w:r>
    </w:p>
    <w:p w:rsidR="00353EDD" w:rsidRPr="00431E11" w:rsidRDefault="00353EDD">
      <w:pPr>
        <w:pStyle w:val="ConsPlusNormal"/>
        <w:spacing w:before="220"/>
        <w:ind w:firstLine="540"/>
        <w:jc w:val="both"/>
      </w:pPr>
      <w:r w:rsidRPr="00431E11">
        <w:t xml:space="preserve">Расчетное избыточное давление </w:t>
      </w:r>
      <w:r w:rsidR="000F1B7B" w:rsidRPr="00431E11">
        <w:rPr>
          <w:position w:val="-3"/>
        </w:rPr>
        <w:pict>
          <v:shape id="_x0000_i1199" style="width:21.3pt;height:14.4pt" coordsize="" o:spt="100" adj="0,,0" path="" filled="f" stroked="f">
            <v:stroke joinstyle="miter"/>
            <v:imagedata r:id="rId160" o:title="base_44_17479_32942"/>
            <v:formulas/>
            <v:path o:connecttype="segments"/>
          </v:shape>
        </w:pict>
      </w:r>
      <w:r w:rsidRPr="00431E11">
        <w:t xml:space="preserve"> для веществ и материалов, способных сгорать при взаимодействии с водой, кислородом воздуха или друг с другом, определяют по А.2.2, полагая Z = 1 и принимая в качестве </w:t>
      </w:r>
      <w:r w:rsidR="000F1B7B" w:rsidRPr="00431E11">
        <w:rPr>
          <w:position w:val="-8"/>
        </w:rPr>
        <w:pict>
          <v:shape id="_x0000_i1200" style="width:19.4pt;height:19.4pt" coordsize="" o:spt="100" adj="0,,0" path="" filled="f" stroked="f">
            <v:stroke joinstyle="miter"/>
            <v:imagedata r:id="rId161" o:title="base_44_17479_32943"/>
            <v:formulas/>
            <v:path o:connecttype="segments"/>
          </v:shape>
        </w:pict>
      </w:r>
      <w:r w:rsidRPr="00431E11">
        <w:t xml:space="preserve"> энергию, выделяющуюся при их взаимодействии (с учетом сгорания продуктов взаимодействия до конечных соединений) или экспериментально в натурных испытаниях. В случае, когда определить величину </w:t>
      </w:r>
      <w:r w:rsidR="000F1B7B" w:rsidRPr="00431E11">
        <w:rPr>
          <w:position w:val="-3"/>
        </w:rPr>
        <w:pict>
          <v:shape id="_x0000_i1201" style="width:21.3pt;height:14.4pt" coordsize="" o:spt="100" adj="0,,0" path="" filled="f" stroked="f">
            <v:stroke joinstyle="miter"/>
            <v:imagedata r:id="rId162" o:title="base_44_17479_32944"/>
            <v:formulas/>
            <v:path o:connecttype="segments"/>
          </v:shape>
        </w:pict>
      </w:r>
      <w:r w:rsidRPr="00431E11">
        <w:t xml:space="preserve"> не представляется возможным, следует принимать ее превышающей 5 кПа.</w:t>
      </w:r>
    </w:p>
    <w:p w:rsidR="000F1B7B" w:rsidRPr="00431E11" w:rsidRDefault="000F1B7B">
      <w:pPr>
        <w:rPr>
          <w:rFonts w:ascii="Calibri" w:eastAsia="Times New Roman" w:hAnsi="Calibri" w:cs="Calibri"/>
          <w:szCs w:val="20"/>
          <w:lang w:eastAsia="ru-RU"/>
        </w:rPr>
      </w:pPr>
      <w:r w:rsidRPr="00431E11">
        <w:br w:type="page"/>
      </w:r>
    </w:p>
    <w:p w:rsidR="00353EDD" w:rsidRPr="00431E11" w:rsidRDefault="00353EDD">
      <w:pPr>
        <w:pStyle w:val="ConsPlusNormal"/>
        <w:jc w:val="right"/>
        <w:outlineLvl w:val="0"/>
      </w:pPr>
      <w:r w:rsidRPr="00431E11">
        <w:lastRenderedPageBreak/>
        <w:t>Приложение</w:t>
      </w:r>
      <w:proofErr w:type="gramStart"/>
      <w:r w:rsidRPr="00431E11">
        <w:t xml:space="preserve"> Б</w:t>
      </w:r>
      <w:proofErr w:type="gramEnd"/>
    </w:p>
    <w:p w:rsidR="00353EDD" w:rsidRPr="00431E11" w:rsidRDefault="00353EDD">
      <w:pPr>
        <w:pStyle w:val="ConsPlusNormal"/>
        <w:jc w:val="both"/>
      </w:pPr>
    </w:p>
    <w:p w:rsidR="00353EDD" w:rsidRPr="00431E11" w:rsidRDefault="00353EDD">
      <w:pPr>
        <w:pStyle w:val="ConsPlusNormal"/>
        <w:jc w:val="center"/>
        <w:rPr>
          <w:b/>
        </w:rPr>
      </w:pPr>
      <w:bookmarkStart w:id="24" w:name="P724"/>
      <w:bookmarkEnd w:id="24"/>
      <w:r w:rsidRPr="00431E11">
        <w:rPr>
          <w:b/>
        </w:rPr>
        <w:t>МЕТОД РАСЧЕТА МАКСИМАЛЬНЫХ РАЗМЕРОВ</w:t>
      </w:r>
      <w:r w:rsidR="000F1B7B" w:rsidRPr="00431E11">
        <w:rPr>
          <w:b/>
        </w:rPr>
        <w:t xml:space="preserve"> </w:t>
      </w:r>
      <w:r w:rsidRPr="00431E11">
        <w:rPr>
          <w:b/>
        </w:rPr>
        <w:t>ВЗРЫВООПАСНЫХ ЗОН, ОГРАНИЧЕННЫХ НИЖНИМ КОНЦЕНТРАЦИОННЫМ</w:t>
      </w:r>
      <w:r w:rsidR="000F1B7B" w:rsidRPr="00431E11">
        <w:rPr>
          <w:b/>
        </w:rPr>
        <w:t xml:space="preserve"> </w:t>
      </w:r>
      <w:r w:rsidRPr="00431E11">
        <w:rPr>
          <w:b/>
        </w:rPr>
        <w:t>ПРЕДЕЛОМ РАСПРОСТРАНЕНИЯ ПЛАМЕНИ ГАЗОВ И ПАРОВ ЖИДКОСТЕЙ,</w:t>
      </w:r>
      <w:r w:rsidR="000F1B7B" w:rsidRPr="00431E11">
        <w:rPr>
          <w:b/>
        </w:rPr>
        <w:t xml:space="preserve"> </w:t>
      </w:r>
      <w:r w:rsidRPr="00431E11">
        <w:rPr>
          <w:b/>
        </w:rPr>
        <w:t xml:space="preserve">РАЗМЕРОВ ЗОН ПОРАЖЕНИЯ ПРИ РЕАЛИЗАЦИИ ПОЖАРА </w:t>
      </w:r>
      <w:r w:rsidR="000F1B7B" w:rsidRPr="00431E11">
        <w:rPr>
          <w:b/>
        </w:rPr>
        <w:t>–</w:t>
      </w:r>
      <w:r w:rsidRPr="00431E11">
        <w:rPr>
          <w:b/>
        </w:rPr>
        <w:t xml:space="preserve"> ВСПЫШКИ</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Б.1. Радиус </w:t>
      </w:r>
      <w:r w:rsidR="000F1B7B" w:rsidRPr="00431E11">
        <w:rPr>
          <w:position w:val="-8"/>
        </w:rPr>
        <w:pict>
          <v:shape id="_x0000_i1202" style="width:33.2pt;height:19.4pt" coordsize="" o:spt="100" adj="0,,0" path="" filled="f" stroked="f">
            <v:stroke joinstyle="miter"/>
            <v:imagedata r:id="rId163" o:title="base_44_17479_32945"/>
            <v:formulas/>
            <v:path o:connecttype="segments"/>
          </v:shape>
        </w:pict>
      </w:r>
      <w:r w:rsidRPr="00431E11">
        <w:t xml:space="preserve"> (м) и высота </w:t>
      </w:r>
      <w:r w:rsidR="000F1B7B" w:rsidRPr="00431E11">
        <w:rPr>
          <w:position w:val="-8"/>
        </w:rPr>
        <w:pict>
          <v:shape id="_x0000_i1203" style="width:33.2pt;height:19.4pt" coordsize="" o:spt="100" adj="0,,0" path="" filled="f" stroked="f">
            <v:stroke joinstyle="miter"/>
            <v:imagedata r:id="rId164" o:title="base_44_17479_32946"/>
            <v:formulas/>
            <v:path o:connecttype="segments"/>
          </v:shape>
        </w:pict>
      </w:r>
      <w:r w:rsidRPr="00431E11">
        <w:t xml:space="preserve"> (м) зоны, ограничивающие область концентраций, превышающих нижний концентрационный предел распространения пламени (далее - НКПР), при неподвижной воздушной среде определяется по формулам:</w:t>
      </w:r>
    </w:p>
    <w:p w:rsidR="00353EDD" w:rsidRPr="00431E11" w:rsidRDefault="00353EDD">
      <w:pPr>
        <w:pStyle w:val="ConsPlusNormal"/>
        <w:spacing w:before="220"/>
        <w:ind w:firstLine="540"/>
        <w:jc w:val="both"/>
      </w:pPr>
      <w:r w:rsidRPr="00431E11">
        <w:t xml:space="preserve">для горючих газов (далее - </w:t>
      </w:r>
      <w:proofErr w:type="gramStart"/>
      <w:r w:rsidRPr="00431E11">
        <w:t>ГГ</w:t>
      </w:r>
      <w:proofErr w:type="gramEnd"/>
      <w:r w:rsidRPr="00431E11">
        <w:t>)</w:t>
      </w:r>
    </w:p>
    <w:p w:rsidR="00353EDD" w:rsidRPr="00431E11" w:rsidRDefault="00353EDD">
      <w:pPr>
        <w:pStyle w:val="ConsPlusNormal"/>
        <w:jc w:val="both"/>
      </w:pPr>
    </w:p>
    <w:p w:rsidR="00353EDD" w:rsidRPr="00431E11" w:rsidRDefault="000F1B7B">
      <w:pPr>
        <w:pStyle w:val="ConsPlusNormal"/>
        <w:jc w:val="center"/>
      </w:pPr>
      <w:bookmarkStart w:id="25" w:name="P732"/>
      <w:bookmarkEnd w:id="25"/>
      <w:r w:rsidRPr="00431E11">
        <w:rPr>
          <w:position w:val="-33"/>
        </w:rPr>
        <w:pict>
          <v:shape id="_x0000_i1204" style="width:147.75pt;height:44.45pt" coordsize="" o:spt="100" adj="0,,0" path="" filled="f" stroked="f">
            <v:stroke joinstyle="miter"/>
            <v:imagedata r:id="rId165" o:title="base_44_17479_32947"/>
            <v:formulas/>
            <v:path o:connecttype="segments"/>
          </v:shape>
        </w:pict>
      </w:r>
      <w:r w:rsidR="00353EDD" w:rsidRPr="00431E11">
        <w:t>, (Б.1)</w:t>
      </w:r>
    </w:p>
    <w:p w:rsidR="00353EDD" w:rsidRPr="00431E11" w:rsidRDefault="00353EDD">
      <w:pPr>
        <w:pStyle w:val="ConsPlusNormal"/>
        <w:jc w:val="both"/>
      </w:pPr>
    </w:p>
    <w:p w:rsidR="00353EDD" w:rsidRPr="00431E11" w:rsidRDefault="000F1B7B">
      <w:pPr>
        <w:pStyle w:val="ConsPlusNormal"/>
        <w:jc w:val="center"/>
      </w:pPr>
      <w:r w:rsidRPr="00431E11">
        <w:rPr>
          <w:position w:val="-34"/>
        </w:rPr>
        <w:pict>
          <v:shape id="_x0000_i1205" style="width:155.25pt;height:45.1pt" coordsize="" o:spt="100" adj="0,,0" path="" filled="f" stroked="f">
            <v:stroke joinstyle="miter"/>
            <v:imagedata r:id="rId166" o:title="base_44_17479_32948"/>
            <v:formulas/>
            <v:path o:connecttype="segments"/>
          </v:shape>
        </w:pict>
      </w:r>
      <w:r w:rsidR="00353EDD" w:rsidRPr="00431E11">
        <w:t>, (Б.2)</w:t>
      </w:r>
    </w:p>
    <w:p w:rsidR="00353EDD" w:rsidRPr="00431E11" w:rsidRDefault="00353EDD">
      <w:pPr>
        <w:pStyle w:val="ConsPlusNormal"/>
        <w:jc w:val="both"/>
      </w:pPr>
    </w:p>
    <w:p w:rsidR="00353EDD" w:rsidRPr="00431E11" w:rsidRDefault="00353EDD">
      <w:pPr>
        <w:pStyle w:val="ConsPlusNormal"/>
        <w:ind w:firstLine="540"/>
        <w:jc w:val="both"/>
      </w:pPr>
      <w:r w:rsidRPr="00431E11">
        <w:t>для паров ЛВЖ</w:t>
      </w:r>
    </w:p>
    <w:p w:rsidR="00353EDD" w:rsidRPr="00431E11" w:rsidRDefault="00353EDD">
      <w:pPr>
        <w:pStyle w:val="ConsPlusNormal"/>
        <w:jc w:val="both"/>
      </w:pPr>
    </w:p>
    <w:p w:rsidR="00353EDD" w:rsidRPr="00431E11" w:rsidRDefault="000F1B7B">
      <w:pPr>
        <w:pStyle w:val="ConsPlusNormal"/>
        <w:jc w:val="center"/>
      </w:pPr>
      <w:bookmarkStart w:id="26" w:name="P738"/>
      <w:bookmarkEnd w:id="26"/>
      <w:r w:rsidRPr="00431E11">
        <w:rPr>
          <w:position w:val="-33"/>
        </w:rPr>
        <w:pict>
          <v:shape id="_x0000_i1206" style="width:148.4pt;height:44.45pt" coordsize="" o:spt="100" adj="0,,0" path="" filled="f" stroked="f">
            <v:stroke joinstyle="miter"/>
            <v:imagedata r:id="rId167" o:title="base_44_17479_32949"/>
            <v:formulas/>
            <v:path o:connecttype="segments"/>
          </v:shape>
        </w:pict>
      </w:r>
      <w:r w:rsidR="00353EDD" w:rsidRPr="00431E11">
        <w:t>, (Б.3)</w:t>
      </w:r>
    </w:p>
    <w:p w:rsidR="00353EDD" w:rsidRPr="00431E11" w:rsidRDefault="00353EDD">
      <w:pPr>
        <w:pStyle w:val="ConsPlusNormal"/>
        <w:jc w:val="both"/>
      </w:pPr>
    </w:p>
    <w:p w:rsidR="00353EDD" w:rsidRPr="00431E11" w:rsidRDefault="000F1B7B">
      <w:pPr>
        <w:pStyle w:val="ConsPlusNormal"/>
        <w:jc w:val="center"/>
      </w:pPr>
      <w:bookmarkStart w:id="27" w:name="P740"/>
      <w:bookmarkEnd w:id="27"/>
      <w:r w:rsidRPr="00431E11">
        <w:rPr>
          <w:position w:val="-33"/>
        </w:rPr>
        <w:pict>
          <v:shape id="_x0000_i1207" style="width:155.9pt;height:44.45pt" coordsize="" o:spt="100" adj="0,,0" path="" filled="f" stroked="f">
            <v:stroke joinstyle="miter"/>
            <v:imagedata r:id="rId168" o:title="base_44_17479_32950"/>
            <v:formulas/>
            <v:path o:connecttype="segments"/>
          </v:shape>
        </w:pict>
      </w:r>
      <w:r w:rsidR="00353EDD" w:rsidRPr="00431E11">
        <w:t>, (Б.4)</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208" style="width:16.3pt;height:19.4pt" coordsize="" o:spt="100" adj="0,,0" path="" filled="f" stroked="f">
            <v:stroke joinstyle="miter"/>
            <v:imagedata r:id="rId169" o:title="base_44_17479_32951"/>
            <v:formulas/>
            <v:path o:connecttype="segments"/>
          </v:shape>
        </w:pict>
      </w:r>
      <w:r w:rsidRPr="00431E11">
        <w:t xml:space="preserve"> - масса </w:t>
      </w:r>
      <w:proofErr w:type="gramStart"/>
      <w:r w:rsidRPr="00431E11">
        <w:t>ГГ</w:t>
      </w:r>
      <w:proofErr w:type="gramEnd"/>
      <w:r w:rsidRPr="00431E11">
        <w:t>, поступившего в открытое пространство при пожароопасной ситуации, кг;</w:t>
      </w:r>
    </w:p>
    <w:p w:rsidR="00353EDD" w:rsidRPr="00431E11" w:rsidRDefault="000F1B7B">
      <w:pPr>
        <w:pStyle w:val="ConsPlusNormal"/>
        <w:spacing w:before="220"/>
        <w:ind w:firstLine="540"/>
        <w:jc w:val="both"/>
      </w:pPr>
      <w:r w:rsidRPr="00431E11">
        <w:rPr>
          <w:position w:val="-8"/>
        </w:rPr>
        <w:pict>
          <v:shape id="_x0000_i1209" style="width:15.65pt;height:19.4pt" coordsize="" o:spt="100" adj="0,,0" path="" filled="f" stroked="f">
            <v:stroke joinstyle="miter"/>
            <v:imagedata r:id="rId170" o:title="base_44_17479_32952"/>
            <v:formulas/>
            <v:path o:connecttype="segments"/>
          </v:shape>
        </w:pict>
      </w:r>
      <w:r w:rsidR="00353EDD" w:rsidRPr="00431E11">
        <w:t xml:space="preserve"> - плотность </w:t>
      </w:r>
      <w:proofErr w:type="gramStart"/>
      <w:r w:rsidR="00353EDD" w:rsidRPr="00431E11">
        <w:t>ГГ</w:t>
      </w:r>
      <w:proofErr w:type="gramEnd"/>
      <w:r w:rsidR="00353EDD" w:rsidRPr="00431E11">
        <w:t xml:space="preserve"> при расчетной температуре и атмосферном давлении, кг/м</w:t>
      </w:r>
      <w:r w:rsidR="00353EDD" w:rsidRPr="00A035E1">
        <w:rPr>
          <w:vertAlign w:val="superscript"/>
        </w:rPr>
        <w:t>3</w:t>
      </w:r>
      <w:r w:rsidR="00353EDD" w:rsidRPr="00431E11">
        <w:t>;</w:t>
      </w:r>
    </w:p>
    <w:p w:rsidR="00353EDD" w:rsidRPr="00431E11" w:rsidRDefault="000F1B7B">
      <w:pPr>
        <w:pStyle w:val="ConsPlusNormal"/>
        <w:spacing w:before="220"/>
        <w:ind w:firstLine="540"/>
        <w:jc w:val="both"/>
      </w:pPr>
      <w:r w:rsidRPr="00431E11">
        <w:rPr>
          <w:position w:val="-8"/>
        </w:rPr>
        <w:pict>
          <v:shape id="_x0000_i1210" style="width:17.55pt;height:19.4pt" coordsize="" o:spt="100" adj="0,,0" path="" filled="f" stroked="f">
            <v:stroke joinstyle="miter"/>
            <v:imagedata r:id="rId171" o:title="base_44_17479_32953"/>
            <v:formulas/>
            <v:path o:connecttype="segments"/>
          </v:shape>
        </w:pict>
      </w:r>
      <w:r w:rsidR="00353EDD" w:rsidRPr="00431E11">
        <w:t xml:space="preserve"> - масса паров ЛВЖ, поступивших в открытое пространство за время испарения, </w:t>
      </w:r>
      <w:proofErr w:type="gramStart"/>
      <w:r w:rsidR="00353EDD" w:rsidRPr="00431E11">
        <w:t>кг</w:t>
      </w:r>
      <w:proofErr w:type="gramEnd"/>
      <w:r w:rsidR="00353EDD" w:rsidRPr="00431E11">
        <w:t>;</w:t>
      </w:r>
    </w:p>
    <w:p w:rsidR="00353EDD" w:rsidRPr="00431E11" w:rsidRDefault="000F1B7B">
      <w:pPr>
        <w:pStyle w:val="ConsPlusNormal"/>
        <w:spacing w:before="220"/>
        <w:ind w:firstLine="540"/>
        <w:jc w:val="both"/>
      </w:pPr>
      <w:r w:rsidRPr="00431E11">
        <w:rPr>
          <w:position w:val="-8"/>
        </w:rPr>
        <w:pict>
          <v:shape id="_x0000_i1211" style="width:16.3pt;height:19.4pt" coordsize="" o:spt="100" adj="0,,0" path="" filled="f" stroked="f">
            <v:stroke joinstyle="miter"/>
            <v:imagedata r:id="rId172" o:title="base_44_17479_32954"/>
            <v:formulas/>
            <v:path o:connecttype="segments"/>
          </v:shape>
        </w:pict>
      </w:r>
      <w:r w:rsidR="00353EDD" w:rsidRPr="00431E11">
        <w:t xml:space="preserve"> - плотность паров ЛВЖ при расчетной температуре, кПа;</w:t>
      </w:r>
    </w:p>
    <w:p w:rsidR="00353EDD" w:rsidRPr="00431E11" w:rsidRDefault="000F1B7B">
      <w:pPr>
        <w:pStyle w:val="ConsPlusNormal"/>
        <w:spacing w:before="220"/>
        <w:ind w:firstLine="540"/>
        <w:jc w:val="both"/>
      </w:pPr>
      <w:r w:rsidRPr="00431E11">
        <w:rPr>
          <w:position w:val="-8"/>
        </w:rPr>
        <w:pict>
          <v:shape id="_x0000_i1212" style="width:33.2pt;height:19.4pt" coordsize="" o:spt="100" adj="0,,0" path="" filled="f" stroked="f">
            <v:stroke joinstyle="miter"/>
            <v:imagedata r:id="rId173" o:title="base_44_17479_32955"/>
            <v:formulas/>
            <v:path o:connecttype="segments"/>
          </v:shape>
        </w:pict>
      </w:r>
      <w:r w:rsidR="00353EDD" w:rsidRPr="00431E11">
        <w:t xml:space="preserve"> - нижний концентрационный предел распространения пламени </w:t>
      </w:r>
      <w:proofErr w:type="gramStart"/>
      <w:r w:rsidR="00353EDD" w:rsidRPr="00431E11">
        <w:t>ГГ</w:t>
      </w:r>
      <w:proofErr w:type="gramEnd"/>
      <w:r w:rsidR="00353EDD" w:rsidRPr="00431E11">
        <w:t xml:space="preserve"> или паров, % об.</w:t>
      </w:r>
    </w:p>
    <w:p w:rsidR="00353EDD" w:rsidRPr="00431E11" w:rsidRDefault="00353EDD">
      <w:pPr>
        <w:pStyle w:val="ConsPlusNormal"/>
        <w:spacing w:before="220"/>
        <w:ind w:firstLine="540"/>
        <w:jc w:val="both"/>
      </w:pPr>
      <w:r w:rsidRPr="00431E11">
        <w:t xml:space="preserve">За начало отсчета горизонтального размера зоны принимают геометрический центр пролива, а в случае, если </w:t>
      </w:r>
      <w:r w:rsidR="000F1B7B" w:rsidRPr="00431E11">
        <w:rPr>
          <w:position w:val="-8"/>
        </w:rPr>
        <w:pict>
          <v:shape id="_x0000_i1213" style="width:33.2pt;height:19.4pt" coordsize="" o:spt="100" adj="0,,0" path="" filled="f" stroked="f">
            <v:stroke joinstyle="miter"/>
            <v:imagedata r:id="rId174" o:title="base_44_17479_32956"/>
            <v:formulas/>
            <v:path o:connecttype="segments"/>
          </v:shape>
        </w:pict>
      </w:r>
      <w:r w:rsidRPr="00431E11">
        <w:t xml:space="preserve"> меньше габаритных размеров пролива, - внешние габаритные размеры пролива.</w:t>
      </w:r>
    </w:p>
    <w:p w:rsidR="00353EDD" w:rsidRPr="00431E11" w:rsidRDefault="00353EDD">
      <w:pPr>
        <w:pStyle w:val="ConsPlusNormal"/>
        <w:spacing w:before="220"/>
        <w:ind w:firstLine="540"/>
        <w:jc w:val="both"/>
      </w:pPr>
      <w:r w:rsidRPr="00431E11">
        <w:t>При необходимости может быть учтено влияние различных метеорологических условий на размеры взрывоопасных зон.</w:t>
      </w:r>
    </w:p>
    <w:p w:rsidR="00353EDD" w:rsidRPr="00431E11" w:rsidRDefault="00353EDD">
      <w:pPr>
        <w:pStyle w:val="ConsPlusNormal"/>
        <w:spacing w:before="220"/>
        <w:ind w:firstLine="540"/>
        <w:jc w:val="both"/>
      </w:pPr>
      <w:r w:rsidRPr="00431E11">
        <w:t xml:space="preserve">Б.2. В случае образования паровоздушной смеси в </w:t>
      </w:r>
      <w:proofErr w:type="spellStart"/>
      <w:r w:rsidRPr="00431E11">
        <w:t>незагроможденном</w:t>
      </w:r>
      <w:proofErr w:type="spellEnd"/>
      <w:r w:rsidRPr="00431E11">
        <w:t xml:space="preserve"> технологическим оборудованием пространстве и его зажигании относительно слабым источником (например, искрой) сгорание этой смеси происходит, как правило, с небольшими видимыми скоростями пламени. При этом амплитуды волны давления малы и могут не приниматься во внимание при </w:t>
      </w:r>
      <w:r w:rsidRPr="00431E11">
        <w:lastRenderedPageBreak/>
        <w:t xml:space="preserve">оценке поражающего воздействия. В этом случае реализуется так называемый пожар-вспышка, при котором зона поражения высокотемпературными продуктами сгорания паровоздушной смеси практически совпадает с максимальным размером облака продуктов сгорания (т.е. поражаются в основном объекты, попадающие в это облако). Радиус воздействия высокотемпературных продуктов сгорания паровоздушного облака при пожаре-вспышке </w:t>
      </w:r>
      <w:r w:rsidR="000F1B7B" w:rsidRPr="00431E11">
        <w:rPr>
          <w:position w:val="-8"/>
        </w:rPr>
        <w:pict>
          <v:shape id="_x0000_i1214" style="width:17.55pt;height:19.4pt" coordsize="" o:spt="100" adj="0,,0" path="" filled="f" stroked="f">
            <v:stroke joinstyle="miter"/>
            <v:imagedata r:id="rId175" o:title="base_44_17479_32957"/>
            <v:formulas/>
            <v:path o:connecttype="segments"/>
          </v:shape>
        </w:pict>
      </w:r>
      <w:r w:rsidRPr="00431E11">
        <w:t xml:space="preserve"> определяется формулой</w:t>
      </w:r>
    </w:p>
    <w:p w:rsidR="00353EDD" w:rsidRPr="00431E11" w:rsidRDefault="00353EDD">
      <w:pPr>
        <w:pStyle w:val="ConsPlusNormal"/>
        <w:jc w:val="both"/>
      </w:pPr>
    </w:p>
    <w:p w:rsidR="00353EDD" w:rsidRPr="00431E11" w:rsidRDefault="000F1B7B">
      <w:pPr>
        <w:pStyle w:val="ConsPlusNormal"/>
        <w:jc w:val="center"/>
      </w:pPr>
      <w:r w:rsidRPr="00431E11">
        <w:rPr>
          <w:position w:val="-8"/>
        </w:rPr>
        <w:pict>
          <v:shape id="_x0000_i1215" style="width:82pt;height:19.4pt" coordsize="" o:spt="100" adj="0,,0" path="" filled="f" stroked="f">
            <v:stroke joinstyle="miter"/>
            <v:imagedata r:id="rId176" o:title="base_44_17479_32958"/>
            <v:formulas/>
            <v:path o:connecttype="segments"/>
          </v:shape>
        </w:pict>
      </w:r>
      <w:r w:rsidR="00353EDD" w:rsidRPr="00431E11">
        <w:t>, (Б.5)</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216" style="width:33.2pt;height:19.4pt" coordsize="" o:spt="100" adj="0,,0" path="" filled="f" stroked="f">
            <v:stroke joinstyle="miter"/>
            <v:imagedata r:id="rId177" o:title="base_44_17479_32959"/>
            <v:formulas/>
            <v:path o:connecttype="segments"/>
          </v:shape>
        </w:pict>
      </w:r>
      <w:r w:rsidRPr="00431E11">
        <w:t xml:space="preserve"> - горизонтальный размер взрывоопасной зоны, определяемый по формуле Б.3 настоящего приложения.</w:t>
      </w:r>
    </w:p>
    <w:p w:rsidR="000F1B7B" w:rsidRPr="00431E11" w:rsidRDefault="000F1B7B">
      <w:pPr>
        <w:rPr>
          <w:rFonts w:ascii="Calibri" w:eastAsia="Times New Roman" w:hAnsi="Calibri" w:cs="Calibri"/>
          <w:szCs w:val="20"/>
          <w:lang w:eastAsia="ru-RU"/>
        </w:rPr>
      </w:pPr>
      <w:r w:rsidRPr="00431E11">
        <w:br w:type="page"/>
      </w:r>
    </w:p>
    <w:p w:rsidR="00353EDD" w:rsidRPr="00431E11" w:rsidRDefault="00353EDD">
      <w:pPr>
        <w:pStyle w:val="ConsPlusNormal"/>
        <w:jc w:val="right"/>
        <w:outlineLvl w:val="0"/>
      </w:pPr>
      <w:r w:rsidRPr="00431E11">
        <w:lastRenderedPageBreak/>
        <w:t>Приложение</w:t>
      </w:r>
      <w:proofErr w:type="gramStart"/>
      <w:r w:rsidRPr="00431E11">
        <w:t xml:space="preserve"> В</w:t>
      </w:r>
      <w:proofErr w:type="gramEnd"/>
    </w:p>
    <w:p w:rsidR="00353EDD" w:rsidRPr="00431E11" w:rsidRDefault="00353EDD">
      <w:pPr>
        <w:pStyle w:val="ConsPlusNormal"/>
        <w:jc w:val="both"/>
      </w:pPr>
    </w:p>
    <w:p w:rsidR="00353EDD" w:rsidRPr="00431E11" w:rsidRDefault="00353EDD">
      <w:pPr>
        <w:pStyle w:val="ConsPlusNormal"/>
        <w:jc w:val="center"/>
        <w:rPr>
          <w:b/>
        </w:rPr>
      </w:pPr>
      <w:bookmarkStart w:id="28" w:name="P761"/>
      <w:bookmarkEnd w:id="28"/>
      <w:r w:rsidRPr="00431E11">
        <w:rPr>
          <w:b/>
        </w:rPr>
        <w:t>МЕТОД РАСЧЕТА ИНТЕНСИВНОСТИ ТЕПЛОВОГО ИЗЛУЧЕНИЯ</w:t>
      </w:r>
      <w:r w:rsidR="000F1B7B" w:rsidRPr="00431E11">
        <w:rPr>
          <w:b/>
        </w:rPr>
        <w:t xml:space="preserve"> </w:t>
      </w:r>
      <w:r w:rsidRPr="00431E11">
        <w:rPr>
          <w:b/>
        </w:rPr>
        <w:t>ПРИ ПОЖАРАХ ПРОЛИВОВ</w:t>
      </w:r>
      <w:r w:rsidR="000F1B7B" w:rsidRPr="00431E11">
        <w:rPr>
          <w:b/>
        </w:rPr>
        <w:t xml:space="preserve"> </w:t>
      </w:r>
      <w:r w:rsidRPr="00431E11">
        <w:rPr>
          <w:b/>
        </w:rPr>
        <w:t>ЛЕГКОВОСПЛАМЕНЯЮЩИХСЯ</w:t>
      </w:r>
      <w:r w:rsidR="000F1B7B" w:rsidRPr="00431E11">
        <w:rPr>
          <w:b/>
        </w:rPr>
        <w:t xml:space="preserve"> </w:t>
      </w:r>
      <w:r w:rsidRPr="00431E11">
        <w:rPr>
          <w:b/>
        </w:rPr>
        <w:t>И ГОРЮЧИХ ЖИДКОСТЕЙ</w:t>
      </w:r>
    </w:p>
    <w:p w:rsidR="00353EDD" w:rsidRPr="00431E11" w:rsidRDefault="00353EDD">
      <w:pPr>
        <w:pStyle w:val="ConsPlusNormal"/>
        <w:jc w:val="both"/>
      </w:pPr>
    </w:p>
    <w:p w:rsidR="00353EDD" w:rsidRPr="00431E11" w:rsidRDefault="00353EDD">
      <w:pPr>
        <w:pStyle w:val="ConsPlusNormal"/>
        <w:ind w:firstLine="540"/>
        <w:jc w:val="both"/>
      </w:pPr>
      <w:r w:rsidRPr="00431E11">
        <w:t>В.1. Интенсивность теплового излучения q (кВт/м</w:t>
      </w:r>
      <w:proofErr w:type="gramStart"/>
      <w:r w:rsidRPr="00A035E1">
        <w:rPr>
          <w:vertAlign w:val="superscript"/>
        </w:rPr>
        <w:t>2</w:t>
      </w:r>
      <w:proofErr w:type="gramEnd"/>
      <w:r w:rsidRPr="00431E11">
        <w:t>) для пожара пролива легковоспламеняющихся (ЛВЖ), горючих жидкостей (ГЖ), сжиженного природного газа (СПГ), сжиженного углеводородного газа (СУГ) определяется по формуле</w:t>
      </w:r>
    </w:p>
    <w:p w:rsidR="00353EDD" w:rsidRPr="00431E11" w:rsidRDefault="00353EDD">
      <w:pPr>
        <w:pStyle w:val="ConsPlusNormal"/>
        <w:jc w:val="both"/>
      </w:pPr>
    </w:p>
    <w:p w:rsidR="00353EDD" w:rsidRPr="00431E11" w:rsidRDefault="000F1B7B">
      <w:pPr>
        <w:pStyle w:val="ConsPlusNormal"/>
        <w:jc w:val="center"/>
      </w:pPr>
      <w:bookmarkStart w:id="29" w:name="P767"/>
      <w:bookmarkEnd w:id="29"/>
      <w:r w:rsidRPr="00431E11">
        <w:rPr>
          <w:position w:val="-10"/>
        </w:rPr>
        <w:pict>
          <v:shape id="_x0000_i1217" style="width:72.65pt;height:21.3pt" coordsize="" o:spt="100" adj="0,,0" path="" filled="f" stroked="f">
            <v:stroke joinstyle="miter"/>
            <v:imagedata r:id="rId178" o:title="base_44_17479_32960"/>
            <v:formulas/>
            <v:path o:connecttype="segments"/>
          </v:shape>
        </w:pict>
      </w:r>
      <w:r w:rsidR="00353EDD" w:rsidRPr="00431E11">
        <w:t>, (В.1)</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9"/>
        </w:rPr>
        <w:pict>
          <v:shape id="_x0000_i1218" style="width:19.4pt;height:20.05pt" coordsize="" o:spt="100" adj="0,,0" path="" filled="f" stroked="f">
            <v:stroke joinstyle="miter"/>
            <v:imagedata r:id="rId179" o:title="base_44_17479_32961"/>
            <v:formulas/>
            <v:path o:connecttype="segments"/>
          </v:shape>
        </w:pict>
      </w:r>
      <w:r w:rsidRPr="00431E11">
        <w:t xml:space="preserve"> - </w:t>
      </w:r>
      <w:proofErr w:type="spellStart"/>
      <w:r w:rsidRPr="00431E11">
        <w:t>среднеповерхностная</w:t>
      </w:r>
      <w:proofErr w:type="spellEnd"/>
      <w:r w:rsidRPr="00431E11">
        <w:t xml:space="preserve"> интенсивность теплового излучения пламени, кВт/м</w:t>
      </w:r>
      <w:proofErr w:type="gramStart"/>
      <w:r w:rsidRPr="00A035E1">
        <w:rPr>
          <w:vertAlign w:val="superscript"/>
        </w:rPr>
        <w:t>2</w:t>
      </w:r>
      <w:proofErr w:type="gramEnd"/>
      <w:r w:rsidRPr="00431E11">
        <w:t>;</w:t>
      </w:r>
    </w:p>
    <w:p w:rsidR="00353EDD" w:rsidRPr="00431E11" w:rsidRDefault="000F1B7B">
      <w:pPr>
        <w:pStyle w:val="ConsPlusNormal"/>
        <w:spacing w:before="220"/>
        <w:ind w:firstLine="540"/>
        <w:jc w:val="both"/>
      </w:pPr>
      <w:r w:rsidRPr="00431E11">
        <w:rPr>
          <w:position w:val="-9"/>
        </w:rPr>
        <w:pict>
          <v:shape id="_x0000_i1219" style="width:15.65pt;height:20.05pt" coordsize="" o:spt="100" adj="0,,0" path="" filled="f" stroked="f">
            <v:stroke joinstyle="miter"/>
            <v:imagedata r:id="rId180" o:title="base_44_17479_32962"/>
            <v:formulas/>
            <v:path o:connecttype="segments"/>
          </v:shape>
        </w:pict>
      </w:r>
      <w:r w:rsidR="00353EDD" w:rsidRPr="00431E11">
        <w:t xml:space="preserve"> - угловой коэффициент облученности;</w:t>
      </w:r>
    </w:p>
    <w:p w:rsidR="00353EDD" w:rsidRPr="00431E11" w:rsidRDefault="000F1B7B">
      <w:pPr>
        <w:pStyle w:val="ConsPlusNormal"/>
        <w:spacing w:before="220"/>
        <w:ind w:firstLine="540"/>
        <w:jc w:val="both"/>
      </w:pPr>
      <w:r w:rsidRPr="00431E11">
        <w:rPr>
          <w:position w:val="-1"/>
        </w:rPr>
        <w:pict>
          <v:shape id="_x0000_i1220" style="width:10pt;height:12.5pt" coordsize="" o:spt="100" adj="0,,0" path="" filled="f" stroked="f">
            <v:stroke joinstyle="miter"/>
            <v:imagedata r:id="rId181" o:title="base_44_17479_32963"/>
            <v:formulas/>
            <v:path o:connecttype="segments"/>
          </v:shape>
        </w:pict>
      </w:r>
      <w:r w:rsidR="00353EDD" w:rsidRPr="00431E11">
        <w:t xml:space="preserve"> - коэффициент пропускания атмосферы.</w:t>
      </w:r>
    </w:p>
    <w:p w:rsidR="00353EDD" w:rsidRPr="00431E11" w:rsidRDefault="00353EDD">
      <w:pPr>
        <w:pStyle w:val="ConsPlusNormal"/>
        <w:spacing w:before="220"/>
        <w:ind w:firstLine="540"/>
        <w:jc w:val="both"/>
      </w:pPr>
      <w:r w:rsidRPr="00431E11">
        <w:t xml:space="preserve">Значение </w:t>
      </w:r>
      <w:r w:rsidR="000F1B7B" w:rsidRPr="00431E11">
        <w:rPr>
          <w:position w:val="-9"/>
        </w:rPr>
        <w:pict>
          <v:shape id="_x0000_i1221" style="width:19.4pt;height:20.05pt" coordsize="" o:spt="100" adj="0,,0" path="" filled="f" stroked="f">
            <v:stroke joinstyle="miter"/>
            <v:imagedata r:id="rId179" o:title="base_44_17479_32964"/>
            <v:formulas/>
            <v:path o:connecttype="segments"/>
          </v:shape>
        </w:pict>
      </w:r>
      <w:r w:rsidRPr="00431E11">
        <w:t xml:space="preserve"> принимается на основе имеющихся экспериментальных данных или по таблице В.1.</w:t>
      </w:r>
    </w:p>
    <w:p w:rsidR="00353EDD" w:rsidRPr="00431E11" w:rsidRDefault="00353EDD">
      <w:pPr>
        <w:sectPr w:rsidR="00353EDD" w:rsidRPr="00431E11">
          <w:pgSz w:w="11905" w:h="16838"/>
          <w:pgMar w:top="1134" w:right="850" w:bottom="1134" w:left="1701" w:header="0" w:footer="0" w:gutter="0"/>
          <w:cols w:space="720"/>
        </w:sectPr>
      </w:pPr>
    </w:p>
    <w:p w:rsidR="00353EDD" w:rsidRPr="00431E11" w:rsidRDefault="00353EDD">
      <w:pPr>
        <w:pStyle w:val="ConsPlusNormal"/>
        <w:jc w:val="both"/>
      </w:pPr>
    </w:p>
    <w:p w:rsidR="00353EDD" w:rsidRPr="00431E11" w:rsidRDefault="00353EDD">
      <w:pPr>
        <w:pStyle w:val="ConsPlusNormal"/>
        <w:jc w:val="right"/>
      </w:pPr>
      <w:r w:rsidRPr="00431E11">
        <w:t>Таблица В.1</w:t>
      </w:r>
    </w:p>
    <w:p w:rsidR="00353EDD" w:rsidRPr="00431E11" w:rsidRDefault="00353EDD">
      <w:pPr>
        <w:pStyle w:val="ConsPlusNormal"/>
        <w:jc w:val="both"/>
      </w:pPr>
    </w:p>
    <w:p w:rsidR="00353EDD" w:rsidRPr="00431E11" w:rsidRDefault="00353EDD">
      <w:pPr>
        <w:pStyle w:val="ConsPlusNormal"/>
        <w:jc w:val="center"/>
      </w:pPr>
      <w:proofErr w:type="spellStart"/>
      <w:r w:rsidRPr="00431E11">
        <w:t>Среднеповерхностная</w:t>
      </w:r>
      <w:proofErr w:type="spellEnd"/>
      <w:r w:rsidRPr="00431E11">
        <w:t xml:space="preserve"> плотность теплового излучения</w:t>
      </w:r>
      <w:r w:rsidR="000F1B7B" w:rsidRPr="00431E11">
        <w:t xml:space="preserve"> </w:t>
      </w:r>
      <w:r w:rsidRPr="00431E11">
        <w:t>пламени в зависимости от диаметра очага и удельная</w:t>
      </w:r>
      <w:r w:rsidR="000F1B7B" w:rsidRPr="00431E11">
        <w:t xml:space="preserve"> </w:t>
      </w:r>
      <w:r w:rsidRPr="00431E11">
        <w:t>массовая скорость выгорания для некоторых жидких</w:t>
      </w:r>
      <w:r w:rsidR="000F1B7B" w:rsidRPr="00431E11">
        <w:t xml:space="preserve"> </w:t>
      </w:r>
      <w:r w:rsidRPr="00431E11">
        <w:t>углеводородных топлив</w:t>
      </w:r>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907"/>
        <w:gridCol w:w="907"/>
        <w:gridCol w:w="907"/>
        <w:gridCol w:w="907"/>
        <w:gridCol w:w="907"/>
        <w:gridCol w:w="1984"/>
      </w:tblGrid>
      <w:tr w:rsidR="00353EDD" w:rsidRPr="00431E11" w:rsidTr="000F1B7B">
        <w:trPr>
          <w:jc w:val="center"/>
        </w:trPr>
        <w:tc>
          <w:tcPr>
            <w:tcW w:w="3118" w:type="dxa"/>
            <w:vMerge w:val="restart"/>
            <w:tcBorders>
              <w:top w:val="single" w:sz="4" w:space="0" w:color="auto"/>
              <w:bottom w:val="single" w:sz="4" w:space="0" w:color="auto"/>
            </w:tcBorders>
            <w:vAlign w:val="center"/>
          </w:tcPr>
          <w:p w:rsidR="00353EDD" w:rsidRPr="00431E11" w:rsidRDefault="00353EDD">
            <w:pPr>
              <w:pStyle w:val="ConsPlusNormal"/>
              <w:jc w:val="center"/>
            </w:pPr>
            <w:r w:rsidRPr="00431E11">
              <w:t>Топливо</w:t>
            </w:r>
          </w:p>
        </w:tc>
        <w:tc>
          <w:tcPr>
            <w:tcW w:w="4535" w:type="dxa"/>
            <w:gridSpan w:val="5"/>
            <w:tcBorders>
              <w:top w:val="single" w:sz="4" w:space="0" w:color="auto"/>
              <w:bottom w:val="single" w:sz="4" w:space="0" w:color="auto"/>
            </w:tcBorders>
            <w:vAlign w:val="center"/>
          </w:tcPr>
          <w:p w:rsidR="00353EDD" w:rsidRPr="00431E11" w:rsidRDefault="000F1B7B">
            <w:pPr>
              <w:pStyle w:val="ConsPlusNormal"/>
              <w:jc w:val="center"/>
            </w:pPr>
            <w:r w:rsidRPr="00431E11">
              <w:rPr>
                <w:position w:val="-9"/>
              </w:rPr>
              <w:pict>
                <v:shape id="_x0000_i1222" style="width:19.4pt;height:20.05pt" coordsize="" o:spt="100" adj="0,,0" path="" filled="f" stroked="f">
                  <v:stroke joinstyle="miter"/>
                  <v:imagedata r:id="rId182" o:title="base_44_17479_32965"/>
                  <v:formulas/>
                  <v:path o:connecttype="segments"/>
                </v:shape>
              </w:pict>
            </w:r>
            <w:r w:rsidR="00353EDD" w:rsidRPr="00431E11">
              <w:t>, кВт/м</w:t>
            </w:r>
            <w:proofErr w:type="gramStart"/>
            <w:r w:rsidR="00353EDD" w:rsidRPr="00431E11">
              <w:rPr>
                <w:vertAlign w:val="superscript"/>
              </w:rPr>
              <w:t>2</w:t>
            </w:r>
            <w:proofErr w:type="gramEnd"/>
            <w:r w:rsidR="00353EDD" w:rsidRPr="00431E11">
              <w:t>, при d, м</w:t>
            </w:r>
          </w:p>
        </w:tc>
        <w:tc>
          <w:tcPr>
            <w:tcW w:w="1984" w:type="dxa"/>
            <w:vMerge w:val="restart"/>
            <w:tcBorders>
              <w:top w:val="single" w:sz="4" w:space="0" w:color="auto"/>
              <w:bottom w:val="single" w:sz="4" w:space="0" w:color="auto"/>
            </w:tcBorders>
            <w:vAlign w:val="center"/>
          </w:tcPr>
          <w:p w:rsidR="00353EDD" w:rsidRPr="00431E11" w:rsidRDefault="00353EDD">
            <w:pPr>
              <w:pStyle w:val="ConsPlusNormal"/>
              <w:jc w:val="center"/>
            </w:pPr>
            <w:r w:rsidRPr="00431E11">
              <w:t>m', кг/(м</w:t>
            </w:r>
            <w:proofErr w:type="gramStart"/>
            <w:r w:rsidRPr="00431E11">
              <w:rPr>
                <w:vertAlign w:val="superscript"/>
              </w:rPr>
              <w:t>2</w:t>
            </w:r>
            <w:proofErr w:type="gramEnd"/>
            <w:r w:rsidRPr="00431E11">
              <w:t xml:space="preserve"> x с)</w:t>
            </w:r>
          </w:p>
        </w:tc>
      </w:tr>
      <w:tr w:rsidR="00353EDD" w:rsidRPr="00431E11" w:rsidTr="000F1B7B">
        <w:trPr>
          <w:jc w:val="center"/>
        </w:trPr>
        <w:tc>
          <w:tcPr>
            <w:tcW w:w="3118" w:type="dxa"/>
            <w:vMerge/>
            <w:tcBorders>
              <w:top w:val="single" w:sz="4" w:space="0" w:color="auto"/>
              <w:bottom w:val="single" w:sz="4" w:space="0" w:color="auto"/>
            </w:tcBorders>
          </w:tcPr>
          <w:p w:rsidR="00353EDD" w:rsidRPr="00431E11" w:rsidRDefault="00353EDD"/>
        </w:tc>
        <w:tc>
          <w:tcPr>
            <w:tcW w:w="907" w:type="dxa"/>
            <w:tcBorders>
              <w:top w:val="single" w:sz="4" w:space="0" w:color="auto"/>
              <w:bottom w:val="single" w:sz="4" w:space="0" w:color="auto"/>
            </w:tcBorders>
          </w:tcPr>
          <w:p w:rsidR="00353EDD" w:rsidRPr="00431E11" w:rsidRDefault="00353EDD">
            <w:pPr>
              <w:pStyle w:val="ConsPlusNormal"/>
              <w:jc w:val="center"/>
            </w:pPr>
            <w:r w:rsidRPr="00431E11">
              <w:t>10</w:t>
            </w:r>
          </w:p>
        </w:tc>
        <w:tc>
          <w:tcPr>
            <w:tcW w:w="907" w:type="dxa"/>
            <w:tcBorders>
              <w:top w:val="single" w:sz="4" w:space="0" w:color="auto"/>
              <w:bottom w:val="single" w:sz="4" w:space="0" w:color="auto"/>
            </w:tcBorders>
          </w:tcPr>
          <w:p w:rsidR="00353EDD" w:rsidRPr="00431E11" w:rsidRDefault="00353EDD">
            <w:pPr>
              <w:pStyle w:val="ConsPlusNormal"/>
              <w:jc w:val="center"/>
            </w:pPr>
            <w:r w:rsidRPr="00431E11">
              <w:t>20</w:t>
            </w:r>
          </w:p>
        </w:tc>
        <w:tc>
          <w:tcPr>
            <w:tcW w:w="907" w:type="dxa"/>
            <w:tcBorders>
              <w:top w:val="single" w:sz="4" w:space="0" w:color="auto"/>
              <w:bottom w:val="single" w:sz="4" w:space="0" w:color="auto"/>
            </w:tcBorders>
          </w:tcPr>
          <w:p w:rsidR="00353EDD" w:rsidRPr="00431E11" w:rsidRDefault="00353EDD">
            <w:pPr>
              <w:pStyle w:val="ConsPlusNormal"/>
              <w:jc w:val="center"/>
            </w:pPr>
            <w:r w:rsidRPr="00431E11">
              <w:t>30</w:t>
            </w:r>
          </w:p>
        </w:tc>
        <w:tc>
          <w:tcPr>
            <w:tcW w:w="907" w:type="dxa"/>
            <w:tcBorders>
              <w:top w:val="single" w:sz="4" w:space="0" w:color="auto"/>
              <w:bottom w:val="single" w:sz="4" w:space="0" w:color="auto"/>
            </w:tcBorders>
          </w:tcPr>
          <w:p w:rsidR="00353EDD" w:rsidRPr="00431E11" w:rsidRDefault="00353EDD">
            <w:pPr>
              <w:pStyle w:val="ConsPlusNormal"/>
              <w:jc w:val="center"/>
            </w:pPr>
            <w:r w:rsidRPr="00431E11">
              <w:t>40</w:t>
            </w:r>
          </w:p>
        </w:tc>
        <w:tc>
          <w:tcPr>
            <w:tcW w:w="907" w:type="dxa"/>
            <w:tcBorders>
              <w:top w:val="single" w:sz="4" w:space="0" w:color="auto"/>
              <w:bottom w:val="single" w:sz="4" w:space="0" w:color="auto"/>
            </w:tcBorders>
          </w:tcPr>
          <w:p w:rsidR="00353EDD" w:rsidRPr="00431E11" w:rsidRDefault="00353EDD">
            <w:pPr>
              <w:pStyle w:val="ConsPlusNormal"/>
              <w:jc w:val="center"/>
            </w:pPr>
            <w:r w:rsidRPr="00431E11">
              <w:t>50</w:t>
            </w:r>
          </w:p>
        </w:tc>
        <w:tc>
          <w:tcPr>
            <w:tcW w:w="1984" w:type="dxa"/>
            <w:vMerge/>
            <w:tcBorders>
              <w:top w:val="single" w:sz="4" w:space="0" w:color="auto"/>
              <w:bottom w:val="single" w:sz="4" w:space="0" w:color="auto"/>
            </w:tcBorders>
          </w:tcPr>
          <w:p w:rsidR="00353EDD" w:rsidRPr="00431E11" w:rsidRDefault="00353EDD"/>
        </w:tc>
      </w:tr>
      <w:tr w:rsidR="00353EDD" w:rsidRPr="00431E11" w:rsidTr="000F1B7B">
        <w:tblPrEx>
          <w:tblBorders>
            <w:insideH w:val="none" w:sz="0" w:space="0" w:color="auto"/>
          </w:tblBorders>
        </w:tblPrEx>
        <w:trPr>
          <w:jc w:val="center"/>
        </w:trPr>
        <w:tc>
          <w:tcPr>
            <w:tcW w:w="3118" w:type="dxa"/>
            <w:tcBorders>
              <w:top w:val="single" w:sz="4" w:space="0" w:color="auto"/>
              <w:bottom w:val="nil"/>
            </w:tcBorders>
          </w:tcPr>
          <w:p w:rsidR="00353EDD" w:rsidRPr="00431E11" w:rsidRDefault="00353EDD">
            <w:pPr>
              <w:pStyle w:val="ConsPlusNormal"/>
            </w:pPr>
            <w:r w:rsidRPr="00431E11">
              <w:t>СПГ</w:t>
            </w:r>
          </w:p>
        </w:tc>
        <w:tc>
          <w:tcPr>
            <w:tcW w:w="907" w:type="dxa"/>
            <w:tcBorders>
              <w:top w:val="single" w:sz="4" w:space="0" w:color="auto"/>
              <w:bottom w:val="nil"/>
            </w:tcBorders>
          </w:tcPr>
          <w:p w:rsidR="00353EDD" w:rsidRPr="00431E11" w:rsidRDefault="00353EDD">
            <w:pPr>
              <w:pStyle w:val="ConsPlusNormal"/>
              <w:jc w:val="center"/>
            </w:pPr>
            <w:r w:rsidRPr="00431E11">
              <w:t>220</w:t>
            </w:r>
          </w:p>
        </w:tc>
        <w:tc>
          <w:tcPr>
            <w:tcW w:w="907" w:type="dxa"/>
            <w:tcBorders>
              <w:top w:val="single" w:sz="4" w:space="0" w:color="auto"/>
              <w:bottom w:val="nil"/>
            </w:tcBorders>
          </w:tcPr>
          <w:p w:rsidR="00353EDD" w:rsidRPr="00431E11" w:rsidRDefault="00353EDD">
            <w:pPr>
              <w:pStyle w:val="ConsPlusNormal"/>
              <w:jc w:val="center"/>
            </w:pPr>
            <w:r w:rsidRPr="00431E11">
              <w:t>180</w:t>
            </w:r>
          </w:p>
        </w:tc>
        <w:tc>
          <w:tcPr>
            <w:tcW w:w="907" w:type="dxa"/>
            <w:tcBorders>
              <w:top w:val="single" w:sz="4" w:space="0" w:color="auto"/>
              <w:bottom w:val="nil"/>
            </w:tcBorders>
          </w:tcPr>
          <w:p w:rsidR="00353EDD" w:rsidRPr="00431E11" w:rsidRDefault="00353EDD">
            <w:pPr>
              <w:pStyle w:val="ConsPlusNormal"/>
              <w:jc w:val="center"/>
            </w:pPr>
            <w:r w:rsidRPr="00431E11">
              <w:t>150</w:t>
            </w:r>
          </w:p>
        </w:tc>
        <w:tc>
          <w:tcPr>
            <w:tcW w:w="907" w:type="dxa"/>
            <w:tcBorders>
              <w:top w:val="single" w:sz="4" w:space="0" w:color="auto"/>
              <w:bottom w:val="nil"/>
            </w:tcBorders>
          </w:tcPr>
          <w:p w:rsidR="00353EDD" w:rsidRPr="00431E11" w:rsidRDefault="00353EDD">
            <w:pPr>
              <w:pStyle w:val="ConsPlusNormal"/>
              <w:jc w:val="center"/>
            </w:pPr>
            <w:r w:rsidRPr="00431E11">
              <w:t>130</w:t>
            </w:r>
          </w:p>
        </w:tc>
        <w:tc>
          <w:tcPr>
            <w:tcW w:w="907" w:type="dxa"/>
            <w:tcBorders>
              <w:top w:val="single" w:sz="4" w:space="0" w:color="auto"/>
              <w:bottom w:val="nil"/>
            </w:tcBorders>
          </w:tcPr>
          <w:p w:rsidR="00353EDD" w:rsidRPr="00431E11" w:rsidRDefault="00353EDD">
            <w:pPr>
              <w:pStyle w:val="ConsPlusNormal"/>
              <w:jc w:val="center"/>
            </w:pPr>
            <w:r w:rsidRPr="00431E11">
              <w:t>120</w:t>
            </w:r>
          </w:p>
        </w:tc>
        <w:tc>
          <w:tcPr>
            <w:tcW w:w="1984" w:type="dxa"/>
            <w:tcBorders>
              <w:top w:val="single" w:sz="4" w:space="0" w:color="auto"/>
              <w:bottom w:val="nil"/>
            </w:tcBorders>
          </w:tcPr>
          <w:p w:rsidR="00353EDD" w:rsidRPr="00431E11" w:rsidRDefault="00353EDD">
            <w:pPr>
              <w:pStyle w:val="ConsPlusNormal"/>
              <w:jc w:val="center"/>
            </w:pPr>
            <w:r w:rsidRPr="00431E11">
              <w:t>0,08</w:t>
            </w:r>
          </w:p>
        </w:tc>
      </w:tr>
      <w:tr w:rsidR="00353EDD" w:rsidRPr="00431E11" w:rsidTr="000F1B7B">
        <w:tblPrEx>
          <w:tblBorders>
            <w:insideH w:val="none" w:sz="0" w:space="0" w:color="auto"/>
          </w:tblBorders>
        </w:tblPrEx>
        <w:trPr>
          <w:jc w:val="center"/>
        </w:trPr>
        <w:tc>
          <w:tcPr>
            <w:tcW w:w="3118" w:type="dxa"/>
            <w:tcBorders>
              <w:top w:val="nil"/>
              <w:bottom w:val="nil"/>
            </w:tcBorders>
          </w:tcPr>
          <w:p w:rsidR="00353EDD" w:rsidRPr="00431E11" w:rsidRDefault="00353EDD">
            <w:pPr>
              <w:pStyle w:val="ConsPlusNormal"/>
            </w:pPr>
            <w:r w:rsidRPr="00431E11">
              <w:t>СУГ (пропан-бутан)</w:t>
            </w:r>
          </w:p>
        </w:tc>
        <w:tc>
          <w:tcPr>
            <w:tcW w:w="907" w:type="dxa"/>
            <w:tcBorders>
              <w:top w:val="nil"/>
              <w:bottom w:val="nil"/>
            </w:tcBorders>
          </w:tcPr>
          <w:p w:rsidR="00353EDD" w:rsidRPr="00431E11" w:rsidRDefault="00353EDD">
            <w:pPr>
              <w:pStyle w:val="ConsPlusNormal"/>
              <w:jc w:val="center"/>
            </w:pPr>
            <w:r w:rsidRPr="00431E11">
              <w:t>80</w:t>
            </w:r>
          </w:p>
        </w:tc>
        <w:tc>
          <w:tcPr>
            <w:tcW w:w="907" w:type="dxa"/>
            <w:tcBorders>
              <w:top w:val="nil"/>
              <w:bottom w:val="nil"/>
            </w:tcBorders>
          </w:tcPr>
          <w:p w:rsidR="00353EDD" w:rsidRPr="00431E11" w:rsidRDefault="00353EDD">
            <w:pPr>
              <w:pStyle w:val="ConsPlusNormal"/>
              <w:jc w:val="center"/>
            </w:pPr>
            <w:r w:rsidRPr="00431E11">
              <w:t>63</w:t>
            </w:r>
          </w:p>
        </w:tc>
        <w:tc>
          <w:tcPr>
            <w:tcW w:w="907" w:type="dxa"/>
            <w:tcBorders>
              <w:top w:val="nil"/>
              <w:bottom w:val="nil"/>
            </w:tcBorders>
          </w:tcPr>
          <w:p w:rsidR="00353EDD" w:rsidRPr="00431E11" w:rsidRDefault="00353EDD">
            <w:pPr>
              <w:pStyle w:val="ConsPlusNormal"/>
              <w:jc w:val="center"/>
            </w:pPr>
            <w:r w:rsidRPr="00431E11">
              <w:t>50</w:t>
            </w:r>
          </w:p>
        </w:tc>
        <w:tc>
          <w:tcPr>
            <w:tcW w:w="907" w:type="dxa"/>
            <w:tcBorders>
              <w:top w:val="nil"/>
              <w:bottom w:val="nil"/>
            </w:tcBorders>
          </w:tcPr>
          <w:p w:rsidR="00353EDD" w:rsidRPr="00431E11" w:rsidRDefault="00353EDD">
            <w:pPr>
              <w:pStyle w:val="ConsPlusNormal"/>
              <w:jc w:val="center"/>
            </w:pPr>
            <w:r w:rsidRPr="00431E11">
              <w:t>43</w:t>
            </w:r>
          </w:p>
        </w:tc>
        <w:tc>
          <w:tcPr>
            <w:tcW w:w="907" w:type="dxa"/>
            <w:tcBorders>
              <w:top w:val="nil"/>
              <w:bottom w:val="nil"/>
            </w:tcBorders>
          </w:tcPr>
          <w:p w:rsidR="00353EDD" w:rsidRPr="00431E11" w:rsidRDefault="00353EDD">
            <w:pPr>
              <w:pStyle w:val="ConsPlusNormal"/>
              <w:jc w:val="center"/>
            </w:pPr>
            <w:r w:rsidRPr="00431E11">
              <w:t>40</w:t>
            </w:r>
          </w:p>
        </w:tc>
        <w:tc>
          <w:tcPr>
            <w:tcW w:w="1984" w:type="dxa"/>
            <w:tcBorders>
              <w:top w:val="nil"/>
              <w:bottom w:val="nil"/>
            </w:tcBorders>
          </w:tcPr>
          <w:p w:rsidR="00353EDD" w:rsidRPr="00431E11" w:rsidRDefault="00353EDD">
            <w:pPr>
              <w:pStyle w:val="ConsPlusNormal"/>
              <w:jc w:val="center"/>
            </w:pPr>
            <w:r w:rsidRPr="00431E11">
              <w:t>0,1</w:t>
            </w:r>
          </w:p>
        </w:tc>
      </w:tr>
      <w:tr w:rsidR="00353EDD" w:rsidRPr="00431E11" w:rsidTr="000F1B7B">
        <w:tblPrEx>
          <w:tblBorders>
            <w:insideH w:val="none" w:sz="0" w:space="0" w:color="auto"/>
          </w:tblBorders>
        </w:tblPrEx>
        <w:trPr>
          <w:jc w:val="center"/>
        </w:trPr>
        <w:tc>
          <w:tcPr>
            <w:tcW w:w="3118" w:type="dxa"/>
            <w:tcBorders>
              <w:top w:val="nil"/>
              <w:bottom w:val="nil"/>
            </w:tcBorders>
          </w:tcPr>
          <w:p w:rsidR="00353EDD" w:rsidRPr="00431E11" w:rsidRDefault="00353EDD">
            <w:pPr>
              <w:pStyle w:val="ConsPlusNormal"/>
            </w:pPr>
            <w:r w:rsidRPr="00431E11">
              <w:t>Бензин</w:t>
            </w:r>
          </w:p>
        </w:tc>
        <w:tc>
          <w:tcPr>
            <w:tcW w:w="907" w:type="dxa"/>
            <w:tcBorders>
              <w:top w:val="nil"/>
              <w:bottom w:val="nil"/>
            </w:tcBorders>
          </w:tcPr>
          <w:p w:rsidR="00353EDD" w:rsidRPr="00431E11" w:rsidRDefault="00353EDD">
            <w:pPr>
              <w:pStyle w:val="ConsPlusNormal"/>
              <w:jc w:val="center"/>
            </w:pPr>
            <w:r w:rsidRPr="00431E11">
              <w:t>60</w:t>
            </w:r>
          </w:p>
        </w:tc>
        <w:tc>
          <w:tcPr>
            <w:tcW w:w="907" w:type="dxa"/>
            <w:tcBorders>
              <w:top w:val="nil"/>
              <w:bottom w:val="nil"/>
            </w:tcBorders>
          </w:tcPr>
          <w:p w:rsidR="00353EDD" w:rsidRPr="00431E11" w:rsidRDefault="00353EDD">
            <w:pPr>
              <w:pStyle w:val="ConsPlusNormal"/>
              <w:jc w:val="center"/>
            </w:pPr>
            <w:r w:rsidRPr="00431E11">
              <w:t>47</w:t>
            </w:r>
          </w:p>
        </w:tc>
        <w:tc>
          <w:tcPr>
            <w:tcW w:w="907" w:type="dxa"/>
            <w:tcBorders>
              <w:top w:val="nil"/>
              <w:bottom w:val="nil"/>
            </w:tcBorders>
          </w:tcPr>
          <w:p w:rsidR="00353EDD" w:rsidRPr="00431E11" w:rsidRDefault="00353EDD">
            <w:pPr>
              <w:pStyle w:val="ConsPlusNormal"/>
              <w:jc w:val="center"/>
            </w:pPr>
            <w:r w:rsidRPr="00431E11">
              <w:t>35</w:t>
            </w:r>
          </w:p>
        </w:tc>
        <w:tc>
          <w:tcPr>
            <w:tcW w:w="907" w:type="dxa"/>
            <w:tcBorders>
              <w:top w:val="nil"/>
              <w:bottom w:val="nil"/>
            </w:tcBorders>
          </w:tcPr>
          <w:p w:rsidR="00353EDD" w:rsidRPr="00431E11" w:rsidRDefault="00353EDD">
            <w:pPr>
              <w:pStyle w:val="ConsPlusNormal"/>
              <w:jc w:val="center"/>
            </w:pPr>
            <w:r w:rsidRPr="00431E11">
              <w:t>28</w:t>
            </w:r>
          </w:p>
        </w:tc>
        <w:tc>
          <w:tcPr>
            <w:tcW w:w="907" w:type="dxa"/>
            <w:tcBorders>
              <w:top w:val="nil"/>
              <w:bottom w:val="nil"/>
            </w:tcBorders>
          </w:tcPr>
          <w:p w:rsidR="00353EDD" w:rsidRPr="00431E11" w:rsidRDefault="00353EDD">
            <w:pPr>
              <w:pStyle w:val="ConsPlusNormal"/>
              <w:jc w:val="center"/>
            </w:pPr>
            <w:r w:rsidRPr="00431E11">
              <w:t>25</w:t>
            </w:r>
          </w:p>
        </w:tc>
        <w:tc>
          <w:tcPr>
            <w:tcW w:w="1984" w:type="dxa"/>
            <w:tcBorders>
              <w:top w:val="nil"/>
              <w:bottom w:val="nil"/>
            </w:tcBorders>
          </w:tcPr>
          <w:p w:rsidR="00353EDD" w:rsidRPr="00431E11" w:rsidRDefault="00353EDD">
            <w:pPr>
              <w:pStyle w:val="ConsPlusNormal"/>
              <w:jc w:val="center"/>
            </w:pPr>
            <w:r w:rsidRPr="00431E11">
              <w:t>0,06</w:t>
            </w:r>
          </w:p>
        </w:tc>
      </w:tr>
      <w:tr w:rsidR="00353EDD" w:rsidRPr="00431E11" w:rsidTr="000F1B7B">
        <w:tblPrEx>
          <w:tblBorders>
            <w:insideH w:val="none" w:sz="0" w:space="0" w:color="auto"/>
          </w:tblBorders>
        </w:tblPrEx>
        <w:trPr>
          <w:jc w:val="center"/>
        </w:trPr>
        <w:tc>
          <w:tcPr>
            <w:tcW w:w="3118" w:type="dxa"/>
            <w:tcBorders>
              <w:top w:val="nil"/>
              <w:bottom w:val="single" w:sz="4" w:space="0" w:color="auto"/>
            </w:tcBorders>
          </w:tcPr>
          <w:p w:rsidR="00353EDD" w:rsidRPr="00431E11" w:rsidRDefault="00353EDD">
            <w:pPr>
              <w:pStyle w:val="ConsPlusNormal"/>
            </w:pPr>
            <w:r w:rsidRPr="00431E11">
              <w:t>Дизельное топливо</w:t>
            </w:r>
          </w:p>
        </w:tc>
        <w:tc>
          <w:tcPr>
            <w:tcW w:w="907" w:type="dxa"/>
            <w:tcBorders>
              <w:top w:val="nil"/>
              <w:bottom w:val="single" w:sz="4" w:space="0" w:color="auto"/>
            </w:tcBorders>
          </w:tcPr>
          <w:p w:rsidR="00353EDD" w:rsidRPr="00431E11" w:rsidRDefault="00353EDD">
            <w:pPr>
              <w:pStyle w:val="ConsPlusNormal"/>
              <w:jc w:val="center"/>
            </w:pPr>
            <w:r w:rsidRPr="00431E11">
              <w:t>40</w:t>
            </w:r>
          </w:p>
        </w:tc>
        <w:tc>
          <w:tcPr>
            <w:tcW w:w="907" w:type="dxa"/>
            <w:tcBorders>
              <w:top w:val="nil"/>
              <w:bottom w:val="single" w:sz="4" w:space="0" w:color="auto"/>
            </w:tcBorders>
          </w:tcPr>
          <w:p w:rsidR="00353EDD" w:rsidRPr="00431E11" w:rsidRDefault="00353EDD">
            <w:pPr>
              <w:pStyle w:val="ConsPlusNormal"/>
              <w:jc w:val="center"/>
            </w:pPr>
            <w:r w:rsidRPr="00431E11">
              <w:t>32</w:t>
            </w:r>
          </w:p>
        </w:tc>
        <w:tc>
          <w:tcPr>
            <w:tcW w:w="907" w:type="dxa"/>
            <w:tcBorders>
              <w:top w:val="nil"/>
              <w:bottom w:val="single" w:sz="4" w:space="0" w:color="auto"/>
            </w:tcBorders>
          </w:tcPr>
          <w:p w:rsidR="00353EDD" w:rsidRPr="00431E11" w:rsidRDefault="00353EDD">
            <w:pPr>
              <w:pStyle w:val="ConsPlusNormal"/>
              <w:jc w:val="center"/>
            </w:pPr>
            <w:r w:rsidRPr="00431E11">
              <w:t>25</w:t>
            </w:r>
          </w:p>
        </w:tc>
        <w:tc>
          <w:tcPr>
            <w:tcW w:w="907" w:type="dxa"/>
            <w:tcBorders>
              <w:top w:val="nil"/>
              <w:bottom w:val="single" w:sz="4" w:space="0" w:color="auto"/>
            </w:tcBorders>
          </w:tcPr>
          <w:p w:rsidR="00353EDD" w:rsidRPr="00431E11" w:rsidRDefault="00353EDD">
            <w:pPr>
              <w:pStyle w:val="ConsPlusNormal"/>
              <w:jc w:val="center"/>
            </w:pPr>
            <w:r w:rsidRPr="00431E11">
              <w:t>21</w:t>
            </w:r>
          </w:p>
        </w:tc>
        <w:tc>
          <w:tcPr>
            <w:tcW w:w="907" w:type="dxa"/>
            <w:tcBorders>
              <w:top w:val="nil"/>
              <w:bottom w:val="single" w:sz="4" w:space="0" w:color="auto"/>
            </w:tcBorders>
          </w:tcPr>
          <w:p w:rsidR="00353EDD" w:rsidRPr="00431E11" w:rsidRDefault="00353EDD">
            <w:pPr>
              <w:pStyle w:val="ConsPlusNormal"/>
              <w:jc w:val="center"/>
            </w:pPr>
            <w:r w:rsidRPr="00431E11">
              <w:t>18</w:t>
            </w:r>
          </w:p>
        </w:tc>
        <w:tc>
          <w:tcPr>
            <w:tcW w:w="1984" w:type="dxa"/>
            <w:tcBorders>
              <w:top w:val="nil"/>
              <w:bottom w:val="single" w:sz="4" w:space="0" w:color="auto"/>
            </w:tcBorders>
          </w:tcPr>
          <w:p w:rsidR="00353EDD" w:rsidRPr="00431E11" w:rsidRDefault="00353EDD">
            <w:pPr>
              <w:pStyle w:val="ConsPlusNormal"/>
              <w:jc w:val="center"/>
            </w:pPr>
            <w:r w:rsidRPr="00431E11">
              <w:t>0,04</w:t>
            </w:r>
          </w:p>
        </w:tc>
      </w:tr>
    </w:tbl>
    <w:p w:rsidR="00353EDD" w:rsidRPr="00431E11" w:rsidRDefault="00353EDD">
      <w:pPr>
        <w:sectPr w:rsidR="00353EDD" w:rsidRPr="00431E11">
          <w:pgSz w:w="16838" w:h="11905" w:orient="landscape"/>
          <w:pgMar w:top="1701" w:right="1134" w:bottom="850" w:left="1134" w:header="0" w:footer="0" w:gutter="0"/>
          <w:cols w:space="720"/>
        </w:sectPr>
      </w:pPr>
    </w:p>
    <w:p w:rsidR="00353EDD" w:rsidRPr="00431E11" w:rsidRDefault="00353EDD">
      <w:pPr>
        <w:pStyle w:val="ConsPlusNormal"/>
        <w:jc w:val="both"/>
      </w:pPr>
    </w:p>
    <w:p w:rsidR="00353EDD" w:rsidRPr="00A035E1" w:rsidRDefault="00353EDD">
      <w:pPr>
        <w:pStyle w:val="ConsPlusNormal"/>
        <w:ind w:firstLine="540"/>
        <w:jc w:val="both"/>
        <w:rPr>
          <w:i/>
        </w:rPr>
      </w:pPr>
      <w:r w:rsidRPr="00A035E1">
        <w:rPr>
          <w:i/>
        </w:rPr>
        <w:t xml:space="preserve">Примечание. Для диаметров очага менее 10 м или более 50 м следует принимать </w:t>
      </w:r>
      <w:r w:rsidR="000F1B7B" w:rsidRPr="00A035E1">
        <w:rPr>
          <w:i/>
          <w:position w:val="-9"/>
        </w:rPr>
        <w:pict>
          <v:shape id="_x0000_i1223" style="width:19.4pt;height:20.05pt" coordsize="" o:spt="100" adj="0,,0" path="" filled="f" stroked="f">
            <v:stroke joinstyle="miter"/>
            <v:imagedata r:id="rId183" o:title="base_44_17479_32966"/>
            <v:formulas/>
            <v:path o:connecttype="segments"/>
          </v:shape>
        </w:pict>
      </w:r>
      <w:r w:rsidRPr="00A035E1">
        <w:rPr>
          <w:i/>
        </w:rPr>
        <w:t xml:space="preserve"> такой же, как и для </w:t>
      </w:r>
      <w:proofErr w:type="gramStart"/>
      <w:r w:rsidRPr="00A035E1">
        <w:rPr>
          <w:i/>
        </w:rPr>
        <w:t>очагов</w:t>
      </w:r>
      <w:proofErr w:type="gramEnd"/>
      <w:r w:rsidRPr="00A035E1">
        <w:rPr>
          <w:i/>
        </w:rPr>
        <w:t xml:space="preserve"> диаметром 10 м и 50 м соответственно.</w:t>
      </w:r>
    </w:p>
    <w:p w:rsidR="00353EDD" w:rsidRPr="00431E11" w:rsidRDefault="00353EDD">
      <w:pPr>
        <w:pStyle w:val="ConsPlusNormal"/>
        <w:spacing w:before="220"/>
        <w:ind w:firstLine="540"/>
        <w:jc w:val="both"/>
      </w:pPr>
      <w:r w:rsidRPr="00431E11">
        <w:t xml:space="preserve">При отсутствии данных для нефти и нефтепродуктов допускается величину </w:t>
      </w:r>
      <w:r w:rsidR="000F1B7B" w:rsidRPr="00431E11">
        <w:rPr>
          <w:position w:val="-9"/>
        </w:rPr>
        <w:pict>
          <v:shape id="_x0000_i1224" style="width:19.4pt;height:20.05pt" coordsize="" o:spt="100" adj="0,,0" path="" filled="f" stroked="f">
            <v:stroke joinstyle="miter"/>
            <v:imagedata r:id="rId183" o:title="base_44_17479_32967"/>
            <v:formulas/>
            <v:path o:connecttype="segments"/>
          </v:shape>
        </w:pict>
      </w:r>
      <w:r w:rsidRPr="00431E11">
        <w:t xml:space="preserve"> (кВт/м</w:t>
      </w:r>
      <w:proofErr w:type="gramStart"/>
      <w:r w:rsidRPr="00A035E1">
        <w:rPr>
          <w:vertAlign w:val="superscript"/>
        </w:rPr>
        <w:t>2</w:t>
      </w:r>
      <w:proofErr w:type="gramEnd"/>
      <w:r w:rsidRPr="00431E11">
        <w:t>) определять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11"/>
        </w:rPr>
        <w:pict>
          <v:shape id="_x0000_i1225" style="width:174.05pt;height:22.55pt" coordsize="" o:spt="100" adj="0,,0" path="" filled="f" stroked="f">
            <v:stroke joinstyle="miter"/>
            <v:imagedata r:id="rId184" o:title="base_44_17479_32968"/>
            <v:formulas/>
            <v:path o:connecttype="segments"/>
          </v:shape>
        </w:pict>
      </w:r>
      <w:r w:rsidR="00353EDD" w:rsidRPr="00431E11">
        <w:t>, (В.2)</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d - эффективный диаметр пролива, </w:t>
      </w:r>
      <w:proofErr w:type="gramStart"/>
      <w:r w:rsidRPr="00431E11">
        <w:t>м</w:t>
      </w:r>
      <w:proofErr w:type="gramEnd"/>
      <w:r w:rsidRPr="00431E11">
        <w:t>;</w:t>
      </w:r>
    </w:p>
    <w:p w:rsidR="00353EDD" w:rsidRPr="00431E11" w:rsidRDefault="00353EDD">
      <w:pPr>
        <w:pStyle w:val="ConsPlusNormal"/>
        <w:spacing w:before="220"/>
        <w:ind w:firstLine="540"/>
        <w:jc w:val="both"/>
      </w:pPr>
      <w:r w:rsidRPr="00431E11">
        <w:t>e - основание натурального логарифма, равное 2,7.</w:t>
      </w:r>
    </w:p>
    <w:p w:rsidR="00353EDD" w:rsidRPr="00431E11" w:rsidRDefault="00353EDD">
      <w:pPr>
        <w:pStyle w:val="ConsPlusNormal"/>
        <w:spacing w:before="220"/>
        <w:ind w:firstLine="540"/>
        <w:jc w:val="both"/>
      </w:pPr>
      <w:r w:rsidRPr="00431E11">
        <w:t xml:space="preserve">При отсутствии данных для однокомпонентных жидкостей допускается величину </w:t>
      </w:r>
      <w:r w:rsidR="000F1B7B" w:rsidRPr="00431E11">
        <w:rPr>
          <w:position w:val="-10"/>
        </w:rPr>
        <w:pict>
          <v:shape id="_x0000_i1226" style="width:19.4pt;height:21.3pt" coordsize="" o:spt="100" adj="0,,0" path="" filled="f" stroked="f">
            <v:stroke joinstyle="miter"/>
            <v:imagedata r:id="rId185" o:title="base_44_17479_32969"/>
            <v:formulas/>
            <v:path o:connecttype="segments"/>
          </v:shape>
        </w:pict>
      </w:r>
      <w:r w:rsidRPr="00431E11">
        <w:t xml:space="preserve"> (кВт/м</w:t>
      </w:r>
      <w:proofErr w:type="gramStart"/>
      <w:r w:rsidRPr="00A035E1">
        <w:rPr>
          <w:vertAlign w:val="superscript"/>
        </w:rPr>
        <w:t>2</w:t>
      </w:r>
      <w:proofErr w:type="gramEnd"/>
      <w:r w:rsidRPr="00431E11">
        <w:t>) определять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43"/>
        </w:rPr>
        <w:pict>
          <v:shape id="_x0000_i1227" style="width:95.8pt;height:53.85pt" coordsize="" o:spt="100" adj="0,,0" path="" filled="f" stroked="f">
            <v:stroke joinstyle="miter"/>
            <v:imagedata r:id="rId186" o:title="base_44_17479_32970"/>
            <v:formulas/>
            <v:path o:connecttype="segments"/>
          </v:shape>
        </w:pict>
      </w:r>
      <w:r w:rsidR="00353EDD" w:rsidRPr="00431E11">
        <w:t>, (В.3)</w:t>
      </w:r>
    </w:p>
    <w:p w:rsidR="00353EDD" w:rsidRPr="00431E11" w:rsidRDefault="00353EDD">
      <w:pPr>
        <w:pStyle w:val="ConsPlusNormal"/>
        <w:jc w:val="both"/>
      </w:pPr>
    </w:p>
    <w:p w:rsidR="00353EDD" w:rsidRPr="00431E11" w:rsidRDefault="00353EDD">
      <w:pPr>
        <w:pStyle w:val="ConsPlusNormal"/>
        <w:ind w:firstLine="540"/>
        <w:jc w:val="both"/>
      </w:pPr>
      <w:r w:rsidRPr="00431E11">
        <w:t>где m' - удельная массовая скорость выгорания, кг/(м</w:t>
      </w:r>
      <w:proofErr w:type="gramStart"/>
      <w:r w:rsidRPr="00A035E1">
        <w:rPr>
          <w:vertAlign w:val="superscript"/>
        </w:rPr>
        <w:t>2</w:t>
      </w:r>
      <w:proofErr w:type="gramEnd"/>
      <w:r w:rsidRPr="00431E11">
        <w:t xml:space="preserve"> x с);</w:t>
      </w:r>
    </w:p>
    <w:p w:rsidR="00353EDD" w:rsidRPr="00431E11" w:rsidRDefault="000F1B7B">
      <w:pPr>
        <w:pStyle w:val="ConsPlusNormal"/>
        <w:spacing w:before="220"/>
        <w:ind w:firstLine="540"/>
        <w:jc w:val="both"/>
      </w:pPr>
      <w:r w:rsidRPr="00431E11">
        <w:rPr>
          <w:position w:val="-8"/>
        </w:rPr>
        <w:pict>
          <v:shape id="_x0000_i1228" style="width:22.55pt;height:19.4pt" coordsize="" o:spt="100" adj="0,,0" path="" filled="f" stroked="f">
            <v:stroke joinstyle="miter"/>
            <v:imagedata r:id="rId187" o:title="base_44_17479_32971"/>
            <v:formulas/>
            <v:path o:connecttype="segments"/>
          </v:shape>
        </w:pict>
      </w:r>
      <w:r w:rsidR="00353EDD" w:rsidRPr="00431E11">
        <w:t xml:space="preserve"> - удельная теплота сгорания, кДж/</w:t>
      </w:r>
      <w:proofErr w:type="gramStart"/>
      <w:r w:rsidR="00353EDD" w:rsidRPr="00431E11">
        <w:t>кг</w:t>
      </w:r>
      <w:proofErr w:type="gramEnd"/>
      <w:r w:rsidR="00353EDD" w:rsidRPr="00431E11">
        <w:t>;</w:t>
      </w:r>
    </w:p>
    <w:p w:rsidR="00353EDD" w:rsidRPr="00431E11" w:rsidRDefault="00353EDD">
      <w:pPr>
        <w:pStyle w:val="ConsPlusNormal"/>
        <w:spacing w:before="220"/>
        <w:ind w:firstLine="540"/>
        <w:jc w:val="both"/>
      </w:pPr>
      <w:r w:rsidRPr="00431E11">
        <w:t xml:space="preserve">L - длина пламени, </w:t>
      </w:r>
      <w:proofErr w:type="gramStart"/>
      <w:r w:rsidRPr="00431E11">
        <w:t>м</w:t>
      </w:r>
      <w:proofErr w:type="gramEnd"/>
      <w:r w:rsidRPr="00431E11">
        <w:t>.</w:t>
      </w:r>
    </w:p>
    <w:p w:rsidR="00353EDD" w:rsidRPr="00431E11" w:rsidRDefault="00353EDD">
      <w:pPr>
        <w:pStyle w:val="ConsPlusNormal"/>
        <w:spacing w:before="220"/>
        <w:ind w:firstLine="540"/>
        <w:jc w:val="both"/>
      </w:pPr>
      <w:r w:rsidRPr="00431E11">
        <w:t>При отсутствии данных для однокомпонентных жидкостей допускается величину m', кг/(м</w:t>
      </w:r>
      <w:proofErr w:type="gramStart"/>
      <w:r w:rsidRPr="00A035E1">
        <w:rPr>
          <w:vertAlign w:val="superscript"/>
        </w:rPr>
        <w:t>2</w:t>
      </w:r>
      <w:proofErr w:type="gramEnd"/>
      <w:r w:rsidRPr="00431E11">
        <w:t xml:space="preserve"> x с), определять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27"/>
        </w:rPr>
        <w:pict>
          <v:shape id="_x0000_i1229" style="width:114.55pt;height:38.8pt" coordsize="" o:spt="100" adj="0,,0" path="" filled="f" stroked="f">
            <v:stroke joinstyle="miter"/>
            <v:imagedata r:id="rId188" o:title="base_44_17479_32972"/>
            <v:formulas/>
            <v:path o:connecttype="segments"/>
          </v:shape>
        </w:pict>
      </w:r>
      <w:r w:rsidR="00353EDD" w:rsidRPr="00431E11">
        <w:t>, (В.4)</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9"/>
        </w:rPr>
        <w:pict>
          <v:shape id="_x0000_i1230" style="width:16.3pt;height:20.05pt" coordsize="" o:spt="100" adj="0,,0" path="" filled="f" stroked="f">
            <v:stroke joinstyle="miter"/>
            <v:imagedata r:id="rId189" o:title="base_44_17479_32973"/>
            <v:formulas/>
            <v:path o:connecttype="segments"/>
          </v:shape>
        </w:pict>
      </w:r>
      <w:r w:rsidRPr="00431E11">
        <w:t xml:space="preserve"> - удельная теплота испарения жидкости, кДж/</w:t>
      </w:r>
      <w:proofErr w:type="gramStart"/>
      <w:r w:rsidRPr="00431E11">
        <w:t>кг</w:t>
      </w:r>
      <w:proofErr w:type="gramEnd"/>
      <w:r w:rsidRPr="00431E11">
        <w:t>;</w:t>
      </w:r>
    </w:p>
    <w:p w:rsidR="00353EDD" w:rsidRPr="00431E11" w:rsidRDefault="000F1B7B">
      <w:pPr>
        <w:pStyle w:val="ConsPlusNormal"/>
        <w:spacing w:before="220"/>
        <w:ind w:firstLine="540"/>
        <w:jc w:val="both"/>
      </w:pPr>
      <w:r w:rsidRPr="00431E11">
        <w:rPr>
          <w:position w:val="-9"/>
        </w:rPr>
        <w:pict>
          <v:shape id="_x0000_i1231" style="width:17.55pt;height:20.05pt" coordsize="" o:spt="100" adj="0,,0" path="" filled="f" stroked="f">
            <v:stroke joinstyle="miter"/>
            <v:imagedata r:id="rId190" o:title="base_44_17479_32974"/>
            <v:formulas/>
            <v:path o:connecttype="segments"/>
          </v:shape>
        </w:pict>
      </w:r>
      <w:r w:rsidR="00353EDD" w:rsidRPr="00431E11">
        <w:t xml:space="preserve"> - удельная теплоемкость жидкости, кДж/(</w:t>
      </w:r>
      <w:proofErr w:type="gramStart"/>
      <w:r w:rsidR="00353EDD" w:rsidRPr="00431E11">
        <w:t>кг</w:t>
      </w:r>
      <w:proofErr w:type="gramEnd"/>
      <w:r w:rsidR="00353EDD" w:rsidRPr="00431E11">
        <w:t xml:space="preserve"> x К);</w:t>
      </w:r>
    </w:p>
    <w:p w:rsidR="00353EDD" w:rsidRPr="00431E11" w:rsidRDefault="000F1B7B">
      <w:pPr>
        <w:pStyle w:val="ConsPlusNormal"/>
        <w:spacing w:before="220"/>
        <w:ind w:firstLine="540"/>
        <w:jc w:val="both"/>
      </w:pPr>
      <w:r w:rsidRPr="00431E11">
        <w:rPr>
          <w:position w:val="-8"/>
        </w:rPr>
        <w:pict>
          <v:shape id="_x0000_i1232" style="width:14.4pt;height:19.4pt" coordsize="" o:spt="100" adj="0,,0" path="" filled="f" stroked="f">
            <v:stroke joinstyle="miter"/>
            <v:imagedata r:id="rId191" o:title="base_44_17479_32975"/>
            <v:formulas/>
            <v:path o:connecttype="segments"/>
          </v:shape>
        </w:pict>
      </w:r>
      <w:r w:rsidR="00353EDD" w:rsidRPr="00431E11">
        <w:t xml:space="preserve"> - температура кипения жидкости при атмосферном давлении, </w:t>
      </w:r>
      <w:proofErr w:type="gramStart"/>
      <w:r w:rsidR="00353EDD" w:rsidRPr="00431E11">
        <w:t>К</w:t>
      </w:r>
      <w:proofErr w:type="gramEnd"/>
      <w:r w:rsidR="00353EDD" w:rsidRPr="00431E11">
        <w:t>;</w:t>
      </w:r>
    </w:p>
    <w:p w:rsidR="00353EDD" w:rsidRPr="00431E11" w:rsidRDefault="000F1B7B">
      <w:pPr>
        <w:pStyle w:val="ConsPlusNormal"/>
        <w:spacing w:before="220"/>
        <w:ind w:firstLine="540"/>
        <w:jc w:val="both"/>
      </w:pPr>
      <w:r w:rsidRPr="00431E11">
        <w:rPr>
          <w:position w:val="-8"/>
        </w:rPr>
        <w:pict>
          <v:shape id="_x0000_i1233" style="width:14.4pt;height:19.4pt" coordsize="" o:spt="100" adj="0,,0" path="" filled="f" stroked="f">
            <v:stroke joinstyle="miter"/>
            <v:imagedata r:id="rId192" o:title="base_44_17479_32976"/>
            <v:formulas/>
            <v:path o:connecttype="segments"/>
          </v:shape>
        </w:pict>
      </w:r>
      <w:r w:rsidR="00353EDD" w:rsidRPr="00431E11">
        <w:t xml:space="preserve"> - температура окружающей среды, К.</w:t>
      </w:r>
    </w:p>
    <w:p w:rsidR="00353EDD" w:rsidRPr="00431E11" w:rsidRDefault="00353EDD">
      <w:pPr>
        <w:pStyle w:val="ConsPlusNormal"/>
        <w:spacing w:before="220"/>
        <w:ind w:firstLine="540"/>
        <w:jc w:val="both"/>
      </w:pPr>
      <w:r w:rsidRPr="00431E11">
        <w:t xml:space="preserve">Для многокомпонентных смесей жидкостей допускается определение значений </w:t>
      </w:r>
      <w:r w:rsidR="000F1B7B" w:rsidRPr="00431E11">
        <w:rPr>
          <w:position w:val="-9"/>
        </w:rPr>
        <w:pict>
          <v:shape id="_x0000_i1234" style="width:19.4pt;height:20.05pt" coordsize="" o:spt="100" adj="0,,0" path="" filled="f" stroked="f">
            <v:stroke joinstyle="miter"/>
            <v:imagedata r:id="rId193" o:title="base_44_17479_32977"/>
            <v:formulas/>
            <v:path o:connecttype="segments"/>
          </v:shape>
        </w:pict>
      </w:r>
      <w:r w:rsidRPr="00431E11">
        <w:t xml:space="preserve"> и m' по компонентам, для которых величины </w:t>
      </w:r>
      <w:r w:rsidR="000F1B7B" w:rsidRPr="00431E11">
        <w:rPr>
          <w:position w:val="-9"/>
        </w:rPr>
        <w:pict>
          <v:shape id="_x0000_i1235" style="width:19.4pt;height:20.05pt" coordsize="" o:spt="100" adj="0,,0" path="" filled="f" stroked="f">
            <v:stroke joinstyle="miter"/>
            <v:imagedata r:id="rId194" o:title="base_44_17479_32978"/>
            <v:formulas/>
            <v:path o:connecttype="segments"/>
          </v:shape>
        </w:pict>
      </w:r>
      <w:r w:rsidRPr="00431E11">
        <w:t xml:space="preserve"> и m' максимальны.</w:t>
      </w:r>
    </w:p>
    <w:p w:rsidR="00353EDD" w:rsidRPr="00431E11" w:rsidRDefault="00353EDD">
      <w:pPr>
        <w:pStyle w:val="ConsPlusNormal"/>
        <w:ind w:firstLine="540"/>
        <w:jc w:val="both"/>
      </w:pPr>
    </w:p>
    <w:p w:rsidR="00353EDD" w:rsidRPr="00431E11" w:rsidRDefault="00353EDD">
      <w:pPr>
        <w:pStyle w:val="ConsPlusNormal"/>
        <w:ind w:firstLine="540"/>
        <w:jc w:val="both"/>
      </w:pPr>
      <w:r w:rsidRPr="00431E11">
        <w:t xml:space="preserve">В.2. Угловой коэффициент облученности </w:t>
      </w:r>
      <w:r w:rsidR="000F1B7B" w:rsidRPr="00431E11">
        <w:rPr>
          <w:position w:val="-9"/>
        </w:rPr>
        <w:pict>
          <v:shape id="_x0000_i1236" style="width:15.65pt;height:20.05pt" coordsize="" o:spt="100" adj="0,,0" path="" filled="f" stroked="f">
            <v:stroke joinstyle="miter"/>
            <v:imagedata r:id="rId195" o:title="base_44_17479_32979"/>
            <v:formulas/>
            <v:path o:connecttype="segments"/>
          </v:shape>
        </w:pict>
      </w:r>
      <w:r w:rsidRPr="00431E11">
        <w:t xml:space="preserve"> определяется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14"/>
        </w:rPr>
        <w:pict>
          <v:shape id="_x0000_i1237" style="width:87.65pt;height:25.65pt" coordsize="" o:spt="100" adj="0,,0" path="" filled="f" stroked="f">
            <v:stroke joinstyle="miter"/>
            <v:imagedata r:id="rId196" o:title="base_44_17479_32980"/>
            <v:formulas/>
            <v:path o:connecttype="segments"/>
          </v:shape>
        </w:pict>
      </w:r>
      <w:r w:rsidR="00353EDD" w:rsidRPr="00431E11">
        <w:t>, (В.5)</w:t>
      </w:r>
    </w:p>
    <w:p w:rsidR="00353EDD" w:rsidRPr="00431E11" w:rsidRDefault="00353EDD">
      <w:pPr>
        <w:pStyle w:val="ConsPlusNormal"/>
        <w:jc w:val="both"/>
      </w:pPr>
    </w:p>
    <w:p w:rsidR="00353EDD" w:rsidRPr="00431E11" w:rsidRDefault="00353EDD">
      <w:pPr>
        <w:pStyle w:val="ConsPlusNormal"/>
        <w:ind w:firstLine="540"/>
        <w:jc w:val="both"/>
      </w:pPr>
      <w:proofErr w:type="gramStart"/>
      <w:r w:rsidRPr="00431E11">
        <w:lastRenderedPageBreak/>
        <w:t xml:space="preserve">где </w:t>
      </w:r>
      <w:r w:rsidR="000F1B7B" w:rsidRPr="00431E11">
        <w:rPr>
          <w:position w:val="-8"/>
        </w:rPr>
        <w:pict>
          <v:shape id="_x0000_i1238" style="width:16.3pt;height:19.4pt" coordsize="" o:spt="100" adj="0,,0" path="" filled="f" stroked="f">
            <v:stroke joinstyle="miter"/>
            <v:imagedata r:id="rId197" o:title="base_44_17479_32981"/>
            <v:formulas/>
            <v:path o:connecttype="segments"/>
          </v:shape>
        </w:pict>
      </w:r>
      <w:r w:rsidRPr="00431E11">
        <w:t xml:space="preserve">, </w:t>
      </w:r>
      <w:r w:rsidR="000F1B7B" w:rsidRPr="00431E11">
        <w:rPr>
          <w:position w:val="-8"/>
        </w:rPr>
        <w:pict>
          <v:shape id="_x0000_i1239" style="width:19.4pt;height:19.4pt" coordsize="" o:spt="100" adj="0,,0" path="" filled="f" stroked="f">
            <v:stroke joinstyle="miter"/>
            <v:imagedata r:id="rId198" o:title="base_44_17479_32982"/>
            <v:formulas/>
            <v:path o:connecttype="segments"/>
          </v:shape>
        </w:pict>
      </w:r>
      <w:r w:rsidRPr="00431E11">
        <w:t xml:space="preserve"> - факторы облученности для вертикальной и горизонтальной площадок, соответственно, определяемые для площадок, расположенных в 90° секторе в направлении наклона пламени, по следующим формулам:</w:t>
      </w:r>
      <w:proofErr w:type="gramEnd"/>
    </w:p>
    <w:p w:rsidR="00353EDD" w:rsidRPr="00431E11" w:rsidRDefault="00353EDD">
      <w:pPr>
        <w:pStyle w:val="ConsPlusNormal"/>
        <w:jc w:val="both"/>
      </w:pPr>
    </w:p>
    <w:p w:rsidR="00353EDD" w:rsidRPr="00431E11" w:rsidRDefault="000F1B7B">
      <w:pPr>
        <w:pStyle w:val="ConsPlusNormal"/>
        <w:jc w:val="center"/>
      </w:pPr>
      <w:bookmarkStart w:id="30" w:name="P848"/>
      <w:bookmarkEnd w:id="30"/>
      <w:r w:rsidRPr="00431E11">
        <w:rPr>
          <w:position w:val="-75"/>
        </w:rPr>
        <w:pict>
          <v:shape id="_x0000_i1240" style="width:436.4pt;height:86.4pt" coordsize="" o:spt="100" adj="0,,0" path="" filled="f" stroked="f">
            <v:stroke joinstyle="miter"/>
            <v:imagedata r:id="rId199" o:title="base_44_17479_32983"/>
            <v:formulas/>
            <v:path o:connecttype="segments"/>
          </v:shape>
        </w:pict>
      </w:r>
      <w:r w:rsidR="00353EDD" w:rsidRPr="00431E11">
        <w:t>, (В.6)</w:t>
      </w:r>
    </w:p>
    <w:p w:rsidR="00353EDD" w:rsidRPr="00431E11" w:rsidRDefault="00353EDD">
      <w:pPr>
        <w:pStyle w:val="ConsPlusNormal"/>
        <w:jc w:val="both"/>
      </w:pPr>
    </w:p>
    <w:p w:rsidR="00353EDD" w:rsidRPr="00431E11" w:rsidRDefault="000F1B7B">
      <w:pPr>
        <w:pStyle w:val="ConsPlusNormal"/>
        <w:jc w:val="center"/>
      </w:pPr>
      <w:r w:rsidRPr="00431E11">
        <w:rPr>
          <w:position w:val="-77"/>
        </w:rPr>
        <w:pict>
          <v:shape id="_x0000_i1241" style="width:400.7pt;height:88.3pt" coordsize="" o:spt="100" adj="0,,0" path="" filled="f" stroked="f">
            <v:stroke joinstyle="miter"/>
            <v:imagedata r:id="rId200" o:title="base_44_17479_32984"/>
            <v:formulas/>
            <v:path o:connecttype="segments"/>
          </v:shape>
        </w:pict>
      </w:r>
      <w:r w:rsidR="00353EDD" w:rsidRPr="00431E11">
        <w:t>, (В.7)</w:t>
      </w:r>
    </w:p>
    <w:p w:rsidR="00353EDD" w:rsidRPr="00431E11" w:rsidRDefault="00353EDD">
      <w:pPr>
        <w:pStyle w:val="ConsPlusNormal"/>
        <w:jc w:val="both"/>
      </w:pPr>
    </w:p>
    <w:p w:rsidR="00353EDD" w:rsidRPr="00431E11" w:rsidRDefault="000F1B7B">
      <w:pPr>
        <w:pStyle w:val="ConsPlusNormal"/>
        <w:jc w:val="center"/>
      </w:pPr>
      <w:r w:rsidRPr="00431E11">
        <w:rPr>
          <w:position w:val="-23"/>
        </w:rPr>
        <w:pict>
          <v:shape id="_x0000_i1242" style="width:48.2pt;height:34.45pt" coordsize="" o:spt="100" adj="0,,0" path="" filled="f" stroked="f">
            <v:stroke joinstyle="miter"/>
            <v:imagedata r:id="rId201" o:title="base_44_17479_32985"/>
            <v:formulas/>
            <v:path o:connecttype="segments"/>
          </v:shape>
        </w:pict>
      </w:r>
      <w:r w:rsidR="00353EDD" w:rsidRPr="00431E11">
        <w:t>, (В.8)</w:t>
      </w:r>
    </w:p>
    <w:p w:rsidR="00353EDD" w:rsidRPr="00431E11" w:rsidRDefault="00353EDD">
      <w:pPr>
        <w:pStyle w:val="ConsPlusNormal"/>
        <w:jc w:val="both"/>
      </w:pPr>
    </w:p>
    <w:p w:rsidR="00353EDD" w:rsidRPr="00431E11" w:rsidRDefault="000F1B7B">
      <w:pPr>
        <w:pStyle w:val="ConsPlusNormal"/>
        <w:jc w:val="center"/>
      </w:pPr>
      <w:r w:rsidRPr="00431E11">
        <w:rPr>
          <w:position w:val="-23"/>
        </w:rPr>
        <w:pict>
          <v:shape id="_x0000_i1243" style="width:49.45pt;height:34.45pt" coordsize="" o:spt="100" adj="0,,0" path="" filled="f" stroked="f">
            <v:stroke joinstyle="miter"/>
            <v:imagedata r:id="rId202" o:title="base_44_17479_32986"/>
            <v:formulas/>
            <v:path o:connecttype="segments"/>
          </v:shape>
        </w:pict>
      </w:r>
      <w:r w:rsidR="00353EDD" w:rsidRPr="00431E11">
        <w:t>, (В.9)</w:t>
      </w:r>
    </w:p>
    <w:p w:rsidR="00353EDD" w:rsidRPr="00431E11" w:rsidRDefault="00353EDD">
      <w:pPr>
        <w:pStyle w:val="ConsPlusNormal"/>
        <w:jc w:val="both"/>
      </w:pPr>
    </w:p>
    <w:p w:rsidR="00353EDD" w:rsidRPr="00431E11" w:rsidRDefault="000F1B7B">
      <w:pPr>
        <w:pStyle w:val="ConsPlusNormal"/>
        <w:jc w:val="center"/>
      </w:pPr>
      <w:r w:rsidRPr="00431E11">
        <w:rPr>
          <w:position w:val="-12"/>
        </w:rPr>
        <w:pict>
          <v:shape id="_x0000_i1244" style="width:207.25pt;height:23.8pt" coordsize="" o:spt="100" adj="0,,0" path="" filled="f" stroked="f">
            <v:stroke joinstyle="miter"/>
            <v:imagedata r:id="rId203" o:title="base_44_17479_32987"/>
            <v:formulas/>
            <v:path o:connecttype="segments"/>
          </v:shape>
        </w:pict>
      </w:r>
      <w:r w:rsidR="00353EDD" w:rsidRPr="00431E11">
        <w:t>, (В.10)</w:t>
      </w:r>
    </w:p>
    <w:p w:rsidR="00353EDD" w:rsidRPr="00431E11" w:rsidRDefault="00353EDD">
      <w:pPr>
        <w:pStyle w:val="ConsPlusNormal"/>
        <w:jc w:val="both"/>
      </w:pPr>
    </w:p>
    <w:p w:rsidR="00353EDD" w:rsidRPr="00431E11" w:rsidRDefault="000F1B7B">
      <w:pPr>
        <w:pStyle w:val="ConsPlusNormal"/>
        <w:jc w:val="center"/>
      </w:pPr>
      <w:r w:rsidRPr="00431E11">
        <w:rPr>
          <w:position w:val="-12"/>
        </w:rPr>
        <w:pict>
          <v:shape id="_x0000_i1245" style="width:207.25pt;height:23.8pt" coordsize="" o:spt="100" adj="0,,0" path="" filled="f" stroked="f">
            <v:stroke joinstyle="miter"/>
            <v:imagedata r:id="rId204" o:title="base_44_17479_32988"/>
            <v:formulas/>
            <v:path o:connecttype="segments"/>
          </v:shape>
        </w:pict>
      </w:r>
      <w:r w:rsidR="00353EDD" w:rsidRPr="00431E11">
        <w:t>, (В.11)</w:t>
      </w:r>
    </w:p>
    <w:p w:rsidR="00353EDD" w:rsidRPr="00431E11" w:rsidRDefault="00353EDD">
      <w:pPr>
        <w:pStyle w:val="ConsPlusNormal"/>
        <w:jc w:val="both"/>
      </w:pPr>
    </w:p>
    <w:p w:rsidR="00353EDD" w:rsidRPr="00431E11" w:rsidRDefault="000F1B7B">
      <w:pPr>
        <w:pStyle w:val="ConsPlusNormal"/>
        <w:jc w:val="center"/>
      </w:pPr>
      <w:r w:rsidRPr="00431E11">
        <w:rPr>
          <w:position w:val="-13"/>
        </w:rPr>
        <w:pict>
          <v:shape id="_x0000_i1246" style="width:137.1pt;height:25.05pt" coordsize="" o:spt="100" adj="0,,0" path="" filled="f" stroked="f">
            <v:stroke joinstyle="miter"/>
            <v:imagedata r:id="rId205" o:title="base_44_17479_32989"/>
            <v:formulas/>
            <v:path o:connecttype="segments"/>
          </v:shape>
        </w:pict>
      </w:r>
      <w:r w:rsidR="00353EDD" w:rsidRPr="00431E11">
        <w:t>, (В.12)</w:t>
      </w:r>
    </w:p>
    <w:p w:rsidR="00353EDD" w:rsidRPr="00431E11" w:rsidRDefault="00353EDD">
      <w:pPr>
        <w:pStyle w:val="ConsPlusNormal"/>
        <w:jc w:val="both"/>
      </w:pPr>
    </w:p>
    <w:p w:rsidR="00353EDD" w:rsidRPr="00431E11" w:rsidRDefault="000F1B7B">
      <w:pPr>
        <w:pStyle w:val="ConsPlusNormal"/>
        <w:jc w:val="center"/>
      </w:pPr>
      <w:r w:rsidRPr="00431E11">
        <w:rPr>
          <w:position w:val="-31"/>
        </w:rPr>
        <w:pict>
          <v:shape id="_x0000_i1247" style="width:75.15pt;height:42.55pt" coordsize="" o:spt="100" adj="0,,0" path="" filled="f" stroked="f">
            <v:stroke joinstyle="miter"/>
            <v:imagedata r:id="rId206" o:title="base_44_17479_32990"/>
            <v:formulas/>
            <v:path o:connecttype="segments"/>
          </v:shape>
        </w:pict>
      </w:r>
      <w:r w:rsidR="00353EDD" w:rsidRPr="00431E11">
        <w:t>, (В.13)</w:t>
      </w:r>
    </w:p>
    <w:p w:rsidR="00353EDD" w:rsidRPr="00431E11" w:rsidRDefault="00353EDD">
      <w:pPr>
        <w:pStyle w:val="ConsPlusNormal"/>
        <w:jc w:val="both"/>
      </w:pPr>
    </w:p>
    <w:p w:rsidR="00353EDD" w:rsidRPr="00431E11" w:rsidRDefault="000F1B7B">
      <w:pPr>
        <w:pStyle w:val="ConsPlusNormal"/>
        <w:jc w:val="center"/>
      </w:pPr>
      <w:r w:rsidRPr="00431E11">
        <w:rPr>
          <w:position w:val="-23"/>
        </w:rPr>
        <w:pict>
          <v:shape id="_x0000_i1248" style="width:83.9pt;height:34.45pt" coordsize="" o:spt="100" adj="0,,0" path="" filled="f" stroked="f">
            <v:stroke joinstyle="miter"/>
            <v:imagedata r:id="rId207" o:title="base_44_17479_32991"/>
            <v:formulas/>
            <v:path o:connecttype="segments"/>
          </v:shape>
        </w:pict>
      </w:r>
      <w:r w:rsidR="00353EDD" w:rsidRPr="00431E11">
        <w:t>, (В.14)</w:t>
      </w:r>
    </w:p>
    <w:p w:rsidR="00353EDD" w:rsidRPr="00431E11" w:rsidRDefault="00353EDD">
      <w:pPr>
        <w:pStyle w:val="ConsPlusNormal"/>
        <w:jc w:val="both"/>
      </w:pPr>
    </w:p>
    <w:p w:rsidR="00353EDD" w:rsidRPr="00431E11" w:rsidRDefault="000F1B7B">
      <w:pPr>
        <w:pStyle w:val="ConsPlusNormal"/>
        <w:jc w:val="center"/>
      </w:pPr>
      <w:r w:rsidRPr="00431E11">
        <w:rPr>
          <w:position w:val="-12"/>
        </w:rPr>
        <w:pict>
          <v:shape id="_x0000_i1249" style="width:74.5pt;height:23.8pt" coordsize="" o:spt="100" adj="0,,0" path="" filled="f" stroked="f">
            <v:stroke joinstyle="miter"/>
            <v:imagedata r:id="rId208" o:title="base_44_17479_32992"/>
            <v:formulas/>
            <v:path o:connecttype="segments"/>
          </v:shape>
        </w:pict>
      </w:r>
      <w:r w:rsidR="00353EDD" w:rsidRPr="00431E11">
        <w:t>, (В.15)</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X - расстояние от геометрического центра пролива до облучаемого объекта, </w:t>
      </w:r>
      <w:proofErr w:type="gramStart"/>
      <w:r w:rsidRPr="00431E11">
        <w:t>м</w:t>
      </w:r>
      <w:proofErr w:type="gramEnd"/>
      <w:r w:rsidRPr="00431E11">
        <w:t>;</w:t>
      </w:r>
    </w:p>
    <w:p w:rsidR="00353EDD" w:rsidRPr="00431E11" w:rsidRDefault="00353EDD">
      <w:pPr>
        <w:pStyle w:val="ConsPlusNormal"/>
        <w:spacing w:before="220"/>
        <w:ind w:firstLine="540"/>
        <w:jc w:val="both"/>
      </w:pPr>
      <w:r w:rsidRPr="00431E11">
        <w:t xml:space="preserve">d - эффективный диаметр пролива, </w:t>
      </w:r>
      <w:proofErr w:type="gramStart"/>
      <w:r w:rsidRPr="00431E11">
        <w:t>м</w:t>
      </w:r>
      <w:proofErr w:type="gramEnd"/>
      <w:r w:rsidRPr="00431E11">
        <w:t>;</w:t>
      </w:r>
    </w:p>
    <w:p w:rsidR="00353EDD" w:rsidRPr="00431E11" w:rsidRDefault="00353EDD">
      <w:pPr>
        <w:pStyle w:val="ConsPlusNormal"/>
        <w:spacing w:before="220"/>
        <w:ind w:firstLine="540"/>
        <w:jc w:val="both"/>
      </w:pPr>
      <w:r w:rsidRPr="00431E11">
        <w:t xml:space="preserve">L - длина пламени, </w:t>
      </w:r>
      <w:proofErr w:type="gramStart"/>
      <w:r w:rsidRPr="00431E11">
        <w:t>м</w:t>
      </w:r>
      <w:proofErr w:type="gramEnd"/>
      <w:r w:rsidRPr="00431E11">
        <w:t>;</w:t>
      </w:r>
    </w:p>
    <w:p w:rsidR="00353EDD" w:rsidRPr="00431E11" w:rsidRDefault="000F1B7B">
      <w:pPr>
        <w:pStyle w:val="ConsPlusNormal"/>
        <w:spacing w:before="220"/>
        <w:ind w:firstLine="540"/>
        <w:jc w:val="both"/>
      </w:pPr>
      <w:r w:rsidRPr="00431E11">
        <w:rPr>
          <w:position w:val="-4"/>
        </w:rPr>
        <w:pict>
          <v:shape id="_x0000_i1250" style="width:10.65pt;height:15.65pt" coordsize="" o:spt="100" adj="0,,0" path="" filled="f" stroked="f">
            <v:stroke joinstyle="miter"/>
            <v:imagedata r:id="rId209" o:title="base_44_17479_32993"/>
            <v:formulas/>
            <v:path o:connecttype="segments"/>
          </v:shape>
        </w:pict>
      </w:r>
      <w:r w:rsidR="00353EDD" w:rsidRPr="00431E11">
        <w:t xml:space="preserve"> - угол отклонения пламени от вертикали под действием ветра.</w:t>
      </w:r>
    </w:p>
    <w:p w:rsidR="00353EDD" w:rsidRPr="00431E11" w:rsidRDefault="00353EDD">
      <w:pPr>
        <w:pStyle w:val="ConsPlusNormal"/>
        <w:spacing w:before="220"/>
        <w:ind w:firstLine="540"/>
        <w:jc w:val="both"/>
      </w:pPr>
      <w:proofErr w:type="gramStart"/>
      <w:r w:rsidRPr="00431E11">
        <w:t xml:space="preserve">Для площадок, расположенных вне указанного сектора, а также в случаях отсутствия ветра </w:t>
      </w:r>
      <w:r w:rsidRPr="00431E11">
        <w:lastRenderedPageBreak/>
        <w:t xml:space="preserve">факторы облученности для вертикальной и горизонтальной площадок рассчитываются по формулам В.6 - В.15 и В.18, принимая </w:t>
      </w:r>
      <w:r w:rsidR="000F1B7B" w:rsidRPr="00431E11">
        <w:rPr>
          <w:position w:val="-4"/>
        </w:rPr>
        <w:pict>
          <v:shape id="_x0000_i1251" style="width:31.3pt;height:15.65pt" coordsize="" o:spt="100" adj="0,,0" path="" filled="f" stroked="f">
            <v:stroke joinstyle="miter"/>
            <v:imagedata r:id="rId210" o:title="base_44_17479_32994"/>
            <v:formulas/>
            <v:path o:connecttype="segments"/>
          </v:shape>
        </w:pict>
      </w:r>
      <w:r w:rsidRPr="00431E11">
        <w:t>.</w:t>
      </w:r>
      <w:proofErr w:type="gramEnd"/>
    </w:p>
    <w:p w:rsidR="00353EDD" w:rsidRPr="00431E11" w:rsidRDefault="00353EDD">
      <w:pPr>
        <w:pStyle w:val="ConsPlusNormal"/>
        <w:spacing w:before="220"/>
        <w:ind w:firstLine="540"/>
        <w:jc w:val="both"/>
      </w:pPr>
      <w:r w:rsidRPr="00431E11">
        <w:t>Эффективный диаметр пролива d (м) рассчитывается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27"/>
        </w:rPr>
        <w:pict>
          <v:shape id="_x0000_i1252" style="width:59.5pt;height:38.8pt" coordsize="" o:spt="100" adj="0,,0" path="" filled="f" stroked="f">
            <v:stroke joinstyle="miter"/>
            <v:imagedata r:id="rId211" o:title="base_44_17479_32995"/>
            <v:formulas/>
            <v:path o:connecttype="segments"/>
          </v:shape>
        </w:pict>
      </w:r>
      <w:r w:rsidR="00353EDD" w:rsidRPr="00431E11">
        <w:t>, (В.16)</w:t>
      </w:r>
    </w:p>
    <w:p w:rsidR="00353EDD" w:rsidRPr="00431E11" w:rsidRDefault="00353EDD">
      <w:pPr>
        <w:pStyle w:val="ConsPlusNormal"/>
        <w:jc w:val="both"/>
      </w:pPr>
    </w:p>
    <w:p w:rsidR="00353EDD" w:rsidRPr="00431E11" w:rsidRDefault="00353EDD">
      <w:pPr>
        <w:pStyle w:val="ConsPlusNormal"/>
        <w:ind w:firstLine="540"/>
        <w:jc w:val="both"/>
      </w:pPr>
      <w:r w:rsidRPr="00431E11">
        <w:t>где F - площадь пролива, м</w:t>
      </w:r>
      <w:proofErr w:type="gramStart"/>
      <w:r w:rsidRPr="00A035E1">
        <w:rPr>
          <w:vertAlign w:val="superscript"/>
        </w:rPr>
        <w:t>2</w:t>
      </w:r>
      <w:proofErr w:type="gramEnd"/>
      <w:r w:rsidRPr="00431E11">
        <w:t>.</w:t>
      </w:r>
    </w:p>
    <w:p w:rsidR="00353EDD" w:rsidRPr="00431E11" w:rsidRDefault="00353EDD">
      <w:pPr>
        <w:pStyle w:val="ConsPlusNormal"/>
        <w:spacing w:before="220"/>
        <w:ind w:firstLine="540"/>
        <w:jc w:val="both"/>
      </w:pPr>
      <w:r w:rsidRPr="00431E11">
        <w:t>Длина пламени L (м) определяется по формулам:</w:t>
      </w:r>
    </w:p>
    <w:p w:rsidR="00353EDD" w:rsidRPr="00431E11" w:rsidRDefault="00353EDD">
      <w:pPr>
        <w:pStyle w:val="ConsPlusNormal"/>
        <w:spacing w:before="220"/>
        <w:ind w:firstLine="540"/>
        <w:jc w:val="both"/>
      </w:pPr>
      <w:r w:rsidRPr="00431E11">
        <w:t>при </w:t>
      </w:r>
      <w:r w:rsidR="000F1B7B" w:rsidRPr="00431E11">
        <w:rPr>
          <w:position w:val="-8"/>
        </w:rPr>
        <w:pict>
          <v:shape id="_x0000_i1253" style="width:32.55pt;height:19.4pt" coordsize="" o:spt="100" adj="0,,0" path="" filled="f" stroked="f">
            <v:stroke joinstyle="miter"/>
            <v:imagedata r:id="rId212" o:title="base_44_17479_32996"/>
            <v:formulas/>
            <v:path o:connecttype="segments"/>
          </v:shape>
        </w:pict>
      </w:r>
    </w:p>
    <w:p w:rsidR="00353EDD" w:rsidRPr="00431E11" w:rsidRDefault="00353EDD">
      <w:pPr>
        <w:pStyle w:val="ConsPlusNormal"/>
        <w:jc w:val="both"/>
      </w:pPr>
    </w:p>
    <w:p w:rsidR="00353EDD" w:rsidRPr="00431E11" w:rsidRDefault="000F1B7B">
      <w:pPr>
        <w:pStyle w:val="ConsPlusNormal"/>
        <w:jc w:val="center"/>
      </w:pPr>
      <w:r w:rsidRPr="00431E11">
        <w:rPr>
          <w:position w:val="-35"/>
        </w:rPr>
        <w:pict>
          <v:shape id="_x0000_i1254" style="width:167.15pt;height:46.35pt" coordsize="" o:spt="100" adj="0,,0" path="" filled="f" stroked="f">
            <v:stroke joinstyle="miter"/>
            <v:imagedata r:id="rId213" o:title="base_44_17479_32997"/>
            <v:formulas/>
            <v:path o:connecttype="segments"/>
          </v:shape>
        </w:pict>
      </w:r>
      <w:r w:rsidR="00353EDD" w:rsidRPr="00431E11">
        <w:t>, (В.17)</w:t>
      </w:r>
    </w:p>
    <w:p w:rsidR="00353EDD" w:rsidRPr="00431E11" w:rsidRDefault="00353EDD">
      <w:pPr>
        <w:pStyle w:val="ConsPlusNormal"/>
        <w:jc w:val="both"/>
      </w:pPr>
    </w:p>
    <w:p w:rsidR="00353EDD" w:rsidRPr="00431E11" w:rsidRDefault="00353EDD">
      <w:pPr>
        <w:pStyle w:val="ConsPlusNormal"/>
        <w:ind w:firstLine="540"/>
        <w:jc w:val="both"/>
      </w:pPr>
      <w:r w:rsidRPr="00431E11">
        <w:t>при </w:t>
      </w:r>
      <w:r w:rsidR="000F1B7B" w:rsidRPr="00431E11">
        <w:rPr>
          <w:position w:val="-8"/>
        </w:rPr>
        <w:pict>
          <v:shape id="_x0000_i1255" style="width:32.55pt;height:19.4pt" coordsize="" o:spt="100" adj="0,,0" path="" filled="f" stroked="f">
            <v:stroke joinstyle="miter"/>
            <v:imagedata r:id="rId214" o:title="base_44_17479_32998"/>
            <v:formulas/>
            <v:path o:connecttype="segments"/>
          </v:shape>
        </w:pict>
      </w:r>
    </w:p>
    <w:p w:rsidR="00353EDD" w:rsidRPr="00431E11" w:rsidRDefault="00353EDD">
      <w:pPr>
        <w:pStyle w:val="ConsPlusNormal"/>
        <w:jc w:val="both"/>
      </w:pPr>
    </w:p>
    <w:p w:rsidR="00353EDD" w:rsidRPr="00431E11" w:rsidRDefault="000F1B7B">
      <w:pPr>
        <w:pStyle w:val="ConsPlusNormal"/>
        <w:jc w:val="center"/>
      </w:pPr>
      <w:bookmarkStart w:id="31" w:name="P885"/>
      <w:bookmarkEnd w:id="31"/>
      <w:r w:rsidRPr="00431E11">
        <w:rPr>
          <w:position w:val="-35"/>
        </w:rPr>
        <w:pict>
          <v:shape id="_x0000_i1256" style="width:139.6pt;height:46.35pt" coordsize="" o:spt="100" adj="0,,0" path="" filled="f" stroked="f">
            <v:stroke joinstyle="miter"/>
            <v:imagedata r:id="rId215" o:title="base_44_17479_32999"/>
            <v:formulas/>
            <v:path o:connecttype="segments"/>
          </v:shape>
        </w:pict>
      </w:r>
      <w:r w:rsidR="00353EDD" w:rsidRPr="00431E11">
        <w:t>, (В.18)</w:t>
      </w:r>
    </w:p>
    <w:p w:rsidR="00353EDD" w:rsidRPr="00431E11" w:rsidRDefault="00353EDD">
      <w:pPr>
        <w:pStyle w:val="ConsPlusNormal"/>
        <w:jc w:val="both"/>
      </w:pPr>
    </w:p>
    <w:p w:rsidR="00353EDD" w:rsidRPr="00431E11" w:rsidRDefault="00353EDD">
      <w:pPr>
        <w:pStyle w:val="ConsPlusNormal"/>
        <w:ind w:firstLine="540"/>
        <w:jc w:val="both"/>
      </w:pPr>
      <w:r w:rsidRPr="00431E11">
        <w:t>где</w:t>
      </w:r>
    </w:p>
    <w:p w:rsidR="00353EDD" w:rsidRPr="00431E11" w:rsidRDefault="00353EDD">
      <w:pPr>
        <w:pStyle w:val="ConsPlusNormal"/>
        <w:jc w:val="both"/>
      </w:pPr>
    </w:p>
    <w:p w:rsidR="00353EDD" w:rsidRPr="00431E11" w:rsidRDefault="000F1B7B">
      <w:pPr>
        <w:pStyle w:val="ConsPlusNormal"/>
        <w:jc w:val="center"/>
      </w:pPr>
      <w:r w:rsidRPr="00431E11">
        <w:rPr>
          <w:position w:val="-45"/>
        </w:rPr>
        <w:pict>
          <v:shape id="_x0000_i1257" style="width:84.5pt;height:56.95pt" coordsize="" o:spt="100" adj="0,,0" path="" filled="f" stroked="f">
            <v:stroke joinstyle="miter"/>
            <v:imagedata r:id="rId216" o:title="base_44_17479_33000"/>
            <v:formulas/>
            <v:path o:connecttype="segments"/>
          </v:shape>
        </w:pict>
      </w:r>
      <w:r w:rsidR="00353EDD" w:rsidRPr="00431E11">
        <w:t>, (В.19)</w:t>
      </w:r>
    </w:p>
    <w:p w:rsidR="00353EDD" w:rsidRPr="00431E11" w:rsidRDefault="00353EDD">
      <w:pPr>
        <w:pStyle w:val="ConsPlusNormal"/>
        <w:jc w:val="both"/>
      </w:pPr>
    </w:p>
    <w:p w:rsidR="00353EDD" w:rsidRPr="00431E11" w:rsidRDefault="00353EDD">
      <w:pPr>
        <w:pStyle w:val="ConsPlusNormal"/>
        <w:ind w:firstLine="540"/>
        <w:jc w:val="both"/>
      </w:pPr>
      <w:r w:rsidRPr="00431E11">
        <w:t>где m' - удельная массовая скорость выгорания топлива, кг/(м</w:t>
      </w:r>
      <w:proofErr w:type="gramStart"/>
      <w:r w:rsidRPr="00A035E1">
        <w:rPr>
          <w:vertAlign w:val="superscript"/>
        </w:rPr>
        <w:t>2</w:t>
      </w:r>
      <w:proofErr w:type="gramEnd"/>
      <w:r w:rsidRPr="00431E11">
        <w:t xml:space="preserve"> x с);</w:t>
      </w:r>
    </w:p>
    <w:p w:rsidR="00353EDD" w:rsidRPr="00431E11" w:rsidRDefault="000F1B7B">
      <w:pPr>
        <w:pStyle w:val="ConsPlusNormal"/>
        <w:spacing w:before="220"/>
        <w:ind w:firstLine="540"/>
        <w:jc w:val="both"/>
      </w:pPr>
      <w:r w:rsidRPr="00431E11">
        <w:rPr>
          <w:position w:val="-8"/>
        </w:rPr>
        <w:pict>
          <v:shape id="_x0000_i1258" style="width:16.3pt;height:19.4pt" coordsize="" o:spt="100" adj="0,,0" path="" filled="f" stroked="f">
            <v:stroke joinstyle="miter"/>
            <v:imagedata r:id="rId217" o:title="base_44_17479_33001"/>
            <v:formulas/>
            <v:path o:connecttype="segments"/>
          </v:shape>
        </w:pict>
      </w:r>
      <w:r w:rsidR="00353EDD" w:rsidRPr="00431E11">
        <w:t xml:space="preserve"> - плотность окружающего воздуха, </w:t>
      </w:r>
      <w:proofErr w:type="gramStart"/>
      <w:r w:rsidR="00353EDD" w:rsidRPr="00431E11">
        <w:t>кг</w:t>
      </w:r>
      <w:proofErr w:type="gramEnd"/>
      <w:r w:rsidR="00353EDD" w:rsidRPr="00431E11">
        <w:t>/м</w:t>
      </w:r>
      <w:r w:rsidR="00353EDD" w:rsidRPr="00A035E1">
        <w:rPr>
          <w:vertAlign w:val="superscript"/>
        </w:rPr>
        <w:t>3</w:t>
      </w:r>
      <w:r w:rsidR="00353EDD" w:rsidRPr="00431E11">
        <w:t>;</w:t>
      </w:r>
    </w:p>
    <w:p w:rsidR="00353EDD" w:rsidRPr="00431E11" w:rsidRDefault="000F1B7B">
      <w:pPr>
        <w:pStyle w:val="ConsPlusNormal"/>
        <w:spacing w:before="220"/>
        <w:ind w:firstLine="540"/>
        <w:jc w:val="both"/>
      </w:pPr>
      <w:r w:rsidRPr="00431E11">
        <w:rPr>
          <w:position w:val="-8"/>
        </w:rPr>
        <w:pict>
          <v:shape id="_x0000_i1259" style="width:16.3pt;height:19.4pt" coordsize="" o:spt="100" adj="0,,0" path="" filled="f" stroked="f">
            <v:stroke joinstyle="miter"/>
            <v:imagedata r:id="rId218" o:title="base_44_17479_33002"/>
            <v:formulas/>
            <v:path o:connecttype="segments"/>
          </v:shape>
        </w:pict>
      </w:r>
      <w:r w:rsidR="00353EDD" w:rsidRPr="00431E11">
        <w:t xml:space="preserve"> - плотность насыщенных паров топлива при температуре кипения, </w:t>
      </w:r>
      <w:proofErr w:type="gramStart"/>
      <w:r w:rsidR="00353EDD" w:rsidRPr="00431E11">
        <w:t>кг</w:t>
      </w:r>
      <w:proofErr w:type="gramEnd"/>
      <w:r w:rsidR="00353EDD" w:rsidRPr="00431E11">
        <w:t>/м</w:t>
      </w:r>
      <w:r w:rsidR="00353EDD" w:rsidRPr="00A035E1">
        <w:rPr>
          <w:vertAlign w:val="superscript"/>
        </w:rPr>
        <w:t>3</w:t>
      </w:r>
      <w:r w:rsidR="00353EDD" w:rsidRPr="00431E11">
        <w:t>;</w:t>
      </w:r>
    </w:p>
    <w:p w:rsidR="00353EDD" w:rsidRPr="00431E11" w:rsidRDefault="000F1B7B">
      <w:pPr>
        <w:pStyle w:val="ConsPlusNormal"/>
        <w:spacing w:before="220"/>
        <w:ind w:firstLine="540"/>
        <w:jc w:val="both"/>
      </w:pPr>
      <w:r w:rsidRPr="00431E11">
        <w:rPr>
          <w:position w:val="-8"/>
        </w:rPr>
        <w:pict>
          <v:shape id="_x0000_i1260" style="width:16.3pt;height:19.4pt" coordsize="" o:spt="100" adj="0,,0" path="" filled="f" stroked="f">
            <v:stroke joinstyle="miter"/>
            <v:imagedata r:id="rId219" o:title="base_44_17479_33003"/>
            <v:formulas/>
            <v:path o:connecttype="segments"/>
          </v:shape>
        </w:pict>
      </w:r>
      <w:r w:rsidR="00353EDD" w:rsidRPr="00431E11">
        <w:t xml:space="preserve"> - скорость ветра, м/</w:t>
      </w:r>
      <w:proofErr w:type="gramStart"/>
      <w:r w:rsidR="00353EDD" w:rsidRPr="00431E11">
        <w:t>с</w:t>
      </w:r>
      <w:proofErr w:type="gramEnd"/>
      <w:r w:rsidR="00353EDD" w:rsidRPr="00431E11">
        <w:t>;</w:t>
      </w:r>
    </w:p>
    <w:p w:rsidR="00353EDD" w:rsidRPr="00431E11" w:rsidRDefault="00353EDD">
      <w:pPr>
        <w:pStyle w:val="ConsPlusNormal"/>
        <w:spacing w:before="220"/>
        <w:ind w:firstLine="540"/>
        <w:jc w:val="both"/>
      </w:pPr>
      <w:r w:rsidRPr="00431E11">
        <w:t>g - ускорение свободного падения (9,81 м/с</w:t>
      </w:r>
      <w:proofErr w:type="gramStart"/>
      <w:r w:rsidRPr="00A035E1">
        <w:rPr>
          <w:vertAlign w:val="superscript"/>
        </w:rPr>
        <w:t>2</w:t>
      </w:r>
      <w:proofErr w:type="gramEnd"/>
      <w:r w:rsidRPr="00431E11">
        <w:t>).</w:t>
      </w:r>
    </w:p>
    <w:p w:rsidR="00353EDD" w:rsidRPr="00431E11" w:rsidRDefault="00353EDD">
      <w:pPr>
        <w:pStyle w:val="ConsPlusNormal"/>
        <w:spacing w:before="220"/>
        <w:ind w:firstLine="540"/>
        <w:jc w:val="both"/>
      </w:pPr>
      <w:r w:rsidRPr="00431E11">
        <w:t xml:space="preserve">Угол отклонения пламени от вертикали под действием ветра </w:t>
      </w:r>
      <w:r w:rsidR="000F1B7B" w:rsidRPr="00431E11">
        <w:rPr>
          <w:position w:val="-4"/>
        </w:rPr>
        <w:pict>
          <v:shape id="_x0000_i1261" style="width:10.65pt;height:15.65pt" coordsize="" o:spt="100" adj="0,,0" path="" filled="f" stroked="f">
            <v:stroke joinstyle="miter"/>
            <v:imagedata r:id="rId220" o:title="base_44_17479_33004"/>
            <v:formulas/>
            <v:path o:connecttype="segments"/>
          </v:shape>
        </w:pict>
      </w:r>
      <w:r w:rsidRPr="00431E11">
        <w:t xml:space="preserve"> рассчитывается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31"/>
        </w:rPr>
        <w:pict>
          <v:shape id="_x0000_i1262" style="width:132.1pt;height:42.55pt" coordsize="" o:spt="100" adj="0,,0" path="" filled="f" stroked="f">
            <v:stroke joinstyle="miter"/>
            <v:imagedata r:id="rId221" o:title="base_44_17479_33005"/>
            <v:formulas/>
            <v:path o:connecttype="segments"/>
          </v:shape>
        </w:pict>
      </w:r>
      <w:r w:rsidR="00353EDD" w:rsidRPr="00431E11">
        <w:t>. (В.20)</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Коэффициент пропускания атмосферы </w:t>
      </w:r>
      <w:r w:rsidR="000F1B7B" w:rsidRPr="00431E11">
        <w:rPr>
          <w:position w:val="-1"/>
        </w:rPr>
        <w:pict>
          <v:shape id="_x0000_i1263" style="width:10pt;height:12.5pt" coordsize="" o:spt="100" adj="0,,0" path="" filled="f" stroked="f">
            <v:stroke joinstyle="miter"/>
            <v:imagedata r:id="rId222" o:title="base_44_17479_33006"/>
            <v:formulas/>
            <v:path o:connecttype="segments"/>
          </v:shape>
        </w:pict>
      </w:r>
      <w:r w:rsidRPr="00431E11">
        <w:t xml:space="preserve"> для пожара пролива определяется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8"/>
        </w:rPr>
        <w:pict>
          <v:shape id="_x0000_i1264" style="width:165.3pt;height:19.4pt" coordsize="" o:spt="100" adj="0,,0" path="" filled="f" stroked="f">
            <v:stroke joinstyle="miter"/>
            <v:imagedata r:id="rId223" o:title="base_44_17479_33007"/>
            <v:formulas/>
            <v:path o:connecttype="segments"/>
          </v:shape>
        </w:pict>
      </w:r>
      <w:r w:rsidR="00353EDD" w:rsidRPr="00431E11">
        <w:t>. (В.21)</w:t>
      </w:r>
    </w:p>
    <w:p w:rsidR="00353EDD" w:rsidRPr="00431E11" w:rsidRDefault="00353EDD">
      <w:pPr>
        <w:pStyle w:val="ConsPlusNormal"/>
        <w:jc w:val="both"/>
      </w:pPr>
    </w:p>
    <w:p w:rsidR="00353EDD" w:rsidRPr="00431E11" w:rsidRDefault="00353EDD">
      <w:pPr>
        <w:pStyle w:val="ConsPlusNormal"/>
        <w:ind w:firstLine="540"/>
        <w:jc w:val="both"/>
      </w:pPr>
      <w:r w:rsidRPr="00431E11">
        <w:t>В.3. В таблице В.2 представлены типичные значения предельно допустимой интенсивности теплового излучения для различных степеней поражения человека и материалов.</w:t>
      </w:r>
    </w:p>
    <w:p w:rsidR="00353EDD" w:rsidRPr="00431E11" w:rsidRDefault="00353EDD">
      <w:pPr>
        <w:sectPr w:rsidR="00353EDD" w:rsidRPr="00431E11">
          <w:pgSz w:w="11905" w:h="16838"/>
          <w:pgMar w:top="1134" w:right="850" w:bottom="1134" w:left="1701" w:header="0" w:footer="0" w:gutter="0"/>
          <w:cols w:space="720"/>
        </w:sectPr>
      </w:pPr>
    </w:p>
    <w:p w:rsidR="00353EDD" w:rsidRPr="00431E11" w:rsidRDefault="00353EDD">
      <w:pPr>
        <w:pStyle w:val="ConsPlusNormal"/>
        <w:jc w:val="both"/>
      </w:pPr>
    </w:p>
    <w:p w:rsidR="00353EDD" w:rsidRPr="00431E11" w:rsidRDefault="00353EDD">
      <w:pPr>
        <w:pStyle w:val="ConsPlusNormal"/>
        <w:jc w:val="right"/>
      </w:pPr>
      <w:r w:rsidRPr="00431E11">
        <w:t>Таблица В.2</w:t>
      </w:r>
    </w:p>
    <w:p w:rsidR="00353EDD" w:rsidRPr="00431E11" w:rsidRDefault="00353EDD">
      <w:pPr>
        <w:pStyle w:val="ConsPlusNormal"/>
        <w:jc w:val="both"/>
      </w:pPr>
    </w:p>
    <w:p w:rsidR="00353EDD" w:rsidRPr="00431E11" w:rsidRDefault="00353EDD">
      <w:pPr>
        <w:pStyle w:val="ConsPlusNormal"/>
        <w:jc w:val="center"/>
      </w:pPr>
      <w:r w:rsidRPr="00431E11">
        <w:t>Типичные предельно допустимые значения интенсивности</w:t>
      </w:r>
      <w:r w:rsidR="000F1B7B" w:rsidRPr="00431E11">
        <w:t xml:space="preserve"> </w:t>
      </w:r>
      <w:r w:rsidRPr="00431E11">
        <w:t>теплового излучения для различных степеней поражения</w:t>
      </w:r>
      <w:r w:rsidR="000F1B7B" w:rsidRPr="00431E11">
        <w:t xml:space="preserve"> </w:t>
      </w:r>
      <w:r w:rsidRPr="00431E11">
        <w:t>человека и повреждения материалов</w:t>
      </w:r>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3"/>
        <w:gridCol w:w="2866"/>
      </w:tblGrid>
      <w:tr w:rsidR="00353EDD" w:rsidRPr="00431E11" w:rsidTr="000F1B7B">
        <w:trPr>
          <w:jc w:val="center"/>
        </w:trPr>
        <w:tc>
          <w:tcPr>
            <w:tcW w:w="6803" w:type="dxa"/>
            <w:vAlign w:val="center"/>
          </w:tcPr>
          <w:p w:rsidR="00353EDD" w:rsidRPr="00431E11" w:rsidRDefault="00353EDD">
            <w:pPr>
              <w:pStyle w:val="ConsPlusNormal"/>
              <w:jc w:val="center"/>
            </w:pPr>
            <w:r w:rsidRPr="00431E11">
              <w:t>Степень поражения</w:t>
            </w:r>
          </w:p>
        </w:tc>
        <w:tc>
          <w:tcPr>
            <w:tcW w:w="2866" w:type="dxa"/>
            <w:vAlign w:val="center"/>
          </w:tcPr>
          <w:p w:rsidR="00353EDD" w:rsidRPr="00431E11" w:rsidRDefault="00353EDD">
            <w:pPr>
              <w:pStyle w:val="ConsPlusNormal"/>
              <w:jc w:val="center"/>
            </w:pPr>
            <w:r w:rsidRPr="00431E11">
              <w:t>Типичные предельно допустимые значения интенсивности теплового излучения, кВт/м</w:t>
            </w:r>
            <w:proofErr w:type="gramStart"/>
            <w:r w:rsidRPr="00431E11">
              <w:rPr>
                <w:vertAlign w:val="superscript"/>
              </w:rPr>
              <w:t>2</w:t>
            </w:r>
            <w:proofErr w:type="gramEnd"/>
          </w:p>
        </w:tc>
      </w:tr>
      <w:tr w:rsidR="00353EDD" w:rsidRPr="00431E11" w:rsidTr="000F1B7B">
        <w:trPr>
          <w:jc w:val="center"/>
        </w:trPr>
        <w:tc>
          <w:tcPr>
            <w:tcW w:w="6803" w:type="dxa"/>
          </w:tcPr>
          <w:p w:rsidR="00353EDD" w:rsidRPr="00431E11" w:rsidRDefault="00353EDD">
            <w:pPr>
              <w:pStyle w:val="ConsPlusNormal"/>
            </w:pPr>
            <w:r w:rsidRPr="00431E11">
              <w:t>Без негативных последствий в течение длительного времени</w:t>
            </w:r>
          </w:p>
        </w:tc>
        <w:tc>
          <w:tcPr>
            <w:tcW w:w="2866" w:type="dxa"/>
          </w:tcPr>
          <w:p w:rsidR="00353EDD" w:rsidRPr="00431E11" w:rsidRDefault="00353EDD">
            <w:pPr>
              <w:pStyle w:val="ConsPlusNormal"/>
              <w:jc w:val="center"/>
            </w:pPr>
            <w:r w:rsidRPr="00431E11">
              <w:t>1,4</w:t>
            </w:r>
          </w:p>
        </w:tc>
      </w:tr>
      <w:tr w:rsidR="00353EDD" w:rsidRPr="00431E11" w:rsidTr="000F1B7B">
        <w:trPr>
          <w:jc w:val="center"/>
        </w:trPr>
        <w:tc>
          <w:tcPr>
            <w:tcW w:w="6803" w:type="dxa"/>
          </w:tcPr>
          <w:p w:rsidR="00353EDD" w:rsidRPr="00431E11" w:rsidRDefault="00353EDD">
            <w:pPr>
              <w:pStyle w:val="ConsPlusNormal"/>
            </w:pPr>
            <w:r w:rsidRPr="00431E11">
              <w:t>Безопасно для человека в брезентовой одежде</w:t>
            </w:r>
          </w:p>
        </w:tc>
        <w:tc>
          <w:tcPr>
            <w:tcW w:w="2866" w:type="dxa"/>
          </w:tcPr>
          <w:p w:rsidR="00353EDD" w:rsidRPr="00431E11" w:rsidRDefault="00353EDD">
            <w:pPr>
              <w:pStyle w:val="ConsPlusNormal"/>
              <w:jc w:val="center"/>
            </w:pPr>
            <w:r w:rsidRPr="00431E11">
              <w:t>4,2</w:t>
            </w:r>
          </w:p>
        </w:tc>
      </w:tr>
      <w:tr w:rsidR="00353EDD" w:rsidRPr="00431E11" w:rsidTr="000F1B7B">
        <w:trPr>
          <w:jc w:val="center"/>
        </w:trPr>
        <w:tc>
          <w:tcPr>
            <w:tcW w:w="6803" w:type="dxa"/>
          </w:tcPr>
          <w:p w:rsidR="00353EDD" w:rsidRPr="00431E11" w:rsidRDefault="00353EDD">
            <w:pPr>
              <w:pStyle w:val="ConsPlusNormal"/>
            </w:pPr>
            <w:r w:rsidRPr="00431E11">
              <w:t xml:space="preserve">Непереносимая боль через 20 - 30 </w:t>
            </w:r>
            <w:proofErr w:type="gramStart"/>
            <w:r w:rsidRPr="00431E11">
              <w:t>с</w:t>
            </w:r>
            <w:proofErr w:type="gramEnd"/>
          </w:p>
          <w:p w:rsidR="00353EDD" w:rsidRPr="00431E11" w:rsidRDefault="00353EDD">
            <w:pPr>
              <w:pStyle w:val="ConsPlusNormal"/>
            </w:pPr>
            <w:r w:rsidRPr="00431E11">
              <w:t xml:space="preserve">Ожог 1-й степени через 15 - 20 </w:t>
            </w:r>
            <w:proofErr w:type="gramStart"/>
            <w:r w:rsidRPr="00431E11">
              <w:t>с</w:t>
            </w:r>
            <w:proofErr w:type="gramEnd"/>
          </w:p>
          <w:p w:rsidR="00353EDD" w:rsidRPr="00431E11" w:rsidRDefault="00353EDD">
            <w:pPr>
              <w:pStyle w:val="ConsPlusNormal"/>
            </w:pPr>
            <w:r w:rsidRPr="00431E11">
              <w:t xml:space="preserve">Ожог 2-й степени через 30 - 40 </w:t>
            </w:r>
            <w:proofErr w:type="gramStart"/>
            <w:r w:rsidRPr="00431E11">
              <w:t>с</w:t>
            </w:r>
            <w:proofErr w:type="gramEnd"/>
          </w:p>
          <w:p w:rsidR="00353EDD" w:rsidRPr="00431E11" w:rsidRDefault="00353EDD">
            <w:pPr>
              <w:pStyle w:val="ConsPlusNormal"/>
            </w:pPr>
            <w:r w:rsidRPr="00431E11">
              <w:t>Воспламенение хлопка-волокна через 15 мин</w:t>
            </w:r>
          </w:p>
        </w:tc>
        <w:tc>
          <w:tcPr>
            <w:tcW w:w="2866" w:type="dxa"/>
          </w:tcPr>
          <w:p w:rsidR="00353EDD" w:rsidRPr="00431E11" w:rsidRDefault="00353EDD">
            <w:pPr>
              <w:pStyle w:val="ConsPlusNormal"/>
              <w:jc w:val="center"/>
            </w:pPr>
            <w:r w:rsidRPr="00431E11">
              <w:t>7,0</w:t>
            </w:r>
          </w:p>
        </w:tc>
      </w:tr>
      <w:tr w:rsidR="00353EDD" w:rsidRPr="00431E11" w:rsidTr="000F1B7B">
        <w:trPr>
          <w:jc w:val="center"/>
        </w:trPr>
        <w:tc>
          <w:tcPr>
            <w:tcW w:w="6803" w:type="dxa"/>
          </w:tcPr>
          <w:p w:rsidR="00353EDD" w:rsidRPr="00431E11" w:rsidRDefault="00353EDD">
            <w:pPr>
              <w:pStyle w:val="ConsPlusNormal"/>
            </w:pPr>
            <w:r w:rsidRPr="00431E11">
              <w:t>Воспламенение древесины, окрашенной масляной краской по строганой поверхности; воспламенение фанеры</w:t>
            </w:r>
          </w:p>
        </w:tc>
        <w:tc>
          <w:tcPr>
            <w:tcW w:w="2866" w:type="dxa"/>
          </w:tcPr>
          <w:p w:rsidR="00353EDD" w:rsidRPr="00431E11" w:rsidRDefault="00353EDD">
            <w:pPr>
              <w:pStyle w:val="ConsPlusNormal"/>
              <w:jc w:val="center"/>
            </w:pPr>
            <w:r w:rsidRPr="00431E11">
              <w:t>17,0</w:t>
            </w:r>
          </w:p>
        </w:tc>
      </w:tr>
      <w:tr w:rsidR="00353EDD" w:rsidRPr="00431E11" w:rsidTr="000F1B7B">
        <w:trPr>
          <w:jc w:val="center"/>
        </w:trPr>
        <w:tc>
          <w:tcPr>
            <w:tcW w:w="6803" w:type="dxa"/>
          </w:tcPr>
          <w:p w:rsidR="00353EDD" w:rsidRPr="00431E11" w:rsidRDefault="00353EDD">
            <w:pPr>
              <w:pStyle w:val="ConsPlusNormal"/>
            </w:pPr>
            <w:r w:rsidRPr="00431E11">
              <w:t xml:space="preserve">Непереносимая боль через 3 - 5 </w:t>
            </w:r>
            <w:proofErr w:type="gramStart"/>
            <w:r w:rsidRPr="00431E11">
              <w:t>с</w:t>
            </w:r>
            <w:proofErr w:type="gramEnd"/>
          </w:p>
          <w:p w:rsidR="00353EDD" w:rsidRPr="00431E11" w:rsidRDefault="00353EDD">
            <w:pPr>
              <w:pStyle w:val="ConsPlusNormal"/>
            </w:pPr>
            <w:r w:rsidRPr="00431E11">
              <w:t xml:space="preserve">Ожог 1-й степени через 6 - 8 </w:t>
            </w:r>
            <w:proofErr w:type="gramStart"/>
            <w:r w:rsidRPr="00431E11">
              <w:t>с</w:t>
            </w:r>
            <w:proofErr w:type="gramEnd"/>
          </w:p>
          <w:p w:rsidR="00353EDD" w:rsidRPr="00431E11" w:rsidRDefault="00353EDD">
            <w:pPr>
              <w:pStyle w:val="ConsPlusNormal"/>
            </w:pPr>
            <w:r w:rsidRPr="00431E11">
              <w:t xml:space="preserve">Ожог 2-й степени через 12 - 16 </w:t>
            </w:r>
            <w:proofErr w:type="gramStart"/>
            <w:r w:rsidRPr="00431E11">
              <w:t>с</w:t>
            </w:r>
            <w:proofErr w:type="gramEnd"/>
          </w:p>
        </w:tc>
        <w:tc>
          <w:tcPr>
            <w:tcW w:w="2866" w:type="dxa"/>
          </w:tcPr>
          <w:p w:rsidR="00353EDD" w:rsidRPr="00431E11" w:rsidRDefault="00353EDD">
            <w:pPr>
              <w:pStyle w:val="ConsPlusNormal"/>
              <w:jc w:val="center"/>
            </w:pPr>
            <w:r w:rsidRPr="00431E11">
              <w:t>10,5</w:t>
            </w:r>
          </w:p>
        </w:tc>
      </w:tr>
      <w:tr w:rsidR="00353EDD" w:rsidRPr="00431E11" w:rsidTr="000F1B7B">
        <w:trPr>
          <w:jc w:val="center"/>
        </w:trPr>
        <w:tc>
          <w:tcPr>
            <w:tcW w:w="6803" w:type="dxa"/>
          </w:tcPr>
          <w:p w:rsidR="00353EDD" w:rsidRPr="00431E11" w:rsidRDefault="00353EDD">
            <w:pPr>
              <w:pStyle w:val="ConsPlusNormal"/>
            </w:pPr>
            <w:r w:rsidRPr="00431E11">
              <w:t>Воспламенение древесины с шероховатой поверхностью (влажность 12%) при длительности облучения 15 мин</w:t>
            </w:r>
          </w:p>
        </w:tc>
        <w:tc>
          <w:tcPr>
            <w:tcW w:w="2866" w:type="dxa"/>
          </w:tcPr>
          <w:p w:rsidR="00353EDD" w:rsidRPr="00431E11" w:rsidRDefault="00353EDD">
            <w:pPr>
              <w:pStyle w:val="ConsPlusNormal"/>
              <w:jc w:val="center"/>
            </w:pPr>
            <w:r w:rsidRPr="00431E11">
              <w:t>12,9</w:t>
            </w:r>
          </w:p>
        </w:tc>
      </w:tr>
      <w:tr w:rsidR="00353EDD" w:rsidRPr="00431E11" w:rsidTr="000F1B7B">
        <w:trPr>
          <w:jc w:val="center"/>
        </w:trPr>
        <w:tc>
          <w:tcPr>
            <w:tcW w:w="6803" w:type="dxa"/>
          </w:tcPr>
          <w:p w:rsidR="00353EDD" w:rsidRPr="00431E11" w:rsidRDefault="00353EDD">
            <w:pPr>
              <w:pStyle w:val="ConsPlusNormal"/>
            </w:pPr>
            <w:r w:rsidRPr="00431E11">
              <w:t>Воспламенение древесины, окрашенной масляной краской по строганой поверхности; воспламенение фанеры</w:t>
            </w:r>
          </w:p>
        </w:tc>
        <w:tc>
          <w:tcPr>
            <w:tcW w:w="2866" w:type="dxa"/>
          </w:tcPr>
          <w:p w:rsidR="00353EDD" w:rsidRPr="00431E11" w:rsidRDefault="00353EDD">
            <w:pPr>
              <w:pStyle w:val="ConsPlusNormal"/>
              <w:jc w:val="center"/>
            </w:pPr>
            <w:r w:rsidRPr="00431E11">
              <w:t>17,0</w:t>
            </w:r>
          </w:p>
        </w:tc>
      </w:tr>
    </w:tbl>
    <w:p w:rsidR="00353EDD" w:rsidRPr="00431E11" w:rsidRDefault="00353EDD">
      <w:pPr>
        <w:sectPr w:rsidR="00353EDD" w:rsidRPr="00431E11">
          <w:pgSz w:w="16838" w:h="11905" w:orient="landscape"/>
          <w:pgMar w:top="1701" w:right="1134" w:bottom="850" w:left="1134" w:header="0" w:footer="0" w:gutter="0"/>
          <w:cols w:space="720"/>
        </w:sectPr>
      </w:pPr>
    </w:p>
    <w:p w:rsidR="00353EDD" w:rsidRPr="00431E11" w:rsidRDefault="00353EDD">
      <w:pPr>
        <w:pStyle w:val="ConsPlusNormal"/>
        <w:jc w:val="right"/>
        <w:outlineLvl w:val="0"/>
      </w:pPr>
      <w:r w:rsidRPr="00431E11">
        <w:lastRenderedPageBreak/>
        <w:t>Приложение Г</w:t>
      </w:r>
    </w:p>
    <w:p w:rsidR="000F1B7B" w:rsidRPr="00431E11" w:rsidRDefault="000F1B7B">
      <w:pPr>
        <w:pStyle w:val="ConsPlusNormal"/>
        <w:jc w:val="center"/>
        <w:rPr>
          <w:b/>
        </w:rPr>
      </w:pPr>
      <w:bookmarkStart w:id="32" w:name="P940"/>
      <w:bookmarkEnd w:id="32"/>
    </w:p>
    <w:p w:rsidR="00353EDD" w:rsidRPr="00431E11" w:rsidRDefault="00353EDD">
      <w:pPr>
        <w:pStyle w:val="ConsPlusNormal"/>
        <w:jc w:val="center"/>
      </w:pPr>
      <w:r w:rsidRPr="00431E11">
        <w:rPr>
          <w:b/>
        </w:rPr>
        <w:t xml:space="preserve">МЕТОД </w:t>
      </w:r>
      <w:proofErr w:type="gramStart"/>
      <w:r w:rsidRPr="00431E11">
        <w:rPr>
          <w:b/>
        </w:rPr>
        <w:t>РАСЧЕТА РАЗМЕРОВ ЗОН РАСПРОСТРАНЕНИЯ ОБЛАКА</w:t>
      </w:r>
      <w:r w:rsidR="000F1B7B" w:rsidRPr="00431E11">
        <w:rPr>
          <w:b/>
        </w:rPr>
        <w:t xml:space="preserve"> </w:t>
      </w:r>
      <w:r w:rsidRPr="00431E11">
        <w:rPr>
          <w:b/>
        </w:rPr>
        <w:t>ГОРЮЧИХ ГАЗОВ</w:t>
      </w:r>
      <w:proofErr w:type="gramEnd"/>
      <w:r w:rsidRPr="00431E11">
        <w:rPr>
          <w:b/>
        </w:rPr>
        <w:t xml:space="preserve"> И ПАРОВ ПРИ АВАРИИ</w:t>
      </w:r>
    </w:p>
    <w:p w:rsidR="00353EDD" w:rsidRPr="00431E11" w:rsidRDefault="00353EDD">
      <w:pPr>
        <w:pStyle w:val="ConsPlusNormal"/>
        <w:jc w:val="both"/>
      </w:pPr>
    </w:p>
    <w:p w:rsidR="00353EDD" w:rsidRPr="00431E11" w:rsidRDefault="00353EDD">
      <w:pPr>
        <w:pStyle w:val="ConsPlusNormal"/>
        <w:ind w:firstLine="540"/>
        <w:jc w:val="both"/>
      </w:pPr>
      <w:r w:rsidRPr="00431E11">
        <w:t>Сущность метода</w:t>
      </w:r>
    </w:p>
    <w:p w:rsidR="00353EDD" w:rsidRPr="00431E11" w:rsidRDefault="00353EDD">
      <w:pPr>
        <w:pStyle w:val="ConsPlusNormal"/>
        <w:spacing w:before="220"/>
        <w:ind w:firstLine="540"/>
        <w:jc w:val="both"/>
      </w:pPr>
      <w:r w:rsidRPr="00431E11">
        <w:t>В настоящем приложении установлен порядок расчета изменения во времени концентрации газа в облаке при мгновенном выбросе и непрерывном истечении сжиженного углеводородного газа (СУГ).</w:t>
      </w:r>
    </w:p>
    <w:p w:rsidR="00353EDD" w:rsidRPr="00431E11" w:rsidRDefault="00353EDD">
      <w:pPr>
        <w:pStyle w:val="ConsPlusNormal"/>
        <w:spacing w:before="220"/>
        <w:ind w:firstLine="540"/>
        <w:jc w:val="both"/>
      </w:pPr>
      <w:r w:rsidRPr="00431E11">
        <w:t>Г.1. Мгновенный выброс СУГ</w:t>
      </w:r>
    </w:p>
    <w:p w:rsidR="00353EDD" w:rsidRPr="00431E11" w:rsidRDefault="00353EDD">
      <w:pPr>
        <w:pStyle w:val="ConsPlusNormal"/>
        <w:spacing w:before="220"/>
        <w:ind w:firstLine="540"/>
        <w:jc w:val="both"/>
      </w:pPr>
      <w:r w:rsidRPr="00431E11">
        <w:t>Г.1.1. Мгновенный выброс СУГ может происходить при повреждении резервуара или иного аппарата, в котором СУГ находится под давлением.</w:t>
      </w:r>
    </w:p>
    <w:p w:rsidR="00353EDD" w:rsidRPr="00431E11" w:rsidRDefault="00353EDD">
      <w:pPr>
        <w:pStyle w:val="ConsPlusNormal"/>
        <w:spacing w:before="220"/>
        <w:ind w:firstLine="540"/>
        <w:jc w:val="both"/>
      </w:pPr>
      <w:r w:rsidRPr="00431E11">
        <w:t xml:space="preserve">За счет внутренней энергии СУГ его массовая доля </w:t>
      </w:r>
      <w:r w:rsidR="000F1B7B" w:rsidRPr="00431E11">
        <w:rPr>
          <w:position w:val="-4"/>
        </w:rPr>
        <w:pict>
          <v:shape id="_x0000_i1265" style="width:11.9pt;height:15.05pt" coordsize="" o:spt="100" adj="0,,0" path="" filled="f" stroked="f">
            <v:stroke joinstyle="miter"/>
            <v:imagedata r:id="rId224" o:title="base_44_17479_33008"/>
            <v:formulas/>
            <v:path o:connecttype="segments"/>
          </v:shape>
        </w:pict>
      </w:r>
      <w:r w:rsidRPr="00431E11">
        <w:t xml:space="preserve"> мгновенно испаряется, образуя с капельками жидкости облако аэрозоля. За счет больших скоростей вихревых потоков происходит быстрое вовлечение в облако воздуха и быстрое испарение оставшейся части СУГ.</w:t>
      </w:r>
    </w:p>
    <w:p w:rsidR="00353EDD" w:rsidRPr="00431E11" w:rsidRDefault="00353EDD">
      <w:pPr>
        <w:pStyle w:val="ConsPlusNormal"/>
        <w:spacing w:before="220"/>
        <w:ind w:firstLine="540"/>
        <w:jc w:val="both"/>
      </w:pPr>
      <w:r w:rsidRPr="00431E11">
        <w:t xml:space="preserve">Массу воздуха </w:t>
      </w:r>
      <w:r w:rsidR="000F1B7B" w:rsidRPr="00431E11">
        <w:rPr>
          <w:position w:val="-8"/>
        </w:rPr>
        <w:pict>
          <v:shape id="_x0000_i1266" style="width:25.05pt;height:19.4pt" coordsize="" o:spt="100" adj="0,,0" path="" filled="f" stroked="f">
            <v:stroke joinstyle="miter"/>
            <v:imagedata r:id="rId225" o:title="base_44_17479_33009"/>
            <v:formulas/>
            <v:path o:connecttype="segments"/>
          </v:shape>
        </w:pict>
      </w:r>
      <w:r w:rsidRPr="00431E11">
        <w:t xml:space="preserve">, </w:t>
      </w:r>
      <w:proofErr w:type="gramStart"/>
      <w:r w:rsidRPr="00431E11">
        <w:t>кг</w:t>
      </w:r>
      <w:proofErr w:type="gramEnd"/>
      <w:r w:rsidRPr="00431E11">
        <w:t>, мгновенно вовлекающуюся в облако для такого испарения, рассчитывают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31"/>
        </w:rPr>
        <w:pict>
          <v:shape id="_x0000_i1267" style="width:167.8pt;height:42.55pt" coordsize="" o:spt="100" adj="0,,0" path="" filled="f" stroked="f">
            <v:stroke joinstyle="miter"/>
            <v:imagedata r:id="rId226" o:title="base_44_17479_33010"/>
            <v:formulas/>
            <v:path o:connecttype="segments"/>
          </v:shape>
        </w:pict>
      </w:r>
      <w:r w:rsidR="00353EDD" w:rsidRPr="00431E11">
        <w:t>, (Г.1)</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10"/>
        </w:rPr>
        <w:pict>
          <v:shape id="_x0000_i1268" style="width:21.9pt;height:21.3pt" coordsize="" o:spt="100" adj="0,,0" path="" filled="f" stroked="f">
            <v:stroke joinstyle="miter"/>
            <v:imagedata r:id="rId227" o:title="base_44_17479_33011"/>
            <v:formulas/>
            <v:path o:connecttype="segments"/>
          </v:shape>
        </w:pict>
      </w:r>
      <w:r w:rsidRPr="00431E11">
        <w:t xml:space="preserve"> - масса выброшенного СУГ, кг;</w:t>
      </w:r>
    </w:p>
    <w:p w:rsidR="00353EDD" w:rsidRPr="00431E11" w:rsidRDefault="000F1B7B">
      <w:pPr>
        <w:pStyle w:val="ConsPlusNormal"/>
        <w:spacing w:before="220"/>
        <w:ind w:firstLine="540"/>
        <w:jc w:val="both"/>
      </w:pPr>
      <w:r w:rsidRPr="00431E11">
        <w:rPr>
          <w:position w:val="-10"/>
        </w:rPr>
        <w:pict>
          <v:shape id="_x0000_i1269" style="width:25.05pt;height:21.3pt" coordsize="" o:spt="100" adj="0,,0" path="" filled="f" stroked="f">
            <v:stroke joinstyle="miter"/>
            <v:imagedata r:id="rId228" o:title="base_44_17479_33012"/>
            <v:formulas/>
            <v:path o:connecttype="segments"/>
          </v:shape>
        </w:pict>
      </w:r>
      <w:r w:rsidR="00353EDD" w:rsidRPr="00431E11">
        <w:t xml:space="preserve"> - удельная теплоемкость воздуха, </w:t>
      </w:r>
      <w:proofErr w:type="gramStart"/>
      <w:r w:rsidR="00353EDD" w:rsidRPr="00431E11">
        <w:t>Дж</w:t>
      </w:r>
      <w:proofErr w:type="gramEnd"/>
      <w:r w:rsidR="00353EDD" w:rsidRPr="00431E11">
        <w:t>/(кг x К);</w:t>
      </w:r>
    </w:p>
    <w:p w:rsidR="00353EDD" w:rsidRPr="00431E11" w:rsidRDefault="000F1B7B">
      <w:pPr>
        <w:pStyle w:val="ConsPlusNormal"/>
        <w:spacing w:before="220"/>
        <w:ind w:firstLine="540"/>
        <w:jc w:val="both"/>
      </w:pPr>
      <w:r w:rsidRPr="00431E11">
        <w:rPr>
          <w:position w:val="-10"/>
        </w:rPr>
        <w:pict>
          <v:shape id="_x0000_i1270" style="width:16.3pt;height:21.3pt" coordsize="" o:spt="100" adj="0,,0" path="" filled="f" stroked="f">
            <v:stroke joinstyle="miter"/>
            <v:imagedata r:id="rId229" o:title="base_44_17479_33013"/>
            <v:formulas/>
            <v:path o:connecttype="segments"/>
          </v:shape>
        </w:pict>
      </w:r>
      <w:r w:rsidR="00353EDD" w:rsidRPr="00431E11">
        <w:t xml:space="preserve"> - удельная теплота парообразования СУГ, Дж/кг;</w:t>
      </w:r>
    </w:p>
    <w:p w:rsidR="00353EDD" w:rsidRPr="00431E11" w:rsidRDefault="000F1B7B">
      <w:pPr>
        <w:pStyle w:val="ConsPlusNormal"/>
        <w:spacing w:before="220"/>
        <w:ind w:firstLine="540"/>
        <w:jc w:val="both"/>
      </w:pPr>
      <w:r w:rsidRPr="00431E11">
        <w:rPr>
          <w:position w:val="-8"/>
        </w:rPr>
        <w:pict>
          <v:shape id="_x0000_i1271" style="width:14.4pt;height:19.4pt" coordsize="" o:spt="100" adj="0,,0" path="" filled="f" stroked="f">
            <v:stroke joinstyle="miter"/>
            <v:imagedata r:id="rId230" o:title="base_44_17479_33014"/>
            <v:formulas/>
            <v:path o:connecttype="segments"/>
          </v:shape>
        </w:pict>
      </w:r>
      <w:r w:rsidR="00353EDD" w:rsidRPr="00431E11">
        <w:t xml:space="preserve"> - температура окружающего воздуха, </w:t>
      </w:r>
      <w:proofErr w:type="gramStart"/>
      <w:r w:rsidR="00353EDD" w:rsidRPr="00431E11">
        <w:t>К</w:t>
      </w:r>
      <w:proofErr w:type="gramEnd"/>
      <w:r w:rsidR="00353EDD" w:rsidRPr="00431E11">
        <w:t>;</w:t>
      </w:r>
    </w:p>
    <w:p w:rsidR="00353EDD" w:rsidRPr="00431E11" w:rsidRDefault="000F1B7B">
      <w:pPr>
        <w:pStyle w:val="ConsPlusNormal"/>
        <w:spacing w:before="220"/>
        <w:ind w:firstLine="540"/>
        <w:jc w:val="both"/>
      </w:pPr>
      <w:r w:rsidRPr="00431E11">
        <w:rPr>
          <w:position w:val="-10"/>
        </w:rPr>
        <w:pict>
          <v:shape id="_x0000_i1272" style="width:15.05pt;height:21.3pt" coordsize="" o:spt="100" adj="0,,0" path="" filled="f" stroked="f">
            <v:stroke joinstyle="miter"/>
            <v:imagedata r:id="rId231" o:title="base_44_17479_33015"/>
            <v:formulas/>
            <v:path o:connecttype="segments"/>
          </v:shape>
        </w:pict>
      </w:r>
      <w:r w:rsidR="00353EDD" w:rsidRPr="00431E11">
        <w:t xml:space="preserve"> - температура кипения СУГ при атмосферном давлении, </w:t>
      </w:r>
      <w:proofErr w:type="gramStart"/>
      <w:r w:rsidR="00353EDD" w:rsidRPr="00431E11">
        <w:t>К</w:t>
      </w:r>
      <w:proofErr w:type="gramEnd"/>
      <w:r w:rsidR="00353EDD" w:rsidRPr="00431E11">
        <w:t>;</w:t>
      </w:r>
    </w:p>
    <w:p w:rsidR="00353EDD" w:rsidRPr="00431E11" w:rsidRDefault="000F1B7B">
      <w:pPr>
        <w:pStyle w:val="ConsPlusNormal"/>
        <w:spacing w:before="220"/>
        <w:ind w:firstLine="540"/>
        <w:jc w:val="both"/>
      </w:pPr>
      <w:r w:rsidRPr="00431E11">
        <w:rPr>
          <w:position w:val="-8"/>
        </w:rPr>
        <w:pict>
          <v:shape id="_x0000_i1273" style="width:19.4pt;height:19.4pt" coordsize="" o:spt="100" adj="0,,0" path="" filled="f" stroked="f">
            <v:stroke joinstyle="miter"/>
            <v:imagedata r:id="rId232" o:title="base_44_17479_33016"/>
            <v:formulas/>
            <v:path o:connecttype="segments"/>
          </v:shape>
        </w:pict>
      </w:r>
      <w:r w:rsidR="00353EDD" w:rsidRPr="00431E11">
        <w:t xml:space="preserve"> - массовая доля водяных паров в воздухе;</w:t>
      </w:r>
    </w:p>
    <w:p w:rsidR="00353EDD" w:rsidRPr="00431E11" w:rsidRDefault="000F1B7B">
      <w:pPr>
        <w:pStyle w:val="ConsPlusNormal"/>
        <w:spacing w:before="220"/>
        <w:ind w:firstLine="540"/>
        <w:jc w:val="both"/>
      </w:pPr>
      <w:r w:rsidRPr="00431E11">
        <w:rPr>
          <w:position w:val="-8"/>
        </w:rPr>
        <w:pict>
          <v:shape id="_x0000_i1274" style="width:16.3pt;height:19.4pt" coordsize="" o:spt="100" adj="0,,0" path="" filled="f" stroked="f">
            <v:stroke joinstyle="miter"/>
            <v:imagedata r:id="rId233" o:title="base_44_17479_33017"/>
            <v:formulas/>
            <v:path o:connecttype="segments"/>
          </v:shape>
        </w:pict>
      </w:r>
      <w:r w:rsidR="00353EDD" w:rsidRPr="00431E11">
        <w:t xml:space="preserve"> - удельная теплота парообразования воды, </w:t>
      </w:r>
      <w:proofErr w:type="gramStart"/>
      <w:r w:rsidR="00353EDD" w:rsidRPr="00431E11">
        <w:t>Дж</w:t>
      </w:r>
      <w:proofErr w:type="gramEnd"/>
      <w:r w:rsidR="00353EDD" w:rsidRPr="00431E11">
        <w:t>/кг;</w:t>
      </w:r>
    </w:p>
    <w:p w:rsidR="00353EDD" w:rsidRPr="00431E11" w:rsidRDefault="000F1B7B">
      <w:pPr>
        <w:pStyle w:val="ConsPlusNormal"/>
        <w:spacing w:before="220"/>
        <w:ind w:firstLine="540"/>
        <w:jc w:val="both"/>
      </w:pPr>
      <w:r w:rsidRPr="00431E11">
        <w:rPr>
          <w:position w:val="-4"/>
        </w:rPr>
        <w:pict>
          <v:shape id="_x0000_i1275" style="width:11.9pt;height:15.05pt" coordsize="" o:spt="100" adj="0,,0" path="" filled="f" stroked="f">
            <v:stroke joinstyle="miter"/>
            <v:imagedata r:id="rId234" o:title="base_44_17479_33018"/>
            <v:formulas/>
            <v:path o:connecttype="segments"/>
          </v:shape>
        </w:pict>
      </w:r>
      <w:r w:rsidR="00353EDD" w:rsidRPr="00431E11">
        <w:t xml:space="preserve"> - массовая доля мгновенно </w:t>
      </w:r>
      <w:proofErr w:type="gramStart"/>
      <w:r w:rsidR="00353EDD" w:rsidRPr="00431E11">
        <w:t>испарившегося</w:t>
      </w:r>
      <w:proofErr w:type="gramEnd"/>
      <w:r w:rsidR="00353EDD" w:rsidRPr="00431E11">
        <w:t xml:space="preserve"> СУГ.</w:t>
      </w:r>
    </w:p>
    <w:p w:rsidR="00353EDD" w:rsidRPr="00431E11" w:rsidRDefault="000F1B7B">
      <w:pPr>
        <w:pStyle w:val="ConsPlusNormal"/>
        <w:spacing w:before="220"/>
        <w:ind w:firstLine="540"/>
        <w:jc w:val="both"/>
      </w:pPr>
      <w:r w:rsidRPr="00431E11">
        <w:rPr>
          <w:position w:val="-4"/>
        </w:rPr>
        <w:pict>
          <v:shape id="_x0000_i1276" style="width:11.9pt;height:15.05pt" coordsize="" o:spt="100" adj="0,,0" path="" filled="f" stroked="f">
            <v:stroke joinstyle="miter"/>
            <v:imagedata r:id="rId235" o:title="base_44_17479_33019"/>
            <v:formulas/>
            <v:path o:connecttype="segments"/>
          </v:shape>
        </w:pict>
      </w:r>
      <w:r w:rsidR="00353EDD" w:rsidRPr="00431E11">
        <w:t xml:space="preserve"> определяют из соотношения</w:t>
      </w:r>
    </w:p>
    <w:p w:rsidR="00353EDD" w:rsidRPr="00431E11" w:rsidRDefault="00353EDD">
      <w:pPr>
        <w:pStyle w:val="ConsPlusNormal"/>
        <w:jc w:val="both"/>
      </w:pPr>
    </w:p>
    <w:p w:rsidR="00353EDD" w:rsidRPr="00431E11" w:rsidRDefault="000F1B7B">
      <w:pPr>
        <w:pStyle w:val="ConsPlusNormal"/>
        <w:jc w:val="center"/>
      </w:pPr>
      <w:r w:rsidRPr="00431E11">
        <w:rPr>
          <w:position w:val="-37"/>
        </w:rPr>
        <w:pict>
          <v:shape id="_x0000_i1277" style="width:155.25pt;height:48.85pt" coordsize="" o:spt="100" adj="0,,0" path="" filled="f" stroked="f">
            <v:stroke joinstyle="miter"/>
            <v:imagedata r:id="rId236" o:title="base_44_17479_33020"/>
            <v:formulas/>
            <v:path o:connecttype="segments"/>
          </v:shape>
        </w:pict>
      </w:r>
      <w:r w:rsidR="00353EDD" w:rsidRPr="00431E11">
        <w:t>, (Г.2)</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10"/>
        </w:rPr>
        <w:pict>
          <v:shape id="_x0000_i1278" style="width:25.05pt;height:21.3pt" coordsize="" o:spt="100" adj="0,,0" path="" filled="f" stroked="f">
            <v:stroke joinstyle="miter"/>
            <v:imagedata r:id="rId237" o:title="base_44_17479_33021"/>
            <v:formulas/>
            <v:path o:connecttype="segments"/>
          </v:shape>
        </w:pict>
      </w:r>
      <w:r w:rsidRPr="00431E11">
        <w:t xml:space="preserve"> - удельная теплоемкость СУГ, Дж/(кг x К).</w:t>
      </w:r>
    </w:p>
    <w:p w:rsidR="00353EDD" w:rsidRPr="00431E11" w:rsidRDefault="00353EDD">
      <w:pPr>
        <w:pStyle w:val="ConsPlusNormal"/>
        <w:spacing w:before="220"/>
        <w:ind w:firstLine="540"/>
        <w:jc w:val="both"/>
      </w:pPr>
      <w:r w:rsidRPr="00431E11">
        <w:lastRenderedPageBreak/>
        <w:t>Г.1.2. Принимают, что образовавшееся облако дрейфует по ветру со скоростью</w:t>
      </w:r>
      <w:proofErr w:type="gramStart"/>
      <w:r w:rsidRPr="00431E11">
        <w:t xml:space="preserve"> </w:t>
      </w:r>
      <w:r w:rsidR="000F1B7B" w:rsidRPr="00431E11">
        <w:rPr>
          <w:position w:val="-8"/>
        </w:rPr>
        <w:pict>
          <v:shape id="_x0000_i1279" style="width:56.35pt;height:19.4pt" coordsize="" o:spt="100" adj="0,,0" path="" filled="f" stroked="f">
            <v:stroke joinstyle="miter"/>
            <v:imagedata r:id="rId238" o:title="base_44_17479_33022"/>
            <v:formulas/>
            <v:path o:connecttype="segments"/>
          </v:shape>
        </w:pict>
      </w:r>
      <w:r w:rsidRPr="00431E11">
        <w:t xml:space="preserve"> (</w:t>
      </w:r>
      <w:r w:rsidR="000F1B7B" w:rsidRPr="00431E11">
        <w:rPr>
          <w:position w:val="-8"/>
        </w:rPr>
        <w:pict>
          <v:shape id="_x0000_i1280" style="width:14.4pt;height:19.4pt" coordsize="" o:spt="100" adj="0,,0" path="" filled="f" stroked="f">
            <v:stroke joinstyle="miter"/>
            <v:imagedata r:id="rId239" o:title="base_44_17479_33023"/>
            <v:formulas/>
            <v:path o:connecttype="segments"/>
          </v:shape>
        </w:pict>
      </w:r>
      <w:r w:rsidRPr="00431E11">
        <w:t xml:space="preserve"> - </w:t>
      </w:r>
      <w:proofErr w:type="gramEnd"/>
      <w:r w:rsidRPr="00431E11">
        <w:t>скорость ветра) и имеет в начальный момент форму цилиндра, высота которого равна его радиусу. С течением времени высота облака уменьшается, а радиус растет.</w:t>
      </w:r>
    </w:p>
    <w:p w:rsidR="00353EDD" w:rsidRPr="00431E11" w:rsidRDefault="00353EDD">
      <w:pPr>
        <w:pStyle w:val="ConsPlusNormal"/>
        <w:spacing w:before="220"/>
        <w:ind w:firstLine="540"/>
        <w:jc w:val="both"/>
      </w:pPr>
      <w:r w:rsidRPr="00431E11">
        <w:t>Изменение во времени радиуса, высоты облака и концентрации газа в нем в этой фазе (называемой фазой падения) определяется путем решения методом Рунге-Кутта (реализованным в виде стандартной программы на ЭВМ) системы обыкновенных дифференциальных уравнений</w:t>
      </w:r>
    </w:p>
    <w:p w:rsidR="00353EDD" w:rsidRPr="00431E11" w:rsidRDefault="00353EDD">
      <w:pPr>
        <w:pStyle w:val="ConsPlusNormal"/>
        <w:jc w:val="both"/>
      </w:pPr>
    </w:p>
    <w:p w:rsidR="00353EDD" w:rsidRPr="00431E11" w:rsidRDefault="000F1B7B">
      <w:pPr>
        <w:pStyle w:val="ConsPlusNormal"/>
        <w:jc w:val="center"/>
      </w:pPr>
      <w:r w:rsidRPr="00431E11">
        <w:rPr>
          <w:position w:val="-30"/>
        </w:rPr>
        <w:pict>
          <v:shape id="_x0000_i1281" style="width:231.65pt;height:41.3pt" coordsize="" o:spt="100" adj="0,,0" path="" filled="f" stroked="f">
            <v:stroke joinstyle="miter"/>
            <v:imagedata r:id="rId240" o:title="base_44_17479_33024"/>
            <v:formulas/>
            <v:path o:connecttype="segments"/>
          </v:shape>
        </w:pict>
      </w:r>
      <w:r w:rsidR="00353EDD" w:rsidRPr="00431E11">
        <w:t>, (Г.3)</w:t>
      </w:r>
    </w:p>
    <w:p w:rsidR="00353EDD" w:rsidRPr="00431E11" w:rsidRDefault="00353EDD">
      <w:pPr>
        <w:pStyle w:val="ConsPlusNormal"/>
        <w:jc w:val="both"/>
      </w:pPr>
    </w:p>
    <w:p w:rsidR="00353EDD" w:rsidRPr="00431E11" w:rsidRDefault="000F1B7B">
      <w:pPr>
        <w:pStyle w:val="ConsPlusNormal"/>
        <w:jc w:val="center"/>
      </w:pPr>
      <w:r w:rsidRPr="00431E11">
        <w:rPr>
          <w:position w:val="-46"/>
        </w:rPr>
        <w:pict>
          <v:shape id="_x0000_i1282" style="width:256.7pt;height:56.95pt" coordsize="" o:spt="100" adj="0,,0" path="" filled="f" stroked="f">
            <v:stroke joinstyle="miter"/>
            <v:imagedata r:id="rId241" o:title="base_44_17479_33025"/>
            <v:formulas/>
            <v:path o:connecttype="segments"/>
          </v:shape>
        </w:pict>
      </w:r>
      <w:r w:rsidR="00353EDD" w:rsidRPr="00431E11">
        <w:t>, (Г.4)</w:t>
      </w:r>
    </w:p>
    <w:p w:rsidR="00353EDD" w:rsidRPr="00431E11" w:rsidRDefault="00353EDD">
      <w:pPr>
        <w:pStyle w:val="ConsPlusNormal"/>
        <w:jc w:val="both"/>
      </w:pPr>
    </w:p>
    <w:p w:rsidR="00353EDD" w:rsidRPr="00431E11" w:rsidRDefault="000F1B7B">
      <w:pPr>
        <w:pStyle w:val="ConsPlusNormal"/>
        <w:jc w:val="center"/>
      </w:pPr>
      <w:r w:rsidRPr="00431E11">
        <w:rPr>
          <w:position w:val="-39"/>
        </w:rPr>
        <w:pict>
          <v:shape id="_x0000_i1283" style="width:152.75pt;height:50.1pt" coordsize="" o:spt="100" adj="0,,0" path="" filled="f" stroked="f">
            <v:stroke joinstyle="miter"/>
            <v:imagedata r:id="rId242" o:title="base_44_17479_33026"/>
            <v:formulas/>
            <v:path o:connecttype="segments"/>
          </v:shape>
        </w:pict>
      </w:r>
      <w:r w:rsidR="00353EDD" w:rsidRPr="00431E11">
        <w:t>, (Г.5)</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284" style="width:21.3pt;height:19.4pt" coordsize="" o:spt="100" adj="0,,0" path="" filled="f" stroked="f">
            <v:stroke joinstyle="miter"/>
            <v:imagedata r:id="rId243" o:title="base_44_17479_33027"/>
            <v:formulas/>
            <v:path o:connecttype="segments"/>
          </v:shape>
        </w:pict>
      </w:r>
      <w:r w:rsidRPr="00431E11">
        <w:t xml:space="preserve"> - масса воздуха в облаке, </w:t>
      </w:r>
      <w:proofErr w:type="gramStart"/>
      <w:r w:rsidRPr="00431E11">
        <w:t>кг</w:t>
      </w:r>
      <w:proofErr w:type="gramEnd"/>
      <w:r w:rsidRPr="00431E11">
        <w:t>;</w:t>
      </w:r>
    </w:p>
    <w:p w:rsidR="00353EDD" w:rsidRPr="00431E11" w:rsidRDefault="000F1B7B">
      <w:pPr>
        <w:pStyle w:val="ConsPlusNormal"/>
        <w:spacing w:before="220"/>
        <w:ind w:firstLine="540"/>
        <w:jc w:val="both"/>
      </w:pPr>
      <w:r w:rsidRPr="00431E11">
        <w:rPr>
          <w:position w:val="-8"/>
        </w:rPr>
        <w:pict>
          <v:shape id="_x0000_i1285" style="width:16.3pt;height:19.4pt" coordsize="" o:spt="100" adj="0,,0" path="" filled="f" stroked="f">
            <v:stroke joinstyle="miter"/>
            <v:imagedata r:id="rId244" o:title="base_44_17479_33028"/>
            <v:formulas/>
            <v:path o:connecttype="segments"/>
          </v:shape>
        </w:pict>
      </w:r>
      <w:r w:rsidR="00353EDD" w:rsidRPr="00431E11">
        <w:t xml:space="preserve"> - плотность воздуха, </w:t>
      </w:r>
      <w:proofErr w:type="gramStart"/>
      <w:r w:rsidR="00353EDD" w:rsidRPr="00431E11">
        <w:t>кг</w:t>
      </w:r>
      <w:proofErr w:type="gramEnd"/>
      <w:r w:rsidR="00353EDD" w:rsidRPr="00431E11">
        <w:t>/м</w:t>
      </w:r>
      <w:r w:rsidR="00353EDD" w:rsidRPr="00A035E1">
        <w:rPr>
          <w:vertAlign w:val="superscript"/>
        </w:rPr>
        <w:t>3</w:t>
      </w:r>
      <w:r w:rsidR="00353EDD" w:rsidRPr="00431E11">
        <w:t>;</w:t>
      </w:r>
    </w:p>
    <w:p w:rsidR="00353EDD" w:rsidRPr="00431E11" w:rsidRDefault="00353EDD">
      <w:pPr>
        <w:pStyle w:val="ConsPlusNormal"/>
        <w:spacing w:before="220"/>
        <w:ind w:firstLine="540"/>
        <w:jc w:val="both"/>
      </w:pPr>
      <w:r w:rsidRPr="00431E11">
        <w:t xml:space="preserve">r - радиус облака, </w:t>
      </w:r>
      <w:proofErr w:type="gramStart"/>
      <w:r w:rsidRPr="00431E11">
        <w:t>м</w:t>
      </w:r>
      <w:proofErr w:type="gramEnd"/>
      <w:r w:rsidRPr="00431E11">
        <w:t>;</w:t>
      </w:r>
    </w:p>
    <w:p w:rsidR="00353EDD" w:rsidRPr="00431E11" w:rsidRDefault="000F1B7B">
      <w:pPr>
        <w:pStyle w:val="ConsPlusNormal"/>
        <w:spacing w:before="220"/>
        <w:ind w:firstLine="540"/>
        <w:jc w:val="both"/>
      </w:pPr>
      <w:r w:rsidRPr="00431E11">
        <w:rPr>
          <w:position w:val="-8"/>
        </w:rPr>
        <w:pict>
          <v:shape id="_x0000_i1286" style="width:13.75pt;height:19.4pt" coordsize="" o:spt="100" adj="0,,0" path="" filled="f" stroked="f">
            <v:stroke joinstyle="miter"/>
            <v:imagedata r:id="rId245" o:title="base_44_17479_33029"/>
            <v:formulas/>
            <v:path o:connecttype="segments"/>
          </v:shape>
        </w:pict>
      </w:r>
      <w:r w:rsidR="00353EDD" w:rsidRPr="00431E11">
        <w:t xml:space="preserve">, </w:t>
      </w:r>
      <w:r w:rsidRPr="00431E11">
        <w:rPr>
          <w:position w:val="-8"/>
        </w:rPr>
        <w:pict>
          <v:shape id="_x0000_i1287" style="width:14.4pt;height:19.4pt" coordsize="" o:spt="100" adj="0,,0" path="" filled="f" stroked="f">
            <v:stroke joinstyle="miter"/>
            <v:imagedata r:id="rId246" o:title="base_44_17479_33030"/>
            <v:formulas/>
            <v:path o:connecttype="segments"/>
          </v:shape>
        </w:pict>
      </w:r>
      <w:r w:rsidR="00353EDD" w:rsidRPr="00431E11">
        <w:t xml:space="preserve">, </w:t>
      </w:r>
      <w:r w:rsidRPr="00431E11">
        <w:rPr>
          <w:position w:val="-8"/>
        </w:rPr>
        <w:pict>
          <v:shape id="_x0000_i1288" style="width:14.4pt;height:19.4pt" coordsize="" o:spt="100" adj="0,,0" path="" filled="f" stroked="f">
            <v:stroke joinstyle="miter"/>
            <v:imagedata r:id="rId247" o:title="base_44_17479_33031"/>
            <v:formulas/>
            <v:path o:connecttype="segments"/>
          </v:shape>
        </w:pict>
      </w:r>
      <w:r w:rsidR="00353EDD" w:rsidRPr="00431E11">
        <w:t xml:space="preserve">, </w:t>
      </w:r>
      <w:r w:rsidRPr="00431E11">
        <w:rPr>
          <w:position w:val="-8"/>
        </w:rPr>
        <w:pict>
          <v:shape id="_x0000_i1289" style="width:14.4pt;height:19.4pt" coordsize="" o:spt="100" adj="0,,0" path="" filled="f" stroked="f">
            <v:stroke joinstyle="miter"/>
            <v:imagedata r:id="rId248" o:title="base_44_17479_33032"/>
            <v:formulas/>
            <v:path o:connecttype="segments"/>
          </v:shape>
        </w:pict>
      </w:r>
      <w:r w:rsidR="00353EDD" w:rsidRPr="00431E11">
        <w:t xml:space="preserve"> - коэффициенты</w:t>
      </w:r>
      <w:proofErr w:type="gramStart"/>
      <w:r w:rsidR="00353EDD" w:rsidRPr="00431E11">
        <w:t xml:space="preserve"> (</w:t>
      </w:r>
      <w:r w:rsidRPr="00431E11">
        <w:rPr>
          <w:position w:val="-8"/>
        </w:rPr>
        <w:pict>
          <v:shape id="_x0000_i1290" style="width:45.1pt;height:19.4pt" coordsize="" o:spt="100" adj="0,,0" path="" filled="f" stroked="f">
            <v:stroke joinstyle="miter"/>
            <v:imagedata r:id="rId249" o:title="base_44_17479_33033"/>
            <v:formulas/>
            <v:path o:connecttype="segments"/>
          </v:shape>
        </w:pict>
      </w:r>
      <w:r w:rsidR="00353EDD" w:rsidRPr="00431E11">
        <w:t xml:space="preserve">, </w:t>
      </w:r>
      <w:r w:rsidRPr="00431E11">
        <w:rPr>
          <w:position w:val="-8"/>
        </w:rPr>
        <w:pict>
          <v:shape id="_x0000_i1291" style="width:46.35pt;height:19.4pt" coordsize="" o:spt="100" adj="0,,0" path="" filled="f" stroked="f">
            <v:stroke joinstyle="miter"/>
            <v:imagedata r:id="rId250" o:title="base_44_17479_33034"/>
            <v:formulas/>
            <v:path o:connecttype="segments"/>
          </v:shape>
        </w:pict>
      </w:r>
      <w:r w:rsidR="00353EDD" w:rsidRPr="00431E11">
        <w:t xml:space="preserve">, </w:t>
      </w:r>
      <w:r w:rsidRPr="00431E11">
        <w:rPr>
          <w:position w:val="-8"/>
        </w:rPr>
        <w:pict>
          <v:shape id="_x0000_i1292" style="width:51.95pt;height:19.4pt" coordsize="" o:spt="100" adj="0,,0" path="" filled="f" stroked="f">
            <v:stroke joinstyle="miter"/>
            <v:imagedata r:id="rId251" o:title="base_44_17479_33035"/>
            <v:formulas/>
            <v:path o:connecttype="segments"/>
          </v:shape>
        </w:pict>
      </w:r>
      <w:r w:rsidR="00353EDD" w:rsidRPr="00431E11">
        <w:t xml:space="preserve">, </w:t>
      </w:r>
      <w:r w:rsidRPr="00431E11">
        <w:rPr>
          <w:position w:val="-8"/>
        </w:rPr>
        <w:pict>
          <v:shape id="_x0000_i1293" style="width:45.1pt;height:19.4pt" coordsize="" o:spt="100" adj="0,,0" path="" filled="f" stroked="f">
            <v:stroke joinstyle="miter"/>
            <v:imagedata r:id="rId252" o:title="base_44_17479_33036"/>
            <v:formulas/>
            <v:path o:connecttype="segments"/>
          </v:shape>
        </w:pict>
      </w:r>
      <w:r w:rsidR="00353EDD" w:rsidRPr="00431E11">
        <w:t xml:space="preserve"> </w:t>
      </w:r>
      <w:proofErr w:type="gramEnd"/>
      <w:r w:rsidR="00353EDD" w:rsidRPr="00431E11">
        <w:t xml:space="preserve">для классов устойчивости A - B (классы устойчивости даны по </w:t>
      </w:r>
      <w:proofErr w:type="spellStart"/>
      <w:r w:rsidR="00353EDD" w:rsidRPr="00431E11">
        <w:t>Паскуиллу</w:t>
      </w:r>
      <w:proofErr w:type="spellEnd"/>
      <w:r w:rsidR="00353EDD" w:rsidRPr="00431E11">
        <w:t>, таблица Г.1); 0,24 - для C - B; 0,16 - для E - F);</w:t>
      </w:r>
    </w:p>
    <w:p w:rsidR="00353EDD" w:rsidRPr="00431E11" w:rsidRDefault="000F1B7B">
      <w:pPr>
        <w:pStyle w:val="ConsPlusNormal"/>
        <w:spacing w:before="220"/>
        <w:ind w:firstLine="540"/>
        <w:jc w:val="both"/>
      </w:pPr>
      <w:r w:rsidRPr="00431E11">
        <w:rPr>
          <w:position w:val="-3"/>
        </w:rPr>
        <w:pict>
          <v:shape id="_x0000_i1294" style="width:16.3pt;height:14.4pt" coordsize="" o:spt="100" adj="0,,0" path="" filled="f" stroked="f">
            <v:stroke joinstyle="miter"/>
            <v:imagedata r:id="rId253" o:title="base_44_17479_33037"/>
            <v:formulas/>
            <v:path o:connecttype="segments"/>
          </v:shape>
        </w:pict>
      </w:r>
      <w:r w:rsidR="00353EDD" w:rsidRPr="00431E11">
        <w:t xml:space="preserve"> - число Ричардсона, определяемое из соотношения</w:t>
      </w:r>
    </w:p>
    <w:p w:rsidR="00353EDD" w:rsidRPr="00431E11" w:rsidRDefault="00353EDD">
      <w:pPr>
        <w:pStyle w:val="ConsPlusNormal"/>
        <w:jc w:val="both"/>
      </w:pPr>
    </w:p>
    <w:p w:rsidR="00353EDD" w:rsidRPr="00431E11" w:rsidRDefault="000F1B7B">
      <w:pPr>
        <w:pStyle w:val="ConsPlusNormal"/>
        <w:jc w:val="center"/>
      </w:pPr>
      <w:r w:rsidRPr="00431E11">
        <w:rPr>
          <w:position w:val="-15"/>
        </w:rPr>
        <w:pict>
          <v:shape id="_x0000_i1295" style="width:212.25pt;height:26.3pt" coordsize="" o:spt="100" adj="0,,0" path="" filled="f" stroked="f">
            <v:stroke joinstyle="miter"/>
            <v:imagedata r:id="rId254" o:title="base_44_17479_33038"/>
            <v:formulas/>
            <v:path o:connecttype="segments"/>
          </v:shape>
        </w:pict>
      </w:r>
      <w:r w:rsidR="00353EDD" w:rsidRPr="00431E11">
        <w:t>;</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h - высота облака, </w:t>
      </w:r>
      <w:proofErr w:type="gramStart"/>
      <w:r w:rsidRPr="00431E11">
        <w:t>м</w:t>
      </w:r>
      <w:proofErr w:type="gramEnd"/>
      <w:r w:rsidRPr="00431E11">
        <w:t>;</w:t>
      </w:r>
    </w:p>
    <w:p w:rsidR="00353EDD" w:rsidRPr="00431E11" w:rsidRDefault="00353EDD">
      <w:pPr>
        <w:pStyle w:val="ConsPlusNormal"/>
        <w:spacing w:before="220"/>
        <w:ind w:firstLine="540"/>
        <w:jc w:val="both"/>
      </w:pPr>
      <w:r w:rsidRPr="00431E11">
        <w:t xml:space="preserve">T - температура облака, </w:t>
      </w:r>
      <w:proofErr w:type="gramStart"/>
      <w:r w:rsidRPr="00431E11">
        <w:t>К</w:t>
      </w:r>
      <w:proofErr w:type="gramEnd"/>
      <w:r w:rsidRPr="00431E11">
        <w:t>;</w:t>
      </w:r>
    </w:p>
    <w:p w:rsidR="00353EDD" w:rsidRPr="00431E11" w:rsidRDefault="000F1B7B">
      <w:pPr>
        <w:pStyle w:val="ConsPlusNormal"/>
        <w:spacing w:before="220"/>
        <w:ind w:firstLine="540"/>
        <w:jc w:val="both"/>
      </w:pPr>
      <w:r w:rsidRPr="00431E11">
        <w:rPr>
          <w:position w:val="-10"/>
        </w:rPr>
        <w:pict>
          <v:shape id="_x0000_i1296" style="width:18.15pt;height:21.3pt" coordsize="" o:spt="100" adj="0,,0" path="" filled="f" stroked="f">
            <v:stroke joinstyle="miter"/>
            <v:imagedata r:id="rId255" o:title="base_44_17479_33039"/>
            <v:formulas/>
            <v:path o:connecttype="segments"/>
          </v:shape>
        </w:pict>
      </w:r>
      <w:r w:rsidR="00353EDD" w:rsidRPr="00431E11">
        <w:t xml:space="preserve"> - температура земной поверхности, </w:t>
      </w:r>
      <w:proofErr w:type="gramStart"/>
      <w:r w:rsidR="00353EDD" w:rsidRPr="00431E11">
        <w:t>К</w:t>
      </w:r>
      <w:proofErr w:type="gramEnd"/>
      <w:r w:rsidR="00353EDD" w:rsidRPr="00431E11">
        <w:t>;</w:t>
      </w:r>
    </w:p>
    <w:p w:rsidR="00353EDD" w:rsidRPr="00431E11" w:rsidRDefault="000F1B7B">
      <w:pPr>
        <w:pStyle w:val="ConsPlusNormal"/>
        <w:spacing w:before="220"/>
        <w:ind w:firstLine="540"/>
        <w:jc w:val="both"/>
      </w:pPr>
      <w:r w:rsidRPr="00431E11">
        <w:rPr>
          <w:position w:val="-10"/>
        </w:rPr>
        <w:pict>
          <v:shape id="_x0000_i1911" style="width:25.05pt;height:21.3pt" coordsize="" o:spt="100" adj="0,,0" path="" filled="f" stroked="f">
            <v:stroke joinstyle="miter"/>
            <v:imagedata r:id="rId256" o:title="base_44_17479_33040"/>
            <v:formulas/>
            <v:path o:connecttype="segments"/>
          </v:shape>
        </w:pict>
      </w:r>
      <w:r w:rsidR="00353EDD" w:rsidRPr="00431E11">
        <w:t xml:space="preserve"> - плотность паровоздушного облака, </w:t>
      </w:r>
      <w:proofErr w:type="gramStart"/>
      <w:r w:rsidR="00353EDD" w:rsidRPr="00431E11">
        <w:t>кг</w:t>
      </w:r>
      <w:proofErr w:type="gramEnd"/>
      <w:r w:rsidR="00353EDD" w:rsidRPr="00431E11">
        <w:t>/м</w:t>
      </w:r>
      <w:r w:rsidR="00353EDD" w:rsidRPr="00A035E1">
        <w:rPr>
          <w:vertAlign w:val="superscript"/>
        </w:rPr>
        <w:t>3</w:t>
      </w:r>
      <w:r w:rsidR="00353EDD" w:rsidRPr="00431E11">
        <w:t>.</w:t>
      </w:r>
    </w:p>
    <w:p w:rsidR="00353EDD" w:rsidRPr="00431E11" w:rsidRDefault="00353EDD">
      <w:pPr>
        <w:sectPr w:rsidR="00353EDD" w:rsidRPr="00431E11">
          <w:pgSz w:w="11905" w:h="16838"/>
          <w:pgMar w:top="1134" w:right="850" w:bottom="1134" w:left="1701" w:header="0" w:footer="0" w:gutter="0"/>
          <w:cols w:space="720"/>
        </w:sectPr>
      </w:pPr>
    </w:p>
    <w:p w:rsidR="00353EDD" w:rsidRPr="00431E11" w:rsidRDefault="00353EDD">
      <w:pPr>
        <w:pStyle w:val="ConsPlusNormal"/>
        <w:jc w:val="both"/>
      </w:pPr>
    </w:p>
    <w:p w:rsidR="00353EDD" w:rsidRPr="00431E11" w:rsidRDefault="00353EDD">
      <w:pPr>
        <w:pStyle w:val="ConsPlusNormal"/>
        <w:jc w:val="right"/>
      </w:pPr>
      <w:r w:rsidRPr="00431E11">
        <w:t>Таблица Г.1</w:t>
      </w:r>
    </w:p>
    <w:p w:rsidR="00353EDD" w:rsidRPr="00431E11" w:rsidRDefault="00353EDD">
      <w:pPr>
        <w:pStyle w:val="ConsPlusNormal"/>
        <w:jc w:val="both"/>
      </w:pPr>
    </w:p>
    <w:p w:rsidR="00353EDD" w:rsidRPr="00431E11" w:rsidRDefault="00353EDD">
      <w:pPr>
        <w:pStyle w:val="ConsPlusNormal"/>
        <w:jc w:val="center"/>
      </w:pPr>
      <w:bookmarkStart w:id="33" w:name="P989"/>
      <w:bookmarkEnd w:id="33"/>
      <w:r w:rsidRPr="00431E11">
        <w:t xml:space="preserve">Классы устойчивости атмосферы по </w:t>
      </w:r>
      <w:proofErr w:type="spellStart"/>
      <w:r w:rsidRPr="00431E11">
        <w:t>Паскуиллу</w:t>
      </w:r>
      <w:proofErr w:type="spellEnd"/>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28"/>
        <w:gridCol w:w="1781"/>
        <w:gridCol w:w="3878"/>
        <w:gridCol w:w="3742"/>
      </w:tblGrid>
      <w:tr w:rsidR="00353EDD" w:rsidRPr="00431E11" w:rsidTr="000F1B7B">
        <w:trPr>
          <w:jc w:val="center"/>
        </w:trPr>
        <w:tc>
          <w:tcPr>
            <w:tcW w:w="1728" w:type="dxa"/>
            <w:vAlign w:val="center"/>
          </w:tcPr>
          <w:p w:rsidR="00353EDD" w:rsidRPr="00431E11" w:rsidRDefault="00353EDD">
            <w:pPr>
              <w:pStyle w:val="ConsPlusNormal"/>
              <w:jc w:val="center"/>
            </w:pPr>
            <w:r w:rsidRPr="00431E11">
              <w:t xml:space="preserve">Класс по </w:t>
            </w:r>
            <w:proofErr w:type="spellStart"/>
            <w:r w:rsidRPr="00431E11">
              <w:t>Паскуиллу</w:t>
            </w:r>
            <w:proofErr w:type="spellEnd"/>
          </w:p>
        </w:tc>
        <w:tc>
          <w:tcPr>
            <w:tcW w:w="1781" w:type="dxa"/>
            <w:vAlign w:val="center"/>
          </w:tcPr>
          <w:p w:rsidR="00353EDD" w:rsidRPr="00431E11" w:rsidRDefault="00353EDD">
            <w:pPr>
              <w:pStyle w:val="ConsPlusNormal"/>
              <w:jc w:val="center"/>
            </w:pPr>
            <w:r w:rsidRPr="00431E11">
              <w:t>Типичная скорость ветра, м/</w:t>
            </w:r>
            <w:proofErr w:type="gramStart"/>
            <w:r w:rsidRPr="00431E11">
              <w:t>с</w:t>
            </w:r>
            <w:proofErr w:type="gramEnd"/>
          </w:p>
        </w:tc>
        <w:tc>
          <w:tcPr>
            <w:tcW w:w="3878" w:type="dxa"/>
            <w:vAlign w:val="center"/>
          </w:tcPr>
          <w:p w:rsidR="00353EDD" w:rsidRPr="00431E11" w:rsidRDefault="00353EDD">
            <w:pPr>
              <w:pStyle w:val="ConsPlusNormal"/>
              <w:jc w:val="center"/>
            </w:pPr>
            <w:r w:rsidRPr="00431E11">
              <w:t>Описание погоды</w:t>
            </w:r>
          </w:p>
        </w:tc>
        <w:tc>
          <w:tcPr>
            <w:tcW w:w="3742" w:type="dxa"/>
            <w:vAlign w:val="center"/>
          </w:tcPr>
          <w:p w:rsidR="00353EDD" w:rsidRPr="00431E11" w:rsidRDefault="00353EDD">
            <w:pPr>
              <w:pStyle w:val="ConsPlusNormal"/>
              <w:jc w:val="center"/>
            </w:pPr>
            <w:r w:rsidRPr="00431E11">
              <w:t>Вертикальный градиент температуры, К/</w:t>
            </w:r>
            <w:proofErr w:type="gramStart"/>
            <w:r w:rsidRPr="00431E11">
              <w:t>м</w:t>
            </w:r>
            <w:proofErr w:type="gramEnd"/>
          </w:p>
        </w:tc>
      </w:tr>
      <w:tr w:rsidR="00353EDD" w:rsidRPr="00431E11" w:rsidTr="000F1B7B">
        <w:trPr>
          <w:jc w:val="center"/>
        </w:trPr>
        <w:tc>
          <w:tcPr>
            <w:tcW w:w="1728" w:type="dxa"/>
          </w:tcPr>
          <w:p w:rsidR="00353EDD" w:rsidRPr="00431E11" w:rsidRDefault="00353EDD">
            <w:pPr>
              <w:pStyle w:val="ConsPlusNormal"/>
              <w:jc w:val="center"/>
            </w:pPr>
            <w:r w:rsidRPr="00431E11">
              <w:t>A</w:t>
            </w:r>
          </w:p>
        </w:tc>
        <w:tc>
          <w:tcPr>
            <w:tcW w:w="1781" w:type="dxa"/>
          </w:tcPr>
          <w:p w:rsidR="00353EDD" w:rsidRPr="00431E11" w:rsidRDefault="00353EDD">
            <w:pPr>
              <w:pStyle w:val="ConsPlusNormal"/>
              <w:jc w:val="center"/>
            </w:pPr>
            <w:r w:rsidRPr="00431E11">
              <w:t>1</w:t>
            </w:r>
          </w:p>
        </w:tc>
        <w:tc>
          <w:tcPr>
            <w:tcW w:w="3878" w:type="dxa"/>
          </w:tcPr>
          <w:p w:rsidR="00353EDD" w:rsidRPr="00431E11" w:rsidRDefault="00353EDD">
            <w:pPr>
              <w:pStyle w:val="ConsPlusNormal"/>
              <w:jc w:val="center"/>
            </w:pPr>
            <w:r w:rsidRPr="00431E11">
              <w:t>Безоблачно</w:t>
            </w:r>
          </w:p>
        </w:tc>
        <w:tc>
          <w:tcPr>
            <w:tcW w:w="3742" w:type="dxa"/>
          </w:tcPr>
          <w:p w:rsidR="00353EDD" w:rsidRPr="00431E11" w:rsidRDefault="00353EDD">
            <w:pPr>
              <w:pStyle w:val="ConsPlusNormal"/>
              <w:jc w:val="center"/>
            </w:pPr>
            <w:r w:rsidRPr="00431E11">
              <w:t>&gt;&gt;&gt; 0,01</w:t>
            </w:r>
          </w:p>
        </w:tc>
      </w:tr>
      <w:tr w:rsidR="00353EDD" w:rsidRPr="00431E11" w:rsidTr="000F1B7B">
        <w:trPr>
          <w:jc w:val="center"/>
        </w:trPr>
        <w:tc>
          <w:tcPr>
            <w:tcW w:w="1728" w:type="dxa"/>
          </w:tcPr>
          <w:p w:rsidR="00353EDD" w:rsidRPr="00431E11" w:rsidRDefault="00353EDD">
            <w:pPr>
              <w:pStyle w:val="ConsPlusNormal"/>
              <w:jc w:val="center"/>
            </w:pPr>
            <w:r w:rsidRPr="00431E11">
              <w:t>B</w:t>
            </w:r>
          </w:p>
        </w:tc>
        <w:tc>
          <w:tcPr>
            <w:tcW w:w="1781" w:type="dxa"/>
          </w:tcPr>
          <w:p w:rsidR="00353EDD" w:rsidRPr="00431E11" w:rsidRDefault="00353EDD">
            <w:pPr>
              <w:pStyle w:val="ConsPlusNormal"/>
              <w:jc w:val="center"/>
            </w:pPr>
            <w:r w:rsidRPr="00431E11">
              <w:t>2</w:t>
            </w:r>
          </w:p>
        </w:tc>
        <w:tc>
          <w:tcPr>
            <w:tcW w:w="3878" w:type="dxa"/>
          </w:tcPr>
          <w:p w:rsidR="00353EDD" w:rsidRPr="00431E11" w:rsidRDefault="00353EDD">
            <w:pPr>
              <w:pStyle w:val="ConsPlusNormal"/>
              <w:jc w:val="center"/>
            </w:pPr>
            <w:r w:rsidRPr="00431E11">
              <w:t>Солнечно и тепло</w:t>
            </w:r>
          </w:p>
        </w:tc>
        <w:tc>
          <w:tcPr>
            <w:tcW w:w="3742" w:type="dxa"/>
          </w:tcPr>
          <w:p w:rsidR="00353EDD" w:rsidRPr="00431E11" w:rsidRDefault="00353EDD">
            <w:pPr>
              <w:pStyle w:val="ConsPlusNormal"/>
              <w:jc w:val="center"/>
            </w:pPr>
            <w:r w:rsidRPr="00431E11">
              <w:t>&gt;&gt; 0,01</w:t>
            </w:r>
          </w:p>
        </w:tc>
      </w:tr>
      <w:tr w:rsidR="00353EDD" w:rsidRPr="00431E11" w:rsidTr="000F1B7B">
        <w:trPr>
          <w:jc w:val="center"/>
        </w:trPr>
        <w:tc>
          <w:tcPr>
            <w:tcW w:w="1728" w:type="dxa"/>
          </w:tcPr>
          <w:p w:rsidR="00353EDD" w:rsidRPr="00431E11" w:rsidRDefault="00353EDD">
            <w:pPr>
              <w:pStyle w:val="ConsPlusNormal"/>
              <w:jc w:val="center"/>
            </w:pPr>
            <w:r w:rsidRPr="00431E11">
              <w:t>C</w:t>
            </w:r>
          </w:p>
        </w:tc>
        <w:tc>
          <w:tcPr>
            <w:tcW w:w="1781" w:type="dxa"/>
          </w:tcPr>
          <w:p w:rsidR="00353EDD" w:rsidRPr="00431E11" w:rsidRDefault="00353EDD">
            <w:pPr>
              <w:pStyle w:val="ConsPlusNormal"/>
              <w:jc w:val="center"/>
            </w:pPr>
            <w:r w:rsidRPr="00431E11">
              <w:t>5</w:t>
            </w:r>
          </w:p>
        </w:tc>
        <w:tc>
          <w:tcPr>
            <w:tcW w:w="3878" w:type="dxa"/>
          </w:tcPr>
          <w:p w:rsidR="00353EDD" w:rsidRPr="00431E11" w:rsidRDefault="00353EDD">
            <w:pPr>
              <w:pStyle w:val="ConsPlusNormal"/>
              <w:jc w:val="center"/>
            </w:pPr>
            <w:r w:rsidRPr="00431E11">
              <w:t>Переменная облачность в течение дня</w:t>
            </w:r>
          </w:p>
        </w:tc>
        <w:tc>
          <w:tcPr>
            <w:tcW w:w="3742" w:type="dxa"/>
          </w:tcPr>
          <w:p w:rsidR="00353EDD" w:rsidRPr="00431E11" w:rsidRDefault="00353EDD">
            <w:pPr>
              <w:pStyle w:val="ConsPlusNormal"/>
              <w:jc w:val="center"/>
            </w:pPr>
            <w:r w:rsidRPr="00431E11">
              <w:t>&gt; 0,01</w:t>
            </w:r>
          </w:p>
        </w:tc>
      </w:tr>
      <w:tr w:rsidR="00353EDD" w:rsidRPr="00431E11" w:rsidTr="000F1B7B">
        <w:trPr>
          <w:jc w:val="center"/>
        </w:trPr>
        <w:tc>
          <w:tcPr>
            <w:tcW w:w="1728" w:type="dxa"/>
          </w:tcPr>
          <w:p w:rsidR="00353EDD" w:rsidRPr="00431E11" w:rsidRDefault="00353EDD">
            <w:pPr>
              <w:pStyle w:val="ConsPlusNormal"/>
              <w:jc w:val="center"/>
            </w:pPr>
            <w:r w:rsidRPr="00431E11">
              <w:t>D</w:t>
            </w:r>
          </w:p>
        </w:tc>
        <w:tc>
          <w:tcPr>
            <w:tcW w:w="1781" w:type="dxa"/>
          </w:tcPr>
          <w:p w:rsidR="00353EDD" w:rsidRPr="00431E11" w:rsidRDefault="00353EDD">
            <w:pPr>
              <w:pStyle w:val="ConsPlusNormal"/>
              <w:jc w:val="center"/>
            </w:pPr>
            <w:r w:rsidRPr="00431E11">
              <w:t>5</w:t>
            </w:r>
          </w:p>
        </w:tc>
        <w:tc>
          <w:tcPr>
            <w:tcW w:w="3878" w:type="dxa"/>
          </w:tcPr>
          <w:p w:rsidR="00353EDD" w:rsidRPr="00431E11" w:rsidRDefault="00353EDD">
            <w:pPr>
              <w:pStyle w:val="ConsPlusNormal"/>
              <w:jc w:val="center"/>
            </w:pPr>
            <w:r w:rsidRPr="00431E11">
              <w:t>Облачный день или облачная ночь</w:t>
            </w:r>
          </w:p>
        </w:tc>
        <w:tc>
          <w:tcPr>
            <w:tcW w:w="3742" w:type="dxa"/>
          </w:tcPr>
          <w:p w:rsidR="00353EDD" w:rsidRPr="00431E11" w:rsidRDefault="000F1B7B">
            <w:pPr>
              <w:pStyle w:val="ConsPlusNormal"/>
              <w:jc w:val="center"/>
            </w:pPr>
            <w:r w:rsidRPr="00431E11">
              <w:pict>
                <v:shape id="_x0000_i1297" style="width:11.25pt;height:11.25pt" coordsize="" o:spt="100" adj="0,,0" path="" filled="f" stroked="f">
                  <v:stroke joinstyle="miter"/>
                  <v:imagedata r:id="rId257" o:title="base_44_17479_33041"/>
                  <v:formulas/>
                  <v:path o:connecttype="segments"/>
                </v:shape>
              </w:pict>
            </w:r>
            <w:r w:rsidR="00353EDD" w:rsidRPr="00431E11">
              <w:t xml:space="preserve"> 0,01</w:t>
            </w:r>
          </w:p>
        </w:tc>
      </w:tr>
      <w:tr w:rsidR="00353EDD" w:rsidRPr="00431E11" w:rsidTr="000F1B7B">
        <w:trPr>
          <w:jc w:val="center"/>
        </w:trPr>
        <w:tc>
          <w:tcPr>
            <w:tcW w:w="1728" w:type="dxa"/>
          </w:tcPr>
          <w:p w:rsidR="00353EDD" w:rsidRPr="00431E11" w:rsidRDefault="00353EDD">
            <w:pPr>
              <w:pStyle w:val="ConsPlusNormal"/>
              <w:jc w:val="center"/>
            </w:pPr>
            <w:r w:rsidRPr="00431E11">
              <w:t>E</w:t>
            </w:r>
          </w:p>
        </w:tc>
        <w:tc>
          <w:tcPr>
            <w:tcW w:w="1781" w:type="dxa"/>
          </w:tcPr>
          <w:p w:rsidR="00353EDD" w:rsidRPr="00431E11" w:rsidRDefault="00353EDD">
            <w:pPr>
              <w:pStyle w:val="ConsPlusNormal"/>
              <w:jc w:val="center"/>
            </w:pPr>
            <w:r w:rsidRPr="00431E11">
              <w:t>3</w:t>
            </w:r>
          </w:p>
        </w:tc>
        <w:tc>
          <w:tcPr>
            <w:tcW w:w="3878" w:type="dxa"/>
          </w:tcPr>
          <w:p w:rsidR="00353EDD" w:rsidRPr="00431E11" w:rsidRDefault="00353EDD">
            <w:pPr>
              <w:pStyle w:val="ConsPlusNormal"/>
              <w:jc w:val="center"/>
            </w:pPr>
            <w:r w:rsidRPr="00431E11">
              <w:t>Переменная облачность в течение ночи</w:t>
            </w:r>
          </w:p>
        </w:tc>
        <w:tc>
          <w:tcPr>
            <w:tcW w:w="3742" w:type="dxa"/>
          </w:tcPr>
          <w:p w:rsidR="00353EDD" w:rsidRPr="00431E11" w:rsidRDefault="00353EDD">
            <w:pPr>
              <w:pStyle w:val="ConsPlusNormal"/>
              <w:jc w:val="center"/>
            </w:pPr>
            <w:r w:rsidRPr="00431E11">
              <w:t>&lt; 0,01</w:t>
            </w:r>
          </w:p>
        </w:tc>
      </w:tr>
      <w:tr w:rsidR="00353EDD" w:rsidRPr="00431E11" w:rsidTr="000F1B7B">
        <w:trPr>
          <w:jc w:val="center"/>
        </w:trPr>
        <w:tc>
          <w:tcPr>
            <w:tcW w:w="1728" w:type="dxa"/>
          </w:tcPr>
          <w:p w:rsidR="00353EDD" w:rsidRPr="00431E11" w:rsidRDefault="00353EDD">
            <w:pPr>
              <w:pStyle w:val="ConsPlusNormal"/>
              <w:jc w:val="center"/>
            </w:pPr>
            <w:r w:rsidRPr="00431E11">
              <w:t>F</w:t>
            </w:r>
          </w:p>
        </w:tc>
        <w:tc>
          <w:tcPr>
            <w:tcW w:w="1781" w:type="dxa"/>
          </w:tcPr>
          <w:p w:rsidR="00353EDD" w:rsidRPr="00431E11" w:rsidRDefault="00353EDD">
            <w:pPr>
              <w:pStyle w:val="ConsPlusNormal"/>
              <w:jc w:val="center"/>
            </w:pPr>
            <w:r w:rsidRPr="00431E11">
              <w:t>2</w:t>
            </w:r>
          </w:p>
        </w:tc>
        <w:tc>
          <w:tcPr>
            <w:tcW w:w="3878" w:type="dxa"/>
          </w:tcPr>
          <w:p w:rsidR="00353EDD" w:rsidRPr="00431E11" w:rsidRDefault="00353EDD">
            <w:pPr>
              <w:pStyle w:val="ConsPlusNormal"/>
              <w:jc w:val="center"/>
            </w:pPr>
            <w:r w:rsidRPr="00431E11">
              <w:t>Ясная ночь</w:t>
            </w:r>
          </w:p>
        </w:tc>
        <w:tc>
          <w:tcPr>
            <w:tcW w:w="3742" w:type="dxa"/>
          </w:tcPr>
          <w:p w:rsidR="00353EDD" w:rsidRPr="00431E11" w:rsidRDefault="00353EDD">
            <w:pPr>
              <w:pStyle w:val="ConsPlusNormal"/>
              <w:jc w:val="center"/>
            </w:pPr>
            <w:r w:rsidRPr="00431E11">
              <w:t>Инверсия (отрицательный градиент)</w:t>
            </w:r>
          </w:p>
        </w:tc>
      </w:tr>
    </w:tbl>
    <w:p w:rsidR="00353EDD" w:rsidRPr="00431E11" w:rsidRDefault="00353EDD">
      <w:pPr>
        <w:sectPr w:rsidR="00353EDD" w:rsidRPr="00431E11">
          <w:pgSz w:w="16838" w:h="11905" w:orient="landscape"/>
          <w:pgMar w:top="1701" w:right="1134" w:bottom="850" w:left="1134" w:header="0" w:footer="0" w:gutter="0"/>
          <w:cols w:space="720"/>
        </w:sectPr>
      </w:pP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Решением системы вышеуказанных уравнений являются зависимости </w:t>
      </w:r>
      <w:r w:rsidR="000F1B7B" w:rsidRPr="00431E11">
        <w:rPr>
          <w:position w:val="-10"/>
        </w:rPr>
        <w:pict>
          <v:shape id="_x0000_i1298" style="width:70.75pt;height:21.9pt" coordsize="" o:spt="100" adj="0,,0" path="" filled="f" stroked="f">
            <v:stroke joinstyle="miter"/>
            <v:imagedata r:id="rId258" o:title="base_44_17479_33042"/>
            <v:formulas/>
            <v:path o:connecttype="segments"/>
          </v:shape>
        </w:pict>
      </w:r>
      <w:r w:rsidRPr="00431E11">
        <w:t>, T = T(t), r = r(t).</w:t>
      </w:r>
    </w:p>
    <w:p w:rsidR="00353EDD" w:rsidRPr="00431E11" w:rsidRDefault="00353EDD">
      <w:pPr>
        <w:pStyle w:val="ConsPlusNormal"/>
        <w:spacing w:before="220"/>
        <w:ind w:firstLine="540"/>
        <w:jc w:val="both"/>
      </w:pPr>
      <w:r w:rsidRPr="00431E11">
        <w:t>Для решения системы уравнений необходимы дополнительные соотношения</w:t>
      </w:r>
    </w:p>
    <w:p w:rsidR="00353EDD" w:rsidRPr="00431E11" w:rsidRDefault="00353EDD">
      <w:pPr>
        <w:pStyle w:val="ConsPlusNormal"/>
        <w:jc w:val="both"/>
      </w:pPr>
    </w:p>
    <w:p w:rsidR="00353EDD" w:rsidRPr="00431E11" w:rsidRDefault="000F1B7B">
      <w:pPr>
        <w:pStyle w:val="ConsPlusNormal"/>
        <w:jc w:val="center"/>
      </w:pPr>
      <w:r w:rsidRPr="00431E11">
        <w:rPr>
          <w:position w:val="-50"/>
        </w:rPr>
        <w:pict>
          <v:shape id="_x0000_i1299" style="width:137.75pt;height:61.35pt" coordsize="" o:spt="100" adj="0,,0" path="" filled="f" stroked="f">
            <v:stroke joinstyle="miter"/>
            <v:imagedata r:id="rId259" o:title="base_44_17479_33043"/>
            <v:formulas/>
            <v:path o:connecttype="segments"/>
          </v:shape>
        </w:pict>
      </w:r>
      <w:r w:rsidR="00353EDD" w:rsidRPr="00431E11">
        <w:t>. (Г.6)</w:t>
      </w:r>
    </w:p>
    <w:p w:rsidR="00353EDD" w:rsidRPr="00431E11" w:rsidRDefault="00353EDD">
      <w:pPr>
        <w:pStyle w:val="ConsPlusNormal"/>
        <w:jc w:val="both"/>
      </w:pPr>
    </w:p>
    <w:p w:rsidR="00353EDD" w:rsidRPr="00431E11" w:rsidRDefault="00353EDD">
      <w:pPr>
        <w:pStyle w:val="ConsPlusNormal"/>
        <w:ind w:firstLine="540"/>
        <w:jc w:val="both"/>
      </w:pPr>
      <w:r w:rsidRPr="00431E11">
        <w:t>В качестве критерия окончания фазы падения принимают выполнение условия</w:t>
      </w:r>
    </w:p>
    <w:p w:rsidR="00353EDD" w:rsidRPr="00431E11" w:rsidRDefault="00353EDD">
      <w:pPr>
        <w:pStyle w:val="ConsPlusNormal"/>
        <w:jc w:val="both"/>
      </w:pPr>
    </w:p>
    <w:p w:rsidR="00353EDD" w:rsidRPr="00431E11" w:rsidRDefault="000F1B7B">
      <w:pPr>
        <w:pStyle w:val="ConsPlusNormal"/>
        <w:jc w:val="center"/>
      </w:pPr>
      <w:r w:rsidRPr="00431E11">
        <w:rPr>
          <w:position w:val="-33"/>
        </w:rPr>
        <w:pict>
          <v:shape id="_x0000_i1300" style="width:95.8pt;height:44.45pt" coordsize="" o:spt="100" adj="0,,0" path="" filled="f" stroked="f">
            <v:stroke joinstyle="miter"/>
            <v:imagedata r:id="rId260" o:title="base_44_17479_33044"/>
            <v:formulas/>
            <v:path o:connecttype="segments"/>
          </v:shape>
        </w:pict>
      </w:r>
      <w:r w:rsidR="00353EDD" w:rsidRPr="00431E11">
        <w:t>. (Г.7)</w:t>
      </w:r>
    </w:p>
    <w:p w:rsidR="00353EDD" w:rsidRPr="00431E11" w:rsidRDefault="00353EDD">
      <w:pPr>
        <w:pStyle w:val="ConsPlusNormal"/>
        <w:jc w:val="both"/>
      </w:pPr>
    </w:p>
    <w:p w:rsidR="00353EDD" w:rsidRPr="00431E11" w:rsidRDefault="00353EDD">
      <w:pPr>
        <w:pStyle w:val="ConsPlusNormal"/>
        <w:ind w:firstLine="540"/>
        <w:jc w:val="both"/>
      </w:pPr>
      <w:r w:rsidRPr="00431E11">
        <w:t>Зависимость h = h(t) находим из соотношения</w:t>
      </w:r>
    </w:p>
    <w:p w:rsidR="00353EDD" w:rsidRPr="00431E11" w:rsidRDefault="00353EDD">
      <w:pPr>
        <w:pStyle w:val="ConsPlusNormal"/>
        <w:jc w:val="both"/>
      </w:pPr>
    </w:p>
    <w:p w:rsidR="00353EDD" w:rsidRPr="00431E11" w:rsidRDefault="000F1B7B">
      <w:pPr>
        <w:pStyle w:val="ConsPlusNormal"/>
        <w:jc w:val="center"/>
      </w:pPr>
      <w:r w:rsidRPr="00431E11">
        <w:rPr>
          <w:position w:val="-35"/>
        </w:rPr>
        <w:pict>
          <v:shape id="_x0000_i1301" style="width:197.2pt;height:46.35pt" coordsize="" o:spt="100" adj="0,,0" path="" filled="f" stroked="f">
            <v:stroke joinstyle="miter"/>
            <v:imagedata r:id="rId261" o:title="base_44_17479_33045"/>
            <v:formulas/>
            <v:path o:connecttype="segments"/>
          </v:shape>
        </w:pict>
      </w:r>
      <w:r w:rsidR="00353EDD" w:rsidRPr="00431E11">
        <w:t>. (Г.8)</w:t>
      </w:r>
    </w:p>
    <w:p w:rsidR="00353EDD" w:rsidRPr="00431E11" w:rsidRDefault="00353EDD">
      <w:pPr>
        <w:pStyle w:val="ConsPlusNormal"/>
        <w:jc w:val="both"/>
      </w:pPr>
    </w:p>
    <w:p w:rsidR="00353EDD" w:rsidRPr="00431E11" w:rsidRDefault="00353EDD">
      <w:pPr>
        <w:pStyle w:val="ConsPlusNormal"/>
        <w:ind w:firstLine="540"/>
        <w:jc w:val="both"/>
      </w:pPr>
      <w:bookmarkStart w:id="34" w:name="P1033"/>
      <w:bookmarkEnd w:id="34"/>
      <w:r w:rsidRPr="00431E11">
        <w:t>Г.1.3. Когда плотность паровоздушного облака незначительно отличается от плотности воздуха (т.е. после окончания фазы падения), его движение определяется как фаза пассивной дисперсии и описывается процессами турбулентной диффузии.</w:t>
      </w:r>
    </w:p>
    <w:p w:rsidR="00353EDD" w:rsidRPr="00431E11" w:rsidRDefault="00353EDD">
      <w:pPr>
        <w:pStyle w:val="ConsPlusNormal"/>
        <w:spacing w:before="220"/>
        <w:ind w:firstLine="540"/>
        <w:jc w:val="both"/>
      </w:pPr>
      <w:r w:rsidRPr="00431E11">
        <w:t>Концентрацию газа в точке с координатами (x, y, z) в фазе пассивной дисперсии определяют из формулы</w:t>
      </w:r>
    </w:p>
    <w:p w:rsidR="00353EDD" w:rsidRPr="00431E11" w:rsidRDefault="00353EDD">
      <w:pPr>
        <w:pStyle w:val="ConsPlusNormal"/>
        <w:jc w:val="both"/>
      </w:pPr>
    </w:p>
    <w:p w:rsidR="00353EDD" w:rsidRPr="00431E11" w:rsidRDefault="000F1B7B">
      <w:pPr>
        <w:pStyle w:val="ConsPlusNormal"/>
        <w:jc w:val="center"/>
      </w:pPr>
      <w:r w:rsidRPr="00431E11">
        <w:rPr>
          <w:position w:val="-35"/>
        </w:rPr>
        <w:pict>
          <v:shape id="_x0000_i1302" style="width:349.35pt;height:46.35pt" coordsize="" o:spt="100" adj="0,,0" path="" filled="f" stroked="f">
            <v:stroke joinstyle="miter"/>
            <v:imagedata r:id="rId262" o:title="base_44_17479_33046"/>
            <v:formulas/>
            <v:path o:connecttype="segments"/>
          </v:shape>
        </w:pict>
      </w:r>
      <w:r w:rsidR="00353EDD" w:rsidRPr="00431E11">
        <w:t>, (Г.9)</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10"/>
        </w:rPr>
        <w:pict>
          <v:shape id="_x0000_i1303" style="width:18.15pt;height:21.3pt" coordsize="" o:spt="100" adj="0,,0" path="" filled="f" stroked="f">
            <v:stroke joinstyle="miter"/>
            <v:imagedata r:id="rId263" o:title="base_44_17479_33047"/>
            <v:formulas/>
            <v:path o:connecttype="segments"/>
          </v:shape>
        </w:pict>
      </w:r>
      <w:r w:rsidRPr="00431E11">
        <w:t xml:space="preserve">, </w:t>
      </w:r>
      <w:r w:rsidR="000F1B7B" w:rsidRPr="00431E11">
        <w:rPr>
          <w:position w:val="-8"/>
        </w:rPr>
        <w:pict>
          <v:shape id="_x0000_i1304" style="width:16.3pt;height:19.4pt" coordsize="" o:spt="100" adj="0,,0" path="" filled="f" stroked="f">
            <v:stroke joinstyle="miter"/>
            <v:imagedata r:id="rId264" o:title="base_44_17479_33048"/>
            <v:formulas/>
            <v:path o:connecttype="segments"/>
          </v:shape>
        </w:pict>
      </w:r>
      <w:r w:rsidRPr="00431E11">
        <w:t xml:space="preserve"> - среднеквадратичные отклонения, зависящие от величины </w:t>
      </w:r>
      <w:r w:rsidR="000F1B7B" w:rsidRPr="00431E11">
        <w:rPr>
          <w:position w:val="-8"/>
        </w:rPr>
        <w:pict>
          <v:shape id="_x0000_i1305" style="width:38.2pt;height:19.4pt" coordsize="" o:spt="100" adj="0,,0" path="" filled="f" stroked="f">
            <v:stroke joinstyle="miter"/>
            <v:imagedata r:id="rId265" o:title="base_44_17479_33049"/>
            <v:formulas/>
            <v:path o:connecttype="segments"/>
          </v:shape>
        </w:pict>
      </w:r>
      <w:r w:rsidRPr="00431E11">
        <w:t>;</w:t>
      </w:r>
    </w:p>
    <w:p w:rsidR="00353EDD" w:rsidRPr="00431E11" w:rsidRDefault="000F1B7B">
      <w:pPr>
        <w:pStyle w:val="ConsPlusNormal"/>
        <w:spacing w:before="220"/>
        <w:ind w:firstLine="540"/>
        <w:jc w:val="both"/>
      </w:pPr>
      <w:r w:rsidRPr="00431E11">
        <w:rPr>
          <w:position w:val="-8"/>
        </w:rPr>
        <w:pict>
          <v:shape id="_x0000_i1306" style="width:14.4pt;height:19.4pt" coordsize="" o:spt="100" adj="0,,0" path="" filled="f" stroked="f">
            <v:stroke joinstyle="miter"/>
            <v:imagedata r:id="rId266" o:title="base_44_17479_33050"/>
            <v:formulas/>
            <v:path o:connecttype="segments"/>
          </v:shape>
        </w:pict>
      </w:r>
      <w:r w:rsidR="00353EDD" w:rsidRPr="00431E11">
        <w:t xml:space="preserve"> - координата центра облака в направлении ветра, </w:t>
      </w:r>
      <w:proofErr w:type="gramStart"/>
      <w:r w:rsidR="00353EDD" w:rsidRPr="00431E11">
        <w:t>м</w:t>
      </w:r>
      <w:proofErr w:type="gramEnd"/>
      <w:r w:rsidR="00353EDD" w:rsidRPr="00431E11">
        <w:t>;</w:t>
      </w:r>
    </w:p>
    <w:p w:rsidR="00353EDD" w:rsidRPr="00431E11" w:rsidRDefault="000F1B7B">
      <w:pPr>
        <w:pStyle w:val="ConsPlusNormal"/>
        <w:spacing w:before="220"/>
        <w:ind w:firstLine="540"/>
        <w:jc w:val="both"/>
      </w:pPr>
      <w:r w:rsidRPr="00431E11">
        <w:rPr>
          <w:position w:val="-8"/>
        </w:rPr>
        <w:pict>
          <v:shape id="_x0000_i1307" style="width:14.4pt;height:19.4pt" coordsize="" o:spt="100" adj="0,,0" path="" filled="f" stroked="f">
            <v:stroke joinstyle="miter"/>
            <v:imagedata r:id="rId267" o:title="base_44_17479_33051"/>
            <v:formulas/>
            <v:path o:connecttype="segments"/>
          </v:shape>
        </w:pict>
      </w:r>
      <w:r w:rsidR="00353EDD" w:rsidRPr="00431E11">
        <w:t xml:space="preserve"> - координата точки окончания фазы падения, </w:t>
      </w:r>
      <w:proofErr w:type="gramStart"/>
      <w:r w:rsidR="00353EDD" w:rsidRPr="00431E11">
        <w:t>м</w:t>
      </w:r>
      <w:proofErr w:type="gramEnd"/>
      <w:r w:rsidR="00353EDD" w:rsidRPr="00431E11">
        <w:t>;</w:t>
      </w:r>
    </w:p>
    <w:p w:rsidR="00353EDD" w:rsidRPr="00431E11" w:rsidRDefault="000F1B7B">
      <w:pPr>
        <w:pStyle w:val="ConsPlusNormal"/>
        <w:spacing w:before="220"/>
        <w:ind w:firstLine="540"/>
        <w:jc w:val="both"/>
      </w:pPr>
      <w:r w:rsidRPr="00431E11">
        <w:rPr>
          <w:position w:val="-10"/>
        </w:rPr>
        <w:pict>
          <v:shape id="_x0000_i1308" style="width:64.5pt;height:21.9pt" coordsize="" o:spt="100" adj="0,,0" path="" filled="f" stroked="f">
            <v:stroke joinstyle="miter"/>
            <v:imagedata r:id="rId268" o:title="base_44_17479_33052"/>
            <v:formulas/>
            <v:path o:connecttype="segments"/>
          </v:shape>
        </w:pict>
      </w:r>
      <w:r w:rsidR="00353EDD" w:rsidRPr="00431E11">
        <w:t xml:space="preserve">; </w:t>
      </w:r>
      <w:r w:rsidRPr="00431E11">
        <w:rPr>
          <w:position w:val="-10"/>
        </w:rPr>
        <w:pict>
          <v:shape id="_x0000_i1309" style="width:64.5pt;height:21.9pt" coordsize="" o:spt="100" adj="0,,0" path="" filled="f" stroked="f">
            <v:stroke joinstyle="miter"/>
            <v:imagedata r:id="rId269" o:title="base_44_17479_33053"/>
            <v:formulas/>
            <v:path o:connecttype="segments"/>
          </v:shape>
        </w:pict>
      </w:r>
      <w:r w:rsidR="00353EDD" w:rsidRPr="00431E11">
        <w:t xml:space="preserve"> зависят от класса устойчивости по </w:t>
      </w:r>
      <w:proofErr w:type="spellStart"/>
      <w:r w:rsidR="00353EDD" w:rsidRPr="00431E11">
        <w:t>Паскуиллу</w:t>
      </w:r>
      <w:proofErr w:type="spellEnd"/>
      <w:r w:rsidR="00353EDD" w:rsidRPr="00431E11">
        <w:t>.</w:t>
      </w:r>
    </w:p>
    <w:p w:rsidR="00353EDD" w:rsidRPr="00431E11" w:rsidRDefault="00353EDD">
      <w:pPr>
        <w:pStyle w:val="ConsPlusNormal"/>
        <w:spacing w:before="220"/>
        <w:ind w:firstLine="540"/>
        <w:jc w:val="both"/>
      </w:pPr>
      <w:proofErr w:type="gramStart"/>
      <w:r w:rsidRPr="00431E11">
        <w:t xml:space="preserve">При </w:t>
      </w:r>
      <w:r w:rsidR="000F1B7B" w:rsidRPr="00431E11">
        <w:rPr>
          <w:position w:val="-8"/>
        </w:rPr>
        <w:pict>
          <v:shape id="_x0000_i1310" style="width:39.45pt;height:19.4pt" coordsize="" o:spt="100" adj="0,,0" path="" filled="f" stroked="f">
            <v:stroke joinstyle="miter"/>
            <v:imagedata r:id="rId270" o:title="base_44_17479_33054"/>
            <v:formulas/>
            <v:path o:connecttype="segments"/>
          </v:shape>
        </w:pict>
      </w:r>
      <w:r w:rsidRPr="00431E11">
        <w:t xml:space="preserve"> принимается</w:t>
      </w:r>
      <w:proofErr w:type="gramEnd"/>
      <w:r w:rsidRPr="00431E11">
        <w:t xml:space="preserve"> </w:t>
      </w:r>
      <w:r w:rsidR="000F1B7B" w:rsidRPr="00431E11">
        <w:rPr>
          <w:position w:val="-10"/>
        </w:rPr>
        <w:pict>
          <v:shape id="_x0000_i1311" style="width:70.75pt;height:21.3pt" coordsize="" o:spt="100" adj="0,,0" path="" filled="f" stroked="f">
            <v:stroke joinstyle="miter"/>
            <v:imagedata r:id="rId271" o:title="base_44_17479_33055"/>
            <v:formulas/>
            <v:path o:connecttype="segments"/>
          </v:shape>
        </w:pict>
      </w:r>
      <w:r w:rsidRPr="00431E11">
        <w:t xml:space="preserve">, </w:t>
      </w:r>
      <w:r w:rsidR="000F1B7B" w:rsidRPr="00431E11">
        <w:rPr>
          <w:position w:val="-8"/>
        </w:rPr>
        <w:pict>
          <v:shape id="_x0000_i1312" style="width:70.75pt;height:19.4pt" coordsize="" o:spt="100" adj="0,,0" path="" filled="f" stroked="f">
            <v:stroke joinstyle="miter"/>
            <v:imagedata r:id="rId272" o:title="base_44_17479_33056"/>
            <v:formulas/>
            <v:path o:connecttype="segments"/>
          </v:shape>
        </w:pict>
      </w:r>
      <w:r w:rsidRPr="00431E11">
        <w:t>;</w:t>
      </w:r>
    </w:p>
    <w:p w:rsidR="00353EDD" w:rsidRPr="00431E11" w:rsidRDefault="00353EDD">
      <w:pPr>
        <w:pStyle w:val="ConsPlusNormal"/>
        <w:spacing w:before="220"/>
        <w:ind w:firstLine="540"/>
        <w:jc w:val="both"/>
      </w:pPr>
      <w:r w:rsidRPr="00431E11">
        <w:t xml:space="preserve">при </w:t>
      </w:r>
      <w:r w:rsidR="000F1B7B" w:rsidRPr="00431E11">
        <w:rPr>
          <w:position w:val="-8"/>
        </w:rPr>
        <w:pict>
          <v:shape id="_x0000_i1313" style="width:39.45pt;height:19.4pt" coordsize="" o:spt="100" adj="0,,0" path="" filled="f" stroked="f">
            <v:stroke joinstyle="miter"/>
            <v:imagedata r:id="rId273" o:title="base_44_17479_33057"/>
            <v:formulas/>
            <v:path o:connecttype="segments"/>
          </v:shape>
        </w:pict>
      </w:r>
      <w:r w:rsidRPr="00431E11">
        <w:t xml:space="preserve"> </w:t>
      </w:r>
      <w:r w:rsidR="000F1B7B" w:rsidRPr="00431E11">
        <w:rPr>
          <w:position w:val="-10"/>
        </w:rPr>
        <w:pict>
          <v:shape id="_x0000_i1314" style="width:122.7pt;height:21.9pt" coordsize="" o:spt="100" adj="0,,0" path="" filled="f" stroked="f">
            <v:stroke joinstyle="miter"/>
            <v:imagedata r:id="rId274" o:title="base_44_17479_33058"/>
            <v:formulas/>
            <v:path o:connecttype="segments"/>
          </v:shape>
        </w:pict>
      </w:r>
      <w:r w:rsidRPr="00431E11">
        <w:t xml:space="preserve">; </w:t>
      </w:r>
      <w:r w:rsidR="000F1B7B" w:rsidRPr="00431E11">
        <w:rPr>
          <w:position w:val="-10"/>
        </w:rPr>
        <w:pict>
          <v:shape id="_x0000_i1315" style="width:122.1pt;height:21.9pt" coordsize="" o:spt="100" adj="0,,0" path="" filled="f" stroked="f">
            <v:stroke joinstyle="miter"/>
            <v:imagedata r:id="rId275" o:title="base_44_17479_33059"/>
            <v:formulas/>
            <v:path o:connecttype="segments"/>
          </v:shape>
        </w:pict>
      </w:r>
      <w:r w:rsidRPr="00431E11">
        <w:t>.</w:t>
      </w:r>
    </w:p>
    <w:p w:rsidR="00353EDD" w:rsidRPr="00431E11" w:rsidRDefault="00353EDD">
      <w:pPr>
        <w:pStyle w:val="ConsPlusNormal"/>
        <w:spacing w:before="220"/>
        <w:ind w:firstLine="540"/>
        <w:jc w:val="both"/>
      </w:pPr>
      <w:r w:rsidRPr="00431E11">
        <w:t>Г.2. Непрерывное истечение СУГ</w:t>
      </w:r>
    </w:p>
    <w:p w:rsidR="00353EDD" w:rsidRPr="00431E11" w:rsidRDefault="00353EDD">
      <w:pPr>
        <w:pStyle w:val="ConsPlusNormal"/>
        <w:spacing w:before="220"/>
        <w:ind w:firstLine="540"/>
        <w:jc w:val="both"/>
      </w:pPr>
      <w:r w:rsidRPr="00431E11">
        <w:t xml:space="preserve">Для описания непрерывного истечения СУГ из резервуаров или иных аппаратов предполагается, что результирующая концентрация газа в паровоздушном облаке является </w:t>
      </w:r>
      <w:r w:rsidRPr="00431E11">
        <w:lastRenderedPageBreak/>
        <w:t>суммой концентраций от отдельных элементарных газовых объемов и рассчитывается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41"/>
        </w:rPr>
        <w:pict>
          <v:shape id="_x0000_i1316" style="width:414.45pt;height:52.6pt" coordsize="" o:spt="100" adj="0,,0" path="" filled="f" stroked="f">
            <v:stroke joinstyle="miter"/>
            <v:imagedata r:id="rId276" o:title="base_44_17479_33060"/>
            <v:formulas/>
            <v:path o:connecttype="segments"/>
          </v:shape>
        </w:pict>
      </w:r>
      <w:r w:rsidR="00353EDD" w:rsidRPr="00431E11">
        <w:t>, (Г.10)</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10"/>
        </w:rPr>
        <w:pict>
          <v:shape id="_x0000_i1317" style="width:53.85pt;height:21.3pt" coordsize="" o:spt="100" adj="0,,0" path="" filled="f" stroked="f">
            <v:stroke joinstyle="miter"/>
            <v:imagedata r:id="rId277" o:title="base_44_17479_33061"/>
            <v:formulas/>
            <v:path o:connecttype="segments"/>
          </v:shape>
        </w:pict>
      </w:r>
      <w:r w:rsidRPr="00431E11">
        <w:t xml:space="preserve"> - масса СУГ в j-м элементарном объеме, </w:t>
      </w:r>
      <w:proofErr w:type="gramStart"/>
      <w:r w:rsidRPr="00431E11">
        <w:t>кг</w:t>
      </w:r>
      <w:proofErr w:type="gramEnd"/>
      <w:r w:rsidRPr="00431E11">
        <w:t>;</w:t>
      </w:r>
    </w:p>
    <w:p w:rsidR="00353EDD" w:rsidRPr="00431E11" w:rsidRDefault="00353EDD">
      <w:pPr>
        <w:pStyle w:val="ConsPlusNormal"/>
        <w:spacing w:before="220"/>
        <w:ind w:firstLine="540"/>
        <w:jc w:val="both"/>
      </w:pPr>
      <w:r w:rsidRPr="00431E11">
        <w:t>m - массовая скорость истечения СУГ, кг/</w:t>
      </w:r>
      <w:proofErr w:type="gramStart"/>
      <w:r w:rsidRPr="00431E11">
        <w:t>с</w:t>
      </w:r>
      <w:proofErr w:type="gramEnd"/>
      <w:r w:rsidRPr="00431E11">
        <w:t>;</w:t>
      </w:r>
    </w:p>
    <w:p w:rsidR="00353EDD" w:rsidRPr="00431E11" w:rsidRDefault="000F1B7B">
      <w:pPr>
        <w:pStyle w:val="ConsPlusNormal"/>
        <w:spacing w:before="220"/>
        <w:ind w:firstLine="540"/>
        <w:jc w:val="both"/>
      </w:pPr>
      <w:r w:rsidRPr="00431E11">
        <w:rPr>
          <w:position w:val="-10"/>
        </w:rPr>
        <w:pict>
          <v:shape id="_x0000_i1318" style="width:15.05pt;height:21.3pt" coordsize="" o:spt="100" adj="0,,0" path="" filled="f" stroked="f">
            <v:stroke joinstyle="miter"/>
            <v:imagedata r:id="rId278" o:title="base_44_17479_33062"/>
            <v:formulas/>
            <v:path o:connecttype="segments"/>
          </v:shape>
        </w:pict>
      </w:r>
      <w:r w:rsidR="00353EDD" w:rsidRPr="00431E11">
        <w:t xml:space="preserve"> - координата центра j-</w:t>
      </w:r>
      <w:proofErr w:type="spellStart"/>
      <w:r w:rsidR="00353EDD" w:rsidRPr="00431E11">
        <w:t>го</w:t>
      </w:r>
      <w:proofErr w:type="spellEnd"/>
      <w:r w:rsidR="00353EDD" w:rsidRPr="00431E11">
        <w:t xml:space="preserve"> элементарного объема, </w:t>
      </w:r>
      <w:proofErr w:type="gramStart"/>
      <w:r w:rsidR="00353EDD" w:rsidRPr="00431E11">
        <w:t>м</w:t>
      </w:r>
      <w:proofErr w:type="gramEnd"/>
      <w:r w:rsidR="00353EDD" w:rsidRPr="00431E11">
        <w:t>;</w:t>
      </w:r>
    </w:p>
    <w:p w:rsidR="00353EDD" w:rsidRPr="00431E11" w:rsidRDefault="000F1B7B">
      <w:pPr>
        <w:pStyle w:val="ConsPlusNormal"/>
        <w:spacing w:before="220"/>
        <w:ind w:firstLine="540"/>
        <w:jc w:val="both"/>
      </w:pPr>
      <w:r w:rsidRPr="00431E11">
        <w:rPr>
          <w:position w:val="-10"/>
        </w:rPr>
        <w:pict>
          <v:shape id="_x0000_i1319" style="width:19.4pt;height:21.9pt" coordsize="" o:spt="100" adj="0,,0" path="" filled="f" stroked="f">
            <v:stroke joinstyle="miter"/>
            <v:imagedata r:id="rId279" o:title="base_44_17479_33063"/>
            <v:formulas/>
            <v:path o:connecttype="segments"/>
          </v:shape>
        </w:pict>
      </w:r>
      <w:r w:rsidR="00353EDD" w:rsidRPr="00431E11">
        <w:t xml:space="preserve">, </w:t>
      </w:r>
      <w:r w:rsidRPr="00431E11">
        <w:rPr>
          <w:position w:val="-10"/>
        </w:rPr>
        <w:pict>
          <v:shape id="_x0000_i1320" style="width:18.8pt;height:21.9pt" coordsize="" o:spt="100" adj="0,,0" path="" filled="f" stroked="f">
            <v:stroke joinstyle="miter"/>
            <v:imagedata r:id="rId280" o:title="base_44_17479_33064"/>
            <v:formulas/>
            <v:path o:connecttype="segments"/>
          </v:shape>
        </w:pict>
      </w:r>
      <w:r w:rsidR="00353EDD" w:rsidRPr="00431E11">
        <w:t xml:space="preserve"> - среднеквадратические отклонения распределения концентраций в j-м элементарном объеме, </w:t>
      </w:r>
      <w:proofErr w:type="gramStart"/>
      <w:r w:rsidR="00353EDD" w:rsidRPr="00431E11">
        <w:t>м</w:t>
      </w:r>
      <w:proofErr w:type="gramEnd"/>
      <w:r w:rsidR="00353EDD" w:rsidRPr="00431E11">
        <w:t>;</w:t>
      </w:r>
    </w:p>
    <w:p w:rsidR="00353EDD" w:rsidRPr="00431E11" w:rsidRDefault="000F1B7B">
      <w:pPr>
        <w:pStyle w:val="ConsPlusNormal"/>
        <w:spacing w:before="220"/>
        <w:ind w:firstLine="540"/>
        <w:jc w:val="both"/>
      </w:pPr>
      <w:r w:rsidRPr="00431E11">
        <w:rPr>
          <w:position w:val="-10"/>
        </w:rPr>
        <w:pict>
          <v:shape id="_x0000_i1321" style="width:18.15pt;height:21.3pt" coordsize="" o:spt="100" adj="0,,0" path="" filled="f" stroked="f">
            <v:stroke joinstyle="miter"/>
            <v:imagedata r:id="rId263" o:title="base_44_17479_33065"/>
            <v:formulas/>
            <v:path o:connecttype="segments"/>
          </v:shape>
        </w:pict>
      </w:r>
      <w:r w:rsidR="00353EDD" w:rsidRPr="00431E11">
        <w:t xml:space="preserve">, </w:t>
      </w:r>
      <w:r w:rsidRPr="00431E11">
        <w:rPr>
          <w:position w:val="-8"/>
        </w:rPr>
        <w:pict>
          <v:shape id="_x0000_i1322" style="width:16.3pt;height:19.4pt" coordsize="" o:spt="100" adj="0,,0" path="" filled="f" stroked="f">
            <v:stroke joinstyle="miter"/>
            <v:imagedata r:id="rId264" o:title="base_44_17479_33066"/>
            <v:formulas/>
            <v:path o:connecttype="segments"/>
          </v:shape>
        </w:pict>
      </w:r>
      <w:r w:rsidR="00353EDD" w:rsidRPr="00431E11">
        <w:t xml:space="preserve"> - определяют аналогично </w:t>
      </w:r>
      <w:r w:rsidRPr="00431E11">
        <w:rPr>
          <w:position w:val="-10"/>
        </w:rPr>
        <w:pict>
          <v:shape id="_x0000_i1323" style="width:19.4pt;height:21.9pt" coordsize="" o:spt="100" adj="0,,0" path="" filled="f" stroked="f">
            <v:stroke joinstyle="miter"/>
            <v:imagedata r:id="rId279" o:title="base_44_17479_33067"/>
            <v:formulas/>
            <v:path o:connecttype="segments"/>
          </v:shape>
        </w:pict>
      </w:r>
      <w:r w:rsidR="00353EDD" w:rsidRPr="00431E11">
        <w:t xml:space="preserve">, </w:t>
      </w:r>
      <w:r w:rsidRPr="00431E11">
        <w:rPr>
          <w:position w:val="-10"/>
        </w:rPr>
        <w:pict>
          <v:shape id="_x0000_i1324" style="width:18.8pt;height:21.9pt" coordsize="" o:spt="100" adj="0,,0" path="" filled="f" stroked="f">
            <v:stroke joinstyle="miter"/>
            <v:imagedata r:id="rId280" o:title="base_44_17479_33068"/>
            <v:formulas/>
            <v:path o:connecttype="segments"/>
          </v:shape>
        </w:pict>
      </w:r>
      <w:r w:rsidR="00353EDD" w:rsidRPr="00431E11">
        <w:t xml:space="preserve"> в Г.1.3.</w:t>
      </w:r>
    </w:p>
    <w:p w:rsidR="000F1B7B" w:rsidRPr="00431E11" w:rsidRDefault="000F1B7B">
      <w:pPr>
        <w:rPr>
          <w:rFonts w:ascii="Calibri" w:eastAsia="Times New Roman" w:hAnsi="Calibri" w:cs="Calibri"/>
          <w:szCs w:val="20"/>
          <w:lang w:eastAsia="ru-RU"/>
        </w:rPr>
      </w:pPr>
      <w:r w:rsidRPr="00431E11">
        <w:br w:type="page"/>
      </w:r>
    </w:p>
    <w:p w:rsidR="00353EDD" w:rsidRPr="00431E11" w:rsidRDefault="00353EDD">
      <w:pPr>
        <w:pStyle w:val="ConsPlusNormal"/>
        <w:jc w:val="right"/>
        <w:outlineLvl w:val="0"/>
      </w:pPr>
      <w:r w:rsidRPr="00431E11">
        <w:lastRenderedPageBreak/>
        <w:t>Приложение</w:t>
      </w:r>
      <w:proofErr w:type="gramStart"/>
      <w:r w:rsidRPr="00431E11">
        <w:t xml:space="preserve"> Д</w:t>
      </w:r>
      <w:proofErr w:type="gramEnd"/>
    </w:p>
    <w:p w:rsidR="00353EDD" w:rsidRPr="00431E11" w:rsidRDefault="00353EDD">
      <w:pPr>
        <w:pStyle w:val="ConsPlusNormal"/>
        <w:jc w:val="both"/>
      </w:pPr>
    </w:p>
    <w:p w:rsidR="00353EDD" w:rsidRPr="00431E11" w:rsidRDefault="00353EDD">
      <w:pPr>
        <w:pStyle w:val="ConsPlusNormal"/>
        <w:jc w:val="center"/>
      </w:pPr>
      <w:bookmarkStart w:id="35" w:name="P1061"/>
      <w:bookmarkEnd w:id="35"/>
      <w:r w:rsidRPr="00431E11">
        <w:rPr>
          <w:b/>
        </w:rPr>
        <w:t>МЕТОД РАСЧЕТА ИНТЕНСИВНОСТИ ТЕПЛОВОГО ИЗЛУЧЕНИЯ</w:t>
      </w:r>
      <w:r w:rsidR="000F1B7B" w:rsidRPr="00431E11">
        <w:rPr>
          <w:b/>
        </w:rPr>
        <w:t xml:space="preserve"> </w:t>
      </w:r>
      <w:r w:rsidRPr="00431E11">
        <w:rPr>
          <w:b/>
        </w:rPr>
        <w:t>И ВРЕМЕНИ СУЩЕСТВОВАНИЯ ОГНЕННОГО ШАРА</w:t>
      </w:r>
    </w:p>
    <w:p w:rsidR="00353EDD" w:rsidRPr="00431E11" w:rsidRDefault="00353EDD">
      <w:pPr>
        <w:pStyle w:val="ConsPlusNormal"/>
        <w:jc w:val="both"/>
      </w:pPr>
    </w:p>
    <w:p w:rsidR="00353EDD" w:rsidRPr="00431E11" w:rsidRDefault="00353EDD">
      <w:pPr>
        <w:pStyle w:val="ConsPlusNormal"/>
        <w:ind w:firstLine="540"/>
        <w:jc w:val="both"/>
      </w:pPr>
      <w:r w:rsidRPr="00431E11">
        <w:t>Д.1. Интенсивность теплового излучения q (кВт/м</w:t>
      </w:r>
      <w:proofErr w:type="gramStart"/>
      <w:r w:rsidRPr="00A035E1">
        <w:rPr>
          <w:vertAlign w:val="superscript"/>
        </w:rPr>
        <w:t>2</w:t>
      </w:r>
      <w:proofErr w:type="gramEnd"/>
      <w:r w:rsidRPr="00431E11">
        <w:t>) для огненного шара определяется по формуле В.1.</w:t>
      </w:r>
    </w:p>
    <w:p w:rsidR="00353EDD" w:rsidRPr="00431E11" w:rsidRDefault="00353EDD">
      <w:pPr>
        <w:pStyle w:val="ConsPlusNormal"/>
        <w:spacing w:before="220"/>
        <w:ind w:firstLine="540"/>
        <w:jc w:val="both"/>
      </w:pPr>
      <w:r w:rsidRPr="00431E11">
        <w:t xml:space="preserve">Д.2. Величина </w:t>
      </w:r>
      <w:r w:rsidR="000F1B7B" w:rsidRPr="00431E11">
        <w:rPr>
          <w:position w:val="-10"/>
        </w:rPr>
        <w:pict>
          <v:shape id="_x0000_i1325" style="width:18.8pt;height:21.3pt" coordsize="" o:spt="100" adj="0,,0" path="" filled="f" stroked="f">
            <v:stroke joinstyle="miter"/>
            <v:imagedata r:id="rId281" o:title="base_44_17479_33069"/>
            <v:formulas/>
            <v:path o:connecttype="segments"/>
          </v:shape>
        </w:pict>
      </w:r>
      <w:r w:rsidRPr="00431E11">
        <w:t xml:space="preserve"> определяется на основе имеющихся экспериментальных данных. Допускается принимать </w:t>
      </w:r>
      <w:r w:rsidR="000F1B7B" w:rsidRPr="00431E11">
        <w:rPr>
          <w:position w:val="-10"/>
        </w:rPr>
        <w:pict>
          <v:shape id="_x0000_i1326" style="width:18.8pt;height:21.3pt" coordsize="" o:spt="100" adj="0,,0" path="" filled="f" stroked="f">
            <v:stroke joinstyle="miter"/>
            <v:imagedata r:id="rId281" o:title="base_44_17479_33070"/>
            <v:formulas/>
            <v:path o:connecttype="segments"/>
          </v:shape>
        </w:pict>
      </w:r>
      <w:r w:rsidRPr="00431E11">
        <w:t xml:space="preserve"> равной 350 кВт/м</w:t>
      </w:r>
      <w:proofErr w:type="gramStart"/>
      <w:r w:rsidRPr="00A035E1">
        <w:rPr>
          <w:vertAlign w:val="superscript"/>
        </w:rPr>
        <w:t>2</w:t>
      </w:r>
      <w:proofErr w:type="gramEnd"/>
      <w:r w:rsidRPr="00431E11">
        <w:t>.</w:t>
      </w:r>
    </w:p>
    <w:p w:rsidR="00353EDD" w:rsidRPr="00431E11" w:rsidRDefault="00353EDD">
      <w:pPr>
        <w:pStyle w:val="ConsPlusNormal"/>
        <w:spacing w:before="220"/>
        <w:ind w:firstLine="540"/>
        <w:jc w:val="both"/>
      </w:pPr>
      <w:r w:rsidRPr="00431E11">
        <w:t xml:space="preserve">Д.3. Значение </w:t>
      </w:r>
      <w:r w:rsidR="000F1B7B" w:rsidRPr="00431E11">
        <w:rPr>
          <w:position w:val="-10"/>
        </w:rPr>
        <w:pict>
          <v:shape id="_x0000_i1327" style="width:15.05pt;height:21.3pt" coordsize="" o:spt="100" adj="0,,0" path="" filled="f" stroked="f">
            <v:stroke joinstyle="miter"/>
            <v:imagedata r:id="rId282" o:title="base_44_17479_33071"/>
            <v:formulas/>
            <v:path o:connecttype="segments"/>
          </v:shape>
        </w:pict>
      </w:r>
      <w:r w:rsidRPr="00431E11">
        <w:t xml:space="preserve"> определяется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31"/>
        </w:rPr>
        <w:pict>
          <v:shape id="_x0000_i1328" style="width:97.05pt;height:42.55pt" coordsize="" o:spt="100" adj="0,,0" path="" filled="f" stroked="f">
            <v:stroke joinstyle="miter"/>
            <v:imagedata r:id="rId283" o:title="base_44_17479_33072"/>
            <v:formulas/>
            <v:path o:connecttype="segments"/>
          </v:shape>
        </w:pict>
      </w:r>
      <w:r w:rsidR="00353EDD" w:rsidRPr="00431E11">
        <w:t>, (Д.1)</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H - высота центра огненного шара, </w:t>
      </w:r>
      <w:proofErr w:type="gramStart"/>
      <w:r w:rsidRPr="00431E11">
        <w:t>м</w:t>
      </w:r>
      <w:proofErr w:type="gramEnd"/>
      <w:r w:rsidRPr="00431E11">
        <w:t>;</w:t>
      </w:r>
    </w:p>
    <w:p w:rsidR="00353EDD" w:rsidRPr="00431E11" w:rsidRDefault="000F1B7B">
      <w:pPr>
        <w:pStyle w:val="ConsPlusNormal"/>
        <w:spacing w:before="220"/>
        <w:ind w:firstLine="540"/>
        <w:jc w:val="both"/>
      </w:pPr>
      <w:r w:rsidRPr="00431E11">
        <w:rPr>
          <w:position w:val="-8"/>
        </w:rPr>
        <w:pict>
          <v:shape id="_x0000_i1329" style="width:18.15pt;height:19.4pt" coordsize="" o:spt="100" adj="0,,0" path="" filled="f" stroked="f">
            <v:stroke joinstyle="miter"/>
            <v:imagedata r:id="rId284" o:title="base_44_17479_33073"/>
            <v:formulas/>
            <v:path o:connecttype="segments"/>
          </v:shape>
        </w:pict>
      </w:r>
      <w:r w:rsidR="00353EDD" w:rsidRPr="00431E11">
        <w:t xml:space="preserve"> - эффективный диаметр огненного шара, </w:t>
      </w:r>
      <w:proofErr w:type="gramStart"/>
      <w:r w:rsidR="00353EDD" w:rsidRPr="00431E11">
        <w:t>м</w:t>
      </w:r>
      <w:proofErr w:type="gramEnd"/>
      <w:r w:rsidR="00353EDD" w:rsidRPr="00431E11">
        <w:t>;</w:t>
      </w:r>
    </w:p>
    <w:p w:rsidR="00353EDD" w:rsidRPr="00431E11" w:rsidRDefault="00353EDD">
      <w:pPr>
        <w:pStyle w:val="ConsPlusNormal"/>
        <w:spacing w:before="220"/>
        <w:ind w:firstLine="540"/>
        <w:jc w:val="both"/>
      </w:pPr>
      <w:r w:rsidRPr="00431E11">
        <w:t xml:space="preserve">r - расстояние от облучаемого объекта до точки на поверхности земли непосредственно под центром огненного шара, </w:t>
      </w:r>
      <w:proofErr w:type="gramStart"/>
      <w:r w:rsidRPr="00431E11">
        <w:t>м</w:t>
      </w:r>
      <w:proofErr w:type="gramEnd"/>
      <w:r w:rsidRPr="00431E11">
        <w:t>.</w:t>
      </w:r>
    </w:p>
    <w:p w:rsidR="00353EDD" w:rsidRPr="00431E11" w:rsidRDefault="00353EDD">
      <w:pPr>
        <w:pStyle w:val="ConsPlusNormal"/>
        <w:spacing w:before="220"/>
        <w:ind w:firstLine="540"/>
        <w:jc w:val="both"/>
      </w:pPr>
      <w:r w:rsidRPr="00431E11">
        <w:t xml:space="preserve">Д.4. Эффективный диаметр огненного шара </w:t>
      </w:r>
      <w:r w:rsidR="000F1B7B" w:rsidRPr="00431E11">
        <w:rPr>
          <w:position w:val="-8"/>
        </w:rPr>
        <w:pict>
          <v:shape id="_x0000_i1330" style="width:18.15pt;height:19.4pt" coordsize="" o:spt="100" adj="0,,0" path="" filled="f" stroked="f">
            <v:stroke joinstyle="miter"/>
            <v:imagedata r:id="rId285" o:title="base_44_17479_33074"/>
            <v:formulas/>
            <v:path o:connecttype="segments"/>
          </v:shape>
        </w:pict>
      </w:r>
      <w:r w:rsidRPr="00431E11">
        <w:t xml:space="preserve"> (м) определяется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10"/>
        </w:rPr>
        <w:pict>
          <v:shape id="_x0000_i1331" style="width:90.15pt;height:21.3pt" coordsize="" o:spt="100" adj="0,,0" path="" filled="f" stroked="f">
            <v:stroke joinstyle="miter"/>
            <v:imagedata r:id="rId286" o:title="base_44_17479_33075"/>
            <v:formulas/>
            <v:path o:connecttype="segments"/>
          </v:shape>
        </w:pict>
      </w:r>
      <w:r w:rsidR="00353EDD" w:rsidRPr="00431E11">
        <w:t>, (Д.2)</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m - масса продукта, поступившего в окружающее пространство, </w:t>
      </w:r>
      <w:proofErr w:type="gramStart"/>
      <w:r w:rsidRPr="00431E11">
        <w:t>кг</w:t>
      </w:r>
      <w:proofErr w:type="gramEnd"/>
      <w:r w:rsidRPr="00431E11">
        <w:t>.</w:t>
      </w:r>
    </w:p>
    <w:p w:rsidR="00353EDD" w:rsidRPr="00431E11" w:rsidRDefault="00353EDD">
      <w:pPr>
        <w:pStyle w:val="ConsPlusNormal"/>
        <w:spacing w:before="220"/>
        <w:ind w:firstLine="540"/>
        <w:jc w:val="both"/>
      </w:pPr>
      <w:r w:rsidRPr="00431E11">
        <w:t xml:space="preserve">Д.5. Величину H допускается принимать </w:t>
      </w:r>
      <w:proofErr w:type="gramStart"/>
      <w:r w:rsidRPr="00431E11">
        <w:t>равной</w:t>
      </w:r>
      <w:proofErr w:type="gramEnd"/>
      <w:r w:rsidRPr="00431E11">
        <w:t xml:space="preserve"> </w:t>
      </w:r>
      <w:r w:rsidR="000F1B7B" w:rsidRPr="00431E11">
        <w:rPr>
          <w:position w:val="-8"/>
        </w:rPr>
        <w:pict>
          <v:shape id="_x0000_i1332" style="width:18.15pt;height:19.4pt" coordsize="" o:spt="100" adj="0,,0" path="" filled="f" stroked="f">
            <v:stroke joinstyle="miter"/>
            <v:imagedata r:id="rId285" o:title="base_44_17479_33076"/>
            <v:formulas/>
            <v:path o:connecttype="segments"/>
          </v:shape>
        </w:pict>
      </w:r>
      <w:r w:rsidRPr="00431E11">
        <w:t>.</w:t>
      </w:r>
    </w:p>
    <w:p w:rsidR="00353EDD" w:rsidRPr="00431E11" w:rsidRDefault="00353EDD">
      <w:pPr>
        <w:pStyle w:val="ConsPlusNormal"/>
        <w:spacing w:before="220"/>
        <w:ind w:firstLine="540"/>
        <w:jc w:val="both"/>
      </w:pPr>
      <w:r w:rsidRPr="00431E11">
        <w:t xml:space="preserve">Время существования огненного шара </w:t>
      </w:r>
      <w:r w:rsidR="000F1B7B" w:rsidRPr="00431E11">
        <w:rPr>
          <w:position w:val="-10"/>
        </w:rPr>
        <w:pict>
          <v:shape id="_x0000_i1333" style="width:30.05pt;height:21.9pt" coordsize="" o:spt="100" adj="0,,0" path="" filled="f" stroked="f">
            <v:stroke joinstyle="miter"/>
            <v:imagedata r:id="rId287" o:title="base_44_17479_33077"/>
            <v:formulas/>
            <v:path o:connecttype="segments"/>
          </v:shape>
        </w:pict>
      </w:r>
      <w:r w:rsidRPr="00431E11">
        <w:t xml:space="preserve"> определяется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9"/>
        </w:rPr>
        <w:pict>
          <v:shape id="_x0000_i1334" style="width:86.4pt;height:20.05pt" coordsize="" o:spt="100" adj="0,,0" path="" filled="f" stroked="f">
            <v:stroke joinstyle="miter"/>
            <v:imagedata r:id="rId288" o:title="base_44_17479_33078"/>
            <v:formulas/>
            <v:path o:connecttype="segments"/>
          </v:shape>
        </w:pict>
      </w:r>
      <w:r w:rsidR="00353EDD" w:rsidRPr="00431E11">
        <w:t>. (Д.3)</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Д.6. Коэффициент пропускания атмосферы </w:t>
      </w:r>
      <w:r w:rsidR="000F1B7B" w:rsidRPr="00431E11">
        <w:pict>
          <v:shape id="_x0000_i1335" style="width:11.25pt;height:11.9pt" coordsize="" o:spt="100" adj="0,,0" path="" filled="f" stroked="f">
            <v:stroke joinstyle="miter"/>
            <v:imagedata r:id="rId289" o:title="base_44_17479_33079"/>
            <v:formulas/>
            <v:path o:connecttype="segments"/>
          </v:shape>
        </w:pict>
      </w:r>
      <w:r w:rsidRPr="00431E11">
        <w:t xml:space="preserve"> для огненного шара рассчитывается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27"/>
        </w:rPr>
        <w:pict>
          <v:shape id="_x0000_i1336" style="width:195.95pt;height:38.2pt" coordsize="" o:spt="100" adj="0,,0" path="" filled="f" stroked="f">
            <v:stroke joinstyle="miter"/>
            <v:imagedata r:id="rId290" o:title="base_44_17479_33080"/>
            <v:formulas/>
            <v:path o:connecttype="segments"/>
          </v:shape>
        </w:pict>
      </w:r>
      <w:r w:rsidR="00353EDD" w:rsidRPr="00431E11">
        <w:t>. (Д.4)</w:t>
      </w:r>
    </w:p>
    <w:p w:rsidR="00353EDD" w:rsidRPr="00431E11" w:rsidRDefault="00353EDD">
      <w:pPr>
        <w:pStyle w:val="ConsPlusNormal"/>
        <w:jc w:val="both"/>
      </w:pPr>
    </w:p>
    <w:p w:rsidR="00353EDD" w:rsidRPr="00431E11" w:rsidRDefault="00353EDD">
      <w:pPr>
        <w:pStyle w:val="ConsPlusNormal"/>
        <w:ind w:firstLine="540"/>
        <w:jc w:val="both"/>
      </w:pPr>
      <w:r w:rsidRPr="00431E11">
        <w:t>Д.7. В таблице Д.1 представлены типичные значения предельно допустимых доз теплового излучения при воздействии огненного шара на человека.</w:t>
      </w:r>
    </w:p>
    <w:p w:rsidR="00353EDD" w:rsidRPr="00431E11" w:rsidRDefault="00353EDD">
      <w:pPr>
        <w:pStyle w:val="ConsPlusNormal"/>
        <w:jc w:val="both"/>
      </w:pPr>
    </w:p>
    <w:p w:rsidR="00353EDD" w:rsidRPr="00431E11" w:rsidRDefault="00353EDD">
      <w:pPr>
        <w:pStyle w:val="ConsPlusNormal"/>
        <w:jc w:val="right"/>
      </w:pPr>
      <w:r w:rsidRPr="00431E11">
        <w:t>Таблица Д.1</w:t>
      </w:r>
    </w:p>
    <w:p w:rsidR="00353EDD" w:rsidRPr="00431E11" w:rsidRDefault="00353EDD">
      <w:pPr>
        <w:pStyle w:val="ConsPlusNormal"/>
        <w:jc w:val="both"/>
      </w:pPr>
    </w:p>
    <w:p w:rsidR="00353EDD" w:rsidRPr="00431E11" w:rsidRDefault="00353EDD">
      <w:pPr>
        <w:pStyle w:val="ConsPlusNormal"/>
        <w:jc w:val="center"/>
      </w:pPr>
      <w:proofErr w:type="gramStart"/>
      <w:r w:rsidRPr="00431E11">
        <w:t>Типичные значения предельно допустимых доз теплового</w:t>
      </w:r>
      <w:proofErr w:type="gramEnd"/>
    </w:p>
    <w:p w:rsidR="00353EDD" w:rsidRPr="00431E11" w:rsidRDefault="00353EDD">
      <w:pPr>
        <w:pStyle w:val="ConsPlusNormal"/>
        <w:jc w:val="center"/>
      </w:pPr>
      <w:r w:rsidRPr="00431E11">
        <w:t>излучения при воздействии огненного шара на человека</w:t>
      </w:r>
    </w:p>
    <w:p w:rsidR="00353EDD" w:rsidRPr="00431E11" w:rsidRDefault="00353E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85"/>
        <w:gridCol w:w="4592"/>
      </w:tblGrid>
      <w:tr w:rsidR="00353EDD" w:rsidRPr="00431E11">
        <w:tc>
          <w:tcPr>
            <w:tcW w:w="4685" w:type="dxa"/>
            <w:tcBorders>
              <w:top w:val="single" w:sz="4" w:space="0" w:color="auto"/>
              <w:bottom w:val="single" w:sz="4" w:space="0" w:color="auto"/>
            </w:tcBorders>
          </w:tcPr>
          <w:p w:rsidR="00353EDD" w:rsidRPr="00431E11" w:rsidRDefault="00353EDD">
            <w:pPr>
              <w:pStyle w:val="ConsPlusNormal"/>
              <w:jc w:val="center"/>
            </w:pPr>
            <w:r w:rsidRPr="00431E11">
              <w:t>Степень поражения</w:t>
            </w:r>
          </w:p>
        </w:tc>
        <w:tc>
          <w:tcPr>
            <w:tcW w:w="4592" w:type="dxa"/>
            <w:tcBorders>
              <w:top w:val="single" w:sz="4" w:space="0" w:color="auto"/>
              <w:bottom w:val="single" w:sz="4" w:space="0" w:color="auto"/>
            </w:tcBorders>
          </w:tcPr>
          <w:p w:rsidR="00353EDD" w:rsidRPr="00431E11" w:rsidRDefault="00353EDD">
            <w:pPr>
              <w:pStyle w:val="ConsPlusNormal"/>
              <w:jc w:val="center"/>
            </w:pPr>
            <w:r w:rsidRPr="00431E11">
              <w:t>Доза теплового изучения, Дж/м</w:t>
            </w:r>
            <w:proofErr w:type="gramStart"/>
            <w:r w:rsidRPr="00A035E1">
              <w:rPr>
                <w:vertAlign w:val="superscript"/>
              </w:rPr>
              <w:t>2</w:t>
            </w:r>
            <w:proofErr w:type="gramEnd"/>
          </w:p>
        </w:tc>
      </w:tr>
      <w:tr w:rsidR="00353EDD" w:rsidRPr="00431E11">
        <w:tblPrEx>
          <w:tblBorders>
            <w:insideH w:val="none" w:sz="0" w:space="0" w:color="auto"/>
          </w:tblBorders>
        </w:tblPrEx>
        <w:tc>
          <w:tcPr>
            <w:tcW w:w="4685" w:type="dxa"/>
            <w:tcBorders>
              <w:top w:val="single" w:sz="4" w:space="0" w:color="auto"/>
              <w:bottom w:val="nil"/>
            </w:tcBorders>
          </w:tcPr>
          <w:p w:rsidR="00353EDD" w:rsidRPr="00431E11" w:rsidRDefault="00353EDD">
            <w:pPr>
              <w:pStyle w:val="ConsPlusNormal"/>
              <w:jc w:val="center"/>
            </w:pPr>
            <w:r w:rsidRPr="00431E11">
              <w:t>Ожог 1-й степени</w:t>
            </w:r>
          </w:p>
        </w:tc>
        <w:tc>
          <w:tcPr>
            <w:tcW w:w="4592" w:type="dxa"/>
            <w:tcBorders>
              <w:top w:val="single" w:sz="4" w:space="0" w:color="auto"/>
              <w:bottom w:val="nil"/>
            </w:tcBorders>
          </w:tcPr>
          <w:p w:rsidR="00353EDD" w:rsidRPr="00431E11" w:rsidRDefault="000F1B7B">
            <w:pPr>
              <w:pStyle w:val="ConsPlusNormal"/>
              <w:jc w:val="center"/>
            </w:pPr>
            <w:r w:rsidRPr="00431E11">
              <w:rPr>
                <w:position w:val="-7"/>
              </w:rPr>
              <w:pict>
                <v:shape id="_x0000_i1337" style="width:41.95pt;height:18.8pt" coordsize="" o:spt="100" adj="0,,0" path="" filled="f" stroked="f">
                  <v:stroke joinstyle="miter"/>
                  <v:imagedata r:id="rId291" o:title="base_44_17479_33081"/>
                  <v:formulas/>
                  <v:path o:connecttype="segments"/>
                </v:shape>
              </w:pict>
            </w:r>
          </w:p>
        </w:tc>
      </w:tr>
      <w:tr w:rsidR="00353EDD" w:rsidRPr="00431E11">
        <w:tblPrEx>
          <w:tblBorders>
            <w:insideH w:val="none" w:sz="0" w:space="0" w:color="auto"/>
          </w:tblBorders>
        </w:tblPrEx>
        <w:tc>
          <w:tcPr>
            <w:tcW w:w="4685" w:type="dxa"/>
            <w:tcBorders>
              <w:top w:val="nil"/>
              <w:bottom w:val="nil"/>
            </w:tcBorders>
          </w:tcPr>
          <w:p w:rsidR="00353EDD" w:rsidRPr="00431E11" w:rsidRDefault="00353EDD">
            <w:pPr>
              <w:pStyle w:val="ConsPlusNormal"/>
              <w:jc w:val="center"/>
            </w:pPr>
            <w:r w:rsidRPr="00431E11">
              <w:t>Ожог 2-й степени</w:t>
            </w:r>
          </w:p>
        </w:tc>
        <w:tc>
          <w:tcPr>
            <w:tcW w:w="4592" w:type="dxa"/>
            <w:tcBorders>
              <w:top w:val="nil"/>
              <w:bottom w:val="nil"/>
            </w:tcBorders>
          </w:tcPr>
          <w:p w:rsidR="00353EDD" w:rsidRPr="00431E11" w:rsidRDefault="000F1B7B">
            <w:pPr>
              <w:pStyle w:val="ConsPlusNormal"/>
              <w:jc w:val="center"/>
            </w:pPr>
            <w:r w:rsidRPr="00431E11">
              <w:rPr>
                <w:position w:val="-7"/>
              </w:rPr>
              <w:pict>
                <v:shape id="_x0000_i1338" style="width:42.55pt;height:18.8pt" coordsize="" o:spt="100" adj="0,,0" path="" filled="f" stroked="f">
                  <v:stroke joinstyle="miter"/>
                  <v:imagedata r:id="rId292" o:title="base_44_17479_33082"/>
                  <v:formulas/>
                  <v:path o:connecttype="segments"/>
                </v:shape>
              </w:pict>
            </w:r>
          </w:p>
        </w:tc>
      </w:tr>
      <w:tr w:rsidR="00353EDD" w:rsidRPr="00431E11">
        <w:tblPrEx>
          <w:tblBorders>
            <w:insideH w:val="none" w:sz="0" w:space="0" w:color="auto"/>
          </w:tblBorders>
        </w:tblPrEx>
        <w:tc>
          <w:tcPr>
            <w:tcW w:w="4685" w:type="dxa"/>
            <w:tcBorders>
              <w:top w:val="nil"/>
              <w:bottom w:val="single" w:sz="4" w:space="0" w:color="auto"/>
            </w:tcBorders>
          </w:tcPr>
          <w:p w:rsidR="00353EDD" w:rsidRPr="00431E11" w:rsidRDefault="00353EDD">
            <w:pPr>
              <w:pStyle w:val="ConsPlusNormal"/>
              <w:jc w:val="center"/>
            </w:pPr>
            <w:r w:rsidRPr="00431E11">
              <w:t>Ожог 3-й степени</w:t>
            </w:r>
          </w:p>
        </w:tc>
        <w:tc>
          <w:tcPr>
            <w:tcW w:w="4592" w:type="dxa"/>
            <w:tcBorders>
              <w:top w:val="nil"/>
              <w:bottom w:val="single" w:sz="4" w:space="0" w:color="auto"/>
            </w:tcBorders>
          </w:tcPr>
          <w:p w:rsidR="00353EDD" w:rsidRPr="00431E11" w:rsidRDefault="000F1B7B">
            <w:pPr>
              <w:pStyle w:val="ConsPlusNormal"/>
              <w:jc w:val="center"/>
            </w:pPr>
            <w:r w:rsidRPr="00431E11">
              <w:rPr>
                <w:position w:val="-7"/>
              </w:rPr>
              <w:pict>
                <v:shape id="_x0000_i1339" style="width:42.55pt;height:18.8pt" coordsize="" o:spt="100" adj="0,,0" path="" filled="f" stroked="f">
                  <v:stroke joinstyle="miter"/>
                  <v:imagedata r:id="rId293" o:title="base_44_17479_33083"/>
                  <v:formulas/>
                  <v:path o:connecttype="segments"/>
                </v:shape>
              </w:pict>
            </w:r>
          </w:p>
        </w:tc>
      </w:tr>
      <w:tr w:rsidR="00353EDD" w:rsidRPr="00A035E1">
        <w:tblPrEx>
          <w:tblBorders>
            <w:insideH w:val="none" w:sz="0" w:space="0" w:color="auto"/>
          </w:tblBorders>
        </w:tblPrEx>
        <w:tc>
          <w:tcPr>
            <w:tcW w:w="9277" w:type="dxa"/>
            <w:gridSpan w:val="2"/>
            <w:tcBorders>
              <w:top w:val="single" w:sz="4" w:space="0" w:color="auto"/>
              <w:bottom w:val="nil"/>
            </w:tcBorders>
          </w:tcPr>
          <w:p w:rsidR="00353EDD" w:rsidRPr="00A035E1" w:rsidRDefault="00353EDD">
            <w:pPr>
              <w:pStyle w:val="ConsPlusNormal"/>
              <w:jc w:val="both"/>
              <w:rPr>
                <w:i/>
              </w:rPr>
            </w:pPr>
            <w:r w:rsidRPr="00A035E1">
              <w:rPr>
                <w:i/>
              </w:rPr>
              <w:t>Примечание. Дозу теплового излучения Q, Дж/м</w:t>
            </w:r>
            <w:proofErr w:type="gramStart"/>
            <w:r w:rsidRPr="00A035E1">
              <w:rPr>
                <w:i/>
                <w:vertAlign w:val="superscript"/>
              </w:rPr>
              <w:t>2</w:t>
            </w:r>
            <w:proofErr w:type="gramEnd"/>
            <w:r w:rsidRPr="00A035E1">
              <w:rPr>
                <w:i/>
              </w:rPr>
              <w:t>, рассчитывают по формуле</w:t>
            </w:r>
          </w:p>
        </w:tc>
      </w:tr>
      <w:tr w:rsidR="00353EDD" w:rsidRPr="00431E11">
        <w:tblPrEx>
          <w:tblBorders>
            <w:insideH w:val="none" w:sz="0" w:space="0" w:color="auto"/>
          </w:tblBorders>
        </w:tblPrEx>
        <w:tc>
          <w:tcPr>
            <w:tcW w:w="9277" w:type="dxa"/>
            <w:gridSpan w:val="2"/>
            <w:tcBorders>
              <w:top w:val="nil"/>
              <w:bottom w:val="nil"/>
            </w:tcBorders>
          </w:tcPr>
          <w:p w:rsidR="00353EDD" w:rsidRPr="00431E11" w:rsidRDefault="000F1B7B">
            <w:pPr>
              <w:pStyle w:val="ConsPlusNormal"/>
              <w:jc w:val="center"/>
            </w:pPr>
            <w:r w:rsidRPr="00431E11">
              <w:rPr>
                <w:position w:val="-8"/>
              </w:rPr>
              <w:pict>
                <v:shape id="_x0000_i1340" style="width:41.3pt;height:19.4pt" coordsize="" o:spt="100" adj="0,,0" path="" filled="f" stroked="f">
                  <v:stroke joinstyle="miter"/>
                  <v:imagedata r:id="rId294" o:title="base_44_17479_33084"/>
                  <v:formulas/>
                  <v:path o:connecttype="segments"/>
                </v:shape>
              </w:pict>
            </w:r>
            <w:r w:rsidR="00353EDD" w:rsidRPr="00431E11">
              <w:t>,</w:t>
            </w:r>
          </w:p>
        </w:tc>
      </w:tr>
      <w:tr w:rsidR="00353EDD" w:rsidRPr="00431E11">
        <w:tblPrEx>
          <w:tblBorders>
            <w:insideH w:val="none" w:sz="0" w:space="0" w:color="auto"/>
          </w:tblBorders>
        </w:tblPrEx>
        <w:tc>
          <w:tcPr>
            <w:tcW w:w="9277" w:type="dxa"/>
            <w:gridSpan w:val="2"/>
            <w:tcBorders>
              <w:top w:val="nil"/>
              <w:bottom w:val="nil"/>
            </w:tcBorders>
          </w:tcPr>
          <w:p w:rsidR="00353EDD" w:rsidRPr="00431E11" w:rsidRDefault="00353EDD">
            <w:pPr>
              <w:pStyle w:val="ConsPlusNormal"/>
            </w:pPr>
            <w:r w:rsidRPr="00431E11">
              <w:t>где q - интенсивность теплового излучения огненного шара, Вт/м</w:t>
            </w:r>
            <w:proofErr w:type="gramStart"/>
            <w:r w:rsidRPr="00A035E1">
              <w:rPr>
                <w:vertAlign w:val="superscript"/>
              </w:rPr>
              <w:t>2</w:t>
            </w:r>
            <w:proofErr w:type="gramEnd"/>
            <w:r w:rsidRPr="00431E11">
              <w:t>;</w:t>
            </w:r>
          </w:p>
        </w:tc>
      </w:tr>
      <w:tr w:rsidR="00353EDD" w:rsidRPr="00431E11">
        <w:tblPrEx>
          <w:tblBorders>
            <w:insideH w:val="none" w:sz="0" w:space="0" w:color="auto"/>
          </w:tblBorders>
        </w:tblPrEx>
        <w:tc>
          <w:tcPr>
            <w:tcW w:w="9277" w:type="dxa"/>
            <w:gridSpan w:val="2"/>
            <w:tcBorders>
              <w:top w:val="nil"/>
              <w:bottom w:val="nil"/>
            </w:tcBorders>
          </w:tcPr>
          <w:p w:rsidR="00353EDD" w:rsidRPr="00431E11" w:rsidRDefault="000F1B7B">
            <w:pPr>
              <w:pStyle w:val="ConsPlusNormal"/>
            </w:pPr>
            <w:r w:rsidRPr="00431E11">
              <w:rPr>
                <w:position w:val="-8"/>
              </w:rPr>
              <w:pict>
                <v:shape id="_x0000_i1341" style="width:11.25pt;height:19.4pt" coordsize="" o:spt="100" adj="0,,0" path="" filled="f" stroked="f">
                  <v:stroke joinstyle="miter"/>
                  <v:imagedata r:id="rId295" o:title="base_44_17479_33085"/>
                  <v:formulas/>
                  <v:path o:connecttype="segments"/>
                </v:shape>
              </w:pict>
            </w:r>
            <w:r w:rsidR="00353EDD" w:rsidRPr="00431E11">
              <w:t xml:space="preserve"> - время существования огненного шара, </w:t>
            </w:r>
            <w:proofErr w:type="gramStart"/>
            <w:r w:rsidR="00353EDD" w:rsidRPr="00431E11">
              <w:t>с</w:t>
            </w:r>
            <w:proofErr w:type="gramEnd"/>
            <w:r w:rsidR="00353EDD" w:rsidRPr="00431E11">
              <w:t>.</w:t>
            </w:r>
          </w:p>
        </w:tc>
      </w:tr>
      <w:tr w:rsidR="00353EDD" w:rsidRPr="00431E11">
        <w:tblPrEx>
          <w:tblBorders>
            <w:insideH w:val="none" w:sz="0" w:space="0" w:color="auto"/>
          </w:tblBorders>
        </w:tblPrEx>
        <w:tc>
          <w:tcPr>
            <w:tcW w:w="9277" w:type="dxa"/>
            <w:gridSpan w:val="2"/>
            <w:tcBorders>
              <w:top w:val="nil"/>
              <w:bottom w:val="single" w:sz="4" w:space="0" w:color="auto"/>
            </w:tcBorders>
          </w:tcPr>
          <w:p w:rsidR="00353EDD" w:rsidRPr="00431E11" w:rsidRDefault="00353EDD">
            <w:pPr>
              <w:pStyle w:val="ConsPlusNormal"/>
            </w:pPr>
            <w:r w:rsidRPr="00431E11">
              <w:t xml:space="preserve">q и </w:t>
            </w:r>
            <w:r w:rsidR="000F1B7B" w:rsidRPr="00431E11">
              <w:rPr>
                <w:position w:val="-8"/>
              </w:rPr>
              <w:pict>
                <v:shape id="_x0000_i1342" style="width:11.25pt;height:19.4pt" coordsize="" o:spt="100" adj="0,,0" path="" filled="f" stroked="f">
                  <v:stroke joinstyle="miter"/>
                  <v:imagedata r:id="rId295" o:title="base_44_17479_33086"/>
                  <v:formulas/>
                  <v:path o:connecttype="segments"/>
                </v:shape>
              </w:pict>
            </w:r>
            <w:r w:rsidRPr="00431E11">
              <w:t xml:space="preserve"> вычисляют в соответствии с настоящим приложением.</w:t>
            </w:r>
          </w:p>
        </w:tc>
      </w:tr>
    </w:tbl>
    <w:p w:rsidR="000F1B7B" w:rsidRPr="00431E11" w:rsidRDefault="000F1B7B">
      <w:pPr>
        <w:pStyle w:val="ConsPlusNormal"/>
        <w:jc w:val="right"/>
        <w:outlineLvl w:val="0"/>
      </w:pPr>
    </w:p>
    <w:p w:rsidR="000F1B7B" w:rsidRPr="00431E11" w:rsidRDefault="000F1B7B">
      <w:pPr>
        <w:rPr>
          <w:rFonts w:ascii="Calibri" w:eastAsia="Times New Roman" w:hAnsi="Calibri" w:cs="Calibri"/>
          <w:szCs w:val="20"/>
          <w:lang w:eastAsia="ru-RU"/>
        </w:rPr>
      </w:pPr>
      <w:r w:rsidRPr="00431E11">
        <w:br w:type="page"/>
      </w:r>
    </w:p>
    <w:p w:rsidR="00353EDD" w:rsidRPr="00431E11" w:rsidRDefault="00353EDD">
      <w:pPr>
        <w:pStyle w:val="ConsPlusNormal"/>
        <w:jc w:val="right"/>
        <w:outlineLvl w:val="0"/>
      </w:pPr>
      <w:r w:rsidRPr="00431E11">
        <w:lastRenderedPageBreak/>
        <w:t>Приложение</w:t>
      </w:r>
      <w:proofErr w:type="gramStart"/>
      <w:r w:rsidRPr="00431E11">
        <w:t xml:space="preserve"> Е</w:t>
      </w:r>
      <w:proofErr w:type="gramEnd"/>
    </w:p>
    <w:p w:rsidR="00353EDD" w:rsidRPr="00431E11" w:rsidRDefault="00353EDD">
      <w:pPr>
        <w:pStyle w:val="ConsPlusNormal"/>
        <w:jc w:val="both"/>
      </w:pPr>
    </w:p>
    <w:p w:rsidR="00353EDD" w:rsidRPr="00431E11" w:rsidRDefault="00353EDD">
      <w:pPr>
        <w:pStyle w:val="ConsPlusNormal"/>
        <w:jc w:val="center"/>
      </w:pPr>
      <w:bookmarkStart w:id="36" w:name="P1114"/>
      <w:bookmarkEnd w:id="36"/>
      <w:r w:rsidRPr="00431E11">
        <w:rPr>
          <w:b/>
        </w:rPr>
        <w:t>МЕТОД РАСЧЕТА ПАРАМЕТРОВ ВОЛНЫ ДАВЛЕНИЯ ПРИ СГОРАНИИ</w:t>
      </w:r>
      <w:r w:rsidR="000F1B7B" w:rsidRPr="00431E11">
        <w:rPr>
          <w:b/>
        </w:rPr>
        <w:t xml:space="preserve"> </w:t>
      </w:r>
      <w:r w:rsidRPr="00431E11">
        <w:rPr>
          <w:b/>
        </w:rPr>
        <w:t>ГАЗ</w:t>
      </w:r>
      <w:proofErr w:type="gramStart"/>
      <w:r w:rsidRPr="00431E11">
        <w:rPr>
          <w:b/>
        </w:rPr>
        <w:t>О-</w:t>
      </w:r>
      <w:proofErr w:type="gramEnd"/>
      <w:r w:rsidRPr="00431E11">
        <w:rPr>
          <w:b/>
        </w:rPr>
        <w:t>, ПАРО- И ПЫЛЕВОЗДУШНЫХ СМЕСЕЙ В ОТКРЫТОМ ПРОСТРАНСТВЕ</w:t>
      </w:r>
    </w:p>
    <w:p w:rsidR="00353EDD" w:rsidRPr="00431E11" w:rsidRDefault="00353EDD">
      <w:pPr>
        <w:pStyle w:val="ConsPlusNormal"/>
        <w:jc w:val="both"/>
      </w:pPr>
    </w:p>
    <w:p w:rsidR="00353EDD" w:rsidRPr="00431E11" w:rsidRDefault="00353EDD">
      <w:pPr>
        <w:pStyle w:val="ConsPlusNormal"/>
        <w:ind w:firstLine="540"/>
        <w:jc w:val="both"/>
      </w:pPr>
      <w:r w:rsidRPr="00431E11">
        <w:t>Е.1. Методика количественной оценки параметров воздушных волн давления при сгорании газ</w:t>
      </w:r>
      <w:proofErr w:type="gramStart"/>
      <w:r w:rsidRPr="00431E11">
        <w:t>о-</w:t>
      </w:r>
      <w:proofErr w:type="gramEnd"/>
      <w:r w:rsidRPr="00431E11">
        <w:t>, паро- и пылевоздушных смесей</w:t>
      </w:r>
    </w:p>
    <w:p w:rsidR="00353EDD" w:rsidRPr="00431E11" w:rsidRDefault="00353EDD">
      <w:pPr>
        <w:pStyle w:val="ConsPlusNormal"/>
        <w:spacing w:before="220"/>
        <w:ind w:firstLine="540"/>
        <w:jc w:val="both"/>
      </w:pPr>
      <w:r w:rsidRPr="00431E11">
        <w:t>Методика распространяется на случаи выброса горючих газов, паров или пыли в атмосферу на производственных объектах.</w:t>
      </w:r>
    </w:p>
    <w:p w:rsidR="00353EDD" w:rsidRPr="00431E11" w:rsidRDefault="00353EDD">
      <w:pPr>
        <w:pStyle w:val="ConsPlusNormal"/>
        <w:spacing w:before="220"/>
        <w:ind w:firstLine="540"/>
        <w:jc w:val="both"/>
      </w:pPr>
      <w:r w:rsidRPr="00431E11">
        <w:t>Основными структурными элементами алгоритма расчетов являются:</w:t>
      </w:r>
    </w:p>
    <w:p w:rsidR="00353EDD" w:rsidRPr="00431E11" w:rsidRDefault="00353EDD">
      <w:pPr>
        <w:pStyle w:val="ConsPlusNormal"/>
        <w:spacing w:before="220"/>
        <w:ind w:firstLine="540"/>
        <w:jc w:val="both"/>
      </w:pPr>
      <w:r w:rsidRPr="00431E11">
        <w:t>определение ожидаемого режима сгорания облака;</w:t>
      </w:r>
    </w:p>
    <w:p w:rsidR="00353EDD" w:rsidRPr="00431E11" w:rsidRDefault="00353EDD">
      <w:pPr>
        <w:pStyle w:val="ConsPlusNormal"/>
        <w:spacing w:before="220"/>
        <w:ind w:firstLine="540"/>
        <w:jc w:val="both"/>
      </w:pPr>
      <w:r w:rsidRPr="00431E11">
        <w:t>расчет максимального избыточного давления и импульса фазы сжатия воздушных волн давления для различных режимов;</w:t>
      </w:r>
    </w:p>
    <w:p w:rsidR="00353EDD" w:rsidRPr="00431E11" w:rsidRDefault="00353EDD">
      <w:pPr>
        <w:pStyle w:val="ConsPlusNormal"/>
        <w:spacing w:before="220"/>
        <w:ind w:firstLine="540"/>
        <w:jc w:val="both"/>
      </w:pPr>
      <w:r w:rsidRPr="00431E11">
        <w:t>определение дополнительных характеристик взрывной нагрузки;</w:t>
      </w:r>
    </w:p>
    <w:p w:rsidR="00353EDD" w:rsidRPr="00431E11" w:rsidRDefault="00353EDD">
      <w:pPr>
        <w:pStyle w:val="ConsPlusNormal"/>
        <w:spacing w:before="220"/>
        <w:ind w:firstLine="540"/>
        <w:jc w:val="both"/>
      </w:pPr>
      <w:r w:rsidRPr="00431E11">
        <w:t>оценка поражающего воздействия.</w:t>
      </w:r>
    </w:p>
    <w:p w:rsidR="00353EDD" w:rsidRPr="00431E11" w:rsidRDefault="00353EDD">
      <w:pPr>
        <w:pStyle w:val="ConsPlusNormal"/>
        <w:spacing w:before="220"/>
        <w:ind w:firstLine="540"/>
        <w:jc w:val="both"/>
      </w:pPr>
      <w:r w:rsidRPr="00431E11">
        <w:t>Исходными данными для расчета параметров волн давления при сгорании облака являются:</w:t>
      </w:r>
    </w:p>
    <w:p w:rsidR="00353EDD" w:rsidRPr="00431E11" w:rsidRDefault="00353EDD">
      <w:pPr>
        <w:pStyle w:val="ConsPlusNormal"/>
        <w:spacing w:before="220"/>
        <w:ind w:firstLine="540"/>
        <w:jc w:val="both"/>
      </w:pPr>
      <w:r w:rsidRPr="00431E11">
        <w:t>вид горючего вещества, содержащегося в облаке;</w:t>
      </w:r>
    </w:p>
    <w:p w:rsidR="00353EDD" w:rsidRPr="00431E11" w:rsidRDefault="00353EDD">
      <w:pPr>
        <w:pStyle w:val="ConsPlusNormal"/>
        <w:spacing w:before="220"/>
        <w:ind w:firstLine="540"/>
        <w:jc w:val="both"/>
      </w:pPr>
      <w:r w:rsidRPr="00431E11">
        <w:t xml:space="preserve">концентрация горючего вещества в смеси </w:t>
      </w:r>
      <w:r w:rsidR="000F1B7B" w:rsidRPr="00431E11">
        <w:rPr>
          <w:position w:val="-8"/>
        </w:rPr>
        <w:pict>
          <v:shape id="_x0000_i1343" style="width:16.3pt;height:19.4pt" coordsize="" o:spt="100" adj="0,,0" path="" filled="f" stroked="f">
            <v:stroke joinstyle="miter"/>
            <v:imagedata r:id="rId296" o:title="base_44_17479_33087"/>
            <v:formulas/>
            <v:path o:connecttype="segments"/>
          </v:shape>
        </w:pict>
      </w:r>
      <w:r w:rsidRPr="00431E11">
        <w:t>;</w:t>
      </w:r>
    </w:p>
    <w:p w:rsidR="00353EDD" w:rsidRPr="00431E11" w:rsidRDefault="00353EDD">
      <w:pPr>
        <w:pStyle w:val="ConsPlusNormal"/>
        <w:spacing w:before="220"/>
        <w:ind w:firstLine="540"/>
        <w:jc w:val="both"/>
      </w:pPr>
      <w:r w:rsidRPr="00431E11">
        <w:t xml:space="preserve">стехиометрическая концентрация горючего вещества с воздухом </w:t>
      </w:r>
      <w:r w:rsidR="000F1B7B" w:rsidRPr="00431E11">
        <w:rPr>
          <w:position w:val="-8"/>
        </w:rPr>
        <w:pict>
          <v:shape id="_x0000_i1344" style="width:19.4pt;height:19.4pt" coordsize="" o:spt="100" adj="0,,0" path="" filled="f" stroked="f">
            <v:stroke joinstyle="miter"/>
            <v:imagedata r:id="rId297" o:title="base_44_17479_33088"/>
            <v:formulas/>
            <v:path o:connecttype="segments"/>
          </v:shape>
        </w:pict>
      </w:r>
      <w:r w:rsidRPr="00431E11">
        <w:t>;</w:t>
      </w:r>
    </w:p>
    <w:p w:rsidR="00353EDD" w:rsidRPr="00431E11" w:rsidRDefault="00353EDD">
      <w:pPr>
        <w:pStyle w:val="ConsPlusNormal"/>
        <w:spacing w:before="220"/>
        <w:ind w:firstLine="540"/>
        <w:jc w:val="both"/>
      </w:pPr>
      <w:r w:rsidRPr="00431E11">
        <w:t xml:space="preserve">масса горючего вещества, содержащегося в облаке </w:t>
      </w:r>
      <w:r w:rsidR="000F1B7B" w:rsidRPr="00431E11">
        <w:rPr>
          <w:position w:val="-8"/>
        </w:rPr>
        <w:pict>
          <v:shape id="_x0000_i1345" style="width:21.3pt;height:19.4pt" coordsize="" o:spt="100" adj="0,,0" path="" filled="f" stroked="f">
            <v:stroke joinstyle="miter"/>
            <v:imagedata r:id="rId298" o:title="base_44_17479_33089"/>
            <v:formulas/>
            <v:path o:connecttype="segments"/>
          </v:shape>
        </w:pict>
      </w:r>
      <w:r w:rsidRPr="00431E11">
        <w:t xml:space="preserve">, с концентрацией между нижним и верхним концентрационным пределом распространения пламени. Допускается величину </w:t>
      </w:r>
      <w:r w:rsidR="000F1B7B" w:rsidRPr="00431E11">
        <w:rPr>
          <w:position w:val="-8"/>
        </w:rPr>
        <w:pict>
          <v:shape id="_x0000_i1346" style="width:21.3pt;height:19.4pt" coordsize="" o:spt="100" adj="0,,0" path="" filled="f" stroked="f">
            <v:stroke joinstyle="miter"/>
            <v:imagedata r:id="rId298" o:title="base_44_17479_33090"/>
            <v:formulas/>
            <v:path o:connecttype="segments"/>
          </v:shape>
        </w:pict>
      </w:r>
      <w:r w:rsidRPr="00431E11">
        <w:t xml:space="preserve"> принимать равной массе горючего вещества, содержащегося в облаке, с учетом коэффициента Z участия горючего вещества во взрыве. При отсутствии данных коэффициент Z может быть принят равным 0,1;</w:t>
      </w:r>
    </w:p>
    <w:p w:rsidR="00353EDD" w:rsidRPr="00431E11" w:rsidRDefault="00353EDD">
      <w:pPr>
        <w:pStyle w:val="ConsPlusNormal"/>
        <w:spacing w:before="220"/>
        <w:ind w:firstLine="540"/>
        <w:jc w:val="both"/>
      </w:pPr>
      <w:r w:rsidRPr="00431E11">
        <w:t xml:space="preserve">удельная теплота сгорания горючего вещества </w:t>
      </w:r>
      <w:r w:rsidR="000F1B7B" w:rsidRPr="00431E11">
        <w:rPr>
          <w:position w:val="-10"/>
        </w:rPr>
        <w:pict>
          <v:shape id="_x0000_i1347" style="width:21.3pt;height:21.3pt" coordsize="" o:spt="100" adj="0,,0" path="" filled="f" stroked="f">
            <v:stroke joinstyle="miter"/>
            <v:imagedata r:id="rId299" o:title="base_44_17479_33091"/>
            <v:formulas/>
            <v:path o:connecttype="segments"/>
          </v:shape>
        </w:pict>
      </w:r>
      <w:r w:rsidRPr="00431E11">
        <w:t>;</w:t>
      </w:r>
    </w:p>
    <w:p w:rsidR="00353EDD" w:rsidRPr="00431E11" w:rsidRDefault="00353EDD">
      <w:pPr>
        <w:pStyle w:val="ConsPlusNormal"/>
        <w:spacing w:before="220"/>
        <w:ind w:firstLine="540"/>
        <w:jc w:val="both"/>
      </w:pPr>
      <w:r w:rsidRPr="00431E11">
        <w:t xml:space="preserve">скорость звука в воздухе </w:t>
      </w:r>
      <w:r w:rsidR="000F1B7B" w:rsidRPr="00431E11">
        <w:rPr>
          <w:position w:val="-8"/>
        </w:rPr>
        <w:pict>
          <v:shape id="_x0000_i1348" style="width:16.3pt;height:19.4pt" coordsize="" o:spt="100" adj="0,,0" path="" filled="f" stroked="f">
            <v:stroke joinstyle="miter"/>
            <v:imagedata r:id="rId300" o:title="base_44_17479_33092"/>
            <v:formulas/>
            <v:path o:connecttype="segments"/>
          </v:shape>
        </w:pict>
      </w:r>
      <w:r w:rsidRPr="00431E11">
        <w:t xml:space="preserve"> (обычно принимается </w:t>
      </w:r>
      <w:proofErr w:type="gramStart"/>
      <w:r w:rsidRPr="00431E11">
        <w:t>равной</w:t>
      </w:r>
      <w:proofErr w:type="gramEnd"/>
      <w:r w:rsidRPr="00431E11">
        <w:t xml:space="preserve"> 340 м/с);</w:t>
      </w:r>
    </w:p>
    <w:p w:rsidR="00353EDD" w:rsidRPr="00431E11" w:rsidRDefault="00353EDD">
      <w:pPr>
        <w:pStyle w:val="ConsPlusNormal"/>
        <w:spacing w:before="220"/>
        <w:ind w:firstLine="540"/>
        <w:jc w:val="both"/>
      </w:pPr>
      <w:r w:rsidRPr="00431E11">
        <w:t xml:space="preserve">информация о степени </w:t>
      </w:r>
      <w:proofErr w:type="spellStart"/>
      <w:r w:rsidRPr="00431E11">
        <w:t>загроможденности</w:t>
      </w:r>
      <w:proofErr w:type="spellEnd"/>
      <w:r w:rsidRPr="00431E11">
        <w:t xml:space="preserve"> окружающего пространства;</w:t>
      </w:r>
    </w:p>
    <w:p w:rsidR="00353EDD" w:rsidRPr="00431E11" w:rsidRDefault="00353EDD">
      <w:pPr>
        <w:pStyle w:val="ConsPlusNormal"/>
        <w:spacing w:before="220"/>
        <w:ind w:firstLine="540"/>
        <w:jc w:val="both"/>
      </w:pPr>
      <w:proofErr w:type="gramStart"/>
      <w:r w:rsidRPr="00431E11">
        <w:t>эффективный</w:t>
      </w:r>
      <w:proofErr w:type="gramEnd"/>
      <w:r w:rsidRPr="00431E11">
        <w:t xml:space="preserve"> </w:t>
      </w:r>
      <w:proofErr w:type="spellStart"/>
      <w:r w:rsidRPr="00431E11">
        <w:t>энергозапас</w:t>
      </w:r>
      <w:proofErr w:type="spellEnd"/>
      <w:r w:rsidRPr="00431E11">
        <w:t xml:space="preserve"> горючей смеси E, который определяется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51"/>
        </w:rPr>
        <w:pict>
          <v:shape id="_x0000_i1349" style="width:164.05pt;height:62pt" coordsize="" o:spt="100" adj="0,,0" path="" filled="f" stroked="f">
            <v:stroke joinstyle="miter"/>
            <v:imagedata r:id="rId301" o:title="base_44_17479_33093"/>
            <v:formulas/>
            <v:path o:connecttype="segments"/>
          </v:shape>
        </w:pict>
      </w:r>
      <w:r w:rsidR="00353EDD" w:rsidRPr="00431E11">
        <w:t>. (Е.1)</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При расчете параметров сгорания облака, расположенного на поверхности земли, величина эффективного </w:t>
      </w:r>
      <w:proofErr w:type="spellStart"/>
      <w:r w:rsidRPr="00431E11">
        <w:t>энергозапаса</w:t>
      </w:r>
      <w:proofErr w:type="spellEnd"/>
      <w:r w:rsidRPr="00431E11">
        <w:t xml:space="preserve"> удваивается.</w:t>
      </w:r>
    </w:p>
    <w:p w:rsidR="00353EDD" w:rsidRPr="00431E11" w:rsidRDefault="00353EDD">
      <w:pPr>
        <w:pStyle w:val="ConsPlusNormal"/>
        <w:spacing w:before="220"/>
        <w:ind w:firstLine="540"/>
        <w:jc w:val="both"/>
      </w:pPr>
      <w:r w:rsidRPr="00431E11">
        <w:t>Е.2. Определение ожидаемого режима сгорания облака</w:t>
      </w:r>
    </w:p>
    <w:p w:rsidR="00353EDD" w:rsidRPr="00431E11" w:rsidRDefault="00353EDD">
      <w:pPr>
        <w:pStyle w:val="ConsPlusNormal"/>
        <w:spacing w:before="220"/>
        <w:ind w:firstLine="540"/>
        <w:jc w:val="both"/>
      </w:pPr>
      <w:r w:rsidRPr="00431E11">
        <w:lastRenderedPageBreak/>
        <w:t xml:space="preserve">Ожидаемый режим сгорания облака зависит от типа горючего вещества и степени </w:t>
      </w:r>
      <w:proofErr w:type="spellStart"/>
      <w:r w:rsidRPr="00431E11">
        <w:t>загроможденности</w:t>
      </w:r>
      <w:proofErr w:type="spellEnd"/>
      <w:r w:rsidRPr="00431E11">
        <w:t xml:space="preserve"> окружающего пространства.</w:t>
      </w:r>
    </w:p>
    <w:p w:rsidR="00353EDD" w:rsidRPr="00431E11" w:rsidRDefault="00353EDD">
      <w:pPr>
        <w:pStyle w:val="ConsPlusNormal"/>
        <w:spacing w:before="220"/>
        <w:ind w:firstLine="540"/>
        <w:jc w:val="both"/>
      </w:pPr>
      <w:r w:rsidRPr="00431E11">
        <w:t>Е.3. Классификация горючих веществ по степени чувствительности</w:t>
      </w:r>
    </w:p>
    <w:p w:rsidR="00353EDD" w:rsidRPr="00431E11" w:rsidRDefault="00353EDD">
      <w:pPr>
        <w:pStyle w:val="ConsPlusNormal"/>
        <w:spacing w:before="220"/>
        <w:ind w:firstLine="540"/>
        <w:jc w:val="both"/>
      </w:pPr>
      <w:r w:rsidRPr="00431E11">
        <w:t>Вещества, способные к образованию горючих смесей с воздухом, по степени своей чувствительности к возбуждению взрывных процессов разделены на четыре класса:</w:t>
      </w:r>
    </w:p>
    <w:p w:rsidR="00353EDD" w:rsidRPr="00431E11" w:rsidRDefault="00353EDD">
      <w:pPr>
        <w:pStyle w:val="ConsPlusNormal"/>
        <w:spacing w:before="220"/>
        <w:ind w:firstLine="540"/>
        <w:jc w:val="both"/>
      </w:pPr>
      <w:r w:rsidRPr="00431E11">
        <w:t>класс 1 - особо чувствительные вещества (размер детонационной ячейки менее 2 см);</w:t>
      </w:r>
    </w:p>
    <w:p w:rsidR="00353EDD" w:rsidRPr="00431E11" w:rsidRDefault="00353EDD">
      <w:pPr>
        <w:pStyle w:val="ConsPlusNormal"/>
        <w:spacing w:before="220"/>
        <w:ind w:firstLine="540"/>
        <w:jc w:val="both"/>
      </w:pPr>
      <w:r w:rsidRPr="00431E11">
        <w:t>класс 2 - чувствительные вещества (размер детонационной ячейки лежит в пределах от 2 до 10 см);</w:t>
      </w:r>
    </w:p>
    <w:p w:rsidR="00353EDD" w:rsidRPr="00431E11" w:rsidRDefault="00353EDD">
      <w:pPr>
        <w:pStyle w:val="ConsPlusNormal"/>
        <w:spacing w:before="220"/>
        <w:ind w:firstLine="540"/>
        <w:jc w:val="both"/>
      </w:pPr>
      <w:r w:rsidRPr="00431E11">
        <w:t xml:space="preserve">класс 3 - </w:t>
      </w:r>
      <w:proofErr w:type="spellStart"/>
      <w:r w:rsidRPr="00431E11">
        <w:t>среднечувствительные</w:t>
      </w:r>
      <w:proofErr w:type="spellEnd"/>
      <w:r w:rsidRPr="00431E11">
        <w:t xml:space="preserve"> вещества (размер детонационной ячейки лежит в пределах от 10 до 40 см);</w:t>
      </w:r>
    </w:p>
    <w:p w:rsidR="00353EDD" w:rsidRPr="00431E11" w:rsidRDefault="00353EDD">
      <w:pPr>
        <w:pStyle w:val="ConsPlusNormal"/>
        <w:spacing w:before="220"/>
        <w:ind w:firstLine="540"/>
        <w:jc w:val="both"/>
      </w:pPr>
      <w:r w:rsidRPr="00431E11">
        <w:t xml:space="preserve">класс 4 - </w:t>
      </w:r>
      <w:proofErr w:type="spellStart"/>
      <w:r w:rsidRPr="00431E11">
        <w:t>слабочувствительные</w:t>
      </w:r>
      <w:proofErr w:type="spellEnd"/>
      <w:r w:rsidRPr="00431E11">
        <w:t xml:space="preserve"> вещества (размер детонационной ячейки больше 40 см).</w:t>
      </w:r>
    </w:p>
    <w:p w:rsidR="00353EDD" w:rsidRPr="00431E11" w:rsidRDefault="00353EDD">
      <w:pPr>
        <w:pStyle w:val="ConsPlusNormal"/>
        <w:spacing w:before="220"/>
        <w:ind w:firstLine="540"/>
        <w:jc w:val="both"/>
      </w:pPr>
      <w:r w:rsidRPr="00431E11">
        <w:t>Классификация наиболее распространенных в промышленном производстве горючих веще</w:t>
      </w:r>
      <w:proofErr w:type="gramStart"/>
      <w:r w:rsidRPr="00431E11">
        <w:t>ств пр</w:t>
      </w:r>
      <w:proofErr w:type="gramEnd"/>
      <w:r w:rsidRPr="00431E11">
        <w:t>иведена в таблице Е.1. В случае</w:t>
      </w:r>
      <w:proofErr w:type="gramStart"/>
      <w:r w:rsidRPr="00431E11">
        <w:t>,</w:t>
      </w:r>
      <w:proofErr w:type="gramEnd"/>
      <w:r w:rsidRPr="00431E11">
        <w:t xml:space="preserve"> если вещество не внесено в классификацию, его следует классифицировать по аналогии с имеющимися в списке веществами, а при отсутствии информации о свойствах данного вещества его следует отнести к классу 1, т.е. рассматривать наиболее опасный случай.</w:t>
      </w:r>
    </w:p>
    <w:p w:rsidR="00353EDD" w:rsidRPr="00431E11" w:rsidRDefault="00353EDD">
      <w:pPr>
        <w:sectPr w:rsidR="00353EDD" w:rsidRPr="00431E11">
          <w:pgSz w:w="11905" w:h="16838"/>
          <w:pgMar w:top="1134" w:right="850" w:bottom="1134" w:left="1701" w:header="0" w:footer="0" w:gutter="0"/>
          <w:cols w:space="720"/>
        </w:sectPr>
      </w:pPr>
    </w:p>
    <w:p w:rsidR="00353EDD" w:rsidRPr="00431E11" w:rsidRDefault="00353EDD">
      <w:pPr>
        <w:pStyle w:val="ConsPlusNormal"/>
        <w:jc w:val="both"/>
      </w:pPr>
    </w:p>
    <w:p w:rsidR="00353EDD" w:rsidRPr="00431E11" w:rsidRDefault="00353EDD">
      <w:pPr>
        <w:pStyle w:val="ConsPlusNormal"/>
        <w:jc w:val="right"/>
      </w:pPr>
      <w:r w:rsidRPr="00431E11">
        <w:t>Таблица Е.1</w:t>
      </w:r>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82"/>
        <w:gridCol w:w="2674"/>
        <w:gridCol w:w="2766"/>
        <w:gridCol w:w="2608"/>
      </w:tblGrid>
      <w:tr w:rsidR="00353EDD" w:rsidRPr="00431E11" w:rsidTr="000F1B7B">
        <w:trPr>
          <w:jc w:val="center"/>
        </w:trPr>
        <w:tc>
          <w:tcPr>
            <w:tcW w:w="2582" w:type="dxa"/>
            <w:tcBorders>
              <w:top w:val="single" w:sz="4" w:space="0" w:color="auto"/>
              <w:bottom w:val="single" w:sz="4" w:space="0" w:color="auto"/>
            </w:tcBorders>
          </w:tcPr>
          <w:p w:rsidR="00353EDD" w:rsidRPr="00431E11" w:rsidRDefault="00353EDD">
            <w:pPr>
              <w:pStyle w:val="ConsPlusNormal"/>
              <w:jc w:val="center"/>
            </w:pPr>
            <w:r w:rsidRPr="00431E11">
              <w:t>Класс 1</w:t>
            </w:r>
          </w:p>
        </w:tc>
        <w:tc>
          <w:tcPr>
            <w:tcW w:w="2674" w:type="dxa"/>
            <w:tcBorders>
              <w:top w:val="single" w:sz="4" w:space="0" w:color="auto"/>
              <w:bottom w:val="single" w:sz="4" w:space="0" w:color="auto"/>
            </w:tcBorders>
          </w:tcPr>
          <w:p w:rsidR="00353EDD" w:rsidRPr="00431E11" w:rsidRDefault="00353EDD">
            <w:pPr>
              <w:pStyle w:val="ConsPlusNormal"/>
              <w:jc w:val="center"/>
            </w:pPr>
            <w:r w:rsidRPr="00431E11">
              <w:t>Класс 2</w:t>
            </w:r>
          </w:p>
        </w:tc>
        <w:tc>
          <w:tcPr>
            <w:tcW w:w="2766" w:type="dxa"/>
            <w:tcBorders>
              <w:top w:val="single" w:sz="4" w:space="0" w:color="auto"/>
              <w:bottom w:val="single" w:sz="4" w:space="0" w:color="auto"/>
            </w:tcBorders>
          </w:tcPr>
          <w:p w:rsidR="00353EDD" w:rsidRPr="00431E11" w:rsidRDefault="00353EDD">
            <w:pPr>
              <w:pStyle w:val="ConsPlusNormal"/>
              <w:jc w:val="center"/>
            </w:pPr>
            <w:r w:rsidRPr="00431E11">
              <w:t>Класс 3</w:t>
            </w:r>
          </w:p>
        </w:tc>
        <w:tc>
          <w:tcPr>
            <w:tcW w:w="2608" w:type="dxa"/>
            <w:tcBorders>
              <w:top w:val="single" w:sz="4" w:space="0" w:color="auto"/>
              <w:bottom w:val="single" w:sz="4" w:space="0" w:color="auto"/>
            </w:tcBorders>
          </w:tcPr>
          <w:p w:rsidR="00353EDD" w:rsidRPr="00431E11" w:rsidRDefault="00353EDD">
            <w:pPr>
              <w:pStyle w:val="ConsPlusNormal"/>
              <w:jc w:val="center"/>
            </w:pPr>
            <w:r w:rsidRPr="00431E11">
              <w:t>Класс 4</w:t>
            </w:r>
          </w:p>
        </w:tc>
      </w:tr>
      <w:tr w:rsidR="00353EDD" w:rsidRPr="00431E11" w:rsidTr="000F1B7B">
        <w:tblPrEx>
          <w:tblBorders>
            <w:insideH w:val="none" w:sz="0" w:space="0" w:color="auto"/>
          </w:tblBorders>
        </w:tblPrEx>
        <w:trPr>
          <w:jc w:val="center"/>
        </w:trPr>
        <w:tc>
          <w:tcPr>
            <w:tcW w:w="2582" w:type="dxa"/>
            <w:tcBorders>
              <w:top w:val="single" w:sz="4" w:space="0" w:color="auto"/>
              <w:bottom w:val="nil"/>
            </w:tcBorders>
          </w:tcPr>
          <w:p w:rsidR="00353EDD" w:rsidRPr="00431E11" w:rsidRDefault="00353EDD">
            <w:pPr>
              <w:pStyle w:val="ConsPlusNormal"/>
            </w:pPr>
            <w:r w:rsidRPr="00431E11">
              <w:t>Ацетилен</w:t>
            </w:r>
          </w:p>
        </w:tc>
        <w:tc>
          <w:tcPr>
            <w:tcW w:w="2674" w:type="dxa"/>
            <w:tcBorders>
              <w:top w:val="single" w:sz="4" w:space="0" w:color="auto"/>
              <w:bottom w:val="nil"/>
            </w:tcBorders>
          </w:tcPr>
          <w:p w:rsidR="00353EDD" w:rsidRPr="00431E11" w:rsidRDefault="00353EDD">
            <w:pPr>
              <w:pStyle w:val="ConsPlusNormal"/>
            </w:pPr>
            <w:r w:rsidRPr="00431E11">
              <w:t>Акрилонитрил</w:t>
            </w:r>
          </w:p>
        </w:tc>
        <w:tc>
          <w:tcPr>
            <w:tcW w:w="2766" w:type="dxa"/>
            <w:tcBorders>
              <w:top w:val="single" w:sz="4" w:space="0" w:color="auto"/>
              <w:bottom w:val="nil"/>
            </w:tcBorders>
          </w:tcPr>
          <w:p w:rsidR="00353EDD" w:rsidRPr="00431E11" w:rsidRDefault="00353EDD">
            <w:pPr>
              <w:pStyle w:val="ConsPlusNormal"/>
            </w:pPr>
            <w:r w:rsidRPr="00431E11">
              <w:t>Ацетальдегид</w:t>
            </w:r>
          </w:p>
        </w:tc>
        <w:tc>
          <w:tcPr>
            <w:tcW w:w="2608" w:type="dxa"/>
            <w:tcBorders>
              <w:top w:val="single" w:sz="4" w:space="0" w:color="auto"/>
              <w:bottom w:val="nil"/>
            </w:tcBorders>
          </w:tcPr>
          <w:p w:rsidR="00353EDD" w:rsidRPr="00431E11" w:rsidRDefault="00353EDD">
            <w:pPr>
              <w:pStyle w:val="ConsPlusNormal"/>
            </w:pPr>
            <w:r w:rsidRPr="00431E11">
              <w:t>Бензол</w:t>
            </w:r>
          </w:p>
        </w:tc>
      </w:tr>
      <w:tr w:rsidR="00353EDD" w:rsidRPr="00431E11" w:rsidTr="000F1B7B">
        <w:tblPrEx>
          <w:tblBorders>
            <w:insideH w:val="none" w:sz="0" w:space="0" w:color="auto"/>
          </w:tblBorders>
        </w:tblPrEx>
        <w:trPr>
          <w:jc w:val="center"/>
        </w:trPr>
        <w:tc>
          <w:tcPr>
            <w:tcW w:w="2582" w:type="dxa"/>
            <w:tcBorders>
              <w:top w:val="nil"/>
              <w:bottom w:val="nil"/>
            </w:tcBorders>
          </w:tcPr>
          <w:p w:rsidR="00353EDD" w:rsidRPr="00431E11" w:rsidRDefault="00353EDD">
            <w:pPr>
              <w:pStyle w:val="ConsPlusNormal"/>
            </w:pPr>
            <w:r w:rsidRPr="00431E11">
              <w:t>Винилацетилен</w:t>
            </w:r>
          </w:p>
        </w:tc>
        <w:tc>
          <w:tcPr>
            <w:tcW w:w="2674" w:type="dxa"/>
            <w:tcBorders>
              <w:top w:val="nil"/>
              <w:bottom w:val="nil"/>
            </w:tcBorders>
          </w:tcPr>
          <w:p w:rsidR="00353EDD" w:rsidRPr="00431E11" w:rsidRDefault="00353EDD">
            <w:pPr>
              <w:pStyle w:val="ConsPlusNormal"/>
            </w:pPr>
            <w:r w:rsidRPr="00431E11">
              <w:t>Акролеин</w:t>
            </w:r>
          </w:p>
        </w:tc>
        <w:tc>
          <w:tcPr>
            <w:tcW w:w="2766" w:type="dxa"/>
            <w:tcBorders>
              <w:top w:val="nil"/>
              <w:bottom w:val="nil"/>
            </w:tcBorders>
          </w:tcPr>
          <w:p w:rsidR="00353EDD" w:rsidRPr="00431E11" w:rsidRDefault="00353EDD">
            <w:pPr>
              <w:pStyle w:val="ConsPlusNormal"/>
            </w:pPr>
            <w:r w:rsidRPr="00431E11">
              <w:t>Ацетон</w:t>
            </w:r>
          </w:p>
        </w:tc>
        <w:tc>
          <w:tcPr>
            <w:tcW w:w="2608" w:type="dxa"/>
            <w:tcBorders>
              <w:top w:val="nil"/>
              <w:bottom w:val="nil"/>
            </w:tcBorders>
          </w:tcPr>
          <w:p w:rsidR="00353EDD" w:rsidRPr="00431E11" w:rsidRDefault="00353EDD">
            <w:pPr>
              <w:pStyle w:val="ConsPlusNormal"/>
            </w:pPr>
            <w:r w:rsidRPr="00431E11">
              <w:t>Декан</w:t>
            </w:r>
          </w:p>
        </w:tc>
      </w:tr>
      <w:tr w:rsidR="00353EDD" w:rsidRPr="00431E11" w:rsidTr="000F1B7B">
        <w:tblPrEx>
          <w:tblBorders>
            <w:insideH w:val="none" w:sz="0" w:space="0" w:color="auto"/>
          </w:tblBorders>
        </w:tblPrEx>
        <w:trPr>
          <w:jc w:val="center"/>
        </w:trPr>
        <w:tc>
          <w:tcPr>
            <w:tcW w:w="2582" w:type="dxa"/>
            <w:tcBorders>
              <w:top w:val="nil"/>
              <w:bottom w:val="nil"/>
            </w:tcBorders>
          </w:tcPr>
          <w:p w:rsidR="00353EDD" w:rsidRPr="00431E11" w:rsidRDefault="00353EDD">
            <w:pPr>
              <w:pStyle w:val="ConsPlusNormal"/>
            </w:pPr>
            <w:r w:rsidRPr="00431E11">
              <w:t>Водород</w:t>
            </w:r>
          </w:p>
        </w:tc>
        <w:tc>
          <w:tcPr>
            <w:tcW w:w="2674" w:type="dxa"/>
            <w:tcBorders>
              <w:top w:val="nil"/>
              <w:bottom w:val="nil"/>
            </w:tcBorders>
          </w:tcPr>
          <w:p w:rsidR="00353EDD" w:rsidRPr="00431E11" w:rsidRDefault="00353EDD">
            <w:pPr>
              <w:pStyle w:val="ConsPlusNormal"/>
            </w:pPr>
            <w:r w:rsidRPr="00431E11">
              <w:t>Бутан</w:t>
            </w:r>
          </w:p>
        </w:tc>
        <w:tc>
          <w:tcPr>
            <w:tcW w:w="2766" w:type="dxa"/>
            <w:tcBorders>
              <w:top w:val="nil"/>
              <w:bottom w:val="nil"/>
            </w:tcBorders>
          </w:tcPr>
          <w:p w:rsidR="00353EDD" w:rsidRPr="00431E11" w:rsidRDefault="00353EDD">
            <w:pPr>
              <w:pStyle w:val="ConsPlusNormal"/>
            </w:pPr>
            <w:r w:rsidRPr="00431E11">
              <w:t>Бензин</w:t>
            </w:r>
          </w:p>
        </w:tc>
        <w:tc>
          <w:tcPr>
            <w:tcW w:w="2608" w:type="dxa"/>
            <w:tcBorders>
              <w:top w:val="nil"/>
              <w:bottom w:val="nil"/>
            </w:tcBorders>
          </w:tcPr>
          <w:p w:rsidR="00353EDD" w:rsidRPr="00431E11" w:rsidRDefault="00353EDD">
            <w:pPr>
              <w:pStyle w:val="ConsPlusNormal"/>
            </w:pPr>
            <w:r w:rsidRPr="00431E11">
              <w:t>о-</w:t>
            </w:r>
            <w:proofErr w:type="spellStart"/>
            <w:r w:rsidRPr="00431E11">
              <w:t>Дихлорбензол</w:t>
            </w:r>
            <w:proofErr w:type="spellEnd"/>
          </w:p>
        </w:tc>
      </w:tr>
      <w:tr w:rsidR="00353EDD" w:rsidRPr="00431E11" w:rsidTr="000F1B7B">
        <w:tblPrEx>
          <w:tblBorders>
            <w:insideH w:val="none" w:sz="0" w:space="0" w:color="auto"/>
          </w:tblBorders>
        </w:tblPrEx>
        <w:trPr>
          <w:jc w:val="center"/>
        </w:trPr>
        <w:tc>
          <w:tcPr>
            <w:tcW w:w="2582" w:type="dxa"/>
            <w:tcBorders>
              <w:top w:val="nil"/>
              <w:bottom w:val="nil"/>
            </w:tcBorders>
          </w:tcPr>
          <w:p w:rsidR="00353EDD" w:rsidRPr="00431E11" w:rsidRDefault="00353EDD">
            <w:pPr>
              <w:pStyle w:val="ConsPlusNormal"/>
            </w:pPr>
            <w:r w:rsidRPr="00431E11">
              <w:t>Гидразин</w:t>
            </w:r>
          </w:p>
        </w:tc>
        <w:tc>
          <w:tcPr>
            <w:tcW w:w="2674" w:type="dxa"/>
            <w:tcBorders>
              <w:top w:val="nil"/>
              <w:bottom w:val="nil"/>
            </w:tcBorders>
          </w:tcPr>
          <w:p w:rsidR="00353EDD" w:rsidRPr="00431E11" w:rsidRDefault="00353EDD">
            <w:pPr>
              <w:pStyle w:val="ConsPlusNormal"/>
            </w:pPr>
            <w:r w:rsidRPr="00431E11">
              <w:t>Бутилен</w:t>
            </w:r>
          </w:p>
        </w:tc>
        <w:tc>
          <w:tcPr>
            <w:tcW w:w="2766" w:type="dxa"/>
            <w:tcBorders>
              <w:top w:val="nil"/>
              <w:bottom w:val="nil"/>
            </w:tcBorders>
          </w:tcPr>
          <w:p w:rsidR="00353EDD" w:rsidRPr="00431E11" w:rsidRDefault="00353EDD">
            <w:pPr>
              <w:pStyle w:val="ConsPlusNormal"/>
            </w:pPr>
            <w:r w:rsidRPr="00431E11">
              <w:t>Винилацетат</w:t>
            </w:r>
          </w:p>
        </w:tc>
        <w:tc>
          <w:tcPr>
            <w:tcW w:w="2608" w:type="dxa"/>
            <w:tcBorders>
              <w:top w:val="nil"/>
              <w:bottom w:val="nil"/>
            </w:tcBorders>
          </w:tcPr>
          <w:p w:rsidR="00353EDD" w:rsidRPr="00431E11" w:rsidRDefault="00353EDD">
            <w:pPr>
              <w:pStyle w:val="ConsPlusNormal"/>
            </w:pPr>
            <w:r w:rsidRPr="00431E11">
              <w:t>Додекан</w:t>
            </w:r>
          </w:p>
        </w:tc>
      </w:tr>
      <w:tr w:rsidR="00353EDD" w:rsidRPr="00431E11" w:rsidTr="000F1B7B">
        <w:tblPrEx>
          <w:tblBorders>
            <w:insideH w:val="none" w:sz="0" w:space="0" w:color="auto"/>
          </w:tblBorders>
        </w:tblPrEx>
        <w:trPr>
          <w:jc w:val="center"/>
        </w:trPr>
        <w:tc>
          <w:tcPr>
            <w:tcW w:w="2582" w:type="dxa"/>
            <w:tcBorders>
              <w:top w:val="nil"/>
              <w:bottom w:val="nil"/>
            </w:tcBorders>
          </w:tcPr>
          <w:p w:rsidR="00353EDD" w:rsidRPr="00431E11" w:rsidRDefault="00353EDD">
            <w:pPr>
              <w:pStyle w:val="ConsPlusNormal"/>
            </w:pPr>
            <w:proofErr w:type="spellStart"/>
            <w:r w:rsidRPr="00431E11">
              <w:t>Изопропилнитрат</w:t>
            </w:r>
            <w:proofErr w:type="spellEnd"/>
          </w:p>
        </w:tc>
        <w:tc>
          <w:tcPr>
            <w:tcW w:w="2674" w:type="dxa"/>
            <w:tcBorders>
              <w:top w:val="nil"/>
              <w:bottom w:val="nil"/>
            </w:tcBorders>
          </w:tcPr>
          <w:p w:rsidR="00353EDD" w:rsidRPr="00431E11" w:rsidRDefault="00353EDD">
            <w:pPr>
              <w:pStyle w:val="ConsPlusNormal"/>
            </w:pPr>
            <w:r w:rsidRPr="00431E11">
              <w:t>Бутадиен</w:t>
            </w:r>
          </w:p>
        </w:tc>
        <w:tc>
          <w:tcPr>
            <w:tcW w:w="2766" w:type="dxa"/>
            <w:tcBorders>
              <w:top w:val="nil"/>
              <w:bottom w:val="nil"/>
            </w:tcBorders>
          </w:tcPr>
          <w:p w:rsidR="00353EDD" w:rsidRPr="00431E11" w:rsidRDefault="00353EDD">
            <w:pPr>
              <w:pStyle w:val="ConsPlusNormal"/>
            </w:pPr>
            <w:r w:rsidRPr="00431E11">
              <w:t>Винилхлорид</w:t>
            </w:r>
          </w:p>
        </w:tc>
        <w:tc>
          <w:tcPr>
            <w:tcW w:w="2608" w:type="dxa"/>
            <w:tcBorders>
              <w:top w:val="nil"/>
              <w:bottom w:val="nil"/>
            </w:tcBorders>
          </w:tcPr>
          <w:p w:rsidR="00353EDD" w:rsidRPr="00431E11" w:rsidRDefault="00353EDD">
            <w:pPr>
              <w:pStyle w:val="ConsPlusNormal"/>
            </w:pPr>
            <w:r w:rsidRPr="00431E11">
              <w:t>Метан</w:t>
            </w:r>
          </w:p>
        </w:tc>
      </w:tr>
      <w:tr w:rsidR="00353EDD" w:rsidRPr="00431E11" w:rsidTr="000F1B7B">
        <w:tblPrEx>
          <w:tblBorders>
            <w:insideH w:val="none" w:sz="0" w:space="0" w:color="auto"/>
          </w:tblBorders>
        </w:tblPrEx>
        <w:trPr>
          <w:jc w:val="center"/>
        </w:trPr>
        <w:tc>
          <w:tcPr>
            <w:tcW w:w="2582" w:type="dxa"/>
            <w:tcBorders>
              <w:top w:val="nil"/>
              <w:bottom w:val="nil"/>
            </w:tcBorders>
          </w:tcPr>
          <w:p w:rsidR="00353EDD" w:rsidRPr="00431E11" w:rsidRDefault="00353EDD">
            <w:pPr>
              <w:pStyle w:val="ConsPlusNormal"/>
            </w:pPr>
            <w:proofErr w:type="spellStart"/>
            <w:r w:rsidRPr="00431E11">
              <w:t>Метилацетилен</w:t>
            </w:r>
            <w:proofErr w:type="spellEnd"/>
          </w:p>
        </w:tc>
        <w:tc>
          <w:tcPr>
            <w:tcW w:w="2674" w:type="dxa"/>
            <w:tcBorders>
              <w:top w:val="nil"/>
              <w:bottom w:val="nil"/>
            </w:tcBorders>
          </w:tcPr>
          <w:p w:rsidR="00353EDD" w:rsidRPr="00431E11" w:rsidRDefault="00353EDD">
            <w:pPr>
              <w:pStyle w:val="ConsPlusNormal"/>
            </w:pPr>
            <w:r w:rsidRPr="00431E11">
              <w:t>1,3-Пентадиен</w:t>
            </w:r>
          </w:p>
        </w:tc>
        <w:tc>
          <w:tcPr>
            <w:tcW w:w="2766" w:type="dxa"/>
            <w:tcBorders>
              <w:top w:val="nil"/>
              <w:bottom w:val="nil"/>
            </w:tcBorders>
          </w:tcPr>
          <w:p w:rsidR="00353EDD" w:rsidRPr="00431E11" w:rsidRDefault="00353EDD">
            <w:pPr>
              <w:pStyle w:val="ConsPlusNormal"/>
            </w:pPr>
            <w:proofErr w:type="spellStart"/>
            <w:r w:rsidRPr="00431E11">
              <w:t>Гексан</w:t>
            </w:r>
            <w:proofErr w:type="spellEnd"/>
          </w:p>
        </w:tc>
        <w:tc>
          <w:tcPr>
            <w:tcW w:w="2608" w:type="dxa"/>
            <w:tcBorders>
              <w:top w:val="nil"/>
              <w:bottom w:val="nil"/>
            </w:tcBorders>
          </w:tcPr>
          <w:p w:rsidR="00353EDD" w:rsidRPr="00431E11" w:rsidRDefault="00353EDD">
            <w:pPr>
              <w:pStyle w:val="ConsPlusNormal"/>
            </w:pPr>
            <w:r w:rsidRPr="00431E11">
              <w:t>Метилбензол</w:t>
            </w:r>
          </w:p>
        </w:tc>
      </w:tr>
      <w:tr w:rsidR="00353EDD" w:rsidRPr="00431E11" w:rsidTr="000F1B7B">
        <w:tblPrEx>
          <w:tblBorders>
            <w:insideH w:val="none" w:sz="0" w:space="0" w:color="auto"/>
          </w:tblBorders>
        </w:tblPrEx>
        <w:trPr>
          <w:jc w:val="center"/>
        </w:trPr>
        <w:tc>
          <w:tcPr>
            <w:tcW w:w="2582" w:type="dxa"/>
            <w:tcBorders>
              <w:top w:val="nil"/>
              <w:bottom w:val="nil"/>
            </w:tcBorders>
          </w:tcPr>
          <w:p w:rsidR="00353EDD" w:rsidRPr="00431E11" w:rsidRDefault="00353EDD">
            <w:pPr>
              <w:pStyle w:val="ConsPlusNormal"/>
            </w:pPr>
            <w:proofErr w:type="spellStart"/>
            <w:r w:rsidRPr="00431E11">
              <w:t>Нитрометан</w:t>
            </w:r>
            <w:proofErr w:type="spellEnd"/>
          </w:p>
        </w:tc>
        <w:tc>
          <w:tcPr>
            <w:tcW w:w="2674" w:type="dxa"/>
            <w:tcBorders>
              <w:top w:val="nil"/>
              <w:bottom w:val="nil"/>
            </w:tcBorders>
          </w:tcPr>
          <w:p w:rsidR="00353EDD" w:rsidRPr="00431E11" w:rsidRDefault="00353EDD">
            <w:pPr>
              <w:pStyle w:val="ConsPlusNormal"/>
            </w:pPr>
            <w:r w:rsidRPr="00431E11">
              <w:t>Пропан</w:t>
            </w:r>
          </w:p>
        </w:tc>
        <w:tc>
          <w:tcPr>
            <w:tcW w:w="2766" w:type="dxa"/>
            <w:tcBorders>
              <w:top w:val="nil"/>
              <w:bottom w:val="nil"/>
            </w:tcBorders>
          </w:tcPr>
          <w:p w:rsidR="00353EDD" w:rsidRPr="00431E11" w:rsidRDefault="00353EDD">
            <w:pPr>
              <w:pStyle w:val="ConsPlusNormal"/>
            </w:pPr>
            <w:r w:rsidRPr="00431E11">
              <w:t>Изооктан</w:t>
            </w:r>
          </w:p>
        </w:tc>
        <w:tc>
          <w:tcPr>
            <w:tcW w:w="2608" w:type="dxa"/>
            <w:tcBorders>
              <w:top w:val="nil"/>
              <w:bottom w:val="nil"/>
            </w:tcBorders>
          </w:tcPr>
          <w:p w:rsidR="00353EDD" w:rsidRPr="00431E11" w:rsidRDefault="00353EDD">
            <w:pPr>
              <w:pStyle w:val="ConsPlusNormal"/>
            </w:pPr>
            <w:proofErr w:type="spellStart"/>
            <w:r w:rsidRPr="00431E11">
              <w:t>Метилмеркаптан</w:t>
            </w:r>
            <w:proofErr w:type="spellEnd"/>
          </w:p>
        </w:tc>
      </w:tr>
      <w:tr w:rsidR="00353EDD" w:rsidRPr="00431E11" w:rsidTr="000F1B7B">
        <w:tblPrEx>
          <w:tblBorders>
            <w:insideH w:val="none" w:sz="0" w:space="0" w:color="auto"/>
          </w:tblBorders>
        </w:tblPrEx>
        <w:trPr>
          <w:jc w:val="center"/>
        </w:trPr>
        <w:tc>
          <w:tcPr>
            <w:tcW w:w="2582" w:type="dxa"/>
            <w:tcBorders>
              <w:top w:val="nil"/>
              <w:bottom w:val="nil"/>
            </w:tcBorders>
          </w:tcPr>
          <w:p w:rsidR="00353EDD" w:rsidRPr="00431E11" w:rsidRDefault="00353EDD">
            <w:pPr>
              <w:pStyle w:val="ConsPlusNormal"/>
            </w:pPr>
            <w:r w:rsidRPr="00431E11">
              <w:t>Окись пропилена</w:t>
            </w:r>
          </w:p>
        </w:tc>
        <w:tc>
          <w:tcPr>
            <w:tcW w:w="2674" w:type="dxa"/>
            <w:tcBorders>
              <w:top w:val="nil"/>
              <w:bottom w:val="nil"/>
            </w:tcBorders>
          </w:tcPr>
          <w:p w:rsidR="00353EDD" w:rsidRPr="00431E11" w:rsidRDefault="00353EDD">
            <w:pPr>
              <w:pStyle w:val="ConsPlusNormal"/>
            </w:pPr>
            <w:r w:rsidRPr="00431E11">
              <w:t>Пропилен</w:t>
            </w:r>
          </w:p>
        </w:tc>
        <w:tc>
          <w:tcPr>
            <w:tcW w:w="2766" w:type="dxa"/>
            <w:tcBorders>
              <w:top w:val="nil"/>
              <w:bottom w:val="nil"/>
            </w:tcBorders>
          </w:tcPr>
          <w:p w:rsidR="00353EDD" w:rsidRPr="00431E11" w:rsidRDefault="00353EDD">
            <w:pPr>
              <w:pStyle w:val="ConsPlusNormal"/>
            </w:pPr>
            <w:r w:rsidRPr="00431E11">
              <w:t>Метиламин</w:t>
            </w:r>
          </w:p>
        </w:tc>
        <w:tc>
          <w:tcPr>
            <w:tcW w:w="2608" w:type="dxa"/>
            <w:tcBorders>
              <w:top w:val="nil"/>
              <w:bottom w:val="nil"/>
            </w:tcBorders>
          </w:tcPr>
          <w:p w:rsidR="00353EDD" w:rsidRPr="00431E11" w:rsidRDefault="00353EDD">
            <w:pPr>
              <w:pStyle w:val="ConsPlusNormal"/>
            </w:pPr>
            <w:proofErr w:type="spellStart"/>
            <w:r w:rsidRPr="00431E11">
              <w:t>Метилхлорид</w:t>
            </w:r>
            <w:proofErr w:type="spellEnd"/>
          </w:p>
        </w:tc>
      </w:tr>
      <w:tr w:rsidR="00353EDD" w:rsidRPr="00431E11" w:rsidTr="000F1B7B">
        <w:tblPrEx>
          <w:tblBorders>
            <w:insideH w:val="none" w:sz="0" w:space="0" w:color="auto"/>
          </w:tblBorders>
        </w:tblPrEx>
        <w:trPr>
          <w:jc w:val="center"/>
        </w:trPr>
        <w:tc>
          <w:tcPr>
            <w:tcW w:w="2582" w:type="dxa"/>
            <w:tcBorders>
              <w:top w:val="nil"/>
              <w:bottom w:val="nil"/>
            </w:tcBorders>
          </w:tcPr>
          <w:p w:rsidR="00353EDD" w:rsidRPr="00431E11" w:rsidRDefault="00353EDD">
            <w:pPr>
              <w:pStyle w:val="ConsPlusNormal"/>
            </w:pPr>
            <w:r w:rsidRPr="00431E11">
              <w:t>Окись этилена</w:t>
            </w:r>
          </w:p>
        </w:tc>
        <w:tc>
          <w:tcPr>
            <w:tcW w:w="2674" w:type="dxa"/>
            <w:tcBorders>
              <w:top w:val="nil"/>
              <w:bottom w:val="nil"/>
            </w:tcBorders>
          </w:tcPr>
          <w:p w:rsidR="00353EDD" w:rsidRPr="00431E11" w:rsidRDefault="00353EDD">
            <w:pPr>
              <w:pStyle w:val="ConsPlusNormal"/>
            </w:pPr>
            <w:r w:rsidRPr="00431E11">
              <w:t>Сероуглерод</w:t>
            </w:r>
          </w:p>
        </w:tc>
        <w:tc>
          <w:tcPr>
            <w:tcW w:w="2766" w:type="dxa"/>
            <w:tcBorders>
              <w:top w:val="nil"/>
              <w:bottom w:val="nil"/>
            </w:tcBorders>
          </w:tcPr>
          <w:p w:rsidR="00353EDD" w:rsidRPr="00431E11" w:rsidRDefault="00353EDD">
            <w:pPr>
              <w:pStyle w:val="ConsPlusNormal"/>
            </w:pPr>
            <w:proofErr w:type="spellStart"/>
            <w:r w:rsidRPr="00431E11">
              <w:t>Метилацетат</w:t>
            </w:r>
            <w:proofErr w:type="spellEnd"/>
          </w:p>
        </w:tc>
        <w:tc>
          <w:tcPr>
            <w:tcW w:w="2608" w:type="dxa"/>
            <w:tcBorders>
              <w:top w:val="nil"/>
              <w:bottom w:val="nil"/>
            </w:tcBorders>
          </w:tcPr>
          <w:p w:rsidR="00353EDD" w:rsidRPr="00431E11" w:rsidRDefault="00353EDD">
            <w:pPr>
              <w:pStyle w:val="ConsPlusNormal"/>
            </w:pPr>
            <w:r w:rsidRPr="00431E11">
              <w:t>Окись углерода</w:t>
            </w:r>
          </w:p>
        </w:tc>
      </w:tr>
      <w:tr w:rsidR="00353EDD" w:rsidRPr="00431E11" w:rsidTr="000F1B7B">
        <w:tblPrEx>
          <w:tblBorders>
            <w:insideH w:val="none" w:sz="0" w:space="0" w:color="auto"/>
          </w:tblBorders>
        </w:tblPrEx>
        <w:trPr>
          <w:jc w:val="center"/>
        </w:trPr>
        <w:tc>
          <w:tcPr>
            <w:tcW w:w="2582" w:type="dxa"/>
            <w:tcBorders>
              <w:top w:val="nil"/>
              <w:bottom w:val="nil"/>
            </w:tcBorders>
          </w:tcPr>
          <w:p w:rsidR="00353EDD" w:rsidRPr="00431E11" w:rsidRDefault="00353EDD">
            <w:pPr>
              <w:pStyle w:val="ConsPlusNormal"/>
            </w:pPr>
            <w:proofErr w:type="spellStart"/>
            <w:r w:rsidRPr="00431E11">
              <w:t>Этилнитрат</w:t>
            </w:r>
            <w:proofErr w:type="spellEnd"/>
          </w:p>
        </w:tc>
        <w:tc>
          <w:tcPr>
            <w:tcW w:w="2674" w:type="dxa"/>
            <w:tcBorders>
              <w:top w:val="nil"/>
              <w:bottom w:val="nil"/>
            </w:tcBorders>
          </w:tcPr>
          <w:p w:rsidR="00353EDD" w:rsidRPr="00431E11" w:rsidRDefault="00353EDD">
            <w:pPr>
              <w:pStyle w:val="ConsPlusNormal"/>
            </w:pPr>
            <w:r w:rsidRPr="00431E11">
              <w:t>Этан</w:t>
            </w:r>
          </w:p>
        </w:tc>
        <w:tc>
          <w:tcPr>
            <w:tcW w:w="2766" w:type="dxa"/>
            <w:tcBorders>
              <w:top w:val="nil"/>
              <w:bottom w:val="nil"/>
            </w:tcBorders>
          </w:tcPr>
          <w:p w:rsidR="00353EDD" w:rsidRPr="00431E11" w:rsidRDefault="00353EDD">
            <w:pPr>
              <w:pStyle w:val="ConsPlusNormal"/>
            </w:pPr>
            <w:proofErr w:type="spellStart"/>
            <w:r w:rsidRPr="00431E11">
              <w:t>Метилбутилкетон</w:t>
            </w:r>
            <w:proofErr w:type="spellEnd"/>
          </w:p>
        </w:tc>
        <w:tc>
          <w:tcPr>
            <w:tcW w:w="2608" w:type="dxa"/>
            <w:tcBorders>
              <w:top w:val="nil"/>
              <w:bottom w:val="nil"/>
            </w:tcBorders>
          </w:tcPr>
          <w:p w:rsidR="00353EDD" w:rsidRPr="00431E11" w:rsidRDefault="00353EDD">
            <w:pPr>
              <w:pStyle w:val="ConsPlusNormal"/>
            </w:pPr>
            <w:proofErr w:type="spellStart"/>
            <w:r w:rsidRPr="00431E11">
              <w:t>Этиленбензол</w:t>
            </w:r>
            <w:proofErr w:type="spellEnd"/>
          </w:p>
        </w:tc>
      </w:tr>
      <w:tr w:rsidR="00353EDD" w:rsidRPr="00431E11" w:rsidTr="000F1B7B">
        <w:tblPrEx>
          <w:tblBorders>
            <w:insideH w:val="none" w:sz="0" w:space="0" w:color="auto"/>
          </w:tblBorders>
        </w:tblPrEx>
        <w:trPr>
          <w:jc w:val="center"/>
        </w:trPr>
        <w:tc>
          <w:tcPr>
            <w:tcW w:w="2582" w:type="dxa"/>
            <w:tcBorders>
              <w:top w:val="nil"/>
              <w:bottom w:val="nil"/>
            </w:tcBorders>
          </w:tcPr>
          <w:p w:rsidR="00353EDD" w:rsidRPr="00431E11" w:rsidRDefault="00353EDD">
            <w:pPr>
              <w:pStyle w:val="ConsPlusNormal"/>
            </w:pPr>
          </w:p>
        </w:tc>
        <w:tc>
          <w:tcPr>
            <w:tcW w:w="2674" w:type="dxa"/>
            <w:tcBorders>
              <w:top w:val="nil"/>
              <w:bottom w:val="nil"/>
            </w:tcBorders>
          </w:tcPr>
          <w:p w:rsidR="00353EDD" w:rsidRPr="00431E11" w:rsidRDefault="00353EDD">
            <w:pPr>
              <w:pStyle w:val="ConsPlusNormal"/>
            </w:pPr>
            <w:r w:rsidRPr="00431E11">
              <w:t>Этилен</w:t>
            </w:r>
          </w:p>
        </w:tc>
        <w:tc>
          <w:tcPr>
            <w:tcW w:w="2766" w:type="dxa"/>
            <w:tcBorders>
              <w:top w:val="nil"/>
              <w:bottom w:val="nil"/>
            </w:tcBorders>
          </w:tcPr>
          <w:p w:rsidR="00353EDD" w:rsidRPr="00431E11" w:rsidRDefault="00353EDD">
            <w:pPr>
              <w:pStyle w:val="ConsPlusNormal"/>
            </w:pPr>
            <w:proofErr w:type="spellStart"/>
            <w:r w:rsidRPr="00431E11">
              <w:t>Метилпропилкетон</w:t>
            </w:r>
            <w:proofErr w:type="spellEnd"/>
          </w:p>
        </w:tc>
        <w:tc>
          <w:tcPr>
            <w:tcW w:w="2608" w:type="dxa"/>
            <w:tcBorders>
              <w:top w:val="nil"/>
              <w:bottom w:val="nil"/>
            </w:tcBorders>
          </w:tcPr>
          <w:p w:rsidR="00353EDD" w:rsidRPr="00431E11" w:rsidRDefault="00353EDD">
            <w:pPr>
              <w:pStyle w:val="ConsPlusNormal"/>
            </w:pPr>
          </w:p>
        </w:tc>
      </w:tr>
      <w:tr w:rsidR="00353EDD" w:rsidRPr="00431E11" w:rsidTr="000F1B7B">
        <w:tblPrEx>
          <w:tblBorders>
            <w:insideH w:val="none" w:sz="0" w:space="0" w:color="auto"/>
          </w:tblBorders>
        </w:tblPrEx>
        <w:trPr>
          <w:jc w:val="center"/>
        </w:trPr>
        <w:tc>
          <w:tcPr>
            <w:tcW w:w="2582" w:type="dxa"/>
            <w:tcBorders>
              <w:top w:val="nil"/>
              <w:bottom w:val="nil"/>
            </w:tcBorders>
          </w:tcPr>
          <w:p w:rsidR="00353EDD" w:rsidRPr="00431E11" w:rsidRDefault="00353EDD">
            <w:pPr>
              <w:pStyle w:val="ConsPlusNormal"/>
            </w:pPr>
          </w:p>
        </w:tc>
        <w:tc>
          <w:tcPr>
            <w:tcW w:w="2674" w:type="dxa"/>
            <w:tcBorders>
              <w:top w:val="nil"/>
              <w:bottom w:val="nil"/>
            </w:tcBorders>
          </w:tcPr>
          <w:p w:rsidR="00353EDD" w:rsidRPr="00431E11" w:rsidRDefault="00353EDD">
            <w:pPr>
              <w:pStyle w:val="ConsPlusNormal"/>
            </w:pPr>
            <w:r w:rsidRPr="00431E11">
              <w:t>Эфиры:</w:t>
            </w:r>
          </w:p>
        </w:tc>
        <w:tc>
          <w:tcPr>
            <w:tcW w:w="2766" w:type="dxa"/>
            <w:tcBorders>
              <w:top w:val="nil"/>
              <w:bottom w:val="nil"/>
            </w:tcBorders>
          </w:tcPr>
          <w:p w:rsidR="00353EDD" w:rsidRPr="00431E11" w:rsidRDefault="00353EDD">
            <w:pPr>
              <w:pStyle w:val="ConsPlusNormal"/>
            </w:pPr>
            <w:proofErr w:type="spellStart"/>
            <w:r w:rsidRPr="00431E11">
              <w:t>Метилэтилкетон</w:t>
            </w:r>
            <w:proofErr w:type="spellEnd"/>
          </w:p>
        </w:tc>
        <w:tc>
          <w:tcPr>
            <w:tcW w:w="2608" w:type="dxa"/>
            <w:tcBorders>
              <w:top w:val="nil"/>
              <w:bottom w:val="nil"/>
            </w:tcBorders>
          </w:tcPr>
          <w:p w:rsidR="00353EDD" w:rsidRPr="00431E11" w:rsidRDefault="00353EDD">
            <w:pPr>
              <w:pStyle w:val="ConsPlusNormal"/>
            </w:pPr>
          </w:p>
        </w:tc>
      </w:tr>
      <w:tr w:rsidR="00353EDD" w:rsidRPr="00431E11" w:rsidTr="000F1B7B">
        <w:tblPrEx>
          <w:tblBorders>
            <w:insideH w:val="none" w:sz="0" w:space="0" w:color="auto"/>
          </w:tblBorders>
        </w:tblPrEx>
        <w:trPr>
          <w:jc w:val="center"/>
        </w:trPr>
        <w:tc>
          <w:tcPr>
            <w:tcW w:w="2582" w:type="dxa"/>
            <w:tcBorders>
              <w:top w:val="nil"/>
              <w:bottom w:val="nil"/>
            </w:tcBorders>
          </w:tcPr>
          <w:p w:rsidR="00353EDD" w:rsidRPr="00431E11" w:rsidRDefault="00353EDD">
            <w:pPr>
              <w:pStyle w:val="ConsPlusNormal"/>
            </w:pPr>
          </w:p>
        </w:tc>
        <w:tc>
          <w:tcPr>
            <w:tcW w:w="2674" w:type="dxa"/>
            <w:tcBorders>
              <w:top w:val="nil"/>
              <w:bottom w:val="nil"/>
            </w:tcBorders>
          </w:tcPr>
          <w:p w:rsidR="00353EDD" w:rsidRPr="00431E11" w:rsidRDefault="00353EDD">
            <w:pPr>
              <w:pStyle w:val="ConsPlusNormal"/>
            </w:pPr>
            <w:proofErr w:type="spellStart"/>
            <w:r w:rsidRPr="00431E11">
              <w:t>диметиловый</w:t>
            </w:r>
            <w:proofErr w:type="spellEnd"/>
          </w:p>
        </w:tc>
        <w:tc>
          <w:tcPr>
            <w:tcW w:w="2766" w:type="dxa"/>
            <w:tcBorders>
              <w:top w:val="nil"/>
              <w:bottom w:val="nil"/>
            </w:tcBorders>
          </w:tcPr>
          <w:p w:rsidR="00353EDD" w:rsidRPr="00431E11" w:rsidRDefault="00353EDD">
            <w:pPr>
              <w:pStyle w:val="ConsPlusNormal"/>
            </w:pPr>
            <w:r w:rsidRPr="00431E11">
              <w:t>Октан</w:t>
            </w:r>
          </w:p>
        </w:tc>
        <w:tc>
          <w:tcPr>
            <w:tcW w:w="2608" w:type="dxa"/>
            <w:tcBorders>
              <w:top w:val="nil"/>
              <w:bottom w:val="nil"/>
            </w:tcBorders>
          </w:tcPr>
          <w:p w:rsidR="00353EDD" w:rsidRPr="00431E11" w:rsidRDefault="00353EDD">
            <w:pPr>
              <w:pStyle w:val="ConsPlusNormal"/>
            </w:pPr>
          </w:p>
        </w:tc>
      </w:tr>
      <w:tr w:rsidR="00353EDD" w:rsidRPr="00431E11" w:rsidTr="000F1B7B">
        <w:tblPrEx>
          <w:tblBorders>
            <w:insideH w:val="none" w:sz="0" w:space="0" w:color="auto"/>
          </w:tblBorders>
        </w:tblPrEx>
        <w:trPr>
          <w:jc w:val="center"/>
        </w:trPr>
        <w:tc>
          <w:tcPr>
            <w:tcW w:w="2582" w:type="dxa"/>
            <w:tcBorders>
              <w:top w:val="nil"/>
              <w:bottom w:val="nil"/>
            </w:tcBorders>
          </w:tcPr>
          <w:p w:rsidR="00353EDD" w:rsidRPr="00431E11" w:rsidRDefault="00353EDD">
            <w:pPr>
              <w:pStyle w:val="ConsPlusNormal"/>
            </w:pPr>
          </w:p>
        </w:tc>
        <w:tc>
          <w:tcPr>
            <w:tcW w:w="2674" w:type="dxa"/>
            <w:tcBorders>
              <w:top w:val="nil"/>
              <w:bottom w:val="nil"/>
            </w:tcBorders>
          </w:tcPr>
          <w:p w:rsidR="00353EDD" w:rsidRPr="00431E11" w:rsidRDefault="00353EDD">
            <w:pPr>
              <w:pStyle w:val="ConsPlusNormal"/>
            </w:pPr>
            <w:proofErr w:type="spellStart"/>
            <w:r w:rsidRPr="00431E11">
              <w:t>дивиниловый</w:t>
            </w:r>
            <w:proofErr w:type="spellEnd"/>
          </w:p>
        </w:tc>
        <w:tc>
          <w:tcPr>
            <w:tcW w:w="2766" w:type="dxa"/>
            <w:tcBorders>
              <w:top w:val="nil"/>
              <w:bottom w:val="nil"/>
            </w:tcBorders>
          </w:tcPr>
          <w:p w:rsidR="00353EDD" w:rsidRPr="00431E11" w:rsidRDefault="00353EDD">
            <w:pPr>
              <w:pStyle w:val="ConsPlusNormal"/>
            </w:pPr>
            <w:r w:rsidRPr="00431E11">
              <w:t>Пиридин</w:t>
            </w:r>
          </w:p>
        </w:tc>
        <w:tc>
          <w:tcPr>
            <w:tcW w:w="2608" w:type="dxa"/>
            <w:tcBorders>
              <w:top w:val="nil"/>
              <w:bottom w:val="nil"/>
            </w:tcBorders>
          </w:tcPr>
          <w:p w:rsidR="00353EDD" w:rsidRPr="00431E11" w:rsidRDefault="00353EDD">
            <w:pPr>
              <w:pStyle w:val="ConsPlusNormal"/>
            </w:pPr>
          </w:p>
        </w:tc>
      </w:tr>
      <w:tr w:rsidR="00353EDD" w:rsidRPr="00431E11" w:rsidTr="000F1B7B">
        <w:tblPrEx>
          <w:tblBorders>
            <w:insideH w:val="none" w:sz="0" w:space="0" w:color="auto"/>
          </w:tblBorders>
        </w:tblPrEx>
        <w:trPr>
          <w:jc w:val="center"/>
        </w:trPr>
        <w:tc>
          <w:tcPr>
            <w:tcW w:w="2582" w:type="dxa"/>
            <w:tcBorders>
              <w:top w:val="nil"/>
              <w:bottom w:val="nil"/>
            </w:tcBorders>
          </w:tcPr>
          <w:p w:rsidR="00353EDD" w:rsidRPr="00431E11" w:rsidRDefault="00353EDD">
            <w:pPr>
              <w:pStyle w:val="ConsPlusNormal"/>
            </w:pPr>
          </w:p>
        </w:tc>
        <w:tc>
          <w:tcPr>
            <w:tcW w:w="2674" w:type="dxa"/>
            <w:tcBorders>
              <w:top w:val="nil"/>
              <w:bottom w:val="nil"/>
            </w:tcBorders>
          </w:tcPr>
          <w:p w:rsidR="00353EDD" w:rsidRPr="00431E11" w:rsidRDefault="00353EDD">
            <w:pPr>
              <w:pStyle w:val="ConsPlusNormal"/>
            </w:pPr>
            <w:proofErr w:type="spellStart"/>
            <w:r w:rsidRPr="00431E11">
              <w:t>метилбутиловый</w:t>
            </w:r>
            <w:proofErr w:type="spellEnd"/>
          </w:p>
        </w:tc>
        <w:tc>
          <w:tcPr>
            <w:tcW w:w="2766" w:type="dxa"/>
            <w:tcBorders>
              <w:top w:val="nil"/>
              <w:bottom w:val="nil"/>
            </w:tcBorders>
          </w:tcPr>
          <w:p w:rsidR="00353EDD" w:rsidRPr="00431E11" w:rsidRDefault="00353EDD">
            <w:pPr>
              <w:pStyle w:val="ConsPlusNormal"/>
            </w:pPr>
            <w:r w:rsidRPr="00431E11">
              <w:t>Сероводород</w:t>
            </w:r>
          </w:p>
        </w:tc>
        <w:tc>
          <w:tcPr>
            <w:tcW w:w="2608" w:type="dxa"/>
            <w:tcBorders>
              <w:top w:val="nil"/>
              <w:bottom w:val="nil"/>
            </w:tcBorders>
          </w:tcPr>
          <w:p w:rsidR="00353EDD" w:rsidRPr="00431E11" w:rsidRDefault="00353EDD">
            <w:pPr>
              <w:pStyle w:val="ConsPlusNormal"/>
            </w:pPr>
          </w:p>
        </w:tc>
      </w:tr>
      <w:tr w:rsidR="00353EDD" w:rsidRPr="00431E11" w:rsidTr="000F1B7B">
        <w:tblPrEx>
          <w:tblBorders>
            <w:insideH w:val="none" w:sz="0" w:space="0" w:color="auto"/>
          </w:tblBorders>
        </w:tblPrEx>
        <w:trPr>
          <w:jc w:val="center"/>
        </w:trPr>
        <w:tc>
          <w:tcPr>
            <w:tcW w:w="2582" w:type="dxa"/>
            <w:tcBorders>
              <w:top w:val="nil"/>
              <w:bottom w:val="nil"/>
            </w:tcBorders>
          </w:tcPr>
          <w:p w:rsidR="00353EDD" w:rsidRPr="00431E11" w:rsidRDefault="00353EDD">
            <w:pPr>
              <w:pStyle w:val="ConsPlusNormal"/>
              <w:jc w:val="both"/>
            </w:pPr>
          </w:p>
        </w:tc>
        <w:tc>
          <w:tcPr>
            <w:tcW w:w="2674" w:type="dxa"/>
            <w:tcBorders>
              <w:top w:val="nil"/>
              <w:bottom w:val="nil"/>
            </w:tcBorders>
          </w:tcPr>
          <w:p w:rsidR="00353EDD" w:rsidRPr="00431E11" w:rsidRDefault="00353EDD">
            <w:pPr>
              <w:pStyle w:val="ConsPlusNormal"/>
              <w:jc w:val="both"/>
            </w:pPr>
          </w:p>
        </w:tc>
        <w:tc>
          <w:tcPr>
            <w:tcW w:w="2766" w:type="dxa"/>
            <w:tcBorders>
              <w:top w:val="nil"/>
              <w:bottom w:val="nil"/>
            </w:tcBorders>
          </w:tcPr>
          <w:p w:rsidR="00353EDD" w:rsidRPr="00431E11" w:rsidRDefault="00353EDD">
            <w:pPr>
              <w:pStyle w:val="ConsPlusNormal"/>
            </w:pPr>
            <w:r w:rsidRPr="00431E11">
              <w:t>Спирты:</w:t>
            </w:r>
          </w:p>
        </w:tc>
        <w:tc>
          <w:tcPr>
            <w:tcW w:w="2608" w:type="dxa"/>
            <w:tcBorders>
              <w:top w:val="nil"/>
              <w:bottom w:val="nil"/>
            </w:tcBorders>
          </w:tcPr>
          <w:p w:rsidR="00353EDD" w:rsidRPr="00431E11" w:rsidRDefault="00353EDD">
            <w:pPr>
              <w:pStyle w:val="ConsPlusNormal"/>
              <w:jc w:val="both"/>
            </w:pPr>
          </w:p>
        </w:tc>
      </w:tr>
      <w:tr w:rsidR="00353EDD" w:rsidRPr="00431E11" w:rsidTr="000F1B7B">
        <w:tblPrEx>
          <w:tblBorders>
            <w:insideH w:val="none" w:sz="0" w:space="0" w:color="auto"/>
          </w:tblBorders>
        </w:tblPrEx>
        <w:trPr>
          <w:jc w:val="center"/>
        </w:trPr>
        <w:tc>
          <w:tcPr>
            <w:tcW w:w="2582" w:type="dxa"/>
            <w:tcBorders>
              <w:top w:val="nil"/>
              <w:bottom w:val="nil"/>
            </w:tcBorders>
          </w:tcPr>
          <w:p w:rsidR="00353EDD" w:rsidRPr="00431E11" w:rsidRDefault="00353EDD">
            <w:pPr>
              <w:pStyle w:val="ConsPlusNormal"/>
            </w:pPr>
          </w:p>
        </w:tc>
        <w:tc>
          <w:tcPr>
            <w:tcW w:w="2674" w:type="dxa"/>
            <w:vMerge w:val="restart"/>
            <w:tcBorders>
              <w:top w:val="nil"/>
              <w:bottom w:val="nil"/>
            </w:tcBorders>
          </w:tcPr>
          <w:p w:rsidR="00353EDD" w:rsidRPr="00431E11" w:rsidRDefault="00353EDD">
            <w:pPr>
              <w:pStyle w:val="ConsPlusNormal"/>
            </w:pPr>
            <w:r w:rsidRPr="00431E11">
              <w:t xml:space="preserve">Широкая фракция легких </w:t>
            </w:r>
            <w:r w:rsidRPr="00431E11">
              <w:lastRenderedPageBreak/>
              <w:t>углеводородов</w:t>
            </w:r>
          </w:p>
        </w:tc>
        <w:tc>
          <w:tcPr>
            <w:tcW w:w="2766" w:type="dxa"/>
            <w:tcBorders>
              <w:top w:val="nil"/>
              <w:bottom w:val="nil"/>
            </w:tcBorders>
          </w:tcPr>
          <w:p w:rsidR="00353EDD" w:rsidRPr="00431E11" w:rsidRDefault="00353EDD">
            <w:pPr>
              <w:pStyle w:val="ConsPlusNormal"/>
            </w:pPr>
            <w:r w:rsidRPr="00431E11">
              <w:lastRenderedPageBreak/>
              <w:t>метиловый</w:t>
            </w:r>
          </w:p>
        </w:tc>
        <w:tc>
          <w:tcPr>
            <w:tcW w:w="2608" w:type="dxa"/>
            <w:tcBorders>
              <w:top w:val="nil"/>
              <w:bottom w:val="nil"/>
            </w:tcBorders>
          </w:tcPr>
          <w:p w:rsidR="00353EDD" w:rsidRPr="00431E11" w:rsidRDefault="00353EDD">
            <w:pPr>
              <w:pStyle w:val="ConsPlusNormal"/>
            </w:pPr>
          </w:p>
        </w:tc>
      </w:tr>
      <w:tr w:rsidR="00353EDD" w:rsidRPr="00431E11" w:rsidTr="000F1B7B">
        <w:tblPrEx>
          <w:tblBorders>
            <w:insideH w:val="none" w:sz="0" w:space="0" w:color="auto"/>
          </w:tblBorders>
        </w:tblPrEx>
        <w:trPr>
          <w:jc w:val="center"/>
        </w:trPr>
        <w:tc>
          <w:tcPr>
            <w:tcW w:w="2582" w:type="dxa"/>
            <w:tcBorders>
              <w:top w:val="nil"/>
              <w:bottom w:val="nil"/>
            </w:tcBorders>
          </w:tcPr>
          <w:p w:rsidR="00353EDD" w:rsidRPr="00431E11" w:rsidRDefault="00353EDD">
            <w:pPr>
              <w:pStyle w:val="ConsPlusNormal"/>
            </w:pPr>
          </w:p>
        </w:tc>
        <w:tc>
          <w:tcPr>
            <w:tcW w:w="2674" w:type="dxa"/>
            <w:vMerge/>
            <w:tcBorders>
              <w:top w:val="nil"/>
              <w:bottom w:val="nil"/>
            </w:tcBorders>
          </w:tcPr>
          <w:p w:rsidR="00353EDD" w:rsidRPr="00431E11" w:rsidRDefault="00353EDD"/>
        </w:tc>
        <w:tc>
          <w:tcPr>
            <w:tcW w:w="2766" w:type="dxa"/>
            <w:tcBorders>
              <w:top w:val="nil"/>
              <w:bottom w:val="nil"/>
            </w:tcBorders>
          </w:tcPr>
          <w:p w:rsidR="00353EDD" w:rsidRPr="00431E11" w:rsidRDefault="00353EDD">
            <w:pPr>
              <w:pStyle w:val="ConsPlusNormal"/>
            </w:pPr>
            <w:r w:rsidRPr="00431E11">
              <w:t>этиловый</w:t>
            </w:r>
          </w:p>
        </w:tc>
        <w:tc>
          <w:tcPr>
            <w:tcW w:w="2608" w:type="dxa"/>
            <w:tcBorders>
              <w:top w:val="nil"/>
              <w:bottom w:val="nil"/>
            </w:tcBorders>
          </w:tcPr>
          <w:p w:rsidR="00353EDD" w:rsidRPr="00431E11" w:rsidRDefault="00353EDD">
            <w:pPr>
              <w:pStyle w:val="ConsPlusNormal"/>
            </w:pPr>
          </w:p>
        </w:tc>
      </w:tr>
      <w:tr w:rsidR="00353EDD" w:rsidRPr="00431E11" w:rsidTr="000F1B7B">
        <w:tblPrEx>
          <w:tblBorders>
            <w:insideH w:val="none" w:sz="0" w:space="0" w:color="auto"/>
          </w:tblBorders>
        </w:tblPrEx>
        <w:trPr>
          <w:jc w:val="center"/>
        </w:trPr>
        <w:tc>
          <w:tcPr>
            <w:tcW w:w="2582" w:type="dxa"/>
            <w:tcBorders>
              <w:top w:val="nil"/>
              <w:bottom w:val="nil"/>
            </w:tcBorders>
          </w:tcPr>
          <w:p w:rsidR="00353EDD" w:rsidRPr="00431E11" w:rsidRDefault="00353EDD">
            <w:pPr>
              <w:pStyle w:val="ConsPlusNormal"/>
            </w:pPr>
          </w:p>
        </w:tc>
        <w:tc>
          <w:tcPr>
            <w:tcW w:w="2674" w:type="dxa"/>
            <w:vMerge/>
            <w:tcBorders>
              <w:top w:val="nil"/>
              <w:bottom w:val="nil"/>
            </w:tcBorders>
          </w:tcPr>
          <w:p w:rsidR="00353EDD" w:rsidRPr="00431E11" w:rsidRDefault="00353EDD"/>
        </w:tc>
        <w:tc>
          <w:tcPr>
            <w:tcW w:w="2766" w:type="dxa"/>
            <w:tcBorders>
              <w:top w:val="nil"/>
              <w:bottom w:val="nil"/>
            </w:tcBorders>
          </w:tcPr>
          <w:p w:rsidR="00353EDD" w:rsidRPr="00431E11" w:rsidRDefault="00353EDD">
            <w:pPr>
              <w:pStyle w:val="ConsPlusNormal"/>
            </w:pPr>
            <w:proofErr w:type="spellStart"/>
            <w:r w:rsidRPr="00431E11">
              <w:t>пропиловый</w:t>
            </w:r>
            <w:proofErr w:type="spellEnd"/>
          </w:p>
        </w:tc>
        <w:tc>
          <w:tcPr>
            <w:tcW w:w="2608" w:type="dxa"/>
            <w:tcBorders>
              <w:top w:val="nil"/>
              <w:bottom w:val="nil"/>
            </w:tcBorders>
          </w:tcPr>
          <w:p w:rsidR="00353EDD" w:rsidRPr="00431E11" w:rsidRDefault="00353EDD">
            <w:pPr>
              <w:pStyle w:val="ConsPlusNormal"/>
            </w:pPr>
          </w:p>
        </w:tc>
      </w:tr>
      <w:tr w:rsidR="00353EDD" w:rsidRPr="00431E11" w:rsidTr="000F1B7B">
        <w:tblPrEx>
          <w:tblBorders>
            <w:insideH w:val="none" w:sz="0" w:space="0" w:color="auto"/>
          </w:tblBorders>
        </w:tblPrEx>
        <w:trPr>
          <w:jc w:val="center"/>
        </w:trPr>
        <w:tc>
          <w:tcPr>
            <w:tcW w:w="2582" w:type="dxa"/>
            <w:tcBorders>
              <w:top w:val="nil"/>
              <w:bottom w:val="nil"/>
            </w:tcBorders>
          </w:tcPr>
          <w:p w:rsidR="00353EDD" w:rsidRPr="00431E11" w:rsidRDefault="00353EDD">
            <w:pPr>
              <w:pStyle w:val="ConsPlusNormal"/>
            </w:pPr>
          </w:p>
        </w:tc>
        <w:tc>
          <w:tcPr>
            <w:tcW w:w="2674" w:type="dxa"/>
            <w:tcBorders>
              <w:top w:val="nil"/>
              <w:bottom w:val="nil"/>
            </w:tcBorders>
          </w:tcPr>
          <w:p w:rsidR="00353EDD" w:rsidRPr="00431E11" w:rsidRDefault="00353EDD">
            <w:pPr>
              <w:pStyle w:val="ConsPlusNormal"/>
            </w:pPr>
          </w:p>
        </w:tc>
        <w:tc>
          <w:tcPr>
            <w:tcW w:w="2766" w:type="dxa"/>
            <w:tcBorders>
              <w:top w:val="nil"/>
              <w:bottom w:val="nil"/>
            </w:tcBorders>
          </w:tcPr>
          <w:p w:rsidR="00353EDD" w:rsidRPr="00431E11" w:rsidRDefault="00353EDD">
            <w:pPr>
              <w:pStyle w:val="ConsPlusNormal"/>
            </w:pPr>
            <w:r w:rsidRPr="00431E11">
              <w:t>амиловый</w:t>
            </w:r>
          </w:p>
        </w:tc>
        <w:tc>
          <w:tcPr>
            <w:tcW w:w="2608" w:type="dxa"/>
            <w:tcBorders>
              <w:top w:val="nil"/>
              <w:bottom w:val="nil"/>
            </w:tcBorders>
          </w:tcPr>
          <w:p w:rsidR="00353EDD" w:rsidRPr="00431E11" w:rsidRDefault="00353EDD">
            <w:pPr>
              <w:pStyle w:val="ConsPlusNormal"/>
            </w:pPr>
          </w:p>
        </w:tc>
      </w:tr>
      <w:tr w:rsidR="00353EDD" w:rsidRPr="00431E11" w:rsidTr="000F1B7B">
        <w:tblPrEx>
          <w:tblBorders>
            <w:insideH w:val="none" w:sz="0" w:space="0" w:color="auto"/>
          </w:tblBorders>
        </w:tblPrEx>
        <w:trPr>
          <w:jc w:val="center"/>
        </w:trPr>
        <w:tc>
          <w:tcPr>
            <w:tcW w:w="2582" w:type="dxa"/>
            <w:tcBorders>
              <w:top w:val="nil"/>
              <w:bottom w:val="nil"/>
            </w:tcBorders>
          </w:tcPr>
          <w:p w:rsidR="00353EDD" w:rsidRPr="00431E11" w:rsidRDefault="00353EDD">
            <w:pPr>
              <w:pStyle w:val="ConsPlusNormal"/>
            </w:pPr>
          </w:p>
        </w:tc>
        <w:tc>
          <w:tcPr>
            <w:tcW w:w="2674" w:type="dxa"/>
            <w:tcBorders>
              <w:top w:val="nil"/>
              <w:bottom w:val="nil"/>
            </w:tcBorders>
          </w:tcPr>
          <w:p w:rsidR="00353EDD" w:rsidRPr="00431E11" w:rsidRDefault="00353EDD">
            <w:pPr>
              <w:pStyle w:val="ConsPlusNormal"/>
            </w:pPr>
          </w:p>
        </w:tc>
        <w:tc>
          <w:tcPr>
            <w:tcW w:w="2766" w:type="dxa"/>
            <w:tcBorders>
              <w:top w:val="nil"/>
              <w:bottom w:val="nil"/>
            </w:tcBorders>
          </w:tcPr>
          <w:p w:rsidR="00353EDD" w:rsidRPr="00431E11" w:rsidRDefault="00353EDD">
            <w:pPr>
              <w:pStyle w:val="ConsPlusNormal"/>
            </w:pPr>
            <w:r w:rsidRPr="00431E11">
              <w:t>изобутиловый</w:t>
            </w:r>
          </w:p>
        </w:tc>
        <w:tc>
          <w:tcPr>
            <w:tcW w:w="2608" w:type="dxa"/>
            <w:tcBorders>
              <w:top w:val="nil"/>
              <w:bottom w:val="nil"/>
            </w:tcBorders>
          </w:tcPr>
          <w:p w:rsidR="00353EDD" w:rsidRPr="00431E11" w:rsidRDefault="00353EDD">
            <w:pPr>
              <w:pStyle w:val="ConsPlusNormal"/>
            </w:pPr>
          </w:p>
        </w:tc>
      </w:tr>
      <w:tr w:rsidR="00353EDD" w:rsidRPr="00431E11" w:rsidTr="000F1B7B">
        <w:tblPrEx>
          <w:tblBorders>
            <w:insideH w:val="none" w:sz="0" w:space="0" w:color="auto"/>
          </w:tblBorders>
        </w:tblPrEx>
        <w:trPr>
          <w:jc w:val="center"/>
        </w:trPr>
        <w:tc>
          <w:tcPr>
            <w:tcW w:w="2582" w:type="dxa"/>
            <w:tcBorders>
              <w:top w:val="nil"/>
              <w:bottom w:val="nil"/>
            </w:tcBorders>
          </w:tcPr>
          <w:p w:rsidR="00353EDD" w:rsidRPr="00431E11" w:rsidRDefault="00353EDD">
            <w:pPr>
              <w:pStyle w:val="ConsPlusNormal"/>
            </w:pPr>
          </w:p>
        </w:tc>
        <w:tc>
          <w:tcPr>
            <w:tcW w:w="2674" w:type="dxa"/>
            <w:tcBorders>
              <w:top w:val="nil"/>
              <w:bottom w:val="nil"/>
            </w:tcBorders>
          </w:tcPr>
          <w:p w:rsidR="00353EDD" w:rsidRPr="00431E11" w:rsidRDefault="00353EDD">
            <w:pPr>
              <w:pStyle w:val="ConsPlusNormal"/>
            </w:pPr>
          </w:p>
        </w:tc>
        <w:tc>
          <w:tcPr>
            <w:tcW w:w="2766" w:type="dxa"/>
            <w:tcBorders>
              <w:top w:val="nil"/>
              <w:bottom w:val="nil"/>
            </w:tcBorders>
          </w:tcPr>
          <w:p w:rsidR="00353EDD" w:rsidRPr="00431E11" w:rsidRDefault="00353EDD">
            <w:pPr>
              <w:pStyle w:val="ConsPlusNormal"/>
            </w:pPr>
            <w:r w:rsidRPr="00431E11">
              <w:t>изопропиловый</w:t>
            </w:r>
          </w:p>
        </w:tc>
        <w:tc>
          <w:tcPr>
            <w:tcW w:w="2608" w:type="dxa"/>
            <w:tcBorders>
              <w:top w:val="nil"/>
              <w:bottom w:val="nil"/>
            </w:tcBorders>
          </w:tcPr>
          <w:p w:rsidR="00353EDD" w:rsidRPr="00431E11" w:rsidRDefault="00353EDD">
            <w:pPr>
              <w:pStyle w:val="ConsPlusNormal"/>
            </w:pPr>
          </w:p>
        </w:tc>
      </w:tr>
      <w:tr w:rsidR="00353EDD" w:rsidRPr="00431E11" w:rsidTr="000F1B7B">
        <w:tblPrEx>
          <w:tblBorders>
            <w:insideH w:val="none" w:sz="0" w:space="0" w:color="auto"/>
          </w:tblBorders>
        </w:tblPrEx>
        <w:trPr>
          <w:jc w:val="center"/>
        </w:trPr>
        <w:tc>
          <w:tcPr>
            <w:tcW w:w="2582" w:type="dxa"/>
            <w:tcBorders>
              <w:top w:val="nil"/>
              <w:bottom w:val="nil"/>
            </w:tcBorders>
          </w:tcPr>
          <w:p w:rsidR="00353EDD" w:rsidRPr="00431E11" w:rsidRDefault="00353EDD">
            <w:pPr>
              <w:pStyle w:val="ConsPlusNormal"/>
            </w:pPr>
          </w:p>
        </w:tc>
        <w:tc>
          <w:tcPr>
            <w:tcW w:w="2674" w:type="dxa"/>
            <w:tcBorders>
              <w:top w:val="nil"/>
              <w:bottom w:val="nil"/>
            </w:tcBorders>
          </w:tcPr>
          <w:p w:rsidR="00353EDD" w:rsidRPr="00431E11" w:rsidRDefault="00353EDD">
            <w:pPr>
              <w:pStyle w:val="ConsPlusNormal"/>
            </w:pPr>
          </w:p>
        </w:tc>
        <w:tc>
          <w:tcPr>
            <w:tcW w:w="2766" w:type="dxa"/>
            <w:tcBorders>
              <w:top w:val="nil"/>
              <w:bottom w:val="nil"/>
            </w:tcBorders>
          </w:tcPr>
          <w:p w:rsidR="00353EDD" w:rsidRPr="00431E11" w:rsidRDefault="00353EDD">
            <w:pPr>
              <w:pStyle w:val="ConsPlusNormal"/>
            </w:pPr>
            <w:r w:rsidRPr="00431E11">
              <w:t>Циклогексан</w:t>
            </w:r>
          </w:p>
        </w:tc>
        <w:tc>
          <w:tcPr>
            <w:tcW w:w="2608" w:type="dxa"/>
            <w:tcBorders>
              <w:top w:val="nil"/>
              <w:bottom w:val="nil"/>
            </w:tcBorders>
          </w:tcPr>
          <w:p w:rsidR="00353EDD" w:rsidRPr="00431E11" w:rsidRDefault="00353EDD">
            <w:pPr>
              <w:pStyle w:val="ConsPlusNormal"/>
            </w:pPr>
          </w:p>
        </w:tc>
      </w:tr>
      <w:tr w:rsidR="00353EDD" w:rsidRPr="00431E11" w:rsidTr="000F1B7B">
        <w:tblPrEx>
          <w:tblBorders>
            <w:insideH w:val="none" w:sz="0" w:space="0" w:color="auto"/>
          </w:tblBorders>
        </w:tblPrEx>
        <w:trPr>
          <w:jc w:val="center"/>
        </w:trPr>
        <w:tc>
          <w:tcPr>
            <w:tcW w:w="2582" w:type="dxa"/>
            <w:tcBorders>
              <w:top w:val="nil"/>
              <w:bottom w:val="nil"/>
            </w:tcBorders>
          </w:tcPr>
          <w:p w:rsidR="00353EDD" w:rsidRPr="00431E11" w:rsidRDefault="00353EDD">
            <w:pPr>
              <w:pStyle w:val="ConsPlusNormal"/>
            </w:pPr>
          </w:p>
        </w:tc>
        <w:tc>
          <w:tcPr>
            <w:tcW w:w="2674" w:type="dxa"/>
            <w:tcBorders>
              <w:top w:val="nil"/>
              <w:bottom w:val="nil"/>
            </w:tcBorders>
          </w:tcPr>
          <w:p w:rsidR="00353EDD" w:rsidRPr="00431E11" w:rsidRDefault="00353EDD">
            <w:pPr>
              <w:pStyle w:val="ConsPlusNormal"/>
            </w:pPr>
          </w:p>
        </w:tc>
        <w:tc>
          <w:tcPr>
            <w:tcW w:w="2766" w:type="dxa"/>
            <w:tcBorders>
              <w:top w:val="nil"/>
              <w:bottom w:val="nil"/>
            </w:tcBorders>
          </w:tcPr>
          <w:p w:rsidR="00353EDD" w:rsidRPr="00431E11" w:rsidRDefault="00353EDD">
            <w:pPr>
              <w:pStyle w:val="ConsPlusNormal"/>
            </w:pPr>
            <w:proofErr w:type="spellStart"/>
            <w:r w:rsidRPr="00431E11">
              <w:t>Этилформиат</w:t>
            </w:r>
            <w:proofErr w:type="spellEnd"/>
          </w:p>
        </w:tc>
        <w:tc>
          <w:tcPr>
            <w:tcW w:w="2608" w:type="dxa"/>
            <w:tcBorders>
              <w:top w:val="nil"/>
              <w:bottom w:val="nil"/>
            </w:tcBorders>
          </w:tcPr>
          <w:p w:rsidR="00353EDD" w:rsidRPr="00431E11" w:rsidRDefault="00353EDD">
            <w:pPr>
              <w:pStyle w:val="ConsPlusNormal"/>
            </w:pPr>
          </w:p>
        </w:tc>
      </w:tr>
      <w:tr w:rsidR="00353EDD" w:rsidRPr="00431E11" w:rsidTr="000F1B7B">
        <w:tblPrEx>
          <w:tblBorders>
            <w:insideH w:val="none" w:sz="0" w:space="0" w:color="auto"/>
          </w:tblBorders>
        </w:tblPrEx>
        <w:trPr>
          <w:jc w:val="center"/>
        </w:trPr>
        <w:tc>
          <w:tcPr>
            <w:tcW w:w="2582" w:type="dxa"/>
            <w:tcBorders>
              <w:top w:val="nil"/>
              <w:bottom w:val="single" w:sz="4" w:space="0" w:color="auto"/>
            </w:tcBorders>
          </w:tcPr>
          <w:p w:rsidR="00353EDD" w:rsidRPr="00431E11" w:rsidRDefault="00353EDD">
            <w:pPr>
              <w:pStyle w:val="ConsPlusNormal"/>
            </w:pPr>
          </w:p>
        </w:tc>
        <w:tc>
          <w:tcPr>
            <w:tcW w:w="2674" w:type="dxa"/>
            <w:tcBorders>
              <w:top w:val="nil"/>
              <w:bottom w:val="single" w:sz="4" w:space="0" w:color="auto"/>
            </w:tcBorders>
          </w:tcPr>
          <w:p w:rsidR="00353EDD" w:rsidRPr="00431E11" w:rsidRDefault="00353EDD">
            <w:pPr>
              <w:pStyle w:val="ConsPlusNormal"/>
            </w:pPr>
          </w:p>
        </w:tc>
        <w:tc>
          <w:tcPr>
            <w:tcW w:w="2766" w:type="dxa"/>
            <w:tcBorders>
              <w:top w:val="nil"/>
              <w:bottom w:val="single" w:sz="4" w:space="0" w:color="auto"/>
            </w:tcBorders>
          </w:tcPr>
          <w:p w:rsidR="00353EDD" w:rsidRPr="00431E11" w:rsidRDefault="00353EDD">
            <w:pPr>
              <w:pStyle w:val="ConsPlusNormal"/>
            </w:pPr>
            <w:proofErr w:type="spellStart"/>
            <w:r w:rsidRPr="00431E11">
              <w:t>Этилхлорид</w:t>
            </w:r>
            <w:proofErr w:type="spellEnd"/>
          </w:p>
        </w:tc>
        <w:tc>
          <w:tcPr>
            <w:tcW w:w="2608" w:type="dxa"/>
            <w:tcBorders>
              <w:top w:val="nil"/>
              <w:bottom w:val="single" w:sz="4" w:space="0" w:color="auto"/>
            </w:tcBorders>
          </w:tcPr>
          <w:p w:rsidR="00353EDD" w:rsidRPr="00431E11" w:rsidRDefault="00353EDD">
            <w:pPr>
              <w:pStyle w:val="ConsPlusNormal"/>
            </w:pPr>
          </w:p>
        </w:tc>
      </w:tr>
    </w:tbl>
    <w:p w:rsidR="00353EDD" w:rsidRPr="00431E11" w:rsidRDefault="00353EDD">
      <w:pPr>
        <w:sectPr w:rsidR="00353EDD" w:rsidRPr="00431E11">
          <w:pgSz w:w="16838" w:h="11905" w:orient="landscape"/>
          <w:pgMar w:top="1701" w:right="1134" w:bottom="850" w:left="1134" w:header="0" w:footer="0" w:gutter="0"/>
          <w:cols w:space="720"/>
        </w:sectPr>
      </w:pP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Е.4. Теплота сгорания химических соединений при расчете полного запаса </w:t>
      </w:r>
      <w:proofErr w:type="spellStart"/>
      <w:r w:rsidRPr="00431E11">
        <w:t>энерговыделения</w:t>
      </w:r>
      <w:proofErr w:type="spellEnd"/>
    </w:p>
    <w:p w:rsidR="00353EDD" w:rsidRPr="00431E11" w:rsidRDefault="00353EDD">
      <w:pPr>
        <w:pStyle w:val="ConsPlusNormal"/>
        <w:spacing w:before="220"/>
        <w:ind w:firstLine="540"/>
        <w:jc w:val="both"/>
      </w:pPr>
      <w:r w:rsidRPr="00431E11">
        <w:t xml:space="preserve">При оценке масштабов поражения волнами давления должно учитываться различие химических соединений по теплоте сгорания, используемой для расчета полного запаса </w:t>
      </w:r>
      <w:proofErr w:type="spellStart"/>
      <w:r w:rsidRPr="00431E11">
        <w:t>энерговыделения</w:t>
      </w:r>
      <w:proofErr w:type="spellEnd"/>
      <w:r w:rsidRPr="00431E11">
        <w:t xml:space="preserve">. Для типичных углеводородов принимается в расчет значение удельной теплоты сгорания </w:t>
      </w:r>
      <w:r w:rsidR="000F1B7B" w:rsidRPr="00431E11">
        <w:rPr>
          <w:position w:val="-10"/>
        </w:rPr>
        <w:pict>
          <v:shape id="_x0000_i1350" style="width:108.3pt;height:21.3pt" coordsize="" o:spt="100" adj="0,,0" path="" filled="f" stroked="f">
            <v:stroke joinstyle="miter"/>
            <v:imagedata r:id="rId302" o:title="base_44_17479_33094"/>
            <v:formulas/>
            <v:path o:connecttype="segments"/>
          </v:shape>
        </w:pict>
      </w:r>
      <w:r w:rsidRPr="00431E11">
        <w:t xml:space="preserve">. Для иных горючих веществ в расчетах используется удельное </w:t>
      </w:r>
      <w:proofErr w:type="spellStart"/>
      <w:r w:rsidRPr="00431E11">
        <w:t>энерговыделение</w:t>
      </w:r>
      <w:proofErr w:type="spellEnd"/>
      <w:r w:rsidRPr="00431E11">
        <w:t xml:space="preserve"> </w:t>
      </w:r>
      <w:r w:rsidR="000F1B7B" w:rsidRPr="00431E11">
        <w:rPr>
          <w:position w:val="-10"/>
        </w:rPr>
        <w:pict>
          <v:shape id="_x0000_i1351" style="width:65.1pt;height:21.3pt" coordsize="" o:spt="100" adj="0,,0" path="" filled="f" stroked="f">
            <v:stroke joinstyle="miter"/>
            <v:imagedata r:id="rId303" o:title="base_44_17479_33095"/>
            <v:formulas/>
            <v:path o:connecttype="segments"/>
          </v:shape>
        </w:pict>
      </w:r>
      <w:r w:rsidRPr="00431E11">
        <w:t xml:space="preserve">. Здесь </w:t>
      </w:r>
      <w:r w:rsidR="000F1B7B" w:rsidRPr="00431E11">
        <w:rPr>
          <w:position w:val="-6"/>
        </w:rPr>
        <w:pict>
          <v:shape id="_x0000_i1352" style="width:13.75pt;height:18.15pt" coordsize="" o:spt="100" adj="0,,0" path="" filled="f" stroked="f">
            <v:stroke joinstyle="miter"/>
            <v:imagedata r:id="rId304" o:title="base_44_17479_33096"/>
            <v:formulas/>
            <v:path o:connecttype="segments"/>
          </v:shape>
        </w:pict>
      </w:r>
      <w:r w:rsidRPr="00431E11">
        <w:t xml:space="preserve"> - корректировочный параметр. Для условно выделенных классов горючих веществ величины параметра </w:t>
      </w:r>
      <w:r w:rsidR="000F1B7B" w:rsidRPr="00431E11">
        <w:rPr>
          <w:position w:val="-6"/>
        </w:rPr>
        <w:pict>
          <v:shape id="_x0000_i1353" style="width:13.75pt;height:18.15pt" coordsize="" o:spt="100" adj="0,,0" path="" filled="f" stroked="f">
            <v:stroke joinstyle="miter"/>
            <v:imagedata r:id="rId304" o:title="base_44_17479_33097"/>
            <v:formulas/>
            <v:path o:connecttype="segments"/>
          </v:shape>
        </w:pict>
      </w:r>
      <w:r w:rsidRPr="00431E11">
        <w:t xml:space="preserve"> представлены в таблице Е.2.</w:t>
      </w:r>
    </w:p>
    <w:p w:rsidR="00353EDD" w:rsidRPr="00431E11" w:rsidRDefault="00353EDD">
      <w:pPr>
        <w:pStyle w:val="ConsPlusNormal"/>
        <w:jc w:val="both"/>
      </w:pPr>
    </w:p>
    <w:p w:rsidR="00353EDD" w:rsidRPr="00431E11" w:rsidRDefault="00353EDD">
      <w:pPr>
        <w:pStyle w:val="ConsPlusNormal"/>
        <w:jc w:val="right"/>
      </w:pPr>
      <w:r w:rsidRPr="00431E11">
        <w:t>Таблица Е.2</w:t>
      </w:r>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3"/>
        <w:gridCol w:w="2324"/>
      </w:tblGrid>
      <w:tr w:rsidR="00353EDD" w:rsidRPr="00431E11" w:rsidTr="000F1B7B">
        <w:trPr>
          <w:jc w:val="center"/>
        </w:trPr>
        <w:tc>
          <w:tcPr>
            <w:tcW w:w="5953" w:type="dxa"/>
          </w:tcPr>
          <w:p w:rsidR="00353EDD" w:rsidRPr="00431E11" w:rsidRDefault="00353EDD">
            <w:pPr>
              <w:pStyle w:val="ConsPlusNormal"/>
              <w:jc w:val="center"/>
            </w:pPr>
            <w:r w:rsidRPr="00431E11">
              <w:t>Классы горючих веществ</w:t>
            </w:r>
          </w:p>
        </w:tc>
        <w:tc>
          <w:tcPr>
            <w:tcW w:w="2324" w:type="dxa"/>
          </w:tcPr>
          <w:p w:rsidR="00353EDD" w:rsidRPr="00431E11" w:rsidRDefault="000F1B7B">
            <w:pPr>
              <w:pStyle w:val="ConsPlusNormal"/>
              <w:jc w:val="center"/>
            </w:pPr>
            <w:r w:rsidRPr="00431E11">
              <w:rPr>
                <w:position w:val="-6"/>
              </w:rPr>
              <w:pict>
                <v:shape id="_x0000_i1354" style="width:13.75pt;height:18.15pt" coordsize="" o:spt="100" adj="0,,0" path="" filled="f" stroked="f">
                  <v:stroke joinstyle="miter"/>
                  <v:imagedata r:id="rId304" o:title="base_44_17479_33098"/>
                  <v:formulas/>
                  <v:path o:connecttype="segments"/>
                </v:shape>
              </w:pict>
            </w:r>
          </w:p>
        </w:tc>
      </w:tr>
      <w:tr w:rsidR="00353EDD" w:rsidRPr="00431E11" w:rsidTr="000F1B7B">
        <w:trPr>
          <w:jc w:val="center"/>
        </w:trPr>
        <w:tc>
          <w:tcPr>
            <w:tcW w:w="8277" w:type="dxa"/>
            <w:gridSpan w:val="2"/>
          </w:tcPr>
          <w:p w:rsidR="00353EDD" w:rsidRPr="00431E11" w:rsidRDefault="00353EDD">
            <w:pPr>
              <w:pStyle w:val="ConsPlusNormal"/>
              <w:jc w:val="center"/>
            </w:pPr>
            <w:r w:rsidRPr="00431E11">
              <w:t>Класс 1</w:t>
            </w:r>
          </w:p>
        </w:tc>
      </w:tr>
      <w:tr w:rsidR="00353EDD" w:rsidRPr="00431E11" w:rsidTr="000F1B7B">
        <w:trPr>
          <w:jc w:val="center"/>
        </w:trPr>
        <w:tc>
          <w:tcPr>
            <w:tcW w:w="5953" w:type="dxa"/>
          </w:tcPr>
          <w:p w:rsidR="00353EDD" w:rsidRPr="00431E11" w:rsidRDefault="00353EDD">
            <w:pPr>
              <w:pStyle w:val="ConsPlusNormal"/>
            </w:pPr>
            <w:r w:rsidRPr="00431E11">
              <w:t>Ацетилен</w:t>
            </w:r>
          </w:p>
        </w:tc>
        <w:tc>
          <w:tcPr>
            <w:tcW w:w="2324" w:type="dxa"/>
          </w:tcPr>
          <w:p w:rsidR="00353EDD" w:rsidRPr="00431E11" w:rsidRDefault="00353EDD">
            <w:pPr>
              <w:pStyle w:val="ConsPlusNormal"/>
              <w:jc w:val="center"/>
            </w:pPr>
            <w:r w:rsidRPr="00431E11">
              <w:t>1,1</w:t>
            </w:r>
          </w:p>
        </w:tc>
      </w:tr>
      <w:tr w:rsidR="00353EDD" w:rsidRPr="00431E11" w:rsidTr="000F1B7B">
        <w:trPr>
          <w:jc w:val="center"/>
        </w:trPr>
        <w:tc>
          <w:tcPr>
            <w:tcW w:w="5953" w:type="dxa"/>
          </w:tcPr>
          <w:p w:rsidR="00353EDD" w:rsidRPr="00431E11" w:rsidRDefault="00353EDD">
            <w:pPr>
              <w:pStyle w:val="ConsPlusNormal"/>
            </w:pPr>
            <w:proofErr w:type="spellStart"/>
            <w:r w:rsidRPr="00431E11">
              <w:t>Метилацетилен</w:t>
            </w:r>
            <w:proofErr w:type="spellEnd"/>
          </w:p>
        </w:tc>
        <w:tc>
          <w:tcPr>
            <w:tcW w:w="2324" w:type="dxa"/>
          </w:tcPr>
          <w:p w:rsidR="00353EDD" w:rsidRPr="00431E11" w:rsidRDefault="00353EDD">
            <w:pPr>
              <w:pStyle w:val="ConsPlusNormal"/>
              <w:jc w:val="center"/>
            </w:pPr>
            <w:r w:rsidRPr="00431E11">
              <w:t>1,05</w:t>
            </w:r>
          </w:p>
        </w:tc>
      </w:tr>
      <w:tr w:rsidR="00353EDD" w:rsidRPr="00431E11" w:rsidTr="000F1B7B">
        <w:trPr>
          <w:jc w:val="center"/>
        </w:trPr>
        <w:tc>
          <w:tcPr>
            <w:tcW w:w="5953" w:type="dxa"/>
          </w:tcPr>
          <w:p w:rsidR="00353EDD" w:rsidRPr="00431E11" w:rsidRDefault="00353EDD">
            <w:pPr>
              <w:pStyle w:val="ConsPlusNormal"/>
            </w:pPr>
            <w:r w:rsidRPr="00431E11">
              <w:t>Винилацетилен</w:t>
            </w:r>
          </w:p>
        </w:tc>
        <w:tc>
          <w:tcPr>
            <w:tcW w:w="2324" w:type="dxa"/>
          </w:tcPr>
          <w:p w:rsidR="00353EDD" w:rsidRPr="00431E11" w:rsidRDefault="00353EDD">
            <w:pPr>
              <w:pStyle w:val="ConsPlusNormal"/>
              <w:jc w:val="center"/>
            </w:pPr>
            <w:r w:rsidRPr="00431E11">
              <w:t>1,03</w:t>
            </w:r>
          </w:p>
        </w:tc>
      </w:tr>
      <w:tr w:rsidR="00353EDD" w:rsidRPr="00431E11" w:rsidTr="000F1B7B">
        <w:trPr>
          <w:jc w:val="center"/>
        </w:trPr>
        <w:tc>
          <w:tcPr>
            <w:tcW w:w="5953" w:type="dxa"/>
          </w:tcPr>
          <w:p w:rsidR="00353EDD" w:rsidRPr="00431E11" w:rsidRDefault="00353EDD">
            <w:pPr>
              <w:pStyle w:val="ConsPlusNormal"/>
            </w:pPr>
            <w:r w:rsidRPr="00431E11">
              <w:t>Окись этилена</w:t>
            </w:r>
          </w:p>
        </w:tc>
        <w:tc>
          <w:tcPr>
            <w:tcW w:w="2324" w:type="dxa"/>
          </w:tcPr>
          <w:p w:rsidR="00353EDD" w:rsidRPr="00431E11" w:rsidRDefault="00353EDD">
            <w:pPr>
              <w:pStyle w:val="ConsPlusNormal"/>
              <w:jc w:val="center"/>
            </w:pPr>
            <w:r w:rsidRPr="00431E11">
              <w:t>0,62</w:t>
            </w:r>
          </w:p>
        </w:tc>
      </w:tr>
      <w:tr w:rsidR="00353EDD" w:rsidRPr="00431E11" w:rsidTr="000F1B7B">
        <w:trPr>
          <w:jc w:val="center"/>
        </w:trPr>
        <w:tc>
          <w:tcPr>
            <w:tcW w:w="5953" w:type="dxa"/>
          </w:tcPr>
          <w:p w:rsidR="00353EDD" w:rsidRPr="00431E11" w:rsidRDefault="00353EDD">
            <w:pPr>
              <w:pStyle w:val="ConsPlusNormal"/>
            </w:pPr>
            <w:r w:rsidRPr="00431E11">
              <w:t>Гидразин</w:t>
            </w:r>
          </w:p>
        </w:tc>
        <w:tc>
          <w:tcPr>
            <w:tcW w:w="2324" w:type="dxa"/>
          </w:tcPr>
          <w:p w:rsidR="00353EDD" w:rsidRPr="00431E11" w:rsidRDefault="00353EDD">
            <w:pPr>
              <w:pStyle w:val="ConsPlusNormal"/>
              <w:jc w:val="center"/>
            </w:pPr>
            <w:r w:rsidRPr="00431E11">
              <w:t>0,44</w:t>
            </w:r>
          </w:p>
        </w:tc>
      </w:tr>
      <w:tr w:rsidR="00353EDD" w:rsidRPr="00431E11" w:rsidTr="000F1B7B">
        <w:trPr>
          <w:jc w:val="center"/>
        </w:trPr>
        <w:tc>
          <w:tcPr>
            <w:tcW w:w="5953" w:type="dxa"/>
          </w:tcPr>
          <w:p w:rsidR="00353EDD" w:rsidRPr="00431E11" w:rsidRDefault="00353EDD">
            <w:pPr>
              <w:pStyle w:val="ConsPlusNormal"/>
            </w:pPr>
            <w:proofErr w:type="spellStart"/>
            <w:r w:rsidRPr="00431E11">
              <w:t>Изопропилнитрат</w:t>
            </w:r>
            <w:proofErr w:type="spellEnd"/>
          </w:p>
        </w:tc>
        <w:tc>
          <w:tcPr>
            <w:tcW w:w="2324" w:type="dxa"/>
          </w:tcPr>
          <w:p w:rsidR="00353EDD" w:rsidRPr="00431E11" w:rsidRDefault="00353EDD">
            <w:pPr>
              <w:pStyle w:val="ConsPlusNormal"/>
              <w:jc w:val="center"/>
            </w:pPr>
            <w:r w:rsidRPr="00431E11">
              <w:t>0,41</w:t>
            </w:r>
          </w:p>
        </w:tc>
      </w:tr>
      <w:tr w:rsidR="00353EDD" w:rsidRPr="00431E11" w:rsidTr="000F1B7B">
        <w:trPr>
          <w:jc w:val="center"/>
        </w:trPr>
        <w:tc>
          <w:tcPr>
            <w:tcW w:w="5953" w:type="dxa"/>
          </w:tcPr>
          <w:p w:rsidR="00353EDD" w:rsidRPr="00431E11" w:rsidRDefault="00353EDD">
            <w:pPr>
              <w:pStyle w:val="ConsPlusNormal"/>
            </w:pPr>
            <w:proofErr w:type="spellStart"/>
            <w:r w:rsidRPr="00431E11">
              <w:t>Этилнитрат</w:t>
            </w:r>
            <w:proofErr w:type="spellEnd"/>
          </w:p>
        </w:tc>
        <w:tc>
          <w:tcPr>
            <w:tcW w:w="2324" w:type="dxa"/>
          </w:tcPr>
          <w:p w:rsidR="00353EDD" w:rsidRPr="00431E11" w:rsidRDefault="00353EDD">
            <w:pPr>
              <w:pStyle w:val="ConsPlusNormal"/>
              <w:jc w:val="center"/>
            </w:pPr>
            <w:r w:rsidRPr="00431E11">
              <w:t>0,30</w:t>
            </w:r>
          </w:p>
        </w:tc>
      </w:tr>
      <w:tr w:rsidR="00353EDD" w:rsidRPr="00431E11" w:rsidTr="000F1B7B">
        <w:trPr>
          <w:jc w:val="center"/>
        </w:trPr>
        <w:tc>
          <w:tcPr>
            <w:tcW w:w="5953" w:type="dxa"/>
          </w:tcPr>
          <w:p w:rsidR="00353EDD" w:rsidRPr="00431E11" w:rsidRDefault="00353EDD">
            <w:pPr>
              <w:pStyle w:val="ConsPlusNormal"/>
            </w:pPr>
            <w:r w:rsidRPr="00431E11">
              <w:t>Водород</w:t>
            </w:r>
          </w:p>
        </w:tc>
        <w:tc>
          <w:tcPr>
            <w:tcW w:w="2324" w:type="dxa"/>
          </w:tcPr>
          <w:p w:rsidR="00353EDD" w:rsidRPr="00431E11" w:rsidRDefault="00353EDD">
            <w:pPr>
              <w:pStyle w:val="ConsPlusNormal"/>
              <w:jc w:val="center"/>
            </w:pPr>
            <w:r w:rsidRPr="00431E11">
              <w:t>2,73</w:t>
            </w:r>
          </w:p>
        </w:tc>
      </w:tr>
      <w:tr w:rsidR="00353EDD" w:rsidRPr="00431E11" w:rsidTr="000F1B7B">
        <w:trPr>
          <w:jc w:val="center"/>
        </w:trPr>
        <w:tc>
          <w:tcPr>
            <w:tcW w:w="5953" w:type="dxa"/>
          </w:tcPr>
          <w:p w:rsidR="00353EDD" w:rsidRPr="00431E11" w:rsidRDefault="00353EDD">
            <w:pPr>
              <w:pStyle w:val="ConsPlusNormal"/>
            </w:pPr>
            <w:proofErr w:type="spellStart"/>
            <w:r w:rsidRPr="00431E11">
              <w:t>Нитрометан</w:t>
            </w:r>
            <w:proofErr w:type="spellEnd"/>
          </w:p>
        </w:tc>
        <w:tc>
          <w:tcPr>
            <w:tcW w:w="2324" w:type="dxa"/>
          </w:tcPr>
          <w:p w:rsidR="00353EDD" w:rsidRPr="00431E11" w:rsidRDefault="00353EDD">
            <w:pPr>
              <w:pStyle w:val="ConsPlusNormal"/>
              <w:jc w:val="center"/>
            </w:pPr>
            <w:r w:rsidRPr="00431E11">
              <w:t>0,25</w:t>
            </w:r>
          </w:p>
        </w:tc>
      </w:tr>
      <w:tr w:rsidR="00353EDD" w:rsidRPr="00431E11" w:rsidTr="000F1B7B">
        <w:trPr>
          <w:jc w:val="center"/>
        </w:trPr>
        <w:tc>
          <w:tcPr>
            <w:tcW w:w="8277" w:type="dxa"/>
            <w:gridSpan w:val="2"/>
          </w:tcPr>
          <w:p w:rsidR="00353EDD" w:rsidRPr="00431E11" w:rsidRDefault="00353EDD">
            <w:pPr>
              <w:pStyle w:val="ConsPlusNormal"/>
              <w:jc w:val="center"/>
            </w:pPr>
            <w:r w:rsidRPr="00431E11">
              <w:t>Класс 2</w:t>
            </w:r>
          </w:p>
        </w:tc>
      </w:tr>
      <w:tr w:rsidR="00353EDD" w:rsidRPr="00431E11" w:rsidTr="000F1B7B">
        <w:trPr>
          <w:jc w:val="center"/>
        </w:trPr>
        <w:tc>
          <w:tcPr>
            <w:tcW w:w="5953" w:type="dxa"/>
          </w:tcPr>
          <w:p w:rsidR="00353EDD" w:rsidRPr="00431E11" w:rsidRDefault="00353EDD">
            <w:pPr>
              <w:pStyle w:val="ConsPlusNormal"/>
            </w:pPr>
            <w:r w:rsidRPr="00431E11">
              <w:t>Этилен</w:t>
            </w:r>
          </w:p>
        </w:tc>
        <w:tc>
          <w:tcPr>
            <w:tcW w:w="2324" w:type="dxa"/>
          </w:tcPr>
          <w:p w:rsidR="00353EDD" w:rsidRPr="00431E11" w:rsidRDefault="00353EDD">
            <w:pPr>
              <w:pStyle w:val="ConsPlusNormal"/>
              <w:jc w:val="center"/>
            </w:pPr>
            <w:r w:rsidRPr="00431E11">
              <w:t>1,07</w:t>
            </w:r>
          </w:p>
        </w:tc>
      </w:tr>
      <w:tr w:rsidR="00353EDD" w:rsidRPr="00431E11" w:rsidTr="000F1B7B">
        <w:trPr>
          <w:jc w:val="center"/>
        </w:trPr>
        <w:tc>
          <w:tcPr>
            <w:tcW w:w="5953" w:type="dxa"/>
          </w:tcPr>
          <w:p w:rsidR="00353EDD" w:rsidRPr="00431E11" w:rsidRDefault="00353EDD">
            <w:pPr>
              <w:pStyle w:val="ConsPlusNormal"/>
            </w:pPr>
            <w:proofErr w:type="spellStart"/>
            <w:r w:rsidRPr="00431E11">
              <w:t>Диэтилэфир</w:t>
            </w:r>
            <w:proofErr w:type="spellEnd"/>
          </w:p>
        </w:tc>
        <w:tc>
          <w:tcPr>
            <w:tcW w:w="2324" w:type="dxa"/>
          </w:tcPr>
          <w:p w:rsidR="00353EDD" w:rsidRPr="00431E11" w:rsidRDefault="00353EDD">
            <w:pPr>
              <w:pStyle w:val="ConsPlusNormal"/>
              <w:jc w:val="center"/>
            </w:pPr>
            <w:r w:rsidRPr="00431E11">
              <w:t>0,77</w:t>
            </w:r>
          </w:p>
        </w:tc>
      </w:tr>
      <w:tr w:rsidR="00353EDD" w:rsidRPr="00431E11" w:rsidTr="000F1B7B">
        <w:trPr>
          <w:jc w:val="center"/>
        </w:trPr>
        <w:tc>
          <w:tcPr>
            <w:tcW w:w="5953" w:type="dxa"/>
          </w:tcPr>
          <w:p w:rsidR="00353EDD" w:rsidRPr="00431E11" w:rsidRDefault="00353EDD">
            <w:pPr>
              <w:pStyle w:val="ConsPlusNormal"/>
            </w:pPr>
            <w:proofErr w:type="spellStart"/>
            <w:r w:rsidRPr="00431E11">
              <w:t>Дивинилэфир</w:t>
            </w:r>
            <w:proofErr w:type="spellEnd"/>
          </w:p>
        </w:tc>
        <w:tc>
          <w:tcPr>
            <w:tcW w:w="2324" w:type="dxa"/>
          </w:tcPr>
          <w:p w:rsidR="00353EDD" w:rsidRPr="00431E11" w:rsidRDefault="00353EDD">
            <w:pPr>
              <w:pStyle w:val="ConsPlusNormal"/>
              <w:jc w:val="center"/>
            </w:pPr>
            <w:r w:rsidRPr="00431E11">
              <w:t>0,77</w:t>
            </w:r>
          </w:p>
        </w:tc>
      </w:tr>
      <w:tr w:rsidR="00353EDD" w:rsidRPr="00431E11" w:rsidTr="000F1B7B">
        <w:trPr>
          <w:jc w:val="center"/>
        </w:trPr>
        <w:tc>
          <w:tcPr>
            <w:tcW w:w="5953" w:type="dxa"/>
          </w:tcPr>
          <w:p w:rsidR="00353EDD" w:rsidRPr="00431E11" w:rsidRDefault="00353EDD">
            <w:pPr>
              <w:pStyle w:val="ConsPlusNormal"/>
            </w:pPr>
            <w:r w:rsidRPr="00431E11">
              <w:t>Окись пропилена</w:t>
            </w:r>
          </w:p>
        </w:tc>
        <w:tc>
          <w:tcPr>
            <w:tcW w:w="2324" w:type="dxa"/>
          </w:tcPr>
          <w:p w:rsidR="00353EDD" w:rsidRPr="00431E11" w:rsidRDefault="00353EDD">
            <w:pPr>
              <w:pStyle w:val="ConsPlusNormal"/>
              <w:jc w:val="center"/>
            </w:pPr>
            <w:r w:rsidRPr="00431E11">
              <w:t>0,7</w:t>
            </w:r>
          </w:p>
        </w:tc>
      </w:tr>
      <w:tr w:rsidR="00353EDD" w:rsidRPr="00431E11" w:rsidTr="000F1B7B">
        <w:trPr>
          <w:jc w:val="center"/>
        </w:trPr>
        <w:tc>
          <w:tcPr>
            <w:tcW w:w="5953" w:type="dxa"/>
          </w:tcPr>
          <w:p w:rsidR="00353EDD" w:rsidRPr="00431E11" w:rsidRDefault="00353EDD">
            <w:pPr>
              <w:pStyle w:val="ConsPlusNormal"/>
            </w:pPr>
            <w:r w:rsidRPr="00431E11">
              <w:t>Акролеин</w:t>
            </w:r>
          </w:p>
        </w:tc>
        <w:tc>
          <w:tcPr>
            <w:tcW w:w="2324" w:type="dxa"/>
          </w:tcPr>
          <w:p w:rsidR="00353EDD" w:rsidRPr="00431E11" w:rsidRDefault="00353EDD">
            <w:pPr>
              <w:pStyle w:val="ConsPlusNormal"/>
              <w:jc w:val="center"/>
            </w:pPr>
            <w:r w:rsidRPr="00431E11">
              <w:t>0,62</w:t>
            </w:r>
          </w:p>
        </w:tc>
      </w:tr>
      <w:tr w:rsidR="00353EDD" w:rsidRPr="00431E11" w:rsidTr="000F1B7B">
        <w:trPr>
          <w:jc w:val="center"/>
        </w:trPr>
        <w:tc>
          <w:tcPr>
            <w:tcW w:w="5953" w:type="dxa"/>
          </w:tcPr>
          <w:p w:rsidR="00353EDD" w:rsidRPr="00431E11" w:rsidRDefault="00353EDD">
            <w:pPr>
              <w:pStyle w:val="ConsPlusNormal"/>
            </w:pPr>
            <w:r w:rsidRPr="00431E11">
              <w:t>Сероуглерод</w:t>
            </w:r>
          </w:p>
        </w:tc>
        <w:tc>
          <w:tcPr>
            <w:tcW w:w="2324" w:type="dxa"/>
          </w:tcPr>
          <w:p w:rsidR="00353EDD" w:rsidRPr="00431E11" w:rsidRDefault="00353EDD">
            <w:pPr>
              <w:pStyle w:val="ConsPlusNormal"/>
              <w:jc w:val="center"/>
            </w:pPr>
            <w:r w:rsidRPr="00431E11">
              <w:t>0,32</w:t>
            </w:r>
          </w:p>
        </w:tc>
      </w:tr>
      <w:tr w:rsidR="00353EDD" w:rsidRPr="00431E11" w:rsidTr="000F1B7B">
        <w:trPr>
          <w:jc w:val="center"/>
        </w:trPr>
        <w:tc>
          <w:tcPr>
            <w:tcW w:w="5953" w:type="dxa"/>
          </w:tcPr>
          <w:p w:rsidR="00353EDD" w:rsidRPr="00431E11" w:rsidRDefault="00353EDD">
            <w:pPr>
              <w:pStyle w:val="ConsPlusNormal"/>
            </w:pPr>
            <w:r w:rsidRPr="00431E11">
              <w:t>Бутан</w:t>
            </w:r>
          </w:p>
        </w:tc>
        <w:tc>
          <w:tcPr>
            <w:tcW w:w="2324" w:type="dxa"/>
          </w:tcPr>
          <w:p w:rsidR="00353EDD" w:rsidRPr="00431E11" w:rsidRDefault="00353EDD">
            <w:pPr>
              <w:pStyle w:val="ConsPlusNormal"/>
              <w:jc w:val="center"/>
            </w:pPr>
            <w:r w:rsidRPr="00431E11">
              <w:t>1</w:t>
            </w:r>
          </w:p>
        </w:tc>
      </w:tr>
      <w:tr w:rsidR="00353EDD" w:rsidRPr="00431E11" w:rsidTr="000F1B7B">
        <w:trPr>
          <w:jc w:val="center"/>
        </w:trPr>
        <w:tc>
          <w:tcPr>
            <w:tcW w:w="5953" w:type="dxa"/>
          </w:tcPr>
          <w:p w:rsidR="00353EDD" w:rsidRPr="00431E11" w:rsidRDefault="00353EDD">
            <w:pPr>
              <w:pStyle w:val="ConsPlusNormal"/>
            </w:pPr>
            <w:r w:rsidRPr="00431E11">
              <w:t>Бутилен</w:t>
            </w:r>
          </w:p>
        </w:tc>
        <w:tc>
          <w:tcPr>
            <w:tcW w:w="2324" w:type="dxa"/>
          </w:tcPr>
          <w:p w:rsidR="00353EDD" w:rsidRPr="00431E11" w:rsidRDefault="00353EDD">
            <w:pPr>
              <w:pStyle w:val="ConsPlusNormal"/>
              <w:jc w:val="center"/>
            </w:pPr>
            <w:r w:rsidRPr="00431E11">
              <w:t>1</w:t>
            </w:r>
          </w:p>
        </w:tc>
      </w:tr>
      <w:tr w:rsidR="00353EDD" w:rsidRPr="00431E11" w:rsidTr="000F1B7B">
        <w:trPr>
          <w:jc w:val="center"/>
        </w:trPr>
        <w:tc>
          <w:tcPr>
            <w:tcW w:w="5953" w:type="dxa"/>
          </w:tcPr>
          <w:p w:rsidR="00353EDD" w:rsidRPr="00431E11" w:rsidRDefault="00353EDD">
            <w:pPr>
              <w:pStyle w:val="ConsPlusNormal"/>
            </w:pPr>
            <w:r w:rsidRPr="00431E11">
              <w:t>Бутадиен</w:t>
            </w:r>
          </w:p>
        </w:tc>
        <w:tc>
          <w:tcPr>
            <w:tcW w:w="2324" w:type="dxa"/>
          </w:tcPr>
          <w:p w:rsidR="00353EDD" w:rsidRPr="00431E11" w:rsidRDefault="00353EDD">
            <w:pPr>
              <w:pStyle w:val="ConsPlusNormal"/>
              <w:jc w:val="center"/>
            </w:pPr>
            <w:r w:rsidRPr="00431E11">
              <w:t>1</w:t>
            </w:r>
          </w:p>
        </w:tc>
      </w:tr>
      <w:tr w:rsidR="00353EDD" w:rsidRPr="00431E11" w:rsidTr="000F1B7B">
        <w:trPr>
          <w:jc w:val="center"/>
        </w:trPr>
        <w:tc>
          <w:tcPr>
            <w:tcW w:w="5953" w:type="dxa"/>
          </w:tcPr>
          <w:p w:rsidR="00353EDD" w:rsidRPr="00431E11" w:rsidRDefault="00353EDD">
            <w:pPr>
              <w:pStyle w:val="ConsPlusNormal"/>
            </w:pPr>
            <w:r w:rsidRPr="00431E11">
              <w:t>1,3-Пентадиен</w:t>
            </w:r>
          </w:p>
        </w:tc>
        <w:tc>
          <w:tcPr>
            <w:tcW w:w="2324" w:type="dxa"/>
          </w:tcPr>
          <w:p w:rsidR="00353EDD" w:rsidRPr="00431E11" w:rsidRDefault="00353EDD">
            <w:pPr>
              <w:pStyle w:val="ConsPlusNormal"/>
              <w:jc w:val="center"/>
            </w:pPr>
            <w:r w:rsidRPr="00431E11">
              <w:t>1</w:t>
            </w:r>
          </w:p>
        </w:tc>
      </w:tr>
      <w:tr w:rsidR="00353EDD" w:rsidRPr="00431E11" w:rsidTr="000F1B7B">
        <w:trPr>
          <w:jc w:val="center"/>
        </w:trPr>
        <w:tc>
          <w:tcPr>
            <w:tcW w:w="5953" w:type="dxa"/>
          </w:tcPr>
          <w:p w:rsidR="00353EDD" w:rsidRPr="00431E11" w:rsidRDefault="00353EDD">
            <w:pPr>
              <w:pStyle w:val="ConsPlusNormal"/>
            </w:pPr>
            <w:r w:rsidRPr="00431E11">
              <w:lastRenderedPageBreak/>
              <w:t>Этан</w:t>
            </w:r>
          </w:p>
        </w:tc>
        <w:tc>
          <w:tcPr>
            <w:tcW w:w="2324" w:type="dxa"/>
          </w:tcPr>
          <w:p w:rsidR="00353EDD" w:rsidRPr="00431E11" w:rsidRDefault="00353EDD">
            <w:pPr>
              <w:pStyle w:val="ConsPlusNormal"/>
              <w:jc w:val="center"/>
            </w:pPr>
            <w:r w:rsidRPr="00431E11">
              <w:t>1</w:t>
            </w:r>
          </w:p>
        </w:tc>
      </w:tr>
      <w:tr w:rsidR="00353EDD" w:rsidRPr="00431E11" w:rsidTr="000F1B7B">
        <w:trPr>
          <w:jc w:val="center"/>
        </w:trPr>
        <w:tc>
          <w:tcPr>
            <w:tcW w:w="5953" w:type="dxa"/>
          </w:tcPr>
          <w:p w:rsidR="00353EDD" w:rsidRPr="00431E11" w:rsidRDefault="00353EDD">
            <w:pPr>
              <w:pStyle w:val="ConsPlusNormal"/>
            </w:pPr>
            <w:proofErr w:type="spellStart"/>
            <w:r w:rsidRPr="00431E11">
              <w:t>Диметилэфир</w:t>
            </w:r>
            <w:proofErr w:type="spellEnd"/>
          </w:p>
        </w:tc>
        <w:tc>
          <w:tcPr>
            <w:tcW w:w="2324" w:type="dxa"/>
          </w:tcPr>
          <w:p w:rsidR="00353EDD" w:rsidRPr="00431E11" w:rsidRDefault="00353EDD">
            <w:pPr>
              <w:pStyle w:val="ConsPlusNormal"/>
              <w:jc w:val="center"/>
            </w:pPr>
            <w:r w:rsidRPr="00431E11">
              <w:t>0,66</w:t>
            </w:r>
          </w:p>
        </w:tc>
      </w:tr>
      <w:tr w:rsidR="00353EDD" w:rsidRPr="00431E11" w:rsidTr="000F1B7B">
        <w:trPr>
          <w:jc w:val="center"/>
        </w:trPr>
        <w:tc>
          <w:tcPr>
            <w:tcW w:w="5953" w:type="dxa"/>
          </w:tcPr>
          <w:p w:rsidR="00353EDD" w:rsidRPr="00431E11" w:rsidRDefault="00353EDD">
            <w:pPr>
              <w:pStyle w:val="ConsPlusNormal"/>
            </w:pPr>
            <w:proofErr w:type="spellStart"/>
            <w:r w:rsidRPr="00431E11">
              <w:t>Диизопропиловый</w:t>
            </w:r>
            <w:proofErr w:type="spellEnd"/>
            <w:r w:rsidRPr="00431E11">
              <w:t xml:space="preserve"> эфир</w:t>
            </w:r>
          </w:p>
        </w:tc>
        <w:tc>
          <w:tcPr>
            <w:tcW w:w="2324" w:type="dxa"/>
          </w:tcPr>
          <w:p w:rsidR="00353EDD" w:rsidRPr="00431E11" w:rsidRDefault="00353EDD">
            <w:pPr>
              <w:pStyle w:val="ConsPlusNormal"/>
              <w:jc w:val="center"/>
            </w:pPr>
            <w:r w:rsidRPr="00431E11">
              <w:t>0,82</w:t>
            </w:r>
          </w:p>
        </w:tc>
      </w:tr>
      <w:tr w:rsidR="00353EDD" w:rsidRPr="00431E11" w:rsidTr="000F1B7B">
        <w:trPr>
          <w:jc w:val="center"/>
        </w:trPr>
        <w:tc>
          <w:tcPr>
            <w:tcW w:w="5953" w:type="dxa"/>
          </w:tcPr>
          <w:p w:rsidR="00353EDD" w:rsidRPr="00431E11" w:rsidRDefault="00353EDD">
            <w:pPr>
              <w:pStyle w:val="ConsPlusNormal"/>
            </w:pPr>
            <w:r w:rsidRPr="00431E11">
              <w:t>ШФЛУ</w:t>
            </w:r>
          </w:p>
        </w:tc>
        <w:tc>
          <w:tcPr>
            <w:tcW w:w="2324" w:type="dxa"/>
          </w:tcPr>
          <w:p w:rsidR="00353EDD" w:rsidRPr="00431E11" w:rsidRDefault="00353EDD">
            <w:pPr>
              <w:pStyle w:val="ConsPlusNormal"/>
              <w:jc w:val="center"/>
            </w:pPr>
            <w:r w:rsidRPr="00431E11">
              <w:t>1</w:t>
            </w:r>
          </w:p>
        </w:tc>
      </w:tr>
      <w:tr w:rsidR="00353EDD" w:rsidRPr="00431E11" w:rsidTr="000F1B7B">
        <w:trPr>
          <w:jc w:val="center"/>
        </w:trPr>
        <w:tc>
          <w:tcPr>
            <w:tcW w:w="5953" w:type="dxa"/>
          </w:tcPr>
          <w:p w:rsidR="00353EDD" w:rsidRPr="00431E11" w:rsidRDefault="00353EDD">
            <w:pPr>
              <w:pStyle w:val="ConsPlusNormal"/>
            </w:pPr>
            <w:r w:rsidRPr="00431E11">
              <w:t>Пропилен</w:t>
            </w:r>
          </w:p>
        </w:tc>
        <w:tc>
          <w:tcPr>
            <w:tcW w:w="2324" w:type="dxa"/>
          </w:tcPr>
          <w:p w:rsidR="00353EDD" w:rsidRPr="00431E11" w:rsidRDefault="00353EDD">
            <w:pPr>
              <w:pStyle w:val="ConsPlusNormal"/>
              <w:jc w:val="center"/>
            </w:pPr>
            <w:r w:rsidRPr="00431E11">
              <w:t>1</w:t>
            </w:r>
          </w:p>
        </w:tc>
      </w:tr>
      <w:tr w:rsidR="00353EDD" w:rsidRPr="00431E11" w:rsidTr="000F1B7B">
        <w:trPr>
          <w:jc w:val="center"/>
        </w:trPr>
        <w:tc>
          <w:tcPr>
            <w:tcW w:w="5953" w:type="dxa"/>
          </w:tcPr>
          <w:p w:rsidR="00353EDD" w:rsidRPr="00431E11" w:rsidRDefault="00353EDD">
            <w:pPr>
              <w:pStyle w:val="ConsPlusNormal"/>
            </w:pPr>
            <w:r w:rsidRPr="00431E11">
              <w:t>Пропан</w:t>
            </w:r>
          </w:p>
        </w:tc>
        <w:tc>
          <w:tcPr>
            <w:tcW w:w="2324" w:type="dxa"/>
          </w:tcPr>
          <w:p w:rsidR="00353EDD" w:rsidRPr="00431E11" w:rsidRDefault="00353EDD">
            <w:pPr>
              <w:pStyle w:val="ConsPlusNormal"/>
              <w:jc w:val="center"/>
            </w:pPr>
            <w:r w:rsidRPr="00431E11">
              <w:t>1</w:t>
            </w:r>
          </w:p>
        </w:tc>
      </w:tr>
      <w:tr w:rsidR="00353EDD" w:rsidRPr="00431E11" w:rsidTr="000F1B7B">
        <w:trPr>
          <w:jc w:val="center"/>
        </w:trPr>
        <w:tc>
          <w:tcPr>
            <w:tcW w:w="8277" w:type="dxa"/>
            <w:gridSpan w:val="2"/>
          </w:tcPr>
          <w:p w:rsidR="00353EDD" w:rsidRPr="00431E11" w:rsidRDefault="00353EDD">
            <w:pPr>
              <w:pStyle w:val="ConsPlusNormal"/>
              <w:jc w:val="center"/>
            </w:pPr>
            <w:r w:rsidRPr="00431E11">
              <w:t>Класс 3</w:t>
            </w:r>
          </w:p>
        </w:tc>
      </w:tr>
      <w:tr w:rsidR="00353EDD" w:rsidRPr="00431E11" w:rsidTr="000F1B7B">
        <w:trPr>
          <w:jc w:val="center"/>
        </w:trPr>
        <w:tc>
          <w:tcPr>
            <w:tcW w:w="5953" w:type="dxa"/>
          </w:tcPr>
          <w:p w:rsidR="00353EDD" w:rsidRPr="00431E11" w:rsidRDefault="00353EDD">
            <w:pPr>
              <w:pStyle w:val="ConsPlusNormal"/>
            </w:pPr>
            <w:r w:rsidRPr="00431E11">
              <w:t>Винилхлорид</w:t>
            </w:r>
          </w:p>
        </w:tc>
        <w:tc>
          <w:tcPr>
            <w:tcW w:w="2324" w:type="dxa"/>
          </w:tcPr>
          <w:p w:rsidR="00353EDD" w:rsidRPr="00431E11" w:rsidRDefault="00353EDD">
            <w:pPr>
              <w:pStyle w:val="ConsPlusNormal"/>
              <w:jc w:val="center"/>
            </w:pPr>
            <w:r w:rsidRPr="00431E11">
              <w:t>0,42</w:t>
            </w:r>
          </w:p>
        </w:tc>
      </w:tr>
      <w:tr w:rsidR="00353EDD" w:rsidRPr="00431E11" w:rsidTr="000F1B7B">
        <w:trPr>
          <w:jc w:val="center"/>
        </w:trPr>
        <w:tc>
          <w:tcPr>
            <w:tcW w:w="5953" w:type="dxa"/>
          </w:tcPr>
          <w:p w:rsidR="00353EDD" w:rsidRPr="00431E11" w:rsidRDefault="00353EDD">
            <w:pPr>
              <w:pStyle w:val="ConsPlusNormal"/>
            </w:pPr>
            <w:r w:rsidRPr="00431E11">
              <w:t>Кумол</w:t>
            </w:r>
          </w:p>
        </w:tc>
        <w:tc>
          <w:tcPr>
            <w:tcW w:w="2324" w:type="dxa"/>
          </w:tcPr>
          <w:p w:rsidR="00353EDD" w:rsidRPr="00431E11" w:rsidRDefault="00353EDD">
            <w:pPr>
              <w:pStyle w:val="ConsPlusNormal"/>
              <w:jc w:val="center"/>
            </w:pPr>
            <w:r w:rsidRPr="00431E11">
              <w:t>0,84</w:t>
            </w:r>
          </w:p>
        </w:tc>
      </w:tr>
      <w:tr w:rsidR="00353EDD" w:rsidRPr="00431E11" w:rsidTr="000F1B7B">
        <w:trPr>
          <w:jc w:val="center"/>
        </w:trPr>
        <w:tc>
          <w:tcPr>
            <w:tcW w:w="5953" w:type="dxa"/>
          </w:tcPr>
          <w:p w:rsidR="00353EDD" w:rsidRPr="00431E11" w:rsidRDefault="00353EDD">
            <w:pPr>
              <w:pStyle w:val="ConsPlusNormal"/>
            </w:pPr>
            <w:r w:rsidRPr="00431E11">
              <w:t>Метиламин</w:t>
            </w:r>
          </w:p>
        </w:tc>
        <w:tc>
          <w:tcPr>
            <w:tcW w:w="2324" w:type="dxa"/>
          </w:tcPr>
          <w:p w:rsidR="00353EDD" w:rsidRPr="00431E11" w:rsidRDefault="00353EDD">
            <w:pPr>
              <w:pStyle w:val="ConsPlusNormal"/>
              <w:jc w:val="center"/>
            </w:pPr>
            <w:r w:rsidRPr="00431E11">
              <w:t>0,70</w:t>
            </w:r>
          </w:p>
        </w:tc>
      </w:tr>
      <w:tr w:rsidR="00353EDD" w:rsidRPr="00431E11" w:rsidTr="000F1B7B">
        <w:trPr>
          <w:jc w:val="center"/>
        </w:trPr>
        <w:tc>
          <w:tcPr>
            <w:tcW w:w="5953" w:type="dxa"/>
          </w:tcPr>
          <w:p w:rsidR="00353EDD" w:rsidRPr="00431E11" w:rsidRDefault="00353EDD">
            <w:pPr>
              <w:pStyle w:val="ConsPlusNormal"/>
            </w:pPr>
            <w:r w:rsidRPr="00431E11">
              <w:t>Спирты:</w:t>
            </w:r>
          </w:p>
        </w:tc>
        <w:tc>
          <w:tcPr>
            <w:tcW w:w="2324" w:type="dxa"/>
          </w:tcPr>
          <w:p w:rsidR="00353EDD" w:rsidRPr="00431E11" w:rsidRDefault="00353EDD">
            <w:pPr>
              <w:pStyle w:val="ConsPlusNormal"/>
              <w:jc w:val="center"/>
            </w:pPr>
          </w:p>
        </w:tc>
      </w:tr>
      <w:tr w:rsidR="00353EDD" w:rsidRPr="00431E11" w:rsidTr="000F1B7B">
        <w:trPr>
          <w:jc w:val="center"/>
        </w:trPr>
        <w:tc>
          <w:tcPr>
            <w:tcW w:w="5953" w:type="dxa"/>
          </w:tcPr>
          <w:p w:rsidR="00353EDD" w:rsidRPr="00431E11" w:rsidRDefault="00353EDD">
            <w:pPr>
              <w:pStyle w:val="ConsPlusNormal"/>
            </w:pPr>
            <w:r w:rsidRPr="00431E11">
              <w:t>Метиловый</w:t>
            </w:r>
          </w:p>
        </w:tc>
        <w:tc>
          <w:tcPr>
            <w:tcW w:w="2324" w:type="dxa"/>
          </w:tcPr>
          <w:p w:rsidR="00353EDD" w:rsidRPr="00431E11" w:rsidRDefault="00353EDD">
            <w:pPr>
              <w:pStyle w:val="ConsPlusNormal"/>
              <w:jc w:val="center"/>
            </w:pPr>
            <w:r w:rsidRPr="00431E11">
              <w:t>0,45</w:t>
            </w:r>
          </w:p>
        </w:tc>
      </w:tr>
      <w:tr w:rsidR="00353EDD" w:rsidRPr="00431E11" w:rsidTr="000F1B7B">
        <w:trPr>
          <w:jc w:val="center"/>
        </w:trPr>
        <w:tc>
          <w:tcPr>
            <w:tcW w:w="5953" w:type="dxa"/>
          </w:tcPr>
          <w:p w:rsidR="00353EDD" w:rsidRPr="00431E11" w:rsidRDefault="00353EDD">
            <w:pPr>
              <w:pStyle w:val="ConsPlusNormal"/>
            </w:pPr>
            <w:r w:rsidRPr="00431E11">
              <w:t>Этиловый</w:t>
            </w:r>
          </w:p>
        </w:tc>
        <w:tc>
          <w:tcPr>
            <w:tcW w:w="2324" w:type="dxa"/>
          </w:tcPr>
          <w:p w:rsidR="00353EDD" w:rsidRPr="00431E11" w:rsidRDefault="00353EDD">
            <w:pPr>
              <w:pStyle w:val="ConsPlusNormal"/>
              <w:jc w:val="center"/>
            </w:pPr>
            <w:r w:rsidRPr="00431E11">
              <w:t>0,61</w:t>
            </w:r>
          </w:p>
        </w:tc>
      </w:tr>
      <w:tr w:rsidR="00353EDD" w:rsidRPr="00431E11" w:rsidTr="000F1B7B">
        <w:trPr>
          <w:jc w:val="center"/>
        </w:trPr>
        <w:tc>
          <w:tcPr>
            <w:tcW w:w="5953" w:type="dxa"/>
          </w:tcPr>
          <w:p w:rsidR="00353EDD" w:rsidRPr="00431E11" w:rsidRDefault="00353EDD">
            <w:pPr>
              <w:pStyle w:val="ConsPlusNormal"/>
            </w:pPr>
            <w:proofErr w:type="spellStart"/>
            <w:r w:rsidRPr="00431E11">
              <w:t>Пропиловый</w:t>
            </w:r>
            <w:proofErr w:type="spellEnd"/>
          </w:p>
        </w:tc>
        <w:tc>
          <w:tcPr>
            <w:tcW w:w="2324" w:type="dxa"/>
          </w:tcPr>
          <w:p w:rsidR="00353EDD" w:rsidRPr="00431E11" w:rsidRDefault="00353EDD">
            <w:pPr>
              <w:pStyle w:val="ConsPlusNormal"/>
              <w:jc w:val="center"/>
            </w:pPr>
            <w:r w:rsidRPr="00431E11">
              <w:t>0,69</w:t>
            </w:r>
          </w:p>
        </w:tc>
      </w:tr>
      <w:tr w:rsidR="00353EDD" w:rsidRPr="00431E11" w:rsidTr="000F1B7B">
        <w:trPr>
          <w:jc w:val="center"/>
        </w:trPr>
        <w:tc>
          <w:tcPr>
            <w:tcW w:w="5953" w:type="dxa"/>
          </w:tcPr>
          <w:p w:rsidR="00353EDD" w:rsidRPr="00431E11" w:rsidRDefault="00353EDD">
            <w:pPr>
              <w:pStyle w:val="ConsPlusNormal"/>
            </w:pPr>
            <w:r w:rsidRPr="00431E11">
              <w:t>Амиловый</w:t>
            </w:r>
          </w:p>
        </w:tc>
        <w:tc>
          <w:tcPr>
            <w:tcW w:w="2324" w:type="dxa"/>
          </w:tcPr>
          <w:p w:rsidR="00353EDD" w:rsidRPr="00431E11" w:rsidRDefault="00353EDD">
            <w:pPr>
              <w:pStyle w:val="ConsPlusNormal"/>
              <w:jc w:val="center"/>
            </w:pPr>
            <w:r w:rsidRPr="00431E11">
              <w:t>0,79</w:t>
            </w:r>
          </w:p>
        </w:tc>
      </w:tr>
      <w:tr w:rsidR="00353EDD" w:rsidRPr="00431E11" w:rsidTr="000F1B7B">
        <w:trPr>
          <w:jc w:val="center"/>
        </w:trPr>
        <w:tc>
          <w:tcPr>
            <w:tcW w:w="5953" w:type="dxa"/>
          </w:tcPr>
          <w:p w:rsidR="00353EDD" w:rsidRPr="00431E11" w:rsidRDefault="00353EDD">
            <w:pPr>
              <w:pStyle w:val="ConsPlusNormal"/>
            </w:pPr>
            <w:r w:rsidRPr="00431E11">
              <w:t>Циклогексан</w:t>
            </w:r>
          </w:p>
        </w:tc>
        <w:tc>
          <w:tcPr>
            <w:tcW w:w="2324" w:type="dxa"/>
          </w:tcPr>
          <w:p w:rsidR="00353EDD" w:rsidRPr="00431E11" w:rsidRDefault="00353EDD">
            <w:pPr>
              <w:pStyle w:val="ConsPlusNormal"/>
              <w:jc w:val="center"/>
            </w:pPr>
            <w:r w:rsidRPr="00431E11">
              <w:t>1</w:t>
            </w:r>
          </w:p>
        </w:tc>
      </w:tr>
      <w:tr w:rsidR="00353EDD" w:rsidRPr="00431E11" w:rsidTr="000F1B7B">
        <w:trPr>
          <w:jc w:val="center"/>
        </w:trPr>
        <w:tc>
          <w:tcPr>
            <w:tcW w:w="5953" w:type="dxa"/>
          </w:tcPr>
          <w:p w:rsidR="00353EDD" w:rsidRPr="00431E11" w:rsidRDefault="00353EDD">
            <w:pPr>
              <w:pStyle w:val="ConsPlusNormal"/>
            </w:pPr>
            <w:r w:rsidRPr="00431E11">
              <w:t>Ацетальдегид</w:t>
            </w:r>
          </w:p>
        </w:tc>
        <w:tc>
          <w:tcPr>
            <w:tcW w:w="2324" w:type="dxa"/>
          </w:tcPr>
          <w:p w:rsidR="00353EDD" w:rsidRPr="00431E11" w:rsidRDefault="00353EDD">
            <w:pPr>
              <w:pStyle w:val="ConsPlusNormal"/>
              <w:jc w:val="center"/>
            </w:pPr>
            <w:r w:rsidRPr="00431E11">
              <w:t>0,56</w:t>
            </w:r>
          </w:p>
        </w:tc>
      </w:tr>
      <w:tr w:rsidR="00353EDD" w:rsidRPr="00431E11" w:rsidTr="000F1B7B">
        <w:trPr>
          <w:jc w:val="center"/>
        </w:trPr>
        <w:tc>
          <w:tcPr>
            <w:tcW w:w="5953" w:type="dxa"/>
          </w:tcPr>
          <w:p w:rsidR="00353EDD" w:rsidRPr="00431E11" w:rsidRDefault="00353EDD">
            <w:pPr>
              <w:pStyle w:val="ConsPlusNormal"/>
            </w:pPr>
            <w:r w:rsidRPr="00431E11">
              <w:t>Винилацетат</w:t>
            </w:r>
          </w:p>
        </w:tc>
        <w:tc>
          <w:tcPr>
            <w:tcW w:w="2324" w:type="dxa"/>
          </w:tcPr>
          <w:p w:rsidR="00353EDD" w:rsidRPr="00431E11" w:rsidRDefault="00353EDD">
            <w:pPr>
              <w:pStyle w:val="ConsPlusNormal"/>
              <w:jc w:val="center"/>
            </w:pPr>
            <w:r w:rsidRPr="00431E11">
              <w:t>0,51</w:t>
            </w:r>
          </w:p>
        </w:tc>
      </w:tr>
      <w:tr w:rsidR="00353EDD" w:rsidRPr="00431E11" w:rsidTr="000F1B7B">
        <w:trPr>
          <w:jc w:val="center"/>
        </w:trPr>
        <w:tc>
          <w:tcPr>
            <w:tcW w:w="5953" w:type="dxa"/>
          </w:tcPr>
          <w:p w:rsidR="00353EDD" w:rsidRPr="00431E11" w:rsidRDefault="00353EDD">
            <w:pPr>
              <w:pStyle w:val="ConsPlusNormal"/>
            </w:pPr>
            <w:r w:rsidRPr="00431E11">
              <w:t>Бензин</w:t>
            </w:r>
          </w:p>
        </w:tc>
        <w:tc>
          <w:tcPr>
            <w:tcW w:w="2324" w:type="dxa"/>
          </w:tcPr>
          <w:p w:rsidR="00353EDD" w:rsidRPr="00431E11" w:rsidRDefault="00353EDD">
            <w:pPr>
              <w:pStyle w:val="ConsPlusNormal"/>
              <w:jc w:val="center"/>
            </w:pPr>
            <w:r w:rsidRPr="00431E11">
              <w:t>1</w:t>
            </w:r>
          </w:p>
        </w:tc>
      </w:tr>
      <w:tr w:rsidR="00353EDD" w:rsidRPr="00431E11" w:rsidTr="000F1B7B">
        <w:trPr>
          <w:jc w:val="center"/>
        </w:trPr>
        <w:tc>
          <w:tcPr>
            <w:tcW w:w="5953" w:type="dxa"/>
          </w:tcPr>
          <w:p w:rsidR="00353EDD" w:rsidRPr="00431E11" w:rsidRDefault="00353EDD">
            <w:pPr>
              <w:pStyle w:val="ConsPlusNormal"/>
            </w:pPr>
            <w:proofErr w:type="spellStart"/>
            <w:r w:rsidRPr="00431E11">
              <w:t>Гексан</w:t>
            </w:r>
            <w:proofErr w:type="spellEnd"/>
          </w:p>
        </w:tc>
        <w:tc>
          <w:tcPr>
            <w:tcW w:w="2324" w:type="dxa"/>
          </w:tcPr>
          <w:p w:rsidR="00353EDD" w:rsidRPr="00431E11" w:rsidRDefault="00353EDD">
            <w:pPr>
              <w:pStyle w:val="ConsPlusNormal"/>
              <w:jc w:val="center"/>
            </w:pPr>
            <w:r w:rsidRPr="00431E11">
              <w:t>1</w:t>
            </w:r>
          </w:p>
        </w:tc>
      </w:tr>
      <w:tr w:rsidR="00353EDD" w:rsidRPr="00431E11" w:rsidTr="000F1B7B">
        <w:trPr>
          <w:jc w:val="center"/>
        </w:trPr>
        <w:tc>
          <w:tcPr>
            <w:tcW w:w="5953" w:type="dxa"/>
          </w:tcPr>
          <w:p w:rsidR="00353EDD" w:rsidRPr="00431E11" w:rsidRDefault="00353EDD">
            <w:pPr>
              <w:pStyle w:val="ConsPlusNormal"/>
            </w:pPr>
            <w:r w:rsidRPr="00431E11">
              <w:t>Изооктан</w:t>
            </w:r>
          </w:p>
        </w:tc>
        <w:tc>
          <w:tcPr>
            <w:tcW w:w="2324" w:type="dxa"/>
          </w:tcPr>
          <w:p w:rsidR="00353EDD" w:rsidRPr="00431E11" w:rsidRDefault="00353EDD">
            <w:pPr>
              <w:pStyle w:val="ConsPlusNormal"/>
              <w:jc w:val="center"/>
            </w:pPr>
            <w:r w:rsidRPr="00431E11">
              <w:t>1</w:t>
            </w:r>
          </w:p>
        </w:tc>
      </w:tr>
      <w:tr w:rsidR="00353EDD" w:rsidRPr="00431E11" w:rsidTr="000F1B7B">
        <w:trPr>
          <w:jc w:val="center"/>
        </w:trPr>
        <w:tc>
          <w:tcPr>
            <w:tcW w:w="5953" w:type="dxa"/>
          </w:tcPr>
          <w:p w:rsidR="00353EDD" w:rsidRPr="00431E11" w:rsidRDefault="00353EDD">
            <w:pPr>
              <w:pStyle w:val="ConsPlusNormal"/>
            </w:pPr>
            <w:r w:rsidRPr="00431E11">
              <w:t>Пиридин</w:t>
            </w:r>
          </w:p>
        </w:tc>
        <w:tc>
          <w:tcPr>
            <w:tcW w:w="2324" w:type="dxa"/>
          </w:tcPr>
          <w:p w:rsidR="00353EDD" w:rsidRPr="00431E11" w:rsidRDefault="00353EDD">
            <w:pPr>
              <w:pStyle w:val="ConsPlusNormal"/>
              <w:jc w:val="center"/>
            </w:pPr>
            <w:r w:rsidRPr="00431E11">
              <w:t>0,77</w:t>
            </w:r>
          </w:p>
        </w:tc>
      </w:tr>
      <w:tr w:rsidR="00353EDD" w:rsidRPr="00431E11" w:rsidTr="000F1B7B">
        <w:trPr>
          <w:jc w:val="center"/>
        </w:trPr>
        <w:tc>
          <w:tcPr>
            <w:tcW w:w="5953" w:type="dxa"/>
          </w:tcPr>
          <w:p w:rsidR="00353EDD" w:rsidRPr="00431E11" w:rsidRDefault="00353EDD">
            <w:pPr>
              <w:pStyle w:val="ConsPlusNormal"/>
            </w:pPr>
            <w:r w:rsidRPr="00431E11">
              <w:t>Циклопропан</w:t>
            </w:r>
          </w:p>
        </w:tc>
        <w:tc>
          <w:tcPr>
            <w:tcW w:w="2324" w:type="dxa"/>
          </w:tcPr>
          <w:p w:rsidR="00353EDD" w:rsidRPr="00431E11" w:rsidRDefault="00353EDD">
            <w:pPr>
              <w:pStyle w:val="ConsPlusNormal"/>
              <w:jc w:val="center"/>
            </w:pPr>
            <w:r w:rsidRPr="00431E11">
              <w:t>1</w:t>
            </w:r>
          </w:p>
        </w:tc>
      </w:tr>
      <w:tr w:rsidR="00353EDD" w:rsidRPr="00431E11" w:rsidTr="000F1B7B">
        <w:trPr>
          <w:jc w:val="center"/>
        </w:trPr>
        <w:tc>
          <w:tcPr>
            <w:tcW w:w="5953" w:type="dxa"/>
          </w:tcPr>
          <w:p w:rsidR="00353EDD" w:rsidRPr="00431E11" w:rsidRDefault="00353EDD">
            <w:pPr>
              <w:pStyle w:val="ConsPlusNormal"/>
            </w:pPr>
            <w:proofErr w:type="spellStart"/>
            <w:r w:rsidRPr="00431E11">
              <w:t>Этиламин</w:t>
            </w:r>
            <w:proofErr w:type="spellEnd"/>
          </w:p>
        </w:tc>
        <w:tc>
          <w:tcPr>
            <w:tcW w:w="2324" w:type="dxa"/>
          </w:tcPr>
          <w:p w:rsidR="00353EDD" w:rsidRPr="00431E11" w:rsidRDefault="00353EDD">
            <w:pPr>
              <w:pStyle w:val="ConsPlusNormal"/>
              <w:jc w:val="center"/>
            </w:pPr>
            <w:r w:rsidRPr="00431E11">
              <w:t>0,80</w:t>
            </w:r>
          </w:p>
        </w:tc>
      </w:tr>
      <w:tr w:rsidR="00353EDD" w:rsidRPr="00431E11" w:rsidTr="000F1B7B">
        <w:trPr>
          <w:jc w:val="center"/>
        </w:trPr>
        <w:tc>
          <w:tcPr>
            <w:tcW w:w="8277" w:type="dxa"/>
            <w:gridSpan w:val="2"/>
          </w:tcPr>
          <w:p w:rsidR="00353EDD" w:rsidRPr="00431E11" w:rsidRDefault="00353EDD">
            <w:pPr>
              <w:pStyle w:val="ConsPlusNormal"/>
              <w:jc w:val="center"/>
            </w:pPr>
            <w:r w:rsidRPr="00431E11">
              <w:t>Класс 4</w:t>
            </w:r>
          </w:p>
        </w:tc>
      </w:tr>
      <w:tr w:rsidR="00353EDD" w:rsidRPr="00431E11" w:rsidTr="000F1B7B">
        <w:trPr>
          <w:jc w:val="center"/>
        </w:trPr>
        <w:tc>
          <w:tcPr>
            <w:tcW w:w="5953" w:type="dxa"/>
          </w:tcPr>
          <w:p w:rsidR="00353EDD" w:rsidRPr="00431E11" w:rsidRDefault="00353EDD">
            <w:pPr>
              <w:pStyle w:val="ConsPlusNormal"/>
            </w:pPr>
            <w:r w:rsidRPr="00431E11">
              <w:t>Метан</w:t>
            </w:r>
          </w:p>
        </w:tc>
        <w:tc>
          <w:tcPr>
            <w:tcW w:w="2324" w:type="dxa"/>
          </w:tcPr>
          <w:p w:rsidR="00353EDD" w:rsidRPr="00431E11" w:rsidRDefault="00353EDD">
            <w:pPr>
              <w:pStyle w:val="ConsPlusNormal"/>
              <w:jc w:val="center"/>
            </w:pPr>
            <w:r w:rsidRPr="00431E11">
              <w:t>1,14</w:t>
            </w:r>
          </w:p>
        </w:tc>
      </w:tr>
      <w:tr w:rsidR="00353EDD" w:rsidRPr="00431E11" w:rsidTr="000F1B7B">
        <w:trPr>
          <w:jc w:val="center"/>
        </w:trPr>
        <w:tc>
          <w:tcPr>
            <w:tcW w:w="5953" w:type="dxa"/>
          </w:tcPr>
          <w:p w:rsidR="00353EDD" w:rsidRPr="00431E11" w:rsidRDefault="00353EDD">
            <w:pPr>
              <w:pStyle w:val="ConsPlusNormal"/>
            </w:pPr>
            <w:proofErr w:type="spellStart"/>
            <w:r w:rsidRPr="00431E11">
              <w:t>Трихлорэтан</w:t>
            </w:r>
            <w:proofErr w:type="spellEnd"/>
          </w:p>
        </w:tc>
        <w:tc>
          <w:tcPr>
            <w:tcW w:w="2324" w:type="dxa"/>
          </w:tcPr>
          <w:p w:rsidR="00353EDD" w:rsidRPr="00431E11" w:rsidRDefault="00353EDD">
            <w:pPr>
              <w:pStyle w:val="ConsPlusNormal"/>
              <w:jc w:val="center"/>
            </w:pPr>
            <w:r w:rsidRPr="00431E11">
              <w:t>0,15</w:t>
            </w:r>
          </w:p>
        </w:tc>
      </w:tr>
      <w:tr w:rsidR="00353EDD" w:rsidRPr="00431E11" w:rsidTr="000F1B7B">
        <w:trPr>
          <w:jc w:val="center"/>
        </w:trPr>
        <w:tc>
          <w:tcPr>
            <w:tcW w:w="5953" w:type="dxa"/>
          </w:tcPr>
          <w:p w:rsidR="00353EDD" w:rsidRPr="00431E11" w:rsidRDefault="00353EDD">
            <w:pPr>
              <w:pStyle w:val="ConsPlusNormal"/>
            </w:pPr>
            <w:proofErr w:type="spellStart"/>
            <w:r w:rsidRPr="00431E11">
              <w:t>Метилхлорид</w:t>
            </w:r>
            <w:proofErr w:type="spellEnd"/>
          </w:p>
        </w:tc>
        <w:tc>
          <w:tcPr>
            <w:tcW w:w="2324" w:type="dxa"/>
          </w:tcPr>
          <w:p w:rsidR="00353EDD" w:rsidRPr="00431E11" w:rsidRDefault="00353EDD">
            <w:pPr>
              <w:pStyle w:val="ConsPlusNormal"/>
              <w:jc w:val="center"/>
            </w:pPr>
            <w:r w:rsidRPr="00431E11">
              <w:t>0,12</w:t>
            </w:r>
          </w:p>
        </w:tc>
      </w:tr>
      <w:tr w:rsidR="00353EDD" w:rsidRPr="00431E11" w:rsidTr="000F1B7B">
        <w:trPr>
          <w:jc w:val="center"/>
        </w:trPr>
        <w:tc>
          <w:tcPr>
            <w:tcW w:w="5953" w:type="dxa"/>
          </w:tcPr>
          <w:p w:rsidR="00353EDD" w:rsidRPr="00431E11" w:rsidRDefault="00353EDD">
            <w:pPr>
              <w:pStyle w:val="ConsPlusNormal"/>
            </w:pPr>
            <w:r w:rsidRPr="00431E11">
              <w:t>Бензол</w:t>
            </w:r>
          </w:p>
        </w:tc>
        <w:tc>
          <w:tcPr>
            <w:tcW w:w="2324" w:type="dxa"/>
          </w:tcPr>
          <w:p w:rsidR="00353EDD" w:rsidRPr="00431E11" w:rsidRDefault="00353EDD">
            <w:pPr>
              <w:pStyle w:val="ConsPlusNormal"/>
              <w:jc w:val="center"/>
            </w:pPr>
            <w:r w:rsidRPr="00431E11">
              <w:t>1</w:t>
            </w:r>
          </w:p>
        </w:tc>
      </w:tr>
      <w:tr w:rsidR="00353EDD" w:rsidRPr="00431E11" w:rsidTr="000F1B7B">
        <w:trPr>
          <w:jc w:val="center"/>
        </w:trPr>
        <w:tc>
          <w:tcPr>
            <w:tcW w:w="5953" w:type="dxa"/>
          </w:tcPr>
          <w:p w:rsidR="00353EDD" w:rsidRPr="00431E11" w:rsidRDefault="00353EDD">
            <w:pPr>
              <w:pStyle w:val="ConsPlusNormal"/>
            </w:pPr>
            <w:r w:rsidRPr="00431E11">
              <w:t>Декан</w:t>
            </w:r>
          </w:p>
        </w:tc>
        <w:tc>
          <w:tcPr>
            <w:tcW w:w="2324" w:type="dxa"/>
          </w:tcPr>
          <w:p w:rsidR="00353EDD" w:rsidRPr="00431E11" w:rsidRDefault="00353EDD">
            <w:pPr>
              <w:pStyle w:val="ConsPlusNormal"/>
              <w:jc w:val="center"/>
            </w:pPr>
            <w:r w:rsidRPr="00431E11">
              <w:t>1</w:t>
            </w:r>
          </w:p>
        </w:tc>
      </w:tr>
      <w:tr w:rsidR="00353EDD" w:rsidRPr="00431E11" w:rsidTr="000F1B7B">
        <w:trPr>
          <w:jc w:val="center"/>
        </w:trPr>
        <w:tc>
          <w:tcPr>
            <w:tcW w:w="5953" w:type="dxa"/>
          </w:tcPr>
          <w:p w:rsidR="00353EDD" w:rsidRPr="00431E11" w:rsidRDefault="00353EDD">
            <w:pPr>
              <w:pStyle w:val="ConsPlusNormal"/>
            </w:pPr>
            <w:r w:rsidRPr="00431E11">
              <w:lastRenderedPageBreak/>
              <w:t>Додекан</w:t>
            </w:r>
          </w:p>
        </w:tc>
        <w:tc>
          <w:tcPr>
            <w:tcW w:w="2324" w:type="dxa"/>
          </w:tcPr>
          <w:p w:rsidR="00353EDD" w:rsidRPr="00431E11" w:rsidRDefault="00353EDD">
            <w:pPr>
              <w:pStyle w:val="ConsPlusNormal"/>
              <w:jc w:val="center"/>
            </w:pPr>
            <w:r w:rsidRPr="00431E11">
              <w:t>1</w:t>
            </w:r>
          </w:p>
        </w:tc>
      </w:tr>
      <w:tr w:rsidR="00353EDD" w:rsidRPr="00431E11" w:rsidTr="000F1B7B">
        <w:trPr>
          <w:jc w:val="center"/>
        </w:trPr>
        <w:tc>
          <w:tcPr>
            <w:tcW w:w="5953" w:type="dxa"/>
          </w:tcPr>
          <w:p w:rsidR="00353EDD" w:rsidRPr="00431E11" w:rsidRDefault="00353EDD">
            <w:pPr>
              <w:pStyle w:val="ConsPlusNormal"/>
            </w:pPr>
            <w:r w:rsidRPr="00431E11">
              <w:t>Метилбензол</w:t>
            </w:r>
          </w:p>
        </w:tc>
        <w:tc>
          <w:tcPr>
            <w:tcW w:w="2324" w:type="dxa"/>
          </w:tcPr>
          <w:p w:rsidR="00353EDD" w:rsidRPr="00431E11" w:rsidRDefault="00353EDD">
            <w:pPr>
              <w:pStyle w:val="ConsPlusNormal"/>
              <w:jc w:val="center"/>
            </w:pPr>
            <w:r w:rsidRPr="00431E11">
              <w:t>1</w:t>
            </w:r>
          </w:p>
        </w:tc>
      </w:tr>
      <w:tr w:rsidR="00353EDD" w:rsidRPr="00431E11" w:rsidTr="000F1B7B">
        <w:trPr>
          <w:jc w:val="center"/>
        </w:trPr>
        <w:tc>
          <w:tcPr>
            <w:tcW w:w="5953" w:type="dxa"/>
          </w:tcPr>
          <w:p w:rsidR="00353EDD" w:rsidRPr="00431E11" w:rsidRDefault="00353EDD">
            <w:pPr>
              <w:pStyle w:val="ConsPlusNormal"/>
            </w:pPr>
            <w:proofErr w:type="spellStart"/>
            <w:r w:rsidRPr="00431E11">
              <w:t>Метилмеркаптан</w:t>
            </w:r>
            <w:proofErr w:type="spellEnd"/>
          </w:p>
        </w:tc>
        <w:tc>
          <w:tcPr>
            <w:tcW w:w="2324" w:type="dxa"/>
          </w:tcPr>
          <w:p w:rsidR="00353EDD" w:rsidRPr="00431E11" w:rsidRDefault="00353EDD">
            <w:pPr>
              <w:pStyle w:val="ConsPlusNormal"/>
              <w:jc w:val="center"/>
            </w:pPr>
            <w:r w:rsidRPr="00431E11">
              <w:t>0,53</w:t>
            </w:r>
          </w:p>
        </w:tc>
      </w:tr>
      <w:tr w:rsidR="00353EDD" w:rsidRPr="00431E11" w:rsidTr="000F1B7B">
        <w:trPr>
          <w:jc w:val="center"/>
        </w:trPr>
        <w:tc>
          <w:tcPr>
            <w:tcW w:w="5953" w:type="dxa"/>
          </w:tcPr>
          <w:p w:rsidR="00353EDD" w:rsidRPr="00431E11" w:rsidRDefault="00353EDD">
            <w:pPr>
              <w:pStyle w:val="ConsPlusNormal"/>
            </w:pPr>
            <w:r w:rsidRPr="00431E11">
              <w:t>Окись углерода</w:t>
            </w:r>
          </w:p>
        </w:tc>
        <w:tc>
          <w:tcPr>
            <w:tcW w:w="2324" w:type="dxa"/>
          </w:tcPr>
          <w:p w:rsidR="00353EDD" w:rsidRPr="00431E11" w:rsidRDefault="00353EDD">
            <w:pPr>
              <w:pStyle w:val="ConsPlusNormal"/>
              <w:jc w:val="center"/>
            </w:pPr>
            <w:r w:rsidRPr="00431E11">
              <w:t>0,23</w:t>
            </w:r>
          </w:p>
        </w:tc>
      </w:tr>
      <w:tr w:rsidR="00353EDD" w:rsidRPr="00431E11" w:rsidTr="000F1B7B">
        <w:trPr>
          <w:jc w:val="center"/>
        </w:trPr>
        <w:tc>
          <w:tcPr>
            <w:tcW w:w="5953" w:type="dxa"/>
          </w:tcPr>
          <w:p w:rsidR="00353EDD" w:rsidRPr="00431E11" w:rsidRDefault="00353EDD">
            <w:pPr>
              <w:pStyle w:val="ConsPlusNormal"/>
            </w:pPr>
            <w:r w:rsidRPr="00431E11">
              <w:t>Дихлорэтан</w:t>
            </w:r>
          </w:p>
        </w:tc>
        <w:tc>
          <w:tcPr>
            <w:tcW w:w="2324" w:type="dxa"/>
          </w:tcPr>
          <w:p w:rsidR="00353EDD" w:rsidRPr="00431E11" w:rsidRDefault="00353EDD">
            <w:pPr>
              <w:pStyle w:val="ConsPlusNormal"/>
              <w:jc w:val="center"/>
            </w:pPr>
            <w:r w:rsidRPr="00431E11">
              <w:t>0,24</w:t>
            </w:r>
          </w:p>
        </w:tc>
      </w:tr>
      <w:tr w:rsidR="00353EDD" w:rsidRPr="00431E11" w:rsidTr="000F1B7B">
        <w:trPr>
          <w:jc w:val="center"/>
        </w:trPr>
        <w:tc>
          <w:tcPr>
            <w:tcW w:w="5953" w:type="dxa"/>
          </w:tcPr>
          <w:p w:rsidR="00353EDD" w:rsidRPr="00431E11" w:rsidRDefault="00353EDD">
            <w:pPr>
              <w:pStyle w:val="ConsPlusNormal"/>
            </w:pPr>
            <w:r w:rsidRPr="00431E11">
              <w:t>Сероводород</w:t>
            </w:r>
          </w:p>
        </w:tc>
        <w:tc>
          <w:tcPr>
            <w:tcW w:w="2324" w:type="dxa"/>
          </w:tcPr>
          <w:p w:rsidR="00353EDD" w:rsidRPr="00431E11" w:rsidRDefault="00353EDD">
            <w:pPr>
              <w:pStyle w:val="ConsPlusNormal"/>
              <w:jc w:val="center"/>
            </w:pPr>
            <w:r w:rsidRPr="00431E11">
              <w:t>0,34</w:t>
            </w:r>
          </w:p>
        </w:tc>
      </w:tr>
      <w:tr w:rsidR="00353EDD" w:rsidRPr="00431E11" w:rsidTr="000F1B7B">
        <w:trPr>
          <w:jc w:val="center"/>
        </w:trPr>
        <w:tc>
          <w:tcPr>
            <w:tcW w:w="5953" w:type="dxa"/>
          </w:tcPr>
          <w:p w:rsidR="00353EDD" w:rsidRPr="00431E11" w:rsidRDefault="00353EDD">
            <w:pPr>
              <w:pStyle w:val="ConsPlusNormal"/>
            </w:pPr>
            <w:r w:rsidRPr="00431E11">
              <w:t>Ацетон</w:t>
            </w:r>
          </w:p>
        </w:tc>
        <w:tc>
          <w:tcPr>
            <w:tcW w:w="2324" w:type="dxa"/>
          </w:tcPr>
          <w:p w:rsidR="00353EDD" w:rsidRPr="00431E11" w:rsidRDefault="00353EDD">
            <w:pPr>
              <w:pStyle w:val="ConsPlusNormal"/>
              <w:jc w:val="center"/>
            </w:pPr>
            <w:r w:rsidRPr="00431E11">
              <w:t>0,65</w:t>
            </w:r>
          </w:p>
        </w:tc>
      </w:tr>
      <w:tr w:rsidR="00353EDD" w:rsidRPr="00431E11" w:rsidTr="000F1B7B">
        <w:trPr>
          <w:jc w:val="center"/>
        </w:trPr>
        <w:tc>
          <w:tcPr>
            <w:tcW w:w="5953" w:type="dxa"/>
          </w:tcPr>
          <w:p w:rsidR="00353EDD" w:rsidRPr="00431E11" w:rsidRDefault="00353EDD">
            <w:pPr>
              <w:pStyle w:val="ConsPlusNormal"/>
            </w:pPr>
            <w:proofErr w:type="spellStart"/>
            <w:r w:rsidRPr="00431E11">
              <w:t>Дихлорбензол</w:t>
            </w:r>
            <w:proofErr w:type="spellEnd"/>
          </w:p>
        </w:tc>
        <w:tc>
          <w:tcPr>
            <w:tcW w:w="2324" w:type="dxa"/>
          </w:tcPr>
          <w:p w:rsidR="00353EDD" w:rsidRPr="00431E11" w:rsidRDefault="00353EDD">
            <w:pPr>
              <w:pStyle w:val="ConsPlusNormal"/>
              <w:jc w:val="center"/>
            </w:pPr>
            <w:r w:rsidRPr="00431E11">
              <w:t>0,42</w:t>
            </w:r>
          </w:p>
        </w:tc>
      </w:tr>
      <w:tr w:rsidR="00353EDD" w:rsidRPr="00431E11" w:rsidTr="000F1B7B">
        <w:trPr>
          <w:jc w:val="center"/>
        </w:trPr>
        <w:tc>
          <w:tcPr>
            <w:tcW w:w="5953" w:type="dxa"/>
          </w:tcPr>
          <w:p w:rsidR="00353EDD" w:rsidRPr="00431E11" w:rsidRDefault="00353EDD">
            <w:pPr>
              <w:pStyle w:val="ConsPlusNormal"/>
            </w:pPr>
            <w:proofErr w:type="spellStart"/>
            <w:r w:rsidRPr="00431E11">
              <w:t>Трихлорэтан</w:t>
            </w:r>
            <w:proofErr w:type="spellEnd"/>
          </w:p>
        </w:tc>
        <w:tc>
          <w:tcPr>
            <w:tcW w:w="2324" w:type="dxa"/>
          </w:tcPr>
          <w:p w:rsidR="00353EDD" w:rsidRPr="00431E11" w:rsidRDefault="00353EDD">
            <w:pPr>
              <w:pStyle w:val="ConsPlusNormal"/>
              <w:jc w:val="center"/>
            </w:pPr>
            <w:r w:rsidRPr="00431E11">
              <w:t>0,14</w:t>
            </w:r>
          </w:p>
        </w:tc>
      </w:tr>
    </w:tbl>
    <w:p w:rsidR="00353EDD" w:rsidRPr="00431E11" w:rsidRDefault="00353EDD">
      <w:pPr>
        <w:pStyle w:val="ConsPlusNormal"/>
        <w:jc w:val="both"/>
      </w:pPr>
    </w:p>
    <w:p w:rsidR="00353EDD" w:rsidRPr="00431E11" w:rsidRDefault="00353EDD">
      <w:pPr>
        <w:pStyle w:val="ConsPlusNormal"/>
        <w:ind w:firstLine="540"/>
        <w:jc w:val="both"/>
      </w:pPr>
      <w:r w:rsidRPr="00431E11">
        <w:t xml:space="preserve">Е.5. Классификация окружающего пространства по степени </w:t>
      </w:r>
      <w:proofErr w:type="spellStart"/>
      <w:r w:rsidRPr="00431E11">
        <w:t>загроможденности</w:t>
      </w:r>
      <w:proofErr w:type="spellEnd"/>
    </w:p>
    <w:p w:rsidR="00353EDD" w:rsidRPr="00431E11" w:rsidRDefault="00353EDD">
      <w:pPr>
        <w:pStyle w:val="ConsPlusNormal"/>
        <w:spacing w:before="220"/>
        <w:ind w:firstLine="540"/>
        <w:jc w:val="both"/>
      </w:pPr>
      <w:r w:rsidRPr="00431E11">
        <w:t xml:space="preserve">Характером </w:t>
      </w:r>
      <w:proofErr w:type="spellStart"/>
      <w:r w:rsidRPr="00431E11">
        <w:t>загроможденности</w:t>
      </w:r>
      <w:proofErr w:type="spellEnd"/>
      <w:r w:rsidRPr="00431E11">
        <w:t xml:space="preserve"> окружающего пространства в значительной степени определяется скорость распространения пламени при сгорании облака и, следовательно, параметры волны давления. Характеристики </w:t>
      </w:r>
      <w:proofErr w:type="spellStart"/>
      <w:r w:rsidRPr="00431E11">
        <w:t>загроможденности</w:t>
      </w:r>
      <w:proofErr w:type="spellEnd"/>
      <w:r w:rsidRPr="00431E11">
        <w:t xml:space="preserve"> окружающего пространства разделяются на четыре класса:</w:t>
      </w:r>
    </w:p>
    <w:p w:rsidR="00353EDD" w:rsidRPr="00431E11" w:rsidRDefault="00353EDD">
      <w:pPr>
        <w:pStyle w:val="ConsPlusNormal"/>
        <w:spacing w:before="220"/>
        <w:ind w:firstLine="540"/>
        <w:jc w:val="both"/>
      </w:pPr>
      <w:r w:rsidRPr="00431E11">
        <w:t>класс I - наличие длинных труб, полостей, каверн, заполненных горючей смесью, при сгорании которой возможно ожидать формирование турбулентных струй продуктов сгорания, имеющих размеры не менее трех размеров детонационной ячейки данной смеси. Если размер детонационной ячейки для данной смеси неизвестен, то минимальный характерный размер струй принимается равным 5 см для горючих веще</w:t>
      </w:r>
      <w:proofErr w:type="gramStart"/>
      <w:r w:rsidRPr="00431E11">
        <w:t>ств кл</w:t>
      </w:r>
      <w:proofErr w:type="gramEnd"/>
      <w:r w:rsidRPr="00431E11">
        <w:t>асса 1; 20 см - для горючих веществ класса 2; 50 см - для горючих веществ класса 3 и 150 см - для горючих веществ класса 4;</w:t>
      </w:r>
    </w:p>
    <w:p w:rsidR="00353EDD" w:rsidRPr="00431E11" w:rsidRDefault="00353EDD">
      <w:pPr>
        <w:pStyle w:val="ConsPlusNormal"/>
        <w:spacing w:before="220"/>
        <w:ind w:firstLine="540"/>
        <w:jc w:val="both"/>
      </w:pPr>
      <w:r w:rsidRPr="00431E11">
        <w:t>класс II - сильно загроможденное пространство: наличие полузамкнутых объемов, высокая плотность размещения технологического оборудования, лес, большое количество повторяющихся препятствий;</w:t>
      </w:r>
    </w:p>
    <w:p w:rsidR="00353EDD" w:rsidRPr="00431E11" w:rsidRDefault="00353EDD">
      <w:pPr>
        <w:pStyle w:val="ConsPlusNormal"/>
        <w:spacing w:before="220"/>
        <w:ind w:firstLine="540"/>
        <w:jc w:val="both"/>
      </w:pPr>
      <w:r w:rsidRPr="00431E11">
        <w:t>класс III - средне загроможденное пространство: отдельно стоящие технологические установки, резервуарный парк;</w:t>
      </w:r>
    </w:p>
    <w:p w:rsidR="00353EDD" w:rsidRPr="00431E11" w:rsidRDefault="00353EDD">
      <w:pPr>
        <w:pStyle w:val="ConsPlusNormal"/>
        <w:spacing w:before="220"/>
        <w:ind w:firstLine="540"/>
        <w:jc w:val="both"/>
      </w:pPr>
      <w:r w:rsidRPr="00431E11">
        <w:t>класс IV - слабо загроможденное и свободное пространство.</w:t>
      </w:r>
    </w:p>
    <w:p w:rsidR="00353EDD" w:rsidRPr="00431E11" w:rsidRDefault="00353EDD">
      <w:pPr>
        <w:pStyle w:val="ConsPlusNormal"/>
        <w:spacing w:before="220"/>
        <w:ind w:firstLine="540"/>
        <w:jc w:val="both"/>
      </w:pPr>
      <w:r w:rsidRPr="00431E11">
        <w:t>Е.6. Классификация режимов сгорания облака</w:t>
      </w:r>
    </w:p>
    <w:p w:rsidR="00353EDD" w:rsidRPr="00431E11" w:rsidRDefault="00353EDD">
      <w:pPr>
        <w:pStyle w:val="ConsPlusNormal"/>
        <w:spacing w:before="220"/>
        <w:ind w:firstLine="540"/>
        <w:jc w:val="both"/>
      </w:pPr>
      <w:r w:rsidRPr="00431E11">
        <w:t>Для оценки воздействия сгорания облака возможные режимы сгорания разделяются на шесть классов по диапазонам скоростей их распространения следующим образом:</w:t>
      </w:r>
    </w:p>
    <w:p w:rsidR="00353EDD" w:rsidRPr="00431E11" w:rsidRDefault="00353EDD">
      <w:pPr>
        <w:pStyle w:val="ConsPlusNormal"/>
        <w:spacing w:before="220"/>
        <w:ind w:firstLine="540"/>
        <w:jc w:val="both"/>
      </w:pPr>
      <w:r w:rsidRPr="00431E11">
        <w:t>класс 1 - детонация или горение со скоростью фронта пламени 500 м/</w:t>
      </w:r>
      <w:proofErr w:type="gramStart"/>
      <w:r w:rsidRPr="00431E11">
        <w:t>с</w:t>
      </w:r>
      <w:proofErr w:type="gramEnd"/>
      <w:r w:rsidRPr="00431E11">
        <w:t xml:space="preserve"> и более;</w:t>
      </w:r>
    </w:p>
    <w:p w:rsidR="00353EDD" w:rsidRPr="00431E11" w:rsidRDefault="00353EDD">
      <w:pPr>
        <w:pStyle w:val="ConsPlusNormal"/>
        <w:spacing w:before="220"/>
        <w:ind w:firstLine="540"/>
        <w:jc w:val="both"/>
      </w:pPr>
      <w:r w:rsidRPr="00431E11">
        <w:t xml:space="preserve">класс 2 - </w:t>
      </w:r>
      <w:proofErr w:type="spellStart"/>
      <w:r w:rsidRPr="00431E11">
        <w:t>дефлаграция</w:t>
      </w:r>
      <w:proofErr w:type="spellEnd"/>
      <w:r w:rsidRPr="00431E11">
        <w:t>, скорость фронта пламени от 300 до 500 м/</w:t>
      </w:r>
      <w:proofErr w:type="gramStart"/>
      <w:r w:rsidRPr="00431E11">
        <w:t>с</w:t>
      </w:r>
      <w:proofErr w:type="gramEnd"/>
      <w:r w:rsidRPr="00431E11">
        <w:t>;</w:t>
      </w:r>
    </w:p>
    <w:p w:rsidR="00353EDD" w:rsidRPr="00431E11" w:rsidRDefault="00353EDD">
      <w:pPr>
        <w:pStyle w:val="ConsPlusNormal"/>
        <w:spacing w:before="220"/>
        <w:ind w:firstLine="540"/>
        <w:jc w:val="both"/>
      </w:pPr>
      <w:r w:rsidRPr="00431E11">
        <w:t xml:space="preserve">класс 3 - </w:t>
      </w:r>
      <w:proofErr w:type="spellStart"/>
      <w:r w:rsidRPr="00431E11">
        <w:t>дефлаграция</w:t>
      </w:r>
      <w:proofErr w:type="spellEnd"/>
      <w:r w:rsidRPr="00431E11">
        <w:t>, скорость фронта пламени от 200 до 300 м/</w:t>
      </w:r>
      <w:proofErr w:type="gramStart"/>
      <w:r w:rsidRPr="00431E11">
        <w:t>с</w:t>
      </w:r>
      <w:proofErr w:type="gramEnd"/>
      <w:r w:rsidRPr="00431E11">
        <w:t>;</w:t>
      </w:r>
    </w:p>
    <w:p w:rsidR="00353EDD" w:rsidRPr="00431E11" w:rsidRDefault="00353EDD">
      <w:pPr>
        <w:pStyle w:val="ConsPlusNormal"/>
        <w:spacing w:before="220"/>
        <w:ind w:firstLine="540"/>
        <w:jc w:val="both"/>
      </w:pPr>
      <w:r w:rsidRPr="00431E11">
        <w:t xml:space="preserve">класс 4 - </w:t>
      </w:r>
      <w:proofErr w:type="spellStart"/>
      <w:r w:rsidRPr="00431E11">
        <w:t>дефлаграция</w:t>
      </w:r>
      <w:proofErr w:type="spellEnd"/>
      <w:r w:rsidRPr="00431E11">
        <w:t>, скорость фронта пламени от 150 до 200 м/</w:t>
      </w:r>
      <w:proofErr w:type="gramStart"/>
      <w:r w:rsidRPr="00431E11">
        <w:t>с</w:t>
      </w:r>
      <w:proofErr w:type="gramEnd"/>
      <w:r w:rsidRPr="00431E11">
        <w:t>;</w:t>
      </w:r>
    </w:p>
    <w:p w:rsidR="00353EDD" w:rsidRPr="00431E11" w:rsidRDefault="00353EDD">
      <w:pPr>
        <w:pStyle w:val="ConsPlusNormal"/>
        <w:spacing w:before="220"/>
        <w:ind w:firstLine="540"/>
        <w:jc w:val="both"/>
      </w:pPr>
      <w:r w:rsidRPr="00431E11">
        <w:t xml:space="preserve">класс 5 - </w:t>
      </w:r>
      <w:proofErr w:type="spellStart"/>
      <w:r w:rsidRPr="00431E11">
        <w:t>дефлаграция</w:t>
      </w:r>
      <w:proofErr w:type="spellEnd"/>
      <w:r w:rsidRPr="00431E11">
        <w:t>, скорость фронта пламени определяется по формуле</w:t>
      </w:r>
    </w:p>
    <w:p w:rsidR="00353EDD" w:rsidRPr="00431E11" w:rsidRDefault="00353EDD">
      <w:pPr>
        <w:pStyle w:val="ConsPlusNormal"/>
        <w:jc w:val="both"/>
      </w:pPr>
    </w:p>
    <w:p w:rsidR="00353EDD" w:rsidRPr="00431E11" w:rsidRDefault="000F1B7B">
      <w:pPr>
        <w:pStyle w:val="ConsPlusNormal"/>
        <w:jc w:val="center"/>
      </w:pPr>
      <w:bookmarkStart w:id="37" w:name="P1390"/>
      <w:bookmarkEnd w:id="37"/>
      <w:r w:rsidRPr="00431E11">
        <w:rPr>
          <w:position w:val="-10"/>
        </w:rPr>
        <w:lastRenderedPageBreak/>
        <w:pict>
          <v:shape id="_x0000_i1355" style="width:64.5pt;height:21.3pt" coordsize="" o:spt="100" adj="0,,0" path="" filled="f" stroked="f">
            <v:stroke joinstyle="miter"/>
            <v:imagedata r:id="rId305" o:title="base_44_17479_33099"/>
            <v:formulas/>
            <v:path o:connecttype="segments"/>
          </v:shape>
        </w:pict>
      </w:r>
      <w:r w:rsidR="00353EDD" w:rsidRPr="00431E11">
        <w:t>, (Е.2)</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356" style="width:13.75pt;height:19.4pt" coordsize="" o:spt="100" adj="0,,0" path="" filled="f" stroked="f">
            <v:stroke joinstyle="miter"/>
            <v:imagedata r:id="rId306" o:title="base_44_17479_33100"/>
            <v:formulas/>
            <v:path o:connecttype="segments"/>
          </v:shape>
        </w:pict>
      </w:r>
      <w:r w:rsidRPr="00431E11">
        <w:t xml:space="preserve"> - константа, равная 43;</w:t>
      </w:r>
    </w:p>
    <w:p w:rsidR="00353EDD" w:rsidRPr="00431E11" w:rsidRDefault="00353EDD">
      <w:pPr>
        <w:pStyle w:val="ConsPlusNormal"/>
        <w:spacing w:before="220"/>
        <w:ind w:firstLine="540"/>
        <w:jc w:val="both"/>
      </w:pPr>
      <w:r w:rsidRPr="00431E11">
        <w:t xml:space="preserve">M - масса горючего вещества, содержащегося в облаке, </w:t>
      </w:r>
      <w:proofErr w:type="gramStart"/>
      <w:r w:rsidRPr="00431E11">
        <w:t>кг</w:t>
      </w:r>
      <w:proofErr w:type="gramEnd"/>
      <w:r w:rsidRPr="00431E11">
        <w:t>;</w:t>
      </w:r>
    </w:p>
    <w:p w:rsidR="00353EDD" w:rsidRPr="00431E11" w:rsidRDefault="00353EDD">
      <w:pPr>
        <w:pStyle w:val="ConsPlusNormal"/>
        <w:spacing w:before="220"/>
        <w:ind w:firstLine="540"/>
        <w:jc w:val="both"/>
      </w:pPr>
      <w:r w:rsidRPr="00431E11">
        <w:t xml:space="preserve">класс 6 - </w:t>
      </w:r>
      <w:proofErr w:type="spellStart"/>
      <w:r w:rsidRPr="00431E11">
        <w:t>дефлаграция</w:t>
      </w:r>
      <w:proofErr w:type="spellEnd"/>
      <w:r w:rsidRPr="00431E11">
        <w:t>, скорость фронта пламени определяется по формуле</w:t>
      </w:r>
    </w:p>
    <w:p w:rsidR="00353EDD" w:rsidRPr="00431E11" w:rsidRDefault="00353EDD">
      <w:pPr>
        <w:pStyle w:val="ConsPlusNormal"/>
        <w:jc w:val="both"/>
      </w:pPr>
    </w:p>
    <w:p w:rsidR="00353EDD" w:rsidRPr="00431E11" w:rsidRDefault="000F1B7B">
      <w:pPr>
        <w:pStyle w:val="ConsPlusNormal"/>
        <w:jc w:val="center"/>
      </w:pPr>
      <w:bookmarkStart w:id="38" w:name="P1396"/>
      <w:bookmarkEnd w:id="38"/>
      <w:r w:rsidRPr="00431E11">
        <w:rPr>
          <w:position w:val="-10"/>
        </w:rPr>
        <w:pict>
          <v:shape id="_x0000_i1357" style="width:65.75pt;height:21.3pt" coordsize="" o:spt="100" adj="0,,0" path="" filled="f" stroked="f">
            <v:stroke joinstyle="miter"/>
            <v:imagedata r:id="rId307" o:title="base_44_17479_33101"/>
            <v:formulas/>
            <v:path o:connecttype="segments"/>
          </v:shape>
        </w:pict>
      </w:r>
      <w:r w:rsidR="00353EDD" w:rsidRPr="00431E11">
        <w:t>, (Е.3)</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358" style="width:14.4pt;height:19.4pt" coordsize="" o:spt="100" adj="0,,0" path="" filled="f" stroked="f">
            <v:stroke joinstyle="miter"/>
            <v:imagedata r:id="rId308" o:title="base_44_17479_33102"/>
            <v:formulas/>
            <v:path o:connecttype="segments"/>
          </v:shape>
        </w:pict>
      </w:r>
      <w:r w:rsidRPr="00431E11">
        <w:t xml:space="preserve"> - константа, равная 26;</w:t>
      </w:r>
    </w:p>
    <w:p w:rsidR="00353EDD" w:rsidRPr="00431E11" w:rsidRDefault="00353EDD">
      <w:pPr>
        <w:pStyle w:val="ConsPlusNormal"/>
        <w:spacing w:before="220"/>
        <w:ind w:firstLine="540"/>
        <w:jc w:val="both"/>
      </w:pPr>
      <w:r w:rsidRPr="00431E11">
        <w:t xml:space="preserve">M - масса горючего вещества, содержащегося в облаке, </w:t>
      </w:r>
      <w:proofErr w:type="gramStart"/>
      <w:r w:rsidRPr="00431E11">
        <w:t>кг</w:t>
      </w:r>
      <w:proofErr w:type="gramEnd"/>
      <w:r w:rsidRPr="00431E11">
        <w:t>.</w:t>
      </w:r>
    </w:p>
    <w:p w:rsidR="00353EDD" w:rsidRPr="00431E11" w:rsidRDefault="00353EDD">
      <w:pPr>
        <w:pStyle w:val="ConsPlusNormal"/>
        <w:spacing w:before="220"/>
        <w:ind w:firstLine="540"/>
        <w:jc w:val="both"/>
      </w:pPr>
      <w:r w:rsidRPr="00431E11">
        <w:t>Е.7. Ожидаемый режим сгорания облака</w:t>
      </w:r>
    </w:p>
    <w:p w:rsidR="00353EDD" w:rsidRPr="00431E11" w:rsidRDefault="00353EDD">
      <w:pPr>
        <w:pStyle w:val="ConsPlusNormal"/>
        <w:spacing w:before="220"/>
        <w:ind w:firstLine="540"/>
        <w:jc w:val="both"/>
      </w:pPr>
      <w:r w:rsidRPr="00431E11">
        <w:t xml:space="preserve">Ожидаемый режим сгорания облака определяется с помощью таблицы Е.3, в зависимости от класса горючего вещества и класса </w:t>
      </w:r>
      <w:proofErr w:type="spellStart"/>
      <w:r w:rsidRPr="00431E11">
        <w:t>загроможденности</w:t>
      </w:r>
      <w:proofErr w:type="spellEnd"/>
      <w:r w:rsidRPr="00431E11">
        <w:t xml:space="preserve"> окружающего пространства.</w:t>
      </w:r>
    </w:p>
    <w:p w:rsidR="00353EDD" w:rsidRPr="00431E11" w:rsidRDefault="00353EDD">
      <w:pPr>
        <w:sectPr w:rsidR="00353EDD" w:rsidRPr="00431E11">
          <w:pgSz w:w="11905" w:h="16838"/>
          <w:pgMar w:top="1134" w:right="850" w:bottom="1134" w:left="1701" w:header="0" w:footer="0" w:gutter="0"/>
          <w:cols w:space="720"/>
        </w:sectPr>
      </w:pPr>
    </w:p>
    <w:p w:rsidR="00353EDD" w:rsidRPr="00431E11" w:rsidRDefault="00353EDD">
      <w:pPr>
        <w:pStyle w:val="ConsPlusNormal"/>
        <w:jc w:val="both"/>
      </w:pPr>
    </w:p>
    <w:p w:rsidR="00353EDD" w:rsidRPr="00431E11" w:rsidRDefault="00353EDD">
      <w:pPr>
        <w:pStyle w:val="ConsPlusNormal"/>
        <w:jc w:val="right"/>
      </w:pPr>
      <w:r w:rsidRPr="00431E11">
        <w:t>Таблица Е.3</w:t>
      </w:r>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1871"/>
        <w:gridCol w:w="1871"/>
        <w:gridCol w:w="1871"/>
        <w:gridCol w:w="1871"/>
      </w:tblGrid>
      <w:tr w:rsidR="00353EDD" w:rsidRPr="00431E11" w:rsidTr="000F1B7B">
        <w:trPr>
          <w:jc w:val="center"/>
        </w:trPr>
        <w:tc>
          <w:tcPr>
            <w:tcW w:w="2154" w:type="dxa"/>
            <w:vMerge w:val="restart"/>
            <w:vAlign w:val="center"/>
          </w:tcPr>
          <w:p w:rsidR="00353EDD" w:rsidRPr="00431E11" w:rsidRDefault="00353EDD">
            <w:pPr>
              <w:pStyle w:val="ConsPlusNormal"/>
              <w:jc w:val="center"/>
            </w:pPr>
            <w:r w:rsidRPr="00431E11">
              <w:t>Класс горючего вещества</w:t>
            </w:r>
          </w:p>
        </w:tc>
        <w:tc>
          <w:tcPr>
            <w:tcW w:w="7484" w:type="dxa"/>
            <w:gridSpan w:val="4"/>
            <w:vAlign w:val="center"/>
          </w:tcPr>
          <w:p w:rsidR="00353EDD" w:rsidRPr="00431E11" w:rsidRDefault="00353EDD">
            <w:pPr>
              <w:pStyle w:val="ConsPlusNormal"/>
              <w:jc w:val="center"/>
            </w:pPr>
            <w:r w:rsidRPr="00431E11">
              <w:t xml:space="preserve">Класс </w:t>
            </w:r>
            <w:proofErr w:type="spellStart"/>
            <w:r w:rsidRPr="00431E11">
              <w:t>загроможденности</w:t>
            </w:r>
            <w:proofErr w:type="spellEnd"/>
            <w:r w:rsidRPr="00431E11">
              <w:t xml:space="preserve"> окружающего пространства</w:t>
            </w:r>
          </w:p>
        </w:tc>
      </w:tr>
      <w:tr w:rsidR="00353EDD" w:rsidRPr="00431E11" w:rsidTr="000F1B7B">
        <w:trPr>
          <w:jc w:val="center"/>
        </w:trPr>
        <w:tc>
          <w:tcPr>
            <w:tcW w:w="2154" w:type="dxa"/>
            <w:vMerge/>
          </w:tcPr>
          <w:p w:rsidR="00353EDD" w:rsidRPr="00431E11" w:rsidRDefault="00353EDD"/>
        </w:tc>
        <w:tc>
          <w:tcPr>
            <w:tcW w:w="1871" w:type="dxa"/>
            <w:vAlign w:val="center"/>
          </w:tcPr>
          <w:p w:rsidR="00353EDD" w:rsidRPr="00431E11" w:rsidRDefault="00353EDD">
            <w:pPr>
              <w:pStyle w:val="ConsPlusNormal"/>
              <w:jc w:val="center"/>
            </w:pPr>
            <w:r w:rsidRPr="00431E11">
              <w:t>I</w:t>
            </w:r>
          </w:p>
        </w:tc>
        <w:tc>
          <w:tcPr>
            <w:tcW w:w="1871" w:type="dxa"/>
            <w:vAlign w:val="center"/>
          </w:tcPr>
          <w:p w:rsidR="00353EDD" w:rsidRPr="00431E11" w:rsidRDefault="00353EDD">
            <w:pPr>
              <w:pStyle w:val="ConsPlusNormal"/>
              <w:jc w:val="center"/>
            </w:pPr>
            <w:r w:rsidRPr="00431E11">
              <w:t>II</w:t>
            </w:r>
          </w:p>
        </w:tc>
        <w:tc>
          <w:tcPr>
            <w:tcW w:w="1871" w:type="dxa"/>
            <w:vAlign w:val="center"/>
          </w:tcPr>
          <w:p w:rsidR="00353EDD" w:rsidRPr="00431E11" w:rsidRDefault="00353EDD">
            <w:pPr>
              <w:pStyle w:val="ConsPlusNormal"/>
              <w:jc w:val="center"/>
            </w:pPr>
            <w:r w:rsidRPr="00431E11">
              <w:t>III</w:t>
            </w:r>
          </w:p>
        </w:tc>
        <w:tc>
          <w:tcPr>
            <w:tcW w:w="1871" w:type="dxa"/>
            <w:vAlign w:val="center"/>
          </w:tcPr>
          <w:p w:rsidR="00353EDD" w:rsidRPr="00431E11" w:rsidRDefault="00353EDD">
            <w:pPr>
              <w:pStyle w:val="ConsPlusNormal"/>
              <w:jc w:val="center"/>
            </w:pPr>
            <w:r w:rsidRPr="00431E11">
              <w:t>IV</w:t>
            </w:r>
          </w:p>
        </w:tc>
      </w:tr>
      <w:tr w:rsidR="00353EDD" w:rsidRPr="00431E11" w:rsidTr="000F1B7B">
        <w:trPr>
          <w:jc w:val="center"/>
        </w:trPr>
        <w:tc>
          <w:tcPr>
            <w:tcW w:w="2154" w:type="dxa"/>
          </w:tcPr>
          <w:p w:rsidR="00353EDD" w:rsidRPr="00431E11" w:rsidRDefault="00353EDD">
            <w:pPr>
              <w:pStyle w:val="ConsPlusNormal"/>
              <w:jc w:val="center"/>
            </w:pPr>
            <w:r w:rsidRPr="00431E11">
              <w:t>1</w:t>
            </w:r>
          </w:p>
        </w:tc>
        <w:tc>
          <w:tcPr>
            <w:tcW w:w="1871" w:type="dxa"/>
          </w:tcPr>
          <w:p w:rsidR="00353EDD" w:rsidRPr="00431E11" w:rsidRDefault="00353EDD">
            <w:pPr>
              <w:pStyle w:val="ConsPlusNormal"/>
              <w:jc w:val="center"/>
            </w:pPr>
            <w:r w:rsidRPr="00431E11">
              <w:t>1</w:t>
            </w:r>
          </w:p>
        </w:tc>
        <w:tc>
          <w:tcPr>
            <w:tcW w:w="1871" w:type="dxa"/>
          </w:tcPr>
          <w:p w:rsidR="00353EDD" w:rsidRPr="00431E11" w:rsidRDefault="00353EDD">
            <w:pPr>
              <w:pStyle w:val="ConsPlusNormal"/>
              <w:jc w:val="center"/>
            </w:pPr>
            <w:r w:rsidRPr="00431E11">
              <w:t>1</w:t>
            </w:r>
          </w:p>
        </w:tc>
        <w:tc>
          <w:tcPr>
            <w:tcW w:w="1871" w:type="dxa"/>
          </w:tcPr>
          <w:p w:rsidR="00353EDD" w:rsidRPr="00431E11" w:rsidRDefault="00353EDD">
            <w:pPr>
              <w:pStyle w:val="ConsPlusNormal"/>
              <w:jc w:val="center"/>
            </w:pPr>
            <w:r w:rsidRPr="00431E11">
              <w:t>2</w:t>
            </w:r>
          </w:p>
        </w:tc>
        <w:tc>
          <w:tcPr>
            <w:tcW w:w="1871" w:type="dxa"/>
          </w:tcPr>
          <w:p w:rsidR="00353EDD" w:rsidRPr="00431E11" w:rsidRDefault="00353EDD">
            <w:pPr>
              <w:pStyle w:val="ConsPlusNormal"/>
              <w:jc w:val="center"/>
            </w:pPr>
            <w:r w:rsidRPr="00431E11">
              <w:t>3</w:t>
            </w:r>
          </w:p>
        </w:tc>
      </w:tr>
      <w:tr w:rsidR="00353EDD" w:rsidRPr="00431E11" w:rsidTr="000F1B7B">
        <w:trPr>
          <w:jc w:val="center"/>
        </w:trPr>
        <w:tc>
          <w:tcPr>
            <w:tcW w:w="2154" w:type="dxa"/>
          </w:tcPr>
          <w:p w:rsidR="00353EDD" w:rsidRPr="00431E11" w:rsidRDefault="00353EDD">
            <w:pPr>
              <w:pStyle w:val="ConsPlusNormal"/>
              <w:jc w:val="center"/>
            </w:pPr>
            <w:r w:rsidRPr="00431E11">
              <w:t>2</w:t>
            </w:r>
          </w:p>
        </w:tc>
        <w:tc>
          <w:tcPr>
            <w:tcW w:w="1871" w:type="dxa"/>
          </w:tcPr>
          <w:p w:rsidR="00353EDD" w:rsidRPr="00431E11" w:rsidRDefault="00353EDD">
            <w:pPr>
              <w:pStyle w:val="ConsPlusNormal"/>
              <w:jc w:val="center"/>
            </w:pPr>
            <w:r w:rsidRPr="00431E11">
              <w:t>1</w:t>
            </w:r>
          </w:p>
        </w:tc>
        <w:tc>
          <w:tcPr>
            <w:tcW w:w="1871" w:type="dxa"/>
          </w:tcPr>
          <w:p w:rsidR="00353EDD" w:rsidRPr="00431E11" w:rsidRDefault="00353EDD">
            <w:pPr>
              <w:pStyle w:val="ConsPlusNormal"/>
              <w:jc w:val="center"/>
            </w:pPr>
            <w:r w:rsidRPr="00431E11">
              <w:t>2</w:t>
            </w:r>
          </w:p>
        </w:tc>
        <w:tc>
          <w:tcPr>
            <w:tcW w:w="1871" w:type="dxa"/>
          </w:tcPr>
          <w:p w:rsidR="00353EDD" w:rsidRPr="00431E11" w:rsidRDefault="00353EDD">
            <w:pPr>
              <w:pStyle w:val="ConsPlusNormal"/>
              <w:jc w:val="center"/>
            </w:pPr>
            <w:r w:rsidRPr="00431E11">
              <w:t>3</w:t>
            </w:r>
          </w:p>
        </w:tc>
        <w:tc>
          <w:tcPr>
            <w:tcW w:w="1871" w:type="dxa"/>
          </w:tcPr>
          <w:p w:rsidR="00353EDD" w:rsidRPr="00431E11" w:rsidRDefault="00353EDD">
            <w:pPr>
              <w:pStyle w:val="ConsPlusNormal"/>
              <w:jc w:val="center"/>
            </w:pPr>
            <w:r w:rsidRPr="00431E11">
              <w:t>4</w:t>
            </w:r>
          </w:p>
        </w:tc>
      </w:tr>
      <w:tr w:rsidR="00353EDD" w:rsidRPr="00431E11" w:rsidTr="000F1B7B">
        <w:trPr>
          <w:jc w:val="center"/>
        </w:trPr>
        <w:tc>
          <w:tcPr>
            <w:tcW w:w="2154" w:type="dxa"/>
          </w:tcPr>
          <w:p w:rsidR="00353EDD" w:rsidRPr="00431E11" w:rsidRDefault="00353EDD">
            <w:pPr>
              <w:pStyle w:val="ConsPlusNormal"/>
              <w:jc w:val="center"/>
            </w:pPr>
            <w:r w:rsidRPr="00431E11">
              <w:t>3</w:t>
            </w:r>
          </w:p>
        </w:tc>
        <w:tc>
          <w:tcPr>
            <w:tcW w:w="1871" w:type="dxa"/>
          </w:tcPr>
          <w:p w:rsidR="00353EDD" w:rsidRPr="00431E11" w:rsidRDefault="00353EDD">
            <w:pPr>
              <w:pStyle w:val="ConsPlusNormal"/>
              <w:jc w:val="center"/>
            </w:pPr>
            <w:r w:rsidRPr="00431E11">
              <w:t>2</w:t>
            </w:r>
          </w:p>
        </w:tc>
        <w:tc>
          <w:tcPr>
            <w:tcW w:w="1871" w:type="dxa"/>
          </w:tcPr>
          <w:p w:rsidR="00353EDD" w:rsidRPr="00431E11" w:rsidRDefault="00353EDD">
            <w:pPr>
              <w:pStyle w:val="ConsPlusNormal"/>
              <w:jc w:val="center"/>
            </w:pPr>
            <w:r w:rsidRPr="00431E11">
              <w:t>3</w:t>
            </w:r>
          </w:p>
        </w:tc>
        <w:tc>
          <w:tcPr>
            <w:tcW w:w="1871" w:type="dxa"/>
          </w:tcPr>
          <w:p w:rsidR="00353EDD" w:rsidRPr="00431E11" w:rsidRDefault="00353EDD">
            <w:pPr>
              <w:pStyle w:val="ConsPlusNormal"/>
              <w:jc w:val="center"/>
            </w:pPr>
            <w:r w:rsidRPr="00431E11">
              <w:t>4</w:t>
            </w:r>
          </w:p>
        </w:tc>
        <w:tc>
          <w:tcPr>
            <w:tcW w:w="1871" w:type="dxa"/>
          </w:tcPr>
          <w:p w:rsidR="00353EDD" w:rsidRPr="00431E11" w:rsidRDefault="00353EDD">
            <w:pPr>
              <w:pStyle w:val="ConsPlusNormal"/>
              <w:jc w:val="center"/>
            </w:pPr>
            <w:r w:rsidRPr="00431E11">
              <w:t>5</w:t>
            </w:r>
          </w:p>
        </w:tc>
      </w:tr>
      <w:tr w:rsidR="00353EDD" w:rsidRPr="00431E11" w:rsidTr="000F1B7B">
        <w:trPr>
          <w:jc w:val="center"/>
        </w:trPr>
        <w:tc>
          <w:tcPr>
            <w:tcW w:w="2154" w:type="dxa"/>
          </w:tcPr>
          <w:p w:rsidR="00353EDD" w:rsidRPr="00431E11" w:rsidRDefault="00353EDD">
            <w:pPr>
              <w:pStyle w:val="ConsPlusNormal"/>
              <w:jc w:val="center"/>
            </w:pPr>
            <w:r w:rsidRPr="00431E11">
              <w:t>4</w:t>
            </w:r>
          </w:p>
        </w:tc>
        <w:tc>
          <w:tcPr>
            <w:tcW w:w="1871" w:type="dxa"/>
          </w:tcPr>
          <w:p w:rsidR="00353EDD" w:rsidRPr="00431E11" w:rsidRDefault="00353EDD">
            <w:pPr>
              <w:pStyle w:val="ConsPlusNormal"/>
              <w:jc w:val="center"/>
            </w:pPr>
            <w:r w:rsidRPr="00431E11">
              <w:t>3</w:t>
            </w:r>
          </w:p>
        </w:tc>
        <w:tc>
          <w:tcPr>
            <w:tcW w:w="1871" w:type="dxa"/>
          </w:tcPr>
          <w:p w:rsidR="00353EDD" w:rsidRPr="00431E11" w:rsidRDefault="00353EDD">
            <w:pPr>
              <w:pStyle w:val="ConsPlusNormal"/>
              <w:jc w:val="center"/>
            </w:pPr>
            <w:r w:rsidRPr="00431E11">
              <w:t>4</w:t>
            </w:r>
          </w:p>
        </w:tc>
        <w:tc>
          <w:tcPr>
            <w:tcW w:w="1871" w:type="dxa"/>
          </w:tcPr>
          <w:p w:rsidR="00353EDD" w:rsidRPr="00431E11" w:rsidRDefault="00353EDD">
            <w:pPr>
              <w:pStyle w:val="ConsPlusNormal"/>
              <w:jc w:val="center"/>
            </w:pPr>
            <w:r w:rsidRPr="00431E11">
              <w:t>5</w:t>
            </w:r>
          </w:p>
        </w:tc>
        <w:tc>
          <w:tcPr>
            <w:tcW w:w="1871" w:type="dxa"/>
          </w:tcPr>
          <w:p w:rsidR="00353EDD" w:rsidRPr="00431E11" w:rsidRDefault="00353EDD">
            <w:pPr>
              <w:pStyle w:val="ConsPlusNormal"/>
              <w:jc w:val="center"/>
            </w:pPr>
            <w:r w:rsidRPr="00431E11">
              <w:t>6</w:t>
            </w:r>
          </w:p>
        </w:tc>
      </w:tr>
    </w:tbl>
    <w:p w:rsidR="00353EDD" w:rsidRPr="00431E11" w:rsidRDefault="00353EDD">
      <w:pPr>
        <w:sectPr w:rsidR="00353EDD" w:rsidRPr="00431E11">
          <w:pgSz w:w="16838" w:h="11905" w:orient="landscape"/>
          <w:pgMar w:top="1701" w:right="1134" w:bottom="850" w:left="1134" w:header="0" w:footer="0" w:gutter="0"/>
          <w:cols w:space="720"/>
        </w:sectPr>
      </w:pPr>
    </w:p>
    <w:p w:rsidR="00353EDD" w:rsidRPr="00431E11" w:rsidRDefault="00353EDD">
      <w:pPr>
        <w:pStyle w:val="ConsPlusNormal"/>
        <w:jc w:val="both"/>
      </w:pPr>
    </w:p>
    <w:p w:rsidR="00353EDD" w:rsidRPr="00431E11" w:rsidRDefault="00353EDD">
      <w:pPr>
        <w:pStyle w:val="ConsPlusNormal"/>
        <w:ind w:firstLine="540"/>
        <w:jc w:val="both"/>
      </w:pPr>
      <w:r w:rsidRPr="00431E11">
        <w:t>При определении максимальной скорости фронта пламени для режимов сгорания 2 - 4 классов дополнительно рассчитывается видимая скорость фронта пламени по соотношению Е.2. В том случае, если полученная величина больше максимальной скорости, соответствующей данному классу, она принимается по формуле Е.3.</w:t>
      </w:r>
    </w:p>
    <w:p w:rsidR="00353EDD" w:rsidRPr="00431E11" w:rsidRDefault="00353EDD">
      <w:pPr>
        <w:pStyle w:val="ConsPlusNormal"/>
        <w:spacing w:before="220"/>
        <w:ind w:firstLine="540"/>
        <w:jc w:val="both"/>
      </w:pPr>
      <w:r w:rsidRPr="00431E11">
        <w:t>Е.8. Расчет максимального избыточного давления и импульса фазы сжатия воздушных волн давления</w:t>
      </w:r>
    </w:p>
    <w:p w:rsidR="00353EDD" w:rsidRPr="00431E11" w:rsidRDefault="00353EDD">
      <w:pPr>
        <w:pStyle w:val="ConsPlusNormal"/>
        <w:spacing w:before="220"/>
        <w:ind w:firstLine="540"/>
        <w:jc w:val="both"/>
      </w:pPr>
      <w:r w:rsidRPr="00431E11">
        <w:t xml:space="preserve">Параметры воздушных волн давления (избыточное давление </w:t>
      </w:r>
      <w:r w:rsidR="000F1B7B" w:rsidRPr="00431E11">
        <w:rPr>
          <w:position w:val="-3"/>
        </w:rPr>
        <w:pict>
          <v:shape id="_x0000_i1359" style="width:21.3pt;height:14.4pt" coordsize="" o:spt="100" adj="0,,0" path="" filled="f" stroked="f">
            <v:stroke joinstyle="miter"/>
            <v:imagedata r:id="rId309" o:title="base_44_17479_33103"/>
            <v:formulas/>
            <v:path o:connecttype="segments"/>
          </v:shape>
        </w:pict>
      </w:r>
      <w:r w:rsidRPr="00431E11">
        <w:t xml:space="preserve"> и импульс фазы сжатия </w:t>
      </w:r>
      <w:r w:rsidR="000F1B7B" w:rsidRPr="00431E11">
        <w:rPr>
          <w:position w:val="-5"/>
        </w:rPr>
        <w:pict>
          <v:shape id="_x0000_i1360" style="width:15.05pt;height:16.3pt" coordsize="" o:spt="100" adj="0,,0" path="" filled="f" stroked="f">
            <v:stroke joinstyle="miter"/>
            <v:imagedata r:id="rId310" o:title="base_44_17479_33104"/>
            <v:formulas/>
            <v:path o:connecttype="segments"/>
          </v:shape>
        </w:pict>
      </w:r>
      <w:r w:rsidRPr="00431E11">
        <w:t>) в зависимости от расстояния от центра облака рассчитываются исходя из ожидаемого режима сгорания облака.</w:t>
      </w:r>
    </w:p>
    <w:p w:rsidR="00353EDD" w:rsidRPr="00431E11" w:rsidRDefault="00353EDD">
      <w:pPr>
        <w:pStyle w:val="ConsPlusNormal"/>
        <w:spacing w:before="220"/>
        <w:ind w:firstLine="540"/>
        <w:jc w:val="both"/>
      </w:pPr>
      <w:r w:rsidRPr="00431E11">
        <w:t>Класс 1 режима сгорания облака</w:t>
      </w:r>
    </w:p>
    <w:p w:rsidR="00353EDD" w:rsidRPr="00431E11" w:rsidRDefault="00353EDD">
      <w:pPr>
        <w:pStyle w:val="ConsPlusNormal"/>
        <w:spacing w:before="220"/>
        <w:ind w:firstLine="540"/>
        <w:jc w:val="both"/>
      </w:pPr>
      <w:r w:rsidRPr="00431E11">
        <w:t>Рассчитывается соответствующее безразмерное расстояние по формуле</w:t>
      </w:r>
    </w:p>
    <w:p w:rsidR="00353EDD" w:rsidRPr="00431E11" w:rsidRDefault="00353EDD">
      <w:pPr>
        <w:pStyle w:val="ConsPlusNormal"/>
        <w:jc w:val="both"/>
      </w:pPr>
    </w:p>
    <w:p w:rsidR="00353EDD" w:rsidRPr="00431E11" w:rsidRDefault="000F1B7B">
      <w:pPr>
        <w:pStyle w:val="ConsPlusNormal"/>
        <w:jc w:val="center"/>
      </w:pPr>
      <w:bookmarkStart w:id="39" w:name="P1438"/>
      <w:bookmarkEnd w:id="39"/>
      <w:r w:rsidRPr="00431E11">
        <w:rPr>
          <w:position w:val="-48"/>
        </w:rPr>
        <w:pict>
          <v:shape id="_x0000_i1361" style="width:75.75pt;height:60.1pt" coordsize="" o:spt="100" adj="0,,0" path="" filled="f" stroked="f">
            <v:stroke joinstyle="miter"/>
            <v:imagedata r:id="rId311" o:title="base_44_17479_33105"/>
            <v:formulas/>
            <v:path o:connecttype="segments"/>
          </v:shape>
        </w:pict>
      </w:r>
      <w:r w:rsidR="00353EDD" w:rsidRPr="00431E11">
        <w:t xml:space="preserve"> (Е.4)</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R - расстояние от центра облака, </w:t>
      </w:r>
      <w:proofErr w:type="gramStart"/>
      <w:r w:rsidRPr="00431E11">
        <w:t>м</w:t>
      </w:r>
      <w:proofErr w:type="gramEnd"/>
      <w:r w:rsidRPr="00431E11">
        <w:t>;</w:t>
      </w:r>
    </w:p>
    <w:p w:rsidR="00353EDD" w:rsidRPr="00431E11" w:rsidRDefault="000F1B7B">
      <w:pPr>
        <w:pStyle w:val="ConsPlusNormal"/>
        <w:spacing w:before="220"/>
        <w:ind w:firstLine="540"/>
        <w:jc w:val="both"/>
      </w:pPr>
      <w:r w:rsidRPr="00431E11">
        <w:rPr>
          <w:position w:val="-8"/>
        </w:rPr>
        <w:pict>
          <v:shape id="_x0000_i1362" style="width:14.4pt;height:19.4pt" coordsize="" o:spt="100" adj="0,,0" path="" filled="f" stroked="f">
            <v:stroke joinstyle="miter"/>
            <v:imagedata r:id="rId312" o:title="base_44_17479_33106"/>
            <v:formulas/>
            <v:path o:connecttype="segments"/>
          </v:shape>
        </w:pict>
      </w:r>
      <w:r w:rsidR="00353EDD" w:rsidRPr="00431E11">
        <w:t xml:space="preserve"> - атмосферное давление, Па;</w:t>
      </w:r>
    </w:p>
    <w:p w:rsidR="00353EDD" w:rsidRPr="00431E11" w:rsidRDefault="00353EDD">
      <w:pPr>
        <w:pStyle w:val="ConsPlusNormal"/>
        <w:spacing w:before="220"/>
        <w:ind w:firstLine="540"/>
        <w:jc w:val="both"/>
      </w:pPr>
      <w:r w:rsidRPr="00431E11">
        <w:t xml:space="preserve">E - эффективный </w:t>
      </w:r>
      <w:proofErr w:type="spellStart"/>
      <w:r w:rsidRPr="00431E11">
        <w:t>энергозапас</w:t>
      </w:r>
      <w:proofErr w:type="spellEnd"/>
      <w:r w:rsidRPr="00431E11">
        <w:t xml:space="preserve"> смеси, </w:t>
      </w:r>
      <w:proofErr w:type="gramStart"/>
      <w:r w:rsidRPr="00431E11">
        <w:t>Дж</w:t>
      </w:r>
      <w:proofErr w:type="gramEnd"/>
      <w:r w:rsidRPr="00431E11">
        <w:t>.</w:t>
      </w:r>
    </w:p>
    <w:p w:rsidR="00353EDD" w:rsidRPr="00431E11" w:rsidRDefault="00353EDD">
      <w:pPr>
        <w:pStyle w:val="ConsPlusNormal"/>
        <w:spacing w:before="220"/>
        <w:ind w:firstLine="540"/>
        <w:jc w:val="both"/>
      </w:pPr>
      <w:r w:rsidRPr="00431E11">
        <w:t xml:space="preserve">Величины безразмерного давления </w:t>
      </w:r>
      <w:r w:rsidR="000F1B7B" w:rsidRPr="00431E11">
        <w:rPr>
          <w:position w:val="-8"/>
        </w:rPr>
        <w:pict>
          <v:shape id="_x0000_i1363" style="width:15.05pt;height:19.4pt" coordsize="" o:spt="100" adj="0,,0" path="" filled="f" stroked="f">
            <v:stroke joinstyle="miter"/>
            <v:imagedata r:id="rId313" o:title="base_44_17479_33107"/>
            <v:formulas/>
            <v:path o:connecttype="segments"/>
          </v:shape>
        </w:pict>
      </w:r>
      <w:r w:rsidRPr="00431E11">
        <w:t xml:space="preserve"> и импульс фазы сжатия </w:t>
      </w:r>
      <w:r w:rsidR="000F1B7B" w:rsidRPr="00431E11">
        <w:rPr>
          <w:position w:val="-8"/>
        </w:rPr>
        <w:pict>
          <v:shape id="_x0000_i1364" style="width:14.4pt;height:19.4pt" coordsize="" o:spt="100" adj="0,,0" path="" filled="f" stroked="f">
            <v:stroke joinstyle="miter"/>
            <v:imagedata r:id="rId314" o:title="base_44_17479_33108"/>
            <v:formulas/>
            <v:path o:connecttype="segments"/>
          </v:shape>
        </w:pict>
      </w:r>
      <w:r w:rsidRPr="00431E11">
        <w:t xml:space="preserve"> определяются по формулам (для газ</w:t>
      </w:r>
      <w:proofErr w:type="gramStart"/>
      <w:r w:rsidRPr="00431E11">
        <w:t>о-</w:t>
      </w:r>
      <w:proofErr w:type="gramEnd"/>
      <w:r w:rsidRPr="00431E11">
        <w:t>, паро- и пылевоздушных смесей):</w:t>
      </w:r>
    </w:p>
    <w:p w:rsidR="00353EDD" w:rsidRPr="00431E11" w:rsidRDefault="00353EDD">
      <w:pPr>
        <w:pStyle w:val="ConsPlusNormal"/>
        <w:jc w:val="both"/>
      </w:pPr>
    </w:p>
    <w:p w:rsidR="00353EDD" w:rsidRPr="00431E11" w:rsidRDefault="000F1B7B">
      <w:pPr>
        <w:pStyle w:val="ConsPlusNormal"/>
        <w:jc w:val="center"/>
      </w:pPr>
      <w:r w:rsidRPr="00431E11">
        <w:rPr>
          <w:position w:val="-15"/>
        </w:rPr>
        <w:pict>
          <v:shape id="_x0000_i1365" style="width:264.85pt;height:26.3pt" coordsize="" o:spt="100" adj="0,,0" path="" filled="f" stroked="f">
            <v:stroke joinstyle="miter"/>
            <v:imagedata r:id="rId315" o:title="base_44_17479_33109"/>
            <v:formulas/>
            <v:path o:connecttype="segments"/>
          </v:shape>
        </w:pict>
      </w:r>
      <w:r w:rsidR="00353EDD" w:rsidRPr="00431E11">
        <w:t>, (Е.5)</w:t>
      </w:r>
    </w:p>
    <w:p w:rsidR="00353EDD" w:rsidRPr="00431E11" w:rsidRDefault="00353EDD">
      <w:pPr>
        <w:pStyle w:val="ConsPlusNormal"/>
        <w:jc w:val="both"/>
      </w:pPr>
    </w:p>
    <w:p w:rsidR="00353EDD" w:rsidRPr="00431E11" w:rsidRDefault="000F1B7B">
      <w:pPr>
        <w:pStyle w:val="ConsPlusNormal"/>
        <w:jc w:val="center"/>
      </w:pPr>
      <w:r w:rsidRPr="00431E11">
        <w:rPr>
          <w:position w:val="-15"/>
        </w:rPr>
        <w:pict>
          <v:shape id="_x0000_i1366" style="width:285.5pt;height:26.3pt" coordsize="" o:spt="100" adj="0,,0" path="" filled="f" stroked="f">
            <v:stroke joinstyle="miter"/>
            <v:imagedata r:id="rId316" o:title="base_44_17479_33110"/>
            <v:formulas/>
            <v:path o:connecttype="segments"/>
          </v:shape>
        </w:pict>
      </w:r>
      <w:r w:rsidR="00353EDD" w:rsidRPr="00431E11">
        <w:t>. (Е.6)</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Формулы Е.5, Е.6 справедливы для значений </w:t>
      </w:r>
      <w:r w:rsidR="000F1B7B" w:rsidRPr="00431E11">
        <w:rPr>
          <w:position w:val="-8"/>
        </w:rPr>
        <w:pict>
          <v:shape id="_x0000_i1367" style="width:16.3pt;height:19.4pt" coordsize="" o:spt="100" adj="0,,0" path="" filled="f" stroked="f">
            <v:stroke joinstyle="miter"/>
            <v:imagedata r:id="rId317" o:title="base_44_17479_33111"/>
            <v:formulas/>
            <v:path o:connecttype="segments"/>
          </v:shape>
        </w:pict>
      </w:r>
      <w:r w:rsidRPr="00431E11">
        <w:t xml:space="preserve"> более 0,2. В случае</w:t>
      </w:r>
      <w:proofErr w:type="gramStart"/>
      <w:r w:rsidRPr="00431E11">
        <w:t>,</w:t>
      </w:r>
      <w:proofErr w:type="gramEnd"/>
      <w:r w:rsidRPr="00431E11">
        <w:t xml:space="preserve"> если </w:t>
      </w:r>
      <w:r w:rsidR="000F1B7B" w:rsidRPr="00431E11">
        <w:rPr>
          <w:position w:val="-8"/>
        </w:rPr>
        <w:pict>
          <v:shape id="_x0000_i1368" style="width:16.3pt;height:19.4pt" coordsize="" o:spt="100" adj="0,,0" path="" filled="f" stroked="f">
            <v:stroke joinstyle="miter"/>
            <v:imagedata r:id="rId318" o:title="base_44_17479_33112"/>
            <v:formulas/>
            <v:path o:connecttype="segments"/>
          </v:shape>
        </w:pict>
      </w:r>
      <w:r w:rsidRPr="00431E11">
        <w:t xml:space="preserve"> менее 0,2, то </w:t>
      </w:r>
      <w:r w:rsidR="000F1B7B" w:rsidRPr="00431E11">
        <w:rPr>
          <w:position w:val="-8"/>
        </w:rPr>
        <w:pict>
          <v:shape id="_x0000_i1369" style="width:15.05pt;height:19.4pt" coordsize="" o:spt="100" adj="0,,0" path="" filled="f" stroked="f">
            <v:stroke joinstyle="miter"/>
            <v:imagedata r:id="rId319" o:title="base_44_17479_33113"/>
            <v:formulas/>
            <v:path o:connecttype="segments"/>
          </v:shape>
        </w:pict>
      </w:r>
      <w:r w:rsidRPr="00431E11">
        <w:t xml:space="preserve"> равно 18, а в формулу Е.6 вместо </w:t>
      </w:r>
      <w:r w:rsidR="000F1B7B" w:rsidRPr="00431E11">
        <w:rPr>
          <w:position w:val="-8"/>
        </w:rPr>
        <w:pict>
          <v:shape id="_x0000_i1370" style="width:16.3pt;height:19.4pt" coordsize="" o:spt="100" adj="0,,0" path="" filled="f" stroked="f">
            <v:stroke joinstyle="miter"/>
            <v:imagedata r:id="rId317" o:title="base_44_17479_33114"/>
            <v:formulas/>
            <v:path o:connecttype="segments"/>
          </v:shape>
        </w:pict>
      </w:r>
      <w:r w:rsidRPr="00431E11">
        <w:t xml:space="preserve"> подставляется величина </w:t>
      </w:r>
      <w:r w:rsidR="000F1B7B" w:rsidRPr="00431E11">
        <w:rPr>
          <w:position w:val="-8"/>
        </w:rPr>
        <w:pict>
          <v:shape id="_x0000_i1371" style="width:53.85pt;height:19.4pt" coordsize="" o:spt="100" adj="0,,0" path="" filled="f" stroked="f">
            <v:stroke joinstyle="miter"/>
            <v:imagedata r:id="rId320" o:title="base_44_17479_33115"/>
            <v:formulas/>
            <v:path o:connecttype="segments"/>
          </v:shape>
        </w:pict>
      </w:r>
      <w:r w:rsidRPr="00431E11">
        <w:t>.</w:t>
      </w:r>
    </w:p>
    <w:p w:rsidR="00353EDD" w:rsidRPr="00431E11" w:rsidRDefault="00353EDD">
      <w:pPr>
        <w:pStyle w:val="ConsPlusNormal"/>
        <w:spacing w:before="220"/>
        <w:ind w:firstLine="540"/>
        <w:jc w:val="both"/>
      </w:pPr>
      <w:r w:rsidRPr="00431E11">
        <w:t>Размерные величины избыточного давления и импульса фазы сжатия определяются по формулам:</w:t>
      </w:r>
    </w:p>
    <w:p w:rsidR="00353EDD" w:rsidRPr="00431E11" w:rsidRDefault="00353EDD">
      <w:pPr>
        <w:pStyle w:val="ConsPlusNormal"/>
        <w:jc w:val="both"/>
      </w:pPr>
    </w:p>
    <w:p w:rsidR="00353EDD" w:rsidRPr="00431E11" w:rsidRDefault="000F1B7B">
      <w:pPr>
        <w:pStyle w:val="ConsPlusNormal"/>
        <w:jc w:val="center"/>
      </w:pPr>
      <w:bookmarkStart w:id="40" w:name="P1452"/>
      <w:bookmarkEnd w:id="40"/>
      <w:r w:rsidRPr="00431E11">
        <w:rPr>
          <w:position w:val="-8"/>
        </w:rPr>
        <w:pict>
          <v:shape id="_x0000_i1372" style="width:63.85pt;height:19.4pt" coordsize="" o:spt="100" adj="0,,0" path="" filled="f" stroked="f">
            <v:stroke joinstyle="miter"/>
            <v:imagedata r:id="rId321" o:title="base_44_17479_33116"/>
            <v:formulas/>
            <v:path o:connecttype="segments"/>
          </v:shape>
        </w:pict>
      </w:r>
      <w:r w:rsidR="00353EDD" w:rsidRPr="00431E11">
        <w:t>, (Е.7)</w:t>
      </w:r>
    </w:p>
    <w:p w:rsidR="00353EDD" w:rsidRPr="00431E11" w:rsidRDefault="00353EDD">
      <w:pPr>
        <w:pStyle w:val="ConsPlusNormal"/>
        <w:jc w:val="both"/>
      </w:pPr>
    </w:p>
    <w:p w:rsidR="00353EDD" w:rsidRPr="00431E11" w:rsidRDefault="000F1B7B">
      <w:pPr>
        <w:pStyle w:val="ConsPlusNormal"/>
        <w:jc w:val="center"/>
      </w:pPr>
      <w:bookmarkStart w:id="41" w:name="P1454"/>
      <w:bookmarkEnd w:id="41"/>
      <w:r w:rsidRPr="00431E11">
        <w:rPr>
          <w:position w:val="-28"/>
        </w:rPr>
        <w:pict>
          <v:shape id="_x0000_i1373" style="width:98.3pt;height:39.45pt" coordsize="" o:spt="100" adj="0,,0" path="" filled="f" stroked="f">
            <v:stroke joinstyle="miter"/>
            <v:imagedata r:id="rId322" o:title="base_44_17479_33117"/>
            <v:formulas/>
            <v:path o:connecttype="segments"/>
          </v:shape>
        </w:pict>
      </w:r>
      <w:r w:rsidR="00353EDD" w:rsidRPr="00431E11">
        <w:t>. (Е.8)</w:t>
      </w:r>
    </w:p>
    <w:p w:rsidR="00353EDD" w:rsidRPr="00431E11" w:rsidRDefault="00353EDD">
      <w:pPr>
        <w:pStyle w:val="ConsPlusNormal"/>
        <w:jc w:val="both"/>
      </w:pPr>
    </w:p>
    <w:p w:rsidR="00353EDD" w:rsidRPr="00431E11" w:rsidRDefault="00353EDD">
      <w:pPr>
        <w:pStyle w:val="ConsPlusNormal"/>
        <w:ind w:firstLine="540"/>
        <w:jc w:val="both"/>
      </w:pPr>
      <w:r w:rsidRPr="00431E11">
        <w:t>Е.9. Классы 2 - 6 режимов сгорания облака</w:t>
      </w:r>
    </w:p>
    <w:p w:rsidR="00353EDD" w:rsidRPr="00431E11" w:rsidRDefault="00353EDD">
      <w:pPr>
        <w:pStyle w:val="ConsPlusNormal"/>
        <w:spacing w:before="220"/>
        <w:ind w:firstLine="540"/>
        <w:jc w:val="both"/>
      </w:pPr>
      <w:r w:rsidRPr="00431E11">
        <w:t xml:space="preserve">Рассчитывается безразмерное расстояние </w:t>
      </w:r>
      <w:r w:rsidR="000F1B7B" w:rsidRPr="00431E11">
        <w:rPr>
          <w:position w:val="-8"/>
        </w:rPr>
        <w:pict>
          <v:shape id="_x0000_i1374" style="width:16.3pt;height:19.4pt" coordsize="" o:spt="100" adj="0,,0" path="" filled="f" stroked="f">
            <v:stroke joinstyle="miter"/>
            <v:imagedata r:id="rId317" o:title="base_44_17479_33118"/>
            <v:formulas/>
            <v:path o:connecttype="segments"/>
          </v:shape>
        </w:pict>
      </w:r>
      <w:r w:rsidRPr="00431E11">
        <w:t xml:space="preserve"> от центра облака по формуле Е.4.</w:t>
      </w:r>
    </w:p>
    <w:p w:rsidR="00353EDD" w:rsidRPr="00431E11" w:rsidRDefault="00353EDD">
      <w:pPr>
        <w:pStyle w:val="ConsPlusNormal"/>
        <w:spacing w:before="220"/>
        <w:ind w:firstLine="540"/>
        <w:jc w:val="both"/>
      </w:pPr>
      <w:r w:rsidRPr="00431E11">
        <w:lastRenderedPageBreak/>
        <w:t xml:space="preserve">Рассчитываются величины безразмерного давления </w:t>
      </w:r>
      <w:r w:rsidR="000F1B7B" w:rsidRPr="00431E11">
        <w:rPr>
          <w:position w:val="-10"/>
        </w:rPr>
        <w:pict>
          <v:shape id="_x0000_i1375" style="width:30.05pt;height:21.9pt" coordsize="" o:spt="100" adj="0,,0" path="" filled="f" stroked="f">
            <v:stroke joinstyle="miter"/>
            <v:imagedata r:id="rId323" o:title="base_44_17479_33119"/>
            <v:formulas/>
            <v:path o:connecttype="segments"/>
          </v:shape>
        </w:pict>
      </w:r>
      <w:r w:rsidRPr="00431E11">
        <w:t xml:space="preserve"> и импульса фазы сжатия </w:t>
      </w:r>
      <w:r w:rsidR="000F1B7B" w:rsidRPr="00431E11">
        <w:rPr>
          <w:position w:val="-8"/>
        </w:rPr>
        <w:pict>
          <v:shape id="_x0000_i1376" style="width:18.15pt;height:19.4pt" coordsize="" o:spt="100" adj="0,,0" path="" filled="f" stroked="f">
            <v:stroke joinstyle="miter"/>
            <v:imagedata r:id="rId324" o:title="base_44_17479_33120"/>
            <v:formulas/>
            <v:path o:connecttype="segments"/>
          </v:shape>
        </w:pict>
      </w:r>
      <w:r w:rsidRPr="00431E11">
        <w:t xml:space="preserve"> по формулам:</w:t>
      </w:r>
    </w:p>
    <w:p w:rsidR="00353EDD" w:rsidRPr="00431E11" w:rsidRDefault="00353EDD">
      <w:pPr>
        <w:pStyle w:val="ConsPlusNormal"/>
        <w:jc w:val="both"/>
      </w:pPr>
    </w:p>
    <w:p w:rsidR="00353EDD" w:rsidRPr="00431E11" w:rsidRDefault="000F1B7B">
      <w:pPr>
        <w:pStyle w:val="ConsPlusNormal"/>
        <w:jc w:val="center"/>
      </w:pPr>
      <w:bookmarkStart w:id="42" w:name="P1460"/>
      <w:bookmarkEnd w:id="42"/>
      <w:r w:rsidRPr="00431E11">
        <w:rPr>
          <w:position w:val="-30"/>
        </w:rPr>
        <w:pict>
          <v:shape id="_x0000_i1377" style="width:190.95pt;height:41.3pt" coordsize="" o:spt="100" adj="0,,0" path="" filled="f" stroked="f">
            <v:stroke joinstyle="miter"/>
            <v:imagedata r:id="rId325" o:title="base_44_17479_33121"/>
            <v:formulas/>
            <v:path o:connecttype="segments"/>
          </v:shape>
        </w:pict>
      </w:r>
      <w:r w:rsidR="00353EDD" w:rsidRPr="00431E11">
        <w:t>, (Е.9)</w:t>
      </w:r>
    </w:p>
    <w:p w:rsidR="00353EDD" w:rsidRPr="00431E11" w:rsidRDefault="00353EDD">
      <w:pPr>
        <w:pStyle w:val="ConsPlusNormal"/>
        <w:jc w:val="both"/>
      </w:pPr>
    </w:p>
    <w:p w:rsidR="00353EDD" w:rsidRPr="00431E11" w:rsidRDefault="000F1B7B">
      <w:pPr>
        <w:pStyle w:val="ConsPlusNormal"/>
        <w:jc w:val="center"/>
      </w:pPr>
      <w:bookmarkStart w:id="43" w:name="P1462"/>
      <w:bookmarkEnd w:id="43"/>
      <w:r w:rsidRPr="00431E11">
        <w:rPr>
          <w:position w:val="-30"/>
        </w:rPr>
        <w:pict>
          <v:shape id="_x0000_i1378" style="width:247.3pt;height:41.3pt" coordsize="" o:spt="100" adj="0,,0" path="" filled="f" stroked="f">
            <v:stroke joinstyle="miter"/>
            <v:imagedata r:id="rId326" o:title="base_44_17479_33122"/>
            <v:formulas/>
            <v:path o:connecttype="segments"/>
          </v:shape>
        </w:pict>
      </w:r>
      <w:r w:rsidR="00353EDD" w:rsidRPr="00431E11">
        <w:t>, (Е.10)</w:t>
      </w:r>
    </w:p>
    <w:p w:rsidR="00353EDD" w:rsidRPr="00431E11" w:rsidRDefault="00353EDD">
      <w:pPr>
        <w:pStyle w:val="ConsPlusNormal"/>
        <w:jc w:val="both"/>
      </w:pPr>
    </w:p>
    <w:p w:rsidR="00353EDD" w:rsidRPr="00431E11" w:rsidRDefault="000F1B7B">
      <w:pPr>
        <w:pStyle w:val="ConsPlusNormal"/>
        <w:jc w:val="center"/>
      </w:pPr>
      <w:r w:rsidRPr="00431E11">
        <w:rPr>
          <w:position w:val="-27"/>
        </w:rPr>
        <w:pict>
          <v:shape id="_x0000_i1379" style="width:92.05pt;height:38.2pt" coordsize="" o:spt="100" adj="0,,0" path="" filled="f" stroked="f">
            <v:stroke joinstyle="miter"/>
            <v:imagedata r:id="rId327" o:title="base_44_17479_33123"/>
            <v:formulas/>
            <v:path o:connecttype="segments"/>
          </v:shape>
        </w:pict>
      </w:r>
      <w:r w:rsidR="00353EDD" w:rsidRPr="00431E11">
        <w:t>, (Е.11)</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pict>
          <v:shape id="_x0000_i1380" style="width:13.75pt;height:11.9pt" coordsize="" o:spt="100" adj="0,,0" path="" filled="f" stroked="f">
            <v:stroke joinstyle="miter"/>
            <v:imagedata r:id="rId328" o:title="base_44_17479_33124"/>
            <v:formulas/>
            <v:path o:connecttype="segments"/>
          </v:shape>
        </w:pict>
      </w:r>
      <w:r w:rsidRPr="00431E11">
        <w:t xml:space="preserve"> - степень расширения продуктов сгорания (для газо-, паровоздушных смесей допускается приниматься </w:t>
      </w:r>
      <w:proofErr w:type="gramStart"/>
      <w:r w:rsidRPr="00431E11">
        <w:t>равным</w:t>
      </w:r>
      <w:proofErr w:type="gramEnd"/>
      <w:r w:rsidRPr="00431E11">
        <w:t xml:space="preserve"> 7, для пылевоздушных смесей 4);</w:t>
      </w:r>
    </w:p>
    <w:p w:rsidR="00353EDD" w:rsidRPr="00431E11" w:rsidRDefault="00353EDD">
      <w:pPr>
        <w:pStyle w:val="ConsPlusNormal"/>
        <w:spacing w:before="220"/>
        <w:ind w:firstLine="540"/>
        <w:jc w:val="both"/>
      </w:pPr>
      <w:r w:rsidRPr="00431E11">
        <w:t>u - видимая скорость фронта пламени, м/</w:t>
      </w:r>
      <w:proofErr w:type="gramStart"/>
      <w:r w:rsidRPr="00431E11">
        <w:t>с</w:t>
      </w:r>
      <w:proofErr w:type="gramEnd"/>
      <w:r w:rsidRPr="00431E11">
        <w:t>.</w:t>
      </w:r>
    </w:p>
    <w:p w:rsidR="00353EDD" w:rsidRPr="00431E11" w:rsidRDefault="00353EDD">
      <w:pPr>
        <w:pStyle w:val="ConsPlusNormal"/>
        <w:spacing w:before="220"/>
        <w:ind w:firstLine="540"/>
        <w:jc w:val="both"/>
      </w:pPr>
      <w:r w:rsidRPr="00431E11">
        <w:t xml:space="preserve">В случае </w:t>
      </w:r>
      <w:proofErr w:type="spellStart"/>
      <w:r w:rsidRPr="00431E11">
        <w:t>дефлаграции</w:t>
      </w:r>
      <w:proofErr w:type="spellEnd"/>
      <w:r w:rsidRPr="00431E11">
        <w:t xml:space="preserve"> пылевоздушного облака величина эффективного </w:t>
      </w:r>
      <w:proofErr w:type="spellStart"/>
      <w:r w:rsidRPr="00431E11">
        <w:t>энергозапаса</w:t>
      </w:r>
      <w:proofErr w:type="spellEnd"/>
      <w:r w:rsidRPr="00431E11">
        <w:t xml:space="preserve"> умножается на коэффициент </w:t>
      </w:r>
      <w:r w:rsidR="000F1B7B" w:rsidRPr="00431E11">
        <w:rPr>
          <w:position w:val="-10"/>
        </w:rPr>
        <w:pict>
          <v:shape id="_x0000_i1381" style="width:56.35pt;height:21.9pt" coordsize="" o:spt="100" adj="0,,0" path="" filled="f" stroked="f">
            <v:stroke joinstyle="miter"/>
            <v:imagedata r:id="rId329" o:title="base_44_17479_33125"/>
            <v:formulas/>
            <v:path o:connecttype="segments"/>
          </v:shape>
        </w:pict>
      </w:r>
      <w:r w:rsidRPr="00431E11">
        <w:t>.</w:t>
      </w:r>
    </w:p>
    <w:p w:rsidR="00353EDD" w:rsidRPr="00431E11" w:rsidRDefault="00353EDD">
      <w:pPr>
        <w:pStyle w:val="ConsPlusNormal"/>
        <w:spacing w:before="220"/>
        <w:ind w:firstLine="540"/>
        <w:jc w:val="both"/>
      </w:pPr>
      <w:r w:rsidRPr="00431E11">
        <w:t xml:space="preserve">Формулы Е.9, Е.10 справедливы для значений </w:t>
      </w:r>
      <w:r w:rsidR="000F1B7B" w:rsidRPr="00431E11">
        <w:rPr>
          <w:position w:val="-8"/>
        </w:rPr>
        <w:pict>
          <v:shape id="_x0000_i1382" style="width:16.3pt;height:19.4pt" coordsize="" o:spt="100" adj="0,,0" path="" filled="f" stroked="f">
            <v:stroke joinstyle="miter"/>
            <v:imagedata r:id="rId330" o:title="base_44_17479_33126"/>
            <v:formulas/>
            <v:path o:connecttype="segments"/>
          </v:shape>
        </w:pict>
      </w:r>
      <w:r w:rsidRPr="00431E11">
        <w:t xml:space="preserve">, больших величины </w:t>
      </w:r>
      <w:r w:rsidR="000F1B7B" w:rsidRPr="00431E11">
        <w:rPr>
          <w:position w:val="-10"/>
        </w:rPr>
        <w:pict>
          <v:shape id="_x0000_i1383" style="width:61.35pt;height:21.3pt" coordsize="" o:spt="100" adj="0,,0" path="" filled="f" stroked="f">
            <v:stroke joinstyle="miter"/>
            <v:imagedata r:id="rId331" o:title="base_44_17479_33127"/>
            <v:formulas/>
            <v:path o:connecttype="segments"/>
          </v:shape>
        </w:pict>
      </w:r>
      <w:r w:rsidRPr="00431E11">
        <w:t xml:space="preserve">; в случае, если </w:t>
      </w:r>
      <w:r w:rsidR="000F1B7B" w:rsidRPr="00431E11">
        <w:rPr>
          <w:position w:val="-10"/>
        </w:rPr>
        <w:pict>
          <v:shape id="_x0000_i1384" style="width:49.45pt;height:21.3pt" coordsize="" o:spt="100" adj="0,,0" path="" filled="f" stroked="f">
            <v:stroke joinstyle="miter"/>
            <v:imagedata r:id="rId332" o:title="base_44_17479_33128"/>
            <v:formulas/>
            <v:path o:connecttype="segments"/>
          </v:shape>
        </w:pict>
      </w:r>
      <w:r w:rsidRPr="00431E11">
        <w:t xml:space="preserve">, в формулы Е.9, Е.10 </w:t>
      </w:r>
      <w:proofErr w:type="gramStart"/>
      <w:r w:rsidRPr="00431E11">
        <w:t>вместо</w:t>
      </w:r>
      <w:proofErr w:type="gramEnd"/>
      <w:r w:rsidRPr="00431E11">
        <w:t xml:space="preserve"> </w:t>
      </w:r>
      <w:r w:rsidR="000F1B7B" w:rsidRPr="00431E11">
        <w:rPr>
          <w:position w:val="-8"/>
        </w:rPr>
        <w:pict>
          <v:shape id="_x0000_i1385" style="width:16.3pt;height:19.4pt" coordsize="" o:spt="100" adj="0,,0" path="" filled="f" stroked="f">
            <v:stroke joinstyle="miter"/>
            <v:imagedata r:id="rId330" o:title="base_44_17479_33129"/>
            <v:formulas/>
            <v:path o:connecttype="segments"/>
          </v:shape>
        </w:pict>
      </w:r>
      <w:r w:rsidRPr="00431E11">
        <w:t xml:space="preserve"> подставляется величина </w:t>
      </w:r>
      <w:r w:rsidR="000F1B7B" w:rsidRPr="00431E11">
        <w:rPr>
          <w:position w:val="-10"/>
        </w:rPr>
        <w:pict>
          <v:shape id="_x0000_i1386" style="width:23.15pt;height:21.3pt" coordsize="" o:spt="100" adj="0,,0" path="" filled="f" stroked="f">
            <v:stroke joinstyle="miter"/>
            <v:imagedata r:id="rId333" o:title="base_44_17479_33130"/>
            <v:formulas/>
            <v:path o:connecttype="segments"/>
          </v:shape>
        </w:pict>
      </w:r>
      <w:r w:rsidRPr="00431E11">
        <w:t>.</w:t>
      </w:r>
    </w:p>
    <w:p w:rsidR="00353EDD" w:rsidRPr="00431E11" w:rsidRDefault="00353EDD">
      <w:pPr>
        <w:pStyle w:val="ConsPlusNormal"/>
        <w:spacing w:before="220"/>
        <w:ind w:firstLine="540"/>
        <w:jc w:val="both"/>
      </w:pPr>
      <w:r w:rsidRPr="00431E11">
        <w:t xml:space="preserve">Размерные величины избыточного давления и импульса фазы сжатия определяются по формулам Е.7, Е.8. При этом в формулы Е.7, Е.8 вместо </w:t>
      </w:r>
      <w:r w:rsidR="000F1B7B" w:rsidRPr="00431E11">
        <w:rPr>
          <w:position w:val="-8"/>
        </w:rPr>
        <w:pict>
          <v:shape id="_x0000_i1387" style="width:15.05pt;height:19.4pt" coordsize="" o:spt="100" adj="0,,0" path="" filled="f" stroked="f">
            <v:stroke joinstyle="miter"/>
            <v:imagedata r:id="rId319" o:title="base_44_17479_33131"/>
            <v:formulas/>
            <v:path o:connecttype="segments"/>
          </v:shape>
        </w:pict>
      </w:r>
      <w:r w:rsidRPr="00431E11">
        <w:t xml:space="preserve"> и </w:t>
      </w:r>
      <w:r w:rsidR="000F1B7B" w:rsidRPr="00431E11">
        <w:rPr>
          <w:position w:val="-8"/>
        </w:rPr>
        <w:pict>
          <v:shape id="_x0000_i1388" style="width:14.4pt;height:19.4pt" coordsize="" o:spt="100" adj="0,,0" path="" filled="f" stroked="f">
            <v:stroke joinstyle="miter"/>
            <v:imagedata r:id="rId334" o:title="base_44_17479_33132"/>
            <v:formulas/>
            <v:path o:connecttype="segments"/>
          </v:shape>
        </w:pict>
      </w:r>
      <w:r w:rsidRPr="00431E11">
        <w:t xml:space="preserve"> подставляются величины </w:t>
      </w:r>
      <w:r w:rsidR="000F1B7B" w:rsidRPr="00431E11">
        <w:rPr>
          <w:position w:val="-8"/>
        </w:rPr>
        <w:pict>
          <v:shape id="_x0000_i1389" style="width:18.15pt;height:19.4pt" coordsize="" o:spt="100" adj="0,,0" path="" filled="f" stroked="f">
            <v:stroke joinstyle="miter"/>
            <v:imagedata r:id="rId335" o:title="base_44_17479_33133"/>
            <v:formulas/>
            <v:path o:connecttype="segments"/>
          </v:shape>
        </w:pict>
      </w:r>
      <w:r w:rsidRPr="00431E11">
        <w:t xml:space="preserve"> и </w:t>
      </w:r>
      <w:r w:rsidR="000F1B7B" w:rsidRPr="00431E11">
        <w:rPr>
          <w:position w:val="-8"/>
        </w:rPr>
        <w:pict>
          <v:shape id="_x0000_i1390" style="width:18.15pt;height:19.4pt" coordsize="" o:spt="100" adj="0,,0" path="" filled="f" stroked="f">
            <v:stroke joinstyle="miter"/>
            <v:imagedata r:id="rId336" o:title="base_44_17479_33134"/>
            <v:formulas/>
            <v:path o:connecttype="segments"/>
          </v:shape>
        </w:pict>
      </w:r>
      <w:r w:rsidRPr="00431E11">
        <w:t>.</w:t>
      </w:r>
    </w:p>
    <w:p w:rsidR="000F1B7B" w:rsidRPr="00431E11" w:rsidRDefault="000F1B7B">
      <w:pPr>
        <w:rPr>
          <w:rFonts w:ascii="Calibri" w:eastAsia="Times New Roman" w:hAnsi="Calibri" w:cs="Calibri"/>
          <w:szCs w:val="20"/>
          <w:lang w:eastAsia="ru-RU"/>
        </w:rPr>
      </w:pPr>
      <w:r w:rsidRPr="00431E11">
        <w:br w:type="page"/>
      </w:r>
    </w:p>
    <w:p w:rsidR="00353EDD" w:rsidRPr="00431E11" w:rsidRDefault="00353EDD">
      <w:pPr>
        <w:pStyle w:val="ConsPlusNormal"/>
        <w:jc w:val="right"/>
        <w:outlineLvl w:val="0"/>
      </w:pPr>
      <w:r w:rsidRPr="00431E11">
        <w:lastRenderedPageBreak/>
        <w:t>Приложение</w:t>
      </w:r>
      <w:proofErr w:type="gramStart"/>
      <w:r w:rsidRPr="00431E11">
        <w:t xml:space="preserve"> Ж</w:t>
      </w:r>
      <w:proofErr w:type="gramEnd"/>
    </w:p>
    <w:p w:rsidR="00353EDD" w:rsidRPr="00431E11" w:rsidRDefault="00353EDD">
      <w:pPr>
        <w:pStyle w:val="ConsPlusNormal"/>
        <w:jc w:val="both"/>
      </w:pPr>
    </w:p>
    <w:p w:rsidR="00353EDD" w:rsidRPr="00431E11" w:rsidRDefault="00353EDD">
      <w:pPr>
        <w:pStyle w:val="ConsPlusNormal"/>
        <w:jc w:val="center"/>
      </w:pPr>
      <w:bookmarkStart w:id="44" w:name="P1478"/>
      <w:bookmarkEnd w:id="44"/>
      <w:r w:rsidRPr="00431E11">
        <w:rPr>
          <w:b/>
        </w:rPr>
        <w:t>МЕТОД РАСЧЕТА ПАРАМЕТРОВ ВОЛНЫ ДАВЛЕНИЯ</w:t>
      </w:r>
      <w:r w:rsidR="000F1B7B" w:rsidRPr="00431E11">
        <w:rPr>
          <w:b/>
        </w:rPr>
        <w:t xml:space="preserve"> </w:t>
      </w:r>
      <w:r w:rsidRPr="00431E11">
        <w:rPr>
          <w:b/>
        </w:rPr>
        <w:t>ПРИ ВЗРЫВЕ РЕЗЕРВУАРА С ПЕРЕГРЕТОЙ ЖИДКОСТЬЮ</w:t>
      </w:r>
      <w:r w:rsidR="000F1B7B" w:rsidRPr="00431E11">
        <w:rPr>
          <w:b/>
        </w:rPr>
        <w:t xml:space="preserve"> </w:t>
      </w:r>
      <w:r w:rsidRPr="00431E11">
        <w:rPr>
          <w:b/>
        </w:rPr>
        <w:t>ИЛИ СЖИЖЕННЫМ ГАЗОМ ПРИ ВОЗДЕЙСТВИИ НА НЕГО ОЧАГА ПОЖАРА</w:t>
      </w:r>
    </w:p>
    <w:p w:rsidR="00353EDD" w:rsidRPr="00431E11" w:rsidRDefault="00353EDD">
      <w:pPr>
        <w:pStyle w:val="ConsPlusNormal"/>
        <w:jc w:val="both"/>
      </w:pPr>
    </w:p>
    <w:p w:rsidR="00353EDD" w:rsidRPr="00431E11" w:rsidRDefault="00353EDD">
      <w:pPr>
        <w:pStyle w:val="ConsPlusNormal"/>
        <w:ind w:firstLine="540"/>
        <w:jc w:val="both"/>
      </w:pPr>
      <w:r w:rsidRPr="00431E11">
        <w:t>При попадании замкнутого резервуара со сжиженным газом (СУГ) с легковоспламеняющейся (ЛВЖ) или горючей (ГЖ) жидкостью в очаг пожара может происходить нагрев содержимого резервуара до температуры, существенно превышающей нормальную температуру кипения, с соответствующим повышением давления. За счет нагрева несмоченных стенок сосуда снижаются прочностные характеристики материала, в результате чего при определенных условиях оказывается возможным разрыв резервуара с возникновением волн сжатия.</w:t>
      </w:r>
    </w:p>
    <w:p w:rsidR="00353EDD" w:rsidRPr="00431E11" w:rsidRDefault="00353EDD">
      <w:pPr>
        <w:pStyle w:val="ConsPlusNormal"/>
        <w:spacing w:before="220"/>
        <w:ind w:firstLine="540"/>
        <w:jc w:val="both"/>
      </w:pPr>
      <w:r w:rsidRPr="00431E11">
        <w:t xml:space="preserve">Рассчитывают показатель </w:t>
      </w:r>
      <w:r w:rsidR="000F1B7B" w:rsidRPr="00431E11">
        <w:rPr>
          <w:position w:val="-4"/>
        </w:rPr>
        <w:pict>
          <v:shape id="_x0000_i1391" style="width:11.9pt;height:15.05pt" coordsize="" o:spt="100" adj="0,,0" path="" filled="f" stroked="f">
            <v:stroke joinstyle="miter"/>
            <v:imagedata r:id="rId337" o:title="base_44_17479_33135"/>
            <v:formulas/>
            <v:path o:connecttype="segments"/>
          </v:shape>
        </w:pict>
      </w:r>
      <w:r w:rsidRPr="00431E11">
        <w:t>, характеризующий возможность возникновения волн сжатия,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25"/>
        </w:rPr>
        <w:pict>
          <v:shape id="_x0000_i1392" style="width:94.55pt;height:36.3pt" coordsize="" o:spt="100" adj="0,,0" path="" filled="f" stroked="f">
            <v:stroke joinstyle="miter"/>
            <v:imagedata r:id="rId338" o:title="base_44_17479_33136"/>
            <v:formulas/>
            <v:path o:connecttype="segments"/>
          </v:shape>
        </w:pict>
      </w:r>
      <w:r w:rsidR="00353EDD" w:rsidRPr="00431E11">
        <w:t>, (Ж.1)</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10"/>
        </w:rPr>
        <w:pict>
          <v:shape id="_x0000_i1393" style="width:18.15pt;height:21.3pt" coordsize="" o:spt="100" adj="0,,0" path="" filled="f" stroked="f">
            <v:stroke joinstyle="miter"/>
            <v:imagedata r:id="rId339" o:title="base_44_17479_33137"/>
            <v:formulas/>
            <v:path o:connecttype="segments"/>
          </v:shape>
        </w:pict>
      </w:r>
      <w:r w:rsidRPr="00431E11">
        <w:t xml:space="preserve"> - удельная теплоемкость жидкой фазы, Дж/кг x</w:t>
      </w:r>
      <w:proofErr w:type="gramStart"/>
      <w:r w:rsidRPr="00431E11">
        <w:t xml:space="preserve"> К</w:t>
      </w:r>
      <w:proofErr w:type="gramEnd"/>
      <w:r w:rsidRPr="00431E11">
        <w:t xml:space="preserve"> (допускается принимать равной 2000 Дж/кг x К);</w:t>
      </w:r>
    </w:p>
    <w:p w:rsidR="00353EDD" w:rsidRPr="00431E11" w:rsidRDefault="00353EDD">
      <w:pPr>
        <w:pStyle w:val="ConsPlusNormal"/>
        <w:spacing w:before="220"/>
        <w:ind w:firstLine="540"/>
        <w:jc w:val="both"/>
      </w:pPr>
      <w:r w:rsidRPr="00431E11">
        <w:t xml:space="preserve">T - температура жидкой фазы, соответствующая температуре насыщенного пара при давлении срабатывания предохранительного клапана, </w:t>
      </w:r>
      <w:proofErr w:type="gramStart"/>
      <w:r w:rsidRPr="00431E11">
        <w:t>К</w:t>
      </w:r>
      <w:proofErr w:type="gramEnd"/>
      <w:r w:rsidRPr="00431E11">
        <w:t>;</w:t>
      </w:r>
    </w:p>
    <w:p w:rsidR="00353EDD" w:rsidRPr="00431E11" w:rsidRDefault="000F1B7B">
      <w:pPr>
        <w:pStyle w:val="ConsPlusNormal"/>
        <w:spacing w:before="220"/>
        <w:ind w:firstLine="540"/>
        <w:jc w:val="both"/>
      </w:pPr>
      <w:r w:rsidRPr="00431E11">
        <w:rPr>
          <w:position w:val="-8"/>
        </w:rPr>
        <w:pict>
          <v:shape id="_x0000_i1394" style="width:21.9pt;height:19.4pt" coordsize="" o:spt="100" adj="0,,0" path="" filled="f" stroked="f">
            <v:stroke joinstyle="miter"/>
            <v:imagedata r:id="rId340" o:title="base_44_17479_33138"/>
            <v:formulas/>
            <v:path o:connecttype="segments"/>
          </v:shape>
        </w:pict>
      </w:r>
      <w:r w:rsidR="00353EDD" w:rsidRPr="00431E11">
        <w:t xml:space="preserve"> - нормальная температура кипения вещества, </w:t>
      </w:r>
      <w:proofErr w:type="gramStart"/>
      <w:r w:rsidR="00353EDD" w:rsidRPr="00431E11">
        <w:t>К</w:t>
      </w:r>
      <w:proofErr w:type="gramEnd"/>
      <w:r w:rsidR="00353EDD" w:rsidRPr="00431E11">
        <w:t>;</w:t>
      </w:r>
    </w:p>
    <w:p w:rsidR="00353EDD" w:rsidRPr="00431E11" w:rsidRDefault="00353EDD">
      <w:pPr>
        <w:pStyle w:val="ConsPlusNormal"/>
        <w:spacing w:before="220"/>
        <w:ind w:firstLine="540"/>
        <w:jc w:val="both"/>
      </w:pPr>
      <w:r w:rsidRPr="00431E11">
        <w:t xml:space="preserve">L - удельная теплота испарения при нормальной температуре кипения </w:t>
      </w:r>
      <w:r w:rsidR="000F1B7B" w:rsidRPr="00431E11">
        <w:rPr>
          <w:position w:val="-8"/>
        </w:rPr>
        <w:pict>
          <v:shape id="_x0000_i1395" style="width:21.9pt;height:19.4pt" coordsize="" o:spt="100" adj="0,,0" path="" filled="f" stroked="f">
            <v:stroke joinstyle="miter"/>
            <v:imagedata r:id="rId341" o:title="base_44_17479_33139"/>
            <v:formulas/>
            <v:path o:connecttype="segments"/>
          </v:shape>
        </w:pict>
      </w:r>
      <w:r w:rsidRPr="00431E11">
        <w:t xml:space="preserve">, </w:t>
      </w:r>
      <w:proofErr w:type="gramStart"/>
      <w:r w:rsidRPr="00431E11">
        <w:t>Дж</w:t>
      </w:r>
      <w:proofErr w:type="gramEnd"/>
      <w:r w:rsidRPr="00431E11">
        <w:t>/кг.</w:t>
      </w:r>
    </w:p>
    <w:p w:rsidR="00353EDD" w:rsidRPr="00431E11" w:rsidRDefault="00353EDD">
      <w:pPr>
        <w:pStyle w:val="ConsPlusNormal"/>
        <w:spacing w:before="220"/>
        <w:ind w:firstLine="540"/>
        <w:jc w:val="both"/>
      </w:pPr>
      <w:r w:rsidRPr="00431E11">
        <w:t xml:space="preserve">Если </w:t>
      </w:r>
      <w:r w:rsidR="000F1B7B" w:rsidRPr="00431E11">
        <w:rPr>
          <w:position w:val="-5"/>
        </w:rPr>
        <w:pict>
          <v:shape id="_x0000_i1396" style="width:48.85pt;height:16.3pt" coordsize="" o:spt="100" adj="0,,0" path="" filled="f" stroked="f">
            <v:stroke joinstyle="miter"/>
            <v:imagedata r:id="rId342" o:title="base_44_17479_33140"/>
            <v:formulas/>
            <v:path o:connecttype="segments"/>
          </v:shape>
        </w:pict>
      </w:r>
      <w:r w:rsidRPr="00431E11">
        <w:t xml:space="preserve">, возникновения волн сжатия не происходит. </w:t>
      </w:r>
      <w:proofErr w:type="gramStart"/>
      <w:r w:rsidRPr="00431E11">
        <w:t>При</w:t>
      </w:r>
      <w:proofErr w:type="gramEnd"/>
      <w:r w:rsidRPr="00431E11">
        <w:t xml:space="preserve"> </w:t>
      </w:r>
      <w:r w:rsidR="000F1B7B" w:rsidRPr="00431E11">
        <w:rPr>
          <w:position w:val="-5"/>
        </w:rPr>
        <w:pict>
          <v:shape id="_x0000_i1397" style="width:48.85pt;height:16.3pt" coordsize="" o:spt="100" adj="0,,0" path="" filled="f" stroked="f">
            <v:stroke joinstyle="miter"/>
            <v:imagedata r:id="rId343" o:title="base_44_17479_33141"/>
            <v:formulas/>
            <v:path o:connecttype="segments"/>
          </v:shape>
        </w:pict>
      </w:r>
      <w:r w:rsidRPr="00431E11">
        <w:t xml:space="preserve"> вероятность возникновения данного явления велика.</w:t>
      </w:r>
    </w:p>
    <w:p w:rsidR="00353EDD" w:rsidRPr="00431E11" w:rsidRDefault="00353EDD">
      <w:pPr>
        <w:pStyle w:val="ConsPlusNormal"/>
        <w:spacing w:before="220"/>
        <w:ind w:firstLine="540"/>
        <w:jc w:val="both"/>
      </w:pPr>
      <w:proofErr w:type="gramStart"/>
      <w:r w:rsidRPr="00431E11">
        <w:t xml:space="preserve">Избыточное давление </w:t>
      </w:r>
      <w:r w:rsidR="000F1B7B" w:rsidRPr="00431E11">
        <w:rPr>
          <w:position w:val="-3"/>
        </w:rPr>
        <w:pict>
          <v:shape id="_x0000_i1398" style="width:21.3pt;height:14.4pt" coordsize="" o:spt="100" adj="0,,0" path="" filled="f" stroked="f">
            <v:stroke joinstyle="miter"/>
            <v:imagedata r:id="rId309" o:title="base_44_17479_33142"/>
            <v:formulas/>
            <v:path o:connecttype="segments"/>
          </v:shape>
        </w:pict>
      </w:r>
      <w:r w:rsidRPr="00431E11">
        <w:t xml:space="preserve"> и импульс </w:t>
      </w:r>
      <w:r w:rsidR="000F1B7B" w:rsidRPr="00431E11">
        <w:rPr>
          <w:position w:val="-5"/>
        </w:rPr>
        <w:pict>
          <v:shape id="_x0000_i1399" style="width:15.05pt;height:16.3pt" coordsize="" o:spt="100" adj="0,,0" path="" filled="f" stroked="f">
            <v:stroke joinstyle="miter"/>
            <v:imagedata r:id="rId344" o:title="base_44_17479_33143"/>
            <v:formulas/>
            <v:path o:connecttype="segments"/>
          </v:shape>
        </w:pict>
      </w:r>
      <w:r w:rsidRPr="00431E11">
        <w:t xml:space="preserve"> в волне давления, образующиеся при взрыве резервуара с перегретой ЛВЖ, ГЖ или сжиженным углеводородным газом (далее - СУГ) в очаге пожара, определяются по формулам:</w:t>
      </w:r>
      <w:proofErr w:type="gramEnd"/>
    </w:p>
    <w:p w:rsidR="00353EDD" w:rsidRPr="00431E11" w:rsidRDefault="00353EDD">
      <w:pPr>
        <w:pStyle w:val="ConsPlusNormal"/>
        <w:jc w:val="both"/>
      </w:pPr>
    </w:p>
    <w:p w:rsidR="00353EDD" w:rsidRPr="00431E11" w:rsidRDefault="000F1B7B">
      <w:pPr>
        <w:pStyle w:val="ConsPlusNormal"/>
        <w:jc w:val="center"/>
      </w:pPr>
      <w:r w:rsidRPr="00431E11">
        <w:rPr>
          <w:position w:val="-33"/>
        </w:rPr>
        <w:pict>
          <v:shape id="_x0000_i1400" style="width:212.25pt;height:44.45pt" coordsize="" o:spt="100" adj="0,,0" path="" filled="f" stroked="f">
            <v:stroke joinstyle="miter"/>
            <v:imagedata r:id="rId345" o:title="base_44_17479_33144"/>
            <v:formulas/>
            <v:path o:connecttype="segments"/>
          </v:shape>
        </w:pict>
      </w:r>
      <w:r w:rsidR="00353EDD" w:rsidRPr="00431E11">
        <w:t>; (Ж.2)</w:t>
      </w:r>
    </w:p>
    <w:p w:rsidR="00353EDD" w:rsidRPr="00431E11" w:rsidRDefault="00353EDD">
      <w:pPr>
        <w:pStyle w:val="ConsPlusNormal"/>
        <w:jc w:val="both"/>
      </w:pPr>
    </w:p>
    <w:p w:rsidR="00353EDD" w:rsidRPr="00431E11" w:rsidRDefault="000F1B7B">
      <w:pPr>
        <w:pStyle w:val="ConsPlusNormal"/>
        <w:jc w:val="center"/>
      </w:pPr>
      <w:r w:rsidRPr="00431E11">
        <w:rPr>
          <w:position w:val="-27"/>
        </w:rPr>
        <w:pict>
          <v:shape id="_x0000_i1401" style="width:82.65pt;height:38.2pt" coordsize="" o:spt="100" adj="0,,0" path="" filled="f" stroked="f">
            <v:stroke joinstyle="miter"/>
            <v:imagedata r:id="rId346" o:title="base_44_17479_33145"/>
            <v:formulas/>
            <v:path o:connecttype="segments"/>
          </v:shape>
        </w:pict>
      </w:r>
      <w:r w:rsidR="00353EDD" w:rsidRPr="00431E11">
        <w:t>; (Ж.3)</w:t>
      </w:r>
    </w:p>
    <w:p w:rsidR="00353EDD" w:rsidRPr="00431E11" w:rsidRDefault="00353EDD">
      <w:pPr>
        <w:pStyle w:val="ConsPlusNormal"/>
        <w:jc w:val="both"/>
      </w:pPr>
    </w:p>
    <w:p w:rsidR="00353EDD" w:rsidRPr="00431E11" w:rsidRDefault="000F1B7B">
      <w:pPr>
        <w:pStyle w:val="ConsPlusNormal"/>
        <w:jc w:val="center"/>
      </w:pPr>
      <w:r w:rsidRPr="00431E11">
        <w:rPr>
          <w:position w:val="-28"/>
        </w:rPr>
        <w:pict>
          <v:shape id="_x0000_i1402" style="width:102.05pt;height:39.45pt" coordsize="" o:spt="100" adj="0,,0" path="" filled="f" stroked="f">
            <v:stroke joinstyle="miter"/>
            <v:imagedata r:id="rId347" o:title="base_44_17479_33146"/>
            <v:formulas/>
            <v:path o:connecttype="segments"/>
          </v:shape>
        </w:pict>
      </w:r>
      <w:r w:rsidR="00353EDD" w:rsidRPr="00431E11">
        <w:t>; (Ж.4)</w:t>
      </w:r>
    </w:p>
    <w:p w:rsidR="00353EDD" w:rsidRPr="00431E11" w:rsidRDefault="00353EDD">
      <w:pPr>
        <w:pStyle w:val="ConsPlusNormal"/>
        <w:jc w:val="both"/>
      </w:pPr>
    </w:p>
    <w:p w:rsidR="00353EDD" w:rsidRPr="00431E11" w:rsidRDefault="000F1B7B">
      <w:pPr>
        <w:pStyle w:val="ConsPlusNormal"/>
        <w:jc w:val="center"/>
      </w:pPr>
      <w:r w:rsidRPr="00431E11">
        <w:rPr>
          <w:position w:val="-10"/>
        </w:rPr>
        <w:pict>
          <v:shape id="_x0000_i1403" style="width:128.95pt;height:21.9pt" coordsize="" o:spt="100" adj="0,,0" path="" filled="f" stroked="f">
            <v:stroke joinstyle="miter"/>
            <v:imagedata r:id="rId348" o:title="base_44_17479_33147"/>
            <v:formulas/>
            <v:path o:connecttype="segments"/>
          </v:shape>
        </w:pict>
      </w:r>
      <w:r w:rsidR="00353EDD" w:rsidRPr="00431E11">
        <w:t>, (Ж.5)</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404" style="width:14.4pt;height:19.4pt" coordsize="" o:spt="100" adj="0,,0" path="" filled="f" stroked="f">
            <v:stroke joinstyle="miter"/>
            <v:imagedata r:id="rId349" o:title="base_44_17479_33148"/>
            <v:formulas/>
            <v:path o:connecttype="segments"/>
          </v:shape>
        </w:pict>
      </w:r>
      <w:r w:rsidRPr="00431E11">
        <w:t xml:space="preserve"> - атмосферное давление, кПа (допускается принимать равным 101 кПа);</w:t>
      </w:r>
    </w:p>
    <w:p w:rsidR="00353EDD" w:rsidRPr="00431E11" w:rsidRDefault="00353EDD">
      <w:pPr>
        <w:pStyle w:val="ConsPlusNormal"/>
        <w:spacing w:before="220"/>
        <w:ind w:firstLine="540"/>
        <w:jc w:val="both"/>
      </w:pPr>
      <w:r w:rsidRPr="00431E11">
        <w:lastRenderedPageBreak/>
        <w:t xml:space="preserve">r - расстояние от центра резервуара до объекта, подвергающегося воздействию волн сжатия, </w:t>
      </w:r>
      <w:proofErr w:type="gramStart"/>
      <w:r w:rsidRPr="00431E11">
        <w:t>м</w:t>
      </w:r>
      <w:proofErr w:type="gramEnd"/>
      <w:r w:rsidRPr="00431E11">
        <w:t>;</w:t>
      </w:r>
    </w:p>
    <w:p w:rsidR="00353EDD" w:rsidRPr="00431E11" w:rsidRDefault="000F1B7B">
      <w:pPr>
        <w:pStyle w:val="ConsPlusNormal"/>
        <w:spacing w:before="220"/>
        <w:ind w:firstLine="540"/>
        <w:jc w:val="both"/>
      </w:pPr>
      <w:r w:rsidRPr="00431E11">
        <w:rPr>
          <w:position w:val="-10"/>
        </w:rPr>
        <w:pict>
          <v:shape id="_x0000_i1405" style="width:21.9pt;height:21.9pt" coordsize="" o:spt="100" adj="0,,0" path="" filled="f" stroked="f">
            <v:stroke joinstyle="miter"/>
            <v:imagedata r:id="rId350" o:title="base_44_17479_33149"/>
            <v:formulas/>
            <v:path o:connecttype="segments"/>
          </v:shape>
        </w:pict>
      </w:r>
      <w:r w:rsidR="00353EDD" w:rsidRPr="00431E11">
        <w:t xml:space="preserve"> - приведенная масса, </w:t>
      </w:r>
      <w:proofErr w:type="gramStart"/>
      <w:r w:rsidR="00353EDD" w:rsidRPr="00431E11">
        <w:t>кг</w:t>
      </w:r>
      <w:proofErr w:type="gramEnd"/>
      <w:r w:rsidR="00353EDD" w:rsidRPr="00431E11">
        <w:t>;</w:t>
      </w:r>
    </w:p>
    <w:p w:rsidR="00353EDD" w:rsidRPr="00431E11" w:rsidRDefault="000F1B7B">
      <w:pPr>
        <w:pStyle w:val="ConsPlusNormal"/>
        <w:spacing w:before="220"/>
        <w:ind w:firstLine="540"/>
        <w:jc w:val="both"/>
      </w:pPr>
      <w:r w:rsidRPr="00431E11">
        <w:rPr>
          <w:position w:val="-10"/>
        </w:rPr>
        <w:pict>
          <v:shape id="_x0000_i1406" style="width:21.9pt;height:21.3pt" coordsize="" o:spt="100" adj="0,,0" path="" filled="f" stroked="f">
            <v:stroke joinstyle="miter"/>
            <v:imagedata r:id="rId351" o:title="base_44_17479_33150"/>
            <v:formulas/>
            <v:path o:connecttype="segments"/>
          </v:shape>
        </w:pict>
      </w:r>
      <w:r w:rsidR="00353EDD" w:rsidRPr="00431E11">
        <w:t xml:space="preserve"> - эффективная энергия взрыва;</w:t>
      </w:r>
    </w:p>
    <w:p w:rsidR="00353EDD" w:rsidRPr="00431E11" w:rsidRDefault="00353EDD">
      <w:pPr>
        <w:pStyle w:val="ConsPlusNormal"/>
        <w:spacing w:before="220"/>
        <w:ind w:firstLine="540"/>
        <w:jc w:val="both"/>
      </w:pPr>
      <w:r w:rsidRPr="00431E11">
        <w:t>k - доля энергии волны давления (допускается принимать равной 0,5);</w:t>
      </w:r>
    </w:p>
    <w:p w:rsidR="00353EDD" w:rsidRPr="00431E11" w:rsidRDefault="00353EDD">
      <w:pPr>
        <w:pStyle w:val="ConsPlusNormal"/>
        <w:spacing w:before="220"/>
        <w:ind w:firstLine="540"/>
        <w:jc w:val="both"/>
      </w:pPr>
      <w:r w:rsidRPr="00431E11">
        <w:t xml:space="preserve">m - масса ЛВЖ, ГЖ или СУГ, содержащаяся в резервуаре, </w:t>
      </w:r>
      <w:proofErr w:type="gramStart"/>
      <w:r w:rsidRPr="00431E11">
        <w:t>кг</w:t>
      </w:r>
      <w:proofErr w:type="gramEnd"/>
      <w:r w:rsidRPr="00431E11">
        <w:t>;</w:t>
      </w:r>
    </w:p>
    <w:p w:rsidR="00353EDD" w:rsidRPr="00431E11" w:rsidRDefault="000F1B7B">
      <w:pPr>
        <w:pStyle w:val="ConsPlusNormal"/>
        <w:spacing w:before="220"/>
        <w:ind w:firstLine="540"/>
        <w:jc w:val="both"/>
      </w:pPr>
      <w:r w:rsidRPr="00431E11">
        <w:rPr>
          <w:position w:val="-8"/>
        </w:rPr>
        <w:pict>
          <v:shape id="_x0000_i1407" style="width:14.4pt;height:19.4pt" coordsize="" o:spt="100" adj="0,,0" path="" filled="f" stroked="f">
            <v:stroke joinstyle="miter"/>
            <v:imagedata r:id="rId352" o:title="base_44_17479_33151"/>
            <v:formulas/>
            <v:path o:connecttype="segments"/>
          </v:shape>
        </w:pict>
      </w:r>
      <w:r w:rsidR="00353EDD" w:rsidRPr="00431E11">
        <w:t xml:space="preserve"> - нормальная температура кипения, К.</w:t>
      </w:r>
    </w:p>
    <w:p w:rsidR="00353EDD" w:rsidRPr="00431E11" w:rsidRDefault="00353EDD">
      <w:pPr>
        <w:pStyle w:val="ConsPlusNormal"/>
        <w:spacing w:before="220"/>
        <w:ind w:firstLine="540"/>
        <w:jc w:val="both"/>
      </w:pPr>
      <w:r w:rsidRPr="00431E11">
        <w:t>При наличии в резервуаре предохранительного устройства (клапана или мембраны) величина T определяется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27"/>
        </w:rPr>
        <w:pict>
          <v:shape id="_x0000_i1408" style="width:152.75pt;height:38.2pt" coordsize="" o:spt="100" adj="0,,0" path="" filled="f" stroked="f">
            <v:stroke joinstyle="miter"/>
            <v:imagedata r:id="rId353" o:title="base_44_17479_33152"/>
            <v:formulas/>
            <v:path o:connecttype="segments"/>
          </v:shape>
        </w:pict>
      </w:r>
      <w:r w:rsidR="00353EDD" w:rsidRPr="00431E11">
        <w:t>, (Ж.6)</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409" style="width:21.3pt;height:19.4pt" coordsize="" o:spt="100" adj="0,,0" path="" filled="f" stroked="f">
            <v:stroke joinstyle="miter"/>
            <v:imagedata r:id="rId354" o:title="base_44_17479_33153"/>
            <v:formulas/>
            <v:path o:connecttype="segments"/>
          </v:shape>
        </w:pict>
      </w:r>
      <w:r w:rsidRPr="00431E11">
        <w:t xml:space="preserve"> - давление срабатывания предохранительного устройства;</w:t>
      </w:r>
    </w:p>
    <w:p w:rsidR="00353EDD" w:rsidRPr="00431E11" w:rsidRDefault="00353EDD">
      <w:pPr>
        <w:pStyle w:val="ConsPlusNormal"/>
        <w:spacing w:before="220"/>
        <w:ind w:firstLine="540"/>
        <w:jc w:val="both"/>
      </w:pPr>
      <w:r w:rsidRPr="00431E11">
        <w:t xml:space="preserve">A, B, </w:t>
      </w:r>
      <w:r w:rsidR="000F1B7B" w:rsidRPr="00431E11">
        <w:rPr>
          <w:position w:val="-8"/>
        </w:rPr>
        <w:pict>
          <v:shape id="_x0000_i1410" style="width:18.15pt;height:19.4pt" coordsize="" o:spt="100" adj="0,,0" path="" filled="f" stroked="f">
            <v:stroke joinstyle="miter"/>
            <v:imagedata r:id="rId355" o:title="base_44_17479_33154"/>
            <v:formulas/>
            <v:path o:connecttype="segments"/>
          </v:shape>
        </w:pict>
      </w:r>
      <w:r w:rsidRPr="00431E11">
        <w:t xml:space="preserve"> - константы </w:t>
      </w:r>
      <w:proofErr w:type="gramStart"/>
      <w:r w:rsidRPr="00431E11">
        <w:t>уравнения зависимости давления насыщенных паров жидкости</w:t>
      </w:r>
      <w:proofErr w:type="gramEnd"/>
      <w:r w:rsidRPr="00431E11">
        <w:t xml:space="preserve"> от температуры (константы Антуана), определяемые по справочной литературе. Единицы измерения </w:t>
      </w:r>
      <w:r w:rsidR="000F1B7B" w:rsidRPr="00431E11">
        <w:rPr>
          <w:position w:val="-8"/>
        </w:rPr>
        <w:pict>
          <v:shape id="_x0000_i1411" style="width:21.3pt;height:19.4pt" coordsize="" o:spt="100" adj="0,,0" path="" filled="f" stroked="f">
            <v:stroke joinstyle="miter"/>
            <v:imagedata r:id="rId354" o:title="base_44_17479_33155"/>
            <v:formulas/>
            <v:path o:connecttype="segments"/>
          </v:shape>
        </w:pict>
      </w:r>
      <w:r w:rsidRPr="00431E11">
        <w:t xml:space="preserve"> (кПа, мм рт. ст., </w:t>
      </w:r>
      <w:proofErr w:type="spellStart"/>
      <w:proofErr w:type="gramStart"/>
      <w:r w:rsidRPr="00431E11">
        <w:t>атм</w:t>
      </w:r>
      <w:proofErr w:type="spellEnd"/>
      <w:proofErr w:type="gramEnd"/>
      <w:r w:rsidRPr="00431E11">
        <w:t>) должны соответствовать используемым константам Антуана.</w:t>
      </w:r>
    </w:p>
    <w:p w:rsidR="000F1B7B" w:rsidRPr="00431E11" w:rsidRDefault="000F1B7B">
      <w:pPr>
        <w:rPr>
          <w:rFonts w:ascii="Calibri" w:eastAsia="Times New Roman" w:hAnsi="Calibri" w:cs="Calibri"/>
          <w:szCs w:val="20"/>
          <w:lang w:eastAsia="ru-RU"/>
        </w:rPr>
      </w:pPr>
      <w:r w:rsidRPr="00431E11">
        <w:br w:type="page"/>
      </w:r>
    </w:p>
    <w:p w:rsidR="00353EDD" w:rsidRPr="00431E11" w:rsidRDefault="00353EDD">
      <w:pPr>
        <w:pStyle w:val="ConsPlusNormal"/>
        <w:jc w:val="right"/>
        <w:outlineLvl w:val="0"/>
      </w:pPr>
      <w:r w:rsidRPr="00431E11">
        <w:lastRenderedPageBreak/>
        <w:t>Приложение</w:t>
      </w:r>
      <w:proofErr w:type="gramStart"/>
      <w:r w:rsidRPr="00431E11">
        <w:t xml:space="preserve"> И</w:t>
      </w:r>
      <w:proofErr w:type="gramEnd"/>
    </w:p>
    <w:p w:rsidR="00353EDD" w:rsidRPr="00431E11" w:rsidRDefault="00353EDD">
      <w:pPr>
        <w:pStyle w:val="ConsPlusNormal"/>
        <w:jc w:val="both"/>
      </w:pPr>
    </w:p>
    <w:p w:rsidR="00353EDD" w:rsidRPr="00431E11" w:rsidRDefault="00353EDD">
      <w:pPr>
        <w:pStyle w:val="ConsPlusNormal"/>
        <w:jc w:val="center"/>
      </w:pPr>
      <w:bookmarkStart w:id="45" w:name="P1522"/>
      <w:bookmarkEnd w:id="45"/>
      <w:r w:rsidRPr="00431E11">
        <w:rPr>
          <w:b/>
        </w:rPr>
        <w:t>МЕТОД РАСЧЕТА ПАРАМЕТРОВ ИСПАРЕНИЯ ГОРЮЧИХ</w:t>
      </w:r>
      <w:r w:rsidR="000F1B7B" w:rsidRPr="00431E11">
        <w:rPr>
          <w:b/>
        </w:rPr>
        <w:t xml:space="preserve"> </w:t>
      </w:r>
      <w:r w:rsidRPr="00431E11">
        <w:rPr>
          <w:b/>
        </w:rPr>
        <w:t>НЕНАГРЕТЫХ ЖИДКОСТЕЙ И СЖИЖЕННЫХ УГЛЕВОДОРОДНЫХ ГАЗОВ</w:t>
      </w:r>
    </w:p>
    <w:p w:rsidR="00353EDD" w:rsidRPr="00431E11" w:rsidRDefault="00353EDD">
      <w:pPr>
        <w:pStyle w:val="ConsPlusNormal"/>
        <w:jc w:val="both"/>
      </w:pPr>
    </w:p>
    <w:p w:rsidR="00353EDD" w:rsidRPr="00431E11" w:rsidRDefault="00353EDD">
      <w:pPr>
        <w:pStyle w:val="ConsPlusNormal"/>
        <w:ind w:firstLine="540"/>
        <w:jc w:val="both"/>
      </w:pPr>
      <w:r w:rsidRPr="00431E11">
        <w:t>И.1. Интенсивность испарения W, кг/(м</w:t>
      </w:r>
      <w:proofErr w:type="gramStart"/>
      <w:r w:rsidRPr="00A035E1">
        <w:rPr>
          <w:vertAlign w:val="superscript"/>
        </w:rPr>
        <w:t>2</w:t>
      </w:r>
      <w:proofErr w:type="gramEnd"/>
      <w:r w:rsidRPr="00431E11">
        <w:t xml:space="preserve"> x с), для </w:t>
      </w:r>
      <w:proofErr w:type="spellStart"/>
      <w:r w:rsidRPr="00431E11">
        <w:t>ненагретых</w:t>
      </w:r>
      <w:proofErr w:type="spellEnd"/>
      <w:r w:rsidRPr="00431E11">
        <w:t xml:space="preserve"> жидкостей определяется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10"/>
        </w:rPr>
        <w:pict>
          <v:shape id="_x0000_i1412" style="width:113.3pt;height:21.9pt" coordsize="" o:spt="100" adj="0,,0" path="" filled="f" stroked="f">
            <v:stroke joinstyle="miter"/>
            <v:imagedata r:id="rId356" o:title="base_44_17479_33156"/>
            <v:formulas/>
            <v:path o:connecttype="segments"/>
          </v:shape>
        </w:pict>
      </w:r>
      <w:r w:rsidR="00353EDD" w:rsidRPr="00431E11">
        <w:t>, (И.1)</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3"/>
        </w:rPr>
        <w:pict>
          <v:shape id="_x0000_i1413" style="width:11.25pt;height:14.4pt" coordsize="" o:spt="100" adj="0,,0" path="" filled="f" stroked="f">
            <v:stroke joinstyle="miter"/>
            <v:imagedata r:id="rId357" o:title="base_44_17479_33157"/>
            <v:formulas/>
            <v:path o:connecttype="segments"/>
          </v:shape>
        </w:pict>
      </w:r>
      <w:r w:rsidRPr="00431E11">
        <w:t xml:space="preserve"> - коэффициент, принимаемый для помещений по таблице И.1 в зависимости от скорости и температуры воздушного потока над поверхностью испарения. При проливе жидкости вне помещения допускается принимать </w:t>
      </w:r>
      <w:r w:rsidR="000F1B7B" w:rsidRPr="00431E11">
        <w:rPr>
          <w:position w:val="-6"/>
        </w:rPr>
        <w:pict>
          <v:shape id="_x0000_i1414" style="width:30.05pt;height:18.15pt" coordsize="" o:spt="100" adj="0,,0" path="" filled="f" stroked="f">
            <v:stroke joinstyle="miter"/>
            <v:imagedata r:id="rId358" o:title="base_44_17479_33158"/>
            <v:formulas/>
            <v:path o:connecttype="segments"/>
          </v:shape>
        </w:pict>
      </w:r>
      <w:r w:rsidRPr="00431E11">
        <w:t>;</w:t>
      </w:r>
    </w:p>
    <w:p w:rsidR="00353EDD" w:rsidRPr="00431E11" w:rsidRDefault="00353EDD">
      <w:pPr>
        <w:pStyle w:val="ConsPlusNormal"/>
        <w:spacing w:before="220"/>
        <w:ind w:firstLine="540"/>
        <w:jc w:val="both"/>
      </w:pPr>
      <w:r w:rsidRPr="00431E11">
        <w:t xml:space="preserve">M - молярная масса жидкости, </w:t>
      </w:r>
      <w:proofErr w:type="gramStart"/>
      <w:r w:rsidRPr="00431E11">
        <w:t>кг</w:t>
      </w:r>
      <w:proofErr w:type="gramEnd"/>
      <w:r w:rsidRPr="00431E11">
        <w:t>/</w:t>
      </w:r>
      <w:proofErr w:type="spellStart"/>
      <w:r w:rsidRPr="00431E11">
        <w:t>кмоль</w:t>
      </w:r>
      <w:proofErr w:type="spellEnd"/>
      <w:r w:rsidRPr="00431E11">
        <w:t>;</w:t>
      </w:r>
    </w:p>
    <w:p w:rsidR="00353EDD" w:rsidRPr="00431E11" w:rsidRDefault="000F1B7B">
      <w:pPr>
        <w:pStyle w:val="ConsPlusNormal"/>
        <w:spacing w:before="220"/>
        <w:ind w:firstLine="540"/>
        <w:jc w:val="both"/>
      </w:pPr>
      <w:r w:rsidRPr="00431E11">
        <w:rPr>
          <w:position w:val="-8"/>
        </w:rPr>
        <w:pict>
          <v:shape id="_x0000_i1415" style="width:15.05pt;height:19.4pt" coordsize="" o:spt="100" adj="0,,0" path="" filled="f" stroked="f">
            <v:stroke joinstyle="miter"/>
            <v:imagedata r:id="rId359" o:title="base_44_17479_33159"/>
            <v:formulas/>
            <v:path o:connecttype="segments"/>
          </v:shape>
        </w:pict>
      </w:r>
      <w:r w:rsidR="00353EDD" w:rsidRPr="00431E11">
        <w:t xml:space="preserve"> - давление насыщенного пара при расчетной температуре жидкости, кПа.</w:t>
      </w:r>
    </w:p>
    <w:p w:rsidR="00353EDD" w:rsidRPr="00431E11" w:rsidRDefault="00353EDD">
      <w:pPr>
        <w:sectPr w:rsidR="00353EDD" w:rsidRPr="00431E11">
          <w:pgSz w:w="11905" w:h="16838"/>
          <w:pgMar w:top="1134" w:right="850" w:bottom="1134" w:left="1701" w:header="0" w:footer="0" w:gutter="0"/>
          <w:cols w:space="720"/>
        </w:sectPr>
      </w:pPr>
    </w:p>
    <w:p w:rsidR="00353EDD" w:rsidRPr="00431E11" w:rsidRDefault="00353EDD">
      <w:pPr>
        <w:pStyle w:val="ConsPlusNormal"/>
        <w:jc w:val="both"/>
      </w:pPr>
    </w:p>
    <w:p w:rsidR="00353EDD" w:rsidRPr="00431E11" w:rsidRDefault="00353EDD">
      <w:pPr>
        <w:pStyle w:val="ConsPlusNormal"/>
        <w:jc w:val="right"/>
      </w:pPr>
      <w:r w:rsidRPr="00431E11">
        <w:t>Таблица И.1</w:t>
      </w:r>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474"/>
        <w:gridCol w:w="1474"/>
        <w:gridCol w:w="1474"/>
        <w:gridCol w:w="1474"/>
        <w:gridCol w:w="1474"/>
      </w:tblGrid>
      <w:tr w:rsidR="00353EDD" w:rsidRPr="00431E11" w:rsidTr="000F1B7B">
        <w:trPr>
          <w:jc w:val="center"/>
        </w:trPr>
        <w:tc>
          <w:tcPr>
            <w:tcW w:w="2268" w:type="dxa"/>
            <w:vMerge w:val="restart"/>
          </w:tcPr>
          <w:p w:rsidR="00353EDD" w:rsidRPr="00431E11" w:rsidRDefault="00353EDD">
            <w:pPr>
              <w:pStyle w:val="ConsPlusNormal"/>
              <w:jc w:val="center"/>
            </w:pPr>
            <w:r w:rsidRPr="00431E11">
              <w:t>Скорость воздушного потока, м/</w:t>
            </w:r>
            <w:proofErr w:type="gramStart"/>
            <w:r w:rsidRPr="00431E11">
              <w:t>с</w:t>
            </w:r>
            <w:proofErr w:type="gramEnd"/>
          </w:p>
        </w:tc>
        <w:tc>
          <w:tcPr>
            <w:tcW w:w="7370" w:type="dxa"/>
            <w:gridSpan w:val="5"/>
          </w:tcPr>
          <w:p w:rsidR="00353EDD" w:rsidRPr="00431E11" w:rsidRDefault="00353EDD">
            <w:pPr>
              <w:pStyle w:val="ConsPlusNormal"/>
              <w:jc w:val="center"/>
            </w:pPr>
            <w:r w:rsidRPr="00431E11">
              <w:t xml:space="preserve">Значение коэффициента </w:t>
            </w:r>
            <w:r w:rsidR="000F1B7B" w:rsidRPr="00431E11">
              <w:rPr>
                <w:position w:val="-3"/>
              </w:rPr>
              <w:pict>
                <v:shape id="_x0000_i1416" style="width:11.25pt;height:14.4pt" coordsize="" o:spt="100" adj="0,,0" path="" filled="f" stroked="f">
                  <v:stroke joinstyle="miter"/>
                  <v:imagedata r:id="rId357" o:title="base_44_17479_33160"/>
                  <v:formulas/>
                  <v:path o:connecttype="segments"/>
                </v:shape>
              </w:pict>
            </w:r>
            <w:r w:rsidRPr="00431E11">
              <w:t xml:space="preserve"> при температуре t (°C) воздуха</w:t>
            </w:r>
          </w:p>
        </w:tc>
      </w:tr>
      <w:tr w:rsidR="00353EDD" w:rsidRPr="00431E11" w:rsidTr="000F1B7B">
        <w:trPr>
          <w:jc w:val="center"/>
        </w:trPr>
        <w:tc>
          <w:tcPr>
            <w:tcW w:w="2268" w:type="dxa"/>
            <w:vMerge/>
          </w:tcPr>
          <w:p w:rsidR="00353EDD" w:rsidRPr="00431E11" w:rsidRDefault="00353EDD"/>
        </w:tc>
        <w:tc>
          <w:tcPr>
            <w:tcW w:w="1474" w:type="dxa"/>
          </w:tcPr>
          <w:p w:rsidR="00353EDD" w:rsidRPr="00431E11" w:rsidRDefault="00353EDD">
            <w:pPr>
              <w:pStyle w:val="ConsPlusNormal"/>
              <w:jc w:val="center"/>
            </w:pPr>
            <w:r w:rsidRPr="00431E11">
              <w:t>10</w:t>
            </w:r>
          </w:p>
        </w:tc>
        <w:tc>
          <w:tcPr>
            <w:tcW w:w="1474" w:type="dxa"/>
          </w:tcPr>
          <w:p w:rsidR="00353EDD" w:rsidRPr="00431E11" w:rsidRDefault="00353EDD">
            <w:pPr>
              <w:pStyle w:val="ConsPlusNormal"/>
              <w:jc w:val="center"/>
            </w:pPr>
            <w:r w:rsidRPr="00431E11">
              <w:t>15</w:t>
            </w:r>
          </w:p>
        </w:tc>
        <w:tc>
          <w:tcPr>
            <w:tcW w:w="1474" w:type="dxa"/>
          </w:tcPr>
          <w:p w:rsidR="00353EDD" w:rsidRPr="00431E11" w:rsidRDefault="00353EDD">
            <w:pPr>
              <w:pStyle w:val="ConsPlusNormal"/>
              <w:jc w:val="center"/>
            </w:pPr>
            <w:r w:rsidRPr="00431E11">
              <w:t>20</w:t>
            </w:r>
          </w:p>
        </w:tc>
        <w:tc>
          <w:tcPr>
            <w:tcW w:w="1474" w:type="dxa"/>
          </w:tcPr>
          <w:p w:rsidR="00353EDD" w:rsidRPr="00431E11" w:rsidRDefault="00353EDD">
            <w:pPr>
              <w:pStyle w:val="ConsPlusNormal"/>
              <w:jc w:val="center"/>
            </w:pPr>
            <w:r w:rsidRPr="00431E11">
              <w:t>30</w:t>
            </w:r>
          </w:p>
        </w:tc>
        <w:tc>
          <w:tcPr>
            <w:tcW w:w="1474" w:type="dxa"/>
          </w:tcPr>
          <w:p w:rsidR="00353EDD" w:rsidRPr="00431E11" w:rsidRDefault="00353EDD">
            <w:pPr>
              <w:pStyle w:val="ConsPlusNormal"/>
              <w:jc w:val="center"/>
            </w:pPr>
            <w:r w:rsidRPr="00431E11">
              <w:t>35</w:t>
            </w:r>
          </w:p>
        </w:tc>
      </w:tr>
      <w:tr w:rsidR="00353EDD" w:rsidRPr="00431E11" w:rsidTr="000F1B7B">
        <w:trPr>
          <w:jc w:val="center"/>
        </w:trPr>
        <w:tc>
          <w:tcPr>
            <w:tcW w:w="2268" w:type="dxa"/>
          </w:tcPr>
          <w:p w:rsidR="00353EDD" w:rsidRPr="00431E11" w:rsidRDefault="00353EDD">
            <w:pPr>
              <w:pStyle w:val="ConsPlusNormal"/>
              <w:jc w:val="center"/>
            </w:pPr>
            <w:r w:rsidRPr="00431E11">
              <w:t>0</w:t>
            </w:r>
          </w:p>
        </w:tc>
        <w:tc>
          <w:tcPr>
            <w:tcW w:w="1474" w:type="dxa"/>
          </w:tcPr>
          <w:p w:rsidR="00353EDD" w:rsidRPr="00431E11" w:rsidRDefault="00353EDD">
            <w:pPr>
              <w:pStyle w:val="ConsPlusNormal"/>
              <w:jc w:val="center"/>
            </w:pPr>
            <w:r w:rsidRPr="00431E11">
              <w:t>1,0</w:t>
            </w:r>
          </w:p>
        </w:tc>
        <w:tc>
          <w:tcPr>
            <w:tcW w:w="1474" w:type="dxa"/>
          </w:tcPr>
          <w:p w:rsidR="00353EDD" w:rsidRPr="00431E11" w:rsidRDefault="00353EDD">
            <w:pPr>
              <w:pStyle w:val="ConsPlusNormal"/>
              <w:jc w:val="center"/>
            </w:pPr>
            <w:r w:rsidRPr="00431E11">
              <w:t>1,0</w:t>
            </w:r>
          </w:p>
        </w:tc>
        <w:tc>
          <w:tcPr>
            <w:tcW w:w="1474" w:type="dxa"/>
          </w:tcPr>
          <w:p w:rsidR="00353EDD" w:rsidRPr="00431E11" w:rsidRDefault="00353EDD">
            <w:pPr>
              <w:pStyle w:val="ConsPlusNormal"/>
              <w:jc w:val="center"/>
            </w:pPr>
            <w:r w:rsidRPr="00431E11">
              <w:t>1,0</w:t>
            </w:r>
          </w:p>
        </w:tc>
        <w:tc>
          <w:tcPr>
            <w:tcW w:w="1474" w:type="dxa"/>
          </w:tcPr>
          <w:p w:rsidR="00353EDD" w:rsidRPr="00431E11" w:rsidRDefault="00353EDD">
            <w:pPr>
              <w:pStyle w:val="ConsPlusNormal"/>
              <w:jc w:val="center"/>
            </w:pPr>
            <w:r w:rsidRPr="00431E11">
              <w:t>1,0</w:t>
            </w:r>
          </w:p>
        </w:tc>
        <w:tc>
          <w:tcPr>
            <w:tcW w:w="1474" w:type="dxa"/>
          </w:tcPr>
          <w:p w:rsidR="00353EDD" w:rsidRPr="00431E11" w:rsidRDefault="00353EDD">
            <w:pPr>
              <w:pStyle w:val="ConsPlusNormal"/>
              <w:jc w:val="center"/>
            </w:pPr>
            <w:r w:rsidRPr="00431E11">
              <w:t>1,0</w:t>
            </w:r>
          </w:p>
        </w:tc>
      </w:tr>
      <w:tr w:rsidR="00353EDD" w:rsidRPr="00431E11" w:rsidTr="000F1B7B">
        <w:trPr>
          <w:jc w:val="center"/>
        </w:trPr>
        <w:tc>
          <w:tcPr>
            <w:tcW w:w="2268" w:type="dxa"/>
          </w:tcPr>
          <w:p w:rsidR="00353EDD" w:rsidRPr="00431E11" w:rsidRDefault="00353EDD">
            <w:pPr>
              <w:pStyle w:val="ConsPlusNormal"/>
              <w:jc w:val="center"/>
            </w:pPr>
            <w:r w:rsidRPr="00431E11">
              <w:t>0,1</w:t>
            </w:r>
          </w:p>
        </w:tc>
        <w:tc>
          <w:tcPr>
            <w:tcW w:w="1474" w:type="dxa"/>
          </w:tcPr>
          <w:p w:rsidR="00353EDD" w:rsidRPr="00431E11" w:rsidRDefault="00353EDD">
            <w:pPr>
              <w:pStyle w:val="ConsPlusNormal"/>
              <w:jc w:val="center"/>
            </w:pPr>
            <w:r w:rsidRPr="00431E11">
              <w:t>3,0</w:t>
            </w:r>
          </w:p>
        </w:tc>
        <w:tc>
          <w:tcPr>
            <w:tcW w:w="1474" w:type="dxa"/>
          </w:tcPr>
          <w:p w:rsidR="00353EDD" w:rsidRPr="00431E11" w:rsidRDefault="00353EDD">
            <w:pPr>
              <w:pStyle w:val="ConsPlusNormal"/>
              <w:jc w:val="center"/>
            </w:pPr>
            <w:r w:rsidRPr="00431E11">
              <w:t>2,6</w:t>
            </w:r>
          </w:p>
        </w:tc>
        <w:tc>
          <w:tcPr>
            <w:tcW w:w="1474" w:type="dxa"/>
          </w:tcPr>
          <w:p w:rsidR="00353EDD" w:rsidRPr="00431E11" w:rsidRDefault="00353EDD">
            <w:pPr>
              <w:pStyle w:val="ConsPlusNormal"/>
              <w:jc w:val="center"/>
            </w:pPr>
            <w:r w:rsidRPr="00431E11">
              <w:t>2,4</w:t>
            </w:r>
          </w:p>
        </w:tc>
        <w:tc>
          <w:tcPr>
            <w:tcW w:w="1474" w:type="dxa"/>
          </w:tcPr>
          <w:p w:rsidR="00353EDD" w:rsidRPr="00431E11" w:rsidRDefault="00353EDD">
            <w:pPr>
              <w:pStyle w:val="ConsPlusNormal"/>
              <w:jc w:val="center"/>
            </w:pPr>
            <w:r w:rsidRPr="00431E11">
              <w:t>1,8</w:t>
            </w:r>
          </w:p>
        </w:tc>
        <w:tc>
          <w:tcPr>
            <w:tcW w:w="1474" w:type="dxa"/>
          </w:tcPr>
          <w:p w:rsidR="00353EDD" w:rsidRPr="00431E11" w:rsidRDefault="00353EDD">
            <w:pPr>
              <w:pStyle w:val="ConsPlusNormal"/>
              <w:jc w:val="center"/>
            </w:pPr>
            <w:r w:rsidRPr="00431E11">
              <w:t>1,6</w:t>
            </w:r>
          </w:p>
        </w:tc>
      </w:tr>
      <w:tr w:rsidR="00353EDD" w:rsidRPr="00431E11" w:rsidTr="000F1B7B">
        <w:trPr>
          <w:jc w:val="center"/>
        </w:trPr>
        <w:tc>
          <w:tcPr>
            <w:tcW w:w="2268" w:type="dxa"/>
          </w:tcPr>
          <w:p w:rsidR="00353EDD" w:rsidRPr="00431E11" w:rsidRDefault="00353EDD">
            <w:pPr>
              <w:pStyle w:val="ConsPlusNormal"/>
              <w:jc w:val="center"/>
            </w:pPr>
            <w:r w:rsidRPr="00431E11">
              <w:t>0,2</w:t>
            </w:r>
          </w:p>
        </w:tc>
        <w:tc>
          <w:tcPr>
            <w:tcW w:w="1474" w:type="dxa"/>
          </w:tcPr>
          <w:p w:rsidR="00353EDD" w:rsidRPr="00431E11" w:rsidRDefault="00353EDD">
            <w:pPr>
              <w:pStyle w:val="ConsPlusNormal"/>
              <w:jc w:val="center"/>
            </w:pPr>
            <w:r w:rsidRPr="00431E11">
              <w:t>4,6</w:t>
            </w:r>
          </w:p>
        </w:tc>
        <w:tc>
          <w:tcPr>
            <w:tcW w:w="1474" w:type="dxa"/>
          </w:tcPr>
          <w:p w:rsidR="00353EDD" w:rsidRPr="00431E11" w:rsidRDefault="00353EDD">
            <w:pPr>
              <w:pStyle w:val="ConsPlusNormal"/>
              <w:jc w:val="center"/>
            </w:pPr>
            <w:r w:rsidRPr="00431E11">
              <w:t>3,8</w:t>
            </w:r>
          </w:p>
        </w:tc>
        <w:tc>
          <w:tcPr>
            <w:tcW w:w="1474" w:type="dxa"/>
          </w:tcPr>
          <w:p w:rsidR="00353EDD" w:rsidRPr="00431E11" w:rsidRDefault="00353EDD">
            <w:pPr>
              <w:pStyle w:val="ConsPlusNormal"/>
              <w:jc w:val="center"/>
            </w:pPr>
            <w:r w:rsidRPr="00431E11">
              <w:t>3,5</w:t>
            </w:r>
          </w:p>
        </w:tc>
        <w:tc>
          <w:tcPr>
            <w:tcW w:w="1474" w:type="dxa"/>
          </w:tcPr>
          <w:p w:rsidR="00353EDD" w:rsidRPr="00431E11" w:rsidRDefault="00353EDD">
            <w:pPr>
              <w:pStyle w:val="ConsPlusNormal"/>
              <w:jc w:val="center"/>
            </w:pPr>
            <w:r w:rsidRPr="00431E11">
              <w:t>2,4</w:t>
            </w:r>
          </w:p>
        </w:tc>
        <w:tc>
          <w:tcPr>
            <w:tcW w:w="1474" w:type="dxa"/>
          </w:tcPr>
          <w:p w:rsidR="00353EDD" w:rsidRPr="00431E11" w:rsidRDefault="00353EDD">
            <w:pPr>
              <w:pStyle w:val="ConsPlusNormal"/>
              <w:jc w:val="center"/>
            </w:pPr>
            <w:r w:rsidRPr="00431E11">
              <w:t>2,3</w:t>
            </w:r>
          </w:p>
        </w:tc>
      </w:tr>
      <w:tr w:rsidR="00353EDD" w:rsidRPr="00431E11" w:rsidTr="000F1B7B">
        <w:trPr>
          <w:jc w:val="center"/>
        </w:trPr>
        <w:tc>
          <w:tcPr>
            <w:tcW w:w="2268" w:type="dxa"/>
          </w:tcPr>
          <w:p w:rsidR="00353EDD" w:rsidRPr="00431E11" w:rsidRDefault="00353EDD">
            <w:pPr>
              <w:pStyle w:val="ConsPlusNormal"/>
              <w:jc w:val="center"/>
            </w:pPr>
            <w:r w:rsidRPr="00431E11">
              <w:t>0,5</w:t>
            </w:r>
          </w:p>
        </w:tc>
        <w:tc>
          <w:tcPr>
            <w:tcW w:w="1474" w:type="dxa"/>
          </w:tcPr>
          <w:p w:rsidR="00353EDD" w:rsidRPr="00431E11" w:rsidRDefault="00353EDD">
            <w:pPr>
              <w:pStyle w:val="ConsPlusNormal"/>
              <w:jc w:val="center"/>
            </w:pPr>
            <w:r w:rsidRPr="00431E11">
              <w:t>6,6</w:t>
            </w:r>
          </w:p>
        </w:tc>
        <w:tc>
          <w:tcPr>
            <w:tcW w:w="1474" w:type="dxa"/>
          </w:tcPr>
          <w:p w:rsidR="00353EDD" w:rsidRPr="00431E11" w:rsidRDefault="00353EDD">
            <w:pPr>
              <w:pStyle w:val="ConsPlusNormal"/>
              <w:jc w:val="center"/>
            </w:pPr>
            <w:r w:rsidRPr="00431E11">
              <w:t>5,7</w:t>
            </w:r>
          </w:p>
        </w:tc>
        <w:tc>
          <w:tcPr>
            <w:tcW w:w="1474" w:type="dxa"/>
          </w:tcPr>
          <w:p w:rsidR="00353EDD" w:rsidRPr="00431E11" w:rsidRDefault="00353EDD">
            <w:pPr>
              <w:pStyle w:val="ConsPlusNormal"/>
              <w:jc w:val="center"/>
            </w:pPr>
            <w:r w:rsidRPr="00431E11">
              <w:t>5,4</w:t>
            </w:r>
          </w:p>
        </w:tc>
        <w:tc>
          <w:tcPr>
            <w:tcW w:w="1474" w:type="dxa"/>
          </w:tcPr>
          <w:p w:rsidR="00353EDD" w:rsidRPr="00431E11" w:rsidRDefault="00353EDD">
            <w:pPr>
              <w:pStyle w:val="ConsPlusNormal"/>
              <w:jc w:val="center"/>
            </w:pPr>
            <w:r w:rsidRPr="00431E11">
              <w:t>3,6</w:t>
            </w:r>
          </w:p>
        </w:tc>
        <w:tc>
          <w:tcPr>
            <w:tcW w:w="1474" w:type="dxa"/>
          </w:tcPr>
          <w:p w:rsidR="00353EDD" w:rsidRPr="00431E11" w:rsidRDefault="00353EDD">
            <w:pPr>
              <w:pStyle w:val="ConsPlusNormal"/>
              <w:jc w:val="center"/>
            </w:pPr>
            <w:r w:rsidRPr="00431E11">
              <w:t>3,2</w:t>
            </w:r>
          </w:p>
        </w:tc>
      </w:tr>
      <w:tr w:rsidR="00353EDD" w:rsidRPr="00431E11" w:rsidTr="000F1B7B">
        <w:trPr>
          <w:jc w:val="center"/>
        </w:trPr>
        <w:tc>
          <w:tcPr>
            <w:tcW w:w="2268" w:type="dxa"/>
          </w:tcPr>
          <w:p w:rsidR="00353EDD" w:rsidRPr="00431E11" w:rsidRDefault="00353EDD">
            <w:pPr>
              <w:pStyle w:val="ConsPlusNormal"/>
              <w:jc w:val="center"/>
            </w:pPr>
            <w:r w:rsidRPr="00431E11">
              <w:t>1,0</w:t>
            </w:r>
          </w:p>
        </w:tc>
        <w:tc>
          <w:tcPr>
            <w:tcW w:w="1474" w:type="dxa"/>
          </w:tcPr>
          <w:p w:rsidR="00353EDD" w:rsidRPr="00431E11" w:rsidRDefault="00353EDD">
            <w:pPr>
              <w:pStyle w:val="ConsPlusNormal"/>
              <w:jc w:val="center"/>
            </w:pPr>
            <w:r w:rsidRPr="00431E11">
              <w:t>10,0</w:t>
            </w:r>
          </w:p>
        </w:tc>
        <w:tc>
          <w:tcPr>
            <w:tcW w:w="1474" w:type="dxa"/>
          </w:tcPr>
          <w:p w:rsidR="00353EDD" w:rsidRPr="00431E11" w:rsidRDefault="00353EDD">
            <w:pPr>
              <w:pStyle w:val="ConsPlusNormal"/>
              <w:jc w:val="center"/>
            </w:pPr>
            <w:r w:rsidRPr="00431E11">
              <w:t>8,7</w:t>
            </w:r>
          </w:p>
        </w:tc>
        <w:tc>
          <w:tcPr>
            <w:tcW w:w="1474" w:type="dxa"/>
          </w:tcPr>
          <w:p w:rsidR="00353EDD" w:rsidRPr="00431E11" w:rsidRDefault="00353EDD">
            <w:pPr>
              <w:pStyle w:val="ConsPlusNormal"/>
              <w:jc w:val="center"/>
            </w:pPr>
            <w:r w:rsidRPr="00431E11">
              <w:t>7,7</w:t>
            </w:r>
          </w:p>
        </w:tc>
        <w:tc>
          <w:tcPr>
            <w:tcW w:w="1474" w:type="dxa"/>
          </w:tcPr>
          <w:p w:rsidR="00353EDD" w:rsidRPr="00431E11" w:rsidRDefault="00353EDD">
            <w:pPr>
              <w:pStyle w:val="ConsPlusNormal"/>
              <w:jc w:val="center"/>
            </w:pPr>
            <w:r w:rsidRPr="00431E11">
              <w:t>5,6</w:t>
            </w:r>
          </w:p>
        </w:tc>
        <w:tc>
          <w:tcPr>
            <w:tcW w:w="1474" w:type="dxa"/>
          </w:tcPr>
          <w:p w:rsidR="00353EDD" w:rsidRPr="00431E11" w:rsidRDefault="00353EDD">
            <w:pPr>
              <w:pStyle w:val="ConsPlusNormal"/>
              <w:jc w:val="center"/>
            </w:pPr>
            <w:r w:rsidRPr="00431E11">
              <w:t>4,6</w:t>
            </w:r>
          </w:p>
        </w:tc>
      </w:tr>
    </w:tbl>
    <w:p w:rsidR="00353EDD" w:rsidRPr="00431E11" w:rsidRDefault="00353EDD">
      <w:pPr>
        <w:sectPr w:rsidR="00353EDD" w:rsidRPr="00431E11">
          <w:pgSz w:w="16838" w:h="11905" w:orient="landscape"/>
          <w:pgMar w:top="1701" w:right="1134" w:bottom="850" w:left="1134" w:header="0" w:footer="0" w:gutter="0"/>
          <w:cols w:space="720"/>
        </w:sectPr>
      </w:pP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И.2. При выбросе СУГ из оборудования, в котором жидкость находится под давлением, часть продукта за счет внутренней энергии мгновенно испаряется, образуя с капельками жидкости облако аэрозоля. Массовая доля мгновенно испарившейся жидкости </w:t>
      </w:r>
      <w:r w:rsidR="000F1B7B" w:rsidRPr="00431E11">
        <w:rPr>
          <w:position w:val="-4"/>
        </w:rPr>
        <w:pict>
          <v:shape id="_x0000_i1417" style="width:11.9pt;height:15.05pt" coordsize="" o:spt="100" adj="0,,0" path="" filled="f" stroked="f">
            <v:stroke joinstyle="miter"/>
            <v:imagedata r:id="rId360" o:title="base_44_17479_33161"/>
            <v:formulas/>
            <v:path o:connecttype="segments"/>
          </v:shape>
        </w:pict>
      </w:r>
      <w:r w:rsidRPr="00431E11">
        <w:t xml:space="preserve"> определяется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33"/>
        </w:rPr>
        <w:pict>
          <v:shape id="_x0000_i1418" style="width:154pt;height:44.45pt" coordsize="" o:spt="100" adj="0,,0" path="" filled="f" stroked="f">
            <v:stroke joinstyle="miter"/>
            <v:imagedata r:id="rId361" o:title="base_44_17479_33162"/>
            <v:formulas/>
            <v:path o:connecttype="segments"/>
          </v:shape>
        </w:pict>
      </w:r>
      <w:r w:rsidR="00353EDD" w:rsidRPr="00431E11">
        <w:t>, (И.2)</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10"/>
        </w:rPr>
        <w:pict>
          <v:shape id="_x0000_i1419" style="width:18.15pt;height:21.3pt" coordsize="" o:spt="100" adj="0,,0" path="" filled="f" stroked="f">
            <v:stroke joinstyle="miter"/>
            <v:imagedata r:id="rId362" o:title="base_44_17479_33163"/>
            <v:formulas/>
            <v:path o:connecttype="segments"/>
          </v:shape>
        </w:pict>
      </w:r>
      <w:r w:rsidRPr="00431E11">
        <w:t xml:space="preserve"> - удельная теплоемкость СУГ, Дж/(кг x К);</w:t>
      </w:r>
    </w:p>
    <w:p w:rsidR="00353EDD" w:rsidRPr="00431E11" w:rsidRDefault="000F1B7B">
      <w:pPr>
        <w:pStyle w:val="ConsPlusNormal"/>
        <w:spacing w:before="220"/>
        <w:ind w:firstLine="540"/>
        <w:jc w:val="both"/>
      </w:pPr>
      <w:r w:rsidRPr="00431E11">
        <w:rPr>
          <w:position w:val="-8"/>
        </w:rPr>
        <w:pict>
          <v:shape id="_x0000_i1420" style="width:14.4pt;height:19.4pt" coordsize="" o:spt="100" adj="0,,0" path="" filled="f" stroked="f">
            <v:stroke joinstyle="miter"/>
            <v:imagedata r:id="rId363" o:title="base_44_17479_33164"/>
            <v:formulas/>
            <v:path o:connecttype="segments"/>
          </v:shape>
        </w:pict>
      </w:r>
      <w:r w:rsidR="00353EDD" w:rsidRPr="00431E11">
        <w:t xml:space="preserve"> - температура окружающего воздуха, </w:t>
      </w:r>
      <w:proofErr w:type="gramStart"/>
      <w:r w:rsidR="00353EDD" w:rsidRPr="00431E11">
        <w:t>К</w:t>
      </w:r>
      <w:proofErr w:type="gramEnd"/>
      <w:r w:rsidR="00353EDD" w:rsidRPr="00431E11">
        <w:t>;</w:t>
      </w:r>
    </w:p>
    <w:p w:rsidR="00353EDD" w:rsidRPr="00431E11" w:rsidRDefault="000F1B7B">
      <w:pPr>
        <w:pStyle w:val="ConsPlusNormal"/>
        <w:spacing w:before="220"/>
        <w:ind w:firstLine="540"/>
        <w:jc w:val="both"/>
      </w:pPr>
      <w:r w:rsidRPr="00431E11">
        <w:rPr>
          <w:position w:val="-8"/>
        </w:rPr>
        <w:pict>
          <v:shape id="_x0000_i1421" style="width:14.4pt;height:19.4pt" coordsize="" o:spt="100" adj="0,,0" path="" filled="f" stroked="f">
            <v:stroke joinstyle="miter"/>
            <v:imagedata r:id="rId364" o:title="base_44_17479_33165"/>
            <v:formulas/>
            <v:path o:connecttype="segments"/>
          </v:shape>
        </w:pict>
      </w:r>
      <w:r w:rsidR="00353EDD" w:rsidRPr="00431E11">
        <w:t xml:space="preserve"> - температура кипения СУГ при атмосферном давлении, </w:t>
      </w:r>
      <w:proofErr w:type="gramStart"/>
      <w:r w:rsidR="00353EDD" w:rsidRPr="00431E11">
        <w:t>К</w:t>
      </w:r>
      <w:proofErr w:type="gramEnd"/>
      <w:r w:rsidR="00353EDD" w:rsidRPr="00431E11">
        <w:t>;</w:t>
      </w:r>
    </w:p>
    <w:p w:rsidR="00353EDD" w:rsidRPr="00431E11" w:rsidRDefault="000F1B7B">
      <w:pPr>
        <w:pStyle w:val="ConsPlusNormal"/>
        <w:spacing w:before="220"/>
        <w:ind w:firstLine="540"/>
        <w:jc w:val="both"/>
      </w:pPr>
      <w:r w:rsidRPr="00431E11">
        <w:rPr>
          <w:position w:val="-10"/>
        </w:rPr>
        <w:pict>
          <v:shape id="_x0000_i1422" style="width:16.3pt;height:21.3pt" coordsize="" o:spt="100" adj="0,,0" path="" filled="f" stroked="f">
            <v:stroke joinstyle="miter"/>
            <v:imagedata r:id="rId365" o:title="base_44_17479_33166"/>
            <v:formulas/>
            <v:path o:connecttype="segments"/>
          </v:shape>
        </w:pict>
      </w:r>
      <w:r w:rsidR="00353EDD" w:rsidRPr="00431E11">
        <w:t xml:space="preserve"> - удельная теплота парообразования СУГ, Дж/кг.</w:t>
      </w:r>
    </w:p>
    <w:p w:rsidR="00353EDD" w:rsidRPr="00431E11" w:rsidRDefault="00353EDD">
      <w:pPr>
        <w:pStyle w:val="ConsPlusNormal"/>
        <w:spacing w:before="220"/>
        <w:ind w:firstLine="540"/>
        <w:jc w:val="both"/>
      </w:pPr>
      <w:proofErr w:type="gramStart"/>
      <w:r w:rsidRPr="00431E11">
        <w:t xml:space="preserve">Принимается, что при </w:t>
      </w:r>
      <w:r w:rsidR="000F1B7B" w:rsidRPr="00431E11">
        <w:rPr>
          <w:position w:val="-5"/>
        </w:rPr>
        <w:pict>
          <v:shape id="_x0000_i1423" style="width:48.85pt;height:16.3pt" coordsize="" o:spt="100" adj="0,,0" path="" filled="f" stroked="f">
            <v:stroke joinstyle="miter"/>
            <v:imagedata r:id="rId366" o:title="base_44_17479_33167"/>
            <v:formulas/>
            <v:path o:connecttype="segments"/>
          </v:shape>
        </w:pict>
      </w:r>
      <w:r w:rsidRPr="00431E11">
        <w:t xml:space="preserve"> вся масса жидкости, находящаяся в оборудовании, за счет взрывного характера испарения переходит в </w:t>
      </w:r>
      <w:proofErr w:type="spellStart"/>
      <w:r w:rsidRPr="00431E11">
        <w:t>парокапельное</w:t>
      </w:r>
      <w:proofErr w:type="spellEnd"/>
      <w:r w:rsidRPr="00431E11">
        <w:t xml:space="preserve"> облако.</w:t>
      </w:r>
      <w:proofErr w:type="gramEnd"/>
    </w:p>
    <w:p w:rsidR="00353EDD" w:rsidRPr="00431E11" w:rsidRDefault="00353EDD">
      <w:pPr>
        <w:pStyle w:val="ConsPlusNormal"/>
        <w:spacing w:before="220"/>
        <w:ind w:firstLine="540"/>
        <w:jc w:val="both"/>
      </w:pPr>
      <w:proofErr w:type="gramStart"/>
      <w:r w:rsidRPr="00431E11">
        <w:t>При</w:t>
      </w:r>
      <w:proofErr w:type="gramEnd"/>
      <w:r w:rsidRPr="00431E11">
        <w:t xml:space="preserve"> </w:t>
      </w:r>
      <w:r w:rsidR="000F1B7B" w:rsidRPr="00431E11">
        <w:rPr>
          <w:position w:val="-5"/>
        </w:rPr>
        <w:pict>
          <v:shape id="_x0000_i1424" style="width:48.85pt;height:16.3pt" coordsize="" o:spt="100" adj="0,,0" path="" filled="f" stroked="f">
            <v:stroke joinstyle="miter"/>
            <v:imagedata r:id="rId367" o:title="base_44_17479_33168"/>
            <v:formulas/>
            <v:path o:connecttype="segments"/>
          </v:shape>
        </w:pict>
      </w:r>
      <w:r w:rsidRPr="00431E11">
        <w:t xml:space="preserve"> </w:t>
      </w:r>
      <w:proofErr w:type="gramStart"/>
      <w:r w:rsidRPr="00431E11">
        <w:t>оставшаяся</w:t>
      </w:r>
      <w:proofErr w:type="gramEnd"/>
      <w:r w:rsidRPr="00431E11">
        <w:t xml:space="preserve"> часть жидкости испаряется с поверхности пролива за счет потока тепла от подстилающей поверхности и воздуха.</w:t>
      </w:r>
    </w:p>
    <w:p w:rsidR="00353EDD" w:rsidRPr="00431E11" w:rsidRDefault="00353EDD">
      <w:pPr>
        <w:pStyle w:val="ConsPlusNormal"/>
        <w:spacing w:before="220"/>
        <w:ind w:firstLine="540"/>
        <w:jc w:val="both"/>
      </w:pPr>
      <w:r w:rsidRPr="00431E11">
        <w:t>Интенсивность испарения жидкости со свободной поверхности W, кг/(м</w:t>
      </w:r>
      <w:proofErr w:type="gramStart"/>
      <w:r w:rsidRPr="00A035E1">
        <w:rPr>
          <w:vertAlign w:val="superscript"/>
        </w:rPr>
        <w:t>2</w:t>
      </w:r>
      <w:proofErr w:type="gramEnd"/>
      <w:r w:rsidRPr="00431E11">
        <w:t xml:space="preserve"> x с), определяется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34"/>
        </w:rPr>
        <w:pict>
          <v:shape id="_x0000_i1425" style="width:294.9pt;height:45.1pt" coordsize="" o:spt="100" adj="0,,0" path="" filled="f" stroked="f">
            <v:stroke joinstyle="miter"/>
            <v:imagedata r:id="rId368" o:title="base_44_17479_33169"/>
            <v:formulas/>
            <v:path o:connecttype="segments"/>
          </v:shape>
        </w:pict>
      </w:r>
      <w:r w:rsidR="00353EDD" w:rsidRPr="00431E11">
        <w:t>, (И.3)</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426" style="width:14.4pt;height:19.4pt" coordsize="" o:spt="100" adj="0,,0" path="" filled="f" stroked="f">
            <v:stroke joinstyle="miter"/>
            <v:imagedata r:id="rId369" o:title="base_44_17479_33170"/>
            <v:formulas/>
            <v:path o:connecttype="segments"/>
          </v:shape>
        </w:pict>
      </w:r>
      <w:r w:rsidRPr="00431E11">
        <w:t xml:space="preserve"> - коэффициент теплопроводности материала, на поверхность которого разливается жидкость, </w:t>
      </w:r>
      <w:proofErr w:type="gramStart"/>
      <w:r w:rsidRPr="00431E11">
        <w:t>Вт</w:t>
      </w:r>
      <w:proofErr w:type="gramEnd"/>
      <w:r w:rsidRPr="00431E11">
        <w:t>/(м x К);</w:t>
      </w:r>
    </w:p>
    <w:p w:rsidR="00353EDD" w:rsidRPr="00431E11" w:rsidRDefault="000F1B7B">
      <w:pPr>
        <w:pStyle w:val="ConsPlusNormal"/>
        <w:spacing w:before="220"/>
        <w:ind w:firstLine="540"/>
        <w:jc w:val="both"/>
      </w:pPr>
      <w:r w:rsidRPr="00431E11">
        <w:rPr>
          <w:position w:val="-8"/>
        </w:rPr>
        <w:pict>
          <v:shape id="_x0000_i1427" style="width:16.3pt;height:19.4pt" coordsize="" o:spt="100" adj="0,,0" path="" filled="f" stroked="f">
            <v:stroke joinstyle="miter"/>
            <v:imagedata r:id="rId370" o:title="base_44_17479_33171"/>
            <v:formulas/>
            <v:path o:connecttype="segments"/>
          </v:shape>
        </w:pict>
      </w:r>
      <w:r w:rsidR="00353EDD" w:rsidRPr="00431E11">
        <w:t xml:space="preserve"> - удельная теплоемкость материала, </w:t>
      </w:r>
      <w:proofErr w:type="gramStart"/>
      <w:r w:rsidR="00353EDD" w:rsidRPr="00431E11">
        <w:t>Дж</w:t>
      </w:r>
      <w:proofErr w:type="gramEnd"/>
      <w:r w:rsidR="00353EDD" w:rsidRPr="00431E11">
        <w:t>/(кг x К);</w:t>
      </w:r>
    </w:p>
    <w:p w:rsidR="00353EDD" w:rsidRPr="00431E11" w:rsidRDefault="000F1B7B">
      <w:pPr>
        <w:pStyle w:val="ConsPlusNormal"/>
        <w:spacing w:before="220"/>
        <w:ind w:firstLine="540"/>
        <w:jc w:val="both"/>
      </w:pPr>
      <w:r w:rsidRPr="00431E11">
        <w:rPr>
          <w:position w:val="-8"/>
        </w:rPr>
        <w:pict>
          <v:shape id="_x0000_i1428" style="width:15.05pt;height:19.4pt" coordsize="" o:spt="100" adj="0,,0" path="" filled="f" stroked="f">
            <v:stroke joinstyle="miter"/>
            <v:imagedata r:id="rId371" o:title="base_44_17479_33172"/>
            <v:formulas/>
            <v:path o:connecttype="segments"/>
          </v:shape>
        </w:pict>
      </w:r>
      <w:r w:rsidR="00353EDD" w:rsidRPr="00431E11">
        <w:t xml:space="preserve"> - плотность материала, </w:t>
      </w:r>
      <w:proofErr w:type="gramStart"/>
      <w:r w:rsidR="00353EDD" w:rsidRPr="00431E11">
        <w:t>кг</w:t>
      </w:r>
      <w:proofErr w:type="gramEnd"/>
      <w:r w:rsidR="00353EDD" w:rsidRPr="00431E11">
        <w:t>/м</w:t>
      </w:r>
      <w:r w:rsidR="00353EDD" w:rsidRPr="00A035E1">
        <w:rPr>
          <w:vertAlign w:val="superscript"/>
        </w:rPr>
        <w:t>3</w:t>
      </w:r>
      <w:r w:rsidR="00353EDD" w:rsidRPr="00431E11">
        <w:t>;</w:t>
      </w:r>
    </w:p>
    <w:p w:rsidR="00353EDD" w:rsidRPr="00431E11" w:rsidRDefault="000F1B7B">
      <w:pPr>
        <w:pStyle w:val="ConsPlusNormal"/>
        <w:spacing w:before="220"/>
        <w:ind w:firstLine="540"/>
        <w:jc w:val="both"/>
      </w:pPr>
      <w:r w:rsidRPr="00431E11">
        <w:rPr>
          <w:position w:val="-8"/>
        </w:rPr>
        <w:pict>
          <v:shape id="_x0000_i1429" style="width:14.4pt;height:19.4pt" coordsize="" o:spt="100" adj="0,,0" path="" filled="f" stroked="f">
            <v:stroke joinstyle="miter"/>
            <v:imagedata r:id="rId372" o:title="base_44_17479_33173"/>
            <v:formulas/>
            <v:path o:connecttype="segments"/>
          </v:shape>
        </w:pict>
      </w:r>
      <w:r w:rsidR="00353EDD" w:rsidRPr="00431E11">
        <w:t xml:space="preserve"> - начальная температура материала, </w:t>
      </w:r>
      <w:proofErr w:type="gramStart"/>
      <w:r w:rsidR="00353EDD" w:rsidRPr="00431E11">
        <w:t>К</w:t>
      </w:r>
      <w:proofErr w:type="gramEnd"/>
      <w:r w:rsidR="00353EDD" w:rsidRPr="00431E11">
        <w:t>;</w:t>
      </w:r>
    </w:p>
    <w:p w:rsidR="00353EDD" w:rsidRPr="00431E11" w:rsidRDefault="000F1B7B">
      <w:pPr>
        <w:pStyle w:val="ConsPlusNormal"/>
        <w:spacing w:before="220"/>
        <w:ind w:firstLine="540"/>
        <w:jc w:val="both"/>
      </w:pPr>
      <w:r w:rsidRPr="00431E11">
        <w:rPr>
          <w:position w:val="-8"/>
        </w:rPr>
        <w:pict>
          <v:shape id="_x0000_i1430" style="width:11.9pt;height:19.4pt" coordsize="" o:spt="100" adj="0,,0" path="" filled="f" stroked="f">
            <v:stroke joinstyle="miter"/>
            <v:imagedata r:id="rId373" o:title="base_44_17479_33174"/>
            <v:formulas/>
            <v:path o:connecttype="segments"/>
          </v:shape>
        </w:pict>
      </w:r>
      <w:r w:rsidR="00353EDD" w:rsidRPr="00431E11">
        <w:t xml:space="preserve"> - текущее время с момента начала испарения, </w:t>
      </w:r>
      <w:proofErr w:type="gramStart"/>
      <w:r w:rsidR="00353EDD" w:rsidRPr="00431E11">
        <w:t>с</w:t>
      </w:r>
      <w:proofErr w:type="gramEnd"/>
      <w:r w:rsidR="00353EDD" w:rsidRPr="00431E11">
        <w:t xml:space="preserve"> (не менее 10 с);</w:t>
      </w:r>
    </w:p>
    <w:p w:rsidR="00353EDD" w:rsidRPr="00431E11" w:rsidRDefault="000F1B7B">
      <w:pPr>
        <w:pStyle w:val="ConsPlusNormal"/>
        <w:spacing w:before="220"/>
        <w:ind w:firstLine="540"/>
        <w:jc w:val="both"/>
      </w:pPr>
      <w:r w:rsidRPr="00431E11">
        <w:rPr>
          <w:position w:val="-8"/>
        </w:rPr>
        <w:pict>
          <v:shape id="_x0000_i1431" style="width:15.05pt;height:19.4pt" coordsize="" o:spt="100" adj="0,,0" path="" filled="f" stroked="f">
            <v:stroke joinstyle="miter"/>
            <v:imagedata r:id="rId374" o:title="base_44_17479_33175"/>
            <v:formulas/>
            <v:path o:connecttype="segments"/>
          </v:shape>
        </w:pict>
      </w:r>
      <w:r w:rsidR="00353EDD" w:rsidRPr="00431E11">
        <w:t xml:space="preserve"> - коэффициент теплопроводности воздуха при температуре </w:t>
      </w:r>
      <w:r w:rsidRPr="00431E11">
        <w:rPr>
          <w:position w:val="-8"/>
        </w:rPr>
        <w:pict>
          <v:shape id="_x0000_i1432" style="width:14.4pt;height:19.4pt" coordsize="" o:spt="100" adj="0,,0" path="" filled="f" stroked="f">
            <v:stroke joinstyle="miter"/>
            <v:imagedata r:id="rId372" o:title="base_44_17479_33176"/>
            <v:formulas/>
            <v:path o:connecttype="segments"/>
          </v:shape>
        </w:pict>
      </w:r>
      <w:r w:rsidR="00353EDD" w:rsidRPr="00431E11">
        <w:t>;</w:t>
      </w:r>
    </w:p>
    <w:p w:rsidR="00353EDD" w:rsidRPr="00431E11" w:rsidRDefault="00353EDD">
      <w:pPr>
        <w:pStyle w:val="ConsPlusNormal"/>
        <w:spacing w:before="220"/>
        <w:ind w:firstLine="540"/>
        <w:jc w:val="both"/>
      </w:pPr>
      <w:r w:rsidRPr="00431E11">
        <w:t>u - скорость воздушного потока над поверхностью испарения, м/</w:t>
      </w:r>
      <w:proofErr w:type="gramStart"/>
      <w:r w:rsidRPr="00431E11">
        <w:t>с</w:t>
      </w:r>
      <w:proofErr w:type="gramEnd"/>
      <w:r w:rsidRPr="00431E11">
        <w:t>;</w:t>
      </w:r>
    </w:p>
    <w:p w:rsidR="00353EDD" w:rsidRPr="00431E11" w:rsidRDefault="00353EDD">
      <w:pPr>
        <w:pStyle w:val="ConsPlusNormal"/>
        <w:spacing w:before="220"/>
        <w:ind w:firstLine="540"/>
        <w:jc w:val="both"/>
      </w:pPr>
      <w:r w:rsidRPr="00431E11">
        <w:t xml:space="preserve">d - характерный диаметр пролива, </w:t>
      </w:r>
      <w:proofErr w:type="gramStart"/>
      <w:r w:rsidRPr="00431E11">
        <w:t>м</w:t>
      </w:r>
      <w:proofErr w:type="gramEnd"/>
      <w:r w:rsidRPr="00431E11">
        <w:t>;</w:t>
      </w:r>
    </w:p>
    <w:p w:rsidR="00353EDD" w:rsidRPr="00431E11" w:rsidRDefault="000F1B7B">
      <w:pPr>
        <w:pStyle w:val="ConsPlusNormal"/>
        <w:spacing w:before="220"/>
        <w:ind w:firstLine="540"/>
        <w:jc w:val="both"/>
      </w:pPr>
      <w:r w:rsidRPr="00431E11">
        <w:rPr>
          <w:position w:val="-10"/>
        </w:rPr>
        <w:pict>
          <v:shape id="_x0000_i1433" style="width:15.05pt;height:21.3pt" coordsize="" o:spt="100" adj="0,,0" path="" filled="f" stroked="f">
            <v:stroke joinstyle="miter"/>
            <v:imagedata r:id="rId375" o:title="base_44_17479_33177"/>
            <v:formulas/>
            <v:path o:connecttype="segments"/>
          </v:shape>
        </w:pict>
      </w:r>
      <w:r w:rsidR="00353EDD" w:rsidRPr="00431E11">
        <w:t xml:space="preserve"> - кинематическая вязкость воздуха при </w:t>
      </w:r>
      <w:r w:rsidRPr="00431E11">
        <w:rPr>
          <w:position w:val="-8"/>
        </w:rPr>
        <w:pict>
          <v:shape id="_x0000_i1434" style="width:14.4pt;height:19.4pt" coordsize="" o:spt="100" adj="0,,0" path="" filled="f" stroked="f">
            <v:stroke joinstyle="miter"/>
            <v:imagedata r:id="rId372" o:title="base_44_17479_33178"/>
            <v:formulas/>
            <v:path o:connecttype="segments"/>
          </v:shape>
        </w:pict>
      </w:r>
      <w:r w:rsidR="00353EDD" w:rsidRPr="00431E11">
        <w:t>, м</w:t>
      </w:r>
      <w:proofErr w:type="gramStart"/>
      <w:r w:rsidR="00353EDD" w:rsidRPr="00A035E1">
        <w:rPr>
          <w:vertAlign w:val="superscript"/>
        </w:rPr>
        <w:t>2</w:t>
      </w:r>
      <w:proofErr w:type="gramEnd"/>
      <w:r w:rsidR="00353EDD" w:rsidRPr="00431E11">
        <w:t>/с.</w:t>
      </w:r>
    </w:p>
    <w:p w:rsidR="000F1B7B" w:rsidRPr="00431E11" w:rsidRDefault="000F1B7B">
      <w:pPr>
        <w:rPr>
          <w:rFonts w:ascii="Calibri" w:eastAsia="Times New Roman" w:hAnsi="Calibri" w:cs="Calibri"/>
          <w:szCs w:val="20"/>
          <w:lang w:eastAsia="ru-RU"/>
        </w:rPr>
      </w:pPr>
      <w:r w:rsidRPr="00431E11">
        <w:br w:type="page"/>
      </w:r>
    </w:p>
    <w:p w:rsidR="00353EDD" w:rsidRPr="00431E11" w:rsidRDefault="00353EDD">
      <w:pPr>
        <w:pStyle w:val="ConsPlusNormal"/>
        <w:jc w:val="right"/>
        <w:outlineLvl w:val="0"/>
      </w:pPr>
      <w:r w:rsidRPr="00431E11">
        <w:lastRenderedPageBreak/>
        <w:t>Приложение</w:t>
      </w:r>
      <w:proofErr w:type="gramStart"/>
      <w:r w:rsidRPr="00431E11">
        <w:t xml:space="preserve"> К</w:t>
      </w:r>
      <w:proofErr w:type="gramEnd"/>
    </w:p>
    <w:p w:rsidR="00353EDD" w:rsidRPr="00431E11" w:rsidRDefault="00353EDD">
      <w:pPr>
        <w:pStyle w:val="ConsPlusNormal"/>
        <w:jc w:val="both"/>
      </w:pPr>
    </w:p>
    <w:p w:rsidR="00353EDD" w:rsidRPr="00431E11" w:rsidRDefault="00353EDD">
      <w:pPr>
        <w:pStyle w:val="ConsPlusNormal"/>
        <w:jc w:val="center"/>
      </w:pPr>
      <w:bookmarkStart w:id="46" w:name="P1603"/>
      <w:bookmarkEnd w:id="46"/>
      <w:r w:rsidRPr="00431E11">
        <w:rPr>
          <w:b/>
        </w:rPr>
        <w:t>МЕТОДЫ РАСЧЕТА РАЗМЕРА СЛИВНЫХ ОТВЕРСТИЙ</w:t>
      </w:r>
      <w:r w:rsidR="000F1B7B" w:rsidRPr="00431E11">
        <w:rPr>
          <w:b/>
        </w:rPr>
        <w:t xml:space="preserve"> </w:t>
      </w:r>
      <w:r w:rsidRPr="00431E11">
        <w:rPr>
          <w:b/>
        </w:rPr>
        <w:t>ИЗ ТЕХНОЛОГИЧЕСКОГО ОБОРУДОВАНИЯ (ПОДДОНОВ, ОТСЕКОВ),</w:t>
      </w:r>
      <w:r w:rsidR="000F1B7B" w:rsidRPr="00431E11">
        <w:rPr>
          <w:b/>
        </w:rPr>
        <w:t xml:space="preserve"> </w:t>
      </w:r>
      <w:r w:rsidRPr="00431E11">
        <w:rPr>
          <w:b/>
        </w:rPr>
        <w:t>ИСТЕЧЕНИЯ ЖИДКОСТИ ИЗ РЕЗЕРВУАРА И ПЛОЩАДИ РАСТЕКАНИЯ</w:t>
      </w:r>
      <w:r w:rsidR="000F1B7B" w:rsidRPr="00431E11">
        <w:rPr>
          <w:b/>
        </w:rPr>
        <w:t xml:space="preserve"> </w:t>
      </w:r>
      <w:r w:rsidRPr="00431E11">
        <w:rPr>
          <w:b/>
        </w:rPr>
        <w:t>ЖИДКОСТИ ПРИ МГНОВЕННОМ РАЗРУШЕНИИ РЕЗЕРВУАРА</w:t>
      </w:r>
    </w:p>
    <w:p w:rsidR="00353EDD" w:rsidRPr="00431E11" w:rsidRDefault="00353EDD">
      <w:pPr>
        <w:pStyle w:val="ConsPlusNormal"/>
        <w:jc w:val="both"/>
      </w:pPr>
    </w:p>
    <w:p w:rsidR="00353EDD" w:rsidRPr="00431E11" w:rsidRDefault="00353EDD">
      <w:pPr>
        <w:pStyle w:val="ConsPlusNormal"/>
        <w:ind w:firstLine="540"/>
        <w:jc w:val="both"/>
      </w:pPr>
      <w:r w:rsidRPr="00431E11">
        <w:t>К.1. Метод расчета размера сливных отверстий</w:t>
      </w:r>
    </w:p>
    <w:p w:rsidR="00353EDD" w:rsidRPr="00431E11" w:rsidRDefault="00353EDD">
      <w:pPr>
        <w:pStyle w:val="ConsPlusNormal"/>
        <w:spacing w:before="220"/>
        <w:ind w:firstLine="540"/>
        <w:jc w:val="both"/>
      </w:pPr>
      <w:r w:rsidRPr="00431E11">
        <w:t xml:space="preserve">К.1.1. </w:t>
      </w:r>
      <w:proofErr w:type="gramStart"/>
      <w:r w:rsidRPr="00431E11">
        <w:t>Настоящий метод устанавливает порядок расчета площади сливного отверстия в ограничивающем жидкость устройстве (поддоне, отсеке, огражденном бортиками участке цеха, производственной площадке и т.п.), при котором исключается перелив жидкости через борт ограничивающего устройства и растекание жидкости за его пределами.</w:t>
      </w:r>
      <w:proofErr w:type="gramEnd"/>
    </w:p>
    <w:p w:rsidR="00353EDD" w:rsidRPr="00431E11" w:rsidRDefault="00353EDD">
      <w:pPr>
        <w:pStyle w:val="ConsPlusNormal"/>
        <w:spacing w:before="220"/>
        <w:ind w:firstLine="540"/>
        <w:jc w:val="both"/>
      </w:pPr>
      <w:r w:rsidRPr="00431E11">
        <w:t>К.1.2. В расчете учитывают поступление горючей жидкости в поддон из аппарата в момент его аварийного вскрытия, воды от установки пожаротушения и выгорание жидкости с поверхности поддона.</w:t>
      </w:r>
    </w:p>
    <w:p w:rsidR="00353EDD" w:rsidRPr="00431E11" w:rsidRDefault="00353EDD">
      <w:pPr>
        <w:pStyle w:val="ConsPlusNormal"/>
        <w:spacing w:before="220"/>
        <w:ind w:firstLine="540"/>
        <w:jc w:val="both"/>
      </w:pPr>
      <w:r w:rsidRPr="00431E11">
        <w:t>К.1.3. В методике расчета приняты следующие допущения:</w:t>
      </w:r>
    </w:p>
    <w:p w:rsidR="00353EDD" w:rsidRPr="00431E11" w:rsidRDefault="00353EDD">
      <w:pPr>
        <w:pStyle w:val="ConsPlusNormal"/>
        <w:spacing w:before="220"/>
        <w:ind w:firstLine="540"/>
        <w:jc w:val="both"/>
      </w:pPr>
      <w:r w:rsidRPr="00431E11">
        <w:t>- при возникновении аварийной ситуации герметичность стенок аппарата не нарушается;</w:t>
      </w:r>
    </w:p>
    <w:p w:rsidR="00353EDD" w:rsidRPr="00431E11" w:rsidRDefault="00353EDD">
      <w:pPr>
        <w:pStyle w:val="ConsPlusNormal"/>
        <w:spacing w:before="220"/>
        <w:ind w:firstLine="540"/>
        <w:jc w:val="both"/>
      </w:pPr>
      <w:r w:rsidRPr="00431E11">
        <w:t>- разрушаются только патрубки, лежащие ниже уровня жидкости в аппарате, образуя сливные отверстия, равные диаметру патрубков;</w:t>
      </w:r>
    </w:p>
    <w:p w:rsidR="00353EDD" w:rsidRPr="00431E11" w:rsidRDefault="00353EDD">
      <w:pPr>
        <w:pStyle w:val="ConsPlusNormal"/>
        <w:spacing w:before="220"/>
        <w:ind w:firstLine="540"/>
        <w:jc w:val="both"/>
      </w:pPr>
      <w:r w:rsidRPr="00431E11">
        <w:t>- вероятность одновременного разрушения двух патрубков мала;</w:t>
      </w:r>
    </w:p>
    <w:p w:rsidR="00353EDD" w:rsidRPr="00431E11" w:rsidRDefault="00353EDD">
      <w:pPr>
        <w:pStyle w:val="ConsPlusNormal"/>
        <w:spacing w:before="220"/>
        <w:ind w:firstLine="540"/>
        <w:jc w:val="both"/>
      </w:pPr>
      <w:r w:rsidRPr="00431E11">
        <w:t>- давление паров над поверхностью жидкости в аппарате в процессе слива жидкости не меняется.</w:t>
      </w:r>
    </w:p>
    <w:p w:rsidR="00353EDD" w:rsidRPr="00431E11" w:rsidRDefault="00353EDD">
      <w:pPr>
        <w:pStyle w:val="ConsPlusNormal"/>
        <w:spacing w:before="220"/>
        <w:ind w:firstLine="540"/>
        <w:jc w:val="both"/>
      </w:pPr>
      <w:r w:rsidRPr="00431E11">
        <w:t>К.1.4. Для проведения расчета необходимо знать:</w:t>
      </w:r>
    </w:p>
    <w:p w:rsidR="00353EDD" w:rsidRPr="00431E11" w:rsidRDefault="00353EDD">
      <w:pPr>
        <w:pStyle w:val="ConsPlusNormal"/>
        <w:spacing w:before="220"/>
        <w:ind w:firstLine="540"/>
        <w:jc w:val="both"/>
      </w:pPr>
      <w:r w:rsidRPr="00431E11">
        <w:t xml:space="preserve">- количество трубопроводов n, расположенных ниже уровня горючей жидкости в аппарате, и площадь их поперечного сечения </w:t>
      </w:r>
      <w:r w:rsidR="000F1B7B" w:rsidRPr="00431E11">
        <w:pict>
          <v:shape id="_x0000_i1435" style="width:13.75pt;height:11.9pt" coordsize="" o:spt="100" adj="0,,0" path="" filled="f" stroked="f">
            <v:stroke joinstyle="miter"/>
            <v:imagedata r:id="rId376" o:title="base_44_17479_33179"/>
            <v:formulas/>
            <v:path o:connecttype="segments"/>
          </v:shape>
        </w:pict>
      </w:r>
      <w:r w:rsidRPr="00431E11">
        <w:t>, м</w:t>
      </w:r>
      <w:proofErr w:type="gramStart"/>
      <w:r w:rsidRPr="00A035E1">
        <w:rPr>
          <w:vertAlign w:val="superscript"/>
        </w:rPr>
        <w:t>2</w:t>
      </w:r>
      <w:proofErr w:type="gramEnd"/>
      <w:r w:rsidRPr="00431E11">
        <w:t>;</w:t>
      </w:r>
    </w:p>
    <w:p w:rsidR="00353EDD" w:rsidRPr="00431E11" w:rsidRDefault="00353EDD">
      <w:pPr>
        <w:pStyle w:val="ConsPlusNormal"/>
        <w:spacing w:before="220"/>
        <w:ind w:firstLine="540"/>
        <w:jc w:val="both"/>
      </w:pPr>
      <w:r w:rsidRPr="00431E11">
        <w:t xml:space="preserve">- площадь поперечного сечения аппарата </w:t>
      </w:r>
      <w:r w:rsidR="000F1B7B" w:rsidRPr="00431E11">
        <w:rPr>
          <w:position w:val="-8"/>
        </w:rPr>
        <w:pict>
          <v:shape id="_x0000_i1436" style="width:16.3pt;height:19.4pt" coordsize="" o:spt="100" adj="0,,0" path="" filled="f" stroked="f">
            <v:stroke joinstyle="miter"/>
            <v:imagedata r:id="rId377" o:title="base_44_17479_33180"/>
            <v:formulas/>
            <v:path o:connecttype="segments"/>
          </v:shape>
        </w:pict>
      </w:r>
      <w:r w:rsidRPr="00431E11">
        <w:t>, м</w:t>
      </w:r>
      <w:proofErr w:type="gramStart"/>
      <w:r w:rsidRPr="00A035E1">
        <w:rPr>
          <w:vertAlign w:val="superscript"/>
        </w:rPr>
        <w:t>2</w:t>
      </w:r>
      <w:proofErr w:type="gramEnd"/>
      <w:r w:rsidRPr="00431E11">
        <w:t>;</w:t>
      </w:r>
    </w:p>
    <w:p w:rsidR="00353EDD" w:rsidRPr="00431E11" w:rsidRDefault="00353EDD">
      <w:pPr>
        <w:pStyle w:val="ConsPlusNormal"/>
        <w:spacing w:before="220"/>
        <w:ind w:firstLine="540"/>
        <w:jc w:val="both"/>
      </w:pPr>
      <w:r w:rsidRPr="00431E11">
        <w:t>- высоту уровня жидкости над трубопроводами H, м;</w:t>
      </w:r>
    </w:p>
    <w:p w:rsidR="00353EDD" w:rsidRPr="00431E11" w:rsidRDefault="00353EDD">
      <w:pPr>
        <w:pStyle w:val="ConsPlusNormal"/>
        <w:spacing w:before="220"/>
        <w:ind w:firstLine="540"/>
        <w:jc w:val="both"/>
      </w:pPr>
      <w:r w:rsidRPr="00431E11">
        <w:t>- высоту борта поддона L, м;</w:t>
      </w:r>
    </w:p>
    <w:p w:rsidR="00353EDD" w:rsidRPr="00431E11" w:rsidRDefault="00353EDD">
      <w:pPr>
        <w:pStyle w:val="ConsPlusNormal"/>
        <w:spacing w:before="220"/>
        <w:ind w:firstLine="540"/>
        <w:jc w:val="both"/>
      </w:pPr>
      <w:r w:rsidRPr="00431E11">
        <w:t>- интенсивность орошения водой, подаваемой из установок пожаротушения, площади поддона I, кг/(м</w:t>
      </w:r>
      <w:proofErr w:type="gramStart"/>
      <w:r w:rsidRPr="00A035E1">
        <w:rPr>
          <w:vertAlign w:val="superscript"/>
        </w:rPr>
        <w:t>2</w:t>
      </w:r>
      <w:proofErr w:type="gramEnd"/>
      <w:r w:rsidRPr="00431E11">
        <w:t xml:space="preserve"> x с);</w:t>
      </w:r>
    </w:p>
    <w:p w:rsidR="00353EDD" w:rsidRPr="00431E11" w:rsidRDefault="00353EDD">
      <w:pPr>
        <w:pStyle w:val="ConsPlusNormal"/>
        <w:spacing w:before="220"/>
        <w:ind w:firstLine="540"/>
        <w:jc w:val="both"/>
      </w:pPr>
      <w:r w:rsidRPr="00431E11">
        <w:t>- скорость выгорания горючей жидкости W, кг/(м x с);</w:t>
      </w:r>
    </w:p>
    <w:p w:rsidR="00353EDD" w:rsidRPr="00431E11" w:rsidRDefault="00353EDD">
      <w:pPr>
        <w:pStyle w:val="ConsPlusNormal"/>
        <w:spacing w:before="220"/>
        <w:ind w:firstLine="540"/>
        <w:jc w:val="both"/>
      </w:pPr>
      <w:r w:rsidRPr="00431E11">
        <w:t>- избыточное давление в аппарате над поверхностью жидкости p, Н/м</w:t>
      </w:r>
      <w:proofErr w:type="gramStart"/>
      <w:r w:rsidRPr="00A035E1">
        <w:rPr>
          <w:vertAlign w:val="superscript"/>
        </w:rPr>
        <w:t>2</w:t>
      </w:r>
      <w:proofErr w:type="gramEnd"/>
      <w:r w:rsidRPr="00431E11">
        <w:t>.</w:t>
      </w:r>
    </w:p>
    <w:p w:rsidR="00353EDD" w:rsidRPr="00431E11" w:rsidRDefault="00353EDD">
      <w:pPr>
        <w:pStyle w:val="ConsPlusNormal"/>
        <w:spacing w:before="220"/>
        <w:ind w:firstLine="540"/>
        <w:jc w:val="both"/>
      </w:pPr>
      <w:r w:rsidRPr="00431E11">
        <w:t xml:space="preserve">Целью расчета является выбор площади поддона </w:t>
      </w:r>
      <w:r w:rsidR="000F1B7B" w:rsidRPr="00431E11">
        <w:rPr>
          <w:position w:val="-8"/>
        </w:rPr>
        <w:pict>
          <v:shape id="_x0000_i1437" style="width:16.3pt;height:19.4pt" coordsize="" o:spt="100" adj="0,,0" path="" filled="f" stroked="f">
            <v:stroke joinstyle="miter"/>
            <v:imagedata r:id="rId378" o:title="base_44_17479_33181"/>
            <v:formulas/>
            <v:path o:connecttype="segments"/>
          </v:shape>
        </w:pict>
      </w:r>
      <w:r w:rsidRPr="00431E11">
        <w:t>, м</w:t>
      </w:r>
      <w:proofErr w:type="gramStart"/>
      <w:r w:rsidRPr="00A035E1">
        <w:rPr>
          <w:vertAlign w:val="superscript"/>
        </w:rPr>
        <w:t>2</w:t>
      </w:r>
      <w:proofErr w:type="gramEnd"/>
      <w:r w:rsidRPr="00431E11">
        <w:t>, и расчет площади сливного отверстия f, м</w:t>
      </w:r>
      <w:r w:rsidRPr="00A035E1">
        <w:rPr>
          <w:vertAlign w:val="superscript"/>
        </w:rPr>
        <w:t>2</w:t>
      </w:r>
      <w:r w:rsidRPr="00431E11">
        <w:t>.</w:t>
      </w:r>
    </w:p>
    <w:p w:rsidR="00353EDD" w:rsidRPr="00431E11" w:rsidRDefault="00353EDD">
      <w:pPr>
        <w:pStyle w:val="ConsPlusNormal"/>
        <w:spacing w:before="220"/>
        <w:ind w:firstLine="540"/>
        <w:jc w:val="both"/>
      </w:pPr>
      <w:bookmarkStart w:id="47" w:name="P1625"/>
      <w:bookmarkEnd w:id="47"/>
      <w:r w:rsidRPr="00431E11">
        <w:t xml:space="preserve">К.1.5. По заданным исходным данным определяют скорости истечения </w:t>
      </w:r>
      <w:r w:rsidR="000F1B7B" w:rsidRPr="00431E11">
        <w:rPr>
          <w:position w:val="-8"/>
        </w:rPr>
        <w:pict>
          <v:shape id="_x0000_i1438" style="width:15.05pt;height:19.4pt" coordsize="" o:spt="100" adj="0,,0" path="" filled="f" stroked="f">
            <v:stroke joinstyle="miter"/>
            <v:imagedata r:id="rId379" o:title="base_44_17479_33182"/>
            <v:formulas/>
            <v:path o:connecttype="segments"/>
          </v:shape>
        </w:pict>
      </w:r>
      <w:r w:rsidRPr="00431E11">
        <w:t>, м</w:t>
      </w:r>
      <w:r w:rsidRPr="00A035E1">
        <w:rPr>
          <w:vertAlign w:val="superscript"/>
        </w:rPr>
        <w:t>3</w:t>
      </w:r>
      <w:r w:rsidRPr="00431E11">
        <w:t>/с, жидкости из аппарата через отверстия, равные сечению трубопроводов, расположенных на аппарате,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12"/>
        </w:rPr>
        <w:pict>
          <v:shape id="_x0000_i1439" style="width:84.5pt;height:23.15pt" coordsize="" o:spt="100" adj="0,,0" path="" filled="f" stroked="f">
            <v:stroke joinstyle="miter"/>
            <v:imagedata r:id="rId380" o:title="base_44_17479_33183"/>
            <v:formulas/>
            <v:path o:connecttype="segments"/>
          </v:shape>
        </w:pict>
      </w:r>
      <w:r w:rsidR="00353EDD" w:rsidRPr="00431E11">
        <w:t>, (К.1)</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6"/>
        </w:rPr>
        <w:pict>
          <v:shape id="_x0000_i1440" style="width:49.45pt;height:18.15pt" coordsize="" o:spt="100" adj="0,,0" path="" filled="f" stroked="f">
            <v:stroke joinstyle="miter"/>
            <v:imagedata r:id="rId381" o:title="base_44_17479_33184"/>
            <v:formulas/>
            <v:path o:connecttype="segments"/>
          </v:shape>
        </w:pict>
      </w:r>
      <w:r w:rsidRPr="00431E11">
        <w:t xml:space="preserve"> - коэффициент истечения жидкости через отверстие;</w:t>
      </w:r>
    </w:p>
    <w:p w:rsidR="00353EDD" w:rsidRPr="00431E11" w:rsidRDefault="000F1B7B">
      <w:pPr>
        <w:pStyle w:val="ConsPlusNormal"/>
        <w:spacing w:before="220"/>
        <w:ind w:firstLine="540"/>
        <w:jc w:val="both"/>
      </w:pPr>
      <w:r w:rsidRPr="00431E11">
        <w:rPr>
          <w:position w:val="-8"/>
        </w:rPr>
        <w:pict>
          <v:shape id="_x0000_i1441" style="width:15.05pt;height:19.4pt" coordsize="" o:spt="100" adj="0,,0" path="" filled="f" stroked="f">
            <v:stroke joinstyle="miter"/>
            <v:imagedata r:id="rId382" o:title="base_44_17479_33185"/>
            <v:formulas/>
            <v:path o:connecttype="segments"/>
          </v:shape>
        </w:pict>
      </w:r>
      <w:r w:rsidR="00353EDD" w:rsidRPr="00431E11">
        <w:t xml:space="preserve"> - площадь сечения i-</w:t>
      </w:r>
      <w:proofErr w:type="spellStart"/>
      <w:r w:rsidR="00353EDD" w:rsidRPr="00431E11">
        <w:t>го</w:t>
      </w:r>
      <w:proofErr w:type="spellEnd"/>
      <w:r w:rsidR="00353EDD" w:rsidRPr="00431E11">
        <w:t xml:space="preserve"> трубопровода;</w:t>
      </w:r>
    </w:p>
    <w:p w:rsidR="00353EDD" w:rsidRPr="00431E11" w:rsidRDefault="00353EDD">
      <w:pPr>
        <w:pStyle w:val="ConsPlusNormal"/>
        <w:spacing w:before="220"/>
        <w:ind w:firstLine="540"/>
        <w:jc w:val="both"/>
      </w:pPr>
      <w:r w:rsidRPr="00431E11">
        <w:t>g - ускорение силы тяжести, равное 9,81 м/с</w:t>
      </w:r>
      <w:proofErr w:type="gramStart"/>
      <w:r w:rsidRPr="00A035E1">
        <w:rPr>
          <w:vertAlign w:val="superscript"/>
        </w:rPr>
        <w:t>2</w:t>
      </w:r>
      <w:proofErr w:type="gramEnd"/>
      <w:r w:rsidRPr="00431E11">
        <w:t>;</w:t>
      </w:r>
    </w:p>
    <w:p w:rsidR="00353EDD" w:rsidRPr="00431E11" w:rsidRDefault="000F1B7B">
      <w:pPr>
        <w:pStyle w:val="ConsPlusNormal"/>
        <w:spacing w:before="220"/>
        <w:ind w:firstLine="540"/>
        <w:jc w:val="both"/>
      </w:pPr>
      <w:r w:rsidRPr="00431E11">
        <w:rPr>
          <w:position w:val="-8"/>
        </w:rPr>
        <w:pict>
          <v:shape id="_x0000_i1442" style="width:18.15pt;height:19.4pt" coordsize="" o:spt="100" adj="0,,0" path="" filled="f" stroked="f">
            <v:stroke joinstyle="miter"/>
            <v:imagedata r:id="rId383" o:title="base_44_17479_33186"/>
            <v:formulas/>
            <v:path o:connecttype="segments"/>
          </v:shape>
        </w:pict>
      </w:r>
      <w:r w:rsidR="00353EDD" w:rsidRPr="00431E11">
        <w:t xml:space="preserve"> - высота уровня жидкости над i-м трубопроводом.</w:t>
      </w:r>
    </w:p>
    <w:p w:rsidR="00353EDD" w:rsidRPr="00431E11" w:rsidRDefault="00353EDD">
      <w:pPr>
        <w:pStyle w:val="ConsPlusNormal"/>
        <w:spacing w:before="220"/>
        <w:ind w:firstLine="540"/>
        <w:jc w:val="both"/>
      </w:pPr>
      <w:r w:rsidRPr="00431E11">
        <w:t xml:space="preserve">К.1.6. По наибольшему из вычисленных начальных расходов </w:t>
      </w:r>
      <w:r w:rsidR="000F1B7B" w:rsidRPr="00431E11">
        <w:rPr>
          <w:position w:val="-8"/>
        </w:rPr>
        <w:pict>
          <v:shape id="_x0000_i1443" style="width:18.15pt;height:19.4pt" coordsize="" o:spt="100" adj="0,,0" path="" filled="f" stroked="f">
            <v:stroke joinstyle="miter"/>
            <v:imagedata r:id="rId384" o:title="base_44_17479_33187"/>
            <v:formulas/>
            <v:path o:connecttype="segments"/>
          </v:shape>
        </w:pict>
      </w:r>
      <w:r w:rsidRPr="00431E11">
        <w:t xml:space="preserve"> выбирают площадь отверстия в аппарате и высоту уровня жидкости над ним </w:t>
      </w:r>
      <w:r w:rsidR="000F1B7B" w:rsidRPr="00431E11">
        <w:rPr>
          <w:position w:val="-8"/>
        </w:rPr>
        <w:pict>
          <v:shape id="_x0000_i1444" style="width:18.8pt;height:19.4pt" coordsize="" o:spt="100" adj="0,,0" path="" filled="f" stroked="f">
            <v:stroke joinstyle="miter"/>
            <v:imagedata r:id="rId385" o:title="base_44_17479_33188"/>
            <v:formulas/>
            <v:path o:connecttype="segments"/>
          </v:shape>
        </w:pict>
      </w:r>
      <w:r w:rsidRPr="00431E11">
        <w:t>.</w:t>
      </w:r>
    </w:p>
    <w:p w:rsidR="00353EDD" w:rsidRPr="00431E11" w:rsidRDefault="00353EDD">
      <w:pPr>
        <w:pStyle w:val="ConsPlusNormal"/>
        <w:spacing w:before="220"/>
        <w:ind w:firstLine="540"/>
        <w:jc w:val="both"/>
      </w:pPr>
      <w:r w:rsidRPr="00431E11">
        <w:t xml:space="preserve">К.1.7. Из конструктивных соображений выбирают площадь поддона </w:t>
      </w:r>
      <w:r w:rsidR="000F1B7B" w:rsidRPr="00431E11">
        <w:rPr>
          <w:position w:val="-8"/>
        </w:rPr>
        <w:pict>
          <v:shape id="_x0000_i1445" style="width:16.3pt;height:19.4pt" coordsize="" o:spt="100" adj="0,,0" path="" filled="f" stroked="f">
            <v:stroke joinstyle="miter"/>
            <v:imagedata r:id="rId378" o:title="base_44_17479_33189"/>
            <v:formulas/>
            <v:path o:connecttype="segments"/>
          </v:shape>
        </w:pict>
      </w:r>
      <w:r w:rsidRPr="00431E11">
        <w:t>, м</w:t>
      </w:r>
      <w:proofErr w:type="gramStart"/>
      <w:r w:rsidRPr="00A035E1">
        <w:rPr>
          <w:vertAlign w:val="superscript"/>
        </w:rPr>
        <w:t>2</w:t>
      </w:r>
      <w:proofErr w:type="gramEnd"/>
      <w:r w:rsidRPr="00431E11">
        <w:t>.</w:t>
      </w:r>
    </w:p>
    <w:p w:rsidR="00353EDD" w:rsidRPr="00431E11" w:rsidRDefault="00353EDD">
      <w:pPr>
        <w:pStyle w:val="ConsPlusNormal"/>
        <w:spacing w:before="220"/>
        <w:ind w:firstLine="540"/>
        <w:jc w:val="both"/>
      </w:pPr>
      <w:r w:rsidRPr="00431E11">
        <w:t>К.1.8. Определяют коэффициент m, характеризующий отношение объема жидкости в аппарате к объему жидкости в поддоне</w:t>
      </w:r>
    </w:p>
    <w:p w:rsidR="00353EDD" w:rsidRPr="00431E11" w:rsidRDefault="00353EDD">
      <w:pPr>
        <w:pStyle w:val="ConsPlusNormal"/>
        <w:jc w:val="both"/>
      </w:pPr>
    </w:p>
    <w:p w:rsidR="00353EDD" w:rsidRPr="00431E11" w:rsidRDefault="000F1B7B">
      <w:pPr>
        <w:pStyle w:val="ConsPlusNormal"/>
        <w:jc w:val="center"/>
      </w:pPr>
      <w:r w:rsidRPr="00431E11">
        <w:rPr>
          <w:position w:val="-27"/>
        </w:rPr>
        <w:pict>
          <v:shape id="_x0000_i1446" style="width:70.75pt;height:38.2pt" coordsize="" o:spt="100" adj="0,,0" path="" filled="f" stroked="f">
            <v:stroke joinstyle="miter"/>
            <v:imagedata r:id="rId386" o:title="base_44_17479_33190"/>
            <v:formulas/>
            <v:path o:connecttype="segments"/>
          </v:shape>
        </w:pict>
      </w:r>
      <w:r w:rsidR="00353EDD" w:rsidRPr="00431E11">
        <w:t>, (К.2)</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447" style="width:63.85pt;height:19.4pt" coordsize="" o:spt="100" adj="0,,0" path="" filled="f" stroked="f">
            <v:stroke joinstyle="miter"/>
            <v:imagedata r:id="rId387" o:title="base_44_17479_33191"/>
            <v:formulas/>
            <v:path o:connecttype="segments"/>
          </v:shape>
        </w:pict>
      </w:r>
      <w:r w:rsidRPr="00431E11">
        <w:t xml:space="preserve"> - максимально допустимый уровень жидкости в поддоне.</w:t>
      </w:r>
    </w:p>
    <w:p w:rsidR="00353EDD" w:rsidRPr="00431E11" w:rsidRDefault="00353EDD">
      <w:pPr>
        <w:pStyle w:val="ConsPlusNormal"/>
        <w:spacing w:before="220"/>
        <w:ind w:firstLine="540"/>
        <w:jc w:val="both"/>
      </w:pPr>
      <w:r w:rsidRPr="00431E11">
        <w:t xml:space="preserve">К.1.9. Вычисляют объем жидкости, поступающей в поддон в единицу времени от установки пожаротушения (с учетом выгорания горючей жидкости) </w:t>
      </w:r>
      <w:r w:rsidR="000F1B7B" w:rsidRPr="00431E11">
        <w:rPr>
          <w:position w:val="-8"/>
        </w:rPr>
        <w:pict>
          <v:shape id="_x0000_i1448" style="width:16.3pt;height:19.4pt" coordsize="" o:spt="100" adj="0,,0" path="" filled="f" stroked="f">
            <v:stroke joinstyle="miter"/>
            <v:imagedata r:id="rId388" o:title="base_44_17479_33192"/>
            <v:formulas/>
            <v:path o:connecttype="segments"/>
          </v:shape>
        </w:pict>
      </w:r>
      <w:r w:rsidRPr="00431E11">
        <w:t>, м</w:t>
      </w:r>
      <w:r w:rsidRPr="00A035E1">
        <w:rPr>
          <w:vertAlign w:val="superscript"/>
        </w:rPr>
        <w:t>3</w:t>
      </w:r>
      <w:r w:rsidRPr="00431E11">
        <w:t>/</w:t>
      </w:r>
      <w:proofErr w:type="gramStart"/>
      <w:r w:rsidRPr="00431E11">
        <w:t>с</w:t>
      </w:r>
      <w:proofErr w:type="gramEnd"/>
      <w:r w:rsidRPr="00431E11">
        <w:t>,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27"/>
        </w:rPr>
        <w:pict>
          <v:shape id="_x0000_i1449" style="width:90.15pt;height:38.2pt" coordsize="" o:spt="100" adj="0,,0" path="" filled="f" stroked="f">
            <v:stroke joinstyle="miter"/>
            <v:imagedata r:id="rId389" o:title="base_44_17479_33193"/>
            <v:formulas/>
            <v:path o:connecttype="segments"/>
          </v:shape>
        </w:pict>
      </w:r>
      <w:r w:rsidR="00353EDD" w:rsidRPr="00431E11">
        <w:t>, (К.3)</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3"/>
        </w:rPr>
        <w:pict>
          <v:shape id="_x0000_i1450" style="width:13.75pt;height:14.4pt" coordsize="" o:spt="100" adj="0,,0" path="" filled="f" stroked="f">
            <v:stroke joinstyle="miter"/>
            <v:imagedata r:id="rId390" o:title="base_44_17479_33194"/>
            <v:formulas/>
            <v:path o:connecttype="segments"/>
          </v:shape>
        </w:pict>
      </w:r>
      <w:r w:rsidRPr="00431E11">
        <w:t xml:space="preserve"> - плотность огнетушащей жидкости, </w:t>
      </w:r>
      <w:proofErr w:type="gramStart"/>
      <w:r w:rsidRPr="00431E11">
        <w:t>кг</w:t>
      </w:r>
      <w:proofErr w:type="gramEnd"/>
      <w:r w:rsidRPr="00431E11">
        <w:t>/м</w:t>
      </w:r>
      <w:r w:rsidRPr="00A035E1">
        <w:rPr>
          <w:vertAlign w:val="superscript"/>
        </w:rPr>
        <w:t>3</w:t>
      </w:r>
      <w:r w:rsidRPr="00431E11">
        <w:t>.</w:t>
      </w:r>
    </w:p>
    <w:p w:rsidR="00353EDD" w:rsidRPr="00431E11" w:rsidRDefault="00353EDD">
      <w:pPr>
        <w:pStyle w:val="ConsPlusNormal"/>
        <w:spacing w:before="220"/>
        <w:ind w:firstLine="540"/>
        <w:jc w:val="both"/>
      </w:pPr>
      <w:r w:rsidRPr="00431E11">
        <w:t>При отсутствии данных скорость выгорания W следует принять равной нулю.</w:t>
      </w:r>
    </w:p>
    <w:p w:rsidR="00353EDD" w:rsidRPr="00431E11" w:rsidRDefault="00353EDD">
      <w:pPr>
        <w:pStyle w:val="ConsPlusNormal"/>
        <w:spacing w:before="220"/>
        <w:ind w:firstLine="540"/>
        <w:jc w:val="both"/>
      </w:pPr>
      <w:r w:rsidRPr="00431E11">
        <w:t>К.1.10. Если m &lt; 1, то площадь сливного отверстия определяют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28"/>
        </w:rPr>
        <w:pict>
          <v:shape id="_x0000_i1451" style="width:89.55pt;height:39.45pt" coordsize="" o:spt="100" adj="0,,0" path="" filled="f" stroked="f">
            <v:stroke joinstyle="miter"/>
            <v:imagedata r:id="rId391" o:title="base_44_17479_33195"/>
            <v:formulas/>
            <v:path o:connecttype="segments"/>
          </v:shape>
        </w:pict>
      </w:r>
      <w:r w:rsidR="00353EDD" w:rsidRPr="00431E11">
        <w:t>. (К.4)</w:t>
      </w:r>
    </w:p>
    <w:p w:rsidR="00353EDD" w:rsidRPr="00431E11" w:rsidRDefault="00353EDD">
      <w:pPr>
        <w:pStyle w:val="ConsPlusNormal"/>
        <w:jc w:val="both"/>
      </w:pPr>
    </w:p>
    <w:p w:rsidR="00353EDD" w:rsidRPr="00431E11" w:rsidRDefault="00353EDD">
      <w:pPr>
        <w:pStyle w:val="ConsPlusNormal"/>
        <w:ind w:firstLine="540"/>
        <w:jc w:val="both"/>
      </w:pPr>
      <w:r w:rsidRPr="00431E11">
        <w:t>К.1.11. При m &gt;= 1 порядок расчета f следующий:</w:t>
      </w:r>
    </w:p>
    <w:p w:rsidR="00353EDD" w:rsidRPr="00431E11" w:rsidRDefault="00353EDD">
      <w:pPr>
        <w:pStyle w:val="ConsPlusNormal"/>
        <w:spacing w:before="220"/>
        <w:ind w:firstLine="540"/>
        <w:jc w:val="both"/>
      </w:pPr>
      <w:r w:rsidRPr="00431E11">
        <w:t>К.1.11.1. Определяют напор, создаваемый сжатыми газами в аппарате</w:t>
      </w:r>
    </w:p>
    <w:p w:rsidR="00353EDD" w:rsidRPr="00431E11" w:rsidRDefault="00353EDD">
      <w:pPr>
        <w:pStyle w:val="ConsPlusNormal"/>
        <w:jc w:val="both"/>
      </w:pPr>
    </w:p>
    <w:p w:rsidR="00353EDD" w:rsidRPr="00431E11" w:rsidRDefault="000F1B7B">
      <w:pPr>
        <w:pStyle w:val="ConsPlusNormal"/>
        <w:jc w:val="center"/>
      </w:pPr>
      <w:r w:rsidRPr="00431E11">
        <w:rPr>
          <w:position w:val="-25"/>
        </w:rPr>
        <w:pict>
          <v:shape id="_x0000_i1452" style="width:53.85pt;height:36.3pt" coordsize="" o:spt="100" adj="0,,0" path="" filled="f" stroked="f">
            <v:stroke joinstyle="miter"/>
            <v:imagedata r:id="rId392" o:title="base_44_17479_33196"/>
            <v:formulas/>
            <v:path o:connecttype="segments"/>
          </v:shape>
        </w:pict>
      </w:r>
      <w:r w:rsidR="00353EDD" w:rsidRPr="00431E11">
        <w:t>, (К.5)</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3"/>
        </w:rPr>
        <w:pict>
          <v:shape id="_x0000_i1453" style="width:13.75pt;height:14.4pt" coordsize="" o:spt="100" adj="0,,0" path="" filled="f" stroked="f">
            <v:stroke joinstyle="miter"/>
            <v:imagedata r:id="rId393" o:title="base_44_17479_33197"/>
            <v:formulas/>
            <v:path o:connecttype="segments"/>
          </v:shape>
        </w:pict>
      </w:r>
      <w:r w:rsidRPr="00431E11">
        <w:t xml:space="preserve"> - плотность воды, </w:t>
      </w:r>
      <w:proofErr w:type="gramStart"/>
      <w:r w:rsidRPr="00431E11">
        <w:t>кг</w:t>
      </w:r>
      <w:proofErr w:type="gramEnd"/>
      <w:r w:rsidRPr="00431E11">
        <w:t>/м</w:t>
      </w:r>
      <w:r w:rsidRPr="00A035E1">
        <w:rPr>
          <w:vertAlign w:val="superscript"/>
        </w:rPr>
        <w:t>3</w:t>
      </w:r>
      <w:r w:rsidRPr="00431E11">
        <w:t>.</w:t>
      </w:r>
    </w:p>
    <w:p w:rsidR="00353EDD" w:rsidRPr="00431E11" w:rsidRDefault="00353EDD">
      <w:pPr>
        <w:pStyle w:val="ConsPlusNormal"/>
        <w:spacing w:before="220"/>
        <w:ind w:firstLine="540"/>
        <w:jc w:val="both"/>
      </w:pPr>
      <w:r w:rsidRPr="00431E11">
        <w:t>К.1.11.2. Вычисляют значение параметра</w:t>
      </w:r>
    </w:p>
    <w:p w:rsidR="00353EDD" w:rsidRPr="00431E11" w:rsidRDefault="00353EDD">
      <w:pPr>
        <w:pStyle w:val="ConsPlusNormal"/>
        <w:jc w:val="both"/>
      </w:pPr>
    </w:p>
    <w:p w:rsidR="00353EDD" w:rsidRPr="00431E11" w:rsidRDefault="000F1B7B">
      <w:pPr>
        <w:pStyle w:val="ConsPlusNormal"/>
        <w:jc w:val="center"/>
      </w:pPr>
      <w:r w:rsidRPr="00431E11">
        <w:rPr>
          <w:position w:val="-46"/>
        </w:rPr>
        <w:lastRenderedPageBreak/>
        <w:pict>
          <v:shape id="_x0000_i1454" style="width:261.1pt;height:56.95pt" coordsize="" o:spt="100" adj="0,,0" path="" filled="f" stroked="f">
            <v:stroke joinstyle="miter"/>
            <v:imagedata r:id="rId394" o:title="base_44_17479_33198"/>
            <v:formulas/>
            <v:path o:connecttype="segments"/>
          </v:shape>
        </w:pict>
      </w:r>
      <w:r w:rsidR="00353EDD" w:rsidRPr="00431E11">
        <w:t>, (К.6)</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455" style="width:26.3pt;height:19.4pt" coordsize="" o:spt="100" adj="0,,0" path="" filled="f" stroked="f">
            <v:stroke joinstyle="miter"/>
            <v:imagedata r:id="rId395" o:title="base_44_17479_33199"/>
            <v:formulas/>
            <v:path o:connecttype="segments"/>
          </v:shape>
        </w:pict>
      </w:r>
      <w:r w:rsidRPr="00431E11">
        <w:t xml:space="preserve"> - максимальный расход жидкости из аппарата, определяемый по К.1.5.</w:t>
      </w:r>
    </w:p>
    <w:p w:rsidR="00353EDD" w:rsidRPr="00431E11" w:rsidRDefault="00353EDD">
      <w:pPr>
        <w:pStyle w:val="ConsPlusNormal"/>
        <w:spacing w:before="220"/>
        <w:ind w:firstLine="540"/>
        <w:jc w:val="both"/>
      </w:pPr>
      <w:r w:rsidRPr="00431E11">
        <w:t>К.1.11.3. По параметру b с помощью таблицы К.1 находят параметр a. Если данных таблицы К.1 для определения параметра a недостаточно, то параметр a определяют путем решения системы уравнений</w:t>
      </w:r>
    </w:p>
    <w:p w:rsidR="00353EDD" w:rsidRPr="00431E11" w:rsidRDefault="00353EDD">
      <w:pPr>
        <w:sectPr w:rsidR="00353EDD" w:rsidRPr="00431E11">
          <w:pgSz w:w="11905" w:h="16838"/>
          <w:pgMar w:top="1134" w:right="850" w:bottom="1134" w:left="1701" w:header="0" w:footer="0" w:gutter="0"/>
          <w:cols w:space="720"/>
        </w:sectPr>
      </w:pPr>
    </w:p>
    <w:p w:rsidR="00353EDD" w:rsidRPr="00431E11" w:rsidRDefault="00353EDD">
      <w:pPr>
        <w:pStyle w:val="ConsPlusNormal"/>
        <w:jc w:val="both"/>
      </w:pPr>
    </w:p>
    <w:p w:rsidR="00353EDD" w:rsidRPr="00431E11" w:rsidRDefault="000F1B7B">
      <w:pPr>
        <w:pStyle w:val="ConsPlusNormal"/>
        <w:jc w:val="center"/>
      </w:pPr>
      <w:r w:rsidRPr="00431E11">
        <w:rPr>
          <w:position w:val="-44"/>
        </w:rPr>
        <w:pict>
          <v:shape id="_x0000_i1456" style="width:60.75pt;height:54.45pt" coordsize="" o:spt="100" adj="0,,0" path="" filled="f" stroked="f">
            <v:stroke joinstyle="miter"/>
            <v:imagedata r:id="rId396" o:title="base_44_17479_33200"/>
            <v:formulas/>
            <v:path o:connecttype="segments"/>
          </v:shape>
        </w:pict>
      </w:r>
      <w:r w:rsidR="00353EDD" w:rsidRPr="00431E11">
        <w:t>. (К.7)</w:t>
      </w:r>
    </w:p>
    <w:p w:rsidR="00353EDD" w:rsidRPr="00431E11" w:rsidRDefault="00353EDD">
      <w:pPr>
        <w:pStyle w:val="ConsPlusNormal"/>
        <w:jc w:val="both"/>
      </w:pPr>
    </w:p>
    <w:p w:rsidR="00353EDD" w:rsidRPr="00431E11" w:rsidRDefault="00353EDD">
      <w:pPr>
        <w:pStyle w:val="ConsPlusNormal"/>
        <w:jc w:val="right"/>
      </w:pPr>
      <w:r w:rsidRPr="00431E11">
        <w:t>Таблица К.1</w:t>
      </w:r>
    </w:p>
    <w:p w:rsidR="00353EDD" w:rsidRPr="00431E11" w:rsidRDefault="00353EDD">
      <w:pPr>
        <w:pStyle w:val="ConsPlusNormal"/>
        <w:jc w:val="both"/>
      </w:pPr>
    </w:p>
    <w:p w:rsidR="00353EDD" w:rsidRPr="00431E11" w:rsidRDefault="00353EDD">
      <w:pPr>
        <w:pStyle w:val="ConsPlusNormal"/>
        <w:jc w:val="center"/>
      </w:pPr>
      <w:r w:rsidRPr="00431E11">
        <w:t>Зависимость параметра a от b</w:t>
      </w:r>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14"/>
        <w:gridCol w:w="1191"/>
        <w:gridCol w:w="1191"/>
        <w:gridCol w:w="1191"/>
        <w:gridCol w:w="1191"/>
        <w:gridCol w:w="1191"/>
        <w:gridCol w:w="1191"/>
        <w:gridCol w:w="1191"/>
      </w:tblGrid>
      <w:tr w:rsidR="00431E11" w:rsidRPr="00431E11" w:rsidTr="00431E11">
        <w:trPr>
          <w:jc w:val="center"/>
        </w:trPr>
        <w:tc>
          <w:tcPr>
            <w:tcW w:w="1214" w:type="dxa"/>
            <w:tcBorders>
              <w:top w:val="single" w:sz="4" w:space="0" w:color="auto"/>
              <w:bottom w:val="single" w:sz="4" w:space="0" w:color="auto"/>
            </w:tcBorders>
          </w:tcPr>
          <w:p w:rsidR="00353EDD" w:rsidRPr="00431E11" w:rsidRDefault="00353EDD">
            <w:pPr>
              <w:pStyle w:val="ConsPlusNormal"/>
              <w:jc w:val="center"/>
            </w:pPr>
            <w:r w:rsidRPr="00431E11">
              <w:t>a</w:t>
            </w:r>
          </w:p>
        </w:tc>
        <w:tc>
          <w:tcPr>
            <w:tcW w:w="1191" w:type="dxa"/>
            <w:tcBorders>
              <w:top w:val="single" w:sz="4" w:space="0" w:color="auto"/>
              <w:bottom w:val="single" w:sz="4" w:space="0" w:color="auto"/>
            </w:tcBorders>
          </w:tcPr>
          <w:p w:rsidR="00353EDD" w:rsidRPr="00431E11" w:rsidRDefault="00353EDD">
            <w:pPr>
              <w:pStyle w:val="ConsPlusNormal"/>
              <w:jc w:val="center"/>
            </w:pPr>
            <w:r w:rsidRPr="00431E11">
              <w:t>b</w:t>
            </w:r>
          </w:p>
        </w:tc>
        <w:tc>
          <w:tcPr>
            <w:tcW w:w="1191" w:type="dxa"/>
            <w:tcBorders>
              <w:top w:val="single" w:sz="4" w:space="0" w:color="auto"/>
              <w:bottom w:val="single" w:sz="4" w:space="0" w:color="auto"/>
            </w:tcBorders>
          </w:tcPr>
          <w:p w:rsidR="00353EDD" w:rsidRPr="00431E11" w:rsidRDefault="00353EDD">
            <w:pPr>
              <w:pStyle w:val="ConsPlusNormal"/>
              <w:jc w:val="center"/>
            </w:pPr>
            <w:r w:rsidRPr="00431E11">
              <w:t>a</w:t>
            </w:r>
          </w:p>
        </w:tc>
        <w:tc>
          <w:tcPr>
            <w:tcW w:w="1191" w:type="dxa"/>
            <w:tcBorders>
              <w:top w:val="single" w:sz="4" w:space="0" w:color="auto"/>
              <w:bottom w:val="single" w:sz="4" w:space="0" w:color="auto"/>
            </w:tcBorders>
          </w:tcPr>
          <w:p w:rsidR="00353EDD" w:rsidRPr="00431E11" w:rsidRDefault="00353EDD">
            <w:pPr>
              <w:pStyle w:val="ConsPlusNormal"/>
              <w:jc w:val="center"/>
            </w:pPr>
            <w:r w:rsidRPr="00431E11">
              <w:t>b</w:t>
            </w:r>
          </w:p>
        </w:tc>
        <w:tc>
          <w:tcPr>
            <w:tcW w:w="1191" w:type="dxa"/>
            <w:tcBorders>
              <w:top w:val="single" w:sz="4" w:space="0" w:color="auto"/>
              <w:bottom w:val="single" w:sz="4" w:space="0" w:color="auto"/>
            </w:tcBorders>
          </w:tcPr>
          <w:p w:rsidR="00353EDD" w:rsidRPr="00431E11" w:rsidRDefault="00353EDD">
            <w:pPr>
              <w:pStyle w:val="ConsPlusNormal"/>
              <w:jc w:val="center"/>
            </w:pPr>
            <w:r w:rsidRPr="00431E11">
              <w:t>a</w:t>
            </w:r>
          </w:p>
        </w:tc>
        <w:tc>
          <w:tcPr>
            <w:tcW w:w="1191" w:type="dxa"/>
            <w:tcBorders>
              <w:top w:val="single" w:sz="4" w:space="0" w:color="auto"/>
              <w:bottom w:val="single" w:sz="4" w:space="0" w:color="auto"/>
            </w:tcBorders>
          </w:tcPr>
          <w:p w:rsidR="00353EDD" w:rsidRPr="00431E11" w:rsidRDefault="00353EDD">
            <w:pPr>
              <w:pStyle w:val="ConsPlusNormal"/>
              <w:jc w:val="center"/>
            </w:pPr>
            <w:r w:rsidRPr="00431E11">
              <w:t>b</w:t>
            </w:r>
          </w:p>
        </w:tc>
        <w:tc>
          <w:tcPr>
            <w:tcW w:w="1191" w:type="dxa"/>
            <w:tcBorders>
              <w:top w:val="single" w:sz="4" w:space="0" w:color="auto"/>
              <w:bottom w:val="single" w:sz="4" w:space="0" w:color="auto"/>
            </w:tcBorders>
          </w:tcPr>
          <w:p w:rsidR="00353EDD" w:rsidRPr="00431E11" w:rsidRDefault="00353EDD">
            <w:pPr>
              <w:pStyle w:val="ConsPlusNormal"/>
              <w:jc w:val="center"/>
            </w:pPr>
            <w:r w:rsidRPr="00431E11">
              <w:t>a</w:t>
            </w:r>
          </w:p>
        </w:tc>
        <w:tc>
          <w:tcPr>
            <w:tcW w:w="1191" w:type="dxa"/>
            <w:tcBorders>
              <w:top w:val="single" w:sz="4" w:space="0" w:color="auto"/>
              <w:bottom w:val="single" w:sz="4" w:space="0" w:color="auto"/>
            </w:tcBorders>
          </w:tcPr>
          <w:p w:rsidR="00353EDD" w:rsidRPr="00431E11" w:rsidRDefault="00353EDD">
            <w:pPr>
              <w:pStyle w:val="ConsPlusNormal"/>
              <w:jc w:val="center"/>
            </w:pPr>
            <w:r w:rsidRPr="00431E11">
              <w:t>b</w:t>
            </w:r>
          </w:p>
        </w:tc>
      </w:tr>
      <w:tr w:rsidR="00431E11" w:rsidRPr="00431E11" w:rsidTr="00431E11">
        <w:tblPrEx>
          <w:tblBorders>
            <w:insideH w:val="none" w:sz="0" w:space="0" w:color="auto"/>
          </w:tblBorders>
        </w:tblPrEx>
        <w:trPr>
          <w:jc w:val="center"/>
        </w:trPr>
        <w:tc>
          <w:tcPr>
            <w:tcW w:w="1214" w:type="dxa"/>
            <w:tcBorders>
              <w:top w:val="single" w:sz="4" w:space="0" w:color="auto"/>
              <w:bottom w:val="nil"/>
            </w:tcBorders>
          </w:tcPr>
          <w:p w:rsidR="00353EDD" w:rsidRPr="00431E11" w:rsidRDefault="00353EDD">
            <w:pPr>
              <w:pStyle w:val="ConsPlusNormal"/>
              <w:jc w:val="center"/>
            </w:pPr>
            <w:r w:rsidRPr="00431E11">
              <w:t>0,000</w:t>
            </w:r>
          </w:p>
        </w:tc>
        <w:tc>
          <w:tcPr>
            <w:tcW w:w="1191" w:type="dxa"/>
            <w:tcBorders>
              <w:top w:val="single" w:sz="4" w:space="0" w:color="auto"/>
              <w:bottom w:val="nil"/>
            </w:tcBorders>
          </w:tcPr>
          <w:p w:rsidR="00353EDD" w:rsidRPr="00431E11" w:rsidRDefault="00353EDD">
            <w:pPr>
              <w:pStyle w:val="ConsPlusNormal"/>
              <w:jc w:val="center"/>
            </w:pPr>
            <w:r w:rsidRPr="00431E11">
              <w:t>0,000</w:t>
            </w:r>
          </w:p>
        </w:tc>
        <w:tc>
          <w:tcPr>
            <w:tcW w:w="1191" w:type="dxa"/>
            <w:tcBorders>
              <w:top w:val="single" w:sz="4" w:space="0" w:color="auto"/>
              <w:bottom w:val="nil"/>
            </w:tcBorders>
          </w:tcPr>
          <w:p w:rsidR="00353EDD" w:rsidRPr="00431E11" w:rsidRDefault="00353EDD">
            <w:pPr>
              <w:pStyle w:val="ConsPlusNormal"/>
              <w:jc w:val="center"/>
            </w:pPr>
            <w:r w:rsidRPr="00431E11">
              <w:t>0,990</w:t>
            </w:r>
          </w:p>
        </w:tc>
        <w:tc>
          <w:tcPr>
            <w:tcW w:w="1191" w:type="dxa"/>
            <w:tcBorders>
              <w:top w:val="single" w:sz="4" w:space="0" w:color="auto"/>
              <w:bottom w:val="nil"/>
            </w:tcBorders>
          </w:tcPr>
          <w:p w:rsidR="00353EDD" w:rsidRPr="00431E11" w:rsidRDefault="00353EDD">
            <w:pPr>
              <w:pStyle w:val="ConsPlusNormal"/>
              <w:jc w:val="center"/>
            </w:pPr>
            <w:r w:rsidRPr="00431E11">
              <w:t>0,993</w:t>
            </w:r>
          </w:p>
        </w:tc>
        <w:tc>
          <w:tcPr>
            <w:tcW w:w="1191" w:type="dxa"/>
            <w:tcBorders>
              <w:top w:val="single" w:sz="4" w:space="0" w:color="auto"/>
              <w:bottom w:val="nil"/>
            </w:tcBorders>
          </w:tcPr>
          <w:p w:rsidR="00353EDD" w:rsidRPr="00431E11" w:rsidRDefault="00353EDD">
            <w:pPr>
              <w:pStyle w:val="ConsPlusNormal"/>
              <w:jc w:val="center"/>
            </w:pPr>
            <w:r w:rsidRPr="00431E11">
              <w:t>3,107</w:t>
            </w:r>
          </w:p>
        </w:tc>
        <w:tc>
          <w:tcPr>
            <w:tcW w:w="1191" w:type="dxa"/>
            <w:tcBorders>
              <w:top w:val="single" w:sz="4" w:space="0" w:color="auto"/>
              <w:bottom w:val="nil"/>
            </w:tcBorders>
          </w:tcPr>
          <w:p w:rsidR="00353EDD" w:rsidRPr="00431E11" w:rsidRDefault="00353EDD">
            <w:pPr>
              <w:pStyle w:val="ConsPlusNormal"/>
              <w:jc w:val="center"/>
            </w:pPr>
            <w:r w:rsidRPr="00431E11">
              <w:t>1,901</w:t>
            </w:r>
          </w:p>
        </w:tc>
        <w:tc>
          <w:tcPr>
            <w:tcW w:w="1191" w:type="dxa"/>
            <w:tcBorders>
              <w:top w:val="single" w:sz="4" w:space="0" w:color="auto"/>
              <w:bottom w:val="nil"/>
            </w:tcBorders>
          </w:tcPr>
          <w:p w:rsidR="00353EDD" w:rsidRPr="00431E11" w:rsidRDefault="00353EDD">
            <w:pPr>
              <w:pStyle w:val="ConsPlusNormal"/>
              <w:jc w:val="center"/>
            </w:pPr>
            <w:r w:rsidRPr="00431E11">
              <w:t>14,999</w:t>
            </w:r>
          </w:p>
        </w:tc>
        <w:tc>
          <w:tcPr>
            <w:tcW w:w="1191" w:type="dxa"/>
            <w:tcBorders>
              <w:top w:val="single" w:sz="4" w:space="0" w:color="auto"/>
              <w:bottom w:val="nil"/>
            </w:tcBorders>
          </w:tcPr>
          <w:p w:rsidR="00353EDD" w:rsidRPr="00431E11" w:rsidRDefault="00353EDD">
            <w:pPr>
              <w:pStyle w:val="ConsPlusNormal"/>
              <w:jc w:val="center"/>
            </w:pPr>
            <w:r w:rsidRPr="00431E11">
              <w:t>3,408</w:t>
            </w:r>
          </w:p>
        </w:tc>
      </w:tr>
      <w:tr w:rsidR="00431E11" w:rsidRPr="00431E11" w:rsidTr="00431E11">
        <w:tblPrEx>
          <w:tblBorders>
            <w:insideH w:val="none" w:sz="0" w:space="0" w:color="auto"/>
          </w:tblBorders>
        </w:tblPrEx>
        <w:trPr>
          <w:jc w:val="center"/>
        </w:trPr>
        <w:tc>
          <w:tcPr>
            <w:tcW w:w="1214" w:type="dxa"/>
            <w:tcBorders>
              <w:top w:val="nil"/>
              <w:bottom w:val="nil"/>
            </w:tcBorders>
          </w:tcPr>
          <w:p w:rsidR="00353EDD" w:rsidRPr="00431E11" w:rsidRDefault="00353EDD">
            <w:pPr>
              <w:pStyle w:val="ConsPlusNormal"/>
              <w:jc w:val="center"/>
            </w:pPr>
            <w:r w:rsidRPr="00431E11">
              <w:t>0,071</w:t>
            </w:r>
          </w:p>
        </w:tc>
        <w:tc>
          <w:tcPr>
            <w:tcW w:w="1191" w:type="dxa"/>
            <w:tcBorders>
              <w:top w:val="nil"/>
              <w:bottom w:val="nil"/>
            </w:tcBorders>
          </w:tcPr>
          <w:p w:rsidR="00353EDD" w:rsidRPr="00431E11" w:rsidRDefault="00353EDD">
            <w:pPr>
              <w:pStyle w:val="ConsPlusNormal"/>
              <w:jc w:val="center"/>
            </w:pPr>
            <w:r w:rsidRPr="00431E11">
              <w:t>0,106</w:t>
            </w:r>
          </w:p>
        </w:tc>
        <w:tc>
          <w:tcPr>
            <w:tcW w:w="1191" w:type="dxa"/>
            <w:tcBorders>
              <w:top w:val="nil"/>
              <w:bottom w:val="nil"/>
            </w:tcBorders>
          </w:tcPr>
          <w:p w:rsidR="00353EDD" w:rsidRPr="00431E11" w:rsidRDefault="00353EDD">
            <w:pPr>
              <w:pStyle w:val="ConsPlusNormal"/>
              <w:jc w:val="center"/>
            </w:pPr>
            <w:r w:rsidRPr="00431E11">
              <w:t>1,000</w:t>
            </w:r>
          </w:p>
        </w:tc>
        <w:tc>
          <w:tcPr>
            <w:tcW w:w="1191" w:type="dxa"/>
            <w:tcBorders>
              <w:top w:val="nil"/>
              <w:bottom w:val="nil"/>
            </w:tcBorders>
          </w:tcPr>
          <w:p w:rsidR="00353EDD" w:rsidRPr="00431E11" w:rsidRDefault="00353EDD">
            <w:pPr>
              <w:pStyle w:val="ConsPlusNormal"/>
              <w:jc w:val="center"/>
            </w:pPr>
            <w:r w:rsidRPr="00431E11">
              <w:t>1,000</w:t>
            </w:r>
          </w:p>
        </w:tc>
        <w:tc>
          <w:tcPr>
            <w:tcW w:w="1191" w:type="dxa"/>
            <w:tcBorders>
              <w:top w:val="nil"/>
              <w:bottom w:val="nil"/>
            </w:tcBorders>
          </w:tcPr>
          <w:p w:rsidR="00353EDD" w:rsidRPr="00431E11" w:rsidRDefault="00353EDD">
            <w:pPr>
              <w:pStyle w:val="ConsPlusNormal"/>
              <w:jc w:val="center"/>
            </w:pPr>
            <w:r w:rsidRPr="00431E11">
              <w:t>3,418</w:t>
            </w:r>
          </w:p>
        </w:tc>
        <w:tc>
          <w:tcPr>
            <w:tcW w:w="1191" w:type="dxa"/>
            <w:tcBorders>
              <w:top w:val="nil"/>
              <w:bottom w:val="nil"/>
            </w:tcBorders>
          </w:tcPr>
          <w:p w:rsidR="00353EDD" w:rsidRPr="00431E11" w:rsidRDefault="00353EDD">
            <w:pPr>
              <w:pStyle w:val="ConsPlusNormal"/>
              <w:jc w:val="center"/>
            </w:pPr>
            <w:r w:rsidRPr="00431E11">
              <w:t>1,987</w:t>
            </w:r>
          </w:p>
        </w:tc>
        <w:tc>
          <w:tcPr>
            <w:tcW w:w="1191" w:type="dxa"/>
            <w:tcBorders>
              <w:top w:val="nil"/>
              <w:bottom w:val="nil"/>
            </w:tcBorders>
          </w:tcPr>
          <w:p w:rsidR="00353EDD" w:rsidRPr="00431E11" w:rsidRDefault="00353EDD">
            <w:pPr>
              <w:pStyle w:val="ConsPlusNormal"/>
              <w:jc w:val="center"/>
            </w:pPr>
            <w:r w:rsidRPr="00431E11">
              <w:t>16,573</w:t>
            </w:r>
          </w:p>
        </w:tc>
        <w:tc>
          <w:tcPr>
            <w:tcW w:w="1191" w:type="dxa"/>
            <w:tcBorders>
              <w:top w:val="nil"/>
              <w:bottom w:val="nil"/>
            </w:tcBorders>
          </w:tcPr>
          <w:p w:rsidR="00353EDD" w:rsidRPr="00431E11" w:rsidRDefault="00353EDD">
            <w:pPr>
              <w:pStyle w:val="ConsPlusNormal"/>
              <w:jc w:val="center"/>
            </w:pPr>
            <w:r w:rsidRPr="00431E11">
              <w:t>3,506</w:t>
            </w:r>
          </w:p>
        </w:tc>
      </w:tr>
      <w:tr w:rsidR="00431E11" w:rsidRPr="00431E11" w:rsidTr="00431E11">
        <w:tblPrEx>
          <w:tblBorders>
            <w:insideH w:val="none" w:sz="0" w:space="0" w:color="auto"/>
          </w:tblBorders>
        </w:tblPrEx>
        <w:trPr>
          <w:jc w:val="center"/>
        </w:trPr>
        <w:tc>
          <w:tcPr>
            <w:tcW w:w="1214" w:type="dxa"/>
            <w:tcBorders>
              <w:top w:val="nil"/>
              <w:bottom w:val="nil"/>
            </w:tcBorders>
          </w:tcPr>
          <w:p w:rsidR="00353EDD" w:rsidRPr="00431E11" w:rsidRDefault="00353EDD">
            <w:pPr>
              <w:pStyle w:val="ConsPlusNormal"/>
              <w:jc w:val="center"/>
            </w:pPr>
            <w:r w:rsidRPr="00431E11">
              <w:t>0,170</w:t>
            </w:r>
          </w:p>
        </w:tc>
        <w:tc>
          <w:tcPr>
            <w:tcW w:w="1191" w:type="dxa"/>
            <w:tcBorders>
              <w:top w:val="nil"/>
              <w:bottom w:val="nil"/>
            </w:tcBorders>
          </w:tcPr>
          <w:p w:rsidR="00353EDD" w:rsidRPr="00431E11" w:rsidRDefault="00353EDD">
            <w:pPr>
              <w:pStyle w:val="ConsPlusNormal"/>
              <w:jc w:val="center"/>
            </w:pPr>
            <w:r w:rsidRPr="00431E11">
              <w:t>0,241</w:t>
            </w:r>
          </w:p>
        </w:tc>
        <w:tc>
          <w:tcPr>
            <w:tcW w:w="1191" w:type="dxa"/>
            <w:tcBorders>
              <w:top w:val="nil"/>
              <w:bottom w:val="nil"/>
            </w:tcBorders>
          </w:tcPr>
          <w:p w:rsidR="00353EDD" w:rsidRPr="00431E11" w:rsidRDefault="00353EDD">
            <w:pPr>
              <w:pStyle w:val="ConsPlusNormal"/>
              <w:jc w:val="center"/>
            </w:pPr>
            <w:r w:rsidRPr="00431E11">
              <w:t>1,045</w:t>
            </w:r>
          </w:p>
        </w:tc>
        <w:tc>
          <w:tcPr>
            <w:tcW w:w="1191" w:type="dxa"/>
            <w:tcBorders>
              <w:top w:val="nil"/>
              <w:bottom w:val="nil"/>
            </w:tcBorders>
          </w:tcPr>
          <w:p w:rsidR="00353EDD" w:rsidRPr="00431E11" w:rsidRDefault="00353EDD">
            <w:pPr>
              <w:pStyle w:val="ConsPlusNormal"/>
              <w:jc w:val="center"/>
            </w:pPr>
            <w:r w:rsidRPr="00431E11">
              <w:t>1,030</w:t>
            </w:r>
          </w:p>
        </w:tc>
        <w:tc>
          <w:tcPr>
            <w:tcW w:w="1191" w:type="dxa"/>
            <w:tcBorders>
              <w:top w:val="nil"/>
              <w:bottom w:val="nil"/>
            </w:tcBorders>
          </w:tcPr>
          <w:p w:rsidR="00353EDD" w:rsidRPr="00431E11" w:rsidRDefault="00353EDD">
            <w:pPr>
              <w:pStyle w:val="ConsPlusNormal"/>
              <w:jc w:val="center"/>
            </w:pPr>
            <w:r w:rsidRPr="00431E11">
              <w:t>3,762</w:t>
            </w:r>
          </w:p>
        </w:tc>
        <w:tc>
          <w:tcPr>
            <w:tcW w:w="1191" w:type="dxa"/>
            <w:tcBorders>
              <w:top w:val="nil"/>
              <w:bottom w:val="nil"/>
            </w:tcBorders>
          </w:tcPr>
          <w:p w:rsidR="00353EDD" w:rsidRPr="00431E11" w:rsidRDefault="00353EDD">
            <w:pPr>
              <w:pStyle w:val="ConsPlusNormal"/>
              <w:jc w:val="center"/>
            </w:pPr>
            <w:r w:rsidRPr="00431E11">
              <w:t>2,075</w:t>
            </w:r>
          </w:p>
        </w:tc>
        <w:tc>
          <w:tcPr>
            <w:tcW w:w="1191" w:type="dxa"/>
            <w:tcBorders>
              <w:top w:val="nil"/>
              <w:bottom w:val="nil"/>
            </w:tcBorders>
          </w:tcPr>
          <w:p w:rsidR="00353EDD" w:rsidRPr="00431E11" w:rsidRDefault="00353EDD">
            <w:pPr>
              <w:pStyle w:val="ConsPlusNormal"/>
              <w:jc w:val="center"/>
            </w:pPr>
            <w:r w:rsidRPr="00431E11">
              <w:t>18,313</w:t>
            </w:r>
          </w:p>
        </w:tc>
        <w:tc>
          <w:tcPr>
            <w:tcW w:w="1191" w:type="dxa"/>
            <w:tcBorders>
              <w:top w:val="nil"/>
              <w:bottom w:val="nil"/>
            </w:tcBorders>
          </w:tcPr>
          <w:p w:rsidR="00353EDD" w:rsidRPr="00431E11" w:rsidRDefault="00353EDD">
            <w:pPr>
              <w:pStyle w:val="ConsPlusNormal"/>
              <w:jc w:val="center"/>
            </w:pPr>
            <w:r w:rsidRPr="00431E11">
              <w:t>3,605</w:t>
            </w:r>
          </w:p>
        </w:tc>
      </w:tr>
      <w:tr w:rsidR="00431E11" w:rsidRPr="00431E11" w:rsidTr="00431E11">
        <w:tblPrEx>
          <w:tblBorders>
            <w:insideH w:val="none" w:sz="0" w:space="0" w:color="auto"/>
          </w:tblBorders>
        </w:tblPrEx>
        <w:trPr>
          <w:jc w:val="center"/>
        </w:trPr>
        <w:tc>
          <w:tcPr>
            <w:tcW w:w="1214" w:type="dxa"/>
            <w:tcBorders>
              <w:top w:val="nil"/>
              <w:bottom w:val="nil"/>
            </w:tcBorders>
          </w:tcPr>
          <w:p w:rsidR="00353EDD" w:rsidRPr="00431E11" w:rsidRDefault="00353EDD">
            <w:pPr>
              <w:pStyle w:val="ConsPlusNormal"/>
              <w:jc w:val="center"/>
            </w:pPr>
            <w:r w:rsidRPr="00431E11">
              <w:t>0,268</w:t>
            </w:r>
          </w:p>
        </w:tc>
        <w:tc>
          <w:tcPr>
            <w:tcW w:w="1191" w:type="dxa"/>
            <w:tcBorders>
              <w:top w:val="nil"/>
              <w:bottom w:val="nil"/>
            </w:tcBorders>
          </w:tcPr>
          <w:p w:rsidR="00353EDD" w:rsidRPr="00431E11" w:rsidRDefault="00353EDD">
            <w:pPr>
              <w:pStyle w:val="ConsPlusNormal"/>
              <w:jc w:val="center"/>
            </w:pPr>
            <w:r w:rsidRPr="00431E11">
              <w:t>0,361</w:t>
            </w:r>
          </w:p>
        </w:tc>
        <w:tc>
          <w:tcPr>
            <w:tcW w:w="1191" w:type="dxa"/>
            <w:tcBorders>
              <w:top w:val="nil"/>
              <w:bottom w:val="nil"/>
            </w:tcBorders>
          </w:tcPr>
          <w:p w:rsidR="00353EDD" w:rsidRPr="00431E11" w:rsidRDefault="00353EDD">
            <w:pPr>
              <w:pStyle w:val="ConsPlusNormal"/>
              <w:jc w:val="center"/>
            </w:pPr>
            <w:r w:rsidRPr="00431E11">
              <w:t>1,081</w:t>
            </w:r>
          </w:p>
        </w:tc>
        <w:tc>
          <w:tcPr>
            <w:tcW w:w="1191" w:type="dxa"/>
            <w:tcBorders>
              <w:top w:val="nil"/>
              <w:bottom w:val="nil"/>
            </w:tcBorders>
          </w:tcPr>
          <w:p w:rsidR="00353EDD" w:rsidRPr="00431E11" w:rsidRDefault="00353EDD">
            <w:pPr>
              <w:pStyle w:val="ConsPlusNormal"/>
              <w:jc w:val="center"/>
            </w:pPr>
            <w:r w:rsidRPr="00431E11">
              <w:t>1,053</w:t>
            </w:r>
          </w:p>
        </w:tc>
        <w:tc>
          <w:tcPr>
            <w:tcW w:w="1191" w:type="dxa"/>
            <w:tcBorders>
              <w:top w:val="nil"/>
              <w:bottom w:val="nil"/>
            </w:tcBorders>
          </w:tcPr>
          <w:p w:rsidR="00353EDD" w:rsidRPr="00431E11" w:rsidRDefault="00353EDD">
            <w:pPr>
              <w:pStyle w:val="ConsPlusNormal"/>
              <w:jc w:val="center"/>
            </w:pPr>
            <w:r w:rsidRPr="00431E11">
              <w:t>4,144</w:t>
            </w:r>
          </w:p>
        </w:tc>
        <w:tc>
          <w:tcPr>
            <w:tcW w:w="1191" w:type="dxa"/>
            <w:tcBorders>
              <w:top w:val="nil"/>
              <w:bottom w:val="nil"/>
            </w:tcBorders>
          </w:tcPr>
          <w:p w:rsidR="00353EDD" w:rsidRPr="00431E11" w:rsidRDefault="00353EDD">
            <w:pPr>
              <w:pStyle w:val="ConsPlusNormal"/>
              <w:jc w:val="center"/>
            </w:pPr>
            <w:r w:rsidRPr="00431E11">
              <w:t>2,164</w:t>
            </w:r>
          </w:p>
        </w:tc>
        <w:tc>
          <w:tcPr>
            <w:tcW w:w="1191" w:type="dxa"/>
            <w:tcBorders>
              <w:top w:val="nil"/>
              <w:bottom w:val="nil"/>
            </w:tcBorders>
          </w:tcPr>
          <w:p w:rsidR="00353EDD" w:rsidRPr="00431E11" w:rsidRDefault="00353EDD">
            <w:pPr>
              <w:pStyle w:val="ConsPlusNormal"/>
              <w:jc w:val="center"/>
            </w:pPr>
            <w:r w:rsidRPr="00431E11">
              <w:t>20,236</w:t>
            </w:r>
          </w:p>
        </w:tc>
        <w:tc>
          <w:tcPr>
            <w:tcW w:w="1191" w:type="dxa"/>
            <w:tcBorders>
              <w:top w:val="nil"/>
              <w:bottom w:val="nil"/>
            </w:tcBorders>
          </w:tcPr>
          <w:p w:rsidR="00353EDD" w:rsidRPr="00431E11" w:rsidRDefault="00353EDD">
            <w:pPr>
              <w:pStyle w:val="ConsPlusNormal"/>
              <w:jc w:val="center"/>
            </w:pPr>
            <w:r w:rsidRPr="00431E11">
              <w:t>3,705</w:t>
            </w:r>
          </w:p>
        </w:tc>
      </w:tr>
      <w:tr w:rsidR="00431E11" w:rsidRPr="00431E11" w:rsidTr="00431E11">
        <w:tblPrEx>
          <w:tblBorders>
            <w:insideH w:val="none" w:sz="0" w:space="0" w:color="auto"/>
          </w:tblBorders>
        </w:tblPrEx>
        <w:trPr>
          <w:jc w:val="center"/>
        </w:trPr>
        <w:tc>
          <w:tcPr>
            <w:tcW w:w="1214" w:type="dxa"/>
            <w:tcBorders>
              <w:top w:val="nil"/>
              <w:bottom w:val="nil"/>
            </w:tcBorders>
          </w:tcPr>
          <w:p w:rsidR="00353EDD" w:rsidRPr="00431E11" w:rsidRDefault="00353EDD">
            <w:pPr>
              <w:pStyle w:val="ConsPlusNormal"/>
              <w:jc w:val="center"/>
            </w:pPr>
            <w:r w:rsidRPr="00431E11">
              <w:t>0,362</w:t>
            </w:r>
          </w:p>
        </w:tc>
        <w:tc>
          <w:tcPr>
            <w:tcW w:w="1191" w:type="dxa"/>
            <w:tcBorders>
              <w:top w:val="nil"/>
              <w:bottom w:val="nil"/>
            </w:tcBorders>
          </w:tcPr>
          <w:p w:rsidR="00353EDD" w:rsidRPr="00431E11" w:rsidRDefault="00353EDD">
            <w:pPr>
              <w:pStyle w:val="ConsPlusNormal"/>
              <w:jc w:val="center"/>
            </w:pPr>
            <w:r w:rsidRPr="00431E11">
              <w:t>0,467</w:t>
            </w:r>
          </w:p>
        </w:tc>
        <w:tc>
          <w:tcPr>
            <w:tcW w:w="1191" w:type="dxa"/>
            <w:tcBorders>
              <w:top w:val="nil"/>
              <w:bottom w:val="nil"/>
            </w:tcBorders>
          </w:tcPr>
          <w:p w:rsidR="00353EDD" w:rsidRPr="00431E11" w:rsidRDefault="00353EDD">
            <w:pPr>
              <w:pStyle w:val="ConsPlusNormal"/>
              <w:jc w:val="center"/>
            </w:pPr>
            <w:r w:rsidRPr="00431E11">
              <w:t>1,185</w:t>
            </w:r>
          </w:p>
        </w:tc>
        <w:tc>
          <w:tcPr>
            <w:tcW w:w="1191" w:type="dxa"/>
            <w:tcBorders>
              <w:top w:val="nil"/>
              <w:bottom w:val="nil"/>
            </w:tcBorders>
          </w:tcPr>
          <w:p w:rsidR="00353EDD" w:rsidRPr="00431E11" w:rsidRDefault="00353EDD">
            <w:pPr>
              <w:pStyle w:val="ConsPlusNormal"/>
              <w:jc w:val="center"/>
            </w:pPr>
            <w:r w:rsidRPr="00431E11">
              <w:t>1,117</w:t>
            </w:r>
          </w:p>
        </w:tc>
        <w:tc>
          <w:tcPr>
            <w:tcW w:w="1191" w:type="dxa"/>
            <w:tcBorders>
              <w:top w:val="nil"/>
              <w:bottom w:val="nil"/>
            </w:tcBorders>
          </w:tcPr>
          <w:p w:rsidR="00353EDD" w:rsidRPr="00431E11" w:rsidRDefault="00353EDD">
            <w:pPr>
              <w:pStyle w:val="ConsPlusNormal"/>
              <w:jc w:val="center"/>
            </w:pPr>
            <w:r w:rsidRPr="00431E11">
              <w:t>4,568</w:t>
            </w:r>
          </w:p>
        </w:tc>
        <w:tc>
          <w:tcPr>
            <w:tcW w:w="1191" w:type="dxa"/>
            <w:tcBorders>
              <w:top w:val="nil"/>
              <w:bottom w:val="nil"/>
            </w:tcBorders>
          </w:tcPr>
          <w:p w:rsidR="00353EDD" w:rsidRPr="00431E11" w:rsidRDefault="00353EDD">
            <w:pPr>
              <w:pStyle w:val="ConsPlusNormal"/>
              <w:jc w:val="center"/>
            </w:pPr>
            <w:r w:rsidRPr="00431E11">
              <w:t>2,255</w:t>
            </w:r>
          </w:p>
        </w:tc>
        <w:tc>
          <w:tcPr>
            <w:tcW w:w="1191" w:type="dxa"/>
            <w:tcBorders>
              <w:top w:val="nil"/>
              <w:bottom w:val="nil"/>
            </w:tcBorders>
          </w:tcPr>
          <w:p w:rsidR="00353EDD" w:rsidRPr="00431E11" w:rsidRDefault="00353EDD">
            <w:pPr>
              <w:pStyle w:val="ConsPlusNormal"/>
              <w:jc w:val="center"/>
            </w:pPr>
            <w:r w:rsidRPr="00431E11">
              <w:t>22,362</w:t>
            </w:r>
          </w:p>
        </w:tc>
        <w:tc>
          <w:tcPr>
            <w:tcW w:w="1191" w:type="dxa"/>
            <w:tcBorders>
              <w:top w:val="nil"/>
              <w:bottom w:val="nil"/>
            </w:tcBorders>
          </w:tcPr>
          <w:p w:rsidR="00353EDD" w:rsidRPr="00431E11" w:rsidRDefault="00353EDD">
            <w:pPr>
              <w:pStyle w:val="ConsPlusNormal"/>
              <w:jc w:val="center"/>
            </w:pPr>
            <w:r w:rsidRPr="00431E11">
              <w:t>3,804</w:t>
            </w:r>
          </w:p>
        </w:tc>
      </w:tr>
      <w:tr w:rsidR="00431E11" w:rsidRPr="00431E11" w:rsidTr="00431E11">
        <w:tblPrEx>
          <w:tblBorders>
            <w:insideH w:val="none" w:sz="0" w:space="0" w:color="auto"/>
          </w:tblBorders>
        </w:tblPrEx>
        <w:trPr>
          <w:jc w:val="center"/>
        </w:trPr>
        <w:tc>
          <w:tcPr>
            <w:tcW w:w="1214" w:type="dxa"/>
            <w:tcBorders>
              <w:top w:val="nil"/>
              <w:bottom w:val="nil"/>
            </w:tcBorders>
          </w:tcPr>
          <w:p w:rsidR="00353EDD" w:rsidRPr="00431E11" w:rsidRDefault="00353EDD">
            <w:pPr>
              <w:pStyle w:val="ConsPlusNormal"/>
              <w:jc w:val="center"/>
            </w:pPr>
            <w:r w:rsidRPr="00431E11">
              <w:t>0,454</w:t>
            </w:r>
          </w:p>
        </w:tc>
        <w:tc>
          <w:tcPr>
            <w:tcW w:w="1191" w:type="dxa"/>
            <w:tcBorders>
              <w:top w:val="nil"/>
              <w:bottom w:val="nil"/>
            </w:tcBorders>
          </w:tcPr>
          <w:p w:rsidR="00353EDD" w:rsidRPr="00431E11" w:rsidRDefault="00353EDD">
            <w:pPr>
              <w:pStyle w:val="ConsPlusNormal"/>
              <w:jc w:val="center"/>
            </w:pPr>
            <w:r w:rsidRPr="00431E11">
              <w:t>0,560</w:t>
            </w:r>
          </w:p>
        </w:tc>
        <w:tc>
          <w:tcPr>
            <w:tcW w:w="1191" w:type="dxa"/>
            <w:tcBorders>
              <w:top w:val="nil"/>
              <w:bottom w:val="nil"/>
            </w:tcBorders>
          </w:tcPr>
          <w:p w:rsidR="00353EDD" w:rsidRPr="00431E11" w:rsidRDefault="00353EDD">
            <w:pPr>
              <w:pStyle w:val="ConsPlusNormal"/>
              <w:jc w:val="center"/>
            </w:pPr>
            <w:r w:rsidRPr="00431E11">
              <w:t>1,255</w:t>
            </w:r>
          </w:p>
        </w:tc>
        <w:tc>
          <w:tcPr>
            <w:tcW w:w="1191" w:type="dxa"/>
            <w:tcBorders>
              <w:top w:val="nil"/>
              <w:bottom w:val="nil"/>
            </w:tcBorders>
          </w:tcPr>
          <w:p w:rsidR="00353EDD" w:rsidRPr="00431E11" w:rsidRDefault="00353EDD">
            <w:pPr>
              <w:pStyle w:val="ConsPlusNormal"/>
              <w:jc w:val="center"/>
            </w:pPr>
            <w:r w:rsidRPr="00431E11">
              <w:t>1,158</w:t>
            </w:r>
          </w:p>
        </w:tc>
        <w:tc>
          <w:tcPr>
            <w:tcW w:w="1191" w:type="dxa"/>
            <w:tcBorders>
              <w:top w:val="nil"/>
              <w:bottom w:val="nil"/>
            </w:tcBorders>
          </w:tcPr>
          <w:p w:rsidR="00353EDD" w:rsidRPr="00431E11" w:rsidRDefault="00353EDD">
            <w:pPr>
              <w:pStyle w:val="ConsPlusNormal"/>
              <w:jc w:val="center"/>
            </w:pPr>
            <w:r w:rsidRPr="00431E11">
              <w:t>5,037</w:t>
            </w:r>
          </w:p>
        </w:tc>
        <w:tc>
          <w:tcPr>
            <w:tcW w:w="1191" w:type="dxa"/>
            <w:tcBorders>
              <w:top w:val="nil"/>
              <w:bottom w:val="nil"/>
            </w:tcBorders>
          </w:tcPr>
          <w:p w:rsidR="00353EDD" w:rsidRPr="00431E11" w:rsidRDefault="00353EDD">
            <w:pPr>
              <w:pStyle w:val="ConsPlusNormal"/>
              <w:jc w:val="center"/>
            </w:pPr>
            <w:r w:rsidRPr="00431E11">
              <w:t>2,347</w:t>
            </w:r>
          </w:p>
        </w:tc>
        <w:tc>
          <w:tcPr>
            <w:tcW w:w="1191" w:type="dxa"/>
            <w:tcBorders>
              <w:top w:val="nil"/>
              <w:bottom w:val="nil"/>
            </w:tcBorders>
          </w:tcPr>
          <w:p w:rsidR="00353EDD" w:rsidRPr="00431E11" w:rsidRDefault="00353EDD">
            <w:pPr>
              <w:pStyle w:val="ConsPlusNormal"/>
              <w:jc w:val="center"/>
            </w:pPr>
            <w:r w:rsidRPr="00431E11">
              <w:t>24,711</w:t>
            </w:r>
          </w:p>
        </w:tc>
        <w:tc>
          <w:tcPr>
            <w:tcW w:w="1191" w:type="dxa"/>
            <w:tcBorders>
              <w:top w:val="nil"/>
              <w:bottom w:val="nil"/>
            </w:tcBorders>
          </w:tcPr>
          <w:p w:rsidR="00353EDD" w:rsidRPr="00431E11" w:rsidRDefault="00353EDD">
            <w:pPr>
              <w:pStyle w:val="ConsPlusNormal"/>
              <w:jc w:val="center"/>
            </w:pPr>
            <w:r w:rsidRPr="00431E11">
              <w:t>3,903</w:t>
            </w:r>
          </w:p>
        </w:tc>
      </w:tr>
      <w:tr w:rsidR="00431E11" w:rsidRPr="00431E11" w:rsidTr="00431E11">
        <w:tblPrEx>
          <w:tblBorders>
            <w:insideH w:val="none" w:sz="0" w:space="0" w:color="auto"/>
          </w:tblBorders>
        </w:tblPrEx>
        <w:trPr>
          <w:jc w:val="center"/>
        </w:trPr>
        <w:tc>
          <w:tcPr>
            <w:tcW w:w="1214" w:type="dxa"/>
            <w:tcBorders>
              <w:top w:val="nil"/>
              <w:bottom w:val="nil"/>
            </w:tcBorders>
          </w:tcPr>
          <w:p w:rsidR="00353EDD" w:rsidRPr="00431E11" w:rsidRDefault="00353EDD">
            <w:pPr>
              <w:pStyle w:val="ConsPlusNormal"/>
              <w:jc w:val="center"/>
            </w:pPr>
            <w:r w:rsidRPr="00431E11">
              <w:t>0,540</w:t>
            </w:r>
          </w:p>
        </w:tc>
        <w:tc>
          <w:tcPr>
            <w:tcW w:w="1191" w:type="dxa"/>
            <w:tcBorders>
              <w:top w:val="nil"/>
              <w:bottom w:val="nil"/>
            </w:tcBorders>
          </w:tcPr>
          <w:p w:rsidR="00353EDD" w:rsidRPr="00431E11" w:rsidRDefault="00353EDD">
            <w:pPr>
              <w:pStyle w:val="ConsPlusNormal"/>
              <w:jc w:val="center"/>
            </w:pPr>
            <w:r w:rsidRPr="00431E11">
              <w:t>0,642</w:t>
            </w:r>
          </w:p>
        </w:tc>
        <w:tc>
          <w:tcPr>
            <w:tcW w:w="1191" w:type="dxa"/>
            <w:tcBorders>
              <w:top w:val="nil"/>
              <w:bottom w:val="nil"/>
            </w:tcBorders>
          </w:tcPr>
          <w:p w:rsidR="00353EDD" w:rsidRPr="00431E11" w:rsidRDefault="00353EDD">
            <w:pPr>
              <w:pStyle w:val="ConsPlusNormal"/>
              <w:jc w:val="center"/>
            </w:pPr>
            <w:r w:rsidRPr="00431E11">
              <w:t>1,337</w:t>
            </w:r>
          </w:p>
        </w:tc>
        <w:tc>
          <w:tcPr>
            <w:tcW w:w="1191" w:type="dxa"/>
            <w:tcBorders>
              <w:top w:val="nil"/>
              <w:bottom w:val="nil"/>
            </w:tcBorders>
          </w:tcPr>
          <w:p w:rsidR="00353EDD" w:rsidRPr="00431E11" w:rsidRDefault="00353EDD">
            <w:pPr>
              <w:pStyle w:val="ConsPlusNormal"/>
              <w:jc w:val="center"/>
            </w:pPr>
            <w:r w:rsidRPr="00431E11">
              <w:t>1,205</w:t>
            </w:r>
          </w:p>
        </w:tc>
        <w:tc>
          <w:tcPr>
            <w:tcW w:w="1191" w:type="dxa"/>
            <w:tcBorders>
              <w:top w:val="nil"/>
              <w:bottom w:val="nil"/>
            </w:tcBorders>
          </w:tcPr>
          <w:p w:rsidR="00353EDD" w:rsidRPr="00431E11" w:rsidRDefault="00353EDD">
            <w:pPr>
              <w:pStyle w:val="ConsPlusNormal"/>
              <w:jc w:val="center"/>
            </w:pPr>
            <w:r w:rsidRPr="00431E11">
              <w:t>5,557</w:t>
            </w:r>
          </w:p>
        </w:tc>
        <w:tc>
          <w:tcPr>
            <w:tcW w:w="1191" w:type="dxa"/>
            <w:tcBorders>
              <w:top w:val="nil"/>
              <w:bottom w:val="nil"/>
            </w:tcBorders>
          </w:tcPr>
          <w:p w:rsidR="00353EDD" w:rsidRPr="00431E11" w:rsidRDefault="00353EDD">
            <w:pPr>
              <w:pStyle w:val="ConsPlusNormal"/>
              <w:jc w:val="center"/>
            </w:pPr>
            <w:r w:rsidRPr="00431E11">
              <w:t>2,440</w:t>
            </w:r>
          </w:p>
        </w:tc>
        <w:tc>
          <w:tcPr>
            <w:tcW w:w="1191" w:type="dxa"/>
            <w:tcBorders>
              <w:top w:val="nil"/>
              <w:bottom w:val="nil"/>
            </w:tcBorders>
          </w:tcPr>
          <w:p w:rsidR="00353EDD" w:rsidRPr="00431E11" w:rsidRDefault="00353EDD">
            <w:pPr>
              <w:pStyle w:val="ConsPlusNormal"/>
              <w:jc w:val="center"/>
            </w:pPr>
            <w:r w:rsidRPr="00431E11">
              <w:t>27,308</w:t>
            </w:r>
          </w:p>
        </w:tc>
        <w:tc>
          <w:tcPr>
            <w:tcW w:w="1191" w:type="dxa"/>
            <w:tcBorders>
              <w:top w:val="nil"/>
              <w:bottom w:val="nil"/>
            </w:tcBorders>
          </w:tcPr>
          <w:p w:rsidR="00353EDD" w:rsidRPr="00431E11" w:rsidRDefault="00353EDD">
            <w:pPr>
              <w:pStyle w:val="ConsPlusNormal"/>
              <w:jc w:val="center"/>
            </w:pPr>
            <w:r w:rsidRPr="00431E11">
              <w:t>4,003</w:t>
            </w:r>
          </w:p>
        </w:tc>
      </w:tr>
      <w:tr w:rsidR="00431E11" w:rsidRPr="00431E11" w:rsidTr="00431E11">
        <w:tblPrEx>
          <w:tblBorders>
            <w:insideH w:val="none" w:sz="0" w:space="0" w:color="auto"/>
          </w:tblBorders>
        </w:tblPrEx>
        <w:trPr>
          <w:jc w:val="center"/>
        </w:trPr>
        <w:tc>
          <w:tcPr>
            <w:tcW w:w="1214" w:type="dxa"/>
            <w:tcBorders>
              <w:top w:val="nil"/>
              <w:bottom w:val="nil"/>
            </w:tcBorders>
          </w:tcPr>
          <w:p w:rsidR="00353EDD" w:rsidRPr="00431E11" w:rsidRDefault="00353EDD">
            <w:pPr>
              <w:pStyle w:val="ConsPlusNormal"/>
              <w:jc w:val="center"/>
            </w:pPr>
            <w:r w:rsidRPr="00431E11">
              <w:t>0,622</w:t>
            </w:r>
          </w:p>
        </w:tc>
        <w:tc>
          <w:tcPr>
            <w:tcW w:w="1191" w:type="dxa"/>
            <w:tcBorders>
              <w:top w:val="nil"/>
              <w:bottom w:val="nil"/>
            </w:tcBorders>
          </w:tcPr>
          <w:p w:rsidR="00353EDD" w:rsidRPr="00431E11" w:rsidRDefault="00353EDD">
            <w:pPr>
              <w:pStyle w:val="ConsPlusNormal"/>
              <w:jc w:val="center"/>
            </w:pPr>
            <w:r w:rsidRPr="00431E11">
              <w:t>0,714</w:t>
            </w:r>
          </w:p>
        </w:tc>
        <w:tc>
          <w:tcPr>
            <w:tcW w:w="1191" w:type="dxa"/>
            <w:tcBorders>
              <w:top w:val="nil"/>
              <w:bottom w:val="nil"/>
            </w:tcBorders>
          </w:tcPr>
          <w:p w:rsidR="00353EDD" w:rsidRPr="00431E11" w:rsidRDefault="00353EDD">
            <w:pPr>
              <w:pStyle w:val="ConsPlusNormal"/>
              <w:jc w:val="center"/>
            </w:pPr>
            <w:r w:rsidRPr="00431E11">
              <w:t>1,433</w:t>
            </w:r>
          </w:p>
        </w:tc>
        <w:tc>
          <w:tcPr>
            <w:tcW w:w="1191" w:type="dxa"/>
            <w:tcBorders>
              <w:top w:val="nil"/>
              <w:bottom w:val="nil"/>
            </w:tcBorders>
          </w:tcPr>
          <w:p w:rsidR="00353EDD" w:rsidRPr="00431E11" w:rsidRDefault="00353EDD">
            <w:pPr>
              <w:pStyle w:val="ConsPlusNormal"/>
              <w:jc w:val="center"/>
            </w:pPr>
            <w:r w:rsidRPr="00431E11">
              <w:t>1,256</w:t>
            </w:r>
          </w:p>
        </w:tc>
        <w:tc>
          <w:tcPr>
            <w:tcW w:w="1191" w:type="dxa"/>
            <w:tcBorders>
              <w:top w:val="nil"/>
              <w:bottom w:val="nil"/>
            </w:tcBorders>
          </w:tcPr>
          <w:p w:rsidR="00353EDD" w:rsidRPr="00431E11" w:rsidRDefault="00353EDD">
            <w:pPr>
              <w:pStyle w:val="ConsPlusNormal"/>
              <w:jc w:val="center"/>
            </w:pPr>
            <w:r w:rsidRPr="00431E11">
              <w:t>6,132</w:t>
            </w:r>
          </w:p>
        </w:tc>
        <w:tc>
          <w:tcPr>
            <w:tcW w:w="1191" w:type="dxa"/>
            <w:tcBorders>
              <w:top w:val="nil"/>
              <w:bottom w:val="nil"/>
            </w:tcBorders>
          </w:tcPr>
          <w:p w:rsidR="00353EDD" w:rsidRPr="00431E11" w:rsidRDefault="00353EDD">
            <w:pPr>
              <w:pStyle w:val="ConsPlusNormal"/>
              <w:jc w:val="center"/>
            </w:pPr>
            <w:r w:rsidRPr="00431E11">
              <w:t>2,534</w:t>
            </w:r>
          </w:p>
        </w:tc>
        <w:tc>
          <w:tcPr>
            <w:tcW w:w="1191" w:type="dxa"/>
            <w:tcBorders>
              <w:top w:val="nil"/>
              <w:bottom w:val="nil"/>
            </w:tcBorders>
          </w:tcPr>
          <w:p w:rsidR="00353EDD" w:rsidRPr="00431E11" w:rsidRDefault="00353EDD">
            <w:pPr>
              <w:pStyle w:val="ConsPlusNormal"/>
              <w:jc w:val="center"/>
            </w:pPr>
            <w:r w:rsidRPr="00431E11">
              <w:t>30,178</w:t>
            </w:r>
          </w:p>
        </w:tc>
        <w:tc>
          <w:tcPr>
            <w:tcW w:w="1191" w:type="dxa"/>
            <w:tcBorders>
              <w:top w:val="nil"/>
              <w:bottom w:val="nil"/>
            </w:tcBorders>
          </w:tcPr>
          <w:p w:rsidR="00353EDD" w:rsidRPr="00431E11" w:rsidRDefault="00353EDD">
            <w:pPr>
              <w:pStyle w:val="ConsPlusNormal"/>
              <w:jc w:val="center"/>
            </w:pPr>
            <w:r w:rsidRPr="00431E11">
              <w:t>4,102</w:t>
            </w:r>
          </w:p>
        </w:tc>
      </w:tr>
      <w:tr w:rsidR="00431E11" w:rsidRPr="00431E11" w:rsidTr="00431E11">
        <w:tblPrEx>
          <w:tblBorders>
            <w:insideH w:val="none" w:sz="0" w:space="0" w:color="auto"/>
          </w:tblBorders>
        </w:tblPrEx>
        <w:trPr>
          <w:jc w:val="center"/>
        </w:trPr>
        <w:tc>
          <w:tcPr>
            <w:tcW w:w="1214" w:type="dxa"/>
            <w:tcBorders>
              <w:top w:val="nil"/>
              <w:bottom w:val="nil"/>
            </w:tcBorders>
          </w:tcPr>
          <w:p w:rsidR="00353EDD" w:rsidRPr="00431E11" w:rsidRDefault="00353EDD">
            <w:pPr>
              <w:pStyle w:val="ConsPlusNormal"/>
              <w:jc w:val="center"/>
            </w:pPr>
            <w:r w:rsidRPr="00431E11">
              <w:t>0,697</w:t>
            </w:r>
          </w:p>
        </w:tc>
        <w:tc>
          <w:tcPr>
            <w:tcW w:w="1191" w:type="dxa"/>
            <w:tcBorders>
              <w:top w:val="nil"/>
              <w:bottom w:val="nil"/>
            </w:tcBorders>
          </w:tcPr>
          <w:p w:rsidR="00353EDD" w:rsidRPr="00431E11" w:rsidRDefault="00353EDD">
            <w:pPr>
              <w:pStyle w:val="ConsPlusNormal"/>
              <w:jc w:val="center"/>
            </w:pPr>
            <w:r w:rsidRPr="00431E11">
              <w:t>0,777</w:t>
            </w:r>
          </w:p>
        </w:tc>
        <w:tc>
          <w:tcPr>
            <w:tcW w:w="1191" w:type="dxa"/>
            <w:tcBorders>
              <w:top w:val="nil"/>
              <w:bottom w:val="nil"/>
            </w:tcBorders>
          </w:tcPr>
          <w:p w:rsidR="00353EDD" w:rsidRPr="00431E11" w:rsidRDefault="00353EDD">
            <w:pPr>
              <w:pStyle w:val="ConsPlusNormal"/>
              <w:jc w:val="center"/>
            </w:pPr>
            <w:r w:rsidRPr="00431E11">
              <w:t>1,543</w:t>
            </w:r>
          </w:p>
        </w:tc>
        <w:tc>
          <w:tcPr>
            <w:tcW w:w="1191" w:type="dxa"/>
            <w:tcBorders>
              <w:top w:val="nil"/>
              <w:bottom w:val="nil"/>
            </w:tcBorders>
          </w:tcPr>
          <w:p w:rsidR="00353EDD" w:rsidRPr="00431E11" w:rsidRDefault="00353EDD">
            <w:pPr>
              <w:pStyle w:val="ConsPlusNormal"/>
              <w:jc w:val="center"/>
            </w:pPr>
            <w:r w:rsidRPr="00431E11">
              <w:t>1,313</w:t>
            </w:r>
          </w:p>
        </w:tc>
        <w:tc>
          <w:tcPr>
            <w:tcW w:w="1191" w:type="dxa"/>
            <w:tcBorders>
              <w:top w:val="nil"/>
              <w:bottom w:val="nil"/>
            </w:tcBorders>
          </w:tcPr>
          <w:p w:rsidR="00353EDD" w:rsidRPr="00431E11" w:rsidRDefault="00353EDD">
            <w:pPr>
              <w:pStyle w:val="ConsPlusNormal"/>
              <w:jc w:val="center"/>
            </w:pPr>
            <w:r w:rsidRPr="00431E11">
              <w:t>6,769</w:t>
            </w:r>
          </w:p>
        </w:tc>
        <w:tc>
          <w:tcPr>
            <w:tcW w:w="1191" w:type="dxa"/>
            <w:tcBorders>
              <w:top w:val="nil"/>
              <w:bottom w:val="nil"/>
            </w:tcBorders>
          </w:tcPr>
          <w:p w:rsidR="00353EDD" w:rsidRPr="00431E11" w:rsidRDefault="00353EDD">
            <w:pPr>
              <w:pStyle w:val="ConsPlusNormal"/>
              <w:jc w:val="center"/>
            </w:pPr>
            <w:r w:rsidRPr="00431E11">
              <w:t>2,628</w:t>
            </w:r>
          </w:p>
        </w:tc>
        <w:tc>
          <w:tcPr>
            <w:tcW w:w="1191" w:type="dxa"/>
            <w:tcBorders>
              <w:top w:val="nil"/>
              <w:bottom w:val="nil"/>
            </w:tcBorders>
          </w:tcPr>
          <w:p w:rsidR="00353EDD" w:rsidRPr="00431E11" w:rsidRDefault="00353EDD">
            <w:pPr>
              <w:pStyle w:val="ConsPlusNormal"/>
              <w:jc w:val="center"/>
            </w:pPr>
            <w:r w:rsidRPr="00431E11">
              <w:t>33,351</w:t>
            </w:r>
          </w:p>
        </w:tc>
        <w:tc>
          <w:tcPr>
            <w:tcW w:w="1191" w:type="dxa"/>
            <w:tcBorders>
              <w:top w:val="nil"/>
              <w:bottom w:val="nil"/>
            </w:tcBorders>
          </w:tcPr>
          <w:p w:rsidR="00353EDD" w:rsidRPr="00431E11" w:rsidRDefault="00353EDD">
            <w:pPr>
              <w:pStyle w:val="ConsPlusNormal"/>
              <w:jc w:val="center"/>
            </w:pPr>
            <w:r w:rsidRPr="00431E11">
              <w:t>4,219</w:t>
            </w:r>
          </w:p>
        </w:tc>
      </w:tr>
      <w:tr w:rsidR="00431E11" w:rsidRPr="00431E11" w:rsidTr="00431E11">
        <w:tblPrEx>
          <w:tblBorders>
            <w:insideH w:val="none" w:sz="0" w:space="0" w:color="auto"/>
          </w:tblBorders>
        </w:tblPrEx>
        <w:trPr>
          <w:jc w:val="center"/>
        </w:trPr>
        <w:tc>
          <w:tcPr>
            <w:tcW w:w="1214" w:type="dxa"/>
            <w:tcBorders>
              <w:top w:val="nil"/>
              <w:bottom w:val="nil"/>
            </w:tcBorders>
          </w:tcPr>
          <w:p w:rsidR="00353EDD" w:rsidRPr="00431E11" w:rsidRDefault="00353EDD">
            <w:pPr>
              <w:pStyle w:val="ConsPlusNormal"/>
              <w:jc w:val="center"/>
            </w:pPr>
            <w:r w:rsidRPr="00431E11">
              <w:t>0,765</w:t>
            </w:r>
          </w:p>
        </w:tc>
        <w:tc>
          <w:tcPr>
            <w:tcW w:w="1191" w:type="dxa"/>
            <w:tcBorders>
              <w:top w:val="nil"/>
              <w:bottom w:val="nil"/>
            </w:tcBorders>
          </w:tcPr>
          <w:p w:rsidR="00353EDD" w:rsidRPr="00431E11" w:rsidRDefault="00353EDD">
            <w:pPr>
              <w:pStyle w:val="ConsPlusNormal"/>
              <w:jc w:val="center"/>
            </w:pPr>
            <w:r w:rsidRPr="00431E11">
              <w:t>0,831</w:t>
            </w:r>
          </w:p>
        </w:tc>
        <w:tc>
          <w:tcPr>
            <w:tcW w:w="1191" w:type="dxa"/>
            <w:tcBorders>
              <w:top w:val="nil"/>
              <w:bottom w:val="nil"/>
            </w:tcBorders>
          </w:tcPr>
          <w:p w:rsidR="00353EDD" w:rsidRPr="00431E11" w:rsidRDefault="00353EDD">
            <w:pPr>
              <w:pStyle w:val="ConsPlusNormal"/>
              <w:jc w:val="center"/>
            </w:pPr>
            <w:r w:rsidRPr="00431E11">
              <w:t>1,668</w:t>
            </w:r>
          </w:p>
        </w:tc>
        <w:tc>
          <w:tcPr>
            <w:tcW w:w="1191" w:type="dxa"/>
            <w:tcBorders>
              <w:top w:val="nil"/>
              <w:bottom w:val="nil"/>
            </w:tcBorders>
          </w:tcPr>
          <w:p w:rsidR="00353EDD" w:rsidRPr="00431E11" w:rsidRDefault="00353EDD">
            <w:pPr>
              <w:pStyle w:val="ConsPlusNormal"/>
              <w:jc w:val="center"/>
            </w:pPr>
            <w:r w:rsidRPr="00431E11">
              <w:t>1,374</w:t>
            </w:r>
          </w:p>
        </w:tc>
        <w:tc>
          <w:tcPr>
            <w:tcW w:w="1191" w:type="dxa"/>
            <w:tcBorders>
              <w:top w:val="nil"/>
              <w:bottom w:val="nil"/>
            </w:tcBorders>
          </w:tcPr>
          <w:p w:rsidR="00353EDD" w:rsidRPr="00431E11" w:rsidRDefault="00353EDD">
            <w:pPr>
              <w:pStyle w:val="ConsPlusNormal"/>
              <w:jc w:val="center"/>
            </w:pPr>
            <w:r w:rsidRPr="00431E11">
              <w:t>7,473</w:t>
            </w:r>
          </w:p>
        </w:tc>
        <w:tc>
          <w:tcPr>
            <w:tcW w:w="1191" w:type="dxa"/>
            <w:tcBorders>
              <w:top w:val="nil"/>
              <w:bottom w:val="nil"/>
            </w:tcBorders>
          </w:tcPr>
          <w:p w:rsidR="00353EDD" w:rsidRPr="00431E11" w:rsidRDefault="00353EDD">
            <w:pPr>
              <w:pStyle w:val="ConsPlusNormal"/>
              <w:jc w:val="center"/>
            </w:pPr>
            <w:r w:rsidRPr="00431E11">
              <w:t>2,725</w:t>
            </w:r>
          </w:p>
        </w:tc>
        <w:tc>
          <w:tcPr>
            <w:tcW w:w="1191" w:type="dxa"/>
            <w:tcBorders>
              <w:top w:val="nil"/>
              <w:bottom w:val="nil"/>
            </w:tcBorders>
          </w:tcPr>
          <w:p w:rsidR="00353EDD" w:rsidRPr="00431E11" w:rsidRDefault="00353EDD">
            <w:pPr>
              <w:pStyle w:val="ConsPlusNormal"/>
              <w:jc w:val="center"/>
            </w:pPr>
            <w:r w:rsidRPr="00431E11">
              <w:t>36,857</w:t>
            </w:r>
          </w:p>
        </w:tc>
        <w:tc>
          <w:tcPr>
            <w:tcW w:w="1191" w:type="dxa"/>
            <w:tcBorders>
              <w:top w:val="nil"/>
              <w:bottom w:val="nil"/>
            </w:tcBorders>
          </w:tcPr>
          <w:p w:rsidR="00353EDD" w:rsidRPr="00431E11" w:rsidRDefault="00353EDD">
            <w:pPr>
              <w:pStyle w:val="ConsPlusNormal"/>
              <w:jc w:val="center"/>
            </w:pPr>
            <w:r w:rsidRPr="00431E11">
              <w:t>4,302</w:t>
            </w:r>
          </w:p>
        </w:tc>
      </w:tr>
      <w:tr w:rsidR="00431E11" w:rsidRPr="00431E11" w:rsidTr="00431E11">
        <w:tblPrEx>
          <w:tblBorders>
            <w:insideH w:val="none" w:sz="0" w:space="0" w:color="auto"/>
          </w:tblBorders>
        </w:tblPrEx>
        <w:trPr>
          <w:jc w:val="center"/>
        </w:trPr>
        <w:tc>
          <w:tcPr>
            <w:tcW w:w="1214" w:type="dxa"/>
            <w:tcBorders>
              <w:top w:val="nil"/>
              <w:bottom w:val="nil"/>
            </w:tcBorders>
          </w:tcPr>
          <w:p w:rsidR="00353EDD" w:rsidRPr="00431E11" w:rsidRDefault="00353EDD">
            <w:pPr>
              <w:pStyle w:val="ConsPlusNormal"/>
              <w:jc w:val="center"/>
            </w:pPr>
            <w:r w:rsidRPr="00431E11">
              <w:t>0,853</w:t>
            </w:r>
          </w:p>
        </w:tc>
        <w:tc>
          <w:tcPr>
            <w:tcW w:w="1191" w:type="dxa"/>
            <w:tcBorders>
              <w:top w:val="nil"/>
              <w:bottom w:val="nil"/>
            </w:tcBorders>
          </w:tcPr>
          <w:p w:rsidR="00353EDD" w:rsidRPr="00431E11" w:rsidRDefault="00353EDD">
            <w:pPr>
              <w:pStyle w:val="ConsPlusNormal"/>
              <w:jc w:val="center"/>
            </w:pPr>
            <w:r w:rsidRPr="00431E11">
              <w:t>0,877</w:t>
            </w:r>
          </w:p>
        </w:tc>
        <w:tc>
          <w:tcPr>
            <w:tcW w:w="1191" w:type="dxa"/>
            <w:tcBorders>
              <w:top w:val="nil"/>
              <w:bottom w:val="nil"/>
            </w:tcBorders>
          </w:tcPr>
          <w:p w:rsidR="00353EDD" w:rsidRPr="00431E11" w:rsidRDefault="00353EDD">
            <w:pPr>
              <w:pStyle w:val="ConsPlusNormal"/>
              <w:jc w:val="center"/>
            </w:pPr>
            <w:r w:rsidRPr="00431E11">
              <w:t>1,810</w:t>
            </w:r>
          </w:p>
        </w:tc>
        <w:tc>
          <w:tcPr>
            <w:tcW w:w="1191" w:type="dxa"/>
            <w:tcBorders>
              <w:top w:val="nil"/>
              <w:bottom w:val="nil"/>
            </w:tcBorders>
          </w:tcPr>
          <w:p w:rsidR="00353EDD" w:rsidRPr="00431E11" w:rsidRDefault="00353EDD">
            <w:pPr>
              <w:pStyle w:val="ConsPlusNormal"/>
              <w:jc w:val="center"/>
            </w:pPr>
            <w:r w:rsidRPr="00431E11">
              <w:t>1,439</w:t>
            </w:r>
          </w:p>
        </w:tc>
        <w:tc>
          <w:tcPr>
            <w:tcW w:w="1191" w:type="dxa"/>
            <w:tcBorders>
              <w:top w:val="nil"/>
              <w:bottom w:val="nil"/>
            </w:tcBorders>
          </w:tcPr>
          <w:p w:rsidR="00353EDD" w:rsidRPr="00431E11" w:rsidRDefault="00353EDD">
            <w:pPr>
              <w:pStyle w:val="ConsPlusNormal"/>
              <w:jc w:val="center"/>
            </w:pPr>
            <w:r w:rsidRPr="00431E11">
              <w:t>8,253</w:t>
            </w:r>
          </w:p>
        </w:tc>
        <w:tc>
          <w:tcPr>
            <w:tcW w:w="1191" w:type="dxa"/>
            <w:tcBorders>
              <w:top w:val="nil"/>
              <w:bottom w:val="nil"/>
            </w:tcBorders>
          </w:tcPr>
          <w:p w:rsidR="00353EDD" w:rsidRPr="00431E11" w:rsidRDefault="00353EDD">
            <w:pPr>
              <w:pStyle w:val="ConsPlusNormal"/>
              <w:jc w:val="center"/>
            </w:pPr>
            <w:r w:rsidRPr="00431E11">
              <w:t>2,821</w:t>
            </w:r>
          </w:p>
        </w:tc>
        <w:tc>
          <w:tcPr>
            <w:tcW w:w="1191" w:type="dxa"/>
            <w:tcBorders>
              <w:top w:val="nil"/>
              <w:bottom w:val="nil"/>
            </w:tcBorders>
          </w:tcPr>
          <w:p w:rsidR="00353EDD" w:rsidRPr="00431E11" w:rsidRDefault="00353EDD">
            <w:pPr>
              <w:pStyle w:val="ConsPlusNormal"/>
              <w:jc w:val="center"/>
            </w:pPr>
            <w:r w:rsidRPr="00431E11">
              <w:t>40,732</w:t>
            </w:r>
          </w:p>
        </w:tc>
        <w:tc>
          <w:tcPr>
            <w:tcW w:w="1191" w:type="dxa"/>
            <w:tcBorders>
              <w:top w:val="nil"/>
              <w:bottom w:val="nil"/>
            </w:tcBorders>
          </w:tcPr>
          <w:p w:rsidR="00353EDD" w:rsidRPr="00431E11" w:rsidRDefault="00353EDD">
            <w:pPr>
              <w:pStyle w:val="ConsPlusNormal"/>
              <w:jc w:val="center"/>
            </w:pPr>
            <w:r w:rsidRPr="00431E11">
              <w:t>4,401</w:t>
            </w:r>
          </w:p>
        </w:tc>
      </w:tr>
      <w:tr w:rsidR="00431E11" w:rsidRPr="00431E11" w:rsidTr="00431E11">
        <w:tblPrEx>
          <w:tblBorders>
            <w:insideH w:val="none" w:sz="0" w:space="0" w:color="auto"/>
          </w:tblBorders>
        </w:tblPrEx>
        <w:trPr>
          <w:jc w:val="center"/>
        </w:trPr>
        <w:tc>
          <w:tcPr>
            <w:tcW w:w="1214" w:type="dxa"/>
            <w:tcBorders>
              <w:top w:val="nil"/>
              <w:bottom w:val="nil"/>
            </w:tcBorders>
          </w:tcPr>
          <w:p w:rsidR="00353EDD" w:rsidRPr="00431E11" w:rsidRDefault="00353EDD">
            <w:pPr>
              <w:pStyle w:val="ConsPlusNormal"/>
              <w:jc w:val="center"/>
            </w:pPr>
            <w:r w:rsidRPr="00431E11">
              <w:t>0,876</w:t>
            </w:r>
          </w:p>
        </w:tc>
        <w:tc>
          <w:tcPr>
            <w:tcW w:w="1191" w:type="dxa"/>
            <w:tcBorders>
              <w:top w:val="nil"/>
              <w:bottom w:val="nil"/>
            </w:tcBorders>
          </w:tcPr>
          <w:p w:rsidR="00353EDD" w:rsidRPr="00431E11" w:rsidRDefault="00353EDD">
            <w:pPr>
              <w:pStyle w:val="ConsPlusNormal"/>
              <w:jc w:val="center"/>
            </w:pPr>
            <w:r w:rsidRPr="00431E11">
              <w:t>0,915</w:t>
            </w:r>
          </w:p>
        </w:tc>
        <w:tc>
          <w:tcPr>
            <w:tcW w:w="1191" w:type="dxa"/>
            <w:tcBorders>
              <w:top w:val="nil"/>
              <w:bottom w:val="nil"/>
            </w:tcBorders>
          </w:tcPr>
          <w:p w:rsidR="00353EDD" w:rsidRPr="00431E11" w:rsidRDefault="00353EDD">
            <w:pPr>
              <w:pStyle w:val="ConsPlusNormal"/>
              <w:jc w:val="center"/>
            </w:pPr>
            <w:r w:rsidRPr="00431E11">
              <w:t>1,971</w:t>
            </w:r>
          </w:p>
        </w:tc>
        <w:tc>
          <w:tcPr>
            <w:tcW w:w="1191" w:type="dxa"/>
            <w:tcBorders>
              <w:top w:val="nil"/>
              <w:bottom w:val="nil"/>
            </w:tcBorders>
          </w:tcPr>
          <w:p w:rsidR="00353EDD" w:rsidRPr="00431E11" w:rsidRDefault="00353EDD">
            <w:pPr>
              <w:pStyle w:val="ConsPlusNormal"/>
              <w:jc w:val="center"/>
            </w:pPr>
            <w:r w:rsidRPr="00431E11">
              <w:t>1,509</w:t>
            </w:r>
          </w:p>
        </w:tc>
        <w:tc>
          <w:tcPr>
            <w:tcW w:w="1191" w:type="dxa"/>
            <w:tcBorders>
              <w:top w:val="nil"/>
              <w:bottom w:val="nil"/>
            </w:tcBorders>
          </w:tcPr>
          <w:p w:rsidR="00353EDD" w:rsidRPr="00431E11" w:rsidRDefault="00353EDD">
            <w:pPr>
              <w:pStyle w:val="ConsPlusNormal"/>
              <w:jc w:val="center"/>
            </w:pPr>
            <w:r w:rsidRPr="00431E11">
              <w:t>9,115</w:t>
            </w:r>
          </w:p>
        </w:tc>
        <w:tc>
          <w:tcPr>
            <w:tcW w:w="1191" w:type="dxa"/>
            <w:tcBorders>
              <w:top w:val="nil"/>
              <w:bottom w:val="nil"/>
            </w:tcBorders>
          </w:tcPr>
          <w:p w:rsidR="00353EDD" w:rsidRPr="00431E11" w:rsidRDefault="00353EDD">
            <w:pPr>
              <w:pStyle w:val="ConsPlusNormal"/>
              <w:jc w:val="center"/>
            </w:pPr>
            <w:r w:rsidRPr="00431E11">
              <w:t>2,918</w:t>
            </w:r>
          </w:p>
        </w:tc>
        <w:tc>
          <w:tcPr>
            <w:tcW w:w="1191" w:type="dxa"/>
            <w:tcBorders>
              <w:top w:val="nil"/>
              <w:bottom w:val="nil"/>
            </w:tcBorders>
          </w:tcPr>
          <w:p w:rsidR="00353EDD" w:rsidRPr="00431E11" w:rsidRDefault="00353EDD">
            <w:pPr>
              <w:pStyle w:val="ConsPlusNormal"/>
              <w:jc w:val="center"/>
            </w:pPr>
            <w:r w:rsidRPr="00431E11">
              <w:t>45,014</w:t>
            </w:r>
          </w:p>
        </w:tc>
        <w:tc>
          <w:tcPr>
            <w:tcW w:w="1191" w:type="dxa"/>
            <w:tcBorders>
              <w:top w:val="nil"/>
              <w:bottom w:val="nil"/>
            </w:tcBorders>
          </w:tcPr>
          <w:p w:rsidR="00353EDD" w:rsidRPr="00431E11" w:rsidRDefault="00353EDD">
            <w:pPr>
              <w:pStyle w:val="ConsPlusNormal"/>
              <w:jc w:val="center"/>
            </w:pPr>
            <w:r w:rsidRPr="00431E11">
              <w:t>4,501</w:t>
            </w:r>
          </w:p>
        </w:tc>
      </w:tr>
      <w:tr w:rsidR="00431E11" w:rsidRPr="00431E11" w:rsidTr="00431E11">
        <w:tblPrEx>
          <w:tblBorders>
            <w:insideH w:val="none" w:sz="0" w:space="0" w:color="auto"/>
          </w:tblBorders>
        </w:tblPrEx>
        <w:trPr>
          <w:jc w:val="center"/>
        </w:trPr>
        <w:tc>
          <w:tcPr>
            <w:tcW w:w="1214" w:type="dxa"/>
            <w:tcBorders>
              <w:top w:val="nil"/>
              <w:bottom w:val="nil"/>
            </w:tcBorders>
          </w:tcPr>
          <w:p w:rsidR="00353EDD" w:rsidRPr="00431E11" w:rsidRDefault="00353EDD">
            <w:pPr>
              <w:pStyle w:val="ConsPlusNormal"/>
              <w:jc w:val="center"/>
            </w:pPr>
            <w:r w:rsidRPr="00431E11">
              <w:t>0,921</w:t>
            </w:r>
          </w:p>
        </w:tc>
        <w:tc>
          <w:tcPr>
            <w:tcW w:w="1191" w:type="dxa"/>
            <w:tcBorders>
              <w:top w:val="nil"/>
              <w:bottom w:val="nil"/>
            </w:tcBorders>
          </w:tcPr>
          <w:p w:rsidR="00353EDD" w:rsidRPr="00431E11" w:rsidRDefault="00353EDD">
            <w:pPr>
              <w:pStyle w:val="ConsPlusNormal"/>
              <w:jc w:val="center"/>
            </w:pPr>
            <w:r w:rsidRPr="00431E11">
              <w:t>0,946</w:t>
            </w:r>
          </w:p>
        </w:tc>
        <w:tc>
          <w:tcPr>
            <w:tcW w:w="1191" w:type="dxa"/>
            <w:tcBorders>
              <w:top w:val="nil"/>
              <w:bottom w:val="nil"/>
            </w:tcBorders>
          </w:tcPr>
          <w:p w:rsidR="00353EDD" w:rsidRPr="00431E11" w:rsidRDefault="00353EDD">
            <w:pPr>
              <w:pStyle w:val="ConsPlusNormal"/>
              <w:jc w:val="center"/>
            </w:pPr>
            <w:r w:rsidRPr="00431E11">
              <w:t>2,151</w:t>
            </w:r>
          </w:p>
        </w:tc>
        <w:tc>
          <w:tcPr>
            <w:tcW w:w="1191" w:type="dxa"/>
            <w:tcBorders>
              <w:top w:val="nil"/>
              <w:bottom w:val="nil"/>
            </w:tcBorders>
          </w:tcPr>
          <w:p w:rsidR="00353EDD" w:rsidRPr="00431E11" w:rsidRDefault="00353EDD">
            <w:pPr>
              <w:pStyle w:val="ConsPlusNormal"/>
              <w:jc w:val="center"/>
            </w:pPr>
            <w:r w:rsidRPr="00431E11">
              <w:t>1,581</w:t>
            </w:r>
          </w:p>
        </w:tc>
        <w:tc>
          <w:tcPr>
            <w:tcW w:w="1191" w:type="dxa"/>
            <w:tcBorders>
              <w:top w:val="nil"/>
              <w:bottom w:val="nil"/>
            </w:tcBorders>
          </w:tcPr>
          <w:p w:rsidR="00353EDD" w:rsidRPr="00431E11" w:rsidRDefault="00353EDD">
            <w:pPr>
              <w:pStyle w:val="ConsPlusNormal"/>
              <w:jc w:val="center"/>
            </w:pPr>
            <w:r w:rsidRPr="00431E11">
              <w:t>10,068</w:t>
            </w:r>
          </w:p>
        </w:tc>
        <w:tc>
          <w:tcPr>
            <w:tcW w:w="1191" w:type="dxa"/>
            <w:tcBorders>
              <w:top w:val="nil"/>
              <w:bottom w:val="nil"/>
            </w:tcBorders>
          </w:tcPr>
          <w:p w:rsidR="00353EDD" w:rsidRPr="00431E11" w:rsidRDefault="00353EDD">
            <w:pPr>
              <w:pStyle w:val="ConsPlusNormal"/>
              <w:jc w:val="center"/>
            </w:pPr>
            <w:r w:rsidRPr="00431E11">
              <w:t>3,015</w:t>
            </w:r>
          </w:p>
        </w:tc>
        <w:tc>
          <w:tcPr>
            <w:tcW w:w="1191" w:type="dxa"/>
            <w:tcBorders>
              <w:top w:val="nil"/>
              <w:bottom w:val="nil"/>
            </w:tcBorders>
          </w:tcPr>
          <w:p w:rsidR="00353EDD" w:rsidRPr="00431E11" w:rsidRDefault="00353EDD">
            <w:pPr>
              <w:pStyle w:val="ConsPlusNormal"/>
              <w:jc w:val="center"/>
            </w:pPr>
            <w:r w:rsidRPr="00431E11">
              <w:t>54,978</w:t>
            </w:r>
          </w:p>
        </w:tc>
        <w:tc>
          <w:tcPr>
            <w:tcW w:w="1191" w:type="dxa"/>
            <w:tcBorders>
              <w:top w:val="nil"/>
              <w:bottom w:val="nil"/>
            </w:tcBorders>
          </w:tcPr>
          <w:p w:rsidR="00353EDD" w:rsidRPr="00431E11" w:rsidRDefault="00353EDD">
            <w:pPr>
              <w:pStyle w:val="ConsPlusNormal"/>
              <w:jc w:val="center"/>
            </w:pPr>
            <w:r w:rsidRPr="00431E11">
              <w:t>4,701</w:t>
            </w:r>
          </w:p>
        </w:tc>
      </w:tr>
      <w:tr w:rsidR="00431E11" w:rsidRPr="00431E11" w:rsidTr="00431E11">
        <w:tblPrEx>
          <w:tblBorders>
            <w:insideH w:val="none" w:sz="0" w:space="0" w:color="auto"/>
          </w:tblBorders>
        </w:tblPrEx>
        <w:trPr>
          <w:jc w:val="center"/>
        </w:trPr>
        <w:tc>
          <w:tcPr>
            <w:tcW w:w="1214" w:type="dxa"/>
            <w:tcBorders>
              <w:top w:val="nil"/>
              <w:bottom w:val="nil"/>
            </w:tcBorders>
          </w:tcPr>
          <w:p w:rsidR="00353EDD" w:rsidRPr="00431E11" w:rsidRDefault="00353EDD">
            <w:pPr>
              <w:pStyle w:val="ConsPlusNormal"/>
              <w:jc w:val="center"/>
            </w:pPr>
            <w:r w:rsidRPr="00431E11">
              <w:lastRenderedPageBreak/>
              <w:t>0,955</w:t>
            </w:r>
          </w:p>
        </w:tc>
        <w:tc>
          <w:tcPr>
            <w:tcW w:w="1191" w:type="dxa"/>
            <w:tcBorders>
              <w:top w:val="nil"/>
              <w:bottom w:val="nil"/>
            </w:tcBorders>
          </w:tcPr>
          <w:p w:rsidR="00353EDD" w:rsidRPr="00431E11" w:rsidRDefault="00353EDD">
            <w:pPr>
              <w:pStyle w:val="ConsPlusNormal"/>
              <w:jc w:val="center"/>
            </w:pPr>
            <w:r w:rsidRPr="00431E11">
              <w:t>0,970</w:t>
            </w:r>
          </w:p>
        </w:tc>
        <w:tc>
          <w:tcPr>
            <w:tcW w:w="1191" w:type="dxa"/>
            <w:tcBorders>
              <w:top w:val="nil"/>
              <w:bottom w:val="nil"/>
            </w:tcBorders>
          </w:tcPr>
          <w:p w:rsidR="00353EDD" w:rsidRPr="00431E11" w:rsidRDefault="00353EDD">
            <w:pPr>
              <w:pStyle w:val="ConsPlusNormal"/>
              <w:jc w:val="center"/>
            </w:pPr>
            <w:r w:rsidRPr="00431E11">
              <w:t>2,352</w:t>
            </w:r>
          </w:p>
        </w:tc>
        <w:tc>
          <w:tcPr>
            <w:tcW w:w="1191" w:type="dxa"/>
            <w:tcBorders>
              <w:top w:val="nil"/>
              <w:bottom w:val="nil"/>
            </w:tcBorders>
          </w:tcPr>
          <w:p w:rsidR="00353EDD" w:rsidRPr="00431E11" w:rsidRDefault="00353EDD">
            <w:pPr>
              <w:pStyle w:val="ConsPlusNormal"/>
              <w:jc w:val="center"/>
            </w:pPr>
            <w:r w:rsidRPr="00431E11">
              <w:t>1,657</w:t>
            </w:r>
          </w:p>
        </w:tc>
        <w:tc>
          <w:tcPr>
            <w:tcW w:w="1191" w:type="dxa"/>
            <w:tcBorders>
              <w:top w:val="nil"/>
              <w:bottom w:val="nil"/>
            </w:tcBorders>
          </w:tcPr>
          <w:p w:rsidR="00353EDD" w:rsidRPr="00431E11" w:rsidRDefault="00353EDD">
            <w:pPr>
              <w:pStyle w:val="ConsPlusNormal"/>
              <w:jc w:val="center"/>
            </w:pPr>
            <w:r w:rsidRPr="00431E11">
              <w:t>11,121</w:t>
            </w:r>
          </w:p>
        </w:tc>
        <w:tc>
          <w:tcPr>
            <w:tcW w:w="1191" w:type="dxa"/>
            <w:tcBorders>
              <w:top w:val="nil"/>
              <w:bottom w:val="nil"/>
            </w:tcBorders>
          </w:tcPr>
          <w:p w:rsidR="00353EDD" w:rsidRPr="00431E11" w:rsidRDefault="00353EDD">
            <w:pPr>
              <w:pStyle w:val="ConsPlusNormal"/>
              <w:jc w:val="center"/>
            </w:pPr>
            <w:r w:rsidRPr="00431E11">
              <w:t>3,113</w:t>
            </w:r>
          </w:p>
        </w:tc>
        <w:tc>
          <w:tcPr>
            <w:tcW w:w="1191" w:type="dxa"/>
            <w:tcBorders>
              <w:top w:val="nil"/>
              <w:bottom w:val="nil"/>
            </w:tcBorders>
          </w:tcPr>
          <w:p w:rsidR="00353EDD" w:rsidRPr="00431E11" w:rsidRDefault="00353EDD">
            <w:pPr>
              <w:pStyle w:val="ConsPlusNormal"/>
              <w:jc w:val="center"/>
            </w:pPr>
            <w:r w:rsidRPr="00431E11">
              <w:t>67,148</w:t>
            </w:r>
          </w:p>
        </w:tc>
        <w:tc>
          <w:tcPr>
            <w:tcW w:w="1191" w:type="dxa"/>
            <w:tcBorders>
              <w:top w:val="nil"/>
              <w:bottom w:val="nil"/>
            </w:tcBorders>
          </w:tcPr>
          <w:p w:rsidR="00353EDD" w:rsidRPr="00431E11" w:rsidRDefault="00353EDD">
            <w:pPr>
              <w:pStyle w:val="ConsPlusNormal"/>
              <w:jc w:val="center"/>
            </w:pPr>
            <w:r w:rsidRPr="00431E11">
              <w:t>4,901</w:t>
            </w:r>
          </w:p>
        </w:tc>
      </w:tr>
      <w:tr w:rsidR="00431E11" w:rsidRPr="00431E11" w:rsidTr="00431E11">
        <w:tblPrEx>
          <w:tblBorders>
            <w:insideH w:val="none" w:sz="0" w:space="0" w:color="auto"/>
          </w:tblBorders>
        </w:tblPrEx>
        <w:trPr>
          <w:jc w:val="center"/>
        </w:trPr>
        <w:tc>
          <w:tcPr>
            <w:tcW w:w="1214" w:type="dxa"/>
            <w:tcBorders>
              <w:top w:val="nil"/>
              <w:bottom w:val="nil"/>
            </w:tcBorders>
          </w:tcPr>
          <w:p w:rsidR="00353EDD" w:rsidRPr="00431E11" w:rsidRDefault="00353EDD">
            <w:pPr>
              <w:pStyle w:val="ConsPlusNormal"/>
              <w:jc w:val="center"/>
            </w:pPr>
            <w:r w:rsidRPr="00431E11">
              <w:t>0,980</w:t>
            </w:r>
          </w:p>
        </w:tc>
        <w:tc>
          <w:tcPr>
            <w:tcW w:w="1191" w:type="dxa"/>
            <w:tcBorders>
              <w:top w:val="nil"/>
              <w:bottom w:val="nil"/>
            </w:tcBorders>
          </w:tcPr>
          <w:p w:rsidR="00353EDD" w:rsidRPr="00431E11" w:rsidRDefault="00353EDD">
            <w:pPr>
              <w:pStyle w:val="ConsPlusNormal"/>
              <w:jc w:val="center"/>
            </w:pPr>
            <w:r w:rsidRPr="00431E11">
              <w:t>0,980</w:t>
            </w:r>
          </w:p>
        </w:tc>
        <w:tc>
          <w:tcPr>
            <w:tcW w:w="1191" w:type="dxa"/>
            <w:tcBorders>
              <w:top w:val="nil"/>
              <w:bottom w:val="nil"/>
            </w:tcBorders>
          </w:tcPr>
          <w:p w:rsidR="00353EDD" w:rsidRPr="00431E11" w:rsidRDefault="00353EDD">
            <w:pPr>
              <w:pStyle w:val="ConsPlusNormal"/>
              <w:jc w:val="center"/>
            </w:pPr>
            <w:r w:rsidRPr="00431E11">
              <w:t>2,575</w:t>
            </w:r>
          </w:p>
        </w:tc>
        <w:tc>
          <w:tcPr>
            <w:tcW w:w="1191" w:type="dxa"/>
            <w:tcBorders>
              <w:top w:val="nil"/>
              <w:bottom w:val="nil"/>
            </w:tcBorders>
          </w:tcPr>
          <w:p w:rsidR="00353EDD" w:rsidRPr="00431E11" w:rsidRDefault="00353EDD">
            <w:pPr>
              <w:pStyle w:val="ConsPlusNormal"/>
              <w:jc w:val="center"/>
            </w:pPr>
            <w:r w:rsidRPr="00431E11">
              <w:t>1,736</w:t>
            </w:r>
          </w:p>
        </w:tc>
        <w:tc>
          <w:tcPr>
            <w:tcW w:w="1191" w:type="dxa"/>
            <w:tcBorders>
              <w:top w:val="nil"/>
              <w:bottom w:val="nil"/>
            </w:tcBorders>
          </w:tcPr>
          <w:p w:rsidR="00353EDD" w:rsidRPr="00431E11" w:rsidRDefault="00353EDD">
            <w:pPr>
              <w:pStyle w:val="ConsPlusNormal"/>
              <w:jc w:val="center"/>
            </w:pPr>
            <w:r w:rsidRPr="00431E11">
              <w:t>12,287</w:t>
            </w:r>
          </w:p>
        </w:tc>
        <w:tc>
          <w:tcPr>
            <w:tcW w:w="1191" w:type="dxa"/>
            <w:tcBorders>
              <w:top w:val="nil"/>
              <w:bottom w:val="nil"/>
            </w:tcBorders>
          </w:tcPr>
          <w:p w:rsidR="00353EDD" w:rsidRPr="00431E11" w:rsidRDefault="00353EDD">
            <w:pPr>
              <w:pStyle w:val="ConsPlusNormal"/>
              <w:jc w:val="center"/>
            </w:pPr>
            <w:r w:rsidRPr="00431E11">
              <w:t>3,211</w:t>
            </w:r>
          </w:p>
        </w:tc>
        <w:tc>
          <w:tcPr>
            <w:tcW w:w="1191" w:type="dxa"/>
            <w:tcBorders>
              <w:top w:val="nil"/>
              <w:bottom w:val="nil"/>
            </w:tcBorders>
          </w:tcPr>
          <w:p w:rsidR="00353EDD" w:rsidRPr="00431E11" w:rsidRDefault="00353EDD">
            <w:pPr>
              <w:pStyle w:val="ConsPlusNormal"/>
              <w:jc w:val="center"/>
            </w:pPr>
            <w:r w:rsidRPr="00431E11">
              <w:t>74,210</w:t>
            </w:r>
          </w:p>
        </w:tc>
        <w:tc>
          <w:tcPr>
            <w:tcW w:w="1191" w:type="dxa"/>
            <w:tcBorders>
              <w:top w:val="nil"/>
              <w:bottom w:val="nil"/>
            </w:tcBorders>
          </w:tcPr>
          <w:p w:rsidR="00353EDD" w:rsidRPr="00431E11" w:rsidRDefault="00353EDD">
            <w:pPr>
              <w:pStyle w:val="ConsPlusNormal"/>
              <w:jc w:val="center"/>
            </w:pPr>
            <w:r w:rsidRPr="00431E11">
              <w:t>5,000</w:t>
            </w:r>
          </w:p>
        </w:tc>
      </w:tr>
      <w:tr w:rsidR="00431E11" w:rsidRPr="00431E11" w:rsidTr="00431E11">
        <w:tblPrEx>
          <w:tblBorders>
            <w:insideH w:val="none" w:sz="0" w:space="0" w:color="auto"/>
          </w:tblBorders>
        </w:tblPrEx>
        <w:trPr>
          <w:jc w:val="center"/>
        </w:trPr>
        <w:tc>
          <w:tcPr>
            <w:tcW w:w="1214" w:type="dxa"/>
            <w:tcBorders>
              <w:top w:val="nil"/>
              <w:bottom w:val="single" w:sz="4" w:space="0" w:color="auto"/>
            </w:tcBorders>
          </w:tcPr>
          <w:p w:rsidR="00353EDD" w:rsidRPr="00431E11" w:rsidRDefault="00353EDD">
            <w:pPr>
              <w:pStyle w:val="ConsPlusNormal"/>
              <w:jc w:val="center"/>
            </w:pPr>
            <w:r w:rsidRPr="00431E11">
              <w:t>0,986</w:t>
            </w:r>
          </w:p>
        </w:tc>
        <w:tc>
          <w:tcPr>
            <w:tcW w:w="1191" w:type="dxa"/>
            <w:tcBorders>
              <w:top w:val="nil"/>
              <w:bottom w:val="single" w:sz="4" w:space="0" w:color="auto"/>
            </w:tcBorders>
          </w:tcPr>
          <w:p w:rsidR="00353EDD" w:rsidRPr="00431E11" w:rsidRDefault="00353EDD">
            <w:pPr>
              <w:pStyle w:val="ConsPlusNormal"/>
              <w:jc w:val="center"/>
            </w:pPr>
            <w:r w:rsidRPr="00431E11">
              <w:t>0,986</w:t>
            </w:r>
          </w:p>
        </w:tc>
        <w:tc>
          <w:tcPr>
            <w:tcW w:w="1191" w:type="dxa"/>
            <w:tcBorders>
              <w:top w:val="nil"/>
              <w:bottom w:val="single" w:sz="4" w:space="0" w:color="auto"/>
            </w:tcBorders>
          </w:tcPr>
          <w:p w:rsidR="00353EDD" w:rsidRPr="00431E11" w:rsidRDefault="00353EDD">
            <w:pPr>
              <w:pStyle w:val="ConsPlusNormal"/>
              <w:jc w:val="center"/>
            </w:pPr>
            <w:r w:rsidRPr="00431E11">
              <w:t>2,828</w:t>
            </w:r>
          </w:p>
        </w:tc>
        <w:tc>
          <w:tcPr>
            <w:tcW w:w="1191" w:type="dxa"/>
            <w:tcBorders>
              <w:top w:val="nil"/>
              <w:bottom w:val="single" w:sz="4" w:space="0" w:color="auto"/>
            </w:tcBorders>
          </w:tcPr>
          <w:p w:rsidR="00353EDD" w:rsidRPr="00431E11" w:rsidRDefault="00353EDD">
            <w:pPr>
              <w:pStyle w:val="ConsPlusNormal"/>
              <w:jc w:val="center"/>
            </w:pPr>
            <w:r w:rsidRPr="00431E11">
              <w:t>1,817</w:t>
            </w:r>
          </w:p>
        </w:tc>
        <w:tc>
          <w:tcPr>
            <w:tcW w:w="1191" w:type="dxa"/>
            <w:tcBorders>
              <w:top w:val="nil"/>
              <w:bottom w:val="single" w:sz="4" w:space="0" w:color="auto"/>
            </w:tcBorders>
          </w:tcPr>
          <w:p w:rsidR="00353EDD" w:rsidRPr="00431E11" w:rsidRDefault="00353EDD">
            <w:pPr>
              <w:pStyle w:val="ConsPlusNormal"/>
              <w:jc w:val="center"/>
            </w:pPr>
            <w:r w:rsidRPr="00431E11">
              <w:t>13,575</w:t>
            </w:r>
          </w:p>
        </w:tc>
        <w:tc>
          <w:tcPr>
            <w:tcW w:w="1191" w:type="dxa"/>
            <w:tcBorders>
              <w:top w:val="nil"/>
              <w:bottom w:val="single" w:sz="4" w:space="0" w:color="auto"/>
            </w:tcBorders>
          </w:tcPr>
          <w:p w:rsidR="00353EDD" w:rsidRPr="00431E11" w:rsidRDefault="00353EDD">
            <w:pPr>
              <w:pStyle w:val="ConsPlusNormal"/>
              <w:jc w:val="center"/>
            </w:pPr>
            <w:r w:rsidRPr="00431E11">
              <w:t>3,309</w:t>
            </w:r>
          </w:p>
        </w:tc>
        <w:tc>
          <w:tcPr>
            <w:tcW w:w="1191" w:type="dxa"/>
            <w:tcBorders>
              <w:top w:val="nil"/>
              <w:bottom w:val="single" w:sz="4" w:space="0" w:color="auto"/>
            </w:tcBorders>
          </w:tcPr>
          <w:p w:rsidR="00353EDD" w:rsidRPr="00431E11" w:rsidRDefault="00353EDD">
            <w:pPr>
              <w:pStyle w:val="ConsPlusNormal"/>
              <w:jc w:val="center"/>
            </w:pPr>
          </w:p>
        </w:tc>
        <w:tc>
          <w:tcPr>
            <w:tcW w:w="1191" w:type="dxa"/>
            <w:tcBorders>
              <w:top w:val="nil"/>
              <w:bottom w:val="single" w:sz="4" w:space="0" w:color="auto"/>
            </w:tcBorders>
          </w:tcPr>
          <w:p w:rsidR="00353EDD" w:rsidRPr="00431E11" w:rsidRDefault="00353EDD">
            <w:pPr>
              <w:pStyle w:val="ConsPlusNormal"/>
              <w:jc w:val="center"/>
            </w:pPr>
          </w:p>
        </w:tc>
      </w:tr>
    </w:tbl>
    <w:p w:rsidR="00353EDD" w:rsidRPr="00431E11" w:rsidRDefault="00353EDD">
      <w:pPr>
        <w:sectPr w:rsidR="00353EDD" w:rsidRPr="00431E11">
          <w:pgSz w:w="16838" w:h="11905" w:orient="landscape"/>
          <w:pgMar w:top="1701" w:right="1134" w:bottom="850" w:left="1134" w:header="0" w:footer="0" w:gutter="0"/>
          <w:cols w:space="720"/>
        </w:sectPr>
      </w:pPr>
    </w:p>
    <w:p w:rsidR="00353EDD" w:rsidRPr="00431E11" w:rsidRDefault="00353EDD">
      <w:pPr>
        <w:pStyle w:val="ConsPlusNormal"/>
        <w:jc w:val="both"/>
      </w:pPr>
    </w:p>
    <w:p w:rsidR="00353EDD" w:rsidRPr="00431E11" w:rsidRDefault="00353EDD">
      <w:pPr>
        <w:pStyle w:val="ConsPlusNormal"/>
        <w:ind w:firstLine="540"/>
        <w:jc w:val="both"/>
      </w:pPr>
      <w:r w:rsidRPr="00431E11">
        <w:t>К.1.11.4. Рассчитывают площадь сливного отверстия f, м</w:t>
      </w:r>
      <w:r w:rsidRPr="00A035E1">
        <w:rPr>
          <w:vertAlign w:val="superscript"/>
        </w:rPr>
        <w:t>3</w:t>
      </w:r>
      <w:r w:rsidRPr="00431E11">
        <w:t>,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30"/>
        </w:rPr>
        <w:pict>
          <v:shape id="_x0000_i1457" style="width:75.15pt;height:41.95pt" coordsize="" o:spt="100" adj="0,,0" path="" filled="f" stroked="f">
            <v:stroke joinstyle="miter"/>
            <v:imagedata r:id="rId397" o:title="base_44_17479_33201"/>
            <v:formulas/>
            <v:path o:connecttype="segments"/>
          </v:shape>
        </w:pict>
      </w:r>
      <w:r w:rsidR="00353EDD" w:rsidRPr="00431E11">
        <w:t>. (К.8)</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К.1.12. Выбирают сечение отходящих от поддона трубопроводов </w:t>
      </w:r>
      <w:r w:rsidR="000F1B7B" w:rsidRPr="00431E11">
        <w:rPr>
          <w:position w:val="-8"/>
        </w:rPr>
        <w:pict>
          <v:shape id="_x0000_i1458" style="width:15.05pt;height:19.4pt" coordsize="" o:spt="100" adj="0,,0" path="" filled="f" stroked="f">
            <v:stroke joinstyle="miter"/>
            <v:imagedata r:id="rId398" o:title="base_44_17479_33202"/>
            <v:formulas/>
            <v:path o:connecttype="segments"/>
          </v:shape>
        </w:pict>
      </w:r>
      <w:r w:rsidRPr="00431E11">
        <w:t xml:space="preserve"> из условия </w:t>
      </w:r>
      <w:r w:rsidR="000F1B7B" w:rsidRPr="00431E11">
        <w:rPr>
          <w:position w:val="-8"/>
        </w:rPr>
        <w:pict>
          <v:shape id="_x0000_i1459" style="width:38.2pt;height:19.4pt" coordsize="" o:spt="100" adj="0,,0" path="" filled="f" stroked="f">
            <v:stroke joinstyle="miter"/>
            <v:imagedata r:id="rId399" o:title="base_44_17479_33203"/>
            <v:formulas/>
            <v:path o:connecttype="segments"/>
          </v:shape>
        </w:pict>
      </w:r>
      <w:r w:rsidRPr="00431E11">
        <w:t>.</w:t>
      </w:r>
    </w:p>
    <w:p w:rsidR="00353EDD" w:rsidRPr="00431E11" w:rsidRDefault="00353EDD">
      <w:pPr>
        <w:pStyle w:val="ConsPlusNormal"/>
        <w:spacing w:before="220"/>
        <w:ind w:firstLine="540"/>
        <w:jc w:val="both"/>
      </w:pPr>
      <w:r w:rsidRPr="00431E11">
        <w:t>К.2. Истечение жидкости из резервуара</w:t>
      </w:r>
    </w:p>
    <w:p w:rsidR="00353EDD" w:rsidRPr="00431E11" w:rsidRDefault="00353EDD">
      <w:pPr>
        <w:pStyle w:val="ConsPlusNormal"/>
        <w:spacing w:before="220"/>
        <w:ind w:firstLine="540"/>
        <w:jc w:val="both"/>
      </w:pPr>
      <w:r w:rsidRPr="00431E11">
        <w:t>К.2.1. Метод устанавливает параметры истечения горючей жидкости из отверстия резервуара при его разгерметизации и количество жидкости, переливавшейся через обвалование.</w:t>
      </w:r>
    </w:p>
    <w:p w:rsidR="00353EDD" w:rsidRPr="00431E11" w:rsidRDefault="00353EDD">
      <w:pPr>
        <w:pStyle w:val="ConsPlusNormal"/>
        <w:spacing w:before="220"/>
        <w:ind w:firstLine="540"/>
        <w:jc w:val="both"/>
      </w:pPr>
      <w:r w:rsidRPr="00431E11">
        <w:t>Рассматривается резервуар, находящийся в обваловании (рисунок К.1).</w:t>
      </w:r>
    </w:p>
    <w:p w:rsidR="00353EDD" w:rsidRPr="00431E11" w:rsidRDefault="00353EDD">
      <w:pPr>
        <w:pStyle w:val="ConsPlusNormal"/>
        <w:jc w:val="both"/>
      </w:pPr>
    </w:p>
    <w:p w:rsidR="00353EDD" w:rsidRPr="00431E11" w:rsidRDefault="000F1B7B">
      <w:pPr>
        <w:pStyle w:val="ConsPlusNormal"/>
        <w:jc w:val="center"/>
      </w:pPr>
      <w:r w:rsidRPr="00431E11">
        <w:rPr>
          <w:position w:val="-129"/>
        </w:rPr>
        <w:pict>
          <v:shape id="_x0000_i1460" style="width:212.85pt;height:140.25pt" coordsize="" o:spt="100" adj="0,,0" path="" filled="f" stroked="f">
            <v:stroke joinstyle="miter"/>
            <v:imagedata r:id="rId400" o:title="base_44_17479_33204"/>
            <v:formulas/>
            <v:path o:connecttype="segments"/>
          </v:shape>
        </w:pict>
      </w:r>
    </w:p>
    <w:p w:rsidR="00353EDD" w:rsidRPr="00431E11" w:rsidRDefault="00353EDD">
      <w:pPr>
        <w:pStyle w:val="ConsPlusNormal"/>
        <w:jc w:val="both"/>
      </w:pPr>
    </w:p>
    <w:p w:rsidR="00353EDD" w:rsidRPr="00431E11" w:rsidRDefault="00353EDD">
      <w:pPr>
        <w:pStyle w:val="ConsPlusNormal"/>
        <w:jc w:val="center"/>
      </w:pPr>
      <w:r w:rsidRPr="00431E11">
        <w:t>Рисунок К.1. Схема для расчета истечения жидкости</w:t>
      </w:r>
    </w:p>
    <w:p w:rsidR="00353EDD" w:rsidRPr="00431E11" w:rsidRDefault="00353EDD">
      <w:pPr>
        <w:pStyle w:val="ConsPlusNormal"/>
        <w:jc w:val="center"/>
      </w:pPr>
      <w:r w:rsidRPr="00431E11">
        <w:t>из отверстия в резервуаре</w:t>
      </w:r>
    </w:p>
    <w:p w:rsidR="00353EDD" w:rsidRPr="00431E11" w:rsidRDefault="00353EDD">
      <w:pPr>
        <w:pStyle w:val="ConsPlusNormal"/>
        <w:jc w:val="both"/>
      </w:pPr>
    </w:p>
    <w:p w:rsidR="00353EDD" w:rsidRPr="00431E11" w:rsidRDefault="00353EDD">
      <w:pPr>
        <w:pStyle w:val="ConsPlusNormal"/>
        <w:ind w:firstLine="540"/>
        <w:jc w:val="both"/>
      </w:pPr>
      <w:r w:rsidRPr="00431E11">
        <w:t>Вводятся следующие допущения:</w:t>
      </w:r>
    </w:p>
    <w:p w:rsidR="00353EDD" w:rsidRPr="00431E11" w:rsidRDefault="00353EDD">
      <w:pPr>
        <w:pStyle w:val="ConsPlusNormal"/>
        <w:spacing w:before="220"/>
        <w:ind w:firstLine="540"/>
        <w:jc w:val="both"/>
      </w:pPr>
      <w:r w:rsidRPr="00431E11">
        <w:t>истечение через отверстие однофазное;</w:t>
      </w:r>
    </w:p>
    <w:p w:rsidR="00353EDD" w:rsidRPr="00431E11" w:rsidRDefault="00353EDD">
      <w:pPr>
        <w:pStyle w:val="ConsPlusNormal"/>
        <w:spacing w:before="220"/>
        <w:ind w:firstLine="540"/>
        <w:jc w:val="both"/>
      </w:pPr>
      <w:r w:rsidRPr="00431E11">
        <w:t>резервуар имеет постоянную площадь сечения по высоте;</w:t>
      </w:r>
    </w:p>
    <w:p w:rsidR="00353EDD" w:rsidRPr="00431E11" w:rsidRDefault="00353EDD">
      <w:pPr>
        <w:pStyle w:val="ConsPlusNormal"/>
        <w:spacing w:before="220"/>
        <w:ind w:firstLine="540"/>
        <w:jc w:val="both"/>
      </w:pPr>
      <w:r w:rsidRPr="00431E11">
        <w:t>диаметр резервуара намного больше размеров отверстия;</w:t>
      </w:r>
    </w:p>
    <w:p w:rsidR="00353EDD" w:rsidRPr="00431E11" w:rsidRDefault="00353EDD">
      <w:pPr>
        <w:pStyle w:val="ConsPlusNormal"/>
        <w:spacing w:before="220"/>
        <w:ind w:firstLine="540"/>
        <w:jc w:val="both"/>
      </w:pPr>
      <w:r w:rsidRPr="00431E11">
        <w:t>размеры отверстия намного больше толщины стенки;</w:t>
      </w:r>
    </w:p>
    <w:p w:rsidR="00353EDD" w:rsidRPr="00431E11" w:rsidRDefault="00353EDD">
      <w:pPr>
        <w:pStyle w:val="ConsPlusNormal"/>
        <w:spacing w:before="220"/>
        <w:ind w:firstLine="540"/>
        <w:jc w:val="both"/>
      </w:pPr>
      <w:r w:rsidRPr="00431E11">
        <w:t>поверхность жидкости внутри резервуара горизонтальна;</w:t>
      </w:r>
    </w:p>
    <w:p w:rsidR="00353EDD" w:rsidRPr="00431E11" w:rsidRDefault="00353EDD">
      <w:pPr>
        <w:pStyle w:val="ConsPlusNormal"/>
        <w:spacing w:before="220"/>
        <w:ind w:firstLine="540"/>
        <w:jc w:val="both"/>
      </w:pPr>
      <w:r w:rsidRPr="00431E11">
        <w:t>температура жидкости остается постоянной в течение времени истечения.</w:t>
      </w:r>
    </w:p>
    <w:p w:rsidR="00353EDD" w:rsidRPr="00431E11" w:rsidRDefault="00353EDD">
      <w:pPr>
        <w:pStyle w:val="ConsPlusNormal"/>
        <w:spacing w:before="220"/>
        <w:ind w:firstLine="540"/>
        <w:jc w:val="both"/>
      </w:pPr>
      <w:r w:rsidRPr="00431E11">
        <w:t>К.2.2. Цель расчетов заключается в определении количества жидкости, вылившейся через отверстие резервуара при его разгерметизации и перелившейся через обвалование.</w:t>
      </w:r>
    </w:p>
    <w:p w:rsidR="00353EDD" w:rsidRPr="00431E11" w:rsidRDefault="00353EDD">
      <w:pPr>
        <w:pStyle w:val="ConsPlusNormal"/>
        <w:spacing w:before="220"/>
        <w:ind w:firstLine="540"/>
        <w:jc w:val="both"/>
      </w:pPr>
      <w:r w:rsidRPr="00431E11">
        <w:t>К.2.3. Массовый расход жидкости G (кг/с) через отверстие во времени t (с) определяется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28"/>
        </w:rPr>
        <w:pict>
          <v:shape id="_x0000_i1461" style="width:152.75pt;height:39.45pt" coordsize="" o:spt="100" adj="0,,0" path="" filled="f" stroked="f">
            <v:stroke joinstyle="miter"/>
            <v:imagedata r:id="rId401" o:title="base_44_17479_33205"/>
            <v:formulas/>
            <v:path o:connecttype="segments"/>
          </v:shape>
        </w:pict>
      </w:r>
      <w:r w:rsidR="00353EDD" w:rsidRPr="00431E11">
        <w:t>, (К.9)</w:t>
      </w:r>
    </w:p>
    <w:p w:rsidR="00353EDD" w:rsidRPr="00431E11" w:rsidRDefault="00353EDD">
      <w:pPr>
        <w:pStyle w:val="ConsPlusNormal"/>
        <w:jc w:val="both"/>
      </w:pPr>
    </w:p>
    <w:p w:rsidR="00353EDD" w:rsidRPr="00431E11" w:rsidRDefault="00353EDD">
      <w:pPr>
        <w:pStyle w:val="ConsPlusNormal"/>
        <w:ind w:firstLine="540"/>
        <w:jc w:val="both"/>
      </w:pPr>
      <w:r w:rsidRPr="00431E11">
        <w:lastRenderedPageBreak/>
        <w:t xml:space="preserve">где </w:t>
      </w:r>
      <w:r w:rsidR="000F1B7B" w:rsidRPr="00431E11">
        <w:rPr>
          <w:position w:val="-8"/>
        </w:rPr>
        <w:pict>
          <v:shape id="_x0000_i1462" style="width:16.3pt;height:19.4pt" coordsize="" o:spt="100" adj="0,,0" path="" filled="f" stroked="f">
            <v:stroke joinstyle="miter"/>
            <v:imagedata r:id="rId402" o:title="base_44_17479_33206"/>
            <v:formulas/>
            <v:path o:connecttype="segments"/>
          </v:shape>
        </w:pict>
      </w:r>
      <w:r w:rsidRPr="00431E11">
        <w:t xml:space="preserve"> - массовый расход в начальный момент времени, кг/</w:t>
      </w:r>
      <w:proofErr w:type="gramStart"/>
      <w:r w:rsidRPr="00431E11">
        <w:t>с</w:t>
      </w:r>
      <w:proofErr w:type="gramEnd"/>
      <w:r w:rsidRPr="00431E11">
        <w:t>, определяемый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13"/>
        </w:rPr>
        <w:pict>
          <v:shape id="_x0000_i1463" style="width:178.45pt;height:25.05pt" coordsize="" o:spt="100" adj="0,,0" path="" filled="f" stroked="f">
            <v:stroke joinstyle="miter"/>
            <v:imagedata r:id="rId403" o:title="base_44_17479_33207"/>
            <v:formulas/>
            <v:path o:connecttype="segments"/>
          </v:shape>
        </w:pict>
      </w:r>
      <w:r w:rsidR="00353EDD" w:rsidRPr="00431E11">
        <w:t>, (К.10)</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3"/>
        </w:rPr>
        <w:pict>
          <v:shape id="_x0000_i1464" style="width:13.75pt;height:14.4pt" coordsize="" o:spt="100" adj="0,,0" path="" filled="f" stroked="f">
            <v:stroke joinstyle="miter"/>
            <v:imagedata r:id="rId404" o:title="base_44_17479_33208"/>
            <v:formulas/>
            <v:path o:connecttype="segments"/>
          </v:shape>
        </w:pict>
      </w:r>
      <w:r w:rsidRPr="00431E11">
        <w:t xml:space="preserve"> - плотность жидкости, </w:t>
      </w:r>
      <w:proofErr w:type="gramStart"/>
      <w:r w:rsidRPr="00431E11">
        <w:t>кг</w:t>
      </w:r>
      <w:proofErr w:type="gramEnd"/>
      <w:r w:rsidRPr="00431E11">
        <w:t>/м</w:t>
      </w:r>
      <w:r w:rsidRPr="00A035E1">
        <w:rPr>
          <w:vertAlign w:val="superscript"/>
        </w:rPr>
        <w:t>3</w:t>
      </w:r>
      <w:r w:rsidRPr="00431E11">
        <w:t>;</w:t>
      </w:r>
    </w:p>
    <w:p w:rsidR="00353EDD" w:rsidRPr="00431E11" w:rsidRDefault="00353EDD">
      <w:pPr>
        <w:pStyle w:val="ConsPlusNormal"/>
        <w:spacing w:before="220"/>
        <w:ind w:firstLine="540"/>
        <w:jc w:val="both"/>
      </w:pPr>
      <w:r w:rsidRPr="00431E11">
        <w:t>g - ускорение свободного падения, g = 9,81, м/с</w:t>
      </w:r>
      <w:proofErr w:type="gramStart"/>
      <w:r w:rsidRPr="00A035E1">
        <w:rPr>
          <w:vertAlign w:val="superscript"/>
        </w:rPr>
        <w:t>2</w:t>
      </w:r>
      <w:proofErr w:type="gramEnd"/>
      <w:r w:rsidRPr="00431E11">
        <w:t>;</w:t>
      </w:r>
    </w:p>
    <w:p w:rsidR="00353EDD" w:rsidRPr="00431E11" w:rsidRDefault="000F1B7B">
      <w:pPr>
        <w:pStyle w:val="ConsPlusNormal"/>
        <w:spacing w:before="220"/>
        <w:ind w:firstLine="540"/>
        <w:jc w:val="both"/>
      </w:pPr>
      <w:r w:rsidRPr="00431E11">
        <w:rPr>
          <w:position w:val="-3"/>
        </w:rPr>
        <w:pict>
          <v:shape id="_x0000_i1465" style="width:13.75pt;height:14.4pt" coordsize="" o:spt="100" adj="0,,0" path="" filled="f" stroked="f">
            <v:stroke joinstyle="miter"/>
            <v:imagedata r:id="rId405" o:title="base_44_17479_33209"/>
            <v:formulas/>
            <v:path o:connecttype="segments"/>
          </v:shape>
        </w:pict>
      </w:r>
      <w:r w:rsidR="00353EDD" w:rsidRPr="00431E11">
        <w:t xml:space="preserve"> - коэффициент истечения;</w:t>
      </w:r>
    </w:p>
    <w:p w:rsidR="00353EDD" w:rsidRPr="00431E11" w:rsidRDefault="000F1B7B">
      <w:pPr>
        <w:pStyle w:val="ConsPlusNormal"/>
        <w:spacing w:before="220"/>
        <w:ind w:firstLine="540"/>
        <w:jc w:val="both"/>
      </w:pPr>
      <w:r w:rsidRPr="00431E11">
        <w:rPr>
          <w:position w:val="-8"/>
        </w:rPr>
        <w:pict>
          <v:shape id="_x0000_i1466" style="width:21.9pt;height:19.4pt" coordsize="" o:spt="100" adj="0,,0" path="" filled="f" stroked="f">
            <v:stroke joinstyle="miter"/>
            <v:imagedata r:id="rId406" o:title="base_44_17479_33210"/>
            <v:formulas/>
            <v:path o:connecttype="segments"/>
          </v:shape>
        </w:pict>
      </w:r>
      <w:r w:rsidR="00353EDD" w:rsidRPr="00431E11">
        <w:t xml:space="preserve"> - площадь отверстия, м</w:t>
      </w:r>
      <w:proofErr w:type="gramStart"/>
      <w:r w:rsidR="00353EDD" w:rsidRPr="00A035E1">
        <w:rPr>
          <w:vertAlign w:val="superscript"/>
        </w:rPr>
        <w:t>2</w:t>
      </w:r>
      <w:proofErr w:type="gramEnd"/>
      <w:r w:rsidR="00353EDD" w:rsidRPr="00431E11">
        <w:t>;</w:t>
      </w:r>
    </w:p>
    <w:p w:rsidR="00353EDD" w:rsidRPr="00431E11" w:rsidRDefault="000F1B7B">
      <w:pPr>
        <w:pStyle w:val="ConsPlusNormal"/>
        <w:spacing w:before="220"/>
        <w:ind w:firstLine="540"/>
        <w:jc w:val="both"/>
      </w:pPr>
      <w:r w:rsidRPr="00431E11">
        <w:rPr>
          <w:position w:val="-8"/>
        </w:rPr>
        <w:pict>
          <v:shape id="_x0000_i1467" style="width:21.3pt;height:19.4pt" coordsize="" o:spt="100" adj="0,,0" path="" filled="f" stroked="f">
            <v:stroke joinstyle="miter"/>
            <v:imagedata r:id="rId407" o:title="base_44_17479_33211"/>
            <v:formulas/>
            <v:path o:connecttype="segments"/>
          </v:shape>
        </w:pict>
      </w:r>
      <w:r w:rsidR="00353EDD" w:rsidRPr="00431E11">
        <w:t xml:space="preserve"> - высота расположения отверстия, </w:t>
      </w:r>
      <w:proofErr w:type="gramStart"/>
      <w:r w:rsidR="00353EDD" w:rsidRPr="00431E11">
        <w:t>м</w:t>
      </w:r>
      <w:proofErr w:type="gramEnd"/>
      <w:r w:rsidR="00353EDD" w:rsidRPr="00431E11">
        <w:t>;</w:t>
      </w:r>
    </w:p>
    <w:p w:rsidR="00353EDD" w:rsidRPr="00431E11" w:rsidRDefault="000F1B7B">
      <w:pPr>
        <w:pStyle w:val="ConsPlusNormal"/>
        <w:spacing w:before="220"/>
        <w:ind w:firstLine="540"/>
        <w:jc w:val="both"/>
      </w:pPr>
      <w:r w:rsidRPr="00431E11">
        <w:rPr>
          <w:position w:val="-8"/>
        </w:rPr>
        <w:pict>
          <v:shape id="_x0000_i1468" style="width:18.15pt;height:19.4pt" coordsize="" o:spt="100" adj="0,,0" path="" filled="f" stroked="f">
            <v:stroke joinstyle="miter"/>
            <v:imagedata r:id="rId408" o:title="base_44_17479_33212"/>
            <v:formulas/>
            <v:path o:connecttype="segments"/>
          </v:shape>
        </w:pict>
      </w:r>
      <w:r w:rsidR="00353EDD" w:rsidRPr="00431E11">
        <w:t xml:space="preserve"> - площадь сечения резервуара, м</w:t>
      </w:r>
      <w:proofErr w:type="gramStart"/>
      <w:r w:rsidR="00353EDD" w:rsidRPr="00A035E1">
        <w:rPr>
          <w:vertAlign w:val="superscript"/>
        </w:rPr>
        <w:t>2</w:t>
      </w:r>
      <w:proofErr w:type="gramEnd"/>
      <w:r w:rsidR="00353EDD" w:rsidRPr="00431E11">
        <w:t>;</w:t>
      </w:r>
    </w:p>
    <w:p w:rsidR="00353EDD" w:rsidRPr="00431E11" w:rsidRDefault="000F1B7B">
      <w:pPr>
        <w:pStyle w:val="ConsPlusNormal"/>
        <w:spacing w:before="220"/>
        <w:ind w:firstLine="540"/>
        <w:jc w:val="both"/>
      </w:pPr>
      <w:r w:rsidRPr="00431E11">
        <w:rPr>
          <w:position w:val="-8"/>
        </w:rPr>
        <w:pict>
          <v:shape id="_x0000_i1469" style="width:14.4pt;height:19.4pt" coordsize="" o:spt="100" adj="0,,0" path="" filled="f" stroked="f">
            <v:stroke joinstyle="miter"/>
            <v:imagedata r:id="rId409" o:title="base_44_17479_33213"/>
            <v:formulas/>
            <v:path o:connecttype="segments"/>
          </v:shape>
        </w:pict>
      </w:r>
      <w:r w:rsidR="00353EDD" w:rsidRPr="00431E11">
        <w:t xml:space="preserve"> - начальная высота столба жидкости в резервуаре, </w:t>
      </w:r>
      <w:proofErr w:type="gramStart"/>
      <w:r w:rsidR="00353EDD" w:rsidRPr="00431E11">
        <w:t>м</w:t>
      </w:r>
      <w:proofErr w:type="gramEnd"/>
      <w:r w:rsidR="00353EDD" w:rsidRPr="00431E11">
        <w:t>.</w:t>
      </w:r>
    </w:p>
    <w:p w:rsidR="00353EDD" w:rsidRPr="00431E11" w:rsidRDefault="00353EDD">
      <w:pPr>
        <w:pStyle w:val="ConsPlusNormal"/>
        <w:spacing w:before="220"/>
        <w:ind w:firstLine="540"/>
        <w:jc w:val="both"/>
      </w:pPr>
      <w:r w:rsidRPr="00431E11">
        <w:t>К.2.4. Высота столба жидкости в резервуаре h (м) в зависимости от времени t определяется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28"/>
        </w:rPr>
        <w:pict>
          <v:shape id="_x0000_i1470" style="width:149pt;height:39.45pt" coordsize="" o:spt="100" adj="0,,0" path="" filled="f" stroked="f">
            <v:stroke joinstyle="miter"/>
            <v:imagedata r:id="rId410" o:title="base_44_17479_33214"/>
            <v:formulas/>
            <v:path o:connecttype="segments"/>
          </v:shape>
        </w:pict>
      </w:r>
      <w:r w:rsidR="00353EDD" w:rsidRPr="00431E11">
        <w:t>. (К.11)</w:t>
      </w:r>
    </w:p>
    <w:p w:rsidR="00353EDD" w:rsidRPr="00431E11" w:rsidRDefault="00353EDD">
      <w:pPr>
        <w:pStyle w:val="ConsPlusNormal"/>
        <w:jc w:val="both"/>
      </w:pPr>
    </w:p>
    <w:p w:rsidR="00353EDD" w:rsidRPr="00431E11" w:rsidRDefault="00353EDD">
      <w:pPr>
        <w:pStyle w:val="ConsPlusNormal"/>
        <w:ind w:firstLine="540"/>
        <w:jc w:val="both"/>
      </w:pPr>
      <w:r w:rsidRPr="00431E11">
        <w:t>К.2.5. Условие перелива струи жидкости (</w:t>
      </w:r>
      <w:proofErr w:type="gramStart"/>
      <w:r w:rsidRPr="00431E11">
        <w:t>при</w:t>
      </w:r>
      <w:proofErr w:type="gramEnd"/>
      <w:r w:rsidRPr="00431E11">
        <w:t xml:space="preserve"> </w:t>
      </w:r>
      <w:r w:rsidR="000F1B7B" w:rsidRPr="00431E11">
        <w:rPr>
          <w:position w:val="-8"/>
        </w:rPr>
        <w:pict>
          <v:shape id="_x0000_i1471" style="width:45.1pt;height:19.4pt" coordsize="" o:spt="100" adj="0,,0" path="" filled="f" stroked="f">
            <v:stroke joinstyle="miter"/>
            <v:imagedata r:id="rId411" o:title="base_44_17479_33215"/>
            <v:formulas/>
            <v:path o:connecttype="segments"/>
          </v:shape>
        </w:pict>
      </w:r>
      <w:r w:rsidRPr="00431E11">
        <w:t>) через обвалование определяется по формуле</w:t>
      </w:r>
    </w:p>
    <w:p w:rsidR="00353EDD" w:rsidRPr="00431E11" w:rsidRDefault="00353EDD">
      <w:pPr>
        <w:pStyle w:val="ConsPlusNormal"/>
        <w:jc w:val="both"/>
      </w:pPr>
    </w:p>
    <w:p w:rsidR="00353EDD" w:rsidRPr="00431E11" w:rsidRDefault="000F1B7B">
      <w:pPr>
        <w:pStyle w:val="ConsPlusNormal"/>
        <w:jc w:val="center"/>
      </w:pPr>
      <w:bookmarkStart w:id="48" w:name="P1849"/>
      <w:bookmarkEnd w:id="48"/>
      <w:r w:rsidRPr="00431E11">
        <w:rPr>
          <w:position w:val="-25"/>
        </w:rPr>
        <w:pict>
          <v:shape id="_x0000_i1472" style="width:68.85pt;height:36.3pt" coordsize="" o:spt="100" adj="0,,0" path="" filled="f" stroked="f">
            <v:stroke joinstyle="miter"/>
            <v:imagedata r:id="rId412" o:title="base_44_17479_33216"/>
            <v:formulas/>
            <v:path o:connecttype="segments"/>
          </v:shape>
        </w:pict>
      </w:r>
      <w:r w:rsidR="00353EDD" w:rsidRPr="00431E11">
        <w:t>, (К.12)</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H - высота обвалования, </w:t>
      </w:r>
      <w:proofErr w:type="gramStart"/>
      <w:r w:rsidRPr="00431E11">
        <w:t>м</w:t>
      </w:r>
      <w:proofErr w:type="gramEnd"/>
      <w:r w:rsidRPr="00431E11">
        <w:t>;</w:t>
      </w:r>
    </w:p>
    <w:p w:rsidR="00353EDD" w:rsidRPr="00431E11" w:rsidRDefault="00353EDD">
      <w:pPr>
        <w:pStyle w:val="ConsPlusNormal"/>
        <w:spacing w:before="220"/>
        <w:ind w:firstLine="540"/>
        <w:jc w:val="both"/>
      </w:pPr>
      <w:r w:rsidRPr="00431E11">
        <w:t xml:space="preserve">L - расстояние от стенки резервуара до обвалования, </w:t>
      </w:r>
      <w:proofErr w:type="gramStart"/>
      <w:r w:rsidRPr="00431E11">
        <w:t>м</w:t>
      </w:r>
      <w:proofErr w:type="gramEnd"/>
      <w:r w:rsidRPr="00431E11">
        <w:t>.</w:t>
      </w:r>
    </w:p>
    <w:p w:rsidR="00353EDD" w:rsidRPr="00431E11" w:rsidRDefault="00353EDD">
      <w:pPr>
        <w:pStyle w:val="ConsPlusNormal"/>
        <w:spacing w:before="220"/>
        <w:ind w:firstLine="540"/>
        <w:jc w:val="both"/>
      </w:pPr>
      <w:r w:rsidRPr="00431E11">
        <w:t>К.2.6. Количество жидкости m (кг), перелившейся через обвалование за полное время истечения, определяется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31"/>
        </w:rPr>
        <w:pict>
          <v:shape id="_x0000_i1473" style="width:249.8pt;height:42.55pt" coordsize="" o:spt="100" adj="0,,0" path="" filled="f" stroked="f">
            <v:stroke joinstyle="miter"/>
            <v:imagedata r:id="rId413" o:title="base_44_17479_33217"/>
            <v:formulas/>
            <v:path o:connecttype="segments"/>
          </v:shape>
        </w:pict>
      </w:r>
      <w:r w:rsidR="00353EDD" w:rsidRPr="00431E11">
        <w:t>, (К.13)</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10"/>
        </w:rPr>
        <w:pict>
          <v:shape id="_x0000_i1474" style="width:21.9pt;height:21.3pt" coordsize="" o:spt="100" adj="0,,0" path="" filled="f" stroked="f">
            <v:stroke joinstyle="miter"/>
            <v:imagedata r:id="rId414" o:title="base_44_17479_33218"/>
            <v:formulas/>
            <v:path o:connecttype="segments"/>
          </v:shape>
        </w:pict>
      </w:r>
      <w:r w:rsidRPr="00431E11">
        <w:t xml:space="preserve"> - время, в течение которого жидкость переливается через обвалование, с (т.е. время, в течение которого выполняется условие (К.12)).</w:t>
      </w:r>
    </w:p>
    <w:p w:rsidR="00353EDD" w:rsidRPr="00431E11" w:rsidRDefault="00353EDD">
      <w:pPr>
        <w:pStyle w:val="ConsPlusNormal"/>
        <w:spacing w:before="220"/>
        <w:ind w:firstLine="540"/>
        <w:jc w:val="both"/>
      </w:pPr>
      <w:r w:rsidRPr="00431E11">
        <w:t xml:space="preserve">К.2.7. Величина </w:t>
      </w:r>
      <w:r w:rsidR="000F1B7B" w:rsidRPr="00431E11">
        <w:rPr>
          <w:position w:val="-10"/>
        </w:rPr>
        <w:pict>
          <v:shape id="_x0000_i1475" style="width:21.9pt;height:21.3pt" coordsize="" o:spt="100" adj="0,,0" path="" filled="f" stroked="f">
            <v:stroke joinstyle="miter"/>
            <v:imagedata r:id="rId415" o:title="base_44_17479_33219"/>
            <v:formulas/>
            <v:path o:connecttype="segments"/>
          </v:shape>
        </w:pict>
      </w:r>
      <w:r w:rsidRPr="00431E11">
        <w:t xml:space="preserve"> определяется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27"/>
        </w:rPr>
        <w:pict>
          <v:shape id="_x0000_i1476" style="width:132.75pt;height:38.2pt" coordsize="" o:spt="100" adj="0,,0" path="" filled="f" stroked="f">
            <v:stroke joinstyle="miter"/>
            <v:imagedata r:id="rId416" o:title="base_44_17479_33220"/>
            <v:formulas/>
            <v:path o:connecttype="segments"/>
          </v:shape>
        </w:pict>
      </w:r>
      <w:r w:rsidR="00353EDD" w:rsidRPr="00431E11">
        <w:t>, (К.14)</w:t>
      </w:r>
    </w:p>
    <w:p w:rsidR="00353EDD" w:rsidRPr="00431E11" w:rsidRDefault="00353EDD">
      <w:pPr>
        <w:pStyle w:val="ConsPlusNormal"/>
        <w:jc w:val="both"/>
      </w:pPr>
    </w:p>
    <w:p w:rsidR="00353EDD" w:rsidRPr="00431E11" w:rsidRDefault="00353EDD">
      <w:pPr>
        <w:pStyle w:val="ConsPlusNormal"/>
        <w:ind w:firstLine="540"/>
        <w:jc w:val="both"/>
      </w:pPr>
      <w:r w:rsidRPr="00431E11">
        <w:t>где a, b, c - параметры, которые определяются по формулам:</w:t>
      </w:r>
    </w:p>
    <w:p w:rsidR="00353EDD" w:rsidRPr="00431E11" w:rsidRDefault="00353EDD">
      <w:pPr>
        <w:pStyle w:val="ConsPlusNormal"/>
        <w:jc w:val="both"/>
      </w:pPr>
    </w:p>
    <w:p w:rsidR="00353EDD" w:rsidRPr="00431E11" w:rsidRDefault="000F1B7B">
      <w:pPr>
        <w:pStyle w:val="ConsPlusNormal"/>
        <w:jc w:val="center"/>
      </w:pPr>
      <w:r w:rsidRPr="00431E11">
        <w:rPr>
          <w:position w:val="-28"/>
        </w:rPr>
        <w:pict>
          <v:shape id="_x0000_i1477" style="width:82.65pt;height:39.45pt" coordsize="" o:spt="100" adj="0,,0" path="" filled="f" stroked="f">
            <v:stroke joinstyle="miter"/>
            <v:imagedata r:id="rId417" o:title="base_44_17479_33221"/>
            <v:formulas/>
            <v:path o:connecttype="segments"/>
          </v:shape>
        </w:pict>
      </w:r>
      <w:r w:rsidR="00353EDD" w:rsidRPr="00431E11">
        <w:t>, м/с</w:t>
      </w:r>
      <w:proofErr w:type="gramStart"/>
      <w:r w:rsidR="00353EDD" w:rsidRPr="00A035E1">
        <w:rPr>
          <w:vertAlign w:val="superscript"/>
        </w:rPr>
        <w:t>2</w:t>
      </w:r>
      <w:proofErr w:type="gramEnd"/>
      <w:r w:rsidR="00353EDD" w:rsidRPr="00431E11">
        <w:t>; (К.15)</w:t>
      </w:r>
    </w:p>
    <w:p w:rsidR="00353EDD" w:rsidRPr="00431E11" w:rsidRDefault="00353EDD">
      <w:pPr>
        <w:pStyle w:val="ConsPlusNormal"/>
        <w:jc w:val="both"/>
      </w:pPr>
    </w:p>
    <w:p w:rsidR="00353EDD" w:rsidRPr="00431E11" w:rsidRDefault="000F1B7B">
      <w:pPr>
        <w:pStyle w:val="ConsPlusNormal"/>
        <w:jc w:val="center"/>
      </w:pPr>
      <w:r w:rsidRPr="00431E11">
        <w:rPr>
          <w:position w:val="-27"/>
        </w:rPr>
        <w:pict>
          <v:shape id="_x0000_i1478" style="width:64.5pt;height:38.2pt" coordsize="" o:spt="100" adj="0,,0" path="" filled="f" stroked="f">
            <v:stroke joinstyle="miter"/>
            <v:imagedata r:id="rId418" o:title="base_44_17479_33222"/>
            <v:formulas/>
            <v:path o:connecttype="segments"/>
          </v:shape>
        </w:pict>
      </w:r>
      <w:r w:rsidR="00353EDD" w:rsidRPr="00431E11">
        <w:t>, м/с</w:t>
      </w:r>
      <w:proofErr w:type="gramStart"/>
      <w:r w:rsidR="00353EDD" w:rsidRPr="00A035E1">
        <w:rPr>
          <w:vertAlign w:val="superscript"/>
        </w:rPr>
        <w:t>2</w:t>
      </w:r>
      <w:proofErr w:type="gramEnd"/>
      <w:r w:rsidR="00353EDD" w:rsidRPr="00431E11">
        <w:t>; (К.16)</w:t>
      </w:r>
    </w:p>
    <w:p w:rsidR="00353EDD" w:rsidRPr="00431E11" w:rsidRDefault="00353EDD">
      <w:pPr>
        <w:pStyle w:val="ConsPlusNormal"/>
        <w:jc w:val="both"/>
      </w:pPr>
    </w:p>
    <w:p w:rsidR="00353EDD" w:rsidRPr="00431E11" w:rsidRDefault="000F1B7B">
      <w:pPr>
        <w:pStyle w:val="ConsPlusNormal"/>
        <w:jc w:val="center"/>
      </w:pPr>
      <w:r w:rsidRPr="00431E11">
        <w:rPr>
          <w:position w:val="-25"/>
        </w:rPr>
        <w:pict>
          <v:shape id="_x0000_i1479" style="width:82pt;height:36.3pt" coordsize="" o:spt="100" adj="0,,0" path="" filled="f" stroked="f">
            <v:stroke joinstyle="miter"/>
            <v:imagedata r:id="rId419" o:title="base_44_17479_33223"/>
            <v:formulas/>
            <v:path o:connecttype="segments"/>
          </v:shape>
        </w:pict>
      </w:r>
      <w:r w:rsidR="00353EDD" w:rsidRPr="00431E11">
        <w:t>, м. (К.17)</w:t>
      </w:r>
    </w:p>
    <w:p w:rsidR="00353EDD" w:rsidRPr="00431E11" w:rsidRDefault="00353EDD">
      <w:pPr>
        <w:pStyle w:val="ConsPlusNormal"/>
        <w:jc w:val="both"/>
      </w:pPr>
    </w:p>
    <w:p w:rsidR="00353EDD" w:rsidRPr="00431E11" w:rsidRDefault="00353EDD">
      <w:pPr>
        <w:pStyle w:val="ConsPlusNormal"/>
        <w:ind w:firstLine="540"/>
        <w:jc w:val="both"/>
      </w:pPr>
      <w:r w:rsidRPr="00431E11">
        <w:t>К.2.8. В случае</w:t>
      </w:r>
      <w:proofErr w:type="gramStart"/>
      <w:r w:rsidRPr="00431E11">
        <w:t>,</w:t>
      </w:r>
      <w:proofErr w:type="gramEnd"/>
      <w:r w:rsidRPr="00431E11">
        <w:t xml:space="preserve"> если жидкость в резервуаре находится под избыточным давлением </w:t>
      </w:r>
      <w:r w:rsidR="000F1B7B" w:rsidRPr="00431E11">
        <w:rPr>
          <w:position w:val="-3"/>
        </w:rPr>
        <w:pict>
          <v:shape id="_x0000_i1480" style="width:21.3pt;height:14.4pt" coordsize="" o:spt="100" adj="0,,0" path="" filled="f" stroked="f">
            <v:stroke joinstyle="miter"/>
            <v:imagedata r:id="rId420" o:title="base_44_17479_33224"/>
            <v:formulas/>
            <v:path o:connecttype="segments"/>
          </v:shape>
        </w:pict>
      </w:r>
      <w:r w:rsidRPr="00431E11">
        <w:t xml:space="preserve"> (Па), величина мгновенного массового расхода </w:t>
      </w:r>
      <w:r w:rsidR="000F1B7B" w:rsidRPr="00431E11">
        <w:rPr>
          <w:position w:val="-8"/>
        </w:rPr>
        <w:pict>
          <v:shape id="_x0000_i1481" style="width:16.3pt;height:19.4pt" coordsize="" o:spt="100" adj="0,,0" path="" filled="f" stroked="f">
            <v:stroke joinstyle="miter"/>
            <v:imagedata r:id="rId421" o:title="base_44_17479_33225"/>
            <v:formulas/>
            <v:path o:connecttype="segments"/>
          </v:shape>
        </w:pict>
      </w:r>
      <w:r w:rsidRPr="00431E11">
        <w:t xml:space="preserve"> (кг/с) определяется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31"/>
        </w:rPr>
        <w:pict>
          <v:shape id="_x0000_i1482" style="width:194.7pt;height:42.55pt" coordsize="" o:spt="100" adj="0,,0" path="" filled="f" stroked="f">
            <v:stroke joinstyle="miter"/>
            <v:imagedata r:id="rId422" o:title="base_44_17479_33226"/>
            <v:formulas/>
            <v:path o:connecttype="segments"/>
          </v:shape>
        </w:pict>
      </w:r>
      <w:r w:rsidR="00353EDD" w:rsidRPr="00431E11">
        <w:t>. (К.18)</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Для определения количества жидкости, перелившейся через обвалование, и времени перелива следует проинтегрировать соответствующую систему уравнений, где величина </w:t>
      </w:r>
      <w:r w:rsidR="000F1B7B" w:rsidRPr="00431E11">
        <w:rPr>
          <w:position w:val="-3"/>
        </w:rPr>
        <w:pict>
          <v:shape id="_x0000_i1483" style="width:21.3pt;height:14.4pt" coordsize="" o:spt="100" adj="0,,0" path="" filled="f" stroked="f">
            <v:stroke joinstyle="miter"/>
            <v:imagedata r:id="rId420" o:title="base_44_17479_33227"/>
            <v:formulas/>
            <v:path o:connecttype="segments"/>
          </v:shape>
        </w:pict>
      </w:r>
      <w:r w:rsidRPr="00431E11">
        <w:t xml:space="preserve"> может быть переменной.</w:t>
      </w:r>
    </w:p>
    <w:p w:rsidR="00353EDD" w:rsidRPr="00431E11" w:rsidRDefault="00353EDD">
      <w:pPr>
        <w:pStyle w:val="ConsPlusNormal"/>
        <w:spacing w:before="220"/>
        <w:ind w:firstLine="540"/>
        <w:jc w:val="both"/>
      </w:pPr>
      <w:r w:rsidRPr="00431E11">
        <w:t>К.3. Растекание жидкости при мгновенном разрушении резервуара</w:t>
      </w:r>
    </w:p>
    <w:p w:rsidR="00353EDD" w:rsidRPr="00431E11" w:rsidRDefault="00353EDD">
      <w:pPr>
        <w:pStyle w:val="ConsPlusNormal"/>
        <w:spacing w:before="220"/>
        <w:ind w:firstLine="540"/>
        <w:jc w:val="both"/>
      </w:pPr>
      <w:r w:rsidRPr="00431E11">
        <w:t>К.3.1. Метод предусматривает расчет последствий при распаде резервуара на приблизительно равные по размеру части. При такой пожароопасной ситуации часть хранимой в резервуаре жидкости может перелиться через обвалование.</w:t>
      </w:r>
    </w:p>
    <w:p w:rsidR="00353EDD" w:rsidRPr="00431E11" w:rsidRDefault="00353EDD">
      <w:pPr>
        <w:pStyle w:val="ConsPlusNormal"/>
        <w:spacing w:before="220"/>
        <w:ind w:firstLine="540"/>
        <w:jc w:val="both"/>
      </w:pPr>
      <w:r w:rsidRPr="00431E11">
        <w:t>К.3.2. Цель расчетов заключается в оценке с помощью математической модели определения доли жидкости, переливавшей через обвалование при мгновенном разрушении резервуара.</w:t>
      </w:r>
    </w:p>
    <w:p w:rsidR="00353EDD" w:rsidRPr="00431E11" w:rsidRDefault="00353EDD">
      <w:pPr>
        <w:pStyle w:val="ConsPlusNormal"/>
        <w:spacing w:before="220"/>
        <w:ind w:firstLine="540"/>
        <w:jc w:val="both"/>
      </w:pPr>
      <w:r w:rsidRPr="00431E11">
        <w:t>К.3.3. Приняты следующие допущения:</w:t>
      </w:r>
    </w:p>
    <w:p w:rsidR="00353EDD" w:rsidRPr="00431E11" w:rsidRDefault="00353EDD">
      <w:pPr>
        <w:pStyle w:val="ConsPlusNormal"/>
        <w:spacing w:before="220"/>
        <w:ind w:firstLine="540"/>
        <w:jc w:val="both"/>
      </w:pPr>
      <w:r w:rsidRPr="00431E11">
        <w:t>рассматривается плоская одномерная задача;</w:t>
      </w:r>
    </w:p>
    <w:p w:rsidR="00353EDD" w:rsidRPr="00431E11" w:rsidRDefault="00353EDD">
      <w:pPr>
        <w:pStyle w:val="ConsPlusNormal"/>
        <w:spacing w:before="220"/>
        <w:ind w:firstLine="540"/>
        <w:jc w:val="both"/>
      </w:pPr>
      <w:r w:rsidRPr="00431E11">
        <w:t>время разрушения резервуара много меньше характерного времени движения гидродинамической волны до обвалования;</w:t>
      </w:r>
    </w:p>
    <w:p w:rsidR="00353EDD" w:rsidRPr="00431E11" w:rsidRDefault="00353EDD">
      <w:pPr>
        <w:pStyle w:val="ConsPlusNormal"/>
        <w:spacing w:before="220"/>
        <w:ind w:firstLine="540"/>
        <w:jc w:val="both"/>
      </w:pPr>
      <w:r w:rsidRPr="00431E11">
        <w:t>жидкость является невязкой;</w:t>
      </w:r>
    </w:p>
    <w:p w:rsidR="00353EDD" w:rsidRPr="00431E11" w:rsidRDefault="00353EDD">
      <w:pPr>
        <w:pStyle w:val="ConsPlusNormal"/>
        <w:spacing w:before="220"/>
        <w:ind w:firstLine="540"/>
        <w:jc w:val="both"/>
      </w:pPr>
      <w:r w:rsidRPr="00431E11">
        <w:t>трение жидкости о поверхность земли отсутствует;</w:t>
      </w:r>
    </w:p>
    <w:p w:rsidR="00353EDD" w:rsidRPr="00431E11" w:rsidRDefault="00353EDD">
      <w:pPr>
        <w:pStyle w:val="ConsPlusNormal"/>
        <w:spacing w:before="220"/>
        <w:ind w:firstLine="540"/>
        <w:jc w:val="both"/>
      </w:pPr>
      <w:r w:rsidRPr="00431E11">
        <w:t>поверхность земли является плоской, горизонтальной.</w:t>
      </w:r>
    </w:p>
    <w:p w:rsidR="00353EDD" w:rsidRPr="00431E11" w:rsidRDefault="00353EDD">
      <w:pPr>
        <w:pStyle w:val="ConsPlusNormal"/>
        <w:spacing w:before="220"/>
        <w:ind w:firstLine="540"/>
        <w:jc w:val="both"/>
      </w:pPr>
      <w:r w:rsidRPr="00431E11">
        <w:t>К.3.4. Система уравнений, описывающих движение жидкости, имеет вид:</w:t>
      </w:r>
    </w:p>
    <w:p w:rsidR="00353EDD" w:rsidRPr="00431E11" w:rsidRDefault="00353EDD">
      <w:pPr>
        <w:pStyle w:val="ConsPlusNormal"/>
        <w:jc w:val="both"/>
      </w:pPr>
    </w:p>
    <w:p w:rsidR="00353EDD" w:rsidRPr="00431E11" w:rsidRDefault="000F1B7B">
      <w:pPr>
        <w:pStyle w:val="ConsPlusNormal"/>
        <w:jc w:val="center"/>
      </w:pPr>
      <w:r w:rsidRPr="00431E11">
        <w:rPr>
          <w:position w:val="-68"/>
        </w:rPr>
        <w:lastRenderedPageBreak/>
        <w:pict>
          <v:shape id="_x0000_i1484" style="width:141.5pt;height:79.5pt" coordsize="" o:spt="100" adj="0,,0" path="" filled="f" stroked="f">
            <v:stroke joinstyle="miter"/>
            <v:imagedata r:id="rId423" o:title="base_44_17479_33228"/>
            <v:formulas/>
            <v:path o:connecttype="segments"/>
          </v:shape>
        </w:pict>
      </w:r>
      <w:r w:rsidR="00353EDD" w:rsidRPr="00431E11">
        <w:t>, (К.19)</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h - высота столба жидкости над фиксированным уровнем, </w:t>
      </w:r>
      <w:proofErr w:type="gramStart"/>
      <w:r w:rsidRPr="00431E11">
        <w:t>м</w:t>
      </w:r>
      <w:proofErr w:type="gramEnd"/>
      <w:r w:rsidRPr="00431E11">
        <w:t>;</w:t>
      </w:r>
    </w:p>
    <w:p w:rsidR="00353EDD" w:rsidRPr="00431E11" w:rsidRDefault="000F1B7B">
      <w:pPr>
        <w:pStyle w:val="ConsPlusNormal"/>
        <w:spacing w:before="220"/>
        <w:ind w:firstLine="540"/>
        <w:jc w:val="both"/>
      </w:pPr>
      <w:r w:rsidRPr="00431E11">
        <w:rPr>
          <w:position w:val="-8"/>
        </w:rPr>
        <w:pict>
          <v:shape id="_x0000_i1485" style="width:16.3pt;height:19.4pt" coordsize="" o:spt="100" adj="0,,0" path="" filled="f" stroked="f">
            <v:stroke joinstyle="miter"/>
            <v:imagedata r:id="rId424" o:title="base_44_17479_33229"/>
            <v:formulas/>
            <v:path o:connecttype="segments"/>
          </v:shape>
        </w:pict>
      </w:r>
      <w:r w:rsidR="00353EDD" w:rsidRPr="00431E11">
        <w:t xml:space="preserve"> - высота подстилающей поверхности над фиксированным уровнем, </w:t>
      </w:r>
      <w:proofErr w:type="gramStart"/>
      <w:r w:rsidR="00353EDD" w:rsidRPr="00431E11">
        <w:t>м</w:t>
      </w:r>
      <w:proofErr w:type="gramEnd"/>
      <w:r w:rsidR="00353EDD" w:rsidRPr="00431E11">
        <w:t>;</w:t>
      </w:r>
    </w:p>
    <w:p w:rsidR="00353EDD" w:rsidRPr="00431E11" w:rsidRDefault="00353EDD">
      <w:pPr>
        <w:pStyle w:val="ConsPlusNormal"/>
        <w:spacing w:before="220"/>
        <w:ind w:firstLine="540"/>
        <w:jc w:val="both"/>
      </w:pPr>
      <w:r w:rsidRPr="00431E11">
        <w:t>u - средняя по высоте скорость движения столба жидкости, м/</w:t>
      </w:r>
      <w:proofErr w:type="gramStart"/>
      <w:r w:rsidRPr="00431E11">
        <w:t>с</w:t>
      </w:r>
      <w:proofErr w:type="gramEnd"/>
      <w:r w:rsidRPr="00431E11">
        <w:t>;</w:t>
      </w:r>
    </w:p>
    <w:p w:rsidR="00353EDD" w:rsidRPr="00431E11" w:rsidRDefault="00353EDD">
      <w:pPr>
        <w:pStyle w:val="ConsPlusNormal"/>
        <w:spacing w:before="220"/>
        <w:ind w:firstLine="540"/>
        <w:jc w:val="both"/>
      </w:pPr>
      <w:r w:rsidRPr="00431E11">
        <w:t xml:space="preserve">x - координата вдоль направления движения жидкости, </w:t>
      </w:r>
      <w:proofErr w:type="gramStart"/>
      <w:r w:rsidRPr="00431E11">
        <w:t>м</w:t>
      </w:r>
      <w:proofErr w:type="gramEnd"/>
      <w:r w:rsidRPr="00431E11">
        <w:t>;</w:t>
      </w:r>
    </w:p>
    <w:p w:rsidR="00353EDD" w:rsidRPr="00431E11" w:rsidRDefault="00353EDD">
      <w:pPr>
        <w:pStyle w:val="ConsPlusNormal"/>
        <w:spacing w:before="220"/>
        <w:ind w:firstLine="540"/>
        <w:jc w:val="both"/>
      </w:pPr>
      <w:r w:rsidRPr="00431E11">
        <w:t xml:space="preserve">t - время, </w:t>
      </w:r>
      <w:proofErr w:type="gramStart"/>
      <w:r w:rsidRPr="00431E11">
        <w:t>с</w:t>
      </w:r>
      <w:proofErr w:type="gramEnd"/>
      <w:r w:rsidRPr="00431E11">
        <w:t>;</w:t>
      </w:r>
    </w:p>
    <w:p w:rsidR="00353EDD" w:rsidRPr="00431E11" w:rsidRDefault="00353EDD">
      <w:pPr>
        <w:pStyle w:val="ConsPlusNormal"/>
        <w:spacing w:before="220"/>
        <w:ind w:firstLine="540"/>
        <w:jc w:val="both"/>
      </w:pPr>
      <w:r w:rsidRPr="00431E11">
        <w:t>g - ускорение свободного падения (9,81 м/с</w:t>
      </w:r>
      <w:proofErr w:type="gramStart"/>
      <w:r w:rsidRPr="00A035E1">
        <w:rPr>
          <w:vertAlign w:val="superscript"/>
        </w:rPr>
        <w:t>2</w:t>
      </w:r>
      <w:proofErr w:type="gramEnd"/>
      <w:r w:rsidRPr="00431E11">
        <w:t>).</w:t>
      </w:r>
    </w:p>
    <w:p w:rsidR="00353EDD" w:rsidRPr="00431E11" w:rsidRDefault="00353EDD">
      <w:pPr>
        <w:pStyle w:val="ConsPlusNormal"/>
        <w:spacing w:before="220"/>
        <w:ind w:firstLine="540"/>
        <w:jc w:val="both"/>
      </w:pPr>
      <w:r w:rsidRPr="00431E11">
        <w:t>Граничные условия с учетом геометрии задачи (рисунок К.2) имеют вид:</w:t>
      </w:r>
    </w:p>
    <w:p w:rsidR="00353EDD" w:rsidRPr="00431E11" w:rsidRDefault="00353EDD">
      <w:pPr>
        <w:pStyle w:val="ConsPlusNormal"/>
        <w:jc w:val="both"/>
      </w:pPr>
    </w:p>
    <w:p w:rsidR="00353EDD" w:rsidRPr="00431E11" w:rsidRDefault="000F1B7B">
      <w:pPr>
        <w:pStyle w:val="ConsPlusNormal"/>
        <w:jc w:val="center"/>
      </w:pPr>
      <w:r w:rsidRPr="00431E11">
        <w:rPr>
          <w:position w:val="-27"/>
        </w:rPr>
        <w:pict>
          <v:shape id="_x0000_i1486" style="width:54.45pt;height:38.2pt" coordsize="" o:spt="100" adj="0,,0" path="" filled="f" stroked="f">
            <v:stroke joinstyle="miter"/>
            <v:imagedata r:id="rId425" o:title="base_44_17479_33230"/>
            <v:formulas/>
            <v:path o:connecttype="segments"/>
          </v:shape>
        </w:pict>
      </w:r>
      <w:r w:rsidR="00353EDD" w:rsidRPr="00431E11">
        <w:t>; (К.20)</w:t>
      </w:r>
    </w:p>
    <w:p w:rsidR="00353EDD" w:rsidRPr="00431E11" w:rsidRDefault="00353EDD">
      <w:pPr>
        <w:pStyle w:val="ConsPlusNormal"/>
        <w:jc w:val="both"/>
      </w:pPr>
    </w:p>
    <w:p w:rsidR="00353EDD" w:rsidRPr="00431E11" w:rsidRDefault="000F1B7B">
      <w:pPr>
        <w:pStyle w:val="ConsPlusNormal"/>
        <w:jc w:val="center"/>
      </w:pPr>
      <w:r w:rsidRPr="00431E11">
        <w:rPr>
          <w:position w:val="-10"/>
        </w:rPr>
        <w:pict>
          <v:shape id="_x0000_i1487" style="width:48.2pt;height:21.9pt" coordsize="" o:spt="100" adj="0,,0" path="" filled="f" stroked="f">
            <v:stroke joinstyle="miter"/>
            <v:imagedata r:id="rId426" o:title="base_44_17479_33231"/>
            <v:formulas/>
            <v:path o:connecttype="segments"/>
          </v:shape>
        </w:pict>
      </w:r>
      <w:r w:rsidR="00353EDD" w:rsidRPr="00431E11">
        <w:t>; (К.21)</w:t>
      </w:r>
    </w:p>
    <w:p w:rsidR="00353EDD" w:rsidRPr="00431E11" w:rsidRDefault="00353EDD">
      <w:pPr>
        <w:pStyle w:val="ConsPlusNormal"/>
        <w:jc w:val="both"/>
      </w:pPr>
    </w:p>
    <w:p w:rsidR="00353EDD" w:rsidRPr="00431E11" w:rsidRDefault="000F1B7B">
      <w:pPr>
        <w:pStyle w:val="ConsPlusNormal"/>
        <w:jc w:val="center"/>
      </w:pPr>
      <w:r w:rsidRPr="00431E11">
        <w:rPr>
          <w:position w:val="-27"/>
        </w:rPr>
        <w:pict>
          <v:shape id="_x0000_i1488" style="width:54.45pt;height:38.2pt" coordsize="" o:spt="100" adj="0,,0" path="" filled="f" stroked="f">
            <v:stroke joinstyle="miter"/>
            <v:imagedata r:id="rId427" o:title="base_44_17479_33232"/>
            <v:formulas/>
            <v:path o:connecttype="segments"/>
          </v:shape>
        </w:pict>
      </w:r>
      <w:r w:rsidR="00353EDD" w:rsidRPr="00431E11">
        <w:t>; (К.22)</w:t>
      </w:r>
    </w:p>
    <w:p w:rsidR="00353EDD" w:rsidRPr="00431E11" w:rsidRDefault="00353EDD">
      <w:pPr>
        <w:pStyle w:val="ConsPlusNormal"/>
        <w:jc w:val="both"/>
      </w:pPr>
    </w:p>
    <w:p w:rsidR="00353EDD" w:rsidRPr="00431E11" w:rsidRDefault="000F1B7B">
      <w:pPr>
        <w:pStyle w:val="ConsPlusNormal"/>
        <w:jc w:val="center"/>
      </w:pPr>
      <w:r w:rsidRPr="00431E11">
        <w:rPr>
          <w:position w:val="-50"/>
        </w:rPr>
        <w:pict>
          <v:shape id="_x0000_i1489" style="width:189.1pt;height:61.35pt" coordsize="" o:spt="100" adj="0,,0" path="" filled="f" stroked="f">
            <v:stroke joinstyle="miter"/>
            <v:imagedata r:id="rId428" o:title="base_44_17479_33233"/>
            <v:formulas/>
            <v:path o:connecttype="segments"/>
          </v:shape>
        </w:pict>
      </w:r>
      <w:r w:rsidR="00353EDD" w:rsidRPr="00431E11">
        <w:t>, (К.23)</w:t>
      </w:r>
    </w:p>
    <w:p w:rsidR="00353EDD" w:rsidRPr="00431E11" w:rsidRDefault="00353EDD">
      <w:pPr>
        <w:pStyle w:val="ConsPlusNormal"/>
        <w:jc w:val="both"/>
      </w:pPr>
    </w:p>
    <w:p w:rsidR="00353EDD" w:rsidRPr="00431E11" w:rsidRDefault="00353EDD">
      <w:pPr>
        <w:pStyle w:val="ConsPlusNormal"/>
        <w:ind w:firstLine="540"/>
        <w:jc w:val="both"/>
      </w:pPr>
      <w:r w:rsidRPr="00431E11">
        <w:t>где a - высота обвалования;</w:t>
      </w:r>
    </w:p>
    <w:p w:rsidR="00353EDD" w:rsidRPr="00431E11" w:rsidRDefault="00353EDD">
      <w:pPr>
        <w:pStyle w:val="ConsPlusNormal"/>
        <w:spacing w:before="220"/>
        <w:ind w:firstLine="540"/>
        <w:jc w:val="both"/>
      </w:pPr>
      <w:r w:rsidRPr="00431E11">
        <w:t>b - расстояние от оси резервуара до обвалования.</w:t>
      </w:r>
    </w:p>
    <w:p w:rsidR="00353EDD" w:rsidRPr="00431E11" w:rsidRDefault="00353EDD">
      <w:pPr>
        <w:pStyle w:val="ConsPlusNormal"/>
        <w:jc w:val="both"/>
      </w:pPr>
    </w:p>
    <w:p w:rsidR="00353EDD" w:rsidRPr="00431E11" w:rsidRDefault="000F1B7B">
      <w:pPr>
        <w:pStyle w:val="ConsPlusNormal"/>
        <w:jc w:val="center"/>
      </w:pPr>
      <w:r w:rsidRPr="00431E11">
        <w:rPr>
          <w:position w:val="-161"/>
        </w:rPr>
        <w:pict>
          <v:shape id="_x0000_i1490" style="width:256.7pt;height:173.45pt" coordsize="" o:spt="100" adj="0,,0" path="" filled="f" stroked="f">
            <v:stroke joinstyle="miter"/>
            <v:imagedata r:id="rId429" o:title="base_44_17479_33234"/>
            <v:formulas/>
            <v:path o:connecttype="segments"/>
          </v:shape>
        </w:pict>
      </w:r>
    </w:p>
    <w:p w:rsidR="00353EDD" w:rsidRPr="00431E11" w:rsidRDefault="00353EDD">
      <w:pPr>
        <w:pStyle w:val="ConsPlusNormal"/>
        <w:jc w:val="center"/>
      </w:pPr>
    </w:p>
    <w:p w:rsidR="00353EDD" w:rsidRPr="00431E11" w:rsidRDefault="00353EDD">
      <w:pPr>
        <w:pStyle w:val="ConsPlusNormal"/>
        <w:jc w:val="center"/>
      </w:pPr>
      <w:bookmarkStart w:id="49" w:name="P1909"/>
      <w:bookmarkEnd w:id="49"/>
      <w:r w:rsidRPr="00431E11">
        <w:lastRenderedPageBreak/>
        <w:t>Рисунок К.2. Типичная картина движения жидкости</w:t>
      </w:r>
    </w:p>
    <w:p w:rsidR="00353EDD" w:rsidRPr="00431E11" w:rsidRDefault="00353EDD">
      <w:pPr>
        <w:pStyle w:val="ConsPlusNormal"/>
        <w:jc w:val="center"/>
      </w:pPr>
      <w:r w:rsidRPr="00431E11">
        <w:t>в обваловании при мгновенном разрушении резервуара</w:t>
      </w:r>
    </w:p>
    <w:p w:rsidR="00353EDD" w:rsidRPr="00431E11" w:rsidRDefault="00353EDD">
      <w:pPr>
        <w:pStyle w:val="ConsPlusNormal"/>
        <w:jc w:val="center"/>
      </w:pPr>
    </w:p>
    <w:p w:rsidR="00353EDD" w:rsidRPr="00431E11" w:rsidRDefault="000F1B7B">
      <w:pPr>
        <w:pStyle w:val="ConsPlusNonformat"/>
        <w:jc w:val="both"/>
      </w:pPr>
      <w:r w:rsidRPr="00431E11">
        <w:pict>
          <v:shape id="_x0000_i1491" style="width:32.55pt;height:4.4pt" coordsize="" o:spt="100" adj="0,,0" path="" filled="f" stroked="f">
            <v:stroke joinstyle="miter"/>
            <v:imagedata r:id="rId430" o:title="base_44_17479_33235"/>
            <v:formulas/>
            <v:path o:connecttype="segments"/>
          </v:shape>
        </w:pict>
      </w:r>
      <w:r w:rsidR="00353EDD" w:rsidRPr="00431E11">
        <w:t xml:space="preserve"> - уровень начального столба жидкости;</w:t>
      </w:r>
    </w:p>
    <w:p w:rsidR="00353EDD" w:rsidRPr="00431E11" w:rsidRDefault="000F1B7B">
      <w:pPr>
        <w:pStyle w:val="ConsPlusNonformat"/>
        <w:jc w:val="both"/>
      </w:pPr>
      <w:r w:rsidRPr="00431E11">
        <w:pict>
          <v:shape id="_x0000_i1492" style="width:32.55pt;height:3.15pt" coordsize="" o:spt="100" adj="0,,0" path="" filled="f" stroked="f">
            <v:stroke joinstyle="miter"/>
            <v:imagedata r:id="rId431" o:title="base_44_17479_33236"/>
            <v:formulas/>
            <v:path o:connecttype="segments"/>
          </v:shape>
        </w:pict>
      </w:r>
      <w:r w:rsidR="00353EDD" w:rsidRPr="00431E11">
        <w:t xml:space="preserve"> - уровень жидкости в промежуточный момент времени (результаты расчета)</w:t>
      </w:r>
    </w:p>
    <w:p w:rsidR="00353EDD" w:rsidRPr="00431E11" w:rsidRDefault="00353EDD">
      <w:pPr>
        <w:pStyle w:val="ConsPlusNormal"/>
        <w:ind w:firstLine="540"/>
        <w:jc w:val="both"/>
      </w:pPr>
    </w:p>
    <w:p w:rsidR="00353EDD" w:rsidRPr="00431E11" w:rsidRDefault="00353EDD">
      <w:pPr>
        <w:pStyle w:val="ConsPlusNormal"/>
        <w:ind w:firstLine="540"/>
        <w:jc w:val="both"/>
      </w:pPr>
      <w:r w:rsidRPr="00431E11">
        <w:t>К.3.5. Массовая доля жидкости Q (%), перелившейся через обвалование к моменту времени T, определяется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48"/>
        </w:rPr>
        <w:pict>
          <v:shape id="_x0000_i1493" style="width:2in;height:59.5pt" coordsize="" o:spt="100" adj="0,,0" path="" filled="f" stroked="f">
            <v:stroke joinstyle="miter"/>
            <v:imagedata r:id="rId432" o:title="base_44_17479_33237"/>
            <v:formulas/>
            <v:path o:connecttype="segments"/>
          </v:shape>
        </w:pict>
      </w:r>
      <w:r w:rsidR="00353EDD" w:rsidRPr="00431E11">
        <w:t>, (К.24)</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494" style="width:18.15pt;height:19.4pt" coordsize="" o:spt="100" adj="0,,0" path="" filled="f" stroked="f">
            <v:stroke joinstyle="miter"/>
            <v:imagedata r:id="rId433" o:title="base_44_17479_33238"/>
            <v:formulas/>
            <v:path o:connecttype="segments"/>
          </v:shape>
        </w:pict>
      </w:r>
      <w:r w:rsidRPr="00431E11">
        <w:t xml:space="preserve"> - средняя по высоте скорость движения столба жидкости при x = b, м/</w:t>
      </w:r>
      <w:proofErr w:type="gramStart"/>
      <w:r w:rsidRPr="00431E11">
        <w:t>с</w:t>
      </w:r>
      <w:proofErr w:type="gramEnd"/>
      <w:r w:rsidRPr="00431E11">
        <w:t>;</w:t>
      </w:r>
    </w:p>
    <w:p w:rsidR="00353EDD" w:rsidRPr="00431E11" w:rsidRDefault="000F1B7B">
      <w:pPr>
        <w:pStyle w:val="ConsPlusNormal"/>
        <w:spacing w:before="220"/>
        <w:ind w:firstLine="540"/>
        <w:jc w:val="both"/>
      </w:pPr>
      <w:r w:rsidRPr="00431E11">
        <w:rPr>
          <w:position w:val="-8"/>
        </w:rPr>
        <w:pict>
          <v:shape id="_x0000_i1495" style="width:16.3pt;height:19.4pt" coordsize="" o:spt="100" adj="0,,0" path="" filled="f" stroked="f">
            <v:stroke joinstyle="miter"/>
            <v:imagedata r:id="rId434" o:title="base_44_17479_33239"/>
            <v:formulas/>
            <v:path o:connecttype="segments"/>
          </v:shape>
        </w:pict>
      </w:r>
      <w:r w:rsidR="00353EDD" w:rsidRPr="00431E11">
        <w:t xml:space="preserve"> - высота столба жидкости при x = b, м;</w:t>
      </w:r>
    </w:p>
    <w:p w:rsidR="00353EDD" w:rsidRPr="00431E11" w:rsidRDefault="000F1B7B">
      <w:pPr>
        <w:pStyle w:val="ConsPlusNormal"/>
        <w:spacing w:before="220"/>
        <w:ind w:firstLine="540"/>
        <w:jc w:val="both"/>
      </w:pPr>
      <w:r w:rsidRPr="00431E11">
        <w:rPr>
          <w:position w:val="-8"/>
        </w:rPr>
        <w:pict>
          <v:shape id="_x0000_i1496" style="width:14.4pt;height:19.4pt" coordsize="" o:spt="100" adj="0,,0" path="" filled="f" stroked="f">
            <v:stroke joinstyle="miter"/>
            <v:imagedata r:id="rId435" o:title="base_44_17479_33240"/>
            <v:formulas/>
            <v:path o:connecttype="segments"/>
          </v:shape>
        </w:pict>
      </w:r>
      <w:r w:rsidR="00353EDD" w:rsidRPr="00431E11">
        <w:t xml:space="preserve"> - начальная высота столба жидкости в резервуаре, </w:t>
      </w:r>
      <w:proofErr w:type="gramStart"/>
      <w:r w:rsidR="00353EDD" w:rsidRPr="00431E11">
        <w:t>м</w:t>
      </w:r>
      <w:proofErr w:type="gramEnd"/>
      <w:r w:rsidR="00353EDD" w:rsidRPr="00431E11">
        <w:t>;</w:t>
      </w:r>
    </w:p>
    <w:p w:rsidR="00353EDD" w:rsidRPr="00431E11" w:rsidRDefault="00353EDD">
      <w:pPr>
        <w:pStyle w:val="ConsPlusNormal"/>
        <w:spacing w:before="220"/>
        <w:ind w:firstLine="540"/>
        <w:jc w:val="both"/>
      </w:pPr>
      <w:r w:rsidRPr="00431E11">
        <w:t xml:space="preserve">R - ширина резервуара, </w:t>
      </w:r>
      <w:proofErr w:type="gramStart"/>
      <w:r w:rsidRPr="00431E11">
        <w:t>м</w:t>
      </w:r>
      <w:proofErr w:type="gramEnd"/>
      <w:r w:rsidRPr="00431E11">
        <w:t>.</w:t>
      </w:r>
    </w:p>
    <w:p w:rsidR="00353EDD" w:rsidRPr="00431E11" w:rsidRDefault="00353EDD">
      <w:pPr>
        <w:pStyle w:val="ConsPlusNormal"/>
        <w:spacing w:before="220"/>
        <w:ind w:firstLine="540"/>
        <w:jc w:val="both"/>
      </w:pPr>
      <w:r w:rsidRPr="00431E11">
        <w:t xml:space="preserve">График расчетной и экспериментальной зависимостей массовой доли перелившейся через обвалование жидкости Q от параметра </w:t>
      </w:r>
      <w:r w:rsidR="000F1B7B" w:rsidRPr="00431E11">
        <w:rPr>
          <w:position w:val="-8"/>
        </w:rPr>
        <w:pict>
          <v:shape id="_x0000_i1497" style="width:28.8pt;height:19.4pt" coordsize="" o:spt="100" adj="0,,0" path="" filled="f" stroked="f">
            <v:stroke joinstyle="miter"/>
            <v:imagedata r:id="rId436" o:title="base_44_17479_33241"/>
            <v:formulas/>
            <v:path o:connecttype="segments"/>
          </v:shape>
        </w:pict>
      </w:r>
      <w:r w:rsidRPr="00431E11">
        <w:t xml:space="preserve"> представлен на рисунке К.3.</w:t>
      </w:r>
    </w:p>
    <w:p w:rsidR="00353EDD" w:rsidRPr="00431E11" w:rsidRDefault="00353EDD">
      <w:pPr>
        <w:pStyle w:val="ConsPlusNormal"/>
        <w:jc w:val="both"/>
      </w:pPr>
    </w:p>
    <w:p w:rsidR="00353EDD" w:rsidRPr="00431E11" w:rsidRDefault="000F1B7B">
      <w:pPr>
        <w:pStyle w:val="ConsPlusNormal"/>
        <w:jc w:val="center"/>
      </w:pPr>
      <w:r w:rsidRPr="00431E11">
        <w:rPr>
          <w:position w:val="-182"/>
        </w:rPr>
        <w:pict>
          <v:shape id="_x0000_i1498" style="width:308.65pt;height:193.45pt" coordsize="" o:spt="100" adj="0,,0" path="" filled="f" stroked="f">
            <v:stroke joinstyle="miter"/>
            <v:imagedata r:id="rId437" o:title="base_44_17479_33242"/>
            <v:formulas/>
            <v:path o:connecttype="segments"/>
          </v:shape>
        </w:pict>
      </w:r>
    </w:p>
    <w:p w:rsidR="00353EDD" w:rsidRPr="00431E11" w:rsidRDefault="00353EDD">
      <w:pPr>
        <w:pStyle w:val="ConsPlusNormal"/>
        <w:jc w:val="both"/>
      </w:pPr>
    </w:p>
    <w:p w:rsidR="00353EDD" w:rsidRPr="00431E11" w:rsidRDefault="00353EDD">
      <w:pPr>
        <w:pStyle w:val="ConsPlusNormal"/>
        <w:jc w:val="center"/>
      </w:pPr>
      <w:r w:rsidRPr="00431E11">
        <w:t>Рисунок К.3. Зависимость доли перелившейся</w:t>
      </w:r>
    </w:p>
    <w:p w:rsidR="00353EDD" w:rsidRPr="00431E11" w:rsidRDefault="00353EDD">
      <w:pPr>
        <w:pStyle w:val="ConsPlusNormal"/>
        <w:jc w:val="center"/>
      </w:pPr>
      <w:r w:rsidRPr="00431E11">
        <w:t xml:space="preserve">через обвалование жидкости Q от параметра </w:t>
      </w:r>
      <w:r w:rsidR="000F1B7B" w:rsidRPr="00431E11">
        <w:rPr>
          <w:position w:val="-8"/>
        </w:rPr>
        <w:pict>
          <v:shape id="_x0000_i1499" style="width:28.8pt;height:19.4pt" coordsize="" o:spt="100" adj="0,,0" path="" filled="f" stroked="f">
            <v:stroke joinstyle="miter"/>
            <v:imagedata r:id="rId438" o:title="base_44_17479_33243"/>
            <v:formulas/>
            <v:path o:connecttype="segments"/>
          </v:shape>
        </w:pict>
      </w:r>
      <w:r w:rsidRPr="00431E11">
        <w:t>:</w:t>
      </w:r>
    </w:p>
    <w:p w:rsidR="00353EDD" w:rsidRPr="00431E11" w:rsidRDefault="00353EDD">
      <w:pPr>
        <w:pStyle w:val="ConsPlusNormal"/>
        <w:jc w:val="center"/>
      </w:pPr>
      <w:r w:rsidRPr="00431E11">
        <w:t>1 - расчет; 2 - эксперимент</w:t>
      </w:r>
    </w:p>
    <w:p w:rsidR="00431E11" w:rsidRPr="00431E11" w:rsidRDefault="00431E11">
      <w:pPr>
        <w:rPr>
          <w:rFonts w:ascii="Calibri" w:eastAsia="Times New Roman" w:hAnsi="Calibri" w:cs="Calibri"/>
          <w:szCs w:val="20"/>
          <w:lang w:eastAsia="ru-RU"/>
        </w:rPr>
      </w:pPr>
      <w:r w:rsidRPr="00431E11">
        <w:br w:type="page"/>
      </w:r>
    </w:p>
    <w:p w:rsidR="00353EDD" w:rsidRPr="00431E11" w:rsidRDefault="00353EDD">
      <w:pPr>
        <w:pStyle w:val="ConsPlusNormal"/>
        <w:jc w:val="right"/>
        <w:outlineLvl w:val="0"/>
      </w:pPr>
      <w:r w:rsidRPr="00431E11">
        <w:lastRenderedPageBreak/>
        <w:t>Приложение Л</w:t>
      </w:r>
    </w:p>
    <w:p w:rsidR="00353EDD" w:rsidRPr="00431E11" w:rsidRDefault="00353EDD">
      <w:pPr>
        <w:pStyle w:val="ConsPlusNormal"/>
        <w:jc w:val="both"/>
      </w:pPr>
    </w:p>
    <w:p w:rsidR="00353EDD" w:rsidRPr="00431E11" w:rsidRDefault="00353EDD">
      <w:pPr>
        <w:pStyle w:val="ConsPlusNormal"/>
        <w:jc w:val="center"/>
      </w:pPr>
      <w:bookmarkStart w:id="50" w:name="P1937"/>
      <w:bookmarkEnd w:id="50"/>
      <w:r w:rsidRPr="00431E11">
        <w:t>МЕТОД РАСЧЕТА ПРОТИВОПОЖАРНЫХ ПАРОВЫХ ЗАВЕС</w:t>
      </w:r>
    </w:p>
    <w:p w:rsidR="00353EDD" w:rsidRPr="00431E11" w:rsidRDefault="00353EDD">
      <w:pPr>
        <w:pStyle w:val="ConsPlusNormal"/>
        <w:jc w:val="both"/>
      </w:pPr>
    </w:p>
    <w:p w:rsidR="00353EDD" w:rsidRPr="00431E11" w:rsidRDefault="00353EDD">
      <w:pPr>
        <w:pStyle w:val="ConsPlusNormal"/>
        <w:ind w:firstLine="540"/>
        <w:jc w:val="both"/>
      </w:pPr>
      <w:r w:rsidRPr="00431E11">
        <w:t>Л.1. Общие требования</w:t>
      </w:r>
    </w:p>
    <w:p w:rsidR="00353EDD" w:rsidRPr="00431E11" w:rsidRDefault="00353EDD">
      <w:pPr>
        <w:pStyle w:val="ConsPlusNormal"/>
        <w:spacing w:before="220"/>
        <w:ind w:firstLine="540"/>
        <w:jc w:val="both"/>
      </w:pPr>
      <w:r w:rsidRPr="00431E11">
        <w:t xml:space="preserve">Противопожарная паровая завеса предназначена для предотвращения контакта горючих газовых смесей, образующихся при авариях на предприятиях нефтехимической и газовой промышленности, с источниками зажигания (например, с нагревательными печами). Завеса должна обладать </w:t>
      </w:r>
      <w:proofErr w:type="gramStart"/>
      <w:r w:rsidRPr="00431E11">
        <w:t>достаточными</w:t>
      </w:r>
      <w:proofErr w:type="gramEnd"/>
      <w:r w:rsidRPr="00431E11">
        <w:t xml:space="preserve"> плотностью и дальнобойностью, исключающими проскок горючей смеси в защищаемую зону объекта. Выполнение этих требований достигается оптимальной компоновкой конструкции устройства, воспроизводящего завесу, и расчетом параметров завесы. Метод включает только расчет устройства, воспроизводящего паровую завесу. Расчет магистрального паропровода проводится по общеизвестным методам.</w:t>
      </w:r>
    </w:p>
    <w:p w:rsidR="00353EDD" w:rsidRPr="00431E11" w:rsidRDefault="00353EDD">
      <w:pPr>
        <w:pStyle w:val="ConsPlusNormal"/>
        <w:spacing w:before="220"/>
        <w:ind w:firstLine="540"/>
        <w:jc w:val="both"/>
      </w:pPr>
      <w:r w:rsidRPr="00431E11">
        <w:t xml:space="preserve">Л.1.1. Устройство для создания паровой завесы (рисунок Л.1, разрез и план) представляет собой кольцевой трубчатый коллектор 4, вдоль </w:t>
      </w:r>
      <w:proofErr w:type="gramStart"/>
      <w:r w:rsidRPr="00431E11">
        <w:t>оси</w:t>
      </w:r>
      <w:proofErr w:type="gramEnd"/>
      <w:r w:rsidRPr="00431E11">
        <w:t xml:space="preserve"> которого по всей верхней части просверлены отверстия одинакового диаметра на равном расстоянии друг от друга. Диаметр </w:t>
      </w:r>
      <w:r w:rsidR="000F1B7B" w:rsidRPr="00431E11">
        <w:rPr>
          <w:position w:val="-10"/>
        </w:rPr>
        <w:pict>
          <v:shape id="_x0000_i1500" style="width:36.3pt;height:21.9pt" coordsize="" o:spt="100" adj="0,,0" path="" filled="f" stroked="f">
            <v:stroke joinstyle="miter"/>
            <v:imagedata r:id="rId439" o:title="base_44_17479_33244"/>
            <v:formulas/>
            <v:path o:connecttype="segments"/>
          </v:shape>
        </w:pict>
      </w:r>
      <w:r w:rsidRPr="00431E11">
        <w:t xml:space="preserve"> и длину </w:t>
      </w:r>
      <w:r w:rsidR="000F1B7B" w:rsidRPr="00431E11">
        <w:rPr>
          <w:position w:val="-10"/>
        </w:rPr>
        <w:pict>
          <v:shape id="_x0000_i1501" style="width:34.45pt;height:21.9pt" coordsize="" o:spt="100" adj="0,,0" path="" filled="f" stroked="f">
            <v:stroke joinstyle="miter"/>
            <v:imagedata r:id="rId440" o:title="base_44_17479_33245"/>
            <v:formulas/>
            <v:path o:connecttype="segments"/>
          </v:shape>
        </w:pict>
      </w:r>
      <w:r w:rsidRPr="00431E11">
        <w:t xml:space="preserve"> коллектора, количество (n) и диаметр </w:t>
      </w:r>
      <w:r w:rsidR="000F1B7B" w:rsidRPr="00431E11">
        <w:rPr>
          <w:position w:val="-10"/>
        </w:rPr>
        <w:pict>
          <v:shape id="_x0000_i1502" style="width:26.3pt;height:21.9pt" coordsize="" o:spt="100" adj="0,,0" path="" filled="f" stroked="f">
            <v:stroke joinstyle="miter"/>
            <v:imagedata r:id="rId441" o:title="base_44_17479_33246"/>
            <v:formulas/>
            <v:path o:connecttype="segments"/>
          </v:shape>
        </w:pict>
      </w:r>
      <w:r w:rsidRPr="00431E11">
        <w:t xml:space="preserve"> отверстий определяют расчетом по формулам соответственно Л.8; Л.2; Л.7 и Л.4.</w:t>
      </w:r>
    </w:p>
    <w:p w:rsidR="00353EDD" w:rsidRPr="00431E11" w:rsidRDefault="00353EDD">
      <w:pPr>
        <w:pStyle w:val="ConsPlusNormal"/>
        <w:jc w:val="both"/>
      </w:pPr>
    </w:p>
    <w:p w:rsidR="00353EDD" w:rsidRPr="00431E11" w:rsidRDefault="000F1B7B">
      <w:pPr>
        <w:pStyle w:val="ConsPlusNormal"/>
        <w:jc w:val="center"/>
      </w:pPr>
      <w:r w:rsidRPr="00431E11">
        <w:rPr>
          <w:position w:val="-331"/>
        </w:rPr>
        <w:pict>
          <v:shape id="_x0000_i1503" style="width:246.05pt;height:342.45pt" coordsize="" o:spt="100" adj="0,,0" path="" filled="f" stroked="f">
            <v:stroke joinstyle="miter"/>
            <v:imagedata r:id="rId442" o:title="base_44_17479_33247"/>
            <v:formulas/>
            <v:path o:connecttype="segments"/>
          </v:shape>
        </w:pict>
      </w:r>
    </w:p>
    <w:p w:rsidR="00353EDD" w:rsidRPr="00431E11" w:rsidRDefault="00353EDD">
      <w:pPr>
        <w:pStyle w:val="ConsPlusNormal"/>
        <w:jc w:val="both"/>
      </w:pPr>
    </w:p>
    <w:p w:rsidR="00353EDD" w:rsidRPr="00431E11" w:rsidRDefault="00353EDD">
      <w:pPr>
        <w:pStyle w:val="ConsPlusNormal"/>
        <w:jc w:val="center"/>
      </w:pPr>
      <w:bookmarkStart w:id="51" w:name="P1945"/>
      <w:bookmarkEnd w:id="51"/>
      <w:r w:rsidRPr="00431E11">
        <w:t>Рисунок Л.1. Схема устройства для создания паровой завесы</w:t>
      </w:r>
    </w:p>
    <w:p w:rsidR="00353EDD" w:rsidRPr="00431E11" w:rsidRDefault="00353EDD">
      <w:pPr>
        <w:pStyle w:val="ConsPlusNormal"/>
        <w:jc w:val="center"/>
      </w:pPr>
    </w:p>
    <w:p w:rsidR="00353EDD" w:rsidRPr="00431E11" w:rsidRDefault="00353EDD">
      <w:pPr>
        <w:pStyle w:val="ConsPlusNormal"/>
        <w:jc w:val="center"/>
      </w:pPr>
      <w:r w:rsidRPr="00431E11">
        <w:t>1 - защищаемый объект; 2 - ограждение; 3 - опора коллектора;</w:t>
      </w:r>
    </w:p>
    <w:p w:rsidR="00353EDD" w:rsidRPr="00431E11" w:rsidRDefault="00353EDD">
      <w:pPr>
        <w:pStyle w:val="ConsPlusNormal"/>
        <w:jc w:val="center"/>
      </w:pPr>
      <w:r w:rsidRPr="00431E11">
        <w:t xml:space="preserve">4 - коллектор; 5 - дренажный вентиль; h - высота </w:t>
      </w:r>
      <w:proofErr w:type="gramStart"/>
      <w:r w:rsidRPr="00431E11">
        <w:t>верхней</w:t>
      </w:r>
      <w:proofErr w:type="gramEnd"/>
    </w:p>
    <w:p w:rsidR="00353EDD" w:rsidRPr="00431E11" w:rsidRDefault="00353EDD">
      <w:pPr>
        <w:pStyle w:val="ConsPlusNormal"/>
        <w:jc w:val="center"/>
      </w:pPr>
      <w:r w:rsidRPr="00431E11">
        <w:t xml:space="preserve">кромки ограждения над коллектором; </w:t>
      </w:r>
      <w:r w:rsidR="000F1B7B" w:rsidRPr="00431E11">
        <w:rPr>
          <w:position w:val="-8"/>
        </w:rPr>
        <w:pict>
          <v:shape id="_x0000_i1504" style="width:14.4pt;height:19.4pt" coordsize="" o:spt="100" adj="0,,0" path="" filled="f" stroked="f">
            <v:stroke joinstyle="miter"/>
            <v:imagedata r:id="rId443" o:title="base_44_17479_33248"/>
            <v:formulas/>
            <v:path o:connecttype="segments"/>
          </v:shape>
        </w:pict>
      </w:r>
      <w:r w:rsidRPr="00431E11">
        <w:t xml:space="preserve"> - высота опоры;</w:t>
      </w:r>
    </w:p>
    <w:p w:rsidR="00353EDD" w:rsidRPr="00431E11" w:rsidRDefault="00353EDD">
      <w:pPr>
        <w:pStyle w:val="ConsPlusNormal"/>
        <w:jc w:val="center"/>
      </w:pPr>
      <w:r w:rsidRPr="00431E11">
        <w:lastRenderedPageBreak/>
        <w:t>X - расстояние от коллектора до защищаемой стороны объекта;</w:t>
      </w:r>
    </w:p>
    <w:p w:rsidR="00353EDD" w:rsidRPr="00431E11" w:rsidRDefault="000F1B7B">
      <w:pPr>
        <w:pStyle w:val="ConsPlusNormal"/>
        <w:jc w:val="center"/>
      </w:pPr>
      <w:r w:rsidRPr="00431E11">
        <w:rPr>
          <w:position w:val="-8"/>
        </w:rPr>
        <w:pict>
          <v:shape id="_x0000_i1505" style="width:18.15pt;height:19.4pt" coordsize="" o:spt="100" adj="0,,0" path="" filled="f" stroked="f">
            <v:stroke joinstyle="miter"/>
            <v:imagedata r:id="rId444" o:title="base_44_17479_33249"/>
            <v:formulas/>
            <v:path o:connecttype="segments"/>
          </v:shape>
        </w:pict>
      </w:r>
      <w:r w:rsidR="00353EDD" w:rsidRPr="00431E11">
        <w:t xml:space="preserve"> - расстояние от ограждения до коллектора</w:t>
      </w:r>
    </w:p>
    <w:p w:rsidR="00353EDD" w:rsidRPr="00431E11" w:rsidRDefault="00353EDD">
      <w:pPr>
        <w:pStyle w:val="ConsPlusNormal"/>
        <w:jc w:val="both"/>
      </w:pPr>
    </w:p>
    <w:p w:rsidR="00353EDD" w:rsidRPr="00431E11" w:rsidRDefault="00353EDD">
      <w:pPr>
        <w:pStyle w:val="ConsPlusNormal"/>
        <w:ind w:firstLine="540"/>
        <w:jc w:val="both"/>
      </w:pPr>
      <w:r w:rsidRPr="00431E11">
        <w:t>Л.1.2. Коллектор располагается на металлических, бетонных или кирпичных опорах 3, высота которых должна быть не менее 0,2 м.</w:t>
      </w:r>
    </w:p>
    <w:p w:rsidR="00353EDD" w:rsidRPr="00431E11" w:rsidRDefault="00353EDD">
      <w:pPr>
        <w:pStyle w:val="ConsPlusNormal"/>
        <w:spacing w:before="220"/>
        <w:ind w:firstLine="540"/>
        <w:jc w:val="both"/>
      </w:pPr>
      <w:r w:rsidRPr="00431E11">
        <w:t>Л.1.3. Расстояние от коллектора до защищаемого объекта определяют расчетом.</w:t>
      </w:r>
    </w:p>
    <w:p w:rsidR="00353EDD" w:rsidRPr="00431E11" w:rsidRDefault="00353EDD">
      <w:pPr>
        <w:pStyle w:val="ConsPlusNormal"/>
        <w:spacing w:before="220"/>
        <w:ind w:firstLine="540"/>
        <w:jc w:val="both"/>
      </w:pPr>
      <w:r w:rsidRPr="00431E11">
        <w:t>Л.1.4. Коллектор должен иметь дренажные вентили 5 для спуска конденсата или атмосферных осадков.</w:t>
      </w:r>
    </w:p>
    <w:p w:rsidR="00353EDD" w:rsidRPr="00431E11" w:rsidRDefault="00353EDD">
      <w:pPr>
        <w:pStyle w:val="ConsPlusNormal"/>
        <w:spacing w:before="220"/>
        <w:ind w:firstLine="540"/>
        <w:jc w:val="both"/>
      </w:pPr>
      <w:r w:rsidRPr="00431E11">
        <w:t>Л.1.5. Вдоль оси коллектора устанавливают жесткое газонепроницаемое ограждение (листовое железо или кирпичная стена) для предотвращения протекания горючей смеси между отдельными струями в начальном участке завесы. Верхняя кромка ограждения должна быть от 0,4 до 0,6 м выше коллектора. Расстояние между коллектором и ограждением определяют расчетом. Проемы в ограждениях должны быть постоянно закрыты плотными дверями.</w:t>
      </w:r>
    </w:p>
    <w:p w:rsidR="00353EDD" w:rsidRPr="00431E11" w:rsidRDefault="00353EDD">
      <w:pPr>
        <w:pStyle w:val="ConsPlusNormal"/>
        <w:spacing w:before="220"/>
        <w:ind w:firstLine="540"/>
        <w:jc w:val="both"/>
      </w:pPr>
      <w:r w:rsidRPr="00431E11">
        <w:t xml:space="preserve">Л.1.6. Траектория струи завесы должна превышать защищаемую зону. Высоту завесы над защищаемой зоной определяют расчетом. </w:t>
      </w:r>
      <w:proofErr w:type="gramStart"/>
      <w:r w:rsidRPr="00431E11">
        <w:t>Для высоких объектов завеса может быть выполнена многосекционной в вертикальном направлении.</w:t>
      </w:r>
      <w:proofErr w:type="gramEnd"/>
    </w:p>
    <w:p w:rsidR="00353EDD" w:rsidRPr="00431E11" w:rsidRDefault="00353EDD">
      <w:pPr>
        <w:pStyle w:val="ConsPlusNormal"/>
        <w:spacing w:before="220"/>
        <w:ind w:firstLine="540"/>
        <w:jc w:val="both"/>
      </w:pPr>
      <w:r w:rsidRPr="00431E11">
        <w:t>Л.1.7. Для обеспечения равномерной раздачи пара по длине коллектора необходимо, чтобы отношение суммарной площади отверстий к площади поперечного сечения коллектора было меньше или равно 0,3.</w:t>
      </w:r>
    </w:p>
    <w:p w:rsidR="00353EDD" w:rsidRPr="00431E11" w:rsidRDefault="00353EDD">
      <w:pPr>
        <w:pStyle w:val="ConsPlusNormal"/>
        <w:spacing w:before="220"/>
        <w:ind w:firstLine="540"/>
        <w:jc w:val="both"/>
      </w:pPr>
      <w:r w:rsidRPr="00431E11">
        <w:t xml:space="preserve">Л.1.8. Температуру воздуха при расчете следует принимать </w:t>
      </w:r>
      <w:proofErr w:type="gramStart"/>
      <w:r w:rsidRPr="00431E11">
        <w:t>равной</w:t>
      </w:r>
      <w:proofErr w:type="gramEnd"/>
      <w:r w:rsidRPr="00431E11">
        <w:t xml:space="preserve"> средней для наиболее холодного (зимнего) периода времени, характерного для данного географического района.</w:t>
      </w:r>
    </w:p>
    <w:p w:rsidR="00353EDD" w:rsidRPr="00431E11" w:rsidRDefault="00353EDD">
      <w:pPr>
        <w:pStyle w:val="ConsPlusNormal"/>
        <w:spacing w:before="220"/>
        <w:ind w:firstLine="540"/>
        <w:jc w:val="both"/>
      </w:pPr>
      <w:r w:rsidRPr="00431E11">
        <w:t>Л.1.9. Скорость ветра при расчете следует принимать равной средней скорости для наиболее ветреного периода, характерного для данного географического района.</w:t>
      </w:r>
    </w:p>
    <w:p w:rsidR="00353EDD" w:rsidRPr="00431E11" w:rsidRDefault="00353EDD">
      <w:pPr>
        <w:pStyle w:val="ConsPlusNormal"/>
        <w:spacing w:before="220"/>
        <w:ind w:firstLine="540"/>
        <w:jc w:val="both"/>
      </w:pPr>
      <w:r w:rsidRPr="00431E11">
        <w:t>Л.2. Порядок расчета параметров паровой завесы</w:t>
      </w:r>
    </w:p>
    <w:p w:rsidR="00353EDD" w:rsidRPr="00431E11" w:rsidRDefault="00353EDD">
      <w:pPr>
        <w:pStyle w:val="ConsPlusNormal"/>
        <w:spacing w:before="220"/>
        <w:ind w:firstLine="540"/>
        <w:jc w:val="both"/>
      </w:pPr>
      <w:r w:rsidRPr="00431E11">
        <w:t>Исходными величинами для расчета параметров завесы принимают:</w:t>
      </w:r>
    </w:p>
    <w:p w:rsidR="00353EDD" w:rsidRPr="00431E11" w:rsidRDefault="00353EDD">
      <w:pPr>
        <w:pStyle w:val="ConsPlusNormal"/>
        <w:spacing w:before="220"/>
        <w:ind w:firstLine="540"/>
        <w:jc w:val="both"/>
      </w:pPr>
      <w:r w:rsidRPr="00431E11">
        <w:t xml:space="preserve">давление </w:t>
      </w:r>
      <w:r w:rsidR="000F1B7B" w:rsidRPr="00431E11">
        <w:rPr>
          <w:position w:val="-10"/>
        </w:rPr>
        <w:pict>
          <v:shape id="_x0000_i1506" style="width:26.3pt;height:21.9pt" coordsize="" o:spt="100" adj="0,,0" path="" filled="f" stroked="f">
            <v:stroke joinstyle="miter"/>
            <v:imagedata r:id="rId445" o:title="base_44_17479_33250"/>
            <v:formulas/>
            <v:path o:connecttype="segments"/>
          </v:shape>
        </w:pict>
      </w:r>
      <w:r w:rsidRPr="00431E11">
        <w:t xml:space="preserve"> и удельный объем </w:t>
      </w:r>
      <w:r w:rsidR="000F1B7B" w:rsidRPr="00431E11">
        <w:rPr>
          <w:position w:val="-10"/>
        </w:rPr>
        <w:pict>
          <v:shape id="_x0000_i1507" style="width:25.05pt;height:21.9pt" coordsize="" o:spt="100" adj="0,,0" path="" filled="f" stroked="f">
            <v:stroke joinstyle="miter"/>
            <v:imagedata r:id="rId446" o:title="base_44_17479_33251"/>
            <v:formulas/>
            <v:path o:connecttype="segments"/>
          </v:shape>
        </w:pict>
      </w:r>
      <w:r w:rsidRPr="00431E11">
        <w:t xml:space="preserve"> пара в коллекторе завесы;</w:t>
      </w:r>
    </w:p>
    <w:p w:rsidR="00353EDD" w:rsidRPr="00431E11" w:rsidRDefault="00353EDD">
      <w:pPr>
        <w:pStyle w:val="ConsPlusNormal"/>
        <w:spacing w:before="220"/>
        <w:ind w:firstLine="540"/>
        <w:jc w:val="both"/>
      </w:pPr>
      <w:r w:rsidRPr="00431E11">
        <w:t xml:space="preserve">скорость ветра </w:t>
      </w:r>
      <w:r w:rsidR="000F1B7B" w:rsidRPr="00431E11">
        <w:rPr>
          <w:position w:val="-10"/>
        </w:rPr>
        <w:pict>
          <v:shape id="_x0000_i1508" style="width:28.8pt;height:21.9pt" coordsize="" o:spt="100" adj="0,,0" path="" filled="f" stroked="f">
            <v:stroke joinstyle="miter"/>
            <v:imagedata r:id="rId447" o:title="base_44_17479_33252"/>
            <v:formulas/>
            <v:path o:connecttype="segments"/>
          </v:shape>
        </w:pict>
      </w:r>
      <w:r w:rsidRPr="00431E11">
        <w:t>;</w:t>
      </w:r>
    </w:p>
    <w:p w:rsidR="00353EDD" w:rsidRPr="00431E11" w:rsidRDefault="00353EDD">
      <w:pPr>
        <w:pStyle w:val="ConsPlusNormal"/>
        <w:spacing w:before="220"/>
        <w:ind w:firstLine="540"/>
        <w:jc w:val="both"/>
      </w:pPr>
      <w:r w:rsidRPr="00431E11">
        <w:t xml:space="preserve">плотность </w:t>
      </w:r>
      <w:r w:rsidR="000F1B7B" w:rsidRPr="00431E11">
        <w:rPr>
          <w:position w:val="-8"/>
        </w:rPr>
        <w:pict>
          <v:shape id="_x0000_i1509" style="width:16.3pt;height:19.4pt" coordsize="" o:spt="100" adj="0,,0" path="" filled="f" stroked="f">
            <v:stroke joinstyle="miter"/>
            <v:imagedata r:id="rId448" o:title="base_44_17479_33253"/>
            <v:formulas/>
            <v:path o:connecttype="segments"/>
          </v:shape>
        </w:pict>
      </w:r>
      <w:r w:rsidRPr="00431E11">
        <w:t xml:space="preserve"> (температура </w:t>
      </w:r>
      <w:r w:rsidR="000F1B7B" w:rsidRPr="00431E11">
        <w:rPr>
          <w:position w:val="-8"/>
        </w:rPr>
        <w:pict>
          <v:shape id="_x0000_i1510" style="width:11.25pt;height:19.4pt" coordsize="" o:spt="100" adj="0,,0" path="" filled="f" stroked="f">
            <v:stroke joinstyle="miter"/>
            <v:imagedata r:id="rId449" o:title="base_44_17479_33254"/>
            <v:formulas/>
            <v:path o:connecttype="segments"/>
          </v:shape>
        </w:pict>
      </w:r>
      <w:r w:rsidRPr="00431E11">
        <w:t>) воздуха;</w:t>
      </w:r>
    </w:p>
    <w:p w:rsidR="00353EDD" w:rsidRPr="00431E11" w:rsidRDefault="00353EDD">
      <w:pPr>
        <w:pStyle w:val="ConsPlusNormal"/>
        <w:spacing w:before="220"/>
        <w:ind w:firstLine="540"/>
        <w:jc w:val="both"/>
      </w:pPr>
      <w:r w:rsidRPr="00431E11">
        <w:t>высота (H) и периметр (P) защищаемой зоны объекта;</w:t>
      </w:r>
    </w:p>
    <w:p w:rsidR="00353EDD" w:rsidRPr="00431E11" w:rsidRDefault="00353EDD">
      <w:pPr>
        <w:pStyle w:val="ConsPlusNormal"/>
        <w:spacing w:before="220"/>
        <w:ind w:firstLine="540"/>
        <w:jc w:val="both"/>
      </w:pPr>
      <w:r w:rsidRPr="00431E11">
        <w:t>высота верхней кромки ограждения над коллектором (h);</w:t>
      </w:r>
    </w:p>
    <w:p w:rsidR="00353EDD" w:rsidRPr="00431E11" w:rsidRDefault="00353EDD">
      <w:pPr>
        <w:pStyle w:val="ConsPlusNormal"/>
        <w:spacing w:before="220"/>
        <w:ind w:firstLine="540"/>
        <w:jc w:val="both"/>
      </w:pPr>
      <w:r w:rsidRPr="00431E11">
        <w:t xml:space="preserve">высота опоры коллектора </w:t>
      </w:r>
      <w:r w:rsidR="000F1B7B" w:rsidRPr="00431E11">
        <w:rPr>
          <w:position w:val="-10"/>
        </w:rPr>
        <w:pict>
          <v:shape id="_x0000_i1511" style="width:25.05pt;height:21.9pt" coordsize="" o:spt="100" adj="0,,0" path="" filled="f" stroked="f">
            <v:stroke joinstyle="miter"/>
            <v:imagedata r:id="rId450" o:title="base_44_17479_33255"/>
            <v:formulas/>
            <v:path o:connecttype="segments"/>
          </v:shape>
        </w:pict>
      </w:r>
      <w:r w:rsidRPr="00431E11">
        <w:t>.</w:t>
      </w:r>
    </w:p>
    <w:p w:rsidR="00353EDD" w:rsidRPr="00431E11" w:rsidRDefault="00353EDD">
      <w:pPr>
        <w:pStyle w:val="ConsPlusNormal"/>
        <w:spacing w:before="220"/>
        <w:ind w:firstLine="540"/>
        <w:jc w:val="both"/>
      </w:pPr>
      <w:r w:rsidRPr="00431E11">
        <w:t>Л.2.1. Рассчитывают следующие величины.</w:t>
      </w:r>
    </w:p>
    <w:p w:rsidR="00353EDD" w:rsidRPr="00431E11" w:rsidRDefault="00353EDD">
      <w:pPr>
        <w:pStyle w:val="ConsPlusNormal"/>
        <w:spacing w:before="220"/>
        <w:ind w:firstLine="540"/>
        <w:jc w:val="both"/>
      </w:pPr>
      <w:r w:rsidRPr="00431E11">
        <w:t>Л.2.1.1. Расстояние X, м, от коллектора завесы до защищаемого объекта:</w:t>
      </w:r>
    </w:p>
    <w:p w:rsidR="00353EDD" w:rsidRPr="00431E11" w:rsidRDefault="00353EDD">
      <w:pPr>
        <w:pStyle w:val="ConsPlusNormal"/>
        <w:jc w:val="both"/>
      </w:pPr>
    </w:p>
    <w:p w:rsidR="00353EDD" w:rsidRPr="00431E11" w:rsidRDefault="00353EDD">
      <w:pPr>
        <w:pStyle w:val="ConsPlusNormal"/>
        <w:jc w:val="center"/>
      </w:pPr>
      <w:r w:rsidRPr="00431E11">
        <w:t>X = 0,25H, (Л.1)</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H - высота защищаемой зоны объекта, </w:t>
      </w:r>
      <w:proofErr w:type="gramStart"/>
      <w:r w:rsidRPr="00431E11">
        <w:t>м</w:t>
      </w:r>
      <w:proofErr w:type="gramEnd"/>
      <w:r w:rsidRPr="00431E11">
        <w:t>.</w:t>
      </w:r>
    </w:p>
    <w:p w:rsidR="00353EDD" w:rsidRPr="00431E11" w:rsidRDefault="00353EDD">
      <w:pPr>
        <w:pStyle w:val="ConsPlusNormal"/>
        <w:spacing w:before="220"/>
        <w:ind w:firstLine="540"/>
        <w:jc w:val="both"/>
      </w:pPr>
      <w:r w:rsidRPr="00431E11">
        <w:lastRenderedPageBreak/>
        <w:t xml:space="preserve">Л.2.1.2. Длина коллектора </w:t>
      </w:r>
      <w:r w:rsidR="000F1B7B" w:rsidRPr="00431E11">
        <w:rPr>
          <w:position w:val="-8"/>
        </w:rPr>
        <w:pict>
          <v:shape id="_x0000_i1512" style="width:23.15pt;height:19.4pt" coordsize="" o:spt="100" adj="0,,0" path="" filled="f" stroked="f">
            <v:stroke joinstyle="miter"/>
            <v:imagedata r:id="rId451" o:title="base_44_17479_33256"/>
            <v:formulas/>
            <v:path o:connecttype="segments"/>
          </v:shape>
        </w:pict>
      </w:r>
      <w:r w:rsidRPr="00431E11">
        <w:t xml:space="preserve">, </w:t>
      </w:r>
      <w:proofErr w:type="gramStart"/>
      <w:r w:rsidRPr="00431E11">
        <w:t>м</w:t>
      </w:r>
      <w:proofErr w:type="gramEnd"/>
      <w:r w:rsidRPr="00431E11">
        <w:t>:</w:t>
      </w:r>
    </w:p>
    <w:p w:rsidR="00353EDD" w:rsidRPr="00431E11" w:rsidRDefault="00353EDD">
      <w:pPr>
        <w:pStyle w:val="ConsPlusNormal"/>
        <w:jc w:val="both"/>
      </w:pPr>
    </w:p>
    <w:p w:rsidR="00353EDD" w:rsidRPr="00431E11" w:rsidRDefault="000F1B7B">
      <w:pPr>
        <w:pStyle w:val="ConsPlusNormal"/>
        <w:jc w:val="center"/>
      </w:pPr>
      <w:bookmarkStart w:id="52" w:name="P1977"/>
      <w:bookmarkEnd w:id="52"/>
      <w:r w:rsidRPr="00431E11">
        <w:rPr>
          <w:position w:val="-8"/>
        </w:rPr>
        <w:pict>
          <v:shape id="_x0000_i1513" style="width:75.75pt;height:19.4pt" coordsize="" o:spt="100" adj="0,,0" path="" filled="f" stroked="f">
            <v:stroke joinstyle="miter"/>
            <v:imagedata r:id="rId452" o:title="base_44_17479_33257"/>
            <v:formulas/>
            <v:path o:connecttype="segments"/>
          </v:shape>
        </w:pict>
      </w:r>
      <w:r w:rsidR="00353EDD" w:rsidRPr="00431E11">
        <w:t>, (Л.2)</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P - периметр защищаемого объекта, </w:t>
      </w:r>
      <w:proofErr w:type="gramStart"/>
      <w:r w:rsidRPr="00431E11">
        <w:t>м</w:t>
      </w:r>
      <w:proofErr w:type="gramEnd"/>
      <w:r w:rsidRPr="00431E11">
        <w:t>.</w:t>
      </w:r>
    </w:p>
    <w:p w:rsidR="00353EDD" w:rsidRPr="00431E11" w:rsidRDefault="00353EDD">
      <w:pPr>
        <w:pStyle w:val="ConsPlusNormal"/>
        <w:spacing w:before="220"/>
        <w:ind w:firstLine="540"/>
        <w:jc w:val="both"/>
      </w:pPr>
      <w:r w:rsidRPr="00431E11">
        <w:t xml:space="preserve">Л.2.1.3. Интенсивность подачи пара из отверстий коллектора </w:t>
      </w:r>
      <w:r w:rsidR="000F1B7B" w:rsidRPr="00431E11">
        <w:rPr>
          <w:position w:val="-8"/>
        </w:rPr>
        <w:pict>
          <v:shape id="_x0000_i1514" style="width:30.05pt;height:19.4pt" coordsize="" o:spt="100" adj="0,,0" path="" filled="f" stroked="f">
            <v:stroke joinstyle="miter"/>
            <v:imagedata r:id="rId453" o:title="base_44_17479_33258"/>
            <v:formulas/>
            <v:path o:connecttype="segments"/>
          </v:shape>
        </w:pict>
      </w:r>
      <w:r w:rsidRPr="00431E11">
        <w:t>, кг/(м</w:t>
      </w:r>
      <w:proofErr w:type="gramStart"/>
      <w:r w:rsidRPr="00A035E1">
        <w:rPr>
          <w:vertAlign w:val="superscript"/>
        </w:rPr>
        <w:t>2</w:t>
      </w:r>
      <w:proofErr w:type="gramEnd"/>
      <w:r w:rsidRPr="00431E11">
        <w:t xml:space="preserve"> x с):</w:t>
      </w:r>
    </w:p>
    <w:p w:rsidR="00353EDD" w:rsidRPr="00431E11" w:rsidRDefault="00353EDD">
      <w:pPr>
        <w:pStyle w:val="ConsPlusNormal"/>
        <w:jc w:val="both"/>
      </w:pPr>
    </w:p>
    <w:p w:rsidR="00353EDD" w:rsidRPr="00431E11" w:rsidRDefault="000F1B7B">
      <w:pPr>
        <w:pStyle w:val="ConsPlusNormal"/>
        <w:jc w:val="center"/>
      </w:pPr>
      <w:r w:rsidRPr="00431E11">
        <w:rPr>
          <w:position w:val="-42"/>
        </w:rPr>
        <w:pict>
          <v:shape id="_x0000_i1515" style="width:249.8pt;height:53.85pt" coordsize="" o:spt="100" adj="0,,0" path="" filled="f" stroked="f">
            <v:stroke joinstyle="miter"/>
            <v:imagedata r:id="rId454" o:title="base_44_17479_33259"/>
            <v:formulas/>
            <v:path o:connecttype="segments"/>
          </v:shape>
        </w:pict>
      </w:r>
      <w:r w:rsidR="00353EDD" w:rsidRPr="00431E11">
        <w:t>, (Л.3)</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516" style="width:16.3pt;height:19.4pt" coordsize="" o:spt="100" adj="0,,0" path="" filled="f" stroked="f">
            <v:stroke joinstyle="miter"/>
            <v:imagedata r:id="rId455" o:title="base_44_17479_33260"/>
            <v:formulas/>
            <v:path o:connecttype="segments"/>
          </v:shape>
        </w:pict>
      </w:r>
      <w:r w:rsidRPr="00431E11">
        <w:t xml:space="preserve"> - плотность пара, </w:t>
      </w:r>
      <w:proofErr w:type="gramStart"/>
      <w:r w:rsidRPr="00431E11">
        <w:t>кг</w:t>
      </w:r>
      <w:proofErr w:type="gramEnd"/>
      <w:r w:rsidRPr="00431E11">
        <w:t>/м</w:t>
      </w:r>
      <w:r w:rsidRPr="00A035E1">
        <w:rPr>
          <w:vertAlign w:val="superscript"/>
        </w:rPr>
        <w:t>3</w:t>
      </w:r>
      <w:r w:rsidRPr="00431E11">
        <w:t>;</w:t>
      </w:r>
    </w:p>
    <w:p w:rsidR="00353EDD" w:rsidRPr="00431E11" w:rsidRDefault="000F1B7B">
      <w:pPr>
        <w:pStyle w:val="ConsPlusNormal"/>
        <w:spacing w:before="220"/>
        <w:ind w:firstLine="540"/>
        <w:jc w:val="both"/>
      </w:pPr>
      <w:r w:rsidRPr="00431E11">
        <w:rPr>
          <w:position w:val="-8"/>
        </w:rPr>
        <w:pict>
          <v:shape id="_x0000_i1517" style="width:18.15pt;height:19.4pt" coordsize="" o:spt="100" adj="0,,0" path="" filled="f" stroked="f">
            <v:stroke joinstyle="miter"/>
            <v:imagedata r:id="rId456" o:title="base_44_17479_33261"/>
            <v:formulas/>
            <v:path o:connecttype="segments"/>
          </v:shape>
        </w:pict>
      </w:r>
      <w:r w:rsidR="00353EDD" w:rsidRPr="00431E11">
        <w:t xml:space="preserve"> - скорость выхода пара, м/</w:t>
      </w:r>
      <w:proofErr w:type="gramStart"/>
      <w:r w:rsidR="00353EDD" w:rsidRPr="00431E11">
        <w:t>с</w:t>
      </w:r>
      <w:proofErr w:type="gramEnd"/>
      <w:r w:rsidR="00353EDD" w:rsidRPr="00431E11">
        <w:t>;</w:t>
      </w:r>
    </w:p>
    <w:p w:rsidR="00353EDD" w:rsidRPr="00431E11" w:rsidRDefault="000F1B7B">
      <w:pPr>
        <w:pStyle w:val="ConsPlusNormal"/>
        <w:spacing w:before="220"/>
        <w:ind w:firstLine="540"/>
        <w:jc w:val="both"/>
      </w:pPr>
      <w:r w:rsidRPr="00431E11">
        <w:rPr>
          <w:position w:val="-8"/>
        </w:rPr>
        <w:pict>
          <v:shape id="_x0000_i1518" style="width:15.05pt;height:19.4pt" coordsize="" o:spt="100" adj="0,,0" path="" filled="f" stroked="f">
            <v:stroke joinstyle="miter"/>
            <v:imagedata r:id="rId457" o:title="base_44_17479_33262"/>
            <v:formulas/>
            <v:path o:connecttype="segments"/>
          </v:shape>
        </w:pict>
      </w:r>
      <w:r w:rsidR="00353EDD" w:rsidRPr="00431E11">
        <w:t xml:space="preserve"> - давление пара в коллекторе, Па;</w:t>
      </w:r>
    </w:p>
    <w:p w:rsidR="00353EDD" w:rsidRPr="00431E11" w:rsidRDefault="000F1B7B">
      <w:pPr>
        <w:pStyle w:val="ConsPlusNormal"/>
        <w:spacing w:before="220"/>
        <w:ind w:firstLine="540"/>
        <w:jc w:val="both"/>
      </w:pPr>
      <w:r w:rsidRPr="00431E11">
        <w:rPr>
          <w:position w:val="-8"/>
        </w:rPr>
        <w:pict>
          <v:shape id="_x0000_i1519" style="width:13.75pt;height:19.4pt" coordsize="" o:spt="100" adj="0,,0" path="" filled="f" stroked="f">
            <v:stroke joinstyle="miter"/>
            <v:imagedata r:id="rId458" o:title="base_44_17479_33263"/>
            <v:formulas/>
            <v:path o:connecttype="segments"/>
          </v:shape>
        </w:pict>
      </w:r>
      <w:r w:rsidR="00353EDD" w:rsidRPr="00431E11">
        <w:t xml:space="preserve"> - удельный объем пара в коллекторе, м</w:t>
      </w:r>
      <w:r w:rsidR="00353EDD" w:rsidRPr="00A035E1">
        <w:rPr>
          <w:vertAlign w:val="superscript"/>
        </w:rPr>
        <w:t>3</w:t>
      </w:r>
      <w:r w:rsidR="00353EDD" w:rsidRPr="00431E11">
        <w:t>/кг;</w:t>
      </w:r>
    </w:p>
    <w:p w:rsidR="00353EDD" w:rsidRPr="00431E11" w:rsidRDefault="000F1B7B">
      <w:pPr>
        <w:pStyle w:val="ConsPlusNormal"/>
        <w:spacing w:before="220"/>
        <w:ind w:firstLine="540"/>
        <w:jc w:val="both"/>
      </w:pPr>
      <w:r w:rsidRPr="00431E11">
        <w:rPr>
          <w:position w:val="-8"/>
        </w:rPr>
        <w:pict>
          <v:shape id="_x0000_i1520" style="width:16.3pt;height:19.4pt" coordsize="" o:spt="100" adj="0,,0" path="" filled="f" stroked="f">
            <v:stroke joinstyle="miter"/>
            <v:imagedata r:id="rId459" o:title="base_44_17479_33264"/>
            <v:formulas/>
            <v:path o:connecttype="segments"/>
          </v:shape>
        </w:pict>
      </w:r>
      <w:r w:rsidR="00353EDD" w:rsidRPr="00431E11">
        <w:t xml:space="preserve"> - атмосферное давление, Па;</w:t>
      </w:r>
    </w:p>
    <w:p w:rsidR="00353EDD" w:rsidRPr="00431E11" w:rsidRDefault="00353EDD">
      <w:pPr>
        <w:pStyle w:val="ConsPlusNormal"/>
        <w:spacing w:before="220"/>
        <w:ind w:firstLine="540"/>
        <w:jc w:val="both"/>
      </w:pPr>
      <w:r w:rsidRPr="00431E11">
        <w:t>K - показатель адиабаты пара (для перегретого пара принят K = 1,3, для насыщенного пара K = 1,135).</w:t>
      </w:r>
    </w:p>
    <w:p w:rsidR="00353EDD" w:rsidRPr="00431E11" w:rsidRDefault="00353EDD">
      <w:pPr>
        <w:pStyle w:val="ConsPlusNormal"/>
        <w:spacing w:before="220"/>
        <w:ind w:firstLine="540"/>
        <w:jc w:val="both"/>
      </w:pPr>
      <w:r w:rsidRPr="00431E11">
        <w:t xml:space="preserve">Л.2.1.4. Диаметр отверстий на коллекторе </w:t>
      </w:r>
      <w:r w:rsidR="000F1B7B" w:rsidRPr="00431E11">
        <w:rPr>
          <w:position w:val="-8"/>
        </w:rPr>
        <w:pict>
          <v:shape id="_x0000_i1521" style="width:15.05pt;height:19.4pt" coordsize="" o:spt="100" adj="0,,0" path="" filled="f" stroked="f">
            <v:stroke joinstyle="miter"/>
            <v:imagedata r:id="rId460" o:title="base_44_17479_33265"/>
            <v:formulas/>
            <v:path o:connecttype="segments"/>
          </v:shape>
        </w:pict>
      </w:r>
      <w:r w:rsidRPr="00431E11">
        <w:t xml:space="preserve">, </w:t>
      </w:r>
      <w:proofErr w:type="gramStart"/>
      <w:r w:rsidRPr="00431E11">
        <w:t>м</w:t>
      </w:r>
      <w:proofErr w:type="gramEnd"/>
      <w:r w:rsidRPr="00431E11">
        <w:t>:</w:t>
      </w:r>
    </w:p>
    <w:p w:rsidR="00353EDD" w:rsidRPr="00431E11" w:rsidRDefault="00353EDD">
      <w:pPr>
        <w:pStyle w:val="ConsPlusNormal"/>
        <w:jc w:val="both"/>
      </w:pPr>
    </w:p>
    <w:p w:rsidR="00353EDD" w:rsidRPr="00431E11" w:rsidRDefault="000F1B7B">
      <w:pPr>
        <w:pStyle w:val="ConsPlusNormal"/>
        <w:jc w:val="center"/>
      </w:pPr>
      <w:bookmarkStart w:id="53" w:name="P1992"/>
      <w:bookmarkEnd w:id="53"/>
      <w:r w:rsidRPr="00431E11">
        <w:rPr>
          <w:position w:val="-33"/>
        </w:rPr>
        <w:pict>
          <v:shape id="_x0000_i1522" style="width:112.7pt;height:44.45pt" coordsize="" o:spt="100" adj="0,,0" path="" filled="f" stroked="f">
            <v:stroke joinstyle="miter"/>
            <v:imagedata r:id="rId461" o:title="base_44_17479_33266"/>
            <v:formulas/>
            <v:path o:connecttype="segments"/>
          </v:shape>
        </w:pict>
      </w:r>
      <w:r w:rsidR="00353EDD" w:rsidRPr="00431E11">
        <w:t>, (Л.4)</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523" style="width:16.3pt;height:19.4pt" coordsize="" o:spt="100" adj="0,,0" path="" filled="f" stroked="f">
            <v:stroke joinstyle="miter"/>
            <v:imagedata r:id="rId462" o:title="base_44_17479_33267"/>
            <v:formulas/>
            <v:path o:connecttype="segments"/>
          </v:shape>
        </w:pict>
      </w:r>
      <w:r w:rsidRPr="00431E11">
        <w:t xml:space="preserve"> - плотность воздуха, </w:t>
      </w:r>
      <w:proofErr w:type="gramStart"/>
      <w:r w:rsidRPr="00431E11">
        <w:t>кг</w:t>
      </w:r>
      <w:proofErr w:type="gramEnd"/>
      <w:r w:rsidRPr="00431E11">
        <w:t>/м</w:t>
      </w:r>
      <w:r w:rsidRPr="00A035E1">
        <w:rPr>
          <w:vertAlign w:val="superscript"/>
        </w:rPr>
        <w:t>3</w:t>
      </w:r>
      <w:r w:rsidRPr="00431E11">
        <w:t>;</w:t>
      </w:r>
    </w:p>
    <w:p w:rsidR="00353EDD" w:rsidRPr="00431E11" w:rsidRDefault="000F1B7B">
      <w:pPr>
        <w:pStyle w:val="ConsPlusNormal"/>
        <w:spacing w:before="220"/>
        <w:ind w:firstLine="540"/>
        <w:jc w:val="both"/>
      </w:pPr>
      <w:r w:rsidRPr="00431E11">
        <w:rPr>
          <w:position w:val="-8"/>
        </w:rPr>
        <w:pict>
          <v:shape id="_x0000_i1524" style="width:18.15pt;height:19.4pt" coordsize="" o:spt="100" adj="0,,0" path="" filled="f" stroked="f">
            <v:stroke joinstyle="miter"/>
            <v:imagedata r:id="rId463" o:title="base_44_17479_33268"/>
            <v:formulas/>
            <v:path o:connecttype="segments"/>
          </v:shape>
        </w:pict>
      </w:r>
      <w:r w:rsidR="00353EDD" w:rsidRPr="00431E11">
        <w:t xml:space="preserve"> - скорость ветра, м/</w:t>
      </w:r>
      <w:proofErr w:type="gramStart"/>
      <w:r w:rsidR="00353EDD" w:rsidRPr="00431E11">
        <w:t>с</w:t>
      </w:r>
      <w:proofErr w:type="gramEnd"/>
      <w:r w:rsidR="00353EDD" w:rsidRPr="00431E11">
        <w:t>.</w:t>
      </w:r>
    </w:p>
    <w:p w:rsidR="00353EDD" w:rsidRPr="00431E11" w:rsidRDefault="00353EDD">
      <w:pPr>
        <w:pStyle w:val="ConsPlusNormal"/>
        <w:spacing w:before="220"/>
        <w:ind w:firstLine="540"/>
        <w:jc w:val="both"/>
      </w:pPr>
      <w:r w:rsidRPr="00431E11">
        <w:t xml:space="preserve">Если по условиям расчета задается диаметр отверстий </w:t>
      </w:r>
      <w:r w:rsidR="000F1B7B" w:rsidRPr="00431E11">
        <w:rPr>
          <w:position w:val="-8"/>
        </w:rPr>
        <w:pict>
          <v:shape id="_x0000_i1525" style="width:15.05pt;height:19.4pt" coordsize="" o:spt="100" adj="0,,0" path="" filled="f" stroked="f">
            <v:stroke joinstyle="miter"/>
            <v:imagedata r:id="rId460" o:title="base_44_17479_33269"/>
            <v:formulas/>
            <v:path o:connecttype="segments"/>
          </v:shape>
        </w:pict>
      </w:r>
      <w:r w:rsidRPr="00431E11">
        <w:t xml:space="preserve">, то следует определить высоту завесы </w:t>
      </w:r>
      <w:r w:rsidR="000F1B7B" w:rsidRPr="00431E11">
        <w:rPr>
          <w:position w:val="-8"/>
        </w:rPr>
        <w:pict>
          <v:shape id="_x0000_i1526" style="width:18.8pt;height:19.4pt" coordsize="" o:spt="100" adj="0,,0" path="" filled="f" stroked="f">
            <v:stroke joinstyle="miter"/>
            <v:imagedata r:id="rId464" o:title="base_44_17479_33270"/>
            <v:formulas/>
            <v:path o:connecttype="segments"/>
          </v:shape>
        </w:pict>
      </w:r>
      <w:r w:rsidRPr="00431E11">
        <w:t xml:space="preserve">, </w:t>
      </w:r>
      <w:proofErr w:type="gramStart"/>
      <w:r w:rsidRPr="00431E11">
        <w:t>м</w:t>
      </w:r>
      <w:proofErr w:type="gramEnd"/>
      <w:r w:rsidRPr="00431E11">
        <w:t>:</w:t>
      </w:r>
    </w:p>
    <w:p w:rsidR="00353EDD" w:rsidRPr="00431E11" w:rsidRDefault="00353EDD">
      <w:pPr>
        <w:pStyle w:val="ConsPlusNormal"/>
        <w:jc w:val="both"/>
      </w:pPr>
    </w:p>
    <w:p w:rsidR="00353EDD" w:rsidRPr="00431E11" w:rsidRDefault="000F1B7B">
      <w:pPr>
        <w:pStyle w:val="ConsPlusNormal"/>
        <w:jc w:val="center"/>
      </w:pPr>
      <w:r w:rsidRPr="00431E11">
        <w:rPr>
          <w:position w:val="-27"/>
        </w:rPr>
        <w:pict>
          <v:shape id="_x0000_i1527" style="width:132.1pt;height:38.2pt" coordsize="" o:spt="100" adj="0,,0" path="" filled="f" stroked="f">
            <v:stroke joinstyle="miter"/>
            <v:imagedata r:id="rId465" o:title="base_44_17479_33271"/>
            <v:formulas/>
            <v:path o:connecttype="segments"/>
          </v:shape>
        </w:pict>
      </w:r>
      <w:r w:rsidR="00353EDD" w:rsidRPr="00431E11">
        <w:t>. (Л.5)</w:t>
      </w:r>
    </w:p>
    <w:p w:rsidR="00353EDD" w:rsidRPr="00431E11" w:rsidRDefault="00353EDD">
      <w:pPr>
        <w:pStyle w:val="ConsPlusNormal"/>
        <w:jc w:val="both"/>
      </w:pPr>
    </w:p>
    <w:p w:rsidR="00353EDD" w:rsidRPr="00431E11" w:rsidRDefault="00353EDD">
      <w:pPr>
        <w:pStyle w:val="ConsPlusNormal"/>
        <w:ind w:firstLine="540"/>
        <w:jc w:val="both"/>
      </w:pPr>
      <w:r w:rsidRPr="00431E11">
        <w:t>Л.2.1.5. Расстояния между отверстиями l, м:</w:t>
      </w:r>
    </w:p>
    <w:p w:rsidR="00353EDD" w:rsidRPr="00431E11" w:rsidRDefault="00353EDD">
      <w:pPr>
        <w:pStyle w:val="ConsPlusNormal"/>
        <w:jc w:val="both"/>
      </w:pPr>
    </w:p>
    <w:p w:rsidR="00353EDD" w:rsidRPr="00431E11" w:rsidRDefault="000F1B7B">
      <w:pPr>
        <w:pStyle w:val="ConsPlusNormal"/>
        <w:jc w:val="center"/>
      </w:pPr>
      <w:r w:rsidRPr="00431E11">
        <w:rPr>
          <w:position w:val="-25"/>
        </w:rPr>
        <w:pict>
          <v:shape id="_x0000_i1528" style="width:41.95pt;height:36.3pt" coordsize="" o:spt="100" adj="0,,0" path="" filled="f" stroked="f">
            <v:stroke joinstyle="miter"/>
            <v:imagedata r:id="rId466" o:title="base_44_17479_33272"/>
            <v:formulas/>
            <v:path o:connecttype="segments"/>
          </v:shape>
        </w:pict>
      </w:r>
      <w:r w:rsidR="00353EDD" w:rsidRPr="00431E11">
        <w:t>, (Л.6)</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h - высота верхней кромки ограждения над коллектором, </w:t>
      </w:r>
      <w:proofErr w:type="gramStart"/>
      <w:r w:rsidRPr="00431E11">
        <w:t>м</w:t>
      </w:r>
      <w:proofErr w:type="gramEnd"/>
      <w:r w:rsidRPr="00431E11">
        <w:t>.</w:t>
      </w:r>
    </w:p>
    <w:p w:rsidR="00353EDD" w:rsidRPr="00431E11" w:rsidRDefault="00353EDD">
      <w:pPr>
        <w:pStyle w:val="ConsPlusNormal"/>
        <w:spacing w:before="220"/>
        <w:ind w:firstLine="540"/>
        <w:jc w:val="both"/>
      </w:pPr>
      <w:r w:rsidRPr="00431E11">
        <w:lastRenderedPageBreak/>
        <w:t>Л.2.1.6. Количество отверстий n, шт.:</w:t>
      </w:r>
    </w:p>
    <w:p w:rsidR="00353EDD" w:rsidRPr="00431E11" w:rsidRDefault="00353EDD">
      <w:pPr>
        <w:pStyle w:val="ConsPlusNormal"/>
        <w:jc w:val="both"/>
      </w:pPr>
    </w:p>
    <w:p w:rsidR="00353EDD" w:rsidRPr="00431E11" w:rsidRDefault="000F1B7B">
      <w:pPr>
        <w:pStyle w:val="ConsPlusNormal"/>
        <w:jc w:val="center"/>
      </w:pPr>
      <w:bookmarkStart w:id="54" w:name="P2007"/>
      <w:bookmarkEnd w:id="54"/>
      <w:r w:rsidRPr="00431E11">
        <w:rPr>
          <w:position w:val="-23"/>
        </w:rPr>
        <w:pict>
          <v:shape id="_x0000_i1529" style="width:63.25pt;height:34.45pt" coordsize="" o:spt="100" adj="0,,0" path="" filled="f" stroked="f">
            <v:stroke joinstyle="miter"/>
            <v:imagedata r:id="rId467" o:title="base_44_17479_33273"/>
            <v:formulas/>
            <v:path o:connecttype="segments"/>
          </v:shape>
        </w:pict>
      </w:r>
      <w:r w:rsidR="00353EDD" w:rsidRPr="00431E11">
        <w:t>. (Л.7)</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Л.2.1.7. Диаметр коллектора </w:t>
      </w:r>
      <w:r w:rsidR="000F1B7B" w:rsidRPr="00431E11">
        <w:rPr>
          <w:position w:val="-8"/>
        </w:rPr>
        <w:pict>
          <v:shape id="_x0000_i1530" style="width:25.05pt;height:19.4pt" coordsize="" o:spt="100" adj="0,,0" path="" filled="f" stroked="f">
            <v:stroke joinstyle="miter"/>
            <v:imagedata r:id="rId468" o:title="base_44_17479_33274"/>
            <v:formulas/>
            <v:path o:connecttype="segments"/>
          </v:shape>
        </w:pict>
      </w:r>
      <w:r w:rsidRPr="00431E11">
        <w:t xml:space="preserve">, </w:t>
      </w:r>
      <w:proofErr w:type="gramStart"/>
      <w:r w:rsidRPr="00431E11">
        <w:t>м</w:t>
      </w:r>
      <w:proofErr w:type="gramEnd"/>
      <w:r w:rsidRPr="00431E11">
        <w:t>:</w:t>
      </w:r>
    </w:p>
    <w:p w:rsidR="00353EDD" w:rsidRPr="00431E11" w:rsidRDefault="00353EDD">
      <w:pPr>
        <w:pStyle w:val="ConsPlusNormal"/>
        <w:jc w:val="both"/>
      </w:pPr>
    </w:p>
    <w:p w:rsidR="00353EDD" w:rsidRPr="00431E11" w:rsidRDefault="000F1B7B">
      <w:pPr>
        <w:pStyle w:val="ConsPlusNormal"/>
        <w:jc w:val="center"/>
      </w:pPr>
      <w:bookmarkStart w:id="55" w:name="P2011"/>
      <w:bookmarkEnd w:id="55"/>
      <w:r w:rsidRPr="00431E11">
        <w:rPr>
          <w:position w:val="-10"/>
        </w:rPr>
        <w:pict>
          <v:shape id="_x0000_i1531" style="width:90.15pt;height:21.9pt" coordsize="" o:spt="100" adj="0,,0" path="" filled="f" stroked="f">
            <v:stroke joinstyle="miter"/>
            <v:imagedata r:id="rId469" o:title="base_44_17479_33275"/>
            <v:formulas/>
            <v:path o:connecttype="segments"/>
          </v:shape>
        </w:pict>
      </w:r>
      <w:r w:rsidR="00353EDD" w:rsidRPr="00431E11">
        <w:t>. (Л.8)</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Л.2.1.8. Расход пара </w:t>
      </w:r>
      <w:r w:rsidR="000F1B7B" w:rsidRPr="00431E11">
        <w:rPr>
          <w:position w:val="-8"/>
        </w:rPr>
        <w:pict>
          <v:shape id="_x0000_i1532" style="width:18.15pt;height:19.4pt" coordsize="" o:spt="100" adj="0,,0" path="" filled="f" stroked="f">
            <v:stroke joinstyle="miter"/>
            <v:imagedata r:id="rId470" o:title="base_44_17479_33276"/>
            <v:formulas/>
            <v:path o:connecttype="segments"/>
          </v:shape>
        </w:pict>
      </w:r>
      <w:r w:rsidRPr="00431E11">
        <w:t>, кг/</w:t>
      </w:r>
      <w:proofErr w:type="gramStart"/>
      <w:r w:rsidRPr="00431E11">
        <w:t>с</w:t>
      </w:r>
      <w:proofErr w:type="gramEnd"/>
      <w:r w:rsidRPr="00431E11">
        <w:t>:</w:t>
      </w:r>
    </w:p>
    <w:p w:rsidR="00353EDD" w:rsidRPr="00431E11" w:rsidRDefault="00353EDD">
      <w:pPr>
        <w:pStyle w:val="ConsPlusNormal"/>
        <w:jc w:val="both"/>
      </w:pPr>
    </w:p>
    <w:p w:rsidR="00353EDD" w:rsidRPr="00431E11" w:rsidRDefault="000F1B7B">
      <w:pPr>
        <w:pStyle w:val="ConsPlusNormal"/>
        <w:jc w:val="center"/>
      </w:pPr>
      <w:r w:rsidRPr="00431E11">
        <w:rPr>
          <w:position w:val="-10"/>
        </w:rPr>
        <w:pict>
          <v:shape id="_x0000_i1533" style="width:150.9pt;height:21.3pt" coordsize="" o:spt="100" adj="0,,0" path="" filled="f" stroked="f">
            <v:stroke joinstyle="miter"/>
            <v:imagedata r:id="rId471" o:title="base_44_17479_33277"/>
            <v:formulas/>
            <v:path o:connecttype="segments"/>
          </v:shape>
        </w:pict>
      </w:r>
      <w:r w:rsidR="00353EDD" w:rsidRPr="00431E11">
        <w:t>, (Л.9)</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3"/>
        </w:rPr>
        <w:pict>
          <v:shape id="_x0000_i1534" style="width:11.9pt;height:14.4pt" coordsize="" o:spt="100" adj="0,,0" path="" filled="f" stroked="f">
            <v:stroke joinstyle="miter"/>
            <v:imagedata r:id="rId472" o:title="base_44_17479_33278"/>
            <v:formulas/>
            <v:path o:connecttype="segments"/>
          </v:shape>
        </w:pict>
      </w:r>
      <w:r w:rsidRPr="00431E11">
        <w:t xml:space="preserve"> - коэффициент расхода пара через отверстие (</w:t>
      </w:r>
      <w:r w:rsidR="000F1B7B" w:rsidRPr="00431E11">
        <w:rPr>
          <w:position w:val="-3"/>
        </w:rPr>
        <w:pict>
          <v:shape id="_x0000_i1535" style="width:11.9pt;height:14.4pt" coordsize="" o:spt="100" adj="0,,0" path="" filled="f" stroked="f">
            <v:stroke joinstyle="miter"/>
            <v:imagedata r:id="rId472" o:title="base_44_17479_33279"/>
            <v:formulas/>
            <v:path o:connecttype="segments"/>
          </v:shape>
        </w:pict>
      </w:r>
      <w:r w:rsidRPr="00431E11">
        <w:t xml:space="preserve"> от 0,6 до 0,8).</w:t>
      </w:r>
    </w:p>
    <w:p w:rsidR="00353EDD" w:rsidRPr="00431E11" w:rsidRDefault="00353EDD">
      <w:pPr>
        <w:pStyle w:val="ConsPlusNormal"/>
        <w:spacing w:before="220"/>
        <w:ind w:firstLine="540"/>
        <w:jc w:val="both"/>
      </w:pPr>
      <w:r w:rsidRPr="00431E11">
        <w:t xml:space="preserve">Л.2.1.9. Общая высота ограждения </w:t>
      </w:r>
      <w:r w:rsidR="000F1B7B" w:rsidRPr="00431E11">
        <w:rPr>
          <w:position w:val="-10"/>
        </w:rPr>
        <w:pict>
          <v:shape id="_x0000_i1536" style="width:21.3pt;height:21.3pt" coordsize="" o:spt="100" adj="0,,0" path="" filled="f" stroked="f">
            <v:stroke joinstyle="miter"/>
            <v:imagedata r:id="rId473" o:title="base_44_17479_33280"/>
            <v:formulas/>
            <v:path o:connecttype="segments"/>
          </v:shape>
        </w:pict>
      </w:r>
      <w:r w:rsidRPr="00431E11">
        <w:t xml:space="preserve">, </w:t>
      </w:r>
      <w:proofErr w:type="gramStart"/>
      <w:r w:rsidRPr="00431E11">
        <w:t>м</w:t>
      </w:r>
      <w:proofErr w:type="gramEnd"/>
      <w:r w:rsidRPr="00431E11">
        <w:t>:</w:t>
      </w:r>
    </w:p>
    <w:p w:rsidR="00353EDD" w:rsidRPr="00431E11" w:rsidRDefault="00353EDD">
      <w:pPr>
        <w:pStyle w:val="ConsPlusNormal"/>
        <w:jc w:val="both"/>
      </w:pPr>
    </w:p>
    <w:p w:rsidR="00353EDD" w:rsidRPr="00431E11" w:rsidRDefault="000F1B7B">
      <w:pPr>
        <w:pStyle w:val="ConsPlusNormal"/>
        <w:jc w:val="center"/>
      </w:pPr>
      <w:r w:rsidRPr="00431E11">
        <w:rPr>
          <w:position w:val="-10"/>
        </w:rPr>
        <w:pict>
          <v:shape id="_x0000_i1537" style="width:64.5pt;height:21.3pt" coordsize="" o:spt="100" adj="0,,0" path="" filled="f" stroked="f">
            <v:stroke joinstyle="miter"/>
            <v:imagedata r:id="rId474" o:title="base_44_17479_33281"/>
            <v:formulas/>
            <v:path o:connecttype="segments"/>
          </v:shape>
        </w:pict>
      </w:r>
      <w:r w:rsidR="00353EDD" w:rsidRPr="00431E11">
        <w:t>, (Л.10)</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538" style="width:14.4pt;height:19.4pt" coordsize="" o:spt="100" adj="0,,0" path="" filled="f" stroked="f">
            <v:stroke joinstyle="miter"/>
            <v:imagedata r:id="rId475" o:title="base_44_17479_33282"/>
            <v:formulas/>
            <v:path o:connecttype="segments"/>
          </v:shape>
        </w:pict>
      </w:r>
      <w:r w:rsidRPr="00431E11">
        <w:t xml:space="preserve"> - высота опоры коллектора, </w:t>
      </w:r>
      <w:proofErr w:type="gramStart"/>
      <w:r w:rsidRPr="00431E11">
        <w:t>м</w:t>
      </w:r>
      <w:proofErr w:type="gramEnd"/>
      <w:r w:rsidRPr="00431E11">
        <w:t>.</w:t>
      </w:r>
    </w:p>
    <w:p w:rsidR="00353EDD" w:rsidRPr="00431E11" w:rsidRDefault="00353EDD">
      <w:pPr>
        <w:pStyle w:val="ConsPlusNormal"/>
        <w:spacing w:before="220"/>
        <w:ind w:firstLine="540"/>
        <w:jc w:val="both"/>
      </w:pPr>
      <w:r w:rsidRPr="00431E11">
        <w:t xml:space="preserve">Л.2.1.10. Расстояние от ограждения до коллектора </w:t>
      </w:r>
      <w:r w:rsidR="000F1B7B" w:rsidRPr="00431E11">
        <w:rPr>
          <w:position w:val="-8"/>
        </w:rPr>
        <w:pict>
          <v:shape id="_x0000_i1539" style="width:18.15pt;height:19.4pt" coordsize="" o:spt="100" adj="0,,0" path="" filled="f" stroked="f">
            <v:stroke joinstyle="miter"/>
            <v:imagedata r:id="rId476" o:title="base_44_17479_33283"/>
            <v:formulas/>
            <v:path o:connecttype="segments"/>
          </v:shape>
        </w:pict>
      </w:r>
      <w:r w:rsidRPr="00431E11">
        <w:t xml:space="preserve">, </w:t>
      </w:r>
      <w:proofErr w:type="gramStart"/>
      <w:r w:rsidRPr="00431E11">
        <w:t>м</w:t>
      </w:r>
      <w:proofErr w:type="gramEnd"/>
      <w:r w:rsidRPr="00431E11">
        <w:t>:</w:t>
      </w:r>
    </w:p>
    <w:p w:rsidR="00353EDD" w:rsidRPr="00431E11" w:rsidRDefault="00353EDD">
      <w:pPr>
        <w:pStyle w:val="ConsPlusNormal"/>
        <w:jc w:val="both"/>
      </w:pPr>
    </w:p>
    <w:p w:rsidR="00353EDD" w:rsidRPr="00431E11" w:rsidRDefault="000F1B7B">
      <w:pPr>
        <w:pStyle w:val="ConsPlusNormal"/>
        <w:jc w:val="center"/>
      </w:pPr>
      <w:r w:rsidRPr="00431E11">
        <w:rPr>
          <w:position w:val="-8"/>
        </w:rPr>
        <w:pict>
          <v:shape id="_x0000_i1540" style="width:63.25pt;height:19.4pt" coordsize="" o:spt="100" adj="0,,0" path="" filled="f" stroked="f">
            <v:stroke joinstyle="miter"/>
            <v:imagedata r:id="rId477" o:title="base_44_17479_33284"/>
            <v:formulas/>
            <v:path o:connecttype="segments"/>
          </v:shape>
        </w:pict>
      </w:r>
      <w:r w:rsidR="00353EDD" w:rsidRPr="00431E11">
        <w:t>. (Л.11)</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Л.2.1.11. Длина ограждения </w:t>
      </w:r>
      <w:r w:rsidR="000F1B7B" w:rsidRPr="00431E11">
        <w:rPr>
          <w:position w:val="-10"/>
        </w:rPr>
        <w:pict>
          <v:shape id="_x0000_i1541" style="width:21.9pt;height:21.3pt" coordsize="" o:spt="100" adj="0,,0" path="" filled="f" stroked="f">
            <v:stroke joinstyle="miter"/>
            <v:imagedata r:id="rId478" o:title="base_44_17479_33285"/>
            <v:formulas/>
            <v:path o:connecttype="segments"/>
          </v:shape>
        </w:pict>
      </w:r>
      <w:r w:rsidRPr="00431E11">
        <w:t xml:space="preserve">, </w:t>
      </w:r>
      <w:proofErr w:type="gramStart"/>
      <w:r w:rsidRPr="00431E11">
        <w:t>м</w:t>
      </w:r>
      <w:proofErr w:type="gramEnd"/>
      <w:r w:rsidRPr="00431E11">
        <w:t>:</w:t>
      </w:r>
    </w:p>
    <w:p w:rsidR="00353EDD" w:rsidRPr="00431E11" w:rsidRDefault="00353EDD">
      <w:pPr>
        <w:pStyle w:val="ConsPlusNormal"/>
        <w:jc w:val="both"/>
      </w:pPr>
    </w:p>
    <w:p w:rsidR="00353EDD" w:rsidRPr="00431E11" w:rsidRDefault="000F1B7B">
      <w:pPr>
        <w:pStyle w:val="ConsPlusNormal"/>
        <w:jc w:val="center"/>
      </w:pPr>
      <w:r w:rsidRPr="00431E11">
        <w:rPr>
          <w:position w:val="-10"/>
        </w:rPr>
        <w:pict>
          <v:shape id="_x0000_i1542" style="width:87.65pt;height:21.3pt" coordsize="" o:spt="100" adj="0,,0" path="" filled="f" stroked="f">
            <v:stroke joinstyle="miter"/>
            <v:imagedata r:id="rId479" o:title="base_44_17479_33286"/>
            <v:formulas/>
            <v:path o:connecttype="segments"/>
          </v:shape>
        </w:pict>
      </w:r>
      <w:r w:rsidR="00353EDD" w:rsidRPr="00431E11">
        <w:t>. (Л.12)</w:t>
      </w:r>
    </w:p>
    <w:p w:rsidR="00353EDD" w:rsidRPr="00431E11" w:rsidRDefault="00353EDD">
      <w:pPr>
        <w:pStyle w:val="ConsPlusNormal"/>
        <w:jc w:val="both"/>
      </w:pPr>
    </w:p>
    <w:p w:rsidR="00353EDD" w:rsidRPr="00431E11" w:rsidRDefault="00353EDD">
      <w:pPr>
        <w:pStyle w:val="ConsPlusNormal"/>
        <w:ind w:firstLine="540"/>
        <w:jc w:val="both"/>
      </w:pPr>
      <w:r w:rsidRPr="00431E11">
        <w:t>Указанный порядок расчета проводят после ориентировочного выбора значений давления пара и диаметра отверстий в коллекторе по таблице Л.1.</w:t>
      </w:r>
    </w:p>
    <w:p w:rsidR="00353EDD" w:rsidRPr="00431E11" w:rsidRDefault="00353EDD">
      <w:pPr>
        <w:sectPr w:rsidR="00353EDD" w:rsidRPr="00431E11">
          <w:pgSz w:w="11905" w:h="16838"/>
          <w:pgMar w:top="1134" w:right="850" w:bottom="1134" w:left="1701" w:header="0" w:footer="0" w:gutter="0"/>
          <w:cols w:space="720"/>
        </w:sectPr>
      </w:pPr>
    </w:p>
    <w:p w:rsidR="00353EDD" w:rsidRPr="00431E11" w:rsidRDefault="00353EDD">
      <w:pPr>
        <w:pStyle w:val="ConsPlusNormal"/>
        <w:jc w:val="both"/>
      </w:pPr>
    </w:p>
    <w:p w:rsidR="00353EDD" w:rsidRPr="00431E11" w:rsidRDefault="00353EDD">
      <w:pPr>
        <w:pStyle w:val="ConsPlusNormal"/>
        <w:jc w:val="right"/>
      </w:pPr>
      <w:r w:rsidRPr="00431E11">
        <w:t>Таблица Л.1</w:t>
      </w:r>
    </w:p>
    <w:p w:rsidR="00353EDD" w:rsidRPr="00431E11" w:rsidRDefault="00353EDD">
      <w:pPr>
        <w:pStyle w:val="ConsPlusNormal"/>
        <w:jc w:val="both"/>
      </w:pPr>
    </w:p>
    <w:p w:rsidR="00353EDD" w:rsidRPr="00431E11" w:rsidRDefault="00353EDD">
      <w:pPr>
        <w:pStyle w:val="ConsPlusNormal"/>
        <w:jc w:val="center"/>
      </w:pPr>
      <w:bookmarkStart w:id="56" w:name="P2035"/>
      <w:bookmarkEnd w:id="56"/>
      <w:r w:rsidRPr="00431E11">
        <w:t>Изменение высоты завесы в зависимости</w:t>
      </w:r>
      <w:r w:rsidR="00431E11" w:rsidRPr="00431E11">
        <w:t xml:space="preserve"> </w:t>
      </w:r>
      <w:r w:rsidRPr="00431E11">
        <w:t>от диаметра отверстий и давления пара</w:t>
      </w:r>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1020"/>
        <w:gridCol w:w="1020"/>
        <w:gridCol w:w="1020"/>
        <w:gridCol w:w="1042"/>
        <w:gridCol w:w="1018"/>
        <w:gridCol w:w="1020"/>
        <w:gridCol w:w="1020"/>
        <w:gridCol w:w="1018"/>
      </w:tblGrid>
      <w:tr w:rsidR="00431E11" w:rsidRPr="00431E11" w:rsidTr="00431E11">
        <w:trPr>
          <w:jc w:val="center"/>
        </w:trPr>
        <w:tc>
          <w:tcPr>
            <w:tcW w:w="1247" w:type="dxa"/>
            <w:vMerge w:val="restart"/>
            <w:tcBorders>
              <w:top w:val="single" w:sz="4" w:space="0" w:color="auto"/>
              <w:bottom w:val="single" w:sz="4" w:space="0" w:color="auto"/>
            </w:tcBorders>
          </w:tcPr>
          <w:p w:rsidR="00353EDD" w:rsidRPr="00431E11" w:rsidRDefault="000F1B7B">
            <w:pPr>
              <w:pStyle w:val="ConsPlusNormal"/>
              <w:jc w:val="center"/>
            </w:pPr>
            <w:r w:rsidRPr="00431E11">
              <w:rPr>
                <w:position w:val="-8"/>
              </w:rPr>
              <w:pict>
                <v:shape id="_x0000_i1543" style="width:13.75pt;height:19.4pt" coordsize="" o:spt="100" adj="0,,0" path="" filled="f" stroked="f">
                  <v:stroke joinstyle="miter"/>
                  <v:imagedata r:id="rId480" o:title="base_44_17479_33287"/>
                  <v:formulas/>
                  <v:path o:connecttype="segments"/>
                </v:shape>
              </w:pict>
            </w:r>
          </w:p>
          <w:p w:rsidR="00353EDD" w:rsidRPr="00431E11" w:rsidRDefault="000F1B7B">
            <w:pPr>
              <w:pStyle w:val="ConsPlusNormal"/>
              <w:jc w:val="center"/>
            </w:pPr>
            <w:r w:rsidRPr="00431E11">
              <w:rPr>
                <w:position w:val="-8"/>
              </w:rPr>
              <w:pict>
                <v:shape id="_x0000_i1544" style="width:41.3pt;height:19.4pt" coordsize="" o:spt="100" adj="0,,0" path="" filled="f" stroked="f">
                  <v:stroke joinstyle="miter"/>
                  <v:imagedata r:id="rId481" o:title="base_44_17479_33288"/>
                  <v:formulas/>
                  <v:path o:connecttype="segments"/>
                </v:shape>
              </w:pict>
            </w:r>
          </w:p>
        </w:tc>
        <w:tc>
          <w:tcPr>
            <w:tcW w:w="8178" w:type="dxa"/>
            <w:gridSpan w:val="8"/>
            <w:tcBorders>
              <w:top w:val="single" w:sz="4" w:space="0" w:color="auto"/>
              <w:bottom w:val="single" w:sz="4" w:space="0" w:color="auto"/>
            </w:tcBorders>
          </w:tcPr>
          <w:p w:rsidR="00353EDD" w:rsidRPr="00431E11" w:rsidRDefault="000F1B7B">
            <w:pPr>
              <w:pStyle w:val="ConsPlusNormal"/>
              <w:jc w:val="center"/>
            </w:pPr>
            <w:r w:rsidRPr="00431E11">
              <w:rPr>
                <w:position w:val="-8"/>
              </w:rPr>
              <w:pict>
                <v:shape id="_x0000_i1545" style="width:15.65pt;height:19.4pt" coordsize="" o:spt="100" adj="0,,0" path="" filled="f" stroked="f">
                  <v:stroke joinstyle="miter"/>
                  <v:imagedata r:id="rId482" o:title="base_44_17479_33289"/>
                  <v:formulas/>
                  <v:path o:connecttype="segments"/>
                </v:shape>
              </w:pict>
            </w:r>
            <w:r w:rsidR="00353EDD" w:rsidRPr="00431E11">
              <w:t xml:space="preserve">, </w:t>
            </w:r>
            <w:proofErr w:type="gramStart"/>
            <w:r w:rsidR="00353EDD" w:rsidRPr="00431E11">
              <w:t>мм</w:t>
            </w:r>
            <w:proofErr w:type="gramEnd"/>
          </w:p>
        </w:tc>
      </w:tr>
      <w:tr w:rsidR="00431E11" w:rsidRPr="00431E11" w:rsidTr="00431E11">
        <w:trPr>
          <w:jc w:val="center"/>
        </w:trPr>
        <w:tc>
          <w:tcPr>
            <w:tcW w:w="1247" w:type="dxa"/>
            <w:vMerge/>
            <w:tcBorders>
              <w:top w:val="single" w:sz="4" w:space="0" w:color="auto"/>
              <w:bottom w:val="single" w:sz="4" w:space="0" w:color="auto"/>
            </w:tcBorders>
          </w:tcPr>
          <w:p w:rsidR="00353EDD" w:rsidRPr="00431E11" w:rsidRDefault="00353EDD"/>
        </w:tc>
        <w:tc>
          <w:tcPr>
            <w:tcW w:w="1020" w:type="dxa"/>
            <w:tcBorders>
              <w:top w:val="single" w:sz="4" w:space="0" w:color="auto"/>
              <w:bottom w:val="single" w:sz="4" w:space="0" w:color="auto"/>
            </w:tcBorders>
          </w:tcPr>
          <w:p w:rsidR="00353EDD" w:rsidRPr="00431E11" w:rsidRDefault="00353EDD">
            <w:pPr>
              <w:pStyle w:val="ConsPlusNormal"/>
              <w:jc w:val="center"/>
            </w:pPr>
            <w:r w:rsidRPr="00431E11">
              <w:t>3</w:t>
            </w:r>
          </w:p>
        </w:tc>
        <w:tc>
          <w:tcPr>
            <w:tcW w:w="1020" w:type="dxa"/>
            <w:tcBorders>
              <w:top w:val="single" w:sz="4" w:space="0" w:color="auto"/>
              <w:bottom w:val="single" w:sz="4" w:space="0" w:color="auto"/>
            </w:tcBorders>
          </w:tcPr>
          <w:p w:rsidR="00353EDD" w:rsidRPr="00431E11" w:rsidRDefault="00353EDD">
            <w:pPr>
              <w:pStyle w:val="ConsPlusNormal"/>
              <w:jc w:val="center"/>
            </w:pPr>
            <w:r w:rsidRPr="00431E11">
              <w:t>4</w:t>
            </w:r>
          </w:p>
        </w:tc>
        <w:tc>
          <w:tcPr>
            <w:tcW w:w="1020" w:type="dxa"/>
            <w:tcBorders>
              <w:top w:val="single" w:sz="4" w:space="0" w:color="auto"/>
              <w:bottom w:val="single" w:sz="4" w:space="0" w:color="auto"/>
            </w:tcBorders>
          </w:tcPr>
          <w:p w:rsidR="00353EDD" w:rsidRPr="00431E11" w:rsidRDefault="00353EDD">
            <w:pPr>
              <w:pStyle w:val="ConsPlusNormal"/>
              <w:jc w:val="center"/>
            </w:pPr>
            <w:r w:rsidRPr="00431E11">
              <w:t>5</w:t>
            </w:r>
          </w:p>
        </w:tc>
        <w:tc>
          <w:tcPr>
            <w:tcW w:w="1042" w:type="dxa"/>
            <w:tcBorders>
              <w:top w:val="single" w:sz="4" w:space="0" w:color="auto"/>
              <w:bottom w:val="single" w:sz="4" w:space="0" w:color="auto"/>
            </w:tcBorders>
          </w:tcPr>
          <w:p w:rsidR="00353EDD" w:rsidRPr="00431E11" w:rsidRDefault="00353EDD">
            <w:pPr>
              <w:pStyle w:val="ConsPlusNormal"/>
              <w:jc w:val="center"/>
            </w:pPr>
            <w:r w:rsidRPr="00431E11">
              <w:t>6</w:t>
            </w:r>
          </w:p>
        </w:tc>
        <w:tc>
          <w:tcPr>
            <w:tcW w:w="1018" w:type="dxa"/>
            <w:tcBorders>
              <w:top w:val="single" w:sz="4" w:space="0" w:color="auto"/>
              <w:bottom w:val="single" w:sz="4" w:space="0" w:color="auto"/>
            </w:tcBorders>
          </w:tcPr>
          <w:p w:rsidR="00353EDD" w:rsidRPr="00431E11" w:rsidRDefault="00353EDD">
            <w:pPr>
              <w:pStyle w:val="ConsPlusNormal"/>
              <w:jc w:val="center"/>
            </w:pPr>
            <w:r w:rsidRPr="00431E11">
              <w:t>7</w:t>
            </w:r>
          </w:p>
        </w:tc>
        <w:tc>
          <w:tcPr>
            <w:tcW w:w="1020" w:type="dxa"/>
            <w:tcBorders>
              <w:top w:val="single" w:sz="4" w:space="0" w:color="auto"/>
              <w:bottom w:val="single" w:sz="4" w:space="0" w:color="auto"/>
            </w:tcBorders>
          </w:tcPr>
          <w:p w:rsidR="00353EDD" w:rsidRPr="00431E11" w:rsidRDefault="00353EDD">
            <w:pPr>
              <w:pStyle w:val="ConsPlusNormal"/>
              <w:jc w:val="center"/>
            </w:pPr>
            <w:r w:rsidRPr="00431E11">
              <w:t>8</w:t>
            </w:r>
          </w:p>
        </w:tc>
        <w:tc>
          <w:tcPr>
            <w:tcW w:w="1020" w:type="dxa"/>
            <w:tcBorders>
              <w:top w:val="single" w:sz="4" w:space="0" w:color="auto"/>
              <w:bottom w:val="single" w:sz="4" w:space="0" w:color="auto"/>
            </w:tcBorders>
          </w:tcPr>
          <w:p w:rsidR="00353EDD" w:rsidRPr="00431E11" w:rsidRDefault="00353EDD">
            <w:pPr>
              <w:pStyle w:val="ConsPlusNormal"/>
              <w:jc w:val="center"/>
            </w:pPr>
            <w:r w:rsidRPr="00431E11">
              <w:t>9</w:t>
            </w:r>
          </w:p>
        </w:tc>
        <w:tc>
          <w:tcPr>
            <w:tcW w:w="1018" w:type="dxa"/>
            <w:tcBorders>
              <w:top w:val="single" w:sz="4" w:space="0" w:color="auto"/>
              <w:bottom w:val="single" w:sz="4" w:space="0" w:color="auto"/>
            </w:tcBorders>
          </w:tcPr>
          <w:p w:rsidR="00353EDD" w:rsidRPr="00431E11" w:rsidRDefault="00353EDD">
            <w:pPr>
              <w:pStyle w:val="ConsPlusNormal"/>
              <w:jc w:val="center"/>
            </w:pPr>
            <w:r w:rsidRPr="00431E11">
              <w:t>10</w:t>
            </w:r>
          </w:p>
        </w:tc>
      </w:tr>
      <w:tr w:rsidR="00431E11" w:rsidRPr="00431E11" w:rsidTr="00431E11">
        <w:tblPrEx>
          <w:tblBorders>
            <w:insideH w:val="none" w:sz="0" w:space="0" w:color="auto"/>
          </w:tblBorders>
        </w:tblPrEx>
        <w:trPr>
          <w:jc w:val="center"/>
        </w:trPr>
        <w:tc>
          <w:tcPr>
            <w:tcW w:w="9425" w:type="dxa"/>
            <w:gridSpan w:val="9"/>
            <w:tcBorders>
              <w:top w:val="single" w:sz="4" w:space="0" w:color="auto"/>
              <w:bottom w:val="nil"/>
            </w:tcBorders>
          </w:tcPr>
          <w:p w:rsidR="00353EDD" w:rsidRPr="00431E11" w:rsidRDefault="000F1B7B">
            <w:pPr>
              <w:pStyle w:val="ConsPlusNormal"/>
              <w:jc w:val="center"/>
            </w:pPr>
            <w:r w:rsidRPr="00431E11">
              <w:rPr>
                <w:position w:val="-8"/>
              </w:rPr>
              <w:pict>
                <v:shape id="_x0000_i1546" style="width:64.5pt;height:19.4pt" coordsize="" o:spt="100" adj="0,,0" path="" filled="f" stroked="f">
                  <v:stroke joinstyle="miter"/>
                  <v:imagedata r:id="rId483" o:title="base_44_17479_33290"/>
                  <v:formulas/>
                  <v:path o:connecttype="segments"/>
                </v:shape>
              </w:pic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3</w:t>
            </w:r>
          </w:p>
        </w:tc>
        <w:tc>
          <w:tcPr>
            <w:tcW w:w="1020" w:type="dxa"/>
            <w:tcBorders>
              <w:top w:val="nil"/>
              <w:bottom w:val="nil"/>
            </w:tcBorders>
          </w:tcPr>
          <w:p w:rsidR="00353EDD" w:rsidRPr="00431E11" w:rsidRDefault="00353EDD">
            <w:pPr>
              <w:pStyle w:val="ConsPlusNormal"/>
              <w:jc w:val="center"/>
            </w:pPr>
            <w:r w:rsidRPr="00431E11">
              <w:t>3,30</w:t>
            </w:r>
          </w:p>
        </w:tc>
        <w:tc>
          <w:tcPr>
            <w:tcW w:w="1020" w:type="dxa"/>
            <w:tcBorders>
              <w:top w:val="nil"/>
              <w:bottom w:val="nil"/>
            </w:tcBorders>
          </w:tcPr>
          <w:p w:rsidR="00353EDD" w:rsidRPr="00431E11" w:rsidRDefault="00353EDD">
            <w:pPr>
              <w:pStyle w:val="ConsPlusNormal"/>
              <w:jc w:val="center"/>
            </w:pPr>
            <w:r w:rsidRPr="00431E11">
              <w:t>4,05</w:t>
            </w:r>
          </w:p>
        </w:tc>
        <w:tc>
          <w:tcPr>
            <w:tcW w:w="1020" w:type="dxa"/>
            <w:tcBorders>
              <w:top w:val="nil"/>
              <w:bottom w:val="nil"/>
            </w:tcBorders>
          </w:tcPr>
          <w:p w:rsidR="00353EDD" w:rsidRPr="00431E11" w:rsidRDefault="00353EDD">
            <w:pPr>
              <w:pStyle w:val="ConsPlusNormal"/>
              <w:jc w:val="center"/>
            </w:pPr>
            <w:r w:rsidRPr="00431E11">
              <w:t>4,7</w:t>
            </w:r>
          </w:p>
        </w:tc>
        <w:tc>
          <w:tcPr>
            <w:tcW w:w="1042" w:type="dxa"/>
            <w:tcBorders>
              <w:top w:val="nil"/>
              <w:bottom w:val="nil"/>
            </w:tcBorders>
          </w:tcPr>
          <w:p w:rsidR="00353EDD" w:rsidRPr="00431E11" w:rsidRDefault="00353EDD">
            <w:pPr>
              <w:pStyle w:val="ConsPlusNormal"/>
              <w:jc w:val="center"/>
            </w:pPr>
            <w:r w:rsidRPr="00431E11">
              <w:t>5,3</w:t>
            </w:r>
          </w:p>
        </w:tc>
        <w:tc>
          <w:tcPr>
            <w:tcW w:w="1018" w:type="dxa"/>
            <w:tcBorders>
              <w:top w:val="nil"/>
              <w:bottom w:val="nil"/>
            </w:tcBorders>
          </w:tcPr>
          <w:p w:rsidR="00353EDD" w:rsidRPr="00431E11" w:rsidRDefault="00353EDD">
            <w:pPr>
              <w:pStyle w:val="ConsPlusNormal"/>
              <w:jc w:val="center"/>
            </w:pPr>
            <w:r w:rsidRPr="00431E11">
              <w:t>5,9</w:t>
            </w:r>
          </w:p>
        </w:tc>
        <w:tc>
          <w:tcPr>
            <w:tcW w:w="1020" w:type="dxa"/>
            <w:tcBorders>
              <w:top w:val="nil"/>
              <w:bottom w:val="nil"/>
            </w:tcBorders>
          </w:tcPr>
          <w:p w:rsidR="00353EDD" w:rsidRPr="00431E11" w:rsidRDefault="00353EDD">
            <w:pPr>
              <w:pStyle w:val="ConsPlusNormal"/>
              <w:jc w:val="center"/>
            </w:pPr>
            <w:r w:rsidRPr="00431E11">
              <w:t>6,5</w:t>
            </w:r>
          </w:p>
        </w:tc>
        <w:tc>
          <w:tcPr>
            <w:tcW w:w="1020" w:type="dxa"/>
            <w:tcBorders>
              <w:top w:val="nil"/>
              <w:bottom w:val="nil"/>
            </w:tcBorders>
          </w:tcPr>
          <w:p w:rsidR="00353EDD" w:rsidRPr="00431E11" w:rsidRDefault="00353EDD">
            <w:pPr>
              <w:pStyle w:val="ConsPlusNormal"/>
              <w:jc w:val="center"/>
            </w:pPr>
            <w:r w:rsidRPr="00431E11">
              <w:t>7,0</w:t>
            </w:r>
          </w:p>
        </w:tc>
        <w:tc>
          <w:tcPr>
            <w:tcW w:w="1018" w:type="dxa"/>
            <w:tcBorders>
              <w:top w:val="nil"/>
              <w:bottom w:val="nil"/>
            </w:tcBorders>
          </w:tcPr>
          <w:p w:rsidR="00353EDD" w:rsidRPr="00431E11" w:rsidRDefault="00353EDD">
            <w:pPr>
              <w:pStyle w:val="ConsPlusNormal"/>
              <w:jc w:val="center"/>
            </w:pPr>
            <w:r w:rsidRPr="00431E11">
              <w:t>7,5</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4</w:t>
            </w:r>
          </w:p>
        </w:tc>
        <w:tc>
          <w:tcPr>
            <w:tcW w:w="1020" w:type="dxa"/>
            <w:tcBorders>
              <w:top w:val="nil"/>
              <w:bottom w:val="nil"/>
            </w:tcBorders>
          </w:tcPr>
          <w:p w:rsidR="00353EDD" w:rsidRPr="00431E11" w:rsidRDefault="00353EDD">
            <w:pPr>
              <w:pStyle w:val="ConsPlusNormal"/>
              <w:jc w:val="center"/>
            </w:pPr>
            <w:r w:rsidRPr="00431E11">
              <w:t>4,00</w:t>
            </w:r>
          </w:p>
        </w:tc>
        <w:tc>
          <w:tcPr>
            <w:tcW w:w="1020" w:type="dxa"/>
            <w:tcBorders>
              <w:top w:val="nil"/>
              <w:bottom w:val="nil"/>
            </w:tcBorders>
          </w:tcPr>
          <w:p w:rsidR="00353EDD" w:rsidRPr="00431E11" w:rsidRDefault="00353EDD">
            <w:pPr>
              <w:pStyle w:val="ConsPlusNormal"/>
              <w:jc w:val="center"/>
            </w:pPr>
            <w:r w:rsidRPr="00431E11">
              <w:t>4,80</w:t>
            </w:r>
          </w:p>
        </w:tc>
        <w:tc>
          <w:tcPr>
            <w:tcW w:w="1020" w:type="dxa"/>
            <w:tcBorders>
              <w:top w:val="nil"/>
              <w:bottom w:val="nil"/>
            </w:tcBorders>
          </w:tcPr>
          <w:p w:rsidR="00353EDD" w:rsidRPr="00431E11" w:rsidRDefault="00353EDD">
            <w:pPr>
              <w:pStyle w:val="ConsPlusNormal"/>
              <w:jc w:val="center"/>
            </w:pPr>
            <w:r w:rsidRPr="00431E11">
              <w:t>5,5</w:t>
            </w:r>
          </w:p>
        </w:tc>
        <w:tc>
          <w:tcPr>
            <w:tcW w:w="1042" w:type="dxa"/>
            <w:tcBorders>
              <w:top w:val="nil"/>
              <w:bottom w:val="nil"/>
            </w:tcBorders>
          </w:tcPr>
          <w:p w:rsidR="00353EDD" w:rsidRPr="00431E11" w:rsidRDefault="00353EDD">
            <w:pPr>
              <w:pStyle w:val="ConsPlusNormal"/>
              <w:jc w:val="center"/>
            </w:pPr>
            <w:r w:rsidRPr="00431E11">
              <w:t>6,3</w:t>
            </w:r>
          </w:p>
        </w:tc>
        <w:tc>
          <w:tcPr>
            <w:tcW w:w="1018" w:type="dxa"/>
            <w:tcBorders>
              <w:top w:val="nil"/>
              <w:bottom w:val="nil"/>
            </w:tcBorders>
          </w:tcPr>
          <w:p w:rsidR="00353EDD" w:rsidRPr="00431E11" w:rsidRDefault="00353EDD">
            <w:pPr>
              <w:pStyle w:val="ConsPlusNormal"/>
              <w:jc w:val="center"/>
            </w:pPr>
            <w:r w:rsidRPr="00431E11">
              <w:t>7,0</w:t>
            </w:r>
          </w:p>
        </w:tc>
        <w:tc>
          <w:tcPr>
            <w:tcW w:w="1020" w:type="dxa"/>
            <w:tcBorders>
              <w:top w:val="nil"/>
              <w:bottom w:val="nil"/>
            </w:tcBorders>
          </w:tcPr>
          <w:p w:rsidR="00353EDD" w:rsidRPr="00431E11" w:rsidRDefault="00353EDD">
            <w:pPr>
              <w:pStyle w:val="ConsPlusNormal"/>
              <w:jc w:val="center"/>
            </w:pPr>
            <w:r w:rsidRPr="00431E11">
              <w:t>7,6</w:t>
            </w:r>
          </w:p>
        </w:tc>
        <w:tc>
          <w:tcPr>
            <w:tcW w:w="1020" w:type="dxa"/>
            <w:tcBorders>
              <w:top w:val="nil"/>
              <w:bottom w:val="nil"/>
            </w:tcBorders>
          </w:tcPr>
          <w:p w:rsidR="00353EDD" w:rsidRPr="00431E11" w:rsidRDefault="00353EDD">
            <w:pPr>
              <w:pStyle w:val="ConsPlusNormal"/>
              <w:jc w:val="center"/>
            </w:pPr>
            <w:r w:rsidRPr="00431E11">
              <w:t>8,2</w:t>
            </w:r>
          </w:p>
        </w:tc>
        <w:tc>
          <w:tcPr>
            <w:tcW w:w="1018" w:type="dxa"/>
            <w:tcBorders>
              <w:top w:val="nil"/>
              <w:bottom w:val="nil"/>
            </w:tcBorders>
          </w:tcPr>
          <w:p w:rsidR="00353EDD" w:rsidRPr="00431E11" w:rsidRDefault="00353EDD">
            <w:pPr>
              <w:pStyle w:val="ConsPlusNormal"/>
              <w:jc w:val="center"/>
            </w:pPr>
            <w:r w:rsidRPr="00431E11">
              <w:t>8,7</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5</w:t>
            </w:r>
          </w:p>
        </w:tc>
        <w:tc>
          <w:tcPr>
            <w:tcW w:w="1020" w:type="dxa"/>
            <w:tcBorders>
              <w:top w:val="nil"/>
              <w:bottom w:val="nil"/>
            </w:tcBorders>
          </w:tcPr>
          <w:p w:rsidR="00353EDD" w:rsidRPr="00431E11" w:rsidRDefault="00353EDD">
            <w:pPr>
              <w:pStyle w:val="ConsPlusNormal"/>
              <w:jc w:val="center"/>
            </w:pPr>
            <w:r w:rsidRPr="00431E11">
              <w:t>4,50</w:t>
            </w:r>
          </w:p>
        </w:tc>
        <w:tc>
          <w:tcPr>
            <w:tcW w:w="1020" w:type="dxa"/>
            <w:tcBorders>
              <w:top w:val="nil"/>
              <w:bottom w:val="nil"/>
            </w:tcBorders>
          </w:tcPr>
          <w:p w:rsidR="00353EDD" w:rsidRPr="00431E11" w:rsidRDefault="00353EDD">
            <w:pPr>
              <w:pStyle w:val="ConsPlusNormal"/>
              <w:jc w:val="center"/>
            </w:pPr>
            <w:r w:rsidRPr="00431E11">
              <w:t>5,40</w:t>
            </w:r>
          </w:p>
        </w:tc>
        <w:tc>
          <w:tcPr>
            <w:tcW w:w="1020" w:type="dxa"/>
            <w:tcBorders>
              <w:top w:val="nil"/>
              <w:bottom w:val="nil"/>
            </w:tcBorders>
          </w:tcPr>
          <w:p w:rsidR="00353EDD" w:rsidRPr="00431E11" w:rsidRDefault="00353EDD">
            <w:pPr>
              <w:pStyle w:val="ConsPlusNormal"/>
              <w:jc w:val="center"/>
            </w:pPr>
            <w:r w:rsidRPr="00431E11">
              <w:t>6,3</w:t>
            </w:r>
          </w:p>
        </w:tc>
        <w:tc>
          <w:tcPr>
            <w:tcW w:w="1042" w:type="dxa"/>
            <w:tcBorders>
              <w:top w:val="nil"/>
              <w:bottom w:val="nil"/>
            </w:tcBorders>
          </w:tcPr>
          <w:p w:rsidR="00353EDD" w:rsidRPr="00431E11" w:rsidRDefault="00353EDD">
            <w:pPr>
              <w:pStyle w:val="ConsPlusNormal"/>
              <w:jc w:val="center"/>
            </w:pPr>
            <w:r w:rsidRPr="00431E11">
              <w:t>7,2</w:t>
            </w:r>
          </w:p>
        </w:tc>
        <w:tc>
          <w:tcPr>
            <w:tcW w:w="1018" w:type="dxa"/>
            <w:tcBorders>
              <w:top w:val="nil"/>
              <w:bottom w:val="nil"/>
            </w:tcBorders>
          </w:tcPr>
          <w:p w:rsidR="00353EDD" w:rsidRPr="00431E11" w:rsidRDefault="00353EDD">
            <w:pPr>
              <w:pStyle w:val="ConsPlusNormal"/>
              <w:jc w:val="center"/>
            </w:pPr>
            <w:r w:rsidRPr="00431E11">
              <w:t>7,9</w:t>
            </w:r>
          </w:p>
        </w:tc>
        <w:tc>
          <w:tcPr>
            <w:tcW w:w="1020" w:type="dxa"/>
            <w:tcBorders>
              <w:top w:val="nil"/>
              <w:bottom w:val="nil"/>
            </w:tcBorders>
          </w:tcPr>
          <w:p w:rsidR="00353EDD" w:rsidRPr="00431E11" w:rsidRDefault="00353EDD">
            <w:pPr>
              <w:pStyle w:val="ConsPlusNormal"/>
              <w:jc w:val="center"/>
            </w:pPr>
            <w:r w:rsidRPr="00431E11">
              <w:t>8,7</w:t>
            </w:r>
          </w:p>
        </w:tc>
        <w:tc>
          <w:tcPr>
            <w:tcW w:w="1020" w:type="dxa"/>
            <w:tcBorders>
              <w:top w:val="nil"/>
              <w:bottom w:val="nil"/>
            </w:tcBorders>
          </w:tcPr>
          <w:p w:rsidR="00353EDD" w:rsidRPr="00431E11" w:rsidRDefault="00353EDD">
            <w:pPr>
              <w:pStyle w:val="ConsPlusNormal"/>
              <w:jc w:val="center"/>
            </w:pPr>
            <w:r w:rsidRPr="00431E11">
              <w:t>9,3</w:t>
            </w:r>
          </w:p>
        </w:tc>
        <w:tc>
          <w:tcPr>
            <w:tcW w:w="1018" w:type="dxa"/>
            <w:tcBorders>
              <w:top w:val="nil"/>
              <w:bottom w:val="nil"/>
            </w:tcBorders>
          </w:tcPr>
          <w:p w:rsidR="00353EDD" w:rsidRPr="00431E11" w:rsidRDefault="00353EDD">
            <w:pPr>
              <w:pStyle w:val="ConsPlusNormal"/>
              <w:jc w:val="center"/>
            </w:pPr>
            <w:r w:rsidRPr="00431E11">
              <w:t>10,0</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6</w:t>
            </w:r>
          </w:p>
        </w:tc>
        <w:tc>
          <w:tcPr>
            <w:tcW w:w="1020" w:type="dxa"/>
            <w:tcBorders>
              <w:top w:val="nil"/>
              <w:bottom w:val="nil"/>
            </w:tcBorders>
          </w:tcPr>
          <w:p w:rsidR="00353EDD" w:rsidRPr="00431E11" w:rsidRDefault="00353EDD">
            <w:pPr>
              <w:pStyle w:val="ConsPlusNormal"/>
              <w:jc w:val="center"/>
            </w:pPr>
            <w:r w:rsidRPr="00431E11">
              <w:t>4,85</w:t>
            </w:r>
          </w:p>
        </w:tc>
        <w:tc>
          <w:tcPr>
            <w:tcW w:w="1020" w:type="dxa"/>
            <w:tcBorders>
              <w:top w:val="nil"/>
              <w:bottom w:val="nil"/>
            </w:tcBorders>
          </w:tcPr>
          <w:p w:rsidR="00353EDD" w:rsidRPr="00431E11" w:rsidRDefault="00353EDD">
            <w:pPr>
              <w:pStyle w:val="ConsPlusNormal"/>
              <w:jc w:val="center"/>
            </w:pPr>
            <w:r w:rsidRPr="00431E11">
              <w:t>5,80</w:t>
            </w:r>
          </w:p>
        </w:tc>
        <w:tc>
          <w:tcPr>
            <w:tcW w:w="1020" w:type="dxa"/>
            <w:tcBorders>
              <w:top w:val="nil"/>
              <w:bottom w:val="nil"/>
            </w:tcBorders>
          </w:tcPr>
          <w:p w:rsidR="00353EDD" w:rsidRPr="00431E11" w:rsidRDefault="00353EDD">
            <w:pPr>
              <w:pStyle w:val="ConsPlusNormal"/>
              <w:jc w:val="center"/>
            </w:pPr>
            <w:r w:rsidRPr="00431E11">
              <w:t>6,7</w:t>
            </w:r>
          </w:p>
        </w:tc>
        <w:tc>
          <w:tcPr>
            <w:tcW w:w="1042" w:type="dxa"/>
            <w:tcBorders>
              <w:top w:val="nil"/>
              <w:bottom w:val="nil"/>
            </w:tcBorders>
          </w:tcPr>
          <w:p w:rsidR="00353EDD" w:rsidRPr="00431E11" w:rsidRDefault="00353EDD">
            <w:pPr>
              <w:pStyle w:val="ConsPlusNormal"/>
              <w:jc w:val="center"/>
            </w:pPr>
            <w:r w:rsidRPr="00431E11">
              <w:t>7,7</w:t>
            </w:r>
          </w:p>
        </w:tc>
        <w:tc>
          <w:tcPr>
            <w:tcW w:w="1018" w:type="dxa"/>
            <w:tcBorders>
              <w:top w:val="nil"/>
              <w:bottom w:val="nil"/>
            </w:tcBorders>
          </w:tcPr>
          <w:p w:rsidR="00353EDD" w:rsidRPr="00431E11" w:rsidRDefault="00353EDD">
            <w:pPr>
              <w:pStyle w:val="ConsPlusNormal"/>
              <w:jc w:val="center"/>
            </w:pPr>
            <w:r w:rsidRPr="00431E11">
              <w:t>8,5</w:t>
            </w:r>
          </w:p>
        </w:tc>
        <w:tc>
          <w:tcPr>
            <w:tcW w:w="1020" w:type="dxa"/>
            <w:tcBorders>
              <w:top w:val="nil"/>
              <w:bottom w:val="nil"/>
            </w:tcBorders>
          </w:tcPr>
          <w:p w:rsidR="00353EDD" w:rsidRPr="00431E11" w:rsidRDefault="00353EDD">
            <w:pPr>
              <w:pStyle w:val="ConsPlusNormal"/>
              <w:jc w:val="center"/>
            </w:pPr>
            <w:r w:rsidRPr="00431E11">
              <w:t>9,3</w:t>
            </w:r>
          </w:p>
        </w:tc>
        <w:tc>
          <w:tcPr>
            <w:tcW w:w="1020" w:type="dxa"/>
            <w:tcBorders>
              <w:top w:val="nil"/>
              <w:bottom w:val="nil"/>
            </w:tcBorders>
          </w:tcPr>
          <w:p w:rsidR="00353EDD" w:rsidRPr="00431E11" w:rsidRDefault="00353EDD">
            <w:pPr>
              <w:pStyle w:val="ConsPlusNormal"/>
              <w:jc w:val="center"/>
            </w:pPr>
            <w:r w:rsidRPr="00431E11">
              <w:t>10,0</w:t>
            </w:r>
          </w:p>
        </w:tc>
        <w:tc>
          <w:tcPr>
            <w:tcW w:w="1018" w:type="dxa"/>
            <w:tcBorders>
              <w:top w:val="nil"/>
              <w:bottom w:val="nil"/>
            </w:tcBorders>
          </w:tcPr>
          <w:p w:rsidR="00353EDD" w:rsidRPr="00431E11" w:rsidRDefault="00353EDD">
            <w:pPr>
              <w:pStyle w:val="ConsPlusNormal"/>
              <w:jc w:val="center"/>
            </w:pPr>
            <w:r w:rsidRPr="00431E11">
              <w:t>-</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7</w:t>
            </w:r>
          </w:p>
        </w:tc>
        <w:tc>
          <w:tcPr>
            <w:tcW w:w="1020" w:type="dxa"/>
            <w:tcBorders>
              <w:top w:val="nil"/>
              <w:bottom w:val="nil"/>
            </w:tcBorders>
          </w:tcPr>
          <w:p w:rsidR="00353EDD" w:rsidRPr="00431E11" w:rsidRDefault="00353EDD">
            <w:pPr>
              <w:pStyle w:val="ConsPlusNormal"/>
              <w:jc w:val="center"/>
            </w:pPr>
            <w:r w:rsidRPr="00431E11">
              <w:t>5,25</w:t>
            </w:r>
          </w:p>
        </w:tc>
        <w:tc>
          <w:tcPr>
            <w:tcW w:w="1020" w:type="dxa"/>
            <w:tcBorders>
              <w:top w:val="nil"/>
              <w:bottom w:val="nil"/>
            </w:tcBorders>
          </w:tcPr>
          <w:p w:rsidR="00353EDD" w:rsidRPr="00431E11" w:rsidRDefault="00353EDD">
            <w:pPr>
              <w:pStyle w:val="ConsPlusNormal"/>
              <w:jc w:val="center"/>
            </w:pPr>
            <w:r w:rsidRPr="00431E11">
              <w:t>6,30</w:t>
            </w:r>
          </w:p>
        </w:tc>
        <w:tc>
          <w:tcPr>
            <w:tcW w:w="1020" w:type="dxa"/>
            <w:tcBorders>
              <w:top w:val="nil"/>
              <w:bottom w:val="nil"/>
            </w:tcBorders>
          </w:tcPr>
          <w:p w:rsidR="00353EDD" w:rsidRPr="00431E11" w:rsidRDefault="00353EDD">
            <w:pPr>
              <w:pStyle w:val="ConsPlusNormal"/>
              <w:jc w:val="center"/>
            </w:pPr>
            <w:r w:rsidRPr="00431E11">
              <w:t>7,3</w:t>
            </w:r>
          </w:p>
        </w:tc>
        <w:tc>
          <w:tcPr>
            <w:tcW w:w="1042" w:type="dxa"/>
            <w:tcBorders>
              <w:top w:val="nil"/>
              <w:bottom w:val="nil"/>
            </w:tcBorders>
          </w:tcPr>
          <w:p w:rsidR="00353EDD" w:rsidRPr="00431E11" w:rsidRDefault="00353EDD">
            <w:pPr>
              <w:pStyle w:val="ConsPlusNormal"/>
              <w:jc w:val="center"/>
            </w:pPr>
            <w:r w:rsidRPr="00431E11">
              <w:t>8,3</w:t>
            </w:r>
          </w:p>
        </w:tc>
        <w:tc>
          <w:tcPr>
            <w:tcW w:w="1018" w:type="dxa"/>
            <w:tcBorders>
              <w:top w:val="nil"/>
              <w:bottom w:val="nil"/>
            </w:tcBorders>
          </w:tcPr>
          <w:p w:rsidR="00353EDD" w:rsidRPr="00431E11" w:rsidRDefault="00353EDD">
            <w:pPr>
              <w:pStyle w:val="ConsPlusNormal"/>
              <w:jc w:val="center"/>
            </w:pPr>
            <w:r w:rsidRPr="00431E11">
              <w:t>9,2</w:t>
            </w:r>
          </w:p>
        </w:tc>
        <w:tc>
          <w:tcPr>
            <w:tcW w:w="1020" w:type="dxa"/>
            <w:tcBorders>
              <w:top w:val="nil"/>
              <w:bottom w:val="nil"/>
            </w:tcBorders>
          </w:tcPr>
          <w:p w:rsidR="00353EDD" w:rsidRPr="00431E11" w:rsidRDefault="00353EDD">
            <w:pPr>
              <w:pStyle w:val="ConsPlusNormal"/>
              <w:jc w:val="center"/>
            </w:pPr>
            <w:r w:rsidRPr="00431E11">
              <w:t>10,0</w:t>
            </w:r>
          </w:p>
        </w:tc>
        <w:tc>
          <w:tcPr>
            <w:tcW w:w="1020" w:type="dxa"/>
            <w:tcBorders>
              <w:top w:val="nil"/>
              <w:bottom w:val="nil"/>
            </w:tcBorders>
          </w:tcPr>
          <w:p w:rsidR="00353EDD" w:rsidRPr="00431E11" w:rsidRDefault="00353EDD">
            <w:pPr>
              <w:pStyle w:val="ConsPlusNormal"/>
              <w:jc w:val="center"/>
            </w:pPr>
            <w:r w:rsidRPr="00431E11">
              <w:t>-</w:t>
            </w:r>
          </w:p>
        </w:tc>
        <w:tc>
          <w:tcPr>
            <w:tcW w:w="1018" w:type="dxa"/>
            <w:tcBorders>
              <w:top w:val="nil"/>
              <w:bottom w:val="nil"/>
            </w:tcBorders>
          </w:tcPr>
          <w:p w:rsidR="00353EDD" w:rsidRPr="00431E11" w:rsidRDefault="00353EDD">
            <w:pPr>
              <w:pStyle w:val="ConsPlusNormal"/>
              <w:jc w:val="center"/>
            </w:pPr>
            <w:r w:rsidRPr="00431E11">
              <w:t>-</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8</w:t>
            </w:r>
          </w:p>
        </w:tc>
        <w:tc>
          <w:tcPr>
            <w:tcW w:w="1020" w:type="dxa"/>
            <w:tcBorders>
              <w:top w:val="nil"/>
              <w:bottom w:val="nil"/>
            </w:tcBorders>
          </w:tcPr>
          <w:p w:rsidR="00353EDD" w:rsidRPr="00431E11" w:rsidRDefault="00353EDD">
            <w:pPr>
              <w:pStyle w:val="ConsPlusNormal"/>
              <w:jc w:val="center"/>
            </w:pPr>
            <w:r w:rsidRPr="00431E11">
              <w:t>5,50</w:t>
            </w:r>
          </w:p>
        </w:tc>
        <w:tc>
          <w:tcPr>
            <w:tcW w:w="1020" w:type="dxa"/>
            <w:tcBorders>
              <w:top w:val="nil"/>
              <w:bottom w:val="nil"/>
            </w:tcBorders>
          </w:tcPr>
          <w:p w:rsidR="00353EDD" w:rsidRPr="00431E11" w:rsidRDefault="00353EDD">
            <w:pPr>
              <w:pStyle w:val="ConsPlusNormal"/>
              <w:jc w:val="center"/>
            </w:pPr>
            <w:r w:rsidRPr="00431E11">
              <w:t>6,60</w:t>
            </w:r>
          </w:p>
        </w:tc>
        <w:tc>
          <w:tcPr>
            <w:tcW w:w="1020" w:type="dxa"/>
            <w:tcBorders>
              <w:top w:val="nil"/>
              <w:bottom w:val="nil"/>
            </w:tcBorders>
          </w:tcPr>
          <w:p w:rsidR="00353EDD" w:rsidRPr="00431E11" w:rsidRDefault="00353EDD">
            <w:pPr>
              <w:pStyle w:val="ConsPlusNormal"/>
              <w:jc w:val="center"/>
            </w:pPr>
            <w:r w:rsidRPr="00431E11">
              <w:t>7,6</w:t>
            </w:r>
          </w:p>
        </w:tc>
        <w:tc>
          <w:tcPr>
            <w:tcW w:w="1042" w:type="dxa"/>
            <w:tcBorders>
              <w:top w:val="nil"/>
              <w:bottom w:val="nil"/>
            </w:tcBorders>
          </w:tcPr>
          <w:p w:rsidR="00353EDD" w:rsidRPr="00431E11" w:rsidRDefault="00353EDD">
            <w:pPr>
              <w:pStyle w:val="ConsPlusNormal"/>
              <w:jc w:val="center"/>
            </w:pPr>
            <w:r w:rsidRPr="00431E11">
              <w:t>8,7</w:t>
            </w:r>
          </w:p>
        </w:tc>
        <w:tc>
          <w:tcPr>
            <w:tcW w:w="1018" w:type="dxa"/>
            <w:tcBorders>
              <w:top w:val="nil"/>
              <w:bottom w:val="nil"/>
            </w:tcBorders>
          </w:tcPr>
          <w:p w:rsidR="00353EDD" w:rsidRPr="00431E11" w:rsidRDefault="00353EDD">
            <w:pPr>
              <w:pStyle w:val="ConsPlusNormal"/>
              <w:jc w:val="center"/>
            </w:pPr>
            <w:r w:rsidRPr="00431E11">
              <w:t>9,5</w:t>
            </w:r>
          </w:p>
        </w:tc>
        <w:tc>
          <w:tcPr>
            <w:tcW w:w="1020" w:type="dxa"/>
            <w:tcBorders>
              <w:top w:val="nil"/>
              <w:bottom w:val="nil"/>
            </w:tcBorders>
          </w:tcPr>
          <w:p w:rsidR="00353EDD" w:rsidRPr="00431E11" w:rsidRDefault="00353EDD">
            <w:pPr>
              <w:pStyle w:val="ConsPlusNormal"/>
              <w:jc w:val="center"/>
            </w:pPr>
            <w:r w:rsidRPr="00431E11">
              <w:t>-</w:t>
            </w:r>
          </w:p>
        </w:tc>
        <w:tc>
          <w:tcPr>
            <w:tcW w:w="1020" w:type="dxa"/>
            <w:tcBorders>
              <w:top w:val="nil"/>
              <w:bottom w:val="nil"/>
            </w:tcBorders>
          </w:tcPr>
          <w:p w:rsidR="00353EDD" w:rsidRPr="00431E11" w:rsidRDefault="00353EDD">
            <w:pPr>
              <w:pStyle w:val="ConsPlusNormal"/>
              <w:jc w:val="center"/>
            </w:pPr>
            <w:r w:rsidRPr="00431E11">
              <w:t>-</w:t>
            </w:r>
          </w:p>
        </w:tc>
        <w:tc>
          <w:tcPr>
            <w:tcW w:w="1018" w:type="dxa"/>
            <w:tcBorders>
              <w:top w:val="nil"/>
              <w:bottom w:val="nil"/>
            </w:tcBorders>
          </w:tcPr>
          <w:p w:rsidR="00353EDD" w:rsidRPr="00431E11" w:rsidRDefault="00353EDD">
            <w:pPr>
              <w:pStyle w:val="ConsPlusNormal"/>
              <w:jc w:val="center"/>
            </w:pPr>
            <w:r w:rsidRPr="00431E11">
              <w:t>-</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9</w:t>
            </w:r>
          </w:p>
        </w:tc>
        <w:tc>
          <w:tcPr>
            <w:tcW w:w="1020" w:type="dxa"/>
            <w:tcBorders>
              <w:top w:val="nil"/>
              <w:bottom w:val="nil"/>
            </w:tcBorders>
          </w:tcPr>
          <w:p w:rsidR="00353EDD" w:rsidRPr="00431E11" w:rsidRDefault="00353EDD">
            <w:pPr>
              <w:pStyle w:val="ConsPlusNormal"/>
              <w:jc w:val="center"/>
            </w:pPr>
            <w:r w:rsidRPr="00431E11">
              <w:t>5,75</w:t>
            </w:r>
          </w:p>
        </w:tc>
        <w:tc>
          <w:tcPr>
            <w:tcW w:w="1020" w:type="dxa"/>
            <w:tcBorders>
              <w:top w:val="nil"/>
              <w:bottom w:val="nil"/>
            </w:tcBorders>
          </w:tcPr>
          <w:p w:rsidR="00353EDD" w:rsidRPr="00431E11" w:rsidRDefault="00353EDD">
            <w:pPr>
              <w:pStyle w:val="ConsPlusNormal"/>
              <w:jc w:val="center"/>
            </w:pPr>
            <w:r w:rsidRPr="00431E11">
              <w:t>7,00</w:t>
            </w:r>
          </w:p>
        </w:tc>
        <w:tc>
          <w:tcPr>
            <w:tcW w:w="1020" w:type="dxa"/>
            <w:tcBorders>
              <w:top w:val="nil"/>
              <w:bottom w:val="nil"/>
            </w:tcBorders>
          </w:tcPr>
          <w:p w:rsidR="00353EDD" w:rsidRPr="00431E11" w:rsidRDefault="00353EDD">
            <w:pPr>
              <w:pStyle w:val="ConsPlusNormal"/>
              <w:jc w:val="center"/>
            </w:pPr>
            <w:r w:rsidRPr="00431E11">
              <w:t>8,0</w:t>
            </w:r>
          </w:p>
        </w:tc>
        <w:tc>
          <w:tcPr>
            <w:tcW w:w="1042" w:type="dxa"/>
            <w:tcBorders>
              <w:top w:val="nil"/>
              <w:bottom w:val="nil"/>
            </w:tcBorders>
          </w:tcPr>
          <w:p w:rsidR="00353EDD" w:rsidRPr="00431E11" w:rsidRDefault="00353EDD">
            <w:pPr>
              <w:pStyle w:val="ConsPlusNormal"/>
              <w:jc w:val="center"/>
            </w:pPr>
            <w:r w:rsidRPr="00431E11">
              <w:t>9,2</w:t>
            </w:r>
          </w:p>
        </w:tc>
        <w:tc>
          <w:tcPr>
            <w:tcW w:w="1018" w:type="dxa"/>
            <w:tcBorders>
              <w:top w:val="nil"/>
              <w:bottom w:val="nil"/>
            </w:tcBorders>
          </w:tcPr>
          <w:p w:rsidR="00353EDD" w:rsidRPr="00431E11" w:rsidRDefault="00353EDD">
            <w:pPr>
              <w:pStyle w:val="ConsPlusNormal"/>
              <w:jc w:val="center"/>
            </w:pPr>
            <w:r w:rsidRPr="00431E11">
              <w:t>10,0</w:t>
            </w:r>
          </w:p>
        </w:tc>
        <w:tc>
          <w:tcPr>
            <w:tcW w:w="1020" w:type="dxa"/>
            <w:tcBorders>
              <w:top w:val="nil"/>
              <w:bottom w:val="nil"/>
            </w:tcBorders>
          </w:tcPr>
          <w:p w:rsidR="00353EDD" w:rsidRPr="00431E11" w:rsidRDefault="00353EDD">
            <w:pPr>
              <w:pStyle w:val="ConsPlusNormal"/>
              <w:jc w:val="center"/>
            </w:pPr>
            <w:r w:rsidRPr="00431E11">
              <w:t>-</w:t>
            </w:r>
          </w:p>
        </w:tc>
        <w:tc>
          <w:tcPr>
            <w:tcW w:w="1020" w:type="dxa"/>
            <w:tcBorders>
              <w:top w:val="nil"/>
              <w:bottom w:val="nil"/>
            </w:tcBorders>
          </w:tcPr>
          <w:p w:rsidR="00353EDD" w:rsidRPr="00431E11" w:rsidRDefault="00353EDD">
            <w:pPr>
              <w:pStyle w:val="ConsPlusNormal"/>
              <w:jc w:val="center"/>
            </w:pPr>
            <w:r w:rsidRPr="00431E11">
              <w:t>-</w:t>
            </w:r>
          </w:p>
        </w:tc>
        <w:tc>
          <w:tcPr>
            <w:tcW w:w="1018" w:type="dxa"/>
            <w:tcBorders>
              <w:top w:val="nil"/>
              <w:bottom w:val="nil"/>
            </w:tcBorders>
          </w:tcPr>
          <w:p w:rsidR="00353EDD" w:rsidRPr="00431E11" w:rsidRDefault="00353EDD">
            <w:pPr>
              <w:pStyle w:val="ConsPlusNormal"/>
              <w:jc w:val="center"/>
            </w:pPr>
            <w:r w:rsidRPr="00431E11">
              <w:t>-</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10</w:t>
            </w:r>
          </w:p>
        </w:tc>
        <w:tc>
          <w:tcPr>
            <w:tcW w:w="1020" w:type="dxa"/>
            <w:tcBorders>
              <w:top w:val="nil"/>
              <w:bottom w:val="nil"/>
            </w:tcBorders>
          </w:tcPr>
          <w:p w:rsidR="00353EDD" w:rsidRPr="00431E11" w:rsidRDefault="00353EDD">
            <w:pPr>
              <w:pStyle w:val="ConsPlusNormal"/>
              <w:jc w:val="center"/>
            </w:pPr>
            <w:r w:rsidRPr="00431E11">
              <w:t>6,15</w:t>
            </w:r>
          </w:p>
        </w:tc>
        <w:tc>
          <w:tcPr>
            <w:tcW w:w="1020" w:type="dxa"/>
            <w:tcBorders>
              <w:top w:val="nil"/>
              <w:bottom w:val="nil"/>
            </w:tcBorders>
          </w:tcPr>
          <w:p w:rsidR="00353EDD" w:rsidRPr="00431E11" w:rsidRDefault="00353EDD">
            <w:pPr>
              <w:pStyle w:val="ConsPlusNormal"/>
              <w:jc w:val="center"/>
            </w:pPr>
            <w:r w:rsidRPr="00431E11">
              <w:t>7,40</w:t>
            </w:r>
          </w:p>
        </w:tc>
        <w:tc>
          <w:tcPr>
            <w:tcW w:w="1020" w:type="dxa"/>
            <w:tcBorders>
              <w:top w:val="nil"/>
              <w:bottom w:val="nil"/>
            </w:tcBorders>
          </w:tcPr>
          <w:p w:rsidR="00353EDD" w:rsidRPr="00431E11" w:rsidRDefault="00353EDD">
            <w:pPr>
              <w:pStyle w:val="ConsPlusNormal"/>
              <w:jc w:val="center"/>
            </w:pPr>
            <w:r w:rsidRPr="00431E11">
              <w:t>8,5</w:t>
            </w:r>
          </w:p>
        </w:tc>
        <w:tc>
          <w:tcPr>
            <w:tcW w:w="1042" w:type="dxa"/>
            <w:tcBorders>
              <w:top w:val="nil"/>
              <w:bottom w:val="nil"/>
            </w:tcBorders>
          </w:tcPr>
          <w:p w:rsidR="00353EDD" w:rsidRPr="00431E11" w:rsidRDefault="00353EDD">
            <w:pPr>
              <w:pStyle w:val="ConsPlusNormal"/>
              <w:jc w:val="center"/>
            </w:pPr>
            <w:r w:rsidRPr="00431E11">
              <w:t>9,8</w:t>
            </w:r>
          </w:p>
        </w:tc>
        <w:tc>
          <w:tcPr>
            <w:tcW w:w="1018" w:type="dxa"/>
            <w:tcBorders>
              <w:top w:val="nil"/>
              <w:bottom w:val="nil"/>
            </w:tcBorders>
          </w:tcPr>
          <w:p w:rsidR="00353EDD" w:rsidRPr="00431E11" w:rsidRDefault="00353EDD">
            <w:pPr>
              <w:pStyle w:val="ConsPlusNormal"/>
              <w:jc w:val="center"/>
            </w:pPr>
            <w:r w:rsidRPr="00431E11">
              <w:t>-</w:t>
            </w:r>
          </w:p>
        </w:tc>
        <w:tc>
          <w:tcPr>
            <w:tcW w:w="1020" w:type="dxa"/>
            <w:tcBorders>
              <w:top w:val="nil"/>
              <w:bottom w:val="nil"/>
            </w:tcBorders>
          </w:tcPr>
          <w:p w:rsidR="00353EDD" w:rsidRPr="00431E11" w:rsidRDefault="00353EDD">
            <w:pPr>
              <w:pStyle w:val="ConsPlusNormal"/>
              <w:jc w:val="center"/>
            </w:pPr>
            <w:r w:rsidRPr="00431E11">
              <w:t>-</w:t>
            </w:r>
          </w:p>
        </w:tc>
        <w:tc>
          <w:tcPr>
            <w:tcW w:w="1020" w:type="dxa"/>
            <w:tcBorders>
              <w:top w:val="nil"/>
              <w:bottom w:val="nil"/>
            </w:tcBorders>
          </w:tcPr>
          <w:p w:rsidR="00353EDD" w:rsidRPr="00431E11" w:rsidRDefault="00353EDD">
            <w:pPr>
              <w:pStyle w:val="ConsPlusNormal"/>
              <w:jc w:val="center"/>
            </w:pPr>
            <w:r w:rsidRPr="00431E11">
              <w:t>-</w:t>
            </w:r>
          </w:p>
        </w:tc>
        <w:tc>
          <w:tcPr>
            <w:tcW w:w="1018" w:type="dxa"/>
            <w:tcBorders>
              <w:top w:val="nil"/>
              <w:bottom w:val="nil"/>
            </w:tcBorders>
          </w:tcPr>
          <w:p w:rsidR="00353EDD" w:rsidRPr="00431E11" w:rsidRDefault="00353EDD">
            <w:pPr>
              <w:pStyle w:val="ConsPlusNormal"/>
              <w:jc w:val="center"/>
            </w:pPr>
            <w:r w:rsidRPr="00431E11">
              <w:t>-</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12</w:t>
            </w:r>
          </w:p>
        </w:tc>
        <w:tc>
          <w:tcPr>
            <w:tcW w:w="1020" w:type="dxa"/>
            <w:tcBorders>
              <w:top w:val="nil"/>
              <w:bottom w:val="nil"/>
            </w:tcBorders>
          </w:tcPr>
          <w:p w:rsidR="00353EDD" w:rsidRPr="00431E11" w:rsidRDefault="00353EDD">
            <w:pPr>
              <w:pStyle w:val="ConsPlusNormal"/>
              <w:jc w:val="center"/>
            </w:pPr>
            <w:r w:rsidRPr="00431E11">
              <w:t>6,70</w:t>
            </w:r>
          </w:p>
        </w:tc>
        <w:tc>
          <w:tcPr>
            <w:tcW w:w="1020" w:type="dxa"/>
            <w:tcBorders>
              <w:top w:val="nil"/>
              <w:bottom w:val="nil"/>
            </w:tcBorders>
          </w:tcPr>
          <w:p w:rsidR="00353EDD" w:rsidRPr="00431E11" w:rsidRDefault="00353EDD">
            <w:pPr>
              <w:pStyle w:val="ConsPlusNormal"/>
              <w:jc w:val="center"/>
            </w:pPr>
            <w:r w:rsidRPr="00431E11">
              <w:t>8,00</w:t>
            </w:r>
          </w:p>
        </w:tc>
        <w:tc>
          <w:tcPr>
            <w:tcW w:w="1020" w:type="dxa"/>
            <w:tcBorders>
              <w:top w:val="nil"/>
              <w:bottom w:val="nil"/>
            </w:tcBorders>
          </w:tcPr>
          <w:p w:rsidR="00353EDD" w:rsidRPr="00431E11" w:rsidRDefault="00353EDD">
            <w:pPr>
              <w:pStyle w:val="ConsPlusNormal"/>
              <w:jc w:val="center"/>
            </w:pPr>
            <w:r w:rsidRPr="00431E11">
              <w:t>9,3</w:t>
            </w:r>
          </w:p>
        </w:tc>
        <w:tc>
          <w:tcPr>
            <w:tcW w:w="1042" w:type="dxa"/>
            <w:tcBorders>
              <w:top w:val="nil"/>
              <w:bottom w:val="nil"/>
            </w:tcBorders>
          </w:tcPr>
          <w:p w:rsidR="00353EDD" w:rsidRPr="00431E11" w:rsidRDefault="00353EDD">
            <w:pPr>
              <w:pStyle w:val="ConsPlusNormal"/>
              <w:jc w:val="center"/>
            </w:pPr>
            <w:r w:rsidRPr="00431E11">
              <w:t>11,0</w:t>
            </w:r>
          </w:p>
        </w:tc>
        <w:tc>
          <w:tcPr>
            <w:tcW w:w="1018" w:type="dxa"/>
            <w:tcBorders>
              <w:top w:val="nil"/>
              <w:bottom w:val="nil"/>
            </w:tcBorders>
          </w:tcPr>
          <w:p w:rsidR="00353EDD" w:rsidRPr="00431E11" w:rsidRDefault="00353EDD">
            <w:pPr>
              <w:pStyle w:val="ConsPlusNormal"/>
              <w:jc w:val="center"/>
            </w:pPr>
            <w:r w:rsidRPr="00431E11">
              <w:t>-</w:t>
            </w:r>
          </w:p>
        </w:tc>
        <w:tc>
          <w:tcPr>
            <w:tcW w:w="1020" w:type="dxa"/>
            <w:tcBorders>
              <w:top w:val="nil"/>
              <w:bottom w:val="nil"/>
            </w:tcBorders>
          </w:tcPr>
          <w:p w:rsidR="00353EDD" w:rsidRPr="00431E11" w:rsidRDefault="00353EDD">
            <w:pPr>
              <w:pStyle w:val="ConsPlusNormal"/>
              <w:jc w:val="center"/>
            </w:pPr>
            <w:r w:rsidRPr="00431E11">
              <w:t>-</w:t>
            </w:r>
          </w:p>
        </w:tc>
        <w:tc>
          <w:tcPr>
            <w:tcW w:w="1020" w:type="dxa"/>
            <w:tcBorders>
              <w:top w:val="nil"/>
              <w:bottom w:val="nil"/>
            </w:tcBorders>
          </w:tcPr>
          <w:p w:rsidR="00353EDD" w:rsidRPr="00431E11" w:rsidRDefault="00353EDD">
            <w:pPr>
              <w:pStyle w:val="ConsPlusNormal"/>
              <w:jc w:val="center"/>
            </w:pPr>
            <w:r w:rsidRPr="00431E11">
              <w:t>-</w:t>
            </w:r>
          </w:p>
        </w:tc>
        <w:tc>
          <w:tcPr>
            <w:tcW w:w="1018" w:type="dxa"/>
            <w:tcBorders>
              <w:top w:val="nil"/>
              <w:bottom w:val="nil"/>
            </w:tcBorders>
          </w:tcPr>
          <w:p w:rsidR="00353EDD" w:rsidRPr="00431E11" w:rsidRDefault="00353EDD">
            <w:pPr>
              <w:pStyle w:val="ConsPlusNormal"/>
              <w:jc w:val="center"/>
            </w:pPr>
            <w:r w:rsidRPr="00431E11">
              <w:t>-</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14</w:t>
            </w:r>
          </w:p>
        </w:tc>
        <w:tc>
          <w:tcPr>
            <w:tcW w:w="1020" w:type="dxa"/>
            <w:tcBorders>
              <w:top w:val="nil"/>
              <w:bottom w:val="nil"/>
            </w:tcBorders>
          </w:tcPr>
          <w:p w:rsidR="00353EDD" w:rsidRPr="00431E11" w:rsidRDefault="00353EDD">
            <w:pPr>
              <w:pStyle w:val="ConsPlusNormal"/>
              <w:jc w:val="center"/>
            </w:pPr>
            <w:r w:rsidRPr="00431E11">
              <w:t>7,10</w:t>
            </w:r>
          </w:p>
        </w:tc>
        <w:tc>
          <w:tcPr>
            <w:tcW w:w="1020" w:type="dxa"/>
            <w:tcBorders>
              <w:top w:val="nil"/>
              <w:bottom w:val="nil"/>
            </w:tcBorders>
          </w:tcPr>
          <w:p w:rsidR="00353EDD" w:rsidRPr="00431E11" w:rsidRDefault="00353EDD">
            <w:pPr>
              <w:pStyle w:val="ConsPlusNormal"/>
              <w:jc w:val="center"/>
            </w:pPr>
            <w:r w:rsidRPr="00431E11">
              <w:t>8,50</w:t>
            </w:r>
          </w:p>
        </w:tc>
        <w:tc>
          <w:tcPr>
            <w:tcW w:w="1020" w:type="dxa"/>
            <w:tcBorders>
              <w:top w:val="nil"/>
              <w:bottom w:val="nil"/>
            </w:tcBorders>
          </w:tcPr>
          <w:p w:rsidR="00353EDD" w:rsidRPr="00431E11" w:rsidRDefault="00353EDD">
            <w:pPr>
              <w:pStyle w:val="ConsPlusNormal"/>
              <w:jc w:val="center"/>
            </w:pPr>
            <w:r w:rsidRPr="00431E11">
              <w:t>10,0</w:t>
            </w:r>
          </w:p>
        </w:tc>
        <w:tc>
          <w:tcPr>
            <w:tcW w:w="1042" w:type="dxa"/>
            <w:tcBorders>
              <w:top w:val="nil"/>
              <w:bottom w:val="nil"/>
            </w:tcBorders>
          </w:tcPr>
          <w:p w:rsidR="00353EDD" w:rsidRPr="00431E11" w:rsidRDefault="00353EDD">
            <w:pPr>
              <w:pStyle w:val="ConsPlusNormal"/>
              <w:jc w:val="center"/>
            </w:pPr>
            <w:r w:rsidRPr="00431E11">
              <w:t>-</w:t>
            </w:r>
          </w:p>
        </w:tc>
        <w:tc>
          <w:tcPr>
            <w:tcW w:w="1018" w:type="dxa"/>
            <w:tcBorders>
              <w:top w:val="nil"/>
              <w:bottom w:val="nil"/>
            </w:tcBorders>
          </w:tcPr>
          <w:p w:rsidR="00353EDD" w:rsidRPr="00431E11" w:rsidRDefault="00353EDD">
            <w:pPr>
              <w:pStyle w:val="ConsPlusNormal"/>
              <w:jc w:val="center"/>
            </w:pPr>
            <w:r w:rsidRPr="00431E11">
              <w:t>-</w:t>
            </w:r>
          </w:p>
        </w:tc>
        <w:tc>
          <w:tcPr>
            <w:tcW w:w="1020" w:type="dxa"/>
            <w:tcBorders>
              <w:top w:val="nil"/>
              <w:bottom w:val="nil"/>
            </w:tcBorders>
          </w:tcPr>
          <w:p w:rsidR="00353EDD" w:rsidRPr="00431E11" w:rsidRDefault="00353EDD">
            <w:pPr>
              <w:pStyle w:val="ConsPlusNormal"/>
              <w:jc w:val="center"/>
            </w:pPr>
            <w:r w:rsidRPr="00431E11">
              <w:t>-</w:t>
            </w:r>
          </w:p>
        </w:tc>
        <w:tc>
          <w:tcPr>
            <w:tcW w:w="1020" w:type="dxa"/>
            <w:tcBorders>
              <w:top w:val="nil"/>
              <w:bottom w:val="nil"/>
            </w:tcBorders>
          </w:tcPr>
          <w:p w:rsidR="00353EDD" w:rsidRPr="00431E11" w:rsidRDefault="00353EDD">
            <w:pPr>
              <w:pStyle w:val="ConsPlusNormal"/>
              <w:jc w:val="center"/>
            </w:pPr>
            <w:r w:rsidRPr="00431E11">
              <w:t>-</w:t>
            </w:r>
          </w:p>
        </w:tc>
        <w:tc>
          <w:tcPr>
            <w:tcW w:w="1018" w:type="dxa"/>
            <w:tcBorders>
              <w:top w:val="nil"/>
              <w:bottom w:val="nil"/>
            </w:tcBorders>
          </w:tcPr>
          <w:p w:rsidR="00353EDD" w:rsidRPr="00431E11" w:rsidRDefault="00353EDD">
            <w:pPr>
              <w:pStyle w:val="ConsPlusNormal"/>
              <w:jc w:val="center"/>
            </w:pPr>
            <w:r w:rsidRPr="00431E11">
              <w:t>-</w:t>
            </w:r>
          </w:p>
        </w:tc>
      </w:tr>
      <w:tr w:rsidR="00431E11" w:rsidRPr="00431E11" w:rsidTr="00431E11">
        <w:tblPrEx>
          <w:tblBorders>
            <w:insideH w:val="none" w:sz="0" w:space="0" w:color="auto"/>
          </w:tblBorders>
        </w:tblPrEx>
        <w:trPr>
          <w:jc w:val="center"/>
        </w:trPr>
        <w:tc>
          <w:tcPr>
            <w:tcW w:w="1247" w:type="dxa"/>
            <w:tcBorders>
              <w:top w:val="nil"/>
              <w:bottom w:val="single" w:sz="4" w:space="0" w:color="auto"/>
            </w:tcBorders>
          </w:tcPr>
          <w:p w:rsidR="00353EDD" w:rsidRPr="00431E11" w:rsidRDefault="00353EDD">
            <w:pPr>
              <w:pStyle w:val="ConsPlusNormal"/>
              <w:jc w:val="center"/>
            </w:pPr>
            <w:r w:rsidRPr="00431E11">
              <w:t>16</w:t>
            </w:r>
          </w:p>
        </w:tc>
        <w:tc>
          <w:tcPr>
            <w:tcW w:w="1020" w:type="dxa"/>
            <w:tcBorders>
              <w:top w:val="nil"/>
              <w:bottom w:val="single" w:sz="4" w:space="0" w:color="auto"/>
            </w:tcBorders>
          </w:tcPr>
          <w:p w:rsidR="00353EDD" w:rsidRPr="00431E11" w:rsidRDefault="00353EDD">
            <w:pPr>
              <w:pStyle w:val="ConsPlusNormal"/>
              <w:jc w:val="center"/>
            </w:pPr>
            <w:r w:rsidRPr="00431E11">
              <w:t>7,50</w:t>
            </w:r>
          </w:p>
        </w:tc>
        <w:tc>
          <w:tcPr>
            <w:tcW w:w="1020" w:type="dxa"/>
            <w:tcBorders>
              <w:top w:val="nil"/>
              <w:bottom w:val="single" w:sz="4" w:space="0" w:color="auto"/>
            </w:tcBorders>
          </w:tcPr>
          <w:p w:rsidR="00353EDD" w:rsidRPr="00431E11" w:rsidRDefault="00353EDD">
            <w:pPr>
              <w:pStyle w:val="ConsPlusNormal"/>
              <w:jc w:val="center"/>
            </w:pPr>
            <w:r w:rsidRPr="00431E11">
              <w:t>9,00</w:t>
            </w:r>
          </w:p>
        </w:tc>
        <w:tc>
          <w:tcPr>
            <w:tcW w:w="1020" w:type="dxa"/>
            <w:tcBorders>
              <w:top w:val="nil"/>
              <w:bottom w:val="single" w:sz="4" w:space="0" w:color="auto"/>
            </w:tcBorders>
          </w:tcPr>
          <w:p w:rsidR="00353EDD" w:rsidRPr="00431E11" w:rsidRDefault="00353EDD">
            <w:pPr>
              <w:pStyle w:val="ConsPlusNormal"/>
              <w:jc w:val="center"/>
            </w:pPr>
            <w:r w:rsidRPr="00431E11">
              <w:t>-</w:t>
            </w:r>
          </w:p>
        </w:tc>
        <w:tc>
          <w:tcPr>
            <w:tcW w:w="1042" w:type="dxa"/>
            <w:tcBorders>
              <w:top w:val="nil"/>
              <w:bottom w:val="single" w:sz="4" w:space="0" w:color="auto"/>
            </w:tcBorders>
          </w:tcPr>
          <w:p w:rsidR="00353EDD" w:rsidRPr="00431E11" w:rsidRDefault="00353EDD">
            <w:pPr>
              <w:pStyle w:val="ConsPlusNormal"/>
              <w:jc w:val="center"/>
            </w:pPr>
            <w:r w:rsidRPr="00431E11">
              <w:t>-</w:t>
            </w:r>
          </w:p>
        </w:tc>
        <w:tc>
          <w:tcPr>
            <w:tcW w:w="1018" w:type="dxa"/>
            <w:tcBorders>
              <w:top w:val="nil"/>
              <w:bottom w:val="single" w:sz="4" w:space="0" w:color="auto"/>
            </w:tcBorders>
          </w:tcPr>
          <w:p w:rsidR="00353EDD" w:rsidRPr="00431E11" w:rsidRDefault="00353EDD">
            <w:pPr>
              <w:pStyle w:val="ConsPlusNormal"/>
              <w:jc w:val="center"/>
            </w:pPr>
            <w:r w:rsidRPr="00431E11">
              <w:t>-</w:t>
            </w:r>
          </w:p>
        </w:tc>
        <w:tc>
          <w:tcPr>
            <w:tcW w:w="1020" w:type="dxa"/>
            <w:tcBorders>
              <w:top w:val="nil"/>
              <w:bottom w:val="single" w:sz="4" w:space="0" w:color="auto"/>
            </w:tcBorders>
          </w:tcPr>
          <w:p w:rsidR="00353EDD" w:rsidRPr="00431E11" w:rsidRDefault="00353EDD">
            <w:pPr>
              <w:pStyle w:val="ConsPlusNormal"/>
              <w:jc w:val="center"/>
            </w:pPr>
            <w:r w:rsidRPr="00431E11">
              <w:t>-</w:t>
            </w:r>
          </w:p>
        </w:tc>
        <w:tc>
          <w:tcPr>
            <w:tcW w:w="1020" w:type="dxa"/>
            <w:tcBorders>
              <w:top w:val="nil"/>
              <w:bottom w:val="single" w:sz="4" w:space="0" w:color="auto"/>
            </w:tcBorders>
          </w:tcPr>
          <w:p w:rsidR="00353EDD" w:rsidRPr="00431E11" w:rsidRDefault="00353EDD">
            <w:pPr>
              <w:pStyle w:val="ConsPlusNormal"/>
              <w:jc w:val="center"/>
            </w:pPr>
            <w:r w:rsidRPr="00431E11">
              <w:t>-</w:t>
            </w:r>
          </w:p>
        </w:tc>
        <w:tc>
          <w:tcPr>
            <w:tcW w:w="1018" w:type="dxa"/>
            <w:tcBorders>
              <w:top w:val="nil"/>
              <w:bottom w:val="single" w:sz="4" w:space="0" w:color="auto"/>
            </w:tcBorders>
          </w:tcPr>
          <w:p w:rsidR="00353EDD" w:rsidRPr="00431E11" w:rsidRDefault="00353EDD">
            <w:pPr>
              <w:pStyle w:val="ConsPlusNormal"/>
              <w:jc w:val="center"/>
            </w:pPr>
            <w:r w:rsidRPr="00431E11">
              <w:t>-</w:t>
            </w:r>
          </w:p>
        </w:tc>
      </w:tr>
      <w:tr w:rsidR="00431E11" w:rsidRPr="00431E11" w:rsidTr="00431E11">
        <w:tblPrEx>
          <w:tblBorders>
            <w:insideH w:val="none" w:sz="0" w:space="0" w:color="auto"/>
          </w:tblBorders>
        </w:tblPrEx>
        <w:trPr>
          <w:jc w:val="center"/>
        </w:trPr>
        <w:tc>
          <w:tcPr>
            <w:tcW w:w="9425" w:type="dxa"/>
            <w:gridSpan w:val="9"/>
            <w:tcBorders>
              <w:top w:val="single" w:sz="4" w:space="0" w:color="auto"/>
              <w:bottom w:val="nil"/>
            </w:tcBorders>
          </w:tcPr>
          <w:p w:rsidR="00353EDD" w:rsidRPr="00431E11" w:rsidRDefault="000F1B7B">
            <w:pPr>
              <w:pStyle w:val="ConsPlusNormal"/>
              <w:jc w:val="center"/>
            </w:pPr>
            <w:r w:rsidRPr="00431E11">
              <w:rPr>
                <w:position w:val="-8"/>
              </w:rPr>
              <w:pict>
                <v:shape id="_x0000_i1547" style="width:64.5pt;height:19.4pt" coordsize="" o:spt="100" adj="0,,0" path="" filled="f" stroked="f">
                  <v:stroke joinstyle="miter"/>
                  <v:imagedata r:id="rId484" o:title="base_44_17479_33291"/>
                  <v:formulas/>
                  <v:path o:connecttype="segments"/>
                </v:shape>
              </w:pic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4</w:t>
            </w:r>
          </w:p>
        </w:tc>
        <w:tc>
          <w:tcPr>
            <w:tcW w:w="1020" w:type="dxa"/>
            <w:tcBorders>
              <w:top w:val="nil"/>
              <w:bottom w:val="nil"/>
            </w:tcBorders>
          </w:tcPr>
          <w:p w:rsidR="00353EDD" w:rsidRPr="00431E11" w:rsidRDefault="00353EDD">
            <w:pPr>
              <w:pStyle w:val="ConsPlusNormal"/>
              <w:jc w:val="center"/>
            </w:pPr>
            <w:r w:rsidRPr="00431E11">
              <w:t>2,60</w:t>
            </w:r>
          </w:p>
        </w:tc>
        <w:tc>
          <w:tcPr>
            <w:tcW w:w="1020" w:type="dxa"/>
            <w:tcBorders>
              <w:top w:val="nil"/>
              <w:bottom w:val="nil"/>
            </w:tcBorders>
          </w:tcPr>
          <w:p w:rsidR="00353EDD" w:rsidRPr="00431E11" w:rsidRDefault="00353EDD">
            <w:pPr>
              <w:pStyle w:val="ConsPlusNormal"/>
              <w:jc w:val="center"/>
            </w:pPr>
            <w:r w:rsidRPr="00431E11">
              <w:t>3,20</w:t>
            </w:r>
          </w:p>
        </w:tc>
        <w:tc>
          <w:tcPr>
            <w:tcW w:w="1020" w:type="dxa"/>
            <w:tcBorders>
              <w:top w:val="nil"/>
              <w:bottom w:val="nil"/>
            </w:tcBorders>
          </w:tcPr>
          <w:p w:rsidR="00353EDD" w:rsidRPr="00431E11" w:rsidRDefault="00353EDD">
            <w:pPr>
              <w:pStyle w:val="ConsPlusNormal"/>
              <w:jc w:val="center"/>
            </w:pPr>
            <w:r w:rsidRPr="00431E11">
              <w:t>3,70</w:t>
            </w:r>
          </w:p>
        </w:tc>
        <w:tc>
          <w:tcPr>
            <w:tcW w:w="1042" w:type="dxa"/>
            <w:tcBorders>
              <w:top w:val="nil"/>
              <w:bottom w:val="nil"/>
            </w:tcBorders>
          </w:tcPr>
          <w:p w:rsidR="00353EDD" w:rsidRPr="00431E11" w:rsidRDefault="00353EDD">
            <w:pPr>
              <w:pStyle w:val="ConsPlusNormal"/>
              <w:jc w:val="center"/>
            </w:pPr>
            <w:r w:rsidRPr="00431E11">
              <w:t>4,20</w:t>
            </w:r>
          </w:p>
        </w:tc>
        <w:tc>
          <w:tcPr>
            <w:tcW w:w="1018" w:type="dxa"/>
            <w:tcBorders>
              <w:top w:val="nil"/>
              <w:bottom w:val="nil"/>
            </w:tcBorders>
          </w:tcPr>
          <w:p w:rsidR="00353EDD" w:rsidRPr="00431E11" w:rsidRDefault="00353EDD">
            <w:pPr>
              <w:pStyle w:val="ConsPlusNormal"/>
              <w:jc w:val="center"/>
            </w:pPr>
            <w:r w:rsidRPr="00431E11">
              <w:t>4,60</w:t>
            </w:r>
          </w:p>
        </w:tc>
        <w:tc>
          <w:tcPr>
            <w:tcW w:w="1020" w:type="dxa"/>
            <w:tcBorders>
              <w:top w:val="nil"/>
              <w:bottom w:val="nil"/>
            </w:tcBorders>
          </w:tcPr>
          <w:p w:rsidR="00353EDD" w:rsidRPr="00431E11" w:rsidRDefault="00353EDD">
            <w:pPr>
              <w:pStyle w:val="ConsPlusNormal"/>
              <w:jc w:val="center"/>
            </w:pPr>
            <w:r w:rsidRPr="00431E11">
              <w:t>5,0</w:t>
            </w:r>
          </w:p>
        </w:tc>
        <w:tc>
          <w:tcPr>
            <w:tcW w:w="1020" w:type="dxa"/>
            <w:tcBorders>
              <w:top w:val="nil"/>
              <w:bottom w:val="nil"/>
            </w:tcBorders>
          </w:tcPr>
          <w:p w:rsidR="00353EDD" w:rsidRPr="00431E11" w:rsidRDefault="00353EDD">
            <w:pPr>
              <w:pStyle w:val="ConsPlusNormal"/>
              <w:jc w:val="center"/>
            </w:pPr>
            <w:r w:rsidRPr="00431E11">
              <w:t>5,5</w:t>
            </w:r>
          </w:p>
        </w:tc>
        <w:tc>
          <w:tcPr>
            <w:tcW w:w="1018" w:type="dxa"/>
            <w:tcBorders>
              <w:top w:val="nil"/>
              <w:bottom w:val="nil"/>
            </w:tcBorders>
          </w:tcPr>
          <w:p w:rsidR="00353EDD" w:rsidRPr="00431E11" w:rsidRDefault="00353EDD">
            <w:pPr>
              <w:pStyle w:val="ConsPlusNormal"/>
              <w:jc w:val="center"/>
            </w:pPr>
            <w:r w:rsidRPr="00431E11">
              <w:t>5,80</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lastRenderedPageBreak/>
              <w:t>5</w:t>
            </w:r>
          </w:p>
        </w:tc>
        <w:tc>
          <w:tcPr>
            <w:tcW w:w="1020" w:type="dxa"/>
            <w:tcBorders>
              <w:top w:val="nil"/>
              <w:bottom w:val="nil"/>
            </w:tcBorders>
          </w:tcPr>
          <w:p w:rsidR="00353EDD" w:rsidRPr="00431E11" w:rsidRDefault="00353EDD">
            <w:pPr>
              <w:pStyle w:val="ConsPlusNormal"/>
              <w:jc w:val="center"/>
            </w:pPr>
            <w:r w:rsidRPr="00431E11">
              <w:t>3,00</w:t>
            </w:r>
          </w:p>
        </w:tc>
        <w:tc>
          <w:tcPr>
            <w:tcW w:w="1020" w:type="dxa"/>
            <w:tcBorders>
              <w:top w:val="nil"/>
              <w:bottom w:val="nil"/>
            </w:tcBorders>
          </w:tcPr>
          <w:p w:rsidR="00353EDD" w:rsidRPr="00431E11" w:rsidRDefault="00353EDD">
            <w:pPr>
              <w:pStyle w:val="ConsPlusNormal"/>
              <w:jc w:val="center"/>
            </w:pPr>
            <w:r w:rsidRPr="00431E11">
              <w:t>3,60</w:t>
            </w:r>
          </w:p>
        </w:tc>
        <w:tc>
          <w:tcPr>
            <w:tcW w:w="1020" w:type="dxa"/>
            <w:tcBorders>
              <w:top w:val="nil"/>
              <w:bottom w:val="nil"/>
            </w:tcBorders>
          </w:tcPr>
          <w:p w:rsidR="00353EDD" w:rsidRPr="00431E11" w:rsidRDefault="00353EDD">
            <w:pPr>
              <w:pStyle w:val="ConsPlusNormal"/>
              <w:jc w:val="center"/>
            </w:pPr>
            <w:r w:rsidRPr="00431E11">
              <w:t>4,15</w:t>
            </w:r>
          </w:p>
        </w:tc>
        <w:tc>
          <w:tcPr>
            <w:tcW w:w="1042" w:type="dxa"/>
            <w:tcBorders>
              <w:top w:val="nil"/>
              <w:bottom w:val="nil"/>
            </w:tcBorders>
          </w:tcPr>
          <w:p w:rsidR="00353EDD" w:rsidRPr="00431E11" w:rsidRDefault="00353EDD">
            <w:pPr>
              <w:pStyle w:val="ConsPlusNormal"/>
              <w:jc w:val="center"/>
            </w:pPr>
            <w:r w:rsidRPr="00431E11">
              <w:t>4,80</w:t>
            </w:r>
          </w:p>
        </w:tc>
        <w:tc>
          <w:tcPr>
            <w:tcW w:w="1018" w:type="dxa"/>
            <w:tcBorders>
              <w:top w:val="nil"/>
              <w:bottom w:val="nil"/>
            </w:tcBorders>
          </w:tcPr>
          <w:p w:rsidR="00353EDD" w:rsidRPr="00431E11" w:rsidRDefault="00353EDD">
            <w:pPr>
              <w:pStyle w:val="ConsPlusNormal"/>
              <w:jc w:val="center"/>
            </w:pPr>
            <w:r w:rsidRPr="00431E11">
              <w:t>5,25</w:t>
            </w:r>
          </w:p>
        </w:tc>
        <w:tc>
          <w:tcPr>
            <w:tcW w:w="1020" w:type="dxa"/>
            <w:tcBorders>
              <w:top w:val="nil"/>
              <w:bottom w:val="nil"/>
            </w:tcBorders>
          </w:tcPr>
          <w:p w:rsidR="00353EDD" w:rsidRPr="00431E11" w:rsidRDefault="00353EDD">
            <w:pPr>
              <w:pStyle w:val="ConsPlusNormal"/>
              <w:jc w:val="center"/>
            </w:pPr>
            <w:r w:rsidRPr="00431E11">
              <w:t>5,7</w:t>
            </w:r>
          </w:p>
        </w:tc>
        <w:tc>
          <w:tcPr>
            <w:tcW w:w="1020" w:type="dxa"/>
            <w:tcBorders>
              <w:top w:val="nil"/>
              <w:bottom w:val="nil"/>
            </w:tcBorders>
          </w:tcPr>
          <w:p w:rsidR="00353EDD" w:rsidRPr="00431E11" w:rsidRDefault="00353EDD">
            <w:pPr>
              <w:pStyle w:val="ConsPlusNormal"/>
              <w:jc w:val="center"/>
            </w:pPr>
            <w:r w:rsidRPr="00431E11">
              <w:t>6,2</w:t>
            </w:r>
          </w:p>
        </w:tc>
        <w:tc>
          <w:tcPr>
            <w:tcW w:w="1018" w:type="dxa"/>
            <w:tcBorders>
              <w:top w:val="nil"/>
              <w:bottom w:val="nil"/>
            </w:tcBorders>
          </w:tcPr>
          <w:p w:rsidR="00353EDD" w:rsidRPr="00431E11" w:rsidRDefault="00353EDD">
            <w:pPr>
              <w:pStyle w:val="ConsPlusNormal"/>
              <w:jc w:val="center"/>
            </w:pPr>
            <w:r w:rsidRPr="00431E11">
              <w:t>6,60</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6</w:t>
            </w:r>
          </w:p>
        </w:tc>
        <w:tc>
          <w:tcPr>
            <w:tcW w:w="1020" w:type="dxa"/>
            <w:tcBorders>
              <w:top w:val="nil"/>
              <w:bottom w:val="nil"/>
            </w:tcBorders>
          </w:tcPr>
          <w:p w:rsidR="00353EDD" w:rsidRPr="00431E11" w:rsidRDefault="00353EDD">
            <w:pPr>
              <w:pStyle w:val="ConsPlusNormal"/>
              <w:jc w:val="center"/>
            </w:pPr>
            <w:r w:rsidRPr="00431E11">
              <w:t>3,20</w:t>
            </w:r>
          </w:p>
        </w:tc>
        <w:tc>
          <w:tcPr>
            <w:tcW w:w="1020" w:type="dxa"/>
            <w:tcBorders>
              <w:top w:val="nil"/>
              <w:bottom w:val="nil"/>
            </w:tcBorders>
          </w:tcPr>
          <w:p w:rsidR="00353EDD" w:rsidRPr="00431E11" w:rsidRDefault="00353EDD">
            <w:pPr>
              <w:pStyle w:val="ConsPlusNormal"/>
              <w:jc w:val="center"/>
            </w:pPr>
            <w:r w:rsidRPr="00431E11">
              <w:t>3,90</w:t>
            </w:r>
          </w:p>
        </w:tc>
        <w:tc>
          <w:tcPr>
            <w:tcW w:w="1020" w:type="dxa"/>
            <w:tcBorders>
              <w:top w:val="nil"/>
              <w:bottom w:val="nil"/>
            </w:tcBorders>
          </w:tcPr>
          <w:p w:rsidR="00353EDD" w:rsidRPr="00431E11" w:rsidRDefault="00353EDD">
            <w:pPr>
              <w:pStyle w:val="ConsPlusNormal"/>
              <w:jc w:val="center"/>
            </w:pPr>
            <w:r w:rsidRPr="00431E11">
              <w:t>4,50</w:t>
            </w:r>
          </w:p>
        </w:tc>
        <w:tc>
          <w:tcPr>
            <w:tcW w:w="1042" w:type="dxa"/>
            <w:tcBorders>
              <w:top w:val="nil"/>
              <w:bottom w:val="nil"/>
            </w:tcBorders>
          </w:tcPr>
          <w:p w:rsidR="00353EDD" w:rsidRPr="00431E11" w:rsidRDefault="00353EDD">
            <w:pPr>
              <w:pStyle w:val="ConsPlusNormal"/>
              <w:jc w:val="center"/>
            </w:pPr>
            <w:r w:rsidRPr="00431E11">
              <w:t>5,15</w:t>
            </w:r>
          </w:p>
        </w:tc>
        <w:tc>
          <w:tcPr>
            <w:tcW w:w="1018" w:type="dxa"/>
            <w:tcBorders>
              <w:top w:val="nil"/>
              <w:bottom w:val="nil"/>
            </w:tcBorders>
          </w:tcPr>
          <w:p w:rsidR="00353EDD" w:rsidRPr="00431E11" w:rsidRDefault="00353EDD">
            <w:pPr>
              <w:pStyle w:val="ConsPlusNormal"/>
              <w:jc w:val="center"/>
            </w:pPr>
            <w:r w:rsidRPr="00431E11">
              <w:t>5,70</w:t>
            </w:r>
          </w:p>
        </w:tc>
        <w:tc>
          <w:tcPr>
            <w:tcW w:w="1020" w:type="dxa"/>
            <w:tcBorders>
              <w:top w:val="nil"/>
              <w:bottom w:val="nil"/>
            </w:tcBorders>
          </w:tcPr>
          <w:p w:rsidR="00353EDD" w:rsidRPr="00431E11" w:rsidRDefault="00353EDD">
            <w:pPr>
              <w:pStyle w:val="ConsPlusNormal"/>
              <w:jc w:val="center"/>
            </w:pPr>
            <w:r w:rsidRPr="00431E11">
              <w:t>6,2</w:t>
            </w:r>
          </w:p>
        </w:tc>
        <w:tc>
          <w:tcPr>
            <w:tcW w:w="1020" w:type="dxa"/>
            <w:tcBorders>
              <w:top w:val="nil"/>
              <w:bottom w:val="nil"/>
            </w:tcBorders>
          </w:tcPr>
          <w:p w:rsidR="00353EDD" w:rsidRPr="00431E11" w:rsidRDefault="00353EDD">
            <w:pPr>
              <w:pStyle w:val="ConsPlusNormal"/>
              <w:jc w:val="center"/>
            </w:pPr>
            <w:r w:rsidRPr="00431E11">
              <w:t>6,7</w:t>
            </w:r>
          </w:p>
        </w:tc>
        <w:tc>
          <w:tcPr>
            <w:tcW w:w="1018" w:type="dxa"/>
            <w:tcBorders>
              <w:top w:val="nil"/>
              <w:bottom w:val="nil"/>
            </w:tcBorders>
          </w:tcPr>
          <w:p w:rsidR="00353EDD" w:rsidRPr="00431E11" w:rsidRDefault="00353EDD">
            <w:pPr>
              <w:pStyle w:val="ConsPlusNormal"/>
              <w:jc w:val="center"/>
            </w:pPr>
            <w:r w:rsidRPr="00431E11">
              <w:t>7,15</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7</w:t>
            </w:r>
          </w:p>
        </w:tc>
        <w:tc>
          <w:tcPr>
            <w:tcW w:w="1020" w:type="dxa"/>
            <w:tcBorders>
              <w:top w:val="nil"/>
              <w:bottom w:val="nil"/>
            </w:tcBorders>
          </w:tcPr>
          <w:p w:rsidR="00353EDD" w:rsidRPr="00431E11" w:rsidRDefault="00353EDD">
            <w:pPr>
              <w:pStyle w:val="ConsPlusNormal"/>
              <w:jc w:val="center"/>
            </w:pPr>
            <w:r w:rsidRPr="00431E11">
              <w:t>3,50</w:t>
            </w:r>
          </w:p>
        </w:tc>
        <w:tc>
          <w:tcPr>
            <w:tcW w:w="1020" w:type="dxa"/>
            <w:tcBorders>
              <w:top w:val="nil"/>
              <w:bottom w:val="nil"/>
            </w:tcBorders>
          </w:tcPr>
          <w:p w:rsidR="00353EDD" w:rsidRPr="00431E11" w:rsidRDefault="00353EDD">
            <w:pPr>
              <w:pStyle w:val="ConsPlusNormal"/>
              <w:jc w:val="center"/>
            </w:pPr>
            <w:r w:rsidRPr="00431E11">
              <w:t>4,20</w:t>
            </w:r>
          </w:p>
        </w:tc>
        <w:tc>
          <w:tcPr>
            <w:tcW w:w="1020" w:type="dxa"/>
            <w:tcBorders>
              <w:top w:val="nil"/>
              <w:bottom w:val="nil"/>
            </w:tcBorders>
          </w:tcPr>
          <w:p w:rsidR="00353EDD" w:rsidRPr="00431E11" w:rsidRDefault="00353EDD">
            <w:pPr>
              <w:pStyle w:val="ConsPlusNormal"/>
              <w:jc w:val="center"/>
            </w:pPr>
            <w:r w:rsidRPr="00431E11">
              <w:t>4,85</w:t>
            </w:r>
          </w:p>
        </w:tc>
        <w:tc>
          <w:tcPr>
            <w:tcW w:w="1042" w:type="dxa"/>
            <w:tcBorders>
              <w:top w:val="nil"/>
              <w:bottom w:val="nil"/>
            </w:tcBorders>
          </w:tcPr>
          <w:p w:rsidR="00353EDD" w:rsidRPr="00431E11" w:rsidRDefault="00353EDD">
            <w:pPr>
              <w:pStyle w:val="ConsPlusNormal"/>
              <w:jc w:val="center"/>
            </w:pPr>
            <w:r w:rsidRPr="00431E11">
              <w:t>5,50</w:t>
            </w:r>
          </w:p>
        </w:tc>
        <w:tc>
          <w:tcPr>
            <w:tcW w:w="1018" w:type="dxa"/>
            <w:tcBorders>
              <w:top w:val="nil"/>
              <w:bottom w:val="nil"/>
            </w:tcBorders>
          </w:tcPr>
          <w:p w:rsidR="00353EDD" w:rsidRPr="00431E11" w:rsidRDefault="00353EDD">
            <w:pPr>
              <w:pStyle w:val="ConsPlusNormal"/>
              <w:jc w:val="center"/>
            </w:pPr>
            <w:r w:rsidRPr="00431E11">
              <w:t>6,10</w:t>
            </w:r>
          </w:p>
        </w:tc>
        <w:tc>
          <w:tcPr>
            <w:tcW w:w="1020" w:type="dxa"/>
            <w:tcBorders>
              <w:top w:val="nil"/>
              <w:bottom w:val="nil"/>
            </w:tcBorders>
          </w:tcPr>
          <w:p w:rsidR="00353EDD" w:rsidRPr="00431E11" w:rsidRDefault="00353EDD">
            <w:pPr>
              <w:pStyle w:val="ConsPlusNormal"/>
              <w:jc w:val="center"/>
            </w:pPr>
            <w:r w:rsidRPr="00431E11">
              <w:t>6,7</w:t>
            </w:r>
          </w:p>
        </w:tc>
        <w:tc>
          <w:tcPr>
            <w:tcW w:w="1020" w:type="dxa"/>
            <w:tcBorders>
              <w:top w:val="nil"/>
              <w:bottom w:val="nil"/>
            </w:tcBorders>
          </w:tcPr>
          <w:p w:rsidR="00353EDD" w:rsidRPr="00431E11" w:rsidRDefault="00353EDD">
            <w:pPr>
              <w:pStyle w:val="ConsPlusNormal"/>
              <w:jc w:val="center"/>
            </w:pPr>
            <w:r w:rsidRPr="00431E11">
              <w:t>7,2</w:t>
            </w:r>
          </w:p>
        </w:tc>
        <w:tc>
          <w:tcPr>
            <w:tcW w:w="1018" w:type="dxa"/>
            <w:tcBorders>
              <w:top w:val="nil"/>
              <w:bottom w:val="nil"/>
            </w:tcBorders>
          </w:tcPr>
          <w:p w:rsidR="00353EDD" w:rsidRPr="00431E11" w:rsidRDefault="00353EDD">
            <w:pPr>
              <w:pStyle w:val="ConsPlusNormal"/>
              <w:jc w:val="center"/>
            </w:pPr>
            <w:r w:rsidRPr="00431E11">
              <w:t>7,70</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8</w:t>
            </w:r>
          </w:p>
        </w:tc>
        <w:tc>
          <w:tcPr>
            <w:tcW w:w="1020" w:type="dxa"/>
            <w:tcBorders>
              <w:top w:val="nil"/>
              <w:bottom w:val="nil"/>
            </w:tcBorders>
          </w:tcPr>
          <w:p w:rsidR="00353EDD" w:rsidRPr="00431E11" w:rsidRDefault="00353EDD">
            <w:pPr>
              <w:pStyle w:val="ConsPlusNormal"/>
              <w:jc w:val="center"/>
            </w:pPr>
            <w:r w:rsidRPr="00431E11">
              <w:t>3,65</w:t>
            </w:r>
          </w:p>
        </w:tc>
        <w:tc>
          <w:tcPr>
            <w:tcW w:w="1020" w:type="dxa"/>
            <w:tcBorders>
              <w:top w:val="nil"/>
              <w:bottom w:val="nil"/>
            </w:tcBorders>
          </w:tcPr>
          <w:p w:rsidR="00353EDD" w:rsidRPr="00431E11" w:rsidRDefault="00353EDD">
            <w:pPr>
              <w:pStyle w:val="ConsPlusNormal"/>
              <w:jc w:val="center"/>
            </w:pPr>
            <w:r w:rsidRPr="00431E11">
              <w:t>4,40</w:t>
            </w:r>
          </w:p>
        </w:tc>
        <w:tc>
          <w:tcPr>
            <w:tcW w:w="1020" w:type="dxa"/>
            <w:tcBorders>
              <w:top w:val="nil"/>
              <w:bottom w:val="nil"/>
            </w:tcBorders>
          </w:tcPr>
          <w:p w:rsidR="00353EDD" w:rsidRPr="00431E11" w:rsidRDefault="00353EDD">
            <w:pPr>
              <w:pStyle w:val="ConsPlusNormal"/>
              <w:jc w:val="center"/>
            </w:pPr>
            <w:r w:rsidRPr="00431E11">
              <w:t>5,20</w:t>
            </w:r>
          </w:p>
        </w:tc>
        <w:tc>
          <w:tcPr>
            <w:tcW w:w="1042" w:type="dxa"/>
            <w:tcBorders>
              <w:top w:val="nil"/>
              <w:bottom w:val="nil"/>
            </w:tcBorders>
          </w:tcPr>
          <w:p w:rsidR="00353EDD" w:rsidRPr="00431E11" w:rsidRDefault="00353EDD">
            <w:pPr>
              <w:pStyle w:val="ConsPlusNormal"/>
              <w:jc w:val="center"/>
            </w:pPr>
            <w:r w:rsidRPr="00431E11">
              <w:t>5,80</w:t>
            </w:r>
          </w:p>
        </w:tc>
        <w:tc>
          <w:tcPr>
            <w:tcW w:w="1018" w:type="dxa"/>
            <w:tcBorders>
              <w:top w:val="nil"/>
              <w:bottom w:val="nil"/>
            </w:tcBorders>
          </w:tcPr>
          <w:p w:rsidR="00353EDD" w:rsidRPr="00431E11" w:rsidRDefault="00353EDD">
            <w:pPr>
              <w:pStyle w:val="ConsPlusNormal"/>
              <w:jc w:val="center"/>
            </w:pPr>
            <w:r w:rsidRPr="00431E11">
              <w:t>6,40</w:t>
            </w:r>
          </w:p>
        </w:tc>
        <w:tc>
          <w:tcPr>
            <w:tcW w:w="1020" w:type="dxa"/>
            <w:tcBorders>
              <w:top w:val="nil"/>
              <w:bottom w:val="nil"/>
            </w:tcBorders>
          </w:tcPr>
          <w:p w:rsidR="00353EDD" w:rsidRPr="00431E11" w:rsidRDefault="00353EDD">
            <w:pPr>
              <w:pStyle w:val="ConsPlusNormal"/>
              <w:jc w:val="center"/>
            </w:pPr>
            <w:r w:rsidRPr="00431E11">
              <w:t>7,0</w:t>
            </w:r>
          </w:p>
        </w:tc>
        <w:tc>
          <w:tcPr>
            <w:tcW w:w="1020" w:type="dxa"/>
            <w:tcBorders>
              <w:top w:val="nil"/>
              <w:bottom w:val="nil"/>
            </w:tcBorders>
          </w:tcPr>
          <w:p w:rsidR="00353EDD" w:rsidRPr="00431E11" w:rsidRDefault="00353EDD">
            <w:pPr>
              <w:pStyle w:val="ConsPlusNormal"/>
              <w:jc w:val="center"/>
            </w:pPr>
            <w:r w:rsidRPr="00431E11">
              <w:t>7,6</w:t>
            </w:r>
          </w:p>
        </w:tc>
        <w:tc>
          <w:tcPr>
            <w:tcW w:w="1018" w:type="dxa"/>
            <w:tcBorders>
              <w:top w:val="nil"/>
              <w:bottom w:val="nil"/>
            </w:tcBorders>
          </w:tcPr>
          <w:p w:rsidR="00353EDD" w:rsidRPr="00431E11" w:rsidRDefault="00353EDD">
            <w:pPr>
              <w:pStyle w:val="ConsPlusNormal"/>
              <w:jc w:val="center"/>
            </w:pPr>
            <w:r w:rsidRPr="00431E11">
              <w:t>8,10</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10</w:t>
            </w:r>
          </w:p>
        </w:tc>
        <w:tc>
          <w:tcPr>
            <w:tcW w:w="1020" w:type="dxa"/>
            <w:tcBorders>
              <w:top w:val="nil"/>
              <w:bottom w:val="nil"/>
            </w:tcBorders>
          </w:tcPr>
          <w:p w:rsidR="00353EDD" w:rsidRPr="00431E11" w:rsidRDefault="00353EDD">
            <w:pPr>
              <w:pStyle w:val="ConsPlusNormal"/>
              <w:jc w:val="center"/>
            </w:pPr>
            <w:r w:rsidRPr="00431E11">
              <w:t>4,10</w:t>
            </w:r>
          </w:p>
        </w:tc>
        <w:tc>
          <w:tcPr>
            <w:tcW w:w="1020" w:type="dxa"/>
            <w:tcBorders>
              <w:top w:val="nil"/>
              <w:bottom w:val="nil"/>
            </w:tcBorders>
          </w:tcPr>
          <w:p w:rsidR="00353EDD" w:rsidRPr="00431E11" w:rsidRDefault="00353EDD">
            <w:pPr>
              <w:pStyle w:val="ConsPlusNormal"/>
              <w:jc w:val="center"/>
            </w:pPr>
            <w:r w:rsidRPr="00431E11">
              <w:t>5,00</w:t>
            </w:r>
          </w:p>
        </w:tc>
        <w:tc>
          <w:tcPr>
            <w:tcW w:w="1020" w:type="dxa"/>
            <w:tcBorders>
              <w:top w:val="nil"/>
              <w:bottom w:val="nil"/>
            </w:tcBorders>
          </w:tcPr>
          <w:p w:rsidR="00353EDD" w:rsidRPr="00431E11" w:rsidRDefault="00353EDD">
            <w:pPr>
              <w:pStyle w:val="ConsPlusNormal"/>
              <w:jc w:val="center"/>
            </w:pPr>
            <w:r w:rsidRPr="00431E11">
              <w:t>5,70</w:t>
            </w:r>
          </w:p>
        </w:tc>
        <w:tc>
          <w:tcPr>
            <w:tcW w:w="1042" w:type="dxa"/>
            <w:tcBorders>
              <w:top w:val="nil"/>
              <w:bottom w:val="nil"/>
            </w:tcBorders>
          </w:tcPr>
          <w:p w:rsidR="00353EDD" w:rsidRPr="00431E11" w:rsidRDefault="00353EDD">
            <w:pPr>
              <w:pStyle w:val="ConsPlusNormal"/>
              <w:jc w:val="center"/>
            </w:pPr>
            <w:r w:rsidRPr="00431E11">
              <w:t>6,50</w:t>
            </w:r>
          </w:p>
        </w:tc>
        <w:tc>
          <w:tcPr>
            <w:tcW w:w="1018" w:type="dxa"/>
            <w:tcBorders>
              <w:top w:val="nil"/>
              <w:bottom w:val="nil"/>
            </w:tcBorders>
          </w:tcPr>
          <w:p w:rsidR="00353EDD" w:rsidRPr="00431E11" w:rsidRDefault="00353EDD">
            <w:pPr>
              <w:pStyle w:val="ConsPlusNormal"/>
              <w:jc w:val="center"/>
            </w:pPr>
            <w:r w:rsidRPr="00431E11">
              <w:t>7,20</w:t>
            </w:r>
          </w:p>
        </w:tc>
        <w:tc>
          <w:tcPr>
            <w:tcW w:w="1020" w:type="dxa"/>
            <w:tcBorders>
              <w:top w:val="nil"/>
              <w:bottom w:val="nil"/>
            </w:tcBorders>
          </w:tcPr>
          <w:p w:rsidR="00353EDD" w:rsidRPr="00431E11" w:rsidRDefault="00353EDD">
            <w:pPr>
              <w:pStyle w:val="ConsPlusNormal"/>
              <w:jc w:val="center"/>
            </w:pPr>
            <w:r w:rsidRPr="00431E11">
              <w:t>7,9</w:t>
            </w:r>
          </w:p>
        </w:tc>
        <w:tc>
          <w:tcPr>
            <w:tcW w:w="1020" w:type="dxa"/>
            <w:tcBorders>
              <w:top w:val="nil"/>
              <w:bottom w:val="nil"/>
            </w:tcBorders>
          </w:tcPr>
          <w:p w:rsidR="00353EDD" w:rsidRPr="00431E11" w:rsidRDefault="00353EDD">
            <w:pPr>
              <w:pStyle w:val="ConsPlusNormal"/>
              <w:jc w:val="center"/>
            </w:pPr>
            <w:r w:rsidRPr="00431E11">
              <w:t>8,5</w:t>
            </w:r>
          </w:p>
        </w:tc>
        <w:tc>
          <w:tcPr>
            <w:tcW w:w="1018" w:type="dxa"/>
            <w:tcBorders>
              <w:top w:val="nil"/>
              <w:bottom w:val="nil"/>
            </w:tcBorders>
          </w:tcPr>
          <w:p w:rsidR="00353EDD" w:rsidRPr="00431E11" w:rsidRDefault="00353EDD">
            <w:pPr>
              <w:pStyle w:val="ConsPlusNormal"/>
              <w:jc w:val="center"/>
            </w:pPr>
            <w:r w:rsidRPr="00431E11">
              <w:t>9,10</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12</w:t>
            </w:r>
          </w:p>
        </w:tc>
        <w:tc>
          <w:tcPr>
            <w:tcW w:w="1020" w:type="dxa"/>
            <w:tcBorders>
              <w:top w:val="nil"/>
              <w:bottom w:val="nil"/>
            </w:tcBorders>
          </w:tcPr>
          <w:p w:rsidR="00353EDD" w:rsidRPr="00431E11" w:rsidRDefault="00353EDD">
            <w:pPr>
              <w:pStyle w:val="ConsPlusNormal"/>
              <w:jc w:val="center"/>
            </w:pPr>
            <w:r w:rsidRPr="00431E11">
              <w:t>4,40</w:t>
            </w:r>
          </w:p>
        </w:tc>
        <w:tc>
          <w:tcPr>
            <w:tcW w:w="1020" w:type="dxa"/>
            <w:tcBorders>
              <w:top w:val="nil"/>
              <w:bottom w:val="nil"/>
            </w:tcBorders>
          </w:tcPr>
          <w:p w:rsidR="00353EDD" w:rsidRPr="00431E11" w:rsidRDefault="00353EDD">
            <w:pPr>
              <w:pStyle w:val="ConsPlusNormal"/>
              <w:jc w:val="center"/>
            </w:pPr>
            <w:r w:rsidRPr="00431E11">
              <w:t>5,40</w:t>
            </w:r>
          </w:p>
        </w:tc>
        <w:tc>
          <w:tcPr>
            <w:tcW w:w="1020" w:type="dxa"/>
            <w:tcBorders>
              <w:top w:val="nil"/>
              <w:bottom w:val="nil"/>
            </w:tcBorders>
          </w:tcPr>
          <w:p w:rsidR="00353EDD" w:rsidRPr="00431E11" w:rsidRDefault="00353EDD">
            <w:pPr>
              <w:pStyle w:val="ConsPlusNormal"/>
              <w:jc w:val="center"/>
            </w:pPr>
            <w:r w:rsidRPr="00431E11">
              <w:t>6,20</w:t>
            </w:r>
          </w:p>
        </w:tc>
        <w:tc>
          <w:tcPr>
            <w:tcW w:w="1042" w:type="dxa"/>
            <w:tcBorders>
              <w:top w:val="nil"/>
              <w:bottom w:val="nil"/>
            </w:tcBorders>
          </w:tcPr>
          <w:p w:rsidR="00353EDD" w:rsidRPr="00431E11" w:rsidRDefault="00353EDD">
            <w:pPr>
              <w:pStyle w:val="ConsPlusNormal"/>
              <w:jc w:val="center"/>
            </w:pPr>
            <w:r w:rsidRPr="00431E11">
              <w:t>7,00</w:t>
            </w:r>
          </w:p>
        </w:tc>
        <w:tc>
          <w:tcPr>
            <w:tcW w:w="1018" w:type="dxa"/>
            <w:tcBorders>
              <w:top w:val="nil"/>
              <w:bottom w:val="nil"/>
            </w:tcBorders>
          </w:tcPr>
          <w:p w:rsidR="00353EDD" w:rsidRPr="00431E11" w:rsidRDefault="00353EDD">
            <w:pPr>
              <w:pStyle w:val="ConsPlusNormal"/>
              <w:jc w:val="center"/>
            </w:pPr>
            <w:r w:rsidRPr="00431E11">
              <w:t>7,80</w:t>
            </w:r>
          </w:p>
        </w:tc>
        <w:tc>
          <w:tcPr>
            <w:tcW w:w="1020" w:type="dxa"/>
            <w:tcBorders>
              <w:top w:val="nil"/>
              <w:bottom w:val="nil"/>
            </w:tcBorders>
          </w:tcPr>
          <w:p w:rsidR="00353EDD" w:rsidRPr="00431E11" w:rsidRDefault="00353EDD">
            <w:pPr>
              <w:pStyle w:val="ConsPlusNormal"/>
              <w:jc w:val="center"/>
            </w:pPr>
            <w:r w:rsidRPr="00431E11">
              <w:t>8,5</w:t>
            </w:r>
          </w:p>
        </w:tc>
        <w:tc>
          <w:tcPr>
            <w:tcW w:w="1020" w:type="dxa"/>
            <w:tcBorders>
              <w:top w:val="nil"/>
              <w:bottom w:val="nil"/>
            </w:tcBorders>
          </w:tcPr>
          <w:p w:rsidR="00353EDD" w:rsidRPr="00431E11" w:rsidRDefault="00353EDD">
            <w:pPr>
              <w:pStyle w:val="ConsPlusNormal"/>
              <w:jc w:val="center"/>
            </w:pPr>
            <w:r w:rsidRPr="00431E11">
              <w:t>9,2</w:t>
            </w:r>
          </w:p>
        </w:tc>
        <w:tc>
          <w:tcPr>
            <w:tcW w:w="1018" w:type="dxa"/>
            <w:tcBorders>
              <w:top w:val="nil"/>
              <w:bottom w:val="nil"/>
            </w:tcBorders>
          </w:tcPr>
          <w:p w:rsidR="00353EDD" w:rsidRPr="00431E11" w:rsidRDefault="00353EDD">
            <w:pPr>
              <w:pStyle w:val="ConsPlusNormal"/>
              <w:jc w:val="center"/>
            </w:pPr>
            <w:r w:rsidRPr="00431E11">
              <w:t>9,80</w:t>
            </w:r>
          </w:p>
        </w:tc>
      </w:tr>
      <w:tr w:rsidR="00431E11" w:rsidRPr="00431E11" w:rsidTr="00431E11">
        <w:tblPrEx>
          <w:tblBorders>
            <w:insideH w:val="none" w:sz="0" w:space="0" w:color="auto"/>
          </w:tblBorders>
        </w:tblPrEx>
        <w:trPr>
          <w:jc w:val="center"/>
        </w:trPr>
        <w:tc>
          <w:tcPr>
            <w:tcW w:w="1247" w:type="dxa"/>
            <w:tcBorders>
              <w:top w:val="nil"/>
              <w:bottom w:val="single" w:sz="4" w:space="0" w:color="auto"/>
            </w:tcBorders>
          </w:tcPr>
          <w:p w:rsidR="00353EDD" w:rsidRPr="00431E11" w:rsidRDefault="00353EDD">
            <w:pPr>
              <w:pStyle w:val="ConsPlusNormal"/>
              <w:jc w:val="center"/>
            </w:pPr>
            <w:r w:rsidRPr="00431E11">
              <w:t>16</w:t>
            </w:r>
          </w:p>
        </w:tc>
        <w:tc>
          <w:tcPr>
            <w:tcW w:w="1020" w:type="dxa"/>
            <w:tcBorders>
              <w:top w:val="nil"/>
              <w:bottom w:val="single" w:sz="4" w:space="0" w:color="auto"/>
            </w:tcBorders>
          </w:tcPr>
          <w:p w:rsidR="00353EDD" w:rsidRPr="00431E11" w:rsidRDefault="00353EDD">
            <w:pPr>
              <w:pStyle w:val="ConsPlusNormal"/>
              <w:jc w:val="center"/>
            </w:pPr>
            <w:r w:rsidRPr="00431E11">
              <w:t>5,00</w:t>
            </w:r>
          </w:p>
        </w:tc>
        <w:tc>
          <w:tcPr>
            <w:tcW w:w="1020" w:type="dxa"/>
            <w:tcBorders>
              <w:top w:val="nil"/>
              <w:bottom w:val="single" w:sz="4" w:space="0" w:color="auto"/>
            </w:tcBorders>
          </w:tcPr>
          <w:p w:rsidR="00353EDD" w:rsidRPr="00431E11" w:rsidRDefault="00353EDD">
            <w:pPr>
              <w:pStyle w:val="ConsPlusNormal"/>
              <w:jc w:val="center"/>
            </w:pPr>
            <w:r w:rsidRPr="00431E11">
              <w:t>6,00</w:t>
            </w:r>
          </w:p>
        </w:tc>
        <w:tc>
          <w:tcPr>
            <w:tcW w:w="1020" w:type="dxa"/>
            <w:tcBorders>
              <w:top w:val="nil"/>
              <w:bottom w:val="single" w:sz="4" w:space="0" w:color="auto"/>
            </w:tcBorders>
          </w:tcPr>
          <w:p w:rsidR="00353EDD" w:rsidRPr="00431E11" w:rsidRDefault="00353EDD">
            <w:pPr>
              <w:pStyle w:val="ConsPlusNormal"/>
              <w:jc w:val="center"/>
            </w:pPr>
            <w:r w:rsidRPr="00431E11">
              <w:t>6,90</w:t>
            </w:r>
          </w:p>
        </w:tc>
        <w:tc>
          <w:tcPr>
            <w:tcW w:w="1042" w:type="dxa"/>
            <w:tcBorders>
              <w:top w:val="nil"/>
              <w:bottom w:val="single" w:sz="4" w:space="0" w:color="auto"/>
            </w:tcBorders>
          </w:tcPr>
          <w:p w:rsidR="00353EDD" w:rsidRPr="00431E11" w:rsidRDefault="00353EDD">
            <w:pPr>
              <w:pStyle w:val="ConsPlusNormal"/>
              <w:jc w:val="center"/>
            </w:pPr>
            <w:r w:rsidRPr="00431E11">
              <w:t>7,80</w:t>
            </w:r>
          </w:p>
        </w:tc>
        <w:tc>
          <w:tcPr>
            <w:tcW w:w="1018" w:type="dxa"/>
            <w:tcBorders>
              <w:top w:val="nil"/>
              <w:bottom w:val="single" w:sz="4" w:space="0" w:color="auto"/>
            </w:tcBorders>
          </w:tcPr>
          <w:p w:rsidR="00353EDD" w:rsidRPr="00431E11" w:rsidRDefault="00353EDD">
            <w:pPr>
              <w:pStyle w:val="ConsPlusNormal"/>
              <w:jc w:val="center"/>
            </w:pPr>
            <w:r w:rsidRPr="00431E11">
              <w:t>8,70</w:t>
            </w:r>
          </w:p>
        </w:tc>
        <w:tc>
          <w:tcPr>
            <w:tcW w:w="1020" w:type="dxa"/>
            <w:tcBorders>
              <w:top w:val="nil"/>
              <w:bottom w:val="single" w:sz="4" w:space="0" w:color="auto"/>
            </w:tcBorders>
          </w:tcPr>
          <w:p w:rsidR="00353EDD" w:rsidRPr="00431E11" w:rsidRDefault="00353EDD">
            <w:pPr>
              <w:pStyle w:val="ConsPlusNormal"/>
              <w:jc w:val="center"/>
            </w:pPr>
            <w:r w:rsidRPr="00431E11">
              <w:t>9,5</w:t>
            </w:r>
          </w:p>
        </w:tc>
        <w:tc>
          <w:tcPr>
            <w:tcW w:w="1020" w:type="dxa"/>
            <w:tcBorders>
              <w:top w:val="nil"/>
              <w:bottom w:val="single" w:sz="4" w:space="0" w:color="auto"/>
            </w:tcBorders>
          </w:tcPr>
          <w:p w:rsidR="00353EDD" w:rsidRPr="00431E11" w:rsidRDefault="00353EDD">
            <w:pPr>
              <w:pStyle w:val="ConsPlusNormal"/>
              <w:jc w:val="center"/>
            </w:pPr>
            <w:r w:rsidRPr="00431E11">
              <w:t>10,3</w:t>
            </w:r>
          </w:p>
        </w:tc>
        <w:tc>
          <w:tcPr>
            <w:tcW w:w="1018" w:type="dxa"/>
            <w:tcBorders>
              <w:top w:val="nil"/>
              <w:bottom w:val="single" w:sz="4" w:space="0" w:color="auto"/>
            </w:tcBorders>
          </w:tcPr>
          <w:p w:rsidR="00353EDD" w:rsidRPr="00431E11" w:rsidRDefault="00353EDD">
            <w:pPr>
              <w:pStyle w:val="ConsPlusNormal"/>
              <w:jc w:val="center"/>
            </w:pPr>
            <w:r w:rsidRPr="00431E11">
              <w:t>-</w:t>
            </w:r>
          </w:p>
        </w:tc>
      </w:tr>
      <w:tr w:rsidR="00431E11" w:rsidRPr="00431E11" w:rsidTr="00431E11">
        <w:tblPrEx>
          <w:tblBorders>
            <w:insideH w:val="none" w:sz="0" w:space="0" w:color="auto"/>
          </w:tblBorders>
        </w:tblPrEx>
        <w:trPr>
          <w:jc w:val="center"/>
        </w:trPr>
        <w:tc>
          <w:tcPr>
            <w:tcW w:w="9425" w:type="dxa"/>
            <w:gridSpan w:val="9"/>
            <w:tcBorders>
              <w:top w:val="single" w:sz="4" w:space="0" w:color="auto"/>
              <w:bottom w:val="nil"/>
            </w:tcBorders>
          </w:tcPr>
          <w:p w:rsidR="00353EDD" w:rsidRPr="00431E11" w:rsidRDefault="000F1B7B">
            <w:pPr>
              <w:pStyle w:val="ConsPlusNormal"/>
              <w:jc w:val="center"/>
            </w:pPr>
            <w:r w:rsidRPr="00431E11">
              <w:rPr>
                <w:position w:val="-8"/>
              </w:rPr>
              <w:pict>
                <v:shape id="_x0000_i1548" style="width:64.5pt;height:19.4pt" coordsize="" o:spt="100" adj="0,,0" path="" filled="f" stroked="f">
                  <v:stroke joinstyle="miter"/>
                  <v:imagedata r:id="rId485" o:title="base_44_17479_33292"/>
                  <v:formulas/>
                  <v:path o:connecttype="segments"/>
                </v:shape>
              </w:pic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4</w:t>
            </w:r>
          </w:p>
        </w:tc>
        <w:tc>
          <w:tcPr>
            <w:tcW w:w="1020" w:type="dxa"/>
            <w:tcBorders>
              <w:top w:val="nil"/>
              <w:bottom w:val="nil"/>
            </w:tcBorders>
          </w:tcPr>
          <w:p w:rsidR="00353EDD" w:rsidRPr="00431E11" w:rsidRDefault="00353EDD">
            <w:pPr>
              <w:pStyle w:val="ConsPlusNormal"/>
              <w:jc w:val="center"/>
            </w:pPr>
            <w:r w:rsidRPr="00431E11">
              <w:t>-</w:t>
            </w:r>
          </w:p>
        </w:tc>
        <w:tc>
          <w:tcPr>
            <w:tcW w:w="1020" w:type="dxa"/>
            <w:tcBorders>
              <w:top w:val="nil"/>
              <w:bottom w:val="nil"/>
            </w:tcBorders>
          </w:tcPr>
          <w:p w:rsidR="00353EDD" w:rsidRPr="00431E11" w:rsidRDefault="00353EDD">
            <w:pPr>
              <w:pStyle w:val="ConsPlusNormal"/>
              <w:jc w:val="center"/>
            </w:pPr>
            <w:r w:rsidRPr="00431E11">
              <w:t>2,40</w:t>
            </w:r>
          </w:p>
        </w:tc>
        <w:tc>
          <w:tcPr>
            <w:tcW w:w="1020" w:type="dxa"/>
            <w:tcBorders>
              <w:top w:val="nil"/>
              <w:bottom w:val="nil"/>
            </w:tcBorders>
          </w:tcPr>
          <w:p w:rsidR="00353EDD" w:rsidRPr="00431E11" w:rsidRDefault="00353EDD">
            <w:pPr>
              <w:pStyle w:val="ConsPlusNormal"/>
              <w:jc w:val="center"/>
            </w:pPr>
            <w:r w:rsidRPr="00431E11">
              <w:t>2,80</w:t>
            </w:r>
          </w:p>
        </w:tc>
        <w:tc>
          <w:tcPr>
            <w:tcW w:w="1042" w:type="dxa"/>
            <w:tcBorders>
              <w:top w:val="nil"/>
              <w:bottom w:val="nil"/>
            </w:tcBorders>
          </w:tcPr>
          <w:p w:rsidR="00353EDD" w:rsidRPr="00431E11" w:rsidRDefault="00353EDD">
            <w:pPr>
              <w:pStyle w:val="ConsPlusNormal"/>
              <w:jc w:val="center"/>
            </w:pPr>
            <w:r w:rsidRPr="00431E11">
              <w:t>3,1</w:t>
            </w:r>
          </w:p>
        </w:tc>
        <w:tc>
          <w:tcPr>
            <w:tcW w:w="1018" w:type="dxa"/>
            <w:tcBorders>
              <w:top w:val="nil"/>
              <w:bottom w:val="nil"/>
            </w:tcBorders>
          </w:tcPr>
          <w:p w:rsidR="00353EDD" w:rsidRPr="00431E11" w:rsidRDefault="00353EDD">
            <w:pPr>
              <w:pStyle w:val="ConsPlusNormal"/>
              <w:jc w:val="center"/>
            </w:pPr>
            <w:r w:rsidRPr="00431E11">
              <w:t>3,50</w:t>
            </w:r>
          </w:p>
        </w:tc>
        <w:tc>
          <w:tcPr>
            <w:tcW w:w="1020" w:type="dxa"/>
            <w:tcBorders>
              <w:top w:val="nil"/>
              <w:bottom w:val="nil"/>
            </w:tcBorders>
          </w:tcPr>
          <w:p w:rsidR="00353EDD" w:rsidRPr="00431E11" w:rsidRDefault="00353EDD">
            <w:pPr>
              <w:pStyle w:val="ConsPlusNormal"/>
              <w:jc w:val="center"/>
            </w:pPr>
            <w:r w:rsidRPr="00431E11">
              <w:t>3,8</w:t>
            </w:r>
          </w:p>
        </w:tc>
        <w:tc>
          <w:tcPr>
            <w:tcW w:w="1020" w:type="dxa"/>
            <w:tcBorders>
              <w:top w:val="nil"/>
              <w:bottom w:val="nil"/>
            </w:tcBorders>
          </w:tcPr>
          <w:p w:rsidR="00353EDD" w:rsidRPr="00431E11" w:rsidRDefault="00353EDD">
            <w:pPr>
              <w:pStyle w:val="ConsPlusNormal"/>
              <w:jc w:val="center"/>
            </w:pPr>
            <w:r w:rsidRPr="00431E11">
              <w:t>4,1</w:t>
            </w:r>
          </w:p>
        </w:tc>
        <w:tc>
          <w:tcPr>
            <w:tcW w:w="1018" w:type="dxa"/>
            <w:tcBorders>
              <w:top w:val="nil"/>
              <w:bottom w:val="nil"/>
            </w:tcBorders>
          </w:tcPr>
          <w:p w:rsidR="00353EDD" w:rsidRPr="00431E11" w:rsidRDefault="00353EDD">
            <w:pPr>
              <w:pStyle w:val="ConsPlusNormal"/>
              <w:jc w:val="center"/>
            </w:pPr>
            <w:r w:rsidRPr="00431E11">
              <w:t>4,4</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5</w:t>
            </w:r>
          </w:p>
        </w:tc>
        <w:tc>
          <w:tcPr>
            <w:tcW w:w="1020" w:type="dxa"/>
            <w:tcBorders>
              <w:top w:val="nil"/>
              <w:bottom w:val="nil"/>
            </w:tcBorders>
          </w:tcPr>
          <w:p w:rsidR="00353EDD" w:rsidRPr="00431E11" w:rsidRDefault="00353EDD">
            <w:pPr>
              <w:pStyle w:val="ConsPlusNormal"/>
              <w:jc w:val="center"/>
            </w:pPr>
            <w:r w:rsidRPr="00431E11">
              <w:t>-</w:t>
            </w:r>
          </w:p>
        </w:tc>
        <w:tc>
          <w:tcPr>
            <w:tcW w:w="1020" w:type="dxa"/>
            <w:tcBorders>
              <w:top w:val="nil"/>
              <w:bottom w:val="nil"/>
            </w:tcBorders>
          </w:tcPr>
          <w:p w:rsidR="00353EDD" w:rsidRPr="00431E11" w:rsidRDefault="00353EDD">
            <w:pPr>
              <w:pStyle w:val="ConsPlusNormal"/>
              <w:jc w:val="center"/>
            </w:pPr>
            <w:r w:rsidRPr="00431E11">
              <w:t>2,80</w:t>
            </w:r>
          </w:p>
        </w:tc>
        <w:tc>
          <w:tcPr>
            <w:tcW w:w="1020" w:type="dxa"/>
            <w:tcBorders>
              <w:top w:val="nil"/>
              <w:bottom w:val="nil"/>
            </w:tcBorders>
          </w:tcPr>
          <w:p w:rsidR="00353EDD" w:rsidRPr="00431E11" w:rsidRDefault="00353EDD">
            <w:pPr>
              <w:pStyle w:val="ConsPlusNormal"/>
              <w:jc w:val="center"/>
            </w:pPr>
            <w:r w:rsidRPr="00431E11">
              <w:t>3,10</w:t>
            </w:r>
          </w:p>
        </w:tc>
        <w:tc>
          <w:tcPr>
            <w:tcW w:w="1042" w:type="dxa"/>
            <w:tcBorders>
              <w:top w:val="nil"/>
              <w:bottom w:val="nil"/>
            </w:tcBorders>
          </w:tcPr>
          <w:p w:rsidR="00353EDD" w:rsidRPr="00431E11" w:rsidRDefault="00353EDD">
            <w:pPr>
              <w:pStyle w:val="ConsPlusNormal"/>
              <w:jc w:val="center"/>
            </w:pPr>
            <w:r w:rsidRPr="00431E11">
              <w:t>3,5</w:t>
            </w:r>
          </w:p>
        </w:tc>
        <w:tc>
          <w:tcPr>
            <w:tcW w:w="1018" w:type="dxa"/>
            <w:tcBorders>
              <w:top w:val="nil"/>
              <w:bottom w:val="nil"/>
            </w:tcBorders>
          </w:tcPr>
          <w:p w:rsidR="00353EDD" w:rsidRPr="00431E11" w:rsidRDefault="00353EDD">
            <w:pPr>
              <w:pStyle w:val="ConsPlusNormal"/>
              <w:jc w:val="center"/>
            </w:pPr>
            <w:r w:rsidRPr="00431E11">
              <w:t>3,90</w:t>
            </w:r>
          </w:p>
        </w:tc>
        <w:tc>
          <w:tcPr>
            <w:tcW w:w="1020" w:type="dxa"/>
            <w:tcBorders>
              <w:top w:val="nil"/>
              <w:bottom w:val="nil"/>
            </w:tcBorders>
          </w:tcPr>
          <w:p w:rsidR="00353EDD" w:rsidRPr="00431E11" w:rsidRDefault="00353EDD">
            <w:pPr>
              <w:pStyle w:val="ConsPlusNormal"/>
              <w:jc w:val="center"/>
            </w:pPr>
            <w:r w:rsidRPr="00431E11">
              <w:t>4,3</w:t>
            </w:r>
          </w:p>
        </w:tc>
        <w:tc>
          <w:tcPr>
            <w:tcW w:w="1020" w:type="dxa"/>
            <w:tcBorders>
              <w:top w:val="nil"/>
              <w:bottom w:val="nil"/>
            </w:tcBorders>
          </w:tcPr>
          <w:p w:rsidR="00353EDD" w:rsidRPr="00431E11" w:rsidRDefault="00353EDD">
            <w:pPr>
              <w:pStyle w:val="ConsPlusNormal"/>
              <w:jc w:val="center"/>
            </w:pPr>
            <w:r w:rsidRPr="00431E11">
              <w:t>4,6</w:t>
            </w:r>
          </w:p>
        </w:tc>
        <w:tc>
          <w:tcPr>
            <w:tcW w:w="1018" w:type="dxa"/>
            <w:tcBorders>
              <w:top w:val="nil"/>
              <w:bottom w:val="nil"/>
            </w:tcBorders>
          </w:tcPr>
          <w:p w:rsidR="00353EDD" w:rsidRPr="00431E11" w:rsidRDefault="00353EDD">
            <w:pPr>
              <w:pStyle w:val="ConsPlusNormal"/>
              <w:jc w:val="center"/>
            </w:pPr>
            <w:r w:rsidRPr="00431E11">
              <w:t>5,0</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6</w:t>
            </w:r>
          </w:p>
        </w:tc>
        <w:tc>
          <w:tcPr>
            <w:tcW w:w="1020" w:type="dxa"/>
            <w:tcBorders>
              <w:top w:val="nil"/>
              <w:bottom w:val="nil"/>
            </w:tcBorders>
          </w:tcPr>
          <w:p w:rsidR="00353EDD" w:rsidRPr="00431E11" w:rsidRDefault="00353EDD">
            <w:pPr>
              <w:pStyle w:val="ConsPlusNormal"/>
              <w:jc w:val="center"/>
            </w:pPr>
            <w:r w:rsidRPr="00431E11">
              <w:t>2,42</w:t>
            </w:r>
          </w:p>
        </w:tc>
        <w:tc>
          <w:tcPr>
            <w:tcW w:w="1020" w:type="dxa"/>
            <w:tcBorders>
              <w:top w:val="nil"/>
              <w:bottom w:val="nil"/>
            </w:tcBorders>
          </w:tcPr>
          <w:p w:rsidR="00353EDD" w:rsidRPr="00431E11" w:rsidRDefault="00353EDD">
            <w:pPr>
              <w:pStyle w:val="ConsPlusNormal"/>
              <w:jc w:val="center"/>
            </w:pPr>
            <w:r w:rsidRPr="00431E11">
              <w:t>2,92</w:t>
            </w:r>
          </w:p>
        </w:tc>
        <w:tc>
          <w:tcPr>
            <w:tcW w:w="1020" w:type="dxa"/>
            <w:tcBorders>
              <w:top w:val="nil"/>
              <w:bottom w:val="nil"/>
            </w:tcBorders>
          </w:tcPr>
          <w:p w:rsidR="00353EDD" w:rsidRPr="00431E11" w:rsidRDefault="00353EDD">
            <w:pPr>
              <w:pStyle w:val="ConsPlusNormal"/>
              <w:jc w:val="center"/>
            </w:pPr>
            <w:r w:rsidRPr="00431E11">
              <w:t>3,36</w:t>
            </w:r>
          </w:p>
        </w:tc>
        <w:tc>
          <w:tcPr>
            <w:tcW w:w="1042" w:type="dxa"/>
            <w:tcBorders>
              <w:top w:val="nil"/>
              <w:bottom w:val="nil"/>
            </w:tcBorders>
          </w:tcPr>
          <w:p w:rsidR="00353EDD" w:rsidRPr="00431E11" w:rsidRDefault="00353EDD">
            <w:pPr>
              <w:pStyle w:val="ConsPlusNormal"/>
              <w:jc w:val="center"/>
            </w:pPr>
            <w:r w:rsidRPr="00431E11">
              <w:t>3,8</w:t>
            </w:r>
          </w:p>
        </w:tc>
        <w:tc>
          <w:tcPr>
            <w:tcW w:w="1018" w:type="dxa"/>
            <w:tcBorders>
              <w:top w:val="nil"/>
              <w:bottom w:val="nil"/>
            </w:tcBorders>
          </w:tcPr>
          <w:p w:rsidR="00353EDD" w:rsidRPr="00431E11" w:rsidRDefault="00353EDD">
            <w:pPr>
              <w:pStyle w:val="ConsPlusNormal"/>
              <w:jc w:val="center"/>
            </w:pPr>
            <w:r w:rsidRPr="00431E11">
              <w:t>4,25</w:t>
            </w:r>
          </w:p>
        </w:tc>
        <w:tc>
          <w:tcPr>
            <w:tcW w:w="1020" w:type="dxa"/>
            <w:tcBorders>
              <w:top w:val="nil"/>
              <w:bottom w:val="nil"/>
            </w:tcBorders>
          </w:tcPr>
          <w:p w:rsidR="00353EDD" w:rsidRPr="00431E11" w:rsidRDefault="00353EDD">
            <w:pPr>
              <w:pStyle w:val="ConsPlusNormal"/>
              <w:jc w:val="center"/>
            </w:pPr>
            <w:r w:rsidRPr="00431E11">
              <w:t>4,6</w:t>
            </w:r>
          </w:p>
        </w:tc>
        <w:tc>
          <w:tcPr>
            <w:tcW w:w="1020" w:type="dxa"/>
            <w:tcBorders>
              <w:top w:val="nil"/>
              <w:bottom w:val="nil"/>
            </w:tcBorders>
          </w:tcPr>
          <w:p w:rsidR="00353EDD" w:rsidRPr="00431E11" w:rsidRDefault="00353EDD">
            <w:pPr>
              <w:pStyle w:val="ConsPlusNormal"/>
              <w:jc w:val="center"/>
            </w:pPr>
            <w:r w:rsidRPr="00431E11">
              <w:t>5,0</w:t>
            </w:r>
          </w:p>
        </w:tc>
        <w:tc>
          <w:tcPr>
            <w:tcW w:w="1018" w:type="dxa"/>
            <w:tcBorders>
              <w:top w:val="nil"/>
              <w:bottom w:val="nil"/>
            </w:tcBorders>
          </w:tcPr>
          <w:p w:rsidR="00353EDD" w:rsidRPr="00431E11" w:rsidRDefault="00353EDD">
            <w:pPr>
              <w:pStyle w:val="ConsPlusNormal"/>
              <w:jc w:val="center"/>
            </w:pPr>
            <w:r w:rsidRPr="00431E11">
              <w:t>5,4</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7</w:t>
            </w:r>
          </w:p>
        </w:tc>
        <w:tc>
          <w:tcPr>
            <w:tcW w:w="1020" w:type="dxa"/>
            <w:tcBorders>
              <w:top w:val="nil"/>
              <w:bottom w:val="nil"/>
            </w:tcBorders>
          </w:tcPr>
          <w:p w:rsidR="00353EDD" w:rsidRPr="00431E11" w:rsidRDefault="00353EDD">
            <w:pPr>
              <w:pStyle w:val="ConsPlusNormal"/>
              <w:jc w:val="center"/>
            </w:pPr>
            <w:r w:rsidRPr="00431E11">
              <w:t>2,60</w:t>
            </w:r>
          </w:p>
        </w:tc>
        <w:tc>
          <w:tcPr>
            <w:tcW w:w="1020" w:type="dxa"/>
            <w:tcBorders>
              <w:top w:val="nil"/>
              <w:bottom w:val="nil"/>
            </w:tcBorders>
          </w:tcPr>
          <w:p w:rsidR="00353EDD" w:rsidRPr="00431E11" w:rsidRDefault="00353EDD">
            <w:pPr>
              <w:pStyle w:val="ConsPlusNormal"/>
              <w:jc w:val="center"/>
            </w:pPr>
            <w:r w:rsidRPr="00431E11">
              <w:t>3,16</w:t>
            </w:r>
          </w:p>
        </w:tc>
        <w:tc>
          <w:tcPr>
            <w:tcW w:w="1020" w:type="dxa"/>
            <w:tcBorders>
              <w:top w:val="nil"/>
              <w:bottom w:val="nil"/>
            </w:tcBorders>
          </w:tcPr>
          <w:p w:rsidR="00353EDD" w:rsidRPr="00431E11" w:rsidRDefault="00353EDD">
            <w:pPr>
              <w:pStyle w:val="ConsPlusNormal"/>
              <w:jc w:val="center"/>
            </w:pPr>
            <w:r w:rsidRPr="00431E11">
              <w:t>3,60</w:t>
            </w:r>
          </w:p>
        </w:tc>
        <w:tc>
          <w:tcPr>
            <w:tcW w:w="1042" w:type="dxa"/>
            <w:tcBorders>
              <w:top w:val="nil"/>
              <w:bottom w:val="nil"/>
            </w:tcBorders>
          </w:tcPr>
          <w:p w:rsidR="00353EDD" w:rsidRPr="00431E11" w:rsidRDefault="00353EDD">
            <w:pPr>
              <w:pStyle w:val="ConsPlusNormal"/>
              <w:jc w:val="center"/>
            </w:pPr>
            <w:r w:rsidRPr="00431E11">
              <w:t>4,1</w:t>
            </w:r>
          </w:p>
        </w:tc>
        <w:tc>
          <w:tcPr>
            <w:tcW w:w="1018" w:type="dxa"/>
            <w:tcBorders>
              <w:top w:val="nil"/>
              <w:bottom w:val="nil"/>
            </w:tcBorders>
          </w:tcPr>
          <w:p w:rsidR="00353EDD" w:rsidRPr="00431E11" w:rsidRDefault="00353EDD">
            <w:pPr>
              <w:pStyle w:val="ConsPlusNormal"/>
              <w:jc w:val="center"/>
            </w:pPr>
            <w:r w:rsidRPr="00431E11">
              <w:t>4,60</w:t>
            </w:r>
          </w:p>
        </w:tc>
        <w:tc>
          <w:tcPr>
            <w:tcW w:w="1020" w:type="dxa"/>
            <w:tcBorders>
              <w:top w:val="nil"/>
              <w:bottom w:val="nil"/>
            </w:tcBorders>
          </w:tcPr>
          <w:p w:rsidR="00353EDD" w:rsidRPr="00431E11" w:rsidRDefault="00353EDD">
            <w:pPr>
              <w:pStyle w:val="ConsPlusNormal"/>
              <w:jc w:val="center"/>
            </w:pPr>
            <w:r w:rsidRPr="00431E11">
              <w:t>5,0</w:t>
            </w:r>
          </w:p>
        </w:tc>
        <w:tc>
          <w:tcPr>
            <w:tcW w:w="1020" w:type="dxa"/>
            <w:tcBorders>
              <w:top w:val="nil"/>
              <w:bottom w:val="nil"/>
            </w:tcBorders>
          </w:tcPr>
          <w:p w:rsidR="00353EDD" w:rsidRPr="00431E11" w:rsidRDefault="00353EDD">
            <w:pPr>
              <w:pStyle w:val="ConsPlusNormal"/>
              <w:jc w:val="center"/>
            </w:pPr>
            <w:r w:rsidRPr="00431E11">
              <w:t>5,4</w:t>
            </w:r>
          </w:p>
        </w:tc>
        <w:tc>
          <w:tcPr>
            <w:tcW w:w="1018" w:type="dxa"/>
            <w:tcBorders>
              <w:top w:val="nil"/>
              <w:bottom w:val="nil"/>
            </w:tcBorders>
          </w:tcPr>
          <w:p w:rsidR="00353EDD" w:rsidRPr="00431E11" w:rsidRDefault="00353EDD">
            <w:pPr>
              <w:pStyle w:val="ConsPlusNormal"/>
              <w:jc w:val="center"/>
            </w:pPr>
            <w:r w:rsidRPr="00431E11">
              <w:t>5,8</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8</w:t>
            </w:r>
          </w:p>
        </w:tc>
        <w:tc>
          <w:tcPr>
            <w:tcW w:w="1020" w:type="dxa"/>
            <w:tcBorders>
              <w:top w:val="nil"/>
              <w:bottom w:val="nil"/>
            </w:tcBorders>
          </w:tcPr>
          <w:p w:rsidR="00353EDD" w:rsidRPr="00431E11" w:rsidRDefault="00353EDD">
            <w:pPr>
              <w:pStyle w:val="ConsPlusNormal"/>
              <w:jc w:val="center"/>
            </w:pPr>
            <w:r w:rsidRPr="00431E11">
              <w:t>2,70</w:t>
            </w:r>
          </w:p>
        </w:tc>
        <w:tc>
          <w:tcPr>
            <w:tcW w:w="1020" w:type="dxa"/>
            <w:tcBorders>
              <w:top w:val="nil"/>
              <w:bottom w:val="nil"/>
            </w:tcBorders>
          </w:tcPr>
          <w:p w:rsidR="00353EDD" w:rsidRPr="00431E11" w:rsidRDefault="00353EDD">
            <w:pPr>
              <w:pStyle w:val="ConsPlusNormal"/>
              <w:jc w:val="center"/>
            </w:pPr>
            <w:r w:rsidRPr="00431E11">
              <w:t>3,30</w:t>
            </w:r>
          </w:p>
        </w:tc>
        <w:tc>
          <w:tcPr>
            <w:tcW w:w="1020" w:type="dxa"/>
            <w:tcBorders>
              <w:top w:val="nil"/>
              <w:bottom w:val="nil"/>
            </w:tcBorders>
          </w:tcPr>
          <w:p w:rsidR="00353EDD" w:rsidRPr="00431E11" w:rsidRDefault="00353EDD">
            <w:pPr>
              <w:pStyle w:val="ConsPlusNormal"/>
              <w:jc w:val="center"/>
            </w:pPr>
            <w:r w:rsidRPr="00431E11">
              <w:t>3,80</w:t>
            </w:r>
          </w:p>
        </w:tc>
        <w:tc>
          <w:tcPr>
            <w:tcW w:w="1042" w:type="dxa"/>
            <w:tcBorders>
              <w:top w:val="nil"/>
              <w:bottom w:val="nil"/>
            </w:tcBorders>
          </w:tcPr>
          <w:p w:rsidR="00353EDD" w:rsidRPr="00431E11" w:rsidRDefault="00353EDD">
            <w:pPr>
              <w:pStyle w:val="ConsPlusNormal"/>
              <w:jc w:val="center"/>
            </w:pPr>
            <w:r w:rsidRPr="00431E11">
              <w:t>4,3</w:t>
            </w:r>
          </w:p>
        </w:tc>
        <w:tc>
          <w:tcPr>
            <w:tcW w:w="1018" w:type="dxa"/>
            <w:tcBorders>
              <w:top w:val="nil"/>
              <w:bottom w:val="nil"/>
            </w:tcBorders>
          </w:tcPr>
          <w:p w:rsidR="00353EDD" w:rsidRPr="00431E11" w:rsidRDefault="00353EDD">
            <w:pPr>
              <w:pStyle w:val="ConsPlusNormal"/>
              <w:jc w:val="center"/>
            </w:pPr>
            <w:r w:rsidRPr="00431E11">
              <w:t>4,80</w:t>
            </w:r>
          </w:p>
        </w:tc>
        <w:tc>
          <w:tcPr>
            <w:tcW w:w="1020" w:type="dxa"/>
            <w:tcBorders>
              <w:top w:val="nil"/>
              <w:bottom w:val="nil"/>
            </w:tcBorders>
          </w:tcPr>
          <w:p w:rsidR="00353EDD" w:rsidRPr="00431E11" w:rsidRDefault="00353EDD">
            <w:pPr>
              <w:pStyle w:val="ConsPlusNormal"/>
              <w:jc w:val="center"/>
            </w:pPr>
            <w:r w:rsidRPr="00431E11">
              <w:t>5,2</w:t>
            </w:r>
          </w:p>
        </w:tc>
        <w:tc>
          <w:tcPr>
            <w:tcW w:w="1020" w:type="dxa"/>
            <w:tcBorders>
              <w:top w:val="nil"/>
              <w:bottom w:val="nil"/>
            </w:tcBorders>
          </w:tcPr>
          <w:p w:rsidR="00353EDD" w:rsidRPr="00431E11" w:rsidRDefault="00353EDD">
            <w:pPr>
              <w:pStyle w:val="ConsPlusNormal"/>
              <w:jc w:val="center"/>
            </w:pPr>
            <w:r w:rsidRPr="00431E11">
              <w:t>5,6</w:t>
            </w:r>
          </w:p>
        </w:tc>
        <w:tc>
          <w:tcPr>
            <w:tcW w:w="1018" w:type="dxa"/>
            <w:tcBorders>
              <w:top w:val="nil"/>
              <w:bottom w:val="nil"/>
            </w:tcBorders>
          </w:tcPr>
          <w:p w:rsidR="00353EDD" w:rsidRPr="00431E11" w:rsidRDefault="00353EDD">
            <w:pPr>
              <w:pStyle w:val="ConsPlusNormal"/>
              <w:jc w:val="center"/>
            </w:pPr>
            <w:r w:rsidRPr="00431E11">
              <w:t>6,0</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9</w:t>
            </w:r>
          </w:p>
        </w:tc>
        <w:tc>
          <w:tcPr>
            <w:tcW w:w="1020" w:type="dxa"/>
            <w:tcBorders>
              <w:top w:val="nil"/>
              <w:bottom w:val="nil"/>
            </w:tcBorders>
          </w:tcPr>
          <w:p w:rsidR="00353EDD" w:rsidRPr="00431E11" w:rsidRDefault="00353EDD">
            <w:pPr>
              <w:pStyle w:val="ConsPlusNormal"/>
              <w:jc w:val="center"/>
            </w:pPr>
            <w:r w:rsidRPr="00431E11">
              <w:t>2,90</w:t>
            </w:r>
          </w:p>
        </w:tc>
        <w:tc>
          <w:tcPr>
            <w:tcW w:w="1020" w:type="dxa"/>
            <w:tcBorders>
              <w:top w:val="nil"/>
              <w:bottom w:val="nil"/>
            </w:tcBorders>
          </w:tcPr>
          <w:p w:rsidR="00353EDD" w:rsidRPr="00431E11" w:rsidRDefault="00353EDD">
            <w:pPr>
              <w:pStyle w:val="ConsPlusNormal"/>
              <w:jc w:val="center"/>
            </w:pPr>
            <w:r w:rsidRPr="00431E11">
              <w:t>3,45</w:t>
            </w:r>
          </w:p>
        </w:tc>
        <w:tc>
          <w:tcPr>
            <w:tcW w:w="1020" w:type="dxa"/>
            <w:tcBorders>
              <w:top w:val="nil"/>
              <w:bottom w:val="nil"/>
            </w:tcBorders>
          </w:tcPr>
          <w:p w:rsidR="00353EDD" w:rsidRPr="00431E11" w:rsidRDefault="00353EDD">
            <w:pPr>
              <w:pStyle w:val="ConsPlusNormal"/>
              <w:jc w:val="center"/>
            </w:pPr>
            <w:r w:rsidRPr="00431E11">
              <w:t>4,00</w:t>
            </w:r>
          </w:p>
        </w:tc>
        <w:tc>
          <w:tcPr>
            <w:tcW w:w="1042" w:type="dxa"/>
            <w:tcBorders>
              <w:top w:val="nil"/>
              <w:bottom w:val="nil"/>
            </w:tcBorders>
          </w:tcPr>
          <w:p w:rsidR="00353EDD" w:rsidRPr="00431E11" w:rsidRDefault="00353EDD">
            <w:pPr>
              <w:pStyle w:val="ConsPlusNormal"/>
              <w:jc w:val="center"/>
            </w:pPr>
            <w:r w:rsidRPr="00431E11">
              <w:t>4,5</w:t>
            </w:r>
          </w:p>
        </w:tc>
        <w:tc>
          <w:tcPr>
            <w:tcW w:w="1018" w:type="dxa"/>
            <w:tcBorders>
              <w:top w:val="nil"/>
              <w:bottom w:val="nil"/>
            </w:tcBorders>
          </w:tcPr>
          <w:p w:rsidR="00353EDD" w:rsidRPr="00431E11" w:rsidRDefault="00353EDD">
            <w:pPr>
              <w:pStyle w:val="ConsPlusNormal"/>
              <w:jc w:val="center"/>
            </w:pPr>
            <w:r w:rsidRPr="00431E11">
              <w:t>5,00</w:t>
            </w:r>
          </w:p>
        </w:tc>
        <w:tc>
          <w:tcPr>
            <w:tcW w:w="1020" w:type="dxa"/>
            <w:tcBorders>
              <w:top w:val="nil"/>
              <w:bottom w:val="nil"/>
            </w:tcBorders>
          </w:tcPr>
          <w:p w:rsidR="00353EDD" w:rsidRPr="00431E11" w:rsidRDefault="00353EDD">
            <w:pPr>
              <w:pStyle w:val="ConsPlusNormal"/>
              <w:jc w:val="center"/>
            </w:pPr>
            <w:r w:rsidRPr="00431E11">
              <w:t>5,5</w:t>
            </w:r>
          </w:p>
        </w:tc>
        <w:tc>
          <w:tcPr>
            <w:tcW w:w="1020" w:type="dxa"/>
            <w:tcBorders>
              <w:top w:val="nil"/>
              <w:bottom w:val="nil"/>
            </w:tcBorders>
          </w:tcPr>
          <w:p w:rsidR="00353EDD" w:rsidRPr="00431E11" w:rsidRDefault="00353EDD">
            <w:pPr>
              <w:pStyle w:val="ConsPlusNormal"/>
              <w:jc w:val="center"/>
            </w:pPr>
            <w:r w:rsidRPr="00431E11">
              <w:t>5,9</w:t>
            </w:r>
          </w:p>
        </w:tc>
        <w:tc>
          <w:tcPr>
            <w:tcW w:w="1018" w:type="dxa"/>
            <w:tcBorders>
              <w:top w:val="nil"/>
              <w:bottom w:val="nil"/>
            </w:tcBorders>
          </w:tcPr>
          <w:p w:rsidR="00353EDD" w:rsidRPr="00431E11" w:rsidRDefault="00353EDD">
            <w:pPr>
              <w:pStyle w:val="ConsPlusNormal"/>
              <w:jc w:val="center"/>
            </w:pPr>
            <w:r w:rsidRPr="00431E11">
              <w:t>6,3</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10</w:t>
            </w:r>
          </w:p>
        </w:tc>
        <w:tc>
          <w:tcPr>
            <w:tcW w:w="1020" w:type="dxa"/>
            <w:tcBorders>
              <w:top w:val="nil"/>
              <w:bottom w:val="nil"/>
            </w:tcBorders>
          </w:tcPr>
          <w:p w:rsidR="00353EDD" w:rsidRPr="00431E11" w:rsidRDefault="00353EDD">
            <w:pPr>
              <w:pStyle w:val="ConsPlusNormal"/>
              <w:jc w:val="center"/>
            </w:pPr>
            <w:r w:rsidRPr="00431E11">
              <w:t>3,10</w:t>
            </w:r>
          </w:p>
        </w:tc>
        <w:tc>
          <w:tcPr>
            <w:tcW w:w="1020" w:type="dxa"/>
            <w:tcBorders>
              <w:top w:val="nil"/>
              <w:bottom w:val="nil"/>
            </w:tcBorders>
          </w:tcPr>
          <w:p w:rsidR="00353EDD" w:rsidRPr="00431E11" w:rsidRDefault="00353EDD">
            <w:pPr>
              <w:pStyle w:val="ConsPlusNormal"/>
              <w:jc w:val="center"/>
            </w:pPr>
            <w:r w:rsidRPr="00431E11">
              <w:t>3,74</w:t>
            </w:r>
          </w:p>
        </w:tc>
        <w:tc>
          <w:tcPr>
            <w:tcW w:w="1020" w:type="dxa"/>
            <w:tcBorders>
              <w:top w:val="nil"/>
              <w:bottom w:val="nil"/>
            </w:tcBorders>
          </w:tcPr>
          <w:p w:rsidR="00353EDD" w:rsidRPr="00431E11" w:rsidRDefault="00353EDD">
            <w:pPr>
              <w:pStyle w:val="ConsPlusNormal"/>
              <w:jc w:val="center"/>
            </w:pPr>
            <w:r w:rsidRPr="00431E11">
              <w:t>4,30</w:t>
            </w:r>
          </w:p>
        </w:tc>
        <w:tc>
          <w:tcPr>
            <w:tcW w:w="1042" w:type="dxa"/>
            <w:tcBorders>
              <w:top w:val="nil"/>
              <w:bottom w:val="nil"/>
            </w:tcBorders>
          </w:tcPr>
          <w:p w:rsidR="00353EDD" w:rsidRPr="00431E11" w:rsidRDefault="00353EDD">
            <w:pPr>
              <w:pStyle w:val="ConsPlusNormal"/>
              <w:jc w:val="center"/>
            </w:pPr>
            <w:r w:rsidRPr="00431E11">
              <w:t>4,9</w:t>
            </w:r>
          </w:p>
        </w:tc>
        <w:tc>
          <w:tcPr>
            <w:tcW w:w="1018" w:type="dxa"/>
            <w:tcBorders>
              <w:top w:val="nil"/>
              <w:bottom w:val="nil"/>
            </w:tcBorders>
          </w:tcPr>
          <w:p w:rsidR="00353EDD" w:rsidRPr="00431E11" w:rsidRDefault="00353EDD">
            <w:pPr>
              <w:pStyle w:val="ConsPlusNormal"/>
              <w:jc w:val="center"/>
            </w:pPr>
            <w:r w:rsidRPr="00431E11">
              <w:t>5,40</w:t>
            </w:r>
          </w:p>
        </w:tc>
        <w:tc>
          <w:tcPr>
            <w:tcW w:w="1020" w:type="dxa"/>
            <w:tcBorders>
              <w:top w:val="nil"/>
              <w:bottom w:val="nil"/>
            </w:tcBorders>
          </w:tcPr>
          <w:p w:rsidR="00353EDD" w:rsidRPr="00431E11" w:rsidRDefault="00353EDD">
            <w:pPr>
              <w:pStyle w:val="ConsPlusNormal"/>
              <w:jc w:val="center"/>
            </w:pPr>
            <w:r w:rsidRPr="00431E11">
              <w:t>5,9</w:t>
            </w:r>
          </w:p>
        </w:tc>
        <w:tc>
          <w:tcPr>
            <w:tcW w:w="1020" w:type="dxa"/>
            <w:tcBorders>
              <w:top w:val="nil"/>
              <w:bottom w:val="nil"/>
            </w:tcBorders>
          </w:tcPr>
          <w:p w:rsidR="00353EDD" w:rsidRPr="00431E11" w:rsidRDefault="00353EDD">
            <w:pPr>
              <w:pStyle w:val="ConsPlusNormal"/>
              <w:jc w:val="center"/>
            </w:pPr>
            <w:r w:rsidRPr="00431E11">
              <w:t>6,4</w:t>
            </w:r>
          </w:p>
        </w:tc>
        <w:tc>
          <w:tcPr>
            <w:tcW w:w="1018" w:type="dxa"/>
            <w:tcBorders>
              <w:top w:val="nil"/>
              <w:bottom w:val="nil"/>
            </w:tcBorders>
          </w:tcPr>
          <w:p w:rsidR="00353EDD" w:rsidRPr="00431E11" w:rsidRDefault="00353EDD">
            <w:pPr>
              <w:pStyle w:val="ConsPlusNormal"/>
              <w:jc w:val="center"/>
            </w:pPr>
            <w:r w:rsidRPr="00431E11">
              <w:t>6,8</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12</w:t>
            </w:r>
          </w:p>
        </w:tc>
        <w:tc>
          <w:tcPr>
            <w:tcW w:w="1020" w:type="dxa"/>
            <w:tcBorders>
              <w:top w:val="nil"/>
              <w:bottom w:val="nil"/>
            </w:tcBorders>
          </w:tcPr>
          <w:p w:rsidR="00353EDD" w:rsidRPr="00431E11" w:rsidRDefault="00353EDD">
            <w:pPr>
              <w:pStyle w:val="ConsPlusNormal"/>
              <w:jc w:val="center"/>
            </w:pPr>
            <w:r w:rsidRPr="00431E11">
              <w:t>3,30</w:t>
            </w:r>
          </w:p>
        </w:tc>
        <w:tc>
          <w:tcPr>
            <w:tcW w:w="1020" w:type="dxa"/>
            <w:tcBorders>
              <w:top w:val="nil"/>
              <w:bottom w:val="nil"/>
            </w:tcBorders>
          </w:tcPr>
          <w:p w:rsidR="00353EDD" w:rsidRPr="00431E11" w:rsidRDefault="00353EDD">
            <w:pPr>
              <w:pStyle w:val="ConsPlusNormal"/>
              <w:jc w:val="center"/>
            </w:pPr>
            <w:r w:rsidRPr="00431E11">
              <w:t>4,10</w:t>
            </w:r>
          </w:p>
        </w:tc>
        <w:tc>
          <w:tcPr>
            <w:tcW w:w="1020" w:type="dxa"/>
            <w:tcBorders>
              <w:top w:val="nil"/>
              <w:bottom w:val="nil"/>
            </w:tcBorders>
          </w:tcPr>
          <w:p w:rsidR="00353EDD" w:rsidRPr="00431E11" w:rsidRDefault="00353EDD">
            <w:pPr>
              <w:pStyle w:val="ConsPlusNormal"/>
              <w:jc w:val="center"/>
            </w:pPr>
            <w:r w:rsidRPr="00431E11">
              <w:t>4,70</w:t>
            </w:r>
          </w:p>
        </w:tc>
        <w:tc>
          <w:tcPr>
            <w:tcW w:w="1042" w:type="dxa"/>
            <w:tcBorders>
              <w:top w:val="nil"/>
              <w:bottom w:val="nil"/>
            </w:tcBorders>
          </w:tcPr>
          <w:p w:rsidR="00353EDD" w:rsidRPr="00431E11" w:rsidRDefault="00353EDD">
            <w:pPr>
              <w:pStyle w:val="ConsPlusNormal"/>
              <w:jc w:val="center"/>
            </w:pPr>
            <w:r w:rsidRPr="00431E11">
              <w:t>5,1</w:t>
            </w:r>
          </w:p>
        </w:tc>
        <w:tc>
          <w:tcPr>
            <w:tcW w:w="1018" w:type="dxa"/>
            <w:tcBorders>
              <w:top w:val="nil"/>
              <w:bottom w:val="nil"/>
            </w:tcBorders>
          </w:tcPr>
          <w:p w:rsidR="00353EDD" w:rsidRPr="00431E11" w:rsidRDefault="00353EDD">
            <w:pPr>
              <w:pStyle w:val="ConsPlusNormal"/>
              <w:jc w:val="center"/>
            </w:pPr>
            <w:r w:rsidRPr="00431E11">
              <w:t>5,90</w:t>
            </w:r>
          </w:p>
        </w:tc>
        <w:tc>
          <w:tcPr>
            <w:tcW w:w="1020" w:type="dxa"/>
            <w:tcBorders>
              <w:top w:val="nil"/>
              <w:bottom w:val="nil"/>
            </w:tcBorders>
          </w:tcPr>
          <w:p w:rsidR="00353EDD" w:rsidRPr="00431E11" w:rsidRDefault="00353EDD">
            <w:pPr>
              <w:pStyle w:val="ConsPlusNormal"/>
              <w:jc w:val="center"/>
            </w:pPr>
            <w:r w:rsidRPr="00431E11">
              <w:t>6,4</w:t>
            </w:r>
          </w:p>
        </w:tc>
        <w:tc>
          <w:tcPr>
            <w:tcW w:w="1020" w:type="dxa"/>
            <w:tcBorders>
              <w:top w:val="nil"/>
              <w:bottom w:val="nil"/>
            </w:tcBorders>
          </w:tcPr>
          <w:p w:rsidR="00353EDD" w:rsidRPr="00431E11" w:rsidRDefault="00353EDD">
            <w:pPr>
              <w:pStyle w:val="ConsPlusNormal"/>
              <w:jc w:val="center"/>
            </w:pPr>
            <w:r w:rsidRPr="00431E11">
              <w:t>6,9</w:t>
            </w:r>
          </w:p>
        </w:tc>
        <w:tc>
          <w:tcPr>
            <w:tcW w:w="1018" w:type="dxa"/>
            <w:tcBorders>
              <w:top w:val="nil"/>
              <w:bottom w:val="nil"/>
            </w:tcBorders>
          </w:tcPr>
          <w:p w:rsidR="00353EDD" w:rsidRPr="00431E11" w:rsidRDefault="00353EDD">
            <w:pPr>
              <w:pStyle w:val="ConsPlusNormal"/>
              <w:jc w:val="center"/>
            </w:pPr>
            <w:r w:rsidRPr="00431E11">
              <w:t>7,4</w:t>
            </w:r>
          </w:p>
        </w:tc>
      </w:tr>
      <w:tr w:rsidR="00431E11" w:rsidRPr="00431E11" w:rsidTr="00431E11">
        <w:tblPrEx>
          <w:tblBorders>
            <w:insideH w:val="none" w:sz="0" w:space="0" w:color="auto"/>
          </w:tblBorders>
        </w:tblPrEx>
        <w:trPr>
          <w:jc w:val="center"/>
        </w:trPr>
        <w:tc>
          <w:tcPr>
            <w:tcW w:w="1247" w:type="dxa"/>
            <w:tcBorders>
              <w:top w:val="nil"/>
              <w:bottom w:val="single" w:sz="4" w:space="0" w:color="auto"/>
            </w:tcBorders>
          </w:tcPr>
          <w:p w:rsidR="00353EDD" w:rsidRPr="00431E11" w:rsidRDefault="00353EDD">
            <w:pPr>
              <w:pStyle w:val="ConsPlusNormal"/>
              <w:jc w:val="center"/>
            </w:pPr>
            <w:r w:rsidRPr="00431E11">
              <w:t>15</w:t>
            </w:r>
          </w:p>
        </w:tc>
        <w:tc>
          <w:tcPr>
            <w:tcW w:w="1020" w:type="dxa"/>
            <w:tcBorders>
              <w:top w:val="nil"/>
              <w:bottom w:val="single" w:sz="4" w:space="0" w:color="auto"/>
            </w:tcBorders>
          </w:tcPr>
          <w:p w:rsidR="00353EDD" w:rsidRPr="00431E11" w:rsidRDefault="00353EDD">
            <w:pPr>
              <w:pStyle w:val="ConsPlusNormal"/>
              <w:jc w:val="center"/>
            </w:pPr>
            <w:r w:rsidRPr="00431E11">
              <w:t>3,60</w:t>
            </w:r>
          </w:p>
        </w:tc>
        <w:tc>
          <w:tcPr>
            <w:tcW w:w="1020" w:type="dxa"/>
            <w:tcBorders>
              <w:top w:val="nil"/>
              <w:bottom w:val="single" w:sz="4" w:space="0" w:color="auto"/>
            </w:tcBorders>
          </w:tcPr>
          <w:p w:rsidR="00353EDD" w:rsidRPr="00431E11" w:rsidRDefault="00353EDD">
            <w:pPr>
              <w:pStyle w:val="ConsPlusNormal"/>
              <w:jc w:val="center"/>
            </w:pPr>
            <w:r w:rsidRPr="00431E11">
              <w:t>4,40</w:t>
            </w:r>
          </w:p>
        </w:tc>
        <w:tc>
          <w:tcPr>
            <w:tcW w:w="1020" w:type="dxa"/>
            <w:tcBorders>
              <w:top w:val="nil"/>
              <w:bottom w:val="single" w:sz="4" w:space="0" w:color="auto"/>
            </w:tcBorders>
          </w:tcPr>
          <w:p w:rsidR="00353EDD" w:rsidRPr="00431E11" w:rsidRDefault="00353EDD">
            <w:pPr>
              <w:pStyle w:val="ConsPlusNormal"/>
              <w:jc w:val="center"/>
            </w:pPr>
            <w:r w:rsidRPr="00431E11">
              <w:t>5,00</w:t>
            </w:r>
          </w:p>
        </w:tc>
        <w:tc>
          <w:tcPr>
            <w:tcW w:w="1042" w:type="dxa"/>
            <w:tcBorders>
              <w:top w:val="nil"/>
              <w:bottom w:val="single" w:sz="4" w:space="0" w:color="auto"/>
            </w:tcBorders>
          </w:tcPr>
          <w:p w:rsidR="00353EDD" w:rsidRPr="00431E11" w:rsidRDefault="00353EDD">
            <w:pPr>
              <w:pStyle w:val="ConsPlusNormal"/>
              <w:jc w:val="center"/>
            </w:pPr>
            <w:r w:rsidRPr="00431E11">
              <w:t>5,7</w:t>
            </w:r>
          </w:p>
        </w:tc>
        <w:tc>
          <w:tcPr>
            <w:tcW w:w="1018" w:type="dxa"/>
            <w:tcBorders>
              <w:top w:val="nil"/>
              <w:bottom w:val="single" w:sz="4" w:space="0" w:color="auto"/>
            </w:tcBorders>
          </w:tcPr>
          <w:p w:rsidR="00353EDD" w:rsidRPr="00431E11" w:rsidRDefault="00353EDD">
            <w:pPr>
              <w:pStyle w:val="ConsPlusNormal"/>
              <w:jc w:val="center"/>
            </w:pPr>
            <w:r w:rsidRPr="00431E11">
              <w:t>6,30</w:t>
            </w:r>
          </w:p>
        </w:tc>
        <w:tc>
          <w:tcPr>
            <w:tcW w:w="1020" w:type="dxa"/>
            <w:tcBorders>
              <w:top w:val="nil"/>
              <w:bottom w:val="single" w:sz="4" w:space="0" w:color="auto"/>
            </w:tcBorders>
          </w:tcPr>
          <w:p w:rsidR="00353EDD" w:rsidRPr="00431E11" w:rsidRDefault="00353EDD">
            <w:pPr>
              <w:pStyle w:val="ConsPlusNormal"/>
              <w:jc w:val="center"/>
            </w:pPr>
            <w:r w:rsidRPr="00431E11">
              <w:t>6,9</w:t>
            </w:r>
          </w:p>
        </w:tc>
        <w:tc>
          <w:tcPr>
            <w:tcW w:w="1020" w:type="dxa"/>
            <w:tcBorders>
              <w:top w:val="nil"/>
              <w:bottom w:val="single" w:sz="4" w:space="0" w:color="auto"/>
            </w:tcBorders>
          </w:tcPr>
          <w:p w:rsidR="00353EDD" w:rsidRPr="00431E11" w:rsidRDefault="00353EDD">
            <w:pPr>
              <w:pStyle w:val="ConsPlusNormal"/>
              <w:jc w:val="center"/>
            </w:pPr>
            <w:r w:rsidRPr="00431E11">
              <w:t>7,4</w:t>
            </w:r>
          </w:p>
        </w:tc>
        <w:tc>
          <w:tcPr>
            <w:tcW w:w="1018" w:type="dxa"/>
            <w:tcBorders>
              <w:top w:val="nil"/>
              <w:bottom w:val="single" w:sz="4" w:space="0" w:color="auto"/>
            </w:tcBorders>
          </w:tcPr>
          <w:p w:rsidR="00353EDD" w:rsidRPr="00431E11" w:rsidRDefault="00353EDD">
            <w:pPr>
              <w:pStyle w:val="ConsPlusNormal"/>
              <w:jc w:val="center"/>
            </w:pPr>
            <w:r w:rsidRPr="00431E11">
              <w:t>8,0</w:t>
            </w:r>
          </w:p>
        </w:tc>
      </w:tr>
      <w:tr w:rsidR="00431E11" w:rsidRPr="00431E11" w:rsidTr="00431E11">
        <w:tblPrEx>
          <w:tblBorders>
            <w:insideH w:val="none" w:sz="0" w:space="0" w:color="auto"/>
          </w:tblBorders>
        </w:tblPrEx>
        <w:trPr>
          <w:jc w:val="center"/>
        </w:trPr>
        <w:tc>
          <w:tcPr>
            <w:tcW w:w="9425" w:type="dxa"/>
            <w:gridSpan w:val="9"/>
            <w:tcBorders>
              <w:top w:val="single" w:sz="4" w:space="0" w:color="auto"/>
              <w:bottom w:val="nil"/>
            </w:tcBorders>
          </w:tcPr>
          <w:p w:rsidR="00353EDD" w:rsidRPr="00431E11" w:rsidRDefault="000F1B7B">
            <w:pPr>
              <w:pStyle w:val="ConsPlusNormal"/>
              <w:jc w:val="center"/>
            </w:pPr>
            <w:r w:rsidRPr="00431E11">
              <w:rPr>
                <w:position w:val="-8"/>
              </w:rPr>
              <w:pict>
                <v:shape id="_x0000_i1549" style="width:64.5pt;height:19.4pt" coordsize="" o:spt="100" adj="0,,0" path="" filled="f" stroked="f">
                  <v:stroke joinstyle="miter"/>
                  <v:imagedata r:id="rId486" o:title="base_44_17479_33293"/>
                  <v:formulas/>
                  <v:path o:connecttype="segments"/>
                </v:shape>
              </w:pic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4</w:t>
            </w:r>
          </w:p>
        </w:tc>
        <w:tc>
          <w:tcPr>
            <w:tcW w:w="1020" w:type="dxa"/>
            <w:tcBorders>
              <w:top w:val="nil"/>
              <w:bottom w:val="nil"/>
            </w:tcBorders>
          </w:tcPr>
          <w:p w:rsidR="00353EDD" w:rsidRPr="00431E11" w:rsidRDefault="00353EDD">
            <w:pPr>
              <w:pStyle w:val="ConsPlusNormal"/>
              <w:jc w:val="center"/>
            </w:pPr>
            <w:r w:rsidRPr="00431E11">
              <w:t>-</w:t>
            </w:r>
          </w:p>
        </w:tc>
        <w:tc>
          <w:tcPr>
            <w:tcW w:w="1020" w:type="dxa"/>
            <w:tcBorders>
              <w:top w:val="nil"/>
              <w:bottom w:val="nil"/>
            </w:tcBorders>
          </w:tcPr>
          <w:p w:rsidR="00353EDD" w:rsidRPr="00431E11" w:rsidRDefault="00353EDD">
            <w:pPr>
              <w:pStyle w:val="ConsPlusNormal"/>
              <w:jc w:val="center"/>
            </w:pPr>
            <w:r w:rsidRPr="00431E11">
              <w:t>-</w:t>
            </w:r>
          </w:p>
        </w:tc>
        <w:tc>
          <w:tcPr>
            <w:tcW w:w="1020" w:type="dxa"/>
            <w:tcBorders>
              <w:top w:val="nil"/>
              <w:bottom w:val="nil"/>
            </w:tcBorders>
          </w:tcPr>
          <w:p w:rsidR="00353EDD" w:rsidRPr="00431E11" w:rsidRDefault="00353EDD">
            <w:pPr>
              <w:pStyle w:val="ConsPlusNormal"/>
              <w:jc w:val="center"/>
            </w:pPr>
            <w:r w:rsidRPr="00431E11">
              <w:t>1,84</w:t>
            </w:r>
          </w:p>
        </w:tc>
        <w:tc>
          <w:tcPr>
            <w:tcW w:w="1042" w:type="dxa"/>
            <w:tcBorders>
              <w:top w:val="nil"/>
              <w:bottom w:val="nil"/>
            </w:tcBorders>
          </w:tcPr>
          <w:p w:rsidR="00353EDD" w:rsidRPr="00431E11" w:rsidRDefault="00353EDD">
            <w:pPr>
              <w:pStyle w:val="ConsPlusNormal"/>
              <w:jc w:val="center"/>
            </w:pPr>
            <w:r w:rsidRPr="00431E11">
              <w:t>2,10</w:t>
            </w:r>
          </w:p>
        </w:tc>
        <w:tc>
          <w:tcPr>
            <w:tcW w:w="1018" w:type="dxa"/>
            <w:tcBorders>
              <w:top w:val="nil"/>
              <w:bottom w:val="nil"/>
            </w:tcBorders>
          </w:tcPr>
          <w:p w:rsidR="00353EDD" w:rsidRPr="00431E11" w:rsidRDefault="00353EDD">
            <w:pPr>
              <w:pStyle w:val="ConsPlusNormal"/>
              <w:jc w:val="center"/>
            </w:pPr>
            <w:r w:rsidRPr="00431E11">
              <w:t>2,30</w:t>
            </w:r>
          </w:p>
        </w:tc>
        <w:tc>
          <w:tcPr>
            <w:tcW w:w="1020" w:type="dxa"/>
            <w:tcBorders>
              <w:top w:val="nil"/>
              <w:bottom w:val="nil"/>
            </w:tcBorders>
          </w:tcPr>
          <w:p w:rsidR="00353EDD" w:rsidRPr="00431E11" w:rsidRDefault="00353EDD">
            <w:pPr>
              <w:pStyle w:val="ConsPlusNormal"/>
              <w:jc w:val="center"/>
            </w:pPr>
            <w:r w:rsidRPr="00431E11">
              <w:t>2,54</w:t>
            </w:r>
          </w:p>
        </w:tc>
        <w:tc>
          <w:tcPr>
            <w:tcW w:w="1020" w:type="dxa"/>
            <w:tcBorders>
              <w:top w:val="nil"/>
              <w:bottom w:val="nil"/>
            </w:tcBorders>
          </w:tcPr>
          <w:p w:rsidR="00353EDD" w:rsidRPr="00431E11" w:rsidRDefault="00353EDD">
            <w:pPr>
              <w:pStyle w:val="ConsPlusNormal"/>
              <w:jc w:val="center"/>
            </w:pPr>
            <w:r w:rsidRPr="00431E11">
              <w:t>2,75</w:t>
            </w:r>
          </w:p>
        </w:tc>
        <w:tc>
          <w:tcPr>
            <w:tcW w:w="1018" w:type="dxa"/>
            <w:tcBorders>
              <w:top w:val="nil"/>
              <w:bottom w:val="nil"/>
            </w:tcBorders>
          </w:tcPr>
          <w:p w:rsidR="00353EDD" w:rsidRPr="00431E11" w:rsidRDefault="00353EDD">
            <w:pPr>
              <w:pStyle w:val="ConsPlusNormal"/>
              <w:jc w:val="center"/>
            </w:pPr>
            <w:r w:rsidRPr="00431E11">
              <w:t>2,90</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lastRenderedPageBreak/>
              <w:t>6</w:t>
            </w:r>
          </w:p>
        </w:tc>
        <w:tc>
          <w:tcPr>
            <w:tcW w:w="1020" w:type="dxa"/>
            <w:tcBorders>
              <w:top w:val="nil"/>
              <w:bottom w:val="nil"/>
            </w:tcBorders>
          </w:tcPr>
          <w:p w:rsidR="00353EDD" w:rsidRPr="00431E11" w:rsidRDefault="00353EDD">
            <w:pPr>
              <w:pStyle w:val="ConsPlusNormal"/>
              <w:jc w:val="center"/>
            </w:pPr>
            <w:r w:rsidRPr="00431E11">
              <w:t>-</w:t>
            </w:r>
          </w:p>
        </w:tc>
        <w:tc>
          <w:tcPr>
            <w:tcW w:w="1020" w:type="dxa"/>
            <w:tcBorders>
              <w:top w:val="nil"/>
              <w:bottom w:val="nil"/>
            </w:tcBorders>
          </w:tcPr>
          <w:p w:rsidR="00353EDD" w:rsidRPr="00431E11" w:rsidRDefault="00353EDD">
            <w:pPr>
              <w:pStyle w:val="ConsPlusNormal"/>
              <w:jc w:val="center"/>
            </w:pPr>
            <w:r w:rsidRPr="00431E11">
              <w:t>1,95</w:t>
            </w:r>
          </w:p>
        </w:tc>
        <w:tc>
          <w:tcPr>
            <w:tcW w:w="1020" w:type="dxa"/>
            <w:tcBorders>
              <w:top w:val="nil"/>
              <w:bottom w:val="nil"/>
            </w:tcBorders>
          </w:tcPr>
          <w:p w:rsidR="00353EDD" w:rsidRPr="00431E11" w:rsidRDefault="00353EDD">
            <w:pPr>
              <w:pStyle w:val="ConsPlusNormal"/>
              <w:jc w:val="center"/>
            </w:pPr>
            <w:r w:rsidRPr="00431E11">
              <w:t>2,25</w:t>
            </w:r>
          </w:p>
        </w:tc>
        <w:tc>
          <w:tcPr>
            <w:tcW w:w="1042" w:type="dxa"/>
            <w:tcBorders>
              <w:top w:val="nil"/>
              <w:bottom w:val="nil"/>
            </w:tcBorders>
          </w:tcPr>
          <w:p w:rsidR="00353EDD" w:rsidRPr="00431E11" w:rsidRDefault="00353EDD">
            <w:pPr>
              <w:pStyle w:val="ConsPlusNormal"/>
              <w:jc w:val="center"/>
            </w:pPr>
            <w:r w:rsidRPr="00431E11">
              <w:t>2,57</w:t>
            </w:r>
          </w:p>
        </w:tc>
        <w:tc>
          <w:tcPr>
            <w:tcW w:w="1018" w:type="dxa"/>
            <w:tcBorders>
              <w:top w:val="nil"/>
              <w:bottom w:val="nil"/>
            </w:tcBorders>
          </w:tcPr>
          <w:p w:rsidR="00353EDD" w:rsidRPr="00431E11" w:rsidRDefault="00353EDD">
            <w:pPr>
              <w:pStyle w:val="ConsPlusNormal"/>
              <w:jc w:val="center"/>
            </w:pPr>
            <w:r w:rsidRPr="00431E11">
              <w:t>2,82</w:t>
            </w:r>
          </w:p>
        </w:tc>
        <w:tc>
          <w:tcPr>
            <w:tcW w:w="1020" w:type="dxa"/>
            <w:tcBorders>
              <w:top w:val="nil"/>
              <w:bottom w:val="nil"/>
            </w:tcBorders>
          </w:tcPr>
          <w:p w:rsidR="00353EDD" w:rsidRPr="00431E11" w:rsidRDefault="00353EDD">
            <w:pPr>
              <w:pStyle w:val="ConsPlusNormal"/>
              <w:jc w:val="center"/>
            </w:pPr>
            <w:r w:rsidRPr="00431E11">
              <w:t>3,10</w:t>
            </w:r>
          </w:p>
        </w:tc>
        <w:tc>
          <w:tcPr>
            <w:tcW w:w="1020" w:type="dxa"/>
            <w:tcBorders>
              <w:top w:val="nil"/>
              <w:bottom w:val="nil"/>
            </w:tcBorders>
          </w:tcPr>
          <w:p w:rsidR="00353EDD" w:rsidRPr="00431E11" w:rsidRDefault="00353EDD">
            <w:pPr>
              <w:pStyle w:val="ConsPlusNormal"/>
              <w:jc w:val="center"/>
            </w:pPr>
            <w:r w:rsidRPr="00431E11">
              <w:t>3,34</w:t>
            </w:r>
          </w:p>
        </w:tc>
        <w:tc>
          <w:tcPr>
            <w:tcW w:w="1018" w:type="dxa"/>
            <w:tcBorders>
              <w:top w:val="nil"/>
              <w:bottom w:val="nil"/>
            </w:tcBorders>
          </w:tcPr>
          <w:p w:rsidR="00353EDD" w:rsidRPr="00431E11" w:rsidRDefault="00353EDD">
            <w:pPr>
              <w:pStyle w:val="ConsPlusNormal"/>
              <w:jc w:val="center"/>
            </w:pPr>
            <w:r w:rsidRPr="00431E11">
              <w:t>3,60</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8</w:t>
            </w:r>
          </w:p>
        </w:tc>
        <w:tc>
          <w:tcPr>
            <w:tcW w:w="1020" w:type="dxa"/>
            <w:tcBorders>
              <w:top w:val="nil"/>
              <w:bottom w:val="nil"/>
            </w:tcBorders>
          </w:tcPr>
          <w:p w:rsidR="00353EDD" w:rsidRPr="00431E11" w:rsidRDefault="00353EDD">
            <w:pPr>
              <w:pStyle w:val="ConsPlusNormal"/>
              <w:jc w:val="center"/>
            </w:pPr>
            <w:r w:rsidRPr="00431E11">
              <w:t>-</w:t>
            </w:r>
          </w:p>
        </w:tc>
        <w:tc>
          <w:tcPr>
            <w:tcW w:w="1020" w:type="dxa"/>
            <w:tcBorders>
              <w:top w:val="nil"/>
              <w:bottom w:val="nil"/>
            </w:tcBorders>
          </w:tcPr>
          <w:p w:rsidR="00353EDD" w:rsidRPr="00431E11" w:rsidRDefault="00353EDD">
            <w:pPr>
              <w:pStyle w:val="ConsPlusNormal"/>
              <w:jc w:val="center"/>
            </w:pPr>
            <w:r w:rsidRPr="00431E11">
              <w:t>2,20</w:t>
            </w:r>
          </w:p>
        </w:tc>
        <w:tc>
          <w:tcPr>
            <w:tcW w:w="1020" w:type="dxa"/>
            <w:tcBorders>
              <w:top w:val="nil"/>
              <w:bottom w:val="nil"/>
            </w:tcBorders>
          </w:tcPr>
          <w:p w:rsidR="00353EDD" w:rsidRPr="00431E11" w:rsidRDefault="00353EDD">
            <w:pPr>
              <w:pStyle w:val="ConsPlusNormal"/>
              <w:jc w:val="center"/>
            </w:pPr>
            <w:r w:rsidRPr="00431E11">
              <w:t>2,52</w:t>
            </w:r>
          </w:p>
        </w:tc>
        <w:tc>
          <w:tcPr>
            <w:tcW w:w="1042" w:type="dxa"/>
            <w:tcBorders>
              <w:top w:val="nil"/>
              <w:bottom w:val="nil"/>
            </w:tcBorders>
          </w:tcPr>
          <w:p w:rsidR="00353EDD" w:rsidRPr="00431E11" w:rsidRDefault="00353EDD">
            <w:pPr>
              <w:pStyle w:val="ConsPlusNormal"/>
              <w:jc w:val="center"/>
            </w:pPr>
            <w:r w:rsidRPr="00431E11">
              <w:t>2,90</w:t>
            </w:r>
          </w:p>
        </w:tc>
        <w:tc>
          <w:tcPr>
            <w:tcW w:w="1018" w:type="dxa"/>
            <w:tcBorders>
              <w:top w:val="nil"/>
              <w:bottom w:val="nil"/>
            </w:tcBorders>
          </w:tcPr>
          <w:p w:rsidR="00353EDD" w:rsidRPr="00431E11" w:rsidRDefault="00353EDD">
            <w:pPr>
              <w:pStyle w:val="ConsPlusNormal"/>
              <w:jc w:val="center"/>
            </w:pPr>
            <w:r w:rsidRPr="00431E11">
              <w:t>3,20</w:t>
            </w:r>
          </w:p>
        </w:tc>
        <w:tc>
          <w:tcPr>
            <w:tcW w:w="1020" w:type="dxa"/>
            <w:tcBorders>
              <w:top w:val="nil"/>
              <w:bottom w:val="nil"/>
            </w:tcBorders>
          </w:tcPr>
          <w:p w:rsidR="00353EDD" w:rsidRPr="00431E11" w:rsidRDefault="00353EDD">
            <w:pPr>
              <w:pStyle w:val="ConsPlusNormal"/>
              <w:jc w:val="center"/>
            </w:pPr>
            <w:r w:rsidRPr="00431E11">
              <w:t>3,50</w:t>
            </w:r>
          </w:p>
        </w:tc>
        <w:tc>
          <w:tcPr>
            <w:tcW w:w="1020" w:type="dxa"/>
            <w:tcBorders>
              <w:top w:val="nil"/>
              <w:bottom w:val="nil"/>
            </w:tcBorders>
          </w:tcPr>
          <w:p w:rsidR="00353EDD" w:rsidRPr="00431E11" w:rsidRDefault="00353EDD">
            <w:pPr>
              <w:pStyle w:val="ConsPlusNormal"/>
              <w:jc w:val="center"/>
            </w:pPr>
            <w:r w:rsidRPr="00431E11">
              <w:t>3,80</w:t>
            </w:r>
          </w:p>
        </w:tc>
        <w:tc>
          <w:tcPr>
            <w:tcW w:w="1018" w:type="dxa"/>
            <w:tcBorders>
              <w:top w:val="nil"/>
              <w:bottom w:val="nil"/>
            </w:tcBorders>
          </w:tcPr>
          <w:p w:rsidR="00353EDD" w:rsidRPr="00431E11" w:rsidRDefault="00353EDD">
            <w:pPr>
              <w:pStyle w:val="ConsPlusNormal"/>
              <w:jc w:val="center"/>
            </w:pPr>
            <w:r w:rsidRPr="00431E11">
              <w:t>4,00</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10</w:t>
            </w:r>
          </w:p>
        </w:tc>
        <w:tc>
          <w:tcPr>
            <w:tcW w:w="1020" w:type="dxa"/>
            <w:tcBorders>
              <w:top w:val="nil"/>
              <w:bottom w:val="nil"/>
            </w:tcBorders>
          </w:tcPr>
          <w:p w:rsidR="00353EDD" w:rsidRPr="00431E11" w:rsidRDefault="00353EDD">
            <w:pPr>
              <w:pStyle w:val="ConsPlusNormal"/>
              <w:jc w:val="center"/>
            </w:pPr>
            <w:r w:rsidRPr="00431E11">
              <w:t>2,10</w:t>
            </w:r>
          </w:p>
        </w:tc>
        <w:tc>
          <w:tcPr>
            <w:tcW w:w="1020" w:type="dxa"/>
            <w:tcBorders>
              <w:top w:val="nil"/>
              <w:bottom w:val="nil"/>
            </w:tcBorders>
          </w:tcPr>
          <w:p w:rsidR="00353EDD" w:rsidRPr="00431E11" w:rsidRDefault="00353EDD">
            <w:pPr>
              <w:pStyle w:val="ConsPlusNormal"/>
              <w:jc w:val="center"/>
            </w:pPr>
            <w:r w:rsidRPr="00431E11">
              <w:t>2,50</w:t>
            </w:r>
          </w:p>
        </w:tc>
        <w:tc>
          <w:tcPr>
            <w:tcW w:w="1020" w:type="dxa"/>
            <w:tcBorders>
              <w:top w:val="nil"/>
              <w:bottom w:val="nil"/>
            </w:tcBorders>
          </w:tcPr>
          <w:p w:rsidR="00353EDD" w:rsidRPr="00431E11" w:rsidRDefault="00353EDD">
            <w:pPr>
              <w:pStyle w:val="ConsPlusNormal"/>
              <w:jc w:val="center"/>
            </w:pPr>
            <w:r w:rsidRPr="00431E11">
              <w:t>2,85</w:t>
            </w:r>
          </w:p>
        </w:tc>
        <w:tc>
          <w:tcPr>
            <w:tcW w:w="1042" w:type="dxa"/>
            <w:tcBorders>
              <w:top w:val="nil"/>
              <w:bottom w:val="nil"/>
            </w:tcBorders>
          </w:tcPr>
          <w:p w:rsidR="00353EDD" w:rsidRPr="00431E11" w:rsidRDefault="00353EDD">
            <w:pPr>
              <w:pStyle w:val="ConsPlusNormal"/>
              <w:jc w:val="center"/>
            </w:pPr>
            <w:r w:rsidRPr="00431E11">
              <w:t>3,16</w:t>
            </w:r>
          </w:p>
        </w:tc>
        <w:tc>
          <w:tcPr>
            <w:tcW w:w="1018" w:type="dxa"/>
            <w:tcBorders>
              <w:top w:val="nil"/>
              <w:bottom w:val="nil"/>
            </w:tcBorders>
          </w:tcPr>
          <w:p w:rsidR="00353EDD" w:rsidRPr="00431E11" w:rsidRDefault="00353EDD">
            <w:pPr>
              <w:pStyle w:val="ConsPlusNormal"/>
              <w:jc w:val="center"/>
            </w:pPr>
            <w:r w:rsidRPr="00431E11">
              <w:t>3,60</w:t>
            </w:r>
          </w:p>
        </w:tc>
        <w:tc>
          <w:tcPr>
            <w:tcW w:w="1020" w:type="dxa"/>
            <w:tcBorders>
              <w:top w:val="nil"/>
              <w:bottom w:val="nil"/>
            </w:tcBorders>
          </w:tcPr>
          <w:p w:rsidR="00353EDD" w:rsidRPr="00431E11" w:rsidRDefault="00353EDD">
            <w:pPr>
              <w:pStyle w:val="ConsPlusNormal"/>
              <w:jc w:val="center"/>
            </w:pPr>
            <w:r w:rsidRPr="00431E11">
              <w:t>4,00</w:t>
            </w:r>
          </w:p>
        </w:tc>
        <w:tc>
          <w:tcPr>
            <w:tcW w:w="1020" w:type="dxa"/>
            <w:tcBorders>
              <w:top w:val="nil"/>
              <w:bottom w:val="nil"/>
            </w:tcBorders>
          </w:tcPr>
          <w:p w:rsidR="00353EDD" w:rsidRPr="00431E11" w:rsidRDefault="00353EDD">
            <w:pPr>
              <w:pStyle w:val="ConsPlusNormal"/>
              <w:jc w:val="center"/>
            </w:pPr>
            <w:r w:rsidRPr="00431E11">
              <w:t>4,30</w:t>
            </w:r>
          </w:p>
        </w:tc>
        <w:tc>
          <w:tcPr>
            <w:tcW w:w="1018" w:type="dxa"/>
            <w:tcBorders>
              <w:top w:val="nil"/>
              <w:bottom w:val="nil"/>
            </w:tcBorders>
          </w:tcPr>
          <w:p w:rsidR="00353EDD" w:rsidRPr="00431E11" w:rsidRDefault="00353EDD">
            <w:pPr>
              <w:pStyle w:val="ConsPlusNormal"/>
              <w:jc w:val="center"/>
            </w:pPr>
            <w:r w:rsidRPr="00431E11">
              <w:t>4,60</w:t>
            </w:r>
          </w:p>
        </w:tc>
      </w:tr>
      <w:tr w:rsidR="00431E11" w:rsidRPr="00431E11" w:rsidTr="00431E11">
        <w:tblPrEx>
          <w:tblBorders>
            <w:insideH w:val="none" w:sz="0" w:space="0" w:color="auto"/>
          </w:tblBorders>
        </w:tblPrEx>
        <w:trPr>
          <w:jc w:val="center"/>
        </w:trPr>
        <w:tc>
          <w:tcPr>
            <w:tcW w:w="1247" w:type="dxa"/>
            <w:tcBorders>
              <w:top w:val="nil"/>
              <w:bottom w:val="nil"/>
            </w:tcBorders>
          </w:tcPr>
          <w:p w:rsidR="00353EDD" w:rsidRPr="00431E11" w:rsidRDefault="00353EDD">
            <w:pPr>
              <w:pStyle w:val="ConsPlusNormal"/>
              <w:jc w:val="center"/>
            </w:pPr>
            <w:r w:rsidRPr="00431E11">
              <w:t>12</w:t>
            </w:r>
          </w:p>
        </w:tc>
        <w:tc>
          <w:tcPr>
            <w:tcW w:w="1020" w:type="dxa"/>
            <w:tcBorders>
              <w:top w:val="nil"/>
              <w:bottom w:val="nil"/>
            </w:tcBorders>
          </w:tcPr>
          <w:p w:rsidR="00353EDD" w:rsidRPr="00431E11" w:rsidRDefault="00353EDD">
            <w:pPr>
              <w:pStyle w:val="ConsPlusNormal"/>
              <w:jc w:val="center"/>
            </w:pPr>
            <w:r w:rsidRPr="00431E11">
              <w:t>2,20</w:t>
            </w:r>
          </w:p>
        </w:tc>
        <w:tc>
          <w:tcPr>
            <w:tcW w:w="1020" w:type="dxa"/>
            <w:tcBorders>
              <w:top w:val="nil"/>
              <w:bottom w:val="nil"/>
            </w:tcBorders>
          </w:tcPr>
          <w:p w:rsidR="00353EDD" w:rsidRPr="00431E11" w:rsidRDefault="00353EDD">
            <w:pPr>
              <w:pStyle w:val="ConsPlusNormal"/>
              <w:jc w:val="center"/>
            </w:pPr>
            <w:r w:rsidRPr="00431E11">
              <w:t>2,65</w:t>
            </w:r>
          </w:p>
        </w:tc>
        <w:tc>
          <w:tcPr>
            <w:tcW w:w="1020" w:type="dxa"/>
            <w:tcBorders>
              <w:top w:val="nil"/>
              <w:bottom w:val="nil"/>
            </w:tcBorders>
          </w:tcPr>
          <w:p w:rsidR="00353EDD" w:rsidRPr="00431E11" w:rsidRDefault="00353EDD">
            <w:pPr>
              <w:pStyle w:val="ConsPlusNormal"/>
              <w:jc w:val="center"/>
            </w:pPr>
            <w:r w:rsidRPr="00431E11">
              <w:t>3,06</w:t>
            </w:r>
          </w:p>
        </w:tc>
        <w:tc>
          <w:tcPr>
            <w:tcW w:w="1042" w:type="dxa"/>
            <w:tcBorders>
              <w:top w:val="nil"/>
              <w:bottom w:val="nil"/>
            </w:tcBorders>
          </w:tcPr>
          <w:p w:rsidR="00353EDD" w:rsidRPr="00431E11" w:rsidRDefault="00353EDD">
            <w:pPr>
              <w:pStyle w:val="ConsPlusNormal"/>
              <w:jc w:val="center"/>
            </w:pPr>
            <w:r w:rsidRPr="00431E11">
              <w:t>3,40</w:t>
            </w:r>
          </w:p>
        </w:tc>
        <w:tc>
          <w:tcPr>
            <w:tcW w:w="1018" w:type="dxa"/>
            <w:tcBorders>
              <w:top w:val="nil"/>
              <w:bottom w:val="nil"/>
            </w:tcBorders>
          </w:tcPr>
          <w:p w:rsidR="00353EDD" w:rsidRPr="00431E11" w:rsidRDefault="00353EDD">
            <w:pPr>
              <w:pStyle w:val="ConsPlusNormal"/>
              <w:jc w:val="center"/>
            </w:pPr>
            <w:r w:rsidRPr="00431E11">
              <w:t>3,85</w:t>
            </w:r>
          </w:p>
        </w:tc>
        <w:tc>
          <w:tcPr>
            <w:tcW w:w="1020" w:type="dxa"/>
            <w:tcBorders>
              <w:top w:val="nil"/>
              <w:bottom w:val="nil"/>
            </w:tcBorders>
          </w:tcPr>
          <w:p w:rsidR="00353EDD" w:rsidRPr="00431E11" w:rsidRDefault="00353EDD">
            <w:pPr>
              <w:pStyle w:val="ConsPlusNormal"/>
              <w:jc w:val="center"/>
            </w:pPr>
            <w:r w:rsidRPr="00431E11">
              <w:t>4,20</w:t>
            </w:r>
          </w:p>
        </w:tc>
        <w:tc>
          <w:tcPr>
            <w:tcW w:w="1020" w:type="dxa"/>
            <w:tcBorders>
              <w:top w:val="nil"/>
              <w:bottom w:val="nil"/>
            </w:tcBorders>
          </w:tcPr>
          <w:p w:rsidR="00353EDD" w:rsidRPr="00431E11" w:rsidRDefault="00353EDD">
            <w:pPr>
              <w:pStyle w:val="ConsPlusNormal"/>
              <w:jc w:val="center"/>
            </w:pPr>
            <w:r w:rsidRPr="00431E11">
              <w:t>4,60</w:t>
            </w:r>
          </w:p>
        </w:tc>
        <w:tc>
          <w:tcPr>
            <w:tcW w:w="1018" w:type="dxa"/>
            <w:tcBorders>
              <w:top w:val="nil"/>
              <w:bottom w:val="nil"/>
            </w:tcBorders>
          </w:tcPr>
          <w:p w:rsidR="00353EDD" w:rsidRPr="00431E11" w:rsidRDefault="00353EDD">
            <w:pPr>
              <w:pStyle w:val="ConsPlusNormal"/>
              <w:jc w:val="center"/>
            </w:pPr>
            <w:r w:rsidRPr="00431E11">
              <w:t>4,90</w:t>
            </w:r>
          </w:p>
        </w:tc>
      </w:tr>
      <w:tr w:rsidR="00431E11" w:rsidRPr="00431E11" w:rsidTr="00431E11">
        <w:tblPrEx>
          <w:tblBorders>
            <w:insideH w:val="none" w:sz="0" w:space="0" w:color="auto"/>
          </w:tblBorders>
        </w:tblPrEx>
        <w:trPr>
          <w:jc w:val="center"/>
        </w:trPr>
        <w:tc>
          <w:tcPr>
            <w:tcW w:w="1247" w:type="dxa"/>
            <w:tcBorders>
              <w:top w:val="nil"/>
              <w:bottom w:val="single" w:sz="4" w:space="0" w:color="auto"/>
            </w:tcBorders>
          </w:tcPr>
          <w:p w:rsidR="00353EDD" w:rsidRPr="00431E11" w:rsidRDefault="00353EDD">
            <w:pPr>
              <w:pStyle w:val="ConsPlusNormal"/>
              <w:jc w:val="center"/>
            </w:pPr>
            <w:r w:rsidRPr="00431E11">
              <w:t>15</w:t>
            </w:r>
          </w:p>
        </w:tc>
        <w:tc>
          <w:tcPr>
            <w:tcW w:w="1020" w:type="dxa"/>
            <w:tcBorders>
              <w:top w:val="nil"/>
              <w:bottom w:val="single" w:sz="4" w:space="0" w:color="auto"/>
            </w:tcBorders>
          </w:tcPr>
          <w:p w:rsidR="00353EDD" w:rsidRPr="00431E11" w:rsidRDefault="00353EDD">
            <w:pPr>
              <w:pStyle w:val="ConsPlusNormal"/>
              <w:jc w:val="center"/>
            </w:pPr>
            <w:r w:rsidRPr="00431E11">
              <w:t>2,42</w:t>
            </w:r>
          </w:p>
        </w:tc>
        <w:tc>
          <w:tcPr>
            <w:tcW w:w="1020" w:type="dxa"/>
            <w:tcBorders>
              <w:top w:val="nil"/>
              <w:bottom w:val="single" w:sz="4" w:space="0" w:color="auto"/>
            </w:tcBorders>
          </w:tcPr>
          <w:p w:rsidR="00353EDD" w:rsidRPr="00431E11" w:rsidRDefault="00353EDD">
            <w:pPr>
              <w:pStyle w:val="ConsPlusNormal"/>
              <w:jc w:val="center"/>
            </w:pPr>
            <w:r w:rsidRPr="00431E11">
              <w:t>2,90</w:t>
            </w:r>
          </w:p>
        </w:tc>
        <w:tc>
          <w:tcPr>
            <w:tcW w:w="1020" w:type="dxa"/>
            <w:tcBorders>
              <w:top w:val="nil"/>
              <w:bottom w:val="single" w:sz="4" w:space="0" w:color="auto"/>
            </w:tcBorders>
          </w:tcPr>
          <w:p w:rsidR="00353EDD" w:rsidRPr="00431E11" w:rsidRDefault="00353EDD">
            <w:pPr>
              <w:pStyle w:val="ConsPlusNormal"/>
              <w:jc w:val="center"/>
            </w:pPr>
            <w:r w:rsidRPr="00431E11">
              <w:t>3,86</w:t>
            </w:r>
          </w:p>
        </w:tc>
        <w:tc>
          <w:tcPr>
            <w:tcW w:w="1042" w:type="dxa"/>
            <w:tcBorders>
              <w:top w:val="nil"/>
              <w:bottom w:val="single" w:sz="4" w:space="0" w:color="auto"/>
            </w:tcBorders>
          </w:tcPr>
          <w:p w:rsidR="00353EDD" w:rsidRPr="00431E11" w:rsidRDefault="00353EDD">
            <w:pPr>
              <w:pStyle w:val="ConsPlusNormal"/>
              <w:jc w:val="center"/>
            </w:pPr>
            <w:r w:rsidRPr="00431E11">
              <w:t>3,82</w:t>
            </w:r>
          </w:p>
        </w:tc>
        <w:tc>
          <w:tcPr>
            <w:tcW w:w="1018" w:type="dxa"/>
            <w:tcBorders>
              <w:top w:val="nil"/>
              <w:bottom w:val="single" w:sz="4" w:space="0" w:color="auto"/>
            </w:tcBorders>
          </w:tcPr>
          <w:p w:rsidR="00353EDD" w:rsidRPr="00431E11" w:rsidRDefault="00353EDD">
            <w:pPr>
              <w:pStyle w:val="ConsPlusNormal"/>
              <w:jc w:val="center"/>
            </w:pPr>
            <w:r w:rsidRPr="00431E11">
              <w:t>4,25</w:t>
            </w:r>
          </w:p>
        </w:tc>
        <w:tc>
          <w:tcPr>
            <w:tcW w:w="1020" w:type="dxa"/>
            <w:tcBorders>
              <w:top w:val="nil"/>
              <w:bottom w:val="single" w:sz="4" w:space="0" w:color="auto"/>
            </w:tcBorders>
          </w:tcPr>
          <w:p w:rsidR="00353EDD" w:rsidRPr="00431E11" w:rsidRDefault="00353EDD">
            <w:pPr>
              <w:pStyle w:val="ConsPlusNormal"/>
              <w:jc w:val="center"/>
            </w:pPr>
            <w:r w:rsidRPr="00431E11">
              <w:t>4,60</w:t>
            </w:r>
          </w:p>
        </w:tc>
        <w:tc>
          <w:tcPr>
            <w:tcW w:w="1020" w:type="dxa"/>
            <w:tcBorders>
              <w:top w:val="nil"/>
              <w:bottom w:val="single" w:sz="4" w:space="0" w:color="auto"/>
            </w:tcBorders>
          </w:tcPr>
          <w:p w:rsidR="00353EDD" w:rsidRPr="00431E11" w:rsidRDefault="00353EDD">
            <w:pPr>
              <w:pStyle w:val="ConsPlusNormal"/>
              <w:jc w:val="center"/>
            </w:pPr>
            <w:r w:rsidRPr="00431E11">
              <w:t>5,00</w:t>
            </w:r>
          </w:p>
        </w:tc>
        <w:tc>
          <w:tcPr>
            <w:tcW w:w="1018" w:type="dxa"/>
            <w:tcBorders>
              <w:top w:val="nil"/>
              <w:bottom w:val="single" w:sz="4" w:space="0" w:color="auto"/>
            </w:tcBorders>
          </w:tcPr>
          <w:p w:rsidR="00353EDD" w:rsidRPr="00431E11" w:rsidRDefault="00353EDD">
            <w:pPr>
              <w:pStyle w:val="ConsPlusNormal"/>
              <w:jc w:val="center"/>
            </w:pPr>
            <w:r w:rsidRPr="00431E11">
              <w:t>5,35</w:t>
            </w:r>
          </w:p>
        </w:tc>
      </w:tr>
    </w:tbl>
    <w:p w:rsidR="00353EDD" w:rsidRPr="00431E11" w:rsidRDefault="00353EDD">
      <w:pPr>
        <w:sectPr w:rsidR="00353EDD" w:rsidRPr="00431E11">
          <w:pgSz w:w="16838" w:h="11905" w:orient="landscape"/>
          <w:pgMar w:top="1701" w:right="1134" w:bottom="850" w:left="1134" w:header="0" w:footer="0" w:gutter="0"/>
          <w:cols w:space="720"/>
        </w:sectPr>
      </w:pPr>
    </w:p>
    <w:p w:rsidR="00353EDD" w:rsidRPr="00431E11" w:rsidRDefault="00353EDD">
      <w:pPr>
        <w:pStyle w:val="ConsPlusNormal"/>
        <w:jc w:val="both"/>
      </w:pPr>
    </w:p>
    <w:p w:rsidR="00353EDD" w:rsidRPr="00A035E1" w:rsidRDefault="00353EDD">
      <w:pPr>
        <w:pStyle w:val="ConsPlusNormal"/>
        <w:ind w:firstLine="540"/>
        <w:jc w:val="both"/>
        <w:rPr>
          <w:i/>
        </w:rPr>
      </w:pPr>
      <w:r w:rsidRPr="00A035E1">
        <w:rPr>
          <w:i/>
        </w:rPr>
        <w:t>Примечания</w:t>
      </w:r>
    </w:p>
    <w:p w:rsidR="00353EDD" w:rsidRPr="00A035E1" w:rsidRDefault="00353EDD">
      <w:pPr>
        <w:pStyle w:val="ConsPlusNormal"/>
        <w:spacing w:before="220"/>
        <w:ind w:firstLine="540"/>
        <w:jc w:val="both"/>
        <w:rPr>
          <w:i/>
        </w:rPr>
      </w:pPr>
      <w:proofErr w:type="gramStart"/>
      <w:r w:rsidRPr="00A035E1">
        <w:rPr>
          <w:i/>
        </w:rPr>
        <w:t>В таблице Л.1 в вертикальной графе даны значения давления пара, в горизонтальной - диаметры отверстий, а в пересечении горизонтальных и вертикальных граф - высоты паровых завес (высота защищаемых зон) в метрах.</w:t>
      </w:r>
      <w:proofErr w:type="gramEnd"/>
    </w:p>
    <w:p w:rsidR="00353EDD" w:rsidRPr="00A035E1" w:rsidRDefault="00353EDD">
      <w:pPr>
        <w:pStyle w:val="ConsPlusNormal"/>
        <w:ind w:firstLine="540"/>
        <w:jc w:val="both"/>
        <w:rPr>
          <w:i/>
        </w:rPr>
      </w:pPr>
    </w:p>
    <w:p w:rsidR="00353EDD" w:rsidRPr="00A035E1" w:rsidRDefault="00353EDD">
      <w:pPr>
        <w:pStyle w:val="ConsPlusNormal"/>
        <w:ind w:firstLine="540"/>
        <w:jc w:val="both"/>
        <w:rPr>
          <w:i/>
        </w:rPr>
      </w:pPr>
      <w:proofErr w:type="gramStart"/>
      <w:r w:rsidRPr="00A035E1">
        <w:rPr>
          <w:i/>
        </w:rPr>
        <w:t>Таблица Л.1 составлена для скоростей ветра 2, 3, 4 и 6 м/с. При больших скоростях ветра указанные величины следует принимать такими же, что и для 6 м/с. Таблица дает возможность оценить необходимое значение давления пара и соответствующий ему диаметр отверстий для обеспечения требуемой высоты завесы (высоты защищаемого объекта).</w:t>
      </w:r>
      <w:proofErr w:type="gramEnd"/>
    </w:p>
    <w:p w:rsidR="00353EDD" w:rsidRPr="00A035E1" w:rsidRDefault="00353EDD">
      <w:pPr>
        <w:pStyle w:val="ConsPlusNormal"/>
        <w:spacing w:before="220"/>
        <w:ind w:firstLine="540"/>
        <w:jc w:val="both"/>
        <w:rPr>
          <w:i/>
        </w:rPr>
      </w:pPr>
      <w:r w:rsidRPr="00A035E1">
        <w:rPr>
          <w:i/>
        </w:rPr>
        <w:t>Для одного и того же давления пара высота завесы будет тем больше, чем больше диаметр отверстий. Однако с увеличением диаметра будет увеличиваться и расход пара. Следует подбирать давление пара и диаметр отверстий таким образом, чтобы были обеспечены требуемая высота завесы и наиболее экономичный отбор пара. Диаметр отверстий следует принимать наименьшим из возможного (но не менее 3 мм) для каждого давления пара.</w:t>
      </w:r>
    </w:p>
    <w:p w:rsidR="00431E11" w:rsidRPr="00431E11" w:rsidRDefault="00431E11">
      <w:pPr>
        <w:rPr>
          <w:rFonts w:ascii="Calibri" w:eastAsia="Times New Roman" w:hAnsi="Calibri" w:cs="Calibri"/>
          <w:szCs w:val="20"/>
          <w:lang w:eastAsia="ru-RU"/>
        </w:rPr>
      </w:pPr>
      <w:r w:rsidRPr="00431E11">
        <w:br w:type="page"/>
      </w:r>
    </w:p>
    <w:p w:rsidR="00353EDD" w:rsidRPr="00431E11" w:rsidRDefault="00353EDD">
      <w:pPr>
        <w:pStyle w:val="ConsPlusNormal"/>
        <w:jc w:val="right"/>
        <w:outlineLvl w:val="0"/>
      </w:pPr>
      <w:r w:rsidRPr="00431E11">
        <w:lastRenderedPageBreak/>
        <w:t>Приложение М</w:t>
      </w:r>
    </w:p>
    <w:p w:rsidR="00353EDD" w:rsidRPr="00431E11" w:rsidRDefault="00353EDD">
      <w:pPr>
        <w:pStyle w:val="ConsPlusNormal"/>
        <w:jc w:val="both"/>
      </w:pPr>
    </w:p>
    <w:p w:rsidR="00353EDD" w:rsidRPr="00431E11" w:rsidRDefault="00353EDD">
      <w:pPr>
        <w:pStyle w:val="ConsPlusNormal"/>
        <w:jc w:val="center"/>
      </w:pPr>
      <w:bookmarkStart w:id="57" w:name="P2372"/>
      <w:bookmarkEnd w:id="57"/>
      <w:r w:rsidRPr="00431E11">
        <w:rPr>
          <w:b/>
        </w:rPr>
        <w:t>ТРЕБОВАНИЯ</w:t>
      </w:r>
      <w:r w:rsidR="00431E11" w:rsidRPr="00431E11">
        <w:rPr>
          <w:b/>
        </w:rPr>
        <w:t xml:space="preserve"> </w:t>
      </w:r>
      <w:r w:rsidRPr="00431E11">
        <w:rPr>
          <w:b/>
        </w:rPr>
        <w:t>К ВОДЯНОМУ ОРОШЕНИЮ ТЕХНОЛОГИЧЕСКОГО ОБОРУДОВАНИЯ</w:t>
      </w:r>
    </w:p>
    <w:p w:rsidR="00353EDD" w:rsidRPr="00431E11" w:rsidRDefault="00353EDD">
      <w:pPr>
        <w:pStyle w:val="ConsPlusNormal"/>
        <w:jc w:val="both"/>
      </w:pPr>
    </w:p>
    <w:p w:rsidR="00353EDD" w:rsidRPr="00431E11" w:rsidRDefault="00353EDD">
      <w:pPr>
        <w:pStyle w:val="ConsPlusNormal"/>
        <w:ind w:firstLine="540"/>
        <w:jc w:val="both"/>
      </w:pPr>
      <w:r w:rsidRPr="00431E11">
        <w:t>М.1. Для предотвращения увеличения масштаба аварии при пожаре технологическое оборудование производственных объектов должно быть защищено от теплового излучения установками водяного орошения (пожарными лафетными стволами, стационарными установками водяного орошения).</w:t>
      </w:r>
    </w:p>
    <w:p w:rsidR="00353EDD" w:rsidRPr="00431E11" w:rsidRDefault="00353EDD">
      <w:pPr>
        <w:pStyle w:val="ConsPlusNormal"/>
        <w:spacing w:before="220"/>
        <w:ind w:firstLine="540"/>
        <w:jc w:val="both"/>
      </w:pPr>
      <w:r w:rsidRPr="00431E11">
        <w:t>М.2. Пожарные лафетные стволы устанавливаются:</w:t>
      </w:r>
    </w:p>
    <w:p w:rsidR="00353EDD" w:rsidRPr="00431E11" w:rsidRDefault="00353EDD">
      <w:pPr>
        <w:pStyle w:val="ConsPlusNormal"/>
        <w:spacing w:before="220"/>
        <w:ind w:firstLine="540"/>
        <w:jc w:val="both"/>
      </w:pPr>
      <w:r w:rsidRPr="00431E11">
        <w:t>- на наружных установках категорий АН, БН и ВН - для защиты колонных аппаратов высотой до 30 м, содержащих горючие газы (</w:t>
      </w:r>
      <w:proofErr w:type="gramStart"/>
      <w:r w:rsidRPr="00431E11">
        <w:t>ГГ</w:t>
      </w:r>
      <w:proofErr w:type="gramEnd"/>
      <w:r w:rsidRPr="00431E11">
        <w:t>), легковоспламеняющиеся (ЛВЖ) и горючие жидкости (ГЖ), а на нефтеперерабатывающих, нефтехимических, химических и газоперерабатывающих предприятиях - для защиты аппаратов и оборудования, содержащих ГГ, ЛВЖ и ГЖ;</w:t>
      </w:r>
    </w:p>
    <w:p w:rsidR="00353EDD" w:rsidRPr="00431E11" w:rsidRDefault="00353EDD">
      <w:pPr>
        <w:pStyle w:val="ConsPlusNormal"/>
        <w:spacing w:before="220"/>
        <w:ind w:firstLine="540"/>
        <w:jc w:val="both"/>
      </w:pPr>
      <w:r w:rsidRPr="00431E11">
        <w:t>- на сырьевых, товарных и промежуточных складах (парках) - для защиты шаровых и горизонтальных (цилиндрических) резервуаров со сжиженными углеводородными газами (СУГ), ЛВЖ и ГЖ под давлением;</w:t>
      </w:r>
    </w:p>
    <w:p w:rsidR="00353EDD" w:rsidRPr="00431E11" w:rsidRDefault="00353EDD">
      <w:pPr>
        <w:pStyle w:val="ConsPlusNormal"/>
        <w:spacing w:before="220"/>
        <w:ind w:firstLine="540"/>
        <w:jc w:val="both"/>
      </w:pPr>
      <w:r w:rsidRPr="00431E11">
        <w:t>- на сливоналивных эстакадах СУГ, ЛВЖ и ГЖ - для защиты конструкций эстакад и цистерн подвижного состава.</w:t>
      </w:r>
    </w:p>
    <w:p w:rsidR="00353EDD" w:rsidRPr="00431E11" w:rsidRDefault="00353EDD">
      <w:pPr>
        <w:pStyle w:val="ConsPlusNormal"/>
        <w:spacing w:before="220"/>
        <w:ind w:firstLine="540"/>
        <w:jc w:val="both"/>
      </w:pPr>
      <w:r w:rsidRPr="00431E11">
        <w:t>М.3. Лафетные стволы устанавливают со стационарным подключением к водопроводной сети.</w:t>
      </w:r>
    </w:p>
    <w:p w:rsidR="00353EDD" w:rsidRPr="00431E11" w:rsidRDefault="00353EDD">
      <w:pPr>
        <w:pStyle w:val="ConsPlusNormal"/>
        <w:spacing w:before="220"/>
        <w:ind w:firstLine="540"/>
        <w:jc w:val="both"/>
      </w:pPr>
      <w:r w:rsidRPr="00431E11">
        <w:t>М.4. Количество и расположение лафетных стволов для защиты оборудования (кроме резервуаров), расположенного на наружной установке, определяют, исходя из условий орошения защищаемого оборудования не менее чем одной компактной струей.</w:t>
      </w:r>
    </w:p>
    <w:p w:rsidR="00353EDD" w:rsidRPr="00431E11" w:rsidRDefault="00353EDD">
      <w:pPr>
        <w:pStyle w:val="ConsPlusNormal"/>
        <w:spacing w:before="220"/>
        <w:ind w:firstLine="540"/>
        <w:jc w:val="both"/>
      </w:pPr>
      <w:r w:rsidRPr="00431E11">
        <w:t>Количество и расположение лафетных стволов для защиты резервуаров с СУГ и ЛВЖ под давлением определяют из условия орошения каждой точки резервуара не менее чем одной компактной струей.</w:t>
      </w:r>
    </w:p>
    <w:p w:rsidR="00353EDD" w:rsidRPr="00431E11" w:rsidRDefault="00353EDD">
      <w:pPr>
        <w:pStyle w:val="ConsPlusNormal"/>
        <w:spacing w:before="220"/>
        <w:ind w:firstLine="540"/>
        <w:jc w:val="both"/>
      </w:pPr>
      <w:r w:rsidRPr="00431E11">
        <w:t xml:space="preserve">Орошение проводят одновременно </w:t>
      </w:r>
      <w:proofErr w:type="gramStart"/>
      <w:r w:rsidRPr="00431E11">
        <w:t>горящего</w:t>
      </w:r>
      <w:proofErr w:type="gramEnd"/>
      <w:r w:rsidRPr="00431E11">
        <w:t xml:space="preserve"> и смежных с ним резервуаров (колонн).</w:t>
      </w:r>
    </w:p>
    <w:p w:rsidR="00353EDD" w:rsidRPr="00431E11" w:rsidRDefault="00353EDD">
      <w:pPr>
        <w:pStyle w:val="ConsPlusNormal"/>
        <w:spacing w:before="220"/>
        <w:ind w:firstLine="540"/>
        <w:jc w:val="both"/>
      </w:pPr>
      <w:r w:rsidRPr="00431E11">
        <w:t>М.5. Лафетные стволы для защиты открытых железнодорожных сливоналивных эстакад как односторонних, так и двухсторонних, должны быть расположены по обе стороны эстакады с таким расчетом, чтобы обеспечивалось орошение каждой железнодорожной цистерны и каждой точки конструкции эстакады по всей ее длине не менее чем двумя компактными струями.</w:t>
      </w:r>
    </w:p>
    <w:p w:rsidR="00353EDD" w:rsidRPr="00431E11" w:rsidRDefault="00353EDD">
      <w:pPr>
        <w:pStyle w:val="ConsPlusNormal"/>
        <w:spacing w:before="220"/>
        <w:ind w:firstLine="540"/>
        <w:jc w:val="both"/>
      </w:pPr>
      <w:r w:rsidRPr="00431E11">
        <w:t>М.6. Лафетные стволы следует устанавливать на расстоянии не менее:</w:t>
      </w:r>
    </w:p>
    <w:p w:rsidR="00353EDD" w:rsidRPr="00431E11" w:rsidRDefault="00353EDD">
      <w:pPr>
        <w:pStyle w:val="ConsPlusNormal"/>
        <w:spacing w:before="220"/>
        <w:ind w:firstLine="540"/>
        <w:jc w:val="both"/>
      </w:pPr>
      <w:r w:rsidRPr="00431E11">
        <w:t>- 15 м от защищаемого оборудования наружной установки, железнодорожной сливоналивной эстакады, железнодорожных цистерн. Допускается уменьшение расстояния от лафетного ствола до защищаемого оборудования до 10 м при условии наличия дублирующих лафетных стволов или применения дистанционно управляемых или осциллирующих лафетных стволов;</w:t>
      </w:r>
    </w:p>
    <w:p w:rsidR="00353EDD" w:rsidRPr="00431E11" w:rsidRDefault="00353EDD">
      <w:pPr>
        <w:pStyle w:val="ConsPlusNormal"/>
        <w:spacing w:before="220"/>
        <w:ind w:firstLine="540"/>
        <w:jc w:val="both"/>
      </w:pPr>
      <w:r w:rsidRPr="00431E11">
        <w:t>- 10 м от оси стенки или обвалования резервуаров (вне обвалования или ограждающих стен резервуаров).</w:t>
      </w:r>
    </w:p>
    <w:p w:rsidR="00353EDD" w:rsidRPr="00431E11" w:rsidRDefault="00353EDD">
      <w:pPr>
        <w:pStyle w:val="ConsPlusNormal"/>
        <w:spacing w:before="220"/>
        <w:ind w:firstLine="540"/>
        <w:jc w:val="both"/>
      </w:pPr>
      <w:r w:rsidRPr="00431E11">
        <w:t>Лафетные стволы и их устройства управления не допускается размещать в зоне действия паровых завес печей.</w:t>
      </w:r>
    </w:p>
    <w:p w:rsidR="00353EDD" w:rsidRPr="00431E11" w:rsidRDefault="00353EDD">
      <w:pPr>
        <w:pStyle w:val="ConsPlusNormal"/>
        <w:spacing w:before="220"/>
        <w:ind w:firstLine="540"/>
        <w:jc w:val="both"/>
      </w:pPr>
      <w:r w:rsidRPr="00431E11">
        <w:t xml:space="preserve">М.7. Лафетные стволы для защиты наземных (надземных) резервуаров с СУГ и ЛВЖ под </w:t>
      </w:r>
      <w:r w:rsidRPr="00431E11">
        <w:lastRenderedPageBreak/>
        <w:t>давлением, а также железнодорожных сливоналивных эстакад должны устанавливаться на специальных лафетных вышках.</w:t>
      </w:r>
    </w:p>
    <w:p w:rsidR="00353EDD" w:rsidRPr="00431E11" w:rsidRDefault="00353EDD">
      <w:pPr>
        <w:pStyle w:val="ConsPlusNormal"/>
        <w:spacing w:before="220"/>
        <w:ind w:firstLine="540"/>
        <w:jc w:val="both"/>
      </w:pPr>
      <w:r w:rsidRPr="00431E11">
        <w:t>Оптимальную высоту лафетных вышек и расположение лафетных стволов следует определять исходя из высоты и расположения оборудования, углов наклона и расстояния лафетного ствола от защищаемого объекта.</w:t>
      </w:r>
    </w:p>
    <w:p w:rsidR="00353EDD" w:rsidRPr="00431E11" w:rsidRDefault="00353EDD">
      <w:pPr>
        <w:pStyle w:val="ConsPlusNormal"/>
        <w:spacing w:before="220"/>
        <w:ind w:firstLine="540"/>
        <w:jc w:val="both"/>
      </w:pPr>
      <w:r w:rsidRPr="00431E11">
        <w:t>В необходимых случаях допускается применение осциллирующих лафетных стволов.</w:t>
      </w:r>
    </w:p>
    <w:p w:rsidR="00353EDD" w:rsidRPr="00431E11" w:rsidRDefault="00353EDD">
      <w:pPr>
        <w:pStyle w:val="ConsPlusNormal"/>
        <w:spacing w:before="220"/>
        <w:ind w:firstLine="540"/>
        <w:jc w:val="both"/>
      </w:pPr>
      <w:r w:rsidRPr="00431E11">
        <w:t>М.8. При высоте колонных аппаратов более 30 м их защиту на высоте более 30 м следует осуществлять стационарными установками орошения.</w:t>
      </w:r>
    </w:p>
    <w:p w:rsidR="00353EDD" w:rsidRPr="00431E11" w:rsidRDefault="00353EDD">
      <w:pPr>
        <w:pStyle w:val="ConsPlusNormal"/>
        <w:spacing w:before="220"/>
        <w:ind w:firstLine="540"/>
        <w:jc w:val="both"/>
      </w:pPr>
      <w:r w:rsidRPr="00431E11">
        <w:t>В тех случаях, когда защита колонных аппаратов или другого оборудования лафетными стволами невозможна или нецелесообразна, их следует защищать стационарными установками водяного орошения на всю высоту.</w:t>
      </w:r>
    </w:p>
    <w:p w:rsidR="00353EDD" w:rsidRPr="00431E11" w:rsidRDefault="00353EDD">
      <w:pPr>
        <w:pStyle w:val="ConsPlusNormal"/>
        <w:spacing w:before="220"/>
        <w:ind w:firstLine="540"/>
        <w:jc w:val="both"/>
      </w:pPr>
      <w:r w:rsidRPr="00431E11">
        <w:t>М.9. Резервуары с СУГ и ЛВЖ под давлением в сырьевых, товарных и промежуточных складах (парках) дополнительно к лафетным стволам должны иметь автоматические стационарные системы водяного орошения.</w:t>
      </w:r>
    </w:p>
    <w:p w:rsidR="00353EDD" w:rsidRPr="00431E11" w:rsidRDefault="00353EDD">
      <w:pPr>
        <w:pStyle w:val="ConsPlusNormal"/>
        <w:spacing w:before="220"/>
        <w:ind w:firstLine="540"/>
        <w:jc w:val="both"/>
      </w:pPr>
      <w:r w:rsidRPr="00431E11">
        <w:t>М.10. Наземные (надземные) резервуары с ЛВЖ и ГЖ объемом 5000 м</w:t>
      </w:r>
      <w:r w:rsidRPr="00A035E1">
        <w:rPr>
          <w:vertAlign w:val="superscript"/>
        </w:rPr>
        <w:t>3</w:t>
      </w:r>
      <w:r w:rsidRPr="00431E11">
        <w:t xml:space="preserve"> и более должны быть оборудованы стационарными установками водяного орошения с возможностью подсоединения передвижной пожарной техники.</w:t>
      </w:r>
    </w:p>
    <w:p w:rsidR="00353EDD" w:rsidRPr="00431E11" w:rsidRDefault="00353EDD">
      <w:pPr>
        <w:pStyle w:val="ConsPlusNormal"/>
        <w:spacing w:before="220"/>
        <w:ind w:firstLine="540"/>
        <w:jc w:val="both"/>
      </w:pPr>
      <w:r w:rsidRPr="00431E11">
        <w:t>Для резервуаров с теплоизоляцией из негорючих материалов допускается не присоединять стационарную установку водяного орошения к противопожарному водопроводу; при этом сухие трубопроводы ее должны быть выведены за пределы ограждения резервуаров и оборудованы соединительными головками и заглушками.</w:t>
      </w:r>
    </w:p>
    <w:p w:rsidR="00353EDD" w:rsidRPr="00431E11" w:rsidRDefault="00353EDD">
      <w:pPr>
        <w:pStyle w:val="ConsPlusNormal"/>
        <w:spacing w:before="220"/>
        <w:ind w:firstLine="540"/>
        <w:jc w:val="both"/>
      </w:pPr>
      <w:r w:rsidRPr="00431E11">
        <w:t>Подачу воды на орошение наземных (надземных) резервуаров с ЛВЖ и ГЖ объемом менее 5000 м</w:t>
      </w:r>
      <w:r w:rsidRPr="00A035E1">
        <w:rPr>
          <w:vertAlign w:val="superscript"/>
        </w:rPr>
        <w:t>3</w:t>
      </w:r>
      <w:r w:rsidRPr="00431E11">
        <w:t>, а также наземного оборудования подземных резервуаров допускается предусматривать передвижной пожарной техникой.</w:t>
      </w:r>
    </w:p>
    <w:p w:rsidR="00353EDD" w:rsidRPr="00431E11" w:rsidRDefault="00353EDD">
      <w:pPr>
        <w:pStyle w:val="ConsPlusNormal"/>
        <w:spacing w:before="220"/>
        <w:ind w:firstLine="540"/>
        <w:jc w:val="both"/>
      </w:pPr>
      <w:r w:rsidRPr="00431E11">
        <w:t>М.11. Запас воды для противопожарной защиты должен обеспечивать орошение защищаемого оборудования в течение расчетного времени, необходимого для подготовки к тушению и непосредственно для тушения пожара.</w:t>
      </w:r>
    </w:p>
    <w:p w:rsidR="00353EDD" w:rsidRPr="00431E11" w:rsidRDefault="00353EDD">
      <w:pPr>
        <w:pStyle w:val="ConsPlusNormal"/>
        <w:spacing w:before="220"/>
        <w:ind w:firstLine="540"/>
        <w:jc w:val="both"/>
      </w:pPr>
      <w:r w:rsidRPr="00431E11">
        <w:t xml:space="preserve">М.12. Расход воды на стационарные установки орошения должен приниматься </w:t>
      </w:r>
      <w:proofErr w:type="gramStart"/>
      <w:r w:rsidRPr="00431E11">
        <w:t>для</w:t>
      </w:r>
      <w:proofErr w:type="gramEnd"/>
      <w:r w:rsidRPr="00431E11">
        <w:t>:</w:t>
      </w:r>
    </w:p>
    <w:p w:rsidR="00353EDD" w:rsidRPr="00431E11" w:rsidRDefault="00353EDD">
      <w:pPr>
        <w:pStyle w:val="ConsPlusNormal"/>
        <w:spacing w:before="220"/>
        <w:ind w:firstLine="540"/>
        <w:jc w:val="both"/>
      </w:pPr>
      <w:r w:rsidRPr="00431E11">
        <w:t xml:space="preserve">- наружных установок - по аппаратам колонного типа, исходя из суммы расходов </w:t>
      </w:r>
      <w:proofErr w:type="gramStart"/>
      <w:r w:rsidRPr="00431E11">
        <w:t>воды</w:t>
      </w:r>
      <w:proofErr w:type="gramEnd"/>
      <w:r w:rsidRPr="00431E11">
        <w:t xml:space="preserve"> на охлаждение условно горящей колонны и смежных с ней колонн, расположенных на расстоянии менее двух диаметров наибольшей горящей или смежной с ней колонны;</w:t>
      </w:r>
    </w:p>
    <w:p w:rsidR="00353EDD" w:rsidRPr="00431E11" w:rsidRDefault="00353EDD">
      <w:pPr>
        <w:pStyle w:val="ConsPlusNormal"/>
        <w:spacing w:before="220"/>
        <w:ind w:firstLine="540"/>
        <w:jc w:val="both"/>
      </w:pPr>
      <w:r w:rsidRPr="00431E11">
        <w:t xml:space="preserve">- сырьевых, товарных и промежуточных складов (парков) со сферическими резервуарами с СУГ и ЛВЖ под давлением, на одновременное орошение условно горящего резервуара и смежных с ним резервуаров, расположенных на расстоянии менее диаметра наибольшего горящего или смежного с ним резервуара, а </w:t>
      </w:r>
      <w:proofErr w:type="gramStart"/>
      <w:r w:rsidRPr="00431E11">
        <w:t>для</w:t>
      </w:r>
      <w:proofErr w:type="gramEnd"/>
      <w:r w:rsidRPr="00431E11">
        <w:t xml:space="preserve"> горизонтальных (цилиндрических) - согласно таблице М.1;</w:t>
      </w:r>
    </w:p>
    <w:p w:rsidR="00353EDD" w:rsidRPr="00431E11" w:rsidRDefault="00353EDD">
      <w:pPr>
        <w:pStyle w:val="ConsPlusNormal"/>
        <w:spacing w:before="220"/>
        <w:ind w:firstLine="540"/>
        <w:jc w:val="both"/>
      </w:pPr>
      <w:r w:rsidRPr="00431E11">
        <w:t>- сырьевых, товарных и промежуточных складов (парков) с наземными (надземными) изотермическими резервуарами с СУГ на одновременное орошение условно горящего резервуара и смежных с ним резервуаров, расположенных на расстоянии трех и менее диаметров наибольшего горящего или смежного с ним резервуара.</w:t>
      </w:r>
    </w:p>
    <w:p w:rsidR="00353EDD" w:rsidRPr="00431E11" w:rsidRDefault="00353EDD">
      <w:pPr>
        <w:sectPr w:rsidR="00353EDD" w:rsidRPr="00431E11">
          <w:pgSz w:w="11905" w:h="16838"/>
          <w:pgMar w:top="1134" w:right="850" w:bottom="1134" w:left="1701" w:header="0" w:footer="0" w:gutter="0"/>
          <w:cols w:space="720"/>
        </w:sectPr>
      </w:pPr>
    </w:p>
    <w:p w:rsidR="00353EDD" w:rsidRPr="00431E11" w:rsidRDefault="00353EDD">
      <w:pPr>
        <w:pStyle w:val="ConsPlusNormal"/>
        <w:jc w:val="both"/>
      </w:pPr>
    </w:p>
    <w:p w:rsidR="00353EDD" w:rsidRPr="00431E11" w:rsidRDefault="00353EDD">
      <w:pPr>
        <w:pStyle w:val="ConsPlusNormal"/>
        <w:jc w:val="right"/>
      </w:pPr>
      <w:r w:rsidRPr="00431E11">
        <w:t>Таблица М.1</w:t>
      </w:r>
    </w:p>
    <w:p w:rsidR="00353EDD" w:rsidRPr="00431E11" w:rsidRDefault="00353EDD">
      <w:pPr>
        <w:pStyle w:val="ConsPlusNormal"/>
        <w:jc w:val="both"/>
      </w:pPr>
    </w:p>
    <w:p w:rsidR="00353EDD" w:rsidRPr="00431E11" w:rsidRDefault="00353EDD">
      <w:pPr>
        <w:pStyle w:val="ConsPlusNormal"/>
        <w:jc w:val="center"/>
      </w:pPr>
      <w:r w:rsidRPr="00431E11">
        <w:t>Число одновременно орошаемых горизонтальных</w:t>
      </w:r>
      <w:r w:rsidR="00431E11" w:rsidRPr="00431E11">
        <w:t xml:space="preserve"> </w:t>
      </w:r>
      <w:r w:rsidRPr="00431E11">
        <w:t>(цилиндрических) резервуаров</w:t>
      </w:r>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1224"/>
        <w:gridCol w:w="1114"/>
        <w:gridCol w:w="1157"/>
        <w:gridCol w:w="1152"/>
        <w:gridCol w:w="1109"/>
        <w:gridCol w:w="1128"/>
      </w:tblGrid>
      <w:tr w:rsidR="00431E11" w:rsidRPr="00431E11" w:rsidTr="00431E11">
        <w:trPr>
          <w:jc w:val="center"/>
        </w:trPr>
        <w:tc>
          <w:tcPr>
            <w:tcW w:w="2778" w:type="dxa"/>
            <w:vMerge w:val="restart"/>
          </w:tcPr>
          <w:p w:rsidR="00353EDD" w:rsidRPr="00431E11" w:rsidRDefault="00353EDD">
            <w:pPr>
              <w:pStyle w:val="ConsPlusNormal"/>
              <w:jc w:val="center"/>
            </w:pPr>
            <w:r w:rsidRPr="00431E11">
              <w:t>Расположение резервуаров</w:t>
            </w:r>
          </w:p>
        </w:tc>
        <w:tc>
          <w:tcPr>
            <w:tcW w:w="6884" w:type="dxa"/>
            <w:gridSpan w:val="6"/>
          </w:tcPr>
          <w:p w:rsidR="00353EDD" w:rsidRPr="00431E11" w:rsidRDefault="00353EDD">
            <w:pPr>
              <w:pStyle w:val="ConsPlusNormal"/>
              <w:jc w:val="center"/>
            </w:pPr>
            <w:r w:rsidRPr="00431E11">
              <w:t>Объем единичного резервуара, м</w:t>
            </w:r>
            <w:r w:rsidRPr="00A035E1">
              <w:rPr>
                <w:vertAlign w:val="superscript"/>
              </w:rPr>
              <w:t>3</w:t>
            </w:r>
          </w:p>
        </w:tc>
      </w:tr>
      <w:tr w:rsidR="00431E11" w:rsidRPr="00431E11" w:rsidTr="00431E11">
        <w:trPr>
          <w:jc w:val="center"/>
        </w:trPr>
        <w:tc>
          <w:tcPr>
            <w:tcW w:w="2778" w:type="dxa"/>
            <w:vMerge/>
          </w:tcPr>
          <w:p w:rsidR="00353EDD" w:rsidRPr="00431E11" w:rsidRDefault="00353EDD"/>
        </w:tc>
        <w:tc>
          <w:tcPr>
            <w:tcW w:w="1224" w:type="dxa"/>
          </w:tcPr>
          <w:p w:rsidR="00353EDD" w:rsidRPr="00431E11" w:rsidRDefault="00353EDD">
            <w:pPr>
              <w:pStyle w:val="ConsPlusNormal"/>
              <w:jc w:val="center"/>
            </w:pPr>
            <w:r w:rsidRPr="00431E11">
              <w:t>25</w:t>
            </w:r>
          </w:p>
        </w:tc>
        <w:tc>
          <w:tcPr>
            <w:tcW w:w="1114" w:type="dxa"/>
          </w:tcPr>
          <w:p w:rsidR="00353EDD" w:rsidRPr="00431E11" w:rsidRDefault="00353EDD">
            <w:pPr>
              <w:pStyle w:val="ConsPlusNormal"/>
              <w:jc w:val="center"/>
            </w:pPr>
            <w:r w:rsidRPr="00431E11">
              <w:t>50</w:t>
            </w:r>
          </w:p>
        </w:tc>
        <w:tc>
          <w:tcPr>
            <w:tcW w:w="1157" w:type="dxa"/>
          </w:tcPr>
          <w:p w:rsidR="00353EDD" w:rsidRPr="00431E11" w:rsidRDefault="00353EDD">
            <w:pPr>
              <w:pStyle w:val="ConsPlusNormal"/>
              <w:jc w:val="center"/>
            </w:pPr>
            <w:r w:rsidRPr="00431E11">
              <w:t>100</w:t>
            </w:r>
          </w:p>
        </w:tc>
        <w:tc>
          <w:tcPr>
            <w:tcW w:w="1152" w:type="dxa"/>
          </w:tcPr>
          <w:p w:rsidR="00353EDD" w:rsidRPr="00431E11" w:rsidRDefault="00353EDD">
            <w:pPr>
              <w:pStyle w:val="ConsPlusNormal"/>
              <w:jc w:val="center"/>
            </w:pPr>
            <w:r w:rsidRPr="00431E11">
              <w:t>160</w:t>
            </w:r>
          </w:p>
        </w:tc>
        <w:tc>
          <w:tcPr>
            <w:tcW w:w="1109" w:type="dxa"/>
          </w:tcPr>
          <w:p w:rsidR="00353EDD" w:rsidRPr="00431E11" w:rsidRDefault="00353EDD">
            <w:pPr>
              <w:pStyle w:val="ConsPlusNormal"/>
              <w:jc w:val="center"/>
            </w:pPr>
            <w:r w:rsidRPr="00431E11">
              <w:t>175</w:t>
            </w:r>
          </w:p>
        </w:tc>
        <w:tc>
          <w:tcPr>
            <w:tcW w:w="1128" w:type="dxa"/>
          </w:tcPr>
          <w:p w:rsidR="00353EDD" w:rsidRPr="00431E11" w:rsidRDefault="00353EDD">
            <w:pPr>
              <w:pStyle w:val="ConsPlusNormal"/>
              <w:jc w:val="center"/>
            </w:pPr>
            <w:r w:rsidRPr="00431E11">
              <w:t>200</w:t>
            </w:r>
          </w:p>
        </w:tc>
      </w:tr>
      <w:tr w:rsidR="00431E11" w:rsidRPr="00431E11" w:rsidTr="00431E11">
        <w:tblPrEx>
          <w:tblBorders>
            <w:insideH w:val="nil"/>
          </w:tblBorders>
        </w:tblPrEx>
        <w:trPr>
          <w:jc w:val="center"/>
        </w:trPr>
        <w:tc>
          <w:tcPr>
            <w:tcW w:w="2778" w:type="dxa"/>
            <w:tcBorders>
              <w:bottom w:val="nil"/>
            </w:tcBorders>
          </w:tcPr>
          <w:p w:rsidR="00353EDD" w:rsidRPr="00431E11" w:rsidRDefault="00353EDD">
            <w:pPr>
              <w:pStyle w:val="ConsPlusNormal"/>
            </w:pPr>
            <w:r w:rsidRPr="00431E11">
              <w:t>В один ряд</w:t>
            </w:r>
          </w:p>
        </w:tc>
        <w:tc>
          <w:tcPr>
            <w:tcW w:w="1224" w:type="dxa"/>
            <w:tcBorders>
              <w:bottom w:val="nil"/>
            </w:tcBorders>
          </w:tcPr>
          <w:p w:rsidR="00353EDD" w:rsidRPr="00431E11" w:rsidRDefault="00353EDD">
            <w:pPr>
              <w:pStyle w:val="ConsPlusNormal"/>
              <w:jc w:val="center"/>
            </w:pPr>
            <w:r w:rsidRPr="00431E11">
              <w:t>5</w:t>
            </w:r>
          </w:p>
        </w:tc>
        <w:tc>
          <w:tcPr>
            <w:tcW w:w="1114" w:type="dxa"/>
            <w:tcBorders>
              <w:bottom w:val="nil"/>
            </w:tcBorders>
          </w:tcPr>
          <w:p w:rsidR="00353EDD" w:rsidRPr="00431E11" w:rsidRDefault="00353EDD">
            <w:pPr>
              <w:pStyle w:val="ConsPlusNormal"/>
              <w:jc w:val="center"/>
            </w:pPr>
            <w:r w:rsidRPr="00431E11">
              <w:t>5</w:t>
            </w:r>
          </w:p>
        </w:tc>
        <w:tc>
          <w:tcPr>
            <w:tcW w:w="1157" w:type="dxa"/>
            <w:tcBorders>
              <w:bottom w:val="nil"/>
            </w:tcBorders>
          </w:tcPr>
          <w:p w:rsidR="00353EDD" w:rsidRPr="00431E11" w:rsidRDefault="00353EDD">
            <w:pPr>
              <w:pStyle w:val="ConsPlusNormal"/>
              <w:jc w:val="center"/>
            </w:pPr>
            <w:r w:rsidRPr="00431E11">
              <w:t>5</w:t>
            </w:r>
          </w:p>
        </w:tc>
        <w:tc>
          <w:tcPr>
            <w:tcW w:w="1152" w:type="dxa"/>
            <w:tcBorders>
              <w:bottom w:val="nil"/>
            </w:tcBorders>
          </w:tcPr>
          <w:p w:rsidR="00353EDD" w:rsidRPr="00431E11" w:rsidRDefault="00353EDD">
            <w:pPr>
              <w:pStyle w:val="ConsPlusNormal"/>
              <w:jc w:val="center"/>
            </w:pPr>
            <w:r w:rsidRPr="00431E11">
              <w:t>5</w:t>
            </w:r>
          </w:p>
        </w:tc>
        <w:tc>
          <w:tcPr>
            <w:tcW w:w="1109" w:type="dxa"/>
            <w:tcBorders>
              <w:bottom w:val="nil"/>
            </w:tcBorders>
          </w:tcPr>
          <w:p w:rsidR="00353EDD" w:rsidRPr="00431E11" w:rsidRDefault="00353EDD">
            <w:pPr>
              <w:pStyle w:val="ConsPlusNormal"/>
              <w:jc w:val="center"/>
            </w:pPr>
            <w:r w:rsidRPr="00431E11">
              <w:t>3</w:t>
            </w:r>
          </w:p>
        </w:tc>
        <w:tc>
          <w:tcPr>
            <w:tcW w:w="1128" w:type="dxa"/>
            <w:tcBorders>
              <w:bottom w:val="nil"/>
            </w:tcBorders>
          </w:tcPr>
          <w:p w:rsidR="00353EDD" w:rsidRPr="00431E11" w:rsidRDefault="00353EDD">
            <w:pPr>
              <w:pStyle w:val="ConsPlusNormal"/>
              <w:jc w:val="center"/>
            </w:pPr>
            <w:r w:rsidRPr="00431E11">
              <w:t>3</w:t>
            </w:r>
          </w:p>
        </w:tc>
      </w:tr>
      <w:tr w:rsidR="00431E11" w:rsidRPr="00431E11" w:rsidTr="00431E11">
        <w:tblPrEx>
          <w:tblBorders>
            <w:insideH w:val="nil"/>
          </w:tblBorders>
        </w:tblPrEx>
        <w:trPr>
          <w:jc w:val="center"/>
        </w:trPr>
        <w:tc>
          <w:tcPr>
            <w:tcW w:w="2778" w:type="dxa"/>
            <w:tcBorders>
              <w:top w:val="nil"/>
            </w:tcBorders>
          </w:tcPr>
          <w:p w:rsidR="00353EDD" w:rsidRPr="00431E11" w:rsidRDefault="00353EDD">
            <w:pPr>
              <w:pStyle w:val="ConsPlusNormal"/>
            </w:pPr>
            <w:r w:rsidRPr="00431E11">
              <w:t>В два ряда</w:t>
            </w:r>
          </w:p>
        </w:tc>
        <w:tc>
          <w:tcPr>
            <w:tcW w:w="1224" w:type="dxa"/>
            <w:tcBorders>
              <w:top w:val="nil"/>
            </w:tcBorders>
          </w:tcPr>
          <w:p w:rsidR="00353EDD" w:rsidRPr="00431E11" w:rsidRDefault="00353EDD">
            <w:pPr>
              <w:pStyle w:val="ConsPlusNormal"/>
              <w:jc w:val="center"/>
            </w:pPr>
            <w:r w:rsidRPr="00431E11">
              <w:t>6</w:t>
            </w:r>
          </w:p>
        </w:tc>
        <w:tc>
          <w:tcPr>
            <w:tcW w:w="1114" w:type="dxa"/>
            <w:tcBorders>
              <w:top w:val="nil"/>
            </w:tcBorders>
          </w:tcPr>
          <w:p w:rsidR="00353EDD" w:rsidRPr="00431E11" w:rsidRDefault="00353EDD">
            <w:pPr>
              <w:pStyle w:val="ConsPlusNormal"/>
              <w:jc w:val="center"/>
            </w:pPr>
            <w:r w:rsidRPr="00431E11">
              <w:t>6</w:t>
            </w:r>
          </w:p>
        </w:tc>
        <w:tc>
          <w:tcPr>
            <w:tcW w:w="1157" w:type="dxa"/>
            <w:tcBorders>
              <w:top w:val="nil"/>
            </w:tcBorders>
          </w:tcPr>
          <w:p w:rsidR="00353EDD" w:rsidRPr="00431E11" w:rsidRDefault="00353EDD">
            <w:pPr>
              <w:pStyle w:val="ConsPlusNormal"/>
              <w:jc w:val="center"/>
            </w:pPr>
            <w:r w:rsidRPr="00431E11">
              <w:t>6</w:t>
            </w:r>
          </w:p>
        </w:tc>
        <w:tc>
          <w:tcPr>
            <w:tcW w:w="1152" w:type="dxa"/>
            <w:tcBorders>
              <w:top w:val="nil"/>
            </w:tcBorders>
          </w:tcPr>
          <w:p w:rsidR="00353EDD" w:rsidRPr="00431E11" w:rsidRDefault="00353EDD">
            <w:pPr>
              <w:pStyle w:val="ConsPlusNormal"/>
              <w:jc w:val="center"/>
            </w:pPr>
            <w:r w:rsidRPr="00431E11">
              <w:t>6</w:t>
            </w:r>
          </w:p>
        </w:tc>
        <w:tc>
          <w:tcPr>
            <w:tcW w:w="1109" w:type="dxa"/>
            <w:tcBorders>
              <w:top w:val="nil"/>
            </w:tcBorders>
          </w:tcPr>
          <w:p w:rsidR="00353EDD" w:rsidRPr="00431E11" w:rsidRDefault="00353EDD">
            <w:pPr>
              <w:pStyle w:val="ConsPlusNormal"/>
              <w:jc w:val="center"/>
            </w:pPr>
            <w:r w:rsidRPr="00431E11">
              <w:t>6</w:t>
            </w:r>
          </w:p>
        </w:tc>
        <w:tc>
          <w:tcPr>
            <w:tcW w:w="1128" w:type="dxa"/>
            <w:tcBorders>
              <w:top w:val="nil"/>
            </w:tcBorders>
          </w:tcPr>
          <w:p w:rsidR="00353EDD" w:rsidRPr="00431E11" w:rsidRDefault="00353EDD">
            <w:pPr>
              <w:pStyle w:val="ConsPlusNormal"/>
              <w:jc w:val="center"/>
            </w:pPr>
            <w:r w:rsidRPr="00431E11">
              <w:t>6</w:t>
            </w:r>
          </w:p>
        </w:tc>
      </w:tr>
    </w:tbl>
    <w:p w:rsidR="00353EDD" w:rsidRPr="00431E11" w:rsidRDefault="00353EDD">
      <w:pPr>
        <w:pStyle w:val="ConsPlusNormal"/>
        <w:jc w:val="both"/>
      </w:pPr>
    </w:p>
    <w:p w:rsidR="00353EDD" w:rsidRPr="00431E11" w:rsidRDefault="00353EDD">
      <w:pPr>
        <w:pStyle w:val="ConsPlusNormal"/>
        <w:ind w:firstLine="540"/>
        <w:jc w:val="both"/>
      </w:pPr>
      <w:r w:rsidRPr="00431E11">
        <w:t xml:space="preserve">М.13. Интенсивность подачи воды на охлаждение поверхности оборудования для стационарных установок водяного орошения должна приниматься не </w:t>
      </w:r>
      <w:proofErr w:type="gramStart"/>
      <w:r w:rsidRPr="00431E11">
        <w:t>менее нормативных</w:t>
      </w:r>
      <w:proofErr w:type="gramEnd"/>
      <w:r w:rsidRPr="00431E11">
        <w:t xml:space="preserve"> значений, приведенных в таблицах М.2 и М.3.</w:t>
      </w:r>
    </w:p>
    <w:p w:rsidR="00353EDD" w:rsidRPr="00431E11" w:rsidRDefault="00353EDD">
      <w:pPr>
        <w:pStyle w:val="ConsPlusNormal"/>
        <w:jc w:val="both"/>
      </w:pPr>
    </w:p>
    <w:p w:rsidR="00353EDD" w:rsidRPr="00431E11" w:rsidRDefault="00353EDD">
      <w:pPr>
        <w:pStyle w:val="ConsPlusNormal"/>
        <w:jc w:val="right"/>
      </w:pPr>
      <w:r w:rsidRPr="00431E11">
        <w:t>Таблица М.2</w:t>
      </w:r>
    </w:p>
    <w:p w:rsidR="00353EDD" w:rsidRPr="00431E11" w:rsidRDefault="00353EDD">
      <w:pPr>
        <w:pStyle w:val="ConsPlusNormal"/>
        <w:jc w:val="both"/>
      </w:pPr>
    </w:p>
    <w:p w:rsidR="00353EDD" w:rsidRPr="00431E11" w:rsidRDefault="00353EDD">
      <w:pPr>
        <w:pStyle w:val="ConsPlusNormal"/>
        <w:jc w:val="center"/>
      </w:pPr>
      <w:r w:rsidRPr="00431E11">
        <w:t>Нормативная интенсивность орошения поверхности</w:t>
      </w:r>
      <w:r w:rsidR="00431E11" w:rsidRPr="00431E11">
        <w:t xml:space="preserve"> </w:t>
      </w:r>
      <w:r w:rsidRPr="00431E11">
        <w:t>защищаемого оборудования</w:t>
      </w:r>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89"/>
        <w:gridCol w:w="3288"/>
      </w:tblGrid>
      <w:tr w:rsidR="00431E11" w:rsidRPr="00431E11" w:rsidTr="00431E11">
        <w:trPr>
          <w:jc w:val="center"/>
        </w:trPr>
        <w:tc>
          <w:tcPr>
            <w:tcW w:w="6389" w:type="dxa"/>
            <w:tcBorders>
              <w:top w:val="single" w:sz="4" w:space="0" w:color="auto"/>
              <w:bottom w:val="single" w:sz="4" w:space="0" w:color="auto"/>
            </w:tcBorders>
            <w:vAlign w:val="center"/>
          </w:tcPr>
          <w:p w:rsidR="00353EDD" w:rsidRPr="00431E11" w:rsidRDefault="00353EDD">
            <w:pPr>
              <w:pStyle w:val="ConsPlusNormal"/>
              <w:jc w:val="center"/>
            </w:pPr>
            <w:r w:rsidRPr="00431E11">
              <w:t>Наименование оборудования</w:t>
            </w:r>
          </w:p>
        </w:tc>
        <w:tc>
          <w:tcPr>
            <w:tcW w:w="3288" w:type="dxa"/>
            <w:tcBorders>
              <w:top w:val="single" w:sz="4" w:space="0" w:color="auto"/>
              <w:bottom w:val="single" w:sz="4" w:space="0" w:color="auto"/>
            </w:tcBorders>
            <w:vAlign w:val="center"/>
          </w:tcPr>
          <w:p w:rsidR="00353EDD" w:rsidRPr="00431E11" w:rsidRDefault="00353EDD">
            <w:pPr>
              <w:pStyle w:val="ConsPlusNormal"/>
              <w:jc w:val="center"/>
            </w:pPr>
            <w:r w:rsidRPr="00431E11">
              <w:t>Интенсивность подачи воды, л/(м</w:t>
            </w:r>
            <w:proofErr w:type="gramStart"/>
            <w:r w:rsidRPr="00A035E1">
              <w:rPr>
                <w:vertAlign w:val="superscript"/>
              </w:rPr>
              <w:t>2</w:t>
            </w:r>
            <w:proofErr w:type="gramEnd"/>
            <w:r w:rsidRPr="00431E11">
              <w:t xml:space="preserve"> x с)</w:t>
            </w:r>
          </w:p>
        </w:tc>
      </w:tr>
      <w:tr w:rsidR="00431E11" w:rsidRPr="00431E11" w:rsidTr="00431E11">
        <w:tblPrEx>
          <w:tblBorders>
            <w:insideH w:val="none" w:sz="0" w:space="0" w:color="auto"/>
          </w:tblBorders>
        </w:tblPrEx>
        <w:trPr>
          <w:jc w:val="center"/>
        </w:trPr>
        <w:tc>
          <w:tcPr>
            <w:tcW w:w="6389" w:type="dxa"/>
            <w:tcBorders>
              <w:top w:val="single" w:sz="4" w:space="0" w:color="auto"/>
              <w:bottom w:val="nil"/>
            </w:tcBorders>
          </w:tcPr>
          <w:p w:rsidR="00353EDD" w:rsidRPr="00431E11" w:rsidRDefault="00353EDD">
            <w:pPr>
              <w:pStyle w:val="ConsPlusNormal"/>
            </w:pPr>
            <w:r w:rsidRPr="00431E11">
              <w:t>Сферические и цилиндрические резервуары с СУГ и ЛВЖ, под давлением:</w:t>
            </w:r>
          </w:p>
        </w:tc>
        <w:tc>
          <w:tcPr>
            <w:tcW w:w="3288" w:type="dxa"/>
            <w:tcBorders>
              <w:top w:val="single" w:sz="4" w:space="0" w:color="auto"/>
              <w:bottom w:val="nil"/>
            </w:tcBorders>
          </w:tcPr>
          <w:p w:rsidR="00353EDD" w:rsidRPr="00431E11" w:rsidRDefault="00353EDD">
            <w:pPr>
              <w:pStyle w:val="ConsPlusNormal"/>
            </w:pPr>
          </w:p>
        </w:tc>
      </w:tr>
      <w:tr w:rsidR="00431E11" w:rsidRPr="00431E11" w:rsidTr="00431E11">
        <w:tblPrEx>
          <w:tblBorders>
            <w:insideH w:val="none" w:sz="0" w:space="0" w:color="auto"/>
          </w:tblBorders>
        </w:tblPrEx>
        <w:trPr>
          <w:jc w:val="center"/>
        </w:trPr>
        <w:tc>
          <w:tcPr>
            <w:tcW w:w="6389" w:type="dxa"/>
            <w:tcBorders>
              <w:top w:val="nil"/>
              <w:bottom w:val="nil"/>
            </w:tcBorders>
          </w:tcPr>
          <w:p w:rsidR="00353EDD" w:rsidRPr="00431E11" w:rsidRDefault="00353EDD">
            <w:pPr>
              <w:pStyle w:val="ConsPlusNormal"/>
            </w:pPr>
            <w:r w:rsidRPr="00431E11">
              <w:t>поверхности без арматуры</w:t>
            </w:r>
          </w:p>
        </w:tc>
        <w:tc>
          <w:tcPr>
            <w:tcW w:w="3288" w:type="dxa"/>
            <w:tcBorders>
              <w:top w:val="nil"/>
              <w:bottom w:val="nil"/>
            </w:tcBorders>
          </w:tcPr>
          <w:p w:rsidR="00353EDD" w:rsidRPr="00431E11" w:rsidRDefault="00353EDD">
            <w:pPr>
              <w:pStyle w:val="ConsPlusNormal"/>
              <w:jc w:val="center"/>
            </w:pPr>
            <w:r w:rsidRPr="00431E11">
              <w:t>0,1</w:t>
            </w:r>
          </w:p>
        </w:tc>
      </w:tr>
      <w:tr w:rsidR="00431E11" w:rsidRPr="00431E11" w:rsidTr="00431E11">
        <w:tblPrEx>
          <w:tblBorders>
            <w:insideH w:val="none" w:sz="0" w:space="0" w:color="auto"/>
          </w:tblBorders>
        </w:tblPrEx>
        <w:trPr>
          <w:jc w:val="center"/>
        </w:trPr>
        <w:tc>
          <w:tcPr>
            <w:tcW w:w="6389" w:type="dxa"/>
            <w:tcBorders>
              <w:top w:val="nil"/>
              <w:bottom w:val="single" w:sz="4" w:space="0" w:color="auto"/>
            </w:tcBorders>
          </w:tcPr>
          <w:p w:rsidR="00353EDD" w:rsidRPr="00431E11" w:rsidRDefault="00353EDD">
            <w:pPr>
              <w:pStyle w:val="ConsPlusNormal"/>
            </w:pPr>
            <w:r w:rsidRPr="00431E11">
              <w:t>поверхности в местах расположения арматуры</w:t>
            </w:r>
          </w:p>
        </w:tc>
        <w:tc>
          <w:tcPr>
            <w:tcW w:w="3288" w:type="dxa"/>
            <w:tcBorders>
              <w:top w:val="nil"/>
              <w:bottom w:val="single" w:sz="4" w:space="0" w:color="auto"/>
            </w:tcBorders>
          </w:tcPr>
          <w:p w:rsidR="00353EDD" w:rsidRPr="00431E11" w:rsidRDefault="00353EDD">
            <w:pPr>
              <w:pStyle w:val="ConsPlusNormal"/>
              <w:jc w:val="center"/>
            </w:pPr>
            <w:r w:rsidRPr="00431E11">
              <w:t>0,5</w:t>
            </w:r>
          </w:p>
        </w:tc>
      </w:tr>
      <w:tr w:rsidR="00431E11" w:rsidRPr="00431E11" w:rsidTr="00431E11">
        <w:tblPrEx>
          <w:tblBorders>
            <w:insideH w:val="none" w:sz="0" w:space="0" w:color="auto"/>
          </w:tblBorders>
        </w:tblPrEx>
        <w:trPr>
          <w:jc w:val="center"/>
        </w:trPr>
        <w:tc>
          <w:tcPr>
            <w:tcW w:w="6389" w:type="dxa"/>
            <w:tcBorders>
              <w:top w:val="single" w:sz="4" w:space="0" w:color="auto"/>
              <w:bottom w:val="nil"/>
            </w:tcBorders>
          </w:tcPr>
          <w:p w:rsidR="00353EDD" w:rsidRPr="00431E11" w:rsidRDefault="00353EDD">
            <w:pPr>
              <w:pStyle w:val="ConsPlusNormal"/>
            </w:pPr>
            <w:r w:rsidRPr="00431E11">
              <w:t>Колонные аппараты:</w:t>
            </w:r>
          </w:p>
        </w:tc>
        <w:tc>
          <w:tcPr>
            <w:tcW w:w="3288" w:type="dxa"/>
            <w:tcBorders>
              <w:top w:val="single" w:sz="4" w:space="0" w:color="auto"/>
              <w:bottom w:val="nil"/>
            </w:tcBorders>
          </w:tcPr>
          <w:p w:rsidR="00353EDD" w:rsidRPr="00431E11" w:rsidRDefault="00353EDD">
            <w:pPr>
              <w:pStyle w:val="ConsPlusNormal"/>
            </w:pPr>
          </w:p>
        </w:tc>
      </w:tr>
      <w:tr w:rsidR="00431E11" w:rsidRPr="00431E11" w:rsidTr="00431E11">
        <w:tblPrEx>
          <w:tblBorders>
            <w:insideH w:val="none" w:sz="0" w:space="0" w:color="auto"/>
          </w:tblBorders>
        </w:tblPrEx>
        <w:trPr>
          <w:jc w:val="center"/>
        </w:trPr>
        <w:tc>
          <w:tcPr>
            <w:tcW w:w="6389" w:type="dxa"/>
            <w:tcBorders>
              <w:top w:val="nil"/>
              <w:bottom w:val="nil"/>
            </w:tcBorders>
          </w:tcPr>
          <w:p w:rsidR="00353EDD" w:rsidRPr="00431E11" w:rsidRDefault="00353EDD">
            <w:pPr>
              <w:pStyle w:val="ConsPlusNormal"/>
            </w:pPr>
            <w:r w:rsidRPr="00431E11">
              <w:t>с отметки установки аппарата до отметки 20 м</w:t>
            </w:r>
          </w:p>
        </w:tc>
        <w:tc>
          <w:tcPr>
            <w:tcW w:w="3288" w:type="dxa"/>
            <w:tcBorders>
              <w:top w:val="nil"/>
              <w:bottom w:val="nil"/>
            </w:tcBorders>
          </w:tcPr>
          <w:p w:rsidR="00353EDD" w:rsidRPr="00431E11" w:rsidRDefault="00353EDD">
            <w:pPr>
              <w:pStyle w:val="ConsPlusNormal"/>
              <w:jc w:val="center"/>
            </w:pPr>
            <w:r w:rsidRPr="00431E11">
              <w:t>0,1</w:t>
            </w:r>
          </w:p>
        </w:tc>
      </w:tr>
      <w:tr w:rsidR="00431E11" w:rsidRPr="00431E11" w:rsidTr="00431E11">
        <w:tblPrEx>
          <w:tblBorders>
            <w:insideH w:val="none" w:sz="0" w:space="0" w:color="auto"/>
          </w:tblBorders>
        </w:tblPrEx>
        <w:trPr>
          <w:jc w:val="center"/>
        </w:trPr>
        <w:tc>
          <w:tcPr>
            <w:tcW w:w="6389" w:type="dxa"/>
            <w:tcBorders>
              <w:top w:val="nil"/>
              <w:bottom w:val="single" w:sz="4" w:space="0" w:color="auto"/>
            </w:tcBorders>
          </w:tcPr>
          <w:p w:rsidR="00353EDD" w:rsidRPr="00431E11" w:rsidRDefault="00353EDD">
            <w:pPr>
              <w:pStyle w:val="ConsPlusNormal"/>
            </w:pPr>
            <w:r w:rsidRPr="00431E11">
              <w:t>с отметки 20 м и свыше</w:t>
            </w:r>
          </w:p>
        </w:tc>
        <w:tc>
          <w:tcPr>
            <w:tcW w:w="3288" w:type="dxa"/>
            <w:tcBorders>
              <w:top w:val="nil"/>
              <w:bottom w:val="single" w:sz="4" w:space="0" w:color="auto"/>
            </w:tcBorders>
          </w:tcPr>
          <w:p w:rsidR="00353EDD" w:rsidRPr="00431E11" w:rsidRDefault="00353EDD">
            <w:pPr>
              <w:pStyle w:val="ConsPlusNormal"/>
              <w:jc w:val="center"/>
            </w:pPr>
            <w:r w:rsidRPr="00431E11">
              <w:t>0,2</w:t>
            </w:r>
          </w:p>
        </w:tc>
      </w:tr>
    </w:tbl>
    <w:p w:rsidR="00353EDD" w:rsidRPr="00431E11" w:rsidRDefault="00353EDD">
      <w:pPr>
        <w:pStyle w:val="ConsPlusNormal"/>
        <w:jc w:val="right"/>
      </w:pPr>
      <w:r w:rsidRPr="00431E11">
        <w:lastRenderedPageBreak/>
        <w:t>Таблица М.3</w:t>
      </w:r>
    </w:p>
    <w:p w:rsidR="00353EDD" w:rsidRPr="00431E11" w:rsidRDefault="00353EDD">
      <w:pPr>
        <w:pStyle w:val="ConsPlusNormal"/>
        <w:jc w:val="both"/>
      </w:pPr>
    </w:p>
    <w:p w:rsidR="00353EDD" w:rsidRPr="00431E11" w:rsidRDefault="00353EDD">
      <w:pPr>
        <w:pStyle w:val="ConsPlusNormal"/>
        <w:jc w:val="center"/>
      </w:pPr>
      <w:bookmarkStart w:id="58" w:name="P2456"/>
      <w:bookmarkEnd w:id="58"/>
      <w:r w:rsidRPr="00431E11">
        <w:t>Нормативная интенсивность орошения наземных (надземных)</w:t>
      </w:r>
      <w:r w:rsidR="00431E11" w:rsidRPr="00431E11">
        <w:t xml:space="preserve"> </w:t>
      </w:r>
      <w:r w:rsidRPr="00431E11">
        <w:t>резервуаров для хранения нефти и нефтепродуктов</w:t>
      </w:r>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80"/>
        <w:gridCol w:w="1728"/>
        <w:gridCol w:w="1762"/>
      </w:tblGrid>
      <w:tr w:rsidR="00431E11" w:rsidRPr="00431E11" w:rsidTr="00431E11">
        <w:trPr>
          <w:jc w:val="center"/>
        </w:trPr>
        <w:tc>
          <w:tcPr>
            <w:tcW w:w="6180" w:type="dxa"/>
            <w:vMerge w:val="restart"/>
            <w:vAlign w:val="center"/>
          </w:tcPr>
          <w:p w:rsidR="00353EDD" w:rsidRPr="00431E11" w:rsidRDefault="00353EDD">
            <w:pPr>
              <w:pStyle w:val="ConsPlusNormal"/>
              <w:jc w:val="center"/>
            </w:pPr>
            <w:r w:rsidRPr="00431E11">
              <w:t>Способ орошения резервуаров</w:t>
            </w:r>
          </w:p>
        </w:tc>
        <w:tc>
          <w:tcPr>
            <w:tcW w:w="3490" w:type="dxa"/>
            <w:gridSpan w:val="2"/>
            <w:vAlign w:val="center"/>
          </w:tcPr>
          <w:p w:rsidR="00353EDD" w:rsidRPr="00431E11" w:rsidRDefault="00353EDD">
            <w:pPr>
              <w:pStyle w:val="ConsPlusNormal"/>
              <w:jc w:val="center"/>
            </w:pPr>
            <w:r w:rsidRPr="00431E11">
              <w:t>Интенсивность подачи воды, л/</w:t>
            </w:r>
            <w:proofErr w:type="gramStart"/>
            <w:r w:rsidRPr="00431E11">
              <w:t>с</w:t>
            </w:r>
            <w:proofErr w:type="gramEnd"/>
            <w:r w:rsidRPr="00431E11">
              <w:t xml:space="preserve">, </w:t>
            </w:r>
            <w:proofErr w:type="gramStart"/>
            <w:r w:rsidRPr="00431E11">
              <w:t>на</w:t>
            </w:r>
            <w:proofErr w:type="gramEnd"/>
            <w:r w:rsidRPr="00431E11">
              <w:t xml:space="preserve"> один метр длины</w:t>
            </w:r>
          </w:p>
        </w:tc>
      </w:tr>
      <w:tr w:rsidR="00431E11" w:rsidRPr="00431E11" w:rsidTr="00431E11">
        <w:trPr>
          <w:jc w:val="center"/>
        </w:trPr>
        <w:tc>
          <w:tcPr>
            <w:tcW w:w="6180" w:type="dxa"/>
            <w:vMerge/>
          </w:tcPr>
          <w:p w:rsidR="00353EDD" w:rsidRPr="00431E11" w:rsidRDefault="00353EDD"/>
        </w:tc>
        <w:tc>
          <w:tcPr>
            <w:tcW w:w="1728" w:type="dxa"/>
            <w:vAlign w:val="center"/>
          </w:tcPr>
          <w:p w:rsidR="00353EDD" w:rsidRPr="00431E11" w:rsidRDefault="00353EDD">
            <w:pPr>
              <w:pStyle w:val="ConsPlusNormal"/>
              <w:jc w:val="center"/>
            </w:pPr>
            <w:r w:rsidRPr="00431E11">
              <w:t>окружности горящего резервуара</w:t>
            </w:r>
          </w:p>
        </w:tc>
        <w:tc>
          <w:tcPr>
            <w:tcW w:w="1762" w:type="dxa"/>
            <w:vAlign w:val="center"/>
          </w:tcPr>
          <w:p w:rsidR="00353EDD" w:rsidRPr="00431E11" w:rsidRDefault="00353EDD">
            <w:pPr>
              <w:pStyle w:val="ConsPlusNormal"/>
              <w:jc w:val="center"/>
            </w:pPr>
            <w:r w:rsidRPr="00431E11">
              <w:t>половины окружности соседнего резервуара</w:t>
            </w:r>
          </w:p>
        </w:tc>
      </w:tr>
      <w:tr w:rsidR="00431E11" w:rsidRPr="00431E11" w:rsidTr="00431E11">
        <w:tblPrEx>
          <w:tblBorders>
            <w:insideH w:val="nil"/>
          </w:tblBorders>
        </w:tblPrEx>
        <w:trPr>
          <w:jc w:val="center"/>
        </w:trPr>
        <w:tc>
          <w:tcPr>
            <w:tcW w:w="6180" w:type="dxa"/>
            <w:tcBorders>
              <w:bottom w:val="nil"/>
            </w:tcBorders>
          </w:tcPr>
          <w:p w:rsidR="00353EDD" w:rsidRPr="00431E11" w:rsidRDefault="00353EDD">
            <w:pPr>
              <w:pStyle w:val="ConsPlusNormal"/>
            </w:pPr>
            <w:r w:rsidRPr="00431E11">
              <w:t xml:space="preserve">1. Стационарная установка водяного орошения для резервуаров высотой стенки, </w:t>
            </w:r>
            <w:proofErr w:type="gramStart"/>
            <w:r w:rsidRPr="00431E11">
              <w:t>м</w:t>
            </w:r>
            <w:proofErr w:type="gramEnd"/>
            <w:r w:rsidRPr="00431E11">
              <w:t>:</w:t>
            </w:r>
          </w:p>
        </w:tc>
        <w:tc>
          <w:tcPr>
            <w:tcW w:w="1728" w:type="dxa"/>
            <w:tcBorders>
              <w:bottom w:val="nil"/>
            </w:tcBorders>
          </w:tcPr>
          <w:p w:rsidR="00353EDD" w:rsidRPr="00431E11" w:rsidRDefault="00353EDD">
            <w:pPr>
              <w:pStyle w:val="ConsPlusNormal"/>
            </w:pPr>
          </w:p>
        </w:tc>
        <w:tc>
          <w:tcPr>
            <w:tcW w:w="1762" w:type="dxa"/>
            <w:tcBorders>
              <w:bottom w:val="nil"/>
            </w:tcBorders>
          </w:tcPr>
          <w:p w:rsidR="00353EDD" w:rsidRPr="00431E11" w:rsidRDefault="00353EDD">
            <w:pPr>
              <w:pStyle w:val="ConsPlusNormal"/>
            </w:pPr>
          </w:p>
        </w:tc>
      </w:tr>
      <w:tr w:rsidR="00431E11" w:rsidRPr="00431E11" w:rsidTr="00431E11">
        <w:tblPrEx>
          <w:tblBorders>
            <w:insideH w:val="nil"/>
          </w:tblBorders>
        </w:tblPrEx>
        <w:trPr>
          <w:jc w:val="center"/>
        </w:trPr>
        <w:tc>
          <w:tcPr>
            <w:tcW w:w="6180" w:type="dxa"/>
            <w:tcBorders>
              <w:top w:val="nil"/>
              <w:bottom w:val="nil"/>
            </w:tcBorders>
          </w:tcPr>
          <w:p w:rsidR="00353EDD" w:rsidRPr="00431E11" w:rsidRDefault="00353EDD">
            <w:pPr>
              <w:pStyle w:val="ConsPlusNormal"/>
            </w:pPr>
            <w:r w:rsidRPr="00431E11">
              <w:t>- более 12</w:t>
            </w:r>
          </w:p>
        </w:tc>
        <w:tc>
          <w:tcPr>
            <w:tcW w:w="1728" w:type="dxa"/>
            <w:tcBorders>
              <w:top w:val="nil"/>
              <w:bottom w:val="nil"/>
            </w:tcBorders>
          </w:tcPr>
          <w:p w:rsidR="00353EDD" w:rsidRPr="00431E11" w:rsidRDefault="00353EDD">
            <w:pPr>
              <w:pStyle w:val="ConsPlusNormal"/>
              <w:jc w:val="center"/>
            </w:pPr>
            <w:r w:rsidRPr="00431E11">
              <w:t>0,75</w:t>
            </w:r>
          </w:p>
        </w:tc>
        <w:tc>
          <w:tcPr>
            <w:tcW w:w="1762" w:type="dxa"/>
            <w:tcBorders>
              <w:top w:val="nil"/>
              <w:bottom w:val="nil"/>
            </w:tcBorders>
          </w:tcPr>
          <w:p w:rsidR="00353EDD" w:rsidRPr="00431E11" w:rsidRDefault="00353EDD">
            <w:pPr>
              <w:pStyle w:val="ConsPlusNormal"/>
              <w:jc w:val="center"/>
            </w:pPr>
            <w:r w:rsidRPr="00431E11">
              <w:t>0,30</w:t>
            </w:r>
          </w:p>
        </w:tc>
      </w:tr>
      <w:tr w:rsidR="00431E11" w:rsidRPr="00431E11" w:rsidTr="00431E11">
        <w:tblPrEx>
          <w:tblBorders>
            <w:insideH w:val="nil"/>
          </w:tblBorders>
        </w:tblPrEx>
        <w:trPr>
          <w:jc w:val="center"/>
        </w:trPr>
        <w:tc>
          <w:tcPr>
            <w:tcW w:w="6180" w:type="dxa"/>
            <w:tcBorders>
              <w:top w:val="nil"/>
            </w:tcBorders>
          </w:tcPr>
          <w:p w:rsidR="00353EDD" w:rsidRPr="00431E11" w:rsidRDefault="00353EDD">
            <w:pPr>
              <w:pStyle w:val="ConsPlusNormal"/>
            </w:pPr>
            <w:r w:rsidRPr="00431E11">
              <w:t>- 12 и менее и для резервуаров с плавающей крышей</w:t>
            </w:r>
          </w:p>
        </w:tc>
        <w:tc>
          <w:tcPr>
            <w:tcW w:w="1728" w:type="dxa"/>
            <w:tcBorders>
              <w:top w:val="nil"/>
            </w:tcBorders>
          </w:tcPr>
          <w:p w:rsidR="00353EDD" w:rsidRPr="00431E11" w:rsidRDefault="00353EDD">
            <w:pPr>
              <w:pStyle w:val="ConsPlusNormal"/>
              <w:jc w:val="center"/>
            </w:pPr>
            <w:r w:rsidRPr="00431E11">
              <w:t>0,50</w:t>
            </w:r>
          </w:p>
        </w:tc>
        <w:tc>
          <w:tcPr>
            <w:tcW w:w="1762" w:type="dxa"/>
            <w:tcBorders>
              <w:top w:val="nil"/>
            </w:tcBorders>
          </w:tcPr>
          <w:p w:rsidR="00353EDD" w:rsidRPr="00431E11" w:rsidRDefault="00353EDD">
            <w:pPr>
              <w:pStyle w:val="ConsPlusNormal"/>
              <w:jc w:val="center"/>
            </w:pPr>
            <w:r w:rsidRPr="00431E11">
              <w:t>0,20</w:t>
            </w:r>
          </w:p>
        </w:tc>
      </w:tr>
      <w:tr w:rsidR="00431E11" w:rsidRPr="00431E11" w:rsidTr="00431E11">
        <w:trPr>
          <w:jc w:val="center"/>
        </w:trPr>
        <w:tc>
          <w:tcPr>
            <w:tcW w:w="6180" w:type="dxa"/>
          </w:tcPr>
          <w:p w:rsidR="00353EDD" w:rsidRPr="00431E11" w:rsidRDefault="00353EDD">
            <w:pPr>
              <w:pStyle w:val="ConsPlusNormal"/>
            </w:pPr>
            <w:r w:rsidRPr="00431E11">
              <w:t>2. Передвижная пожарная техника</w:t>
            </w:r>
          </w:p>
        </w:tc>
        <w:tc>
          <w:tcPr>
            <w:tcW w:w="1728" w:type="dxa"/>
          </w:tcPr>
          <w:p w:rsidR="00353EDD" w:rsidRPr="00431E11" w:rsidRDefault="00353EDD">
            <w:pPr>
              <w:pStyle w:val="ConsPlusNormal"/>
              <w:jc w:val="center"/>
            </w:pPr>
            <w:r w:rsidRPr="00431E11">
              <w:t>0,80</w:t>
            </w:r>
          </w:p>
        </w:tc>
        <w:tc>
          <w:tcPr>
            <w:tcW w:w="1762" w:type="dxa"/>
          </w:tcPr>
          <w:p w:rsidR="00353EDD" w:rsidRPr="00431E11" w:rsidRDefault="00353EDD">
            <w:pPr>
              <w:pStyle w:val="ConsPlusNormal"/>
              <w:jc w:val="center"/>
            </w:pPr>
            <w:r w:rsidRPr="00431E11">
              <w:t>0,30</w:t>
            </w:r>
          </w:p>
        </w:tc>
      </w:tr>
    </w:tbl>
    <w:p w:rsidR="00353EDD" w:rsidRPr="00431E11" w:rsidRDefault="00353EDD">
      <w:pPr>
        <w:sectPr w:rsidR="00353EDD" w:rsidRPr="00431E11">
          <w:pgSz w:w="16838" w:h="11905" w:orient="landscape"/>
          <w:pgMar w:top="1701" w:right="1134" w:bottom="850" w:left="1134" w:header="0" w:footer="0" w:gutter="0"/>
          <w:cols w:space="720"/>
        </w:sectPr>
      </w:pP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М.14. Ручной пуск дистанционно управляемых лафетных стволов и стационарных установок водяного орошения должен быть предусмотрен как непосредственно с места у кольцевой сети противопожарного водопровода за пределами </w:t>
      </w:r>
      <w:proofErr w:type="spellStart"/>
      <w:r w:rsidRPr="00431E11">
        <w:t>отбортовки</w:t>
      </w:r>
      <w:proofErr w:type="spellEnd"/>
      <w:r w:rsidRPr="00431E11">
        <w:t xml:space="preserve"> оборудования или защитного ограждения резервуаров на расстоянии не менее 15 м от защищаемого оборудования, так и дистанционно из помещения с постоянным присутствием персонала (операторной).</w:t>
      </w:r>
    </w:p>
    <w:p w:rsidR="00353EDD" w:rsidRPr="00431E11" w:rsidRDefault="00353EDD">
      <w:pPr>
        <w:pStyle w:val="ConsPlusNormal"/>
        <w:spacing w:before="220"/>
        <w:ind w:firstLine="540"/>
        <w:jc w:val="both"/>
      </w:pPr>
      <w:r w:rsidRPr="00431E11">
        <w:t>М.15. Тип, количество и особенности расстановки оросителей стационарных установок водяного орошения, а также режим их работы (давление перед оросителями, расход воды, дисперсность распыла) должны быть определены исходя из условия равномерного орошения всех защищаемых поверхностей с заданной интенсивностью, обеспечивающей тепловую защиту оборудования.</w:t>
      </w:r>
    </w:p>
    <w:p w:rsidR="00431E11" w:rsidRPr="00431E11" w:rsidRDefault="00431E11">
      <w:pPr>
        <w:rPr>
          <w:rFonts w:ascii="Calibri" w:eastAsia="Times New Roman" w:hAnsi="Calibri" w:cs="Calibri"/>
          <w:szCs w:val="20"/>
          <w:lang w:eastAsia="ru-RU"/>
        </w:rPr>
      </w:pPr>
      <w:r w:rsidRPr="00431E11">
        <w:br w:type="page"/>
      </w:r>
    </w:p>
    <w:p w:rsidR="00353EDD" w:rsidRPr="00431E11" w:rsidRDefault="00353EDD">
      <w:pPr>
        <w:pStyle w:val="ConsPlusNormal"/>
        <w:jc w:val="right"/>
        <w:outlineLvl w:val="0"/>
      </w:pPr>
      <w:r w:rsidRPr="00431E11">
        <w:lastRenderedPageBreak/>
        <w:t>Приложение Н</w:t>
      </w:r>
    </w:p>
    <w:p w:rsidR="00353EDD" w:rsidRPr="00431E11" w:rsidRDefault="00353EDD">
      <w:pPr>
        <w:pStyle w:val="ConsPlusNormal"/>
        <w:jc w:val="both"/>
      </w:pPr>
    </w:p>
    <w:p w:rsidR="00353EDD" w:rsidRPr="00431E11" w:rsidRDefault="00353EDD">
      <w:pPr>
        <w:pStyle w:val="ConsPlusNormal"/>
        <w:jc w:val="center"/>
      </w:pPr>
      <w:bookmarkStart w:id="59" w:name="P2485"/>
      <w:bookmarkEnd w:id="59"/>
      <w:r w:rsidRPr="00431E11">
        <w:rPr>
          <w:b/>
        </w:rPr>
        <w:t>МЕТОД ОПРЕДЕЛЕНИЯ ТРЕБУЕМОЙ БЕЗОПАСНОЙ</w:t>
      </w:r>
      <w:r w:rsidR="00431E11" w:rsidRPr="00431E11">
        <w:rPr>
          <w:b/>
        </w:rPr>
        <w:t xml:space="preserve"> </w:t>
      </w:r>
      <w:r w:rsidRPr="00431E11">
        <w:rPr>
          <w:b/>
        </w:rPr>
        <w:t>ПЛОЩАДИ РАЗГЕРМЕТИЗАЦИИ</w:t>
      </w:r>
    </w:p>
    <w:p w:rsidR="00353EDD" w:rsidRPr="00431E11" w:rsidRDefault="00353EDD">
      <w:pPr>
        <w:pStyle w:val="ConsPlusNormal"/>
        <w:jc w:val="both"/>
      </w:pPr>
    </w:p>
    <w:p w:rsidR="00353EDD" w:rsidRPr="00431E11" w:rsidRDefault="00353EDD">
      <w:pPr>
        <w:pStyle w:val="ConsPlusNormal"/>
        <w:ind w:firstLine="540"/>
        <w:jc w:val="both"/>
      </w:pPr>
      <w:proofErr w:type="gramStart"/>
      <w:r w:rsidRPr="00431E11">
        <w:t>Настоящий метод предназначен для определения безопасной площади разгерметизации оборудования и помещений (такая площадь сбросного сечения предохранительного устройства, вскрытие которой в процессе сгорания смеси внутри оборудования или помещения позволяет сохранить последние от разрушения или деформации), в которых обращаются горючие газы, жидкости или пыли, способные создавать с воздухом взрывоопасные смеси, сгорающие ламинарно или турбулентно во фронтальном режиме.</w:t>
      </w:r>
      <w:proofErr w:type="gramEnd"/>
    </w:p>
    <w:p w:rsidR="00353EDD" w:rsidRPr="00431E11" w:rsidRDefault="00353EDD">
      <w:pPr>
        <w:pStyle w:val="ConsPlusNormal"/>
        <w:spacing w:before="220"/>
        <w:ind w:firstLine="540"/>
        <w:jc w:val="both"/>
      </w:pPr>
      <w:r w:rsidRPr="00431E11">
        <w:t>Метод не распространяется на системы, склонные к детонации или объемному самовоспламенению.</w:t>
      </w:r>
    </w:p>
    <w:p w:rsidR="00353EDD" w:rsidRPr="00431E11" w:rsidRDefault="00353EDD">
      <w:pPr>
        <w:pStyle w:val="ConsPlusNormal"/>
        <w:spacing w:before="220"/>
        <w:ind w:firstLine="540"/>
        <w:jc w:val="both"/>
      </w:pPr>
      <w:r w:rsidRPr="00431E11">
        <w:t>Н.1. Сущность метода</w:t>
      </w:r>
    </w:p>
    <w:p w:rsidR="00353EDD" w:rsidRPr="00431E11" w:rsidRDefault="00353EDD">
      <w:pPr>
        <w:pStyle w:val="ConsPlusNormal"/>
        <w:spacing w:before="220"/>
        <w:ind w:firstLine="540"/>
        <w:jc w:val="both"/>
      </w:pPr>
      <w:r w:rsidRPr="00431E11">
        <w:t xml:space="preserve">Безопасную площадь разгерметизации определяют по расчетным формулам на основе данных о параметрах оборудования, показателях </w:t>
      </w:r>
      <w:proofErr w:type="spellStart"/>
      <w:r w:rsidRPr="00431E11">
        <w:t>пожаровзрывоопасности</w:t>
      </w:r>
      <w:proofErr w:type="spellEnd"/>
      <w:r w:rsidRPr="00431E11">
        <w:t xml:space="preserve"> горючих смесей, условиях возникновения и развития процесса.</w:t>
      </w:r>
    </w:p>
    <w:p w:rsidR="00353EDD" w:rsidRPr="00431E11" w:rsidRDefault="00353EDD">
      <w:pPr>
        <w:pStyle w:val="ConsPlusNormal"/>
        <w:spacing w:before="220"/>
        <w:ind w:firstLine="540"/>
        <w:jc w:val="both"/>
      </w:pPr>
      <w:r w:rsidRPr="00431E11">
        <w:t xml:space="preserve">Метод устанавливает зависимость безопасной площади разгерметизации от объема оборудования или помещения и максимально допустимого давления внутри него, давления и температуры технологической среды, термодинамических и </w:t>
      </w:r>
      <w:proofErr w:type="spellStart"/>
      <w:r w:rsidRPr="00431E11">
        <w:t>термокинетических</w:t>
      </w:r>
      <w:proofErr w:type="spellEnd"/>
      <w:r w:rsidRPr="00431E11">
        <w:t xml:space="preserve"> параметров горючей смеси, условий истечения, степени турбулентности.</w:t>
      </w:r>
    </w:p>
    <w:p w:rsidR="00353EDD" w:rsidRPr="00431E11" w:rsidRDefault="00353EDD">
      <w:pPr>
        <w:pStyle w:val="ConsPlusNormal"/>
        <w:spacing w:before="220"/>
        <w:ind w:firstLine="540"/>
        <w:jc w:val="both"/>
      </w:pPr>
      <w:r w:rsidRPr="00431E11">
        <w:t>Н.2. Формулы для расчета безопасной площади разгерметизации технологического оборудования с газопаровыми смесями</w:t>
      </w:r>
    </w:p>
    <w:p w:rsidR="00353EDD" w:rsidRPr="00431E11" w:rsidRDefault="00353EDD">
      <w:pPr>
        <w:pStyle w:val="ConsPlusNormal"/>
        <w:spacing w:before="220"/>
        <w:ind w:firstLine="540"/>
        <w:jc w:val="both"/>
      </w:pPr>
      <w:r w:rsidRPr="00431E11">
        <w:t xml:space="preserve">Н.2.1. Безопасную площадь разгерметизации технологического оборудования с газопаровыми смесями определяют по следующим безразмерным </w:t>
      </w:r>
      <w:proofErr w:type="spellStart"/>
      <w:r w:rsidRPr="00431E11">
        <w:t>критериальным</w:t>
      </w:r>
      <w:proofErr w:type="spellEnd"/>
      <w:r w:rsidRPr="00431E11">
        <w:t xml:space="preserve"> соотношениям:</w:t>
      </w:r>
    </w:p>
    <w:p w:rsidR="00353EDD" w:rsidRPr="00431E11" w:rsidRDefault="00353EDD">
      <w:pPr>
        <w:pStyle w:val="ConsPlusNormal"/>
        <w:jc w:val="both"/>
      </w:pPr>
    </w:p>
    <w:p w:rsidR="00353EDD" w:rsidRPr="00431E11" w:rsidRDefault="000F1B7B">
      <w:pPr>
        <w:pStyle w:val="ConsPlusNormal"/>
        <w:jc w:val="center"/>
      </w:pPr>
      <w:bookmarkStart w:id="60" w:name="P2496"/>
      <w:bookmarkEnd w:id="60"/>
      <w:r w:rsidRPr="00431E11">
        <w:rPr>
          <w:position w:val="-33"/>
        </w:rPr>
        <w:pict>
          <v:shape id="_x0000_i1550" style="width:99.55pt;height:44.45pt" coordsize="" o:spt="100" adj="0,,0" path="" filled="f" stroked="f">
            <v:stroke joinstyle="miter"/>
            <v:imagedata r:id="rId487" o:title="base_44_17479_33294"/>
            <v:formulas/>
            <v:path o:connecttype="segments"/>
          </v:shape>
        </w:pict>
      </w:r>
      <w:r w:rsidR="00353EDD" w:rsidRPr="00431E11">
        <w:t>, (Н.1)</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для сосудов, рассчитанных на максимальное относительное давление взрыва </w:t>
      </w:r>
      <w:r w:rsidR="000F1B7B" w:rsidRPr="00431E11">
        <w:rPr>
          <w:position w:val="-8"/>
        </w:rPr>
        <w:pict>
          <v:shape id="_x0000_i1551" style="width:56.35pt;height:19.4pt" coordsize="" o:spt="100" adj="0,,0" path="" filled="f" stroked="f">
            <v:stroke joinstyle="miter"/>
            <v:imagedata r:id="rId488" o:title="base_44_17479_33295"/>
            <v:formulas/>
            <v:path o:connecttype="segments"/>
          </v:shape>
        </w:pict>
      </w:r>
      <w:r w:rsidRPr="00431E11">
        <w:t xml:space="preserve"> (при одновременном выполнении условия </w:t>
      </w:r>
      <w:r w:rsidR="000F1B7B" w:rsidRPr="00431E11">
        <w:rPr>
          <w:position w:val="-8"/>
        </w:rPr>
        <w:pict>
          <v:shape id="_x0000_i1552" style="width:50.1pt;height:19.4pt" coordsize="" o:spt="100" adj="0,,0" path="" filled="f" stroked="f">
            <v:stroke joinstyle="miter"/>
            <v:imagedata r:id="rId489" o:title="base_44_17479_33296"/>
            <v:formulas/>
            <v:path o:connecttype="segments"/>
          </v:shape>
        </w:pict>
      </w:r>
      <w:r w:rsidRPr="00431E11">
        <w:t>).</w:t>
      </w:r>
    </w:p>
    <w:p w:rsidR="00353EDD" w:rsidRPr="00431E11" w:rsidRDefault="00353EDD">
      <w:pPr>
        <w:pStyle w:val="ConsPlusNormal"/>
        <w:jc w:val="both"/>
      </w:pPr>
    </w:p>
    <w:p w:rsidR="00353EDD" w:rsidRPr="00431E11" w:rsidRDefault="000F1B7B">
      <w:pPr>
        <w:pStyle w:val="ConsPlusNormal"/>
        <w:jc w:val="center"/>
      </w:pPr>
      <w:bookmarkStart w:id="61" w:name="P2500"/>
      <w:bookmarkEnd w:id="61"/>
      <w:r w:rsidRPr="00431E11">
        <w:rPr>
          <w:position w:val="-30"/>
        </w:rPr>
        <w:pict>
          <v:shape id="_x0000_i1553" style="width:110.2pt;height:41.95pt" coordsize="" o:spt="100" adj="0,,0" path="" filled="f" stroked="f">
            <v:stroke joinstyle="miter"/>
            <v:imagedata r:id="rId490" o:title="base_44_17479_33297"/>
            <v:formulas/>
            <v:path o:connecttype="segments"/>
          </v:shape>
        </w:pict>
      </w:r>
      <w:r w:rsidR="00353EDD" w:rsidRPr="00431E11">
        <w:t>, (Н.2)</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для сосудов, выдерживающих давление взрыва в диапазоне относительных значений </w:t>
      </w:r>
      <w:r w:rsidR="000F1B7B" w:rsidRPr="00431E11">
        <w:rPr>
          <w:position w:val="-8"/>
        </w:rPr>
        <w:pict>
          <v:shape id="_x0000_i1554" style="width:63.85pt;height:19.4pt" coordsize="" o:spt="100" adj="0,,0" path="" filled="f" stroked="f">
            <v:stroke joinstyle="miter"/>
            <v:imagedata r:id="rId491" o:title="base_44_17479_33298"/>
            <v:formulas/>
            <v:path o:connecttype="segments"/>
          </v:shape>
        </w:pict>
      </w:r>
      <w:r w:rsidRPr="00431E11">
        <w:t>.</w:t>
      </w:r>
    </w:p>
    <w:p w:rsidR="00353EDD" w:rsidRPr="00431E11" w:rsidRDefault="00353EDD">
      <w:pPr>
        <w:pStyle w:val="ConsPlusNormal"/>
        <w:spacing w:before="220"/>
        <w:ind w:firstLine="540"/>
        <w:jc w:val="both"/>
      </w:pPr>
      <w:r w:rsidRPr="00431E11">
        <w:t>В формулах Н.1 и Н.2 приняты следующие обозначения (индексы i, u, e, m относятся соответственно к начальным параметрам, параметрам горючей смеси, характеристикам горения в замкнутом сосуде, максимальным допустимым значениям):</w:t>
      </w:r>
    </w:p>
    <w:p w:rsidR="00353EDD" w:rsidRPr="00431E11" w:rsidRDefault="000F1B7B">
      <w:pPr>
        <w:pStyle w:val="ConsPlusNormal"/>
        <w:spacing w:before="220"/>
        <w:ind w:firstLine="540"/>
        <w:jc w:val="both"/>
      </w:pPr>
      <w:r w:rsidRPr="00431E11">
        <w:rPr>
          <w:position w:val="-27"/>
        </w:rPr>
        <w:pict>
          <v:shape id="_x0000_i1555" style="width:49.45pt;height:38.2pt" coordsize="" o:spt="100" adj="0,,0" path="" filled="f" stroked="f">
            <v:stroke joinstyle="miter"/>
            <v:imagedata r:id="rId492" o:title="base_44_17479_33299"/>
            <v:formulas/>
            <v:path o:connecttype="segments"/>
          </v:shape>
        </w:pict>
      </w:r>
      <w:r w:rsidR="00353EDD" w:rsidRPr="00431E11">
        <w:t xml:space="preserve"> - относительное максимально допустимое давление в сосуде, которое не приводит к его деформации и (или) разрушению;</w:t>
      </w:r>
    </w:p>
    <w:p w:rsidR="00353EDD" w:rsidRPr="00431E11" w:rsidRDefault="000F1B7B">
      <w:pPr>
        <w:pStyle w:val="ConsPlusNormal"/>
        <w:spacing w:before="220"/>
        <w:ind w:firstLine="540"/>
        <w:jc w:val="both"/>
      </w:pPr>
      <w:r w:rsidRPr="00431E11">
        <w:rPr>
          <w:position w:val="-8"/>
        </w:rPr>
        <w:lastRenderedPageBreak/>
        <w:pict>
          <v:shape id="_x0000_i1556" style="width:18.8pt;height:19.4pt" coordsize="" o:spt="100" adj="0,,0" path="" filled="f" stroked="f">
            <v:stroke joinstyle="miter"/>
            <v:imagedata r:id="rId493" o:title="base_44_17479_33300"/>
            <v:formulas/>
            <v:path o:connecttype="segments"/>
          </v:shape>
        </w:pict>
      </w:r>
      <w:r w:rsidR="00353EDD" w:rsidRPr="00431E11">
        <w:t xml:space="preserve"> - абсолютное максимально допустимое давление внутри сосуда, которое не приводит к его деформации и (или) разрушению, Па;</w:t>
      </w:r>
    </w:p>
    <w:p w:rsidR="00353EDD" w:rsidRPr="00431E11" w:rsidRDefault="000F1B7B">
      <w:pPr>
        <w:pStyle w:val="ConsPlusNormal"/>
        <w:spacing w:before="220"/>
        <w:ind w:firstLine="540"/>
        <w:jc w:val="both"/>
      </w:pPr>
      <w:r w:rsidRPr="00431E11">
        <w:rPr>
          <w:position w:val="-8"/>
        </w:rPr>
        <w:pict>
          <v:shape id="_x0000_i1557" style="width:14.4pt;height:19.4pt" coordsize="" o:spt="100" adj="0,,0" path="" filled="f" stroked="f">
            <v:stroke joinstyle="miter"/>
            <v:imagedata r:id="rId494" o:title="base_44_17479_33301"/>
            <v:formulas/>
            <v:path o:connecttype="segments"/>
          </v:shape>
        </w:pict>
      </w:r>
      <w:r w:rsidR="00353EDD" w:rsidRPr="00431E11">
        <w:t xml:space="preserve"> - абсолютное начальное давление горючей смеси в аппарате, при котором происходит инициирование горения, Па;</w:t>
      </w:r>
    </w:p>
    <w:p w:rsidR="00353EDD" w:rsidRPr="00431E11" w:rsidRDefault="00353EDD">
      <w:pPr>
        <w:pStyle w:val="ConsPlusNormal"/>
        <w:spacing w:before="220"/>
        <w:ind w:firstLine="540"/>
        <w:jc w:val="both"/>
      </w:pPr>
      <w:r w:rsidRPr="00431E11">
        <w:t>p' - абсолютное давление в пространстве, в которое происходит истечение, в момент достижения максимального давления взрыва внутри аппарата (атмосфера, буферная емкость и т.п.), Па;</w:t>
      </w:r>
    </w:p>
    <w:p w:rsidR="00353EDD" w:rsidRPr="00431E11" w:rsidRDefault="000F1B7B">
      <w:pPr>
        <w:pStyle w:val="ConsPlusNormal"/>
        <w:spacing w:before="220"/>
        <w:ind w:firstLine="540"/>
        <w:jc w:val="both"/>
      </w:pPr>
      <w:r w:rsidRPr="00431E11">
        <w:rPr>
          <w:position w:val="-27"/>
        </w:rPr>
        <w:pict>
          <v:shape id="_x0000_i1558" style="width:45.1pt;height:38.2pt" coordsize="" o:spt="100" adj="0,,0" path="" filled="f" stroked="f">
            <v:stroke joinstyle="miter"/>
            <v:imagedata r:id="rId495" o:title="base_44_17479_33302"/>
            <v:formulas/>
            <v:path o:connecttype="segments"/>
          </v:shape>
        </w:pict>
      </w:r>
      <w:r w:rsidR="00353EDD" w:rsidRPr="00431E11">
        <w:t xml:space="preserve"> - относительное максимальное давление взрыва данной горючей смеси в замкнутом сосуде;</w:t>
      </w:r>
    </w:p>
    <w:p w:rsidR="00353EDD" w:rsidRPr="00431E11" w:rsidRDefault="000F1B7B">
      <w:pPr>
        <w:pStyle w:val="ConsPlusNormal"/>
        <w:spacing w:before="220"/>
        <w:ind w:firstLine="540"/>
        <w:jc w:val="both"/>
      </w:pPr>
      <w:r w:rsidRPr="00431E11">
        <w:rPr>
          <w:position w:val="-8"/>
        </w:rPr>
        <w:pict>
          <v:shape id="_x0000_i1559" style="width:15.05pt;height:19.4pt" coordsize="" o:spt="100" adj="0,,0" path="" filled="f" stroked="f">
            <v:stroke joinstyle="miter"/>
            <v:imagedata r:id="rId496" o:title="base_44_17479_33303"/>
            <v:formulas/>
            <v:path o:connecttype="segments"/>
          </v:shape>
        </w:pict>
      </w:r>
      <w:r w:rsidR="00353EDD" w:rsidRPr="00431E11">
        <w:t xml:space="preserve"> - абсолютное максимальное давление взрыва данной горючей смеси в замкнутом сосуде при начальном давлении смеси </w:t>
      </w:r>
      <w:r w:rsidRPr="00431E11">
        <w:rPr>
          <w:position w:val="-8"/>
        </w:rPr>
        <w:pict>
          <v:shape id="_x0000_i1560" style="width:14.4pt;height:19.4pt" coordsize="" o:spt="100" adj="0,,0" path="" filled="f" stroked="f">
            <v:stroke joinstyle="miter"/>
            <v:imagedata r:id="rId497" o:title="base_44_17479_33304"/>
            <v:formulas/>
            <v:path o:connecttype="segments"/>
          </v:shape>
        </w:pict>
      </w:r>
      <w:r w:rsidR="00353EDD" w:rsidRPr="00431E11">
        <w:t>, Па;</w:t>
      </w:r>
    </w:p>
    <w:p w:rsidR="00353EDD" w:rsidRPr="00431E11" w:rsidRDefault="000F1B7B">
      <w:pPr>
        <w:pStyle w:val="ConsPlusNormal"/>
        <w:spacing w:before="220"/>
        <w:ind w:firstLine="540"/>
        <w:jc w:val="both"/>
      </w:pPr>
      <w:r w:rsidRPr="00431E11">
        <w:rPr>
          <w:position w:val="-8"/>
        </w:rPr>
        <w:pict>
          <v:shape id="_x0000_i1561" style="width:15.05pt;height:19.4pt" coordsize="" o:spt="100" adj="0,,0" path="" filled="f" stroked="f">
            <v:stroke joinstyle="miter"/>
            <v:imagedata r:id="rId498" o:title="base_44_17479_33305"/>
            <v:formulas/>
            <v:path o:connecttype="segments"/>
          </v:shape>
        </w:pict>
      </w:r>
      <w:r w:rsidR="00353EDD" w:rsidRPr="00431E11">
        <w:t xml:space="preserve"> - коэффициент расширения продуктов сгорания смеси;</w:t>
      </w:r>
    </w:p>
    <w:p w:rsidR="00353EDD" w:rsidRPr="00431E11" w:rsidRDefault="000F1B7B">
      <w:pPr>
        <w:pStyle w:val="ConsPlusNormal"/>
        <w:spacing w:before="220"/>
        <w:ind w:firstLine="540"/>
        <w:jc w:val="both"/>
      </w:pPr>
      <w:r w:rsidRPr="00431E11">
        <w:rPr>
          <w:position w:val="-3"/>
        </w:rPr>
        <w:pict>
          <v:shape id="_x0000_i1562" style="width:13.75pt;height:14.4pt" coordsize="" o:spt="100" adj="0,,0" path="" filled="f" stroked="f">
            <v:stroke joinstyle="miter"/>
            <v:imagedata r:id="rId499" o:title="base_44_17479_33306"/>
            <v:formulas/>
            <v:path o:connecttype="segments"/>
          </v:shape>
        </w:pict>
      </w:r>
      <w:r w:rsidR="00353EDD" w:rsidRPr="00431E11">
        <w:t xml:space="preserve"> - фактор турбулентности, представляющий собой в соответствии с принципом </w:t>
      </w:r>
      <w:proofErr w:type="spellStart"/>
      <w:r w:rsidR="00353EDD" w:rsidRPr="00431E11">
        <w:t>Гуи</w:t>
      </w:r>
      <w:proofErr w:type="spellEnd"/>
      <w:r w:rsidR="00353EDD" w:rsidRPr="00431E11">
        <w:t>-Михельсона отношение действительной поверхности фронта пламени в аппарате к поверхности сферы, в которую можно собрать продукты сгорания, находящиеся в данный момент времени внутри сосуда.</w:t>
      </w:r>
    </w:p>
    <w:p w:rsidR="00353EDD" w:rsidRPr="00431E11" w:rsidRDefault="00353EDD">
      <w:pPr>
        <w:pStyle w:val="ConsPlusNormal"/>
        <w:spacing w:before="220"/>
        <w:ind w:firstLine="540"/>
        <w:jc w:val="both"/>
      </w:pPr>
      <w:r w:rsidRPr="00431E11">
        <w:t>Комплекс подобия W представляет собой с точностью до постоянного множителя произведение двух отношений - эффективной площади разгерметизации к внутренней поверхности сферического сосуда равного объема и скорости звука в исходной смеси к начальной нормальной скорости пламени:</w:t>
      </w:r>
    </w:p>
    <w:p w:rsidR="00353EDD" w:rsidRPr="00431E11" w:rsidRDefault="00353EDD">
      <w:pPr>
        <w:pStyle w:val="ConsPlusNormal"/>
        <w:jc w:val="both"/>
      </w:pPr>
    </w:p>
    <w:p w:rsidR="00353EDD" w:rsidRPr="00431E11" w:rsidRDefault="000F1B7B">
      <w:pPr>
        <w:pStyle w:val="ConsPlusNormal"/>
        <w:jc w:val="center"/>
      </w:pPr>
      <w:bookmarkStart w:id="62" w:name="P2514"/>
      <w:bookmarkEnd w:id="62"/>
      <w:r w:rsidRPr="00431E11">
        <w:rPr>
          <w:position w:val="-35"/>
        </w:rPr>
        <w:pict>
          <v:shape id="_x0000_i1563" style="width:202.25pt;height:46.35pt" coordsize="" o:spt="100" adj="0,,0" path="" filled="f" stroked="f">
            <v:stroke joinstyle="miter"/>
            <v:imagedata r:id="rId500" o:title="base_44_17479_33307"/>
            <v:formulas/>
            <v:path o:connecttype="segments"/>
          </v:shape>
        </w:pict>
      </w:r>
      <w:r w:rsidR="00353EDD" w:rsidRPr="00431E11">
        <w:t>, (Н.3)</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3"/>
        </w:rPr>
        <w:pict>
          <v:shape id="_x0000_i1564" style="width:13.75pt;height:14.4pt" coordsize="" o:spt="100" adj="0,,0" path="" filled="f" stroked="f">
            <v:stroke joinstyle="miter"/>
            <v:imagedata r:id="rId501" o:title="base_44_17479_33308"/>
            <v:formulas/>
            <v:path o:connecttype="segments"/>
          </v:shape>
        </w:pict>
      </w:r>
      <w:r w:rsidRPr="00431E11">
        <w:t xml:space="preserve"> - коэффициент расхода при истечении свежей смеси и (или) продуктов сгорания через устройство </w:t>
      </w:r>
      <w:proofErr w:type="spellStart"/>
      <w:r w:rsidRPr="00431E11">
        <w:t>взрыворазрежения</w:t>
      </w:r>
      <w:proofErr w:type="spellEnd"/>
      <w:r w:rsidRPr="00431E11">
        <w:t xml:space="preserve"> (предохранительная мембрана, клапан, </w:t>
      </w:r>
      <w:proofErr w:type="spellStart"/>
      <w:r w:rsidRPr="00431E11">
        <w:t>разгерметизатор</w:t>
      </w:r>
      <w:proofErr w:type="spellEnd"/>
      <w:r w:rsidRPr="00431E11">
        <w:t xml:space="preserve"> и т.п.);</w:t>
      </w:r>
    </w:p>
    <w:p w:rsidR="00353EDD" w:rsidRPr="00431E11" w:rsidRDefault="00353EDD">
      <w:pPr>
        <w:pStyle w:val="ConsPlusNormal"/>
        <w:spacing w:before="220"/>
        <w:ind w:firstLine="540"/>
        <w:jc w:val="both"/>
      </w:pPr>
      <w:r w:rsidRPr="00431E11">
        <w:t>F - площадь разгерметизации (сбросного сечения), м</w:t>
      </w:r>
      <w:proofErr w:type="gramStart"/>
      <w:r w:rsidRPr="00A035E1">
        <w:rPr>
          <w:vertAlign w:val="superscript"/>
        </w:rPr>
        <w:t>2</w:t>
      </w:r>
      <w:proofErr w:type="gramEnd"/>
      <w:r w:rsidRPr="00431E11">
        <w:t>;</w:t>
      </w:r>
    </w:p>
    <w:p w:rsidR="00353EDD" w:rsidRPr="00431E11" w:rsidRDefault="00353EDD">
      <w:pPr>
        <w:pStyle w:val="ConsPlusNormal"/>
        <w:spacing w:before="220"/>
        <w:ind w:firstLine="540"/>
        <w:jc w:val="both"/>
      </w:pPr>
      <w:r w:rsidRPr="00431E11">
        <w:t>V - максимальный внутренний объем сосуда, в котором возможно образование горючей газопаровой смеси, м</w:t>
      </w:r>
      <w:r w:rsidRPr="00A035E1">
        <w:rPr>
          <w:vertAlign w:val="superscript"/>
        </w:rPr>
        <w:t>3</w:t>
      </w:r>
      <w:r w:rsidRPr="00431E11">
        <w:t>;</w:t>
      </w:r>
    </w:p>
    <w:p w:rsidR="00353EDD" w:rsidRPr="00431E11" w:rsidRDefault="00353EDD">
      <w:pPr>
        <w:pStyle w:val="ConsPlusNormal"/>
        <w:spacing w:before="220"/>
        <w:ind w:firstLine="540"/>
        <w:jc w:val="both"/>
      </w:pPr>
      <w:r w:rsidRPr="00431E11">
        <w:t xml:space="preserve">R - </w:t>
      </w:r>
      <w:proofErr w:type="gramStart"/>
      <w:r w:rsidRPr="00431E11">
        <w:t>универсальная</w:t>
      </w:r>
      <w:proofErr w:type="gramEnd"/>
      <w:r w:rsidRPr="00431E11">
        <w:t xml:space="preserve"> газовая постоянная, равная 8314 Дж/(</w:t>
      </w:r>
      <w:proofErr w:type="spellStart"/>
      <w:r w:rsidRPr="00431E11">
        <w:t>кмоль</w:t>
      </w:r>
      <w:proofErr w:type="spellEnd"/>
      <w:r w:rsidRPr="00431E11">
        <w:t xml:space="preserve"> x К);</w:t>
      </w:r>
    </w:p>
    <w:p w:rsidR="00353EDD" w:rsidRPr="00431E11" w:rsidRDefault="000F1B7B">
      <w:pPr>
        <w:pStyle w:val="ConsPlusNormal"/>
        <w:spacing w:before="220"/>
        <w:ind w:firstLine="540"/>
        <w:jc w:val="both"/>
      </w:pPr>
      <w:r w:rsidRPr="00431E11">
        <w:rPr>
          <w:position w:val="-10"/>
        </w:rPr>
        <w:pict>
          <v:shape id="_x0000_i1565" style="width:16.3pt;height:21.3pt" coordsize="" o:spt="100" adj="0,,0" path="" filled="f" stroked="f">
            <v:stroke joinstyle="miter"/>
            <v:imagedata r:id="rId502" o:title="base_44_17479_33309"/>
            <v:formulas/>
            <v:path o:connecttype="segments"/>
          </v:shape>
        </w:pict>
      </w:r>
      <w:r w:rsidR="00353EDD" w:rsidRPr="00431E11">
        <w:t xml:space="preserve"> - температура горючей смеси, </w:t>
      </w:r>
      <w:proofErr w:type="gramStart"/>
      <w:r w:rsidR="00353EDD" w:rsidRPr="00431E11">
        <w:t>К</w:t>
      </w:r>
      <w:proofErr w:type="gramEnd"/>
      <w:r w:rsidR="00353EDD" w:rsidRPr="00431E11">
        <w:t>;</w:t>
      </w:r>
    </w:p>
    <w:p w:rsidR="00353EDD" w:rsidRPr="00431E11" w:rsidRDefault="000F1B7B">
      <w:pPr>
        <w:pStyle w:val="ConsPlusNormal"/>
        <w:spacing w:before="220"/>
        <w:ind w:firstLine="540"/>
        <w:jc w:val="both"/>
      </w:pPr>
      <w:r w:rsidRPr="00431E11">
        <w:rPr>
          <w:position w:val="-8"/>
        </w:rPr>
        <w:pict>
          <v:shape id="_x0000_i1566" style="width:18.8pt;height:19.4pt" coordsize="" o:spt="100" adj="0,,0" path="" filled="f" stroked="f">
            <v:stroke joinstyle="miter"/>
            <v:imagedata r:id="rId503" o:title="base_44_17479_33310"/>
            <v:formulas/>
            <v:path o:connecttype="segments"/>
          </v:shape>
        </w:pict>
      </w:r>
      <w:r w:rsidR="00353EDD" w:rsidRPr="00431E11">
        <w:t xml:space="preserve"> - молекулярная масса горючей смеси, </w:t>
      </w:r>
      <w:proofErr w:type="gramStart"/>
      <w:r w:rsidR="00353EDD" w:rsidRPr="00431E11">
        <w:t>кг</w:t>
      </w:r>
      <w:proofErr w:type="gramEnd"/>
      <w:r w:rsidR="00353EDD" w:rsidRPr="00431E11">
        <w:t>/</w:t>
      </w:r>
      <w:proofErr w:type="spellStart"/>
      <w:r w:rsidR="00353EDD" w:rsidRPr="00431E11">
        <w:t>кмоль</w:t>
      </w:r>
      <w:proofErr w:type="spellEnd"/>
      <w:r w:rsidR="00353EDD" w:rsidRPr="00431E11">
        <w:t>;</w:t>
      </w:r>
    </w:p>
    <w:p w:rsidR="00353EDD" w:rsidRPr="00431E11" w:rsidRDefault="000F1B7B">
      <w:pPr>
        <w:pStyle w:val="ConsPlusNormal"/>
        <w:spacing w:before="220"/>
        <w:ind w:firstLine="540"/>
        <w:jc w:val="both"/>
      </w:pPr>
      <w:r w:rsidRPr="00431E11">
        <w:rPr>
          <w:position w:val="-10"/>
        </w:rPr>
        <w:pict>
          <v:shape id="_x0000_i1567" style="width:18.15pt;height:21.3pt" coordsize="" o:spt="100" adj="0,,0" path="" filled="f" stroked="f">
            <v:stroke joinstyle="miter"/>
            <v:imagedata r:id="rId504" o:title="base_44_17479_33311"/>
            <v:formulas/>
            <v:path o:connecttype="segments"/>
          </v:shape>
        </w:pict>
      </w:r>
      <w:r w:rsidR="00353EDD" w:rsidRPr="00431E11">
        <w:t xml:space="preserve"> - нормальная скорость распространения пламени при начальных значениях давления и температуры горючей смеси, м/</w:t>
      </w:r>
      <w:proofErr w:type="gramStart"/>
      <w:r w:rsidR="00353EDD" w:rsidRPr="00431E11">
        <w:t>с</w:t>
      </w:r>
      <w:proofErr w:type="gramEnd"/>
      <w:r w:rsidR="00353EDD" w:rsidRPr="00431E11">
        <w:t>;</w:t>
      </w:r>
    </w:p>
    <w:p w:rsidR="00353EDD" w:rsidRPr="00431E11" w:rsidRDefault="000F1B7B">
      <w:pPr>
        <w:pStyle w:val="ConsPlusNormal"/>
        <w:spacing w:before="220"/>
        <w:ind w:firstLine="540"/>
        <w:jc w:val="both"/>
      </w:pPr>
      <w:r w:rsidRPr="00431E11">
        <w:rPr>
          <w:position w:val="-8"/>
        </w:rPr>
        <w:lastRenderedPageBreak/>
        <w:pict>
          <v:shape id="_x0000_i1568" style="width:15.05pt;height:19.4pt" coordsize="" o:spt="100" adj="0,,0" path="" filled="f" stroked="f">
            <v:stroke joinstyle="miter"/>
            <v:imagedata r:id="rId505" o:title="base_44_17479_33312"/>
            <v:formulas/>
            <v:path o:connecttype="segments"/>
          </v:shape>
        </w:pict>
      </w:r>
      <w:r w:rsidR="00353EDD" w:rsidRPr="00431E11">
        <w:t xml:space="preserve"> - число </w:t>
      </w:r>
      <w:r w:rsidRPr="00431E11">
        <w:t>«</w:t>
      </w:r>
      <w:r w:rsidR="00353EDD" w:rsidRPr="00431E11">
        <w:t>пи</w:t>
      </w:r>
      <w:r w:rsidRPr="00431E11">
        <w:t>»</w:t>
      </w:r>
      <w:r w:rsidR="00353EDD" w:rsidRPr="00431E11">
        <w:t xml:space="preserve"> (3,14).</w:t>
      </w:r>
    </w:p>
    <w:p w:rsidR="00353EDD" w:rsidRPr="00431E11" w:rsidRDefault="00353EDD">
      <w:pPr>
        <w:pStyle w:val="ConsPlusNormal"/>
        <w:spacing w:before="220"/>
        <w:ind w:firstLine="540"/>
        <w:jc w:val="both"/>
      </w:pPr>
      <w:r w:rsidRPr="00431E11">
        <w:t xml:space="preserve">Н.2.2. Формулы Н.1 и Н.2 могут быть использованы как для определения безопасной площади разгерметизации F при проектировании аппаратов по максимально допустимому относительному давлению взрыва в нем </w:t>
      </w:r>
      <w:r w:rsidR="000F1B7B" w:rsidRPr="00431E11">
        <w:pict>
          <v:shape id="_x0000_i1569" style="width:21.9pt;height:11.9pt" coordsize="" o:spt="100" adj="0,,0" path="" filled="f" stroked="f">
            <v:stroke joinstyle="miter"/>
            <v:imagedata r:id="rId506" o:title="base_44_17479_33313"/>
            <v:formulas/>
            <v:path o:connecttype="segments"/>
          </v:shape>
        </w:pict>
      </w:r>
      <w:r w:rsidRPr="00431E11">
        <w:t xml:space="preserve"> (прямая задача), так и для определения максимально допустимого начального давления горючей смеси </w:t>
      </w:r>
      <w:r w:rsidR="000F1B7B" w:rsidRPr="00431E11">
        <w:rPr>
          <w:position w:val="-8"/>
        </w:rPr>
        <w:pict>
          <v:shape id="_x0000_i1570" style="width:14.4pt;height:19.4pt" coordsize="" o:spt="100" adj="0,,0" path="" filled="f" stroked="f">
            <v:stroke joinstyle="miter"/>
            <v:imagedata r:id="rId507" o:title="base_44_17479_33314"/>
            <v:formulas/>
            <v:path o:connecttype="segments"/>
          </v:shape>
        </w:pict>
      </w:r>
      <w:r w:rsidRPr="00431E11">
        <w:t xml:space="preserve"> в аппарате, рассчитанном на максимальное давление </w:t>
      </w:r>
      <w:r w:rsidR="000F1B7B" w:rsidRPr="00431E11">
        <w:rPr>
          <w:position w:val="-8"/>
        </w:rPr>
        <w:pict>
          <v:shape id="_x0000_i1571" style="width:18.8pt;height:19.4pt" coordsize="" o:spt="100" adj="0,,0" path="" filled="f" stroked="f">
            <v:stroke joinstyle="miter"/>
            <v:imagedata r:id="rId508" o:title="base_44_17479_33315"/>
            <v:formulas/>
            <v:path o:connecttype="segments"/>
          </v:shape>
        </w:pict>
      </w:r>
      <w:r w:rsidRPr="00431E11">
        <w:t xml:space="preserve">, с уже имеющимся сбросным люком площадью F, </w:t>
      </w:r>
      <w:proofErr w:type="gramStart"/>
      <w:r w:rsidRPr="00431E11">
        <w:t>например</w:t>
      </w:r>
      <w:proofErr w:type="gramEnd"/>
      <w:r w:rsidRPr="00431E11">
        <w:t xml:space="preserve"> при анализе аварий (обратная задача).</w:t>
      </w:r>
    </w:p>
    <w:p w:rsidR="00353EDD" w:rsidRPr="00431E11" w:rsidRDefault="00353EDD">
      <w:pPr>
        <w:pStyle w:val="ConsPlusNormal"/>
        <w:spacing w:before="220"/>
        <w:ind w:firstLine="540"/>
        <w:jc w:val="both"/>
      </w:pPr>
      <w:r w:rsidRPr="00431E11">
        <w:t xml:space="preserve">Н.2.3. Формулы (Н.1) и (Н.2) охватывают весь диапазон возможных давлений в оборудовании с различной степенью </w:t>
      </w:r>
      <w:proofErr w:type="spellStart"/>
      <w:r w:rsidRPr="00431E11">
        <w:t>негерметичности</w:t>
      </w:r>
      <w:proofErr w:type="spellEnd"/>
      <w:r w:rsidRPr="00431E11">
        <w:t xml:space="preserve"> </w:t>
      </w:r>
      <w:r w:rsidR="000F1B7B" w:rsidRPr="00431E11">
        <w:rPr>
          <w:position w:val="-8"/>
        </w:rPr>
        <w:pict>
          <v:shape id="_x0000_i1572" style="width:60.75pt;height:19.4pt" coordsize="" o:spt="100" adj="0,,0" path="" filled="f" stroked="f">
            <v:stroke joinstyle="miter"/>
            <v:imagedata r:id="rId509" o:title="base_44_17479_33316"/>
            <v:formulas/>
            <v:path o:connecttype="segments"/>
          </v:shape>
        </w:pict>
      </w:r>
      <w:r w:rsidRPr="00431E11">
        <w:t>.</w:t>
      </w:r>
    </w:p>
    <w:p w:rsidR="00353EDD" w:rsidRPr="00431E11" w:rsidRDefault="00353EDD">
      <w:pPr>
        <w:pStyle w:val="ConsPlusNormal"/>
        <w:spacing w:before="220"/>
        <w:ind w:firstLine="540"/>
        <w:jc w:val="both"/>
      </w:pPr>
      <w:r w:rsidRPr="00431E11">
        <w:t>Н.2.4. Точность определения диаметра сбросного сечения по инженерным формулам Н.1, Н.2 в сравнении с точным компьютерным решением системы дифференциальных уравнений динамики развития взрыва составляет около 10%.</w:t>
      </w:r>
    </w:p>
    <w:p w:rsidR="00353EDD" w:rsidRPr="00431E11" w:rsidRDefault="00353EDD">
      <w:pPr>
        <w:pStyle w:val="ConsPlusNormal"/>
        <w:spacing w:before="220"/>
        <w:ind w:firstLine="540"/>
        <w:jc w:val="both"/>
      </w:pPr>
      <w:r w:rsidRPr="00431E11">
        <w:t>Н.3. Степень влияния различных параметров на безопасную площадь разгерметизации технологического оборудования с газопаровыми смесями</w:t>
      </w:r>
    </w:p>
    <w:p w:rsidR="00353EDD" w:rsidRPr="00431E11" w:rsidRDefault="00353EDD">
      <w:pPr>
        <w:pStyle w:val="ConsPlusNormal"/>
        <w:spacing w:before="220"/>
        <w:ind w:firstLine="540"/>
        <w:jc w:val="both"/>
      </w:pPr>
      <w:r w:rsidRPr="00431E11">
        <w:t>Н.3.1. В настоящем методе реализован подход к расчету площади сбросного сечения, заключающийся в учете влияния различных параметров и условий на безопасную площадь разгерметизации посредством соответствующего изменения эффективного значения фактора турбулентности (отношение фактора турбулентности к коэффициенту расхода).</w:t>
      </w:r>
    </w:p>
    <w:p w:rsidR="00353EDD" w:rsidRPr="00431E11" w:rsidRDefault="00353EDD">
      <w:pPr>
        <w:pStyle w:val="ConsPlusNormal"/>
        <w:spacing w:before="220"/>
        <w:ind w:firstLine="540"/>
        <w:jc w:val="both"/>
      </w:pPr>
      <w:r w:rsidRPr="00431E11">
        <w:t>Н.3.2. Расчет безопасной площади разгерметизации проводится, как правило, для наиболее опасных (</w:t>
      </w:r>
      <w:proofErr w:type="spellStart"/>
      <w:r w:rsidRPr="00431E11">
        <w:t>околостехиометрического</w:t>
      </w:r>
      <w:proofErr w:type="spellEnd"/>
      <w:r w:rsidRPr="00431E11">
        <w:t xml:space="preserve"> состава) смесей, если не доказана невозможность их образования внутри защищаемого объекта.</w:t>
      </w:r>
    </w:p>
    <w:p w:rsidR="00353EDD" w:rsidRPr="00431E11" w:rsidRDefault="00353EDD">
      <w:pPr>
        <w:pStyle w:val="ConsPlusNormal"/>
        <w:spacing w:before="220"/>
        <w:ind w:firstLine="540"/>
        <w:jc w:val="both"/>
      </w:pPr>
      <w:r w:rsidRPr="00431E11">
        <w:t>Н.4. Зависимость фактора турбулентности от условий развития взрыва в технологическом оборудовании с газопаровыми смесями при точечном источнике зажигания</w:t>
      </w:r>
    </w:p>
    <w:p w:rsidR="00353EDD" w:rsidRPr="00431E11" w:rsidRDefault="00353EDD">
      <w:pPr>
        <w:pStyle w:val="ConsPlusNormal"/>
        <w:spacing w:before="220"/>
        <w:ind w:firstLine="540"/>
        <w:jc w:val="both"/>
      </w:pPr>
      <w:r w:rsidRPr="00431E11">
        <w:t>Н.4.1. Зависимость фактора турбулентности от условий развития горения может быть представлена для полых объектов формулой</w:t>
      </w:r>
    </w:p>
    <w:p w:rsidR="00353EDD" w:rsidRPr="00431E11" w:rsidRDefault="00353EDD">
      <w:pPr>
        <w:pStyle w:val="ConsPlusNormal"/>
        <w:jc w:val="both"/>
      </w:pPr>
    </w:p>
    <w:p w:rsidR="00353EDD" w:rsidRPr="00431E11" w:rsidRDefault="000F1B7B">
      <w:pPr>
        <w:pStyle w:val="ConsPlusNormal"/>
        <w:jc w:val="center"/>
      </w:pPr>
      <w:r w:rsidRPr="00431E11">
        <w:rPr>
          <w:position w:val="-30"/>
        </w:rPr>
        <w:pict>
          <v:shape id="_x0000_i1573" style="width:256.7pt;height:41.3pt" coordsize="" o:spt="100" adj="0,,0" path="" filled="f" stroked="f">
            <v:stroke joinstyle="miter"/>
            <v:imagedata r:id="rId510" o:title="base_44_17479_33317"/>
            <v:formulas/>
            <v:path o:connecttype="segments"/>
          </v:shape>
        </w:pict>
      </w:r>
      <w:r w:rsidR="00353EDD" w:rsidRPr="00431E11">
        <w:t>, (Н.4)</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574" style="width:13.75pt;height:19.4pt" coordsize="" o:spt="100" adj="0,,0" path="" filled="f" stroked="f">
            <v:stroke joinstyle="miter"/>
            <v:imagedata r:id="rId511" o:title="base_44_17479_33318"/>
            <v:formulas/>
            <v:path o:connecttype="segments"/>
          </v:shape>
        </w:pict>
      </w:r>
      <w:r w:rsidRPr="00431E11">
        <w:t xml:space="preserve">, </w:t>
      </w:r>
      <w:r w:rsidR="000F1B7B" w:rsidRPr="00431E11">
        <w:rPr>
          <w:position w:val="-8"/>
        </w:rPr>
        <w:pict>
          <v:shape id="_x0000_i1575" style="width:14.4pt;height:19.4pt" coordsize="" o:spt="100" adj="0,,0" path="" filled="f" stroked="f">
            <v:stroke joinstyle="miter"/>
            <v:imagedata r:id="rId512" o:title="base_44_17479_33319"/>
            <v:formulas/>
            <v:path o:connecttype="segments"/>
          </v:shape>
        </w:pict>
      </w:r>
      <w:r w:rsidRPr="00431E11">
        <w:t xml:space="preserve">, </w:t>
      </w:r>
      <w:r w:rsidR="000F1B7B" w:rsidRPr="00431E11">
        <w:rPr>
          <w:position w:val="-8"/>
        </w:rPr>
        <w:pict>
          <v:shape id="_x0000_i1576" style="width:14.4pt;height:19.4pt" coordsize="" o:spt="100" adj="0,,0" path="" filled="f" stroked="f">
            <v:stroke joinstyle="miter"/>
            <v:imagedata r:id="rId513" o:title="base_44_17479_33320"/>
            <v:formulas/>
            <v:path o:connecttype="segments"/>
          </v:shape>
        </w:pict>
      </w:r>
      <w:r w:rsidRPr="00431E11">
        <w:t xml:space="preserve">, </w:t>
      </w:r>
      <w:r w:rsidR="000F1B7B" w:rsidRPr="00431E11">
        <w:rPr>
          <w:position w:val="-8"/>
        </w:rPr>
        <w:pict>
          <v:shape id="_x0000_i1577" style="width:14.4pt;height:19.4pt" coordsize="" o:spt="100" adj="0,,0" path="" filled="f" stroked="f">
            <v:stroke joinstyle="miter"/>
            <v:imagedata r:id="rId514" o:title="base_44_17479_33321"/>
            <v:formulas/>
            <v:path o:connecttype="segments"/>
          </v:shape>
        </w:pict>
      </w:r>
      <w:r w:rsidRPr="00431E11">
        <w:t xml:space="preserve"> - эмпирические коэффициенты, определяемые по таблице Н.1.</w:t>
      </w:r>
    </w:p>
    <w:p w:rsidR="00353EDD" w:rsidRPr="00431E11" w:rsidRDefault="00353EDD">
      <w:pPr>
        <w:sectPr w:rsidR="00353EDD" w:rsidRPr="00431E11">
          <w:pgSz w:w="11905" w:h="16838"/>
          <w:pgMar w:top="1134" w:right="850" w:bottom="1134" w:left="1701" w:header="0" w:footer="0" w:gutter="0"/>
          <w:cols w:space="720"/>
        </w:sectPr>
      </w:pPr>
    </w:p>
    <w:p w:rsidR="00353EDD" w:rsidRPr="00431E11" w:rsidRDefault="00353EDD">
      <w:pPr>
        <w:pStyle w:val="ConsPlusNormal"/>
        <w:jc w:val="right"/>
      </w:pPr>
      <w:r w:rsidRPr="00431E11">
        <w:lastRenderedPageBreak/>
        <w:t>Таблица Н.1</w:t>
      </w:r>
    </w:p>
    <w:p w:rsidR="00353EDD" w:rsidRPr="00431E11" w:rsidRDefault="00353EDD">
      <w:pPr>
        <w:pStyle w:val="ConsPlusNormal"/>
        <w:jc w:val="both"/>
      </w:pPr>
    </w:p>
    <w:p w:rsidR="00353EDD" w:rsidRPr="00431E11" w:rsidRDefault="00353EDD">
      <w:pPr>
        <w:pStyle w:val="ConsPlusNormal"/>
        <w:jc w:val="center"/>
      </w:pPr>
      <w:r w:rsidRPr="00431E11">
        <w:t>Эмпирические коэффициенты для расчета фактора</w:t>
      </w:r>
      <w:r w:rsidR="00431E11" w:rsidRPr="00431E11">
        <w:t xml:space="preserve"> </w:t>
      </w:r>
      <w:r w:rsidRPr="00431E11">
        <w:t>турбулентности &lt;1&gt;</w:t>
      </w:r>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26"/>
        <w:gridCol w:w="979"/>
        <w:gridCol w:w="998"/>
        <w:gridCol w:w="984"/>
        <w:gridCol w:w="965"/>
      </w:tblGrid>
      <w:tr w:rsidR="00431E11" w:rsidRPr="00431E11" w:rsidTr="00431E11">
        <w:trPr>
          <w:jc w:val="center"/>
        </w:trPr>
        <w:tc>
          <w:tcPr>
            <w:tcW w:w="5726" w:type="dxa"/>
            <w:vMerge w:val="restart"/>
            <w:tcBorders>
              <w:top w:val="single" w:sz="4" w:space="0" w:color="auto"/>
              <w:bottom w:val="single" w:sz="4" w:space="0" w:color="auto"/>
            </w:tcBorders>
            <w:vAlign w:val="center"/>
          </w:tcPr>
          <w:p w:rsidR="00353EDD" w:rsidRPr="00431E11" w:rsidRDefault="00353EDD">
            <w:pPr>
              <w:pStyle w:val="ConsPlusNormal"/>
              <w:jc w:val="center"/>
            </w:pPr>
            <w:r w:rsidRPr="00431E11">
              <w:t>Условия развития горения</w:t>
            </w:r>
          </w:p>
        </w:tc>
        <w:tc>
          <w:tcPr>
            <w:tcW w:w="3926" w:type="dxa"/>
            <w:gridSpan w:val="4"/>
            <w:tcBorders>
              <w:top w:val="single" w:sz="4" w:space="0" w:color="auto"/>
              <w:bottom w:val="single" w:sz="4" w:space="0" w:color="auto"/>
            </w:tcBorders>
            <w:vAlign w:val="center"/>
          </w:tcPr>
          <w:p w:rsidR="00353EDD" w:rsidRPr="00431E11" w:rsidRDefault="00353EDD">
            <w:pPr>
              <w:pStyle w:val="ConsPlusNormal"/>
              <w:jc w:val="center"/>
            </w:pPr>
            <w:r w:rsidRPr="00431E11">
              <w:t>Эмпирические коэффициенты</w:t>
            </w:r>
          </w:p>
        </w:tc>
      </w:tr>
      <w:tr w:rsidR="00431E11" w:rsidRPr="00431E11" w:rsidTr="00431E11">
        <w:trPr>
          <w:jc w:val="center"/>
        </w:trPr>
        <w:tc>
          <w:tcPr>
            <w:tcW w:w="5726" w:type="dxa"/>
            <w:vMerge/>
            <w:tcBorders>
              <w:top w:val="single" w:sz="4" w:space="0" w:color="auto"/>
              <w:bottom w:val="single" w:sz="4" w:space="0" w:color="auto"/>
            </w:tcBorders>
          </w:tcPr>
          <w:p w:rsidR="00353EDD" w:rsidRPr="00431E11" w:rsidRDefault="00353EDD"/>
        </w:tc>
        <w:tc>
          <w:tcPr>
            <w:tcW w:w="979" w:type="dxa"/>
            <w:tcBorders>
              <w:top w:val="single" w:sz="4" w:space="0" w:color="auto"/>
              <w:bottom w:val="single" w:sz="4" w:space="0" w:color="auto"/>
            </w:tcBorders>
            <w:vAlign w:val="center"/>
          </w:tcPr>
          <w:p w:rsidR="00353EDD" w:rsidRPr="00431E11" w:rsidRDefault="000F1B7B">
            <w:pPr>
              <w:pStyle w:val="ConsPlusNormal"/>
              <w:jc w:val="center"/>
            </w:pPr>
            <w:r w:rsidRPr="00431E11">
              <w:rPr>
                <w:position w:val="-8"/>
              </w:rPr>
              <w:pict>
                <v:shape id="_x0000_i1578" style="width:13.75pt;height:19.4pt" coordsize="" o:spt="100" adj="0,,0" path="" filled="f" stroked="f">
                  <v:stroke joinstyle="miter"/>
                  <v:imagedata r:id="rId515" o:title="base_44_17479_33322"/>
                  <v:formulas/>
                  <v:path o:connecttype="segments"/>
                </v:shape>
              </w:pict>
            </w:r>
          </w:p>
        </w:tc>
        <w:tc>
          <w:tcPr>
            <w:tcW w:w="998" w:type="dxa"/>
            <w:tcBorders>
              <w:top w:val="single" w:sz="4" w:space="0" w:color="auto"/>
              <w:bottom w:val="single" w:sz="4" w:space="0" w:color="auto"/>
            </w:tcBorders>
            <w:vAlign w:val="center"/>
          </w:tcPr>
          <w:p w:rsidR="00353EDD" w:rsidRPr="00431E11" w:rsidRDefault="000F1B7B">
            <w:pPr>
              <w:pStyle w:val="ConsPlusNormal"/>
              <w:jc w:val="center"/>
            </w:pPr>
            <w:r w:rsidRPr="00431E11">
              <w:rPr>
                <w:position w:val="-8"/>
              </w:rPr>
              <w:pict>
                <v:shape id="_x0000_i1579" style="width:14.4pt;height:19.4pt" coordsize="" o:spt="100" adj="0,,0" path="" filled="f" stroked="f">
                  <v:stroke joinstyle="miter"/>
                  <v:imagedata r:id="rId516" o:title="base_44_17479_33323"/>
                  <v:formulas/>
                  <v:path o:connecttype="segments"/>
                </v:shape>
              </w:pict>
            </w:r>
          </w:p>
        </w:tc>
        <w:tc>
          <w:tcPr>
            <w:tcW w:w="984" w:type="dxa"/>
            <w:tcBorders>
              <w:top w:val="single" w:sz="4" w:space="0" w:color="auto"/>
              <w:bottom w:val="single" w:sz="4" w:space="0" w:color="auto"/>
            </w:tcBorders>
            <w:vAlign w:val="center"/>
          </w:tcPr>
          <w:p w:rsidR="00353EDD" w:rsidRPr="00431E11" w:rsidRDefault="000F1B7B">
            <w:pPr>
              <w:pStyle w:val="ConsPlusNormal"/>
              <w:jc w:val="center"/>
            </w:pPr>
            <w:r w:rsidRPr="00431E11">
              <w:rPr>
                <w:position w:val="-8"/>
              </w:rPr>
              <w:pict>
                <v:shape id="_x0000_i1580" style="width:14.4pt;height:19.4pt" coordsize="" o:spt="100" adj="0,,0" path="" filled="f" stroked="f">
                  <v:stroke joinstyle="miter"/>
                  <v:imagedata r:id="rId517" o:title="base_44_17479_33324"/>
                  <v:formulas/>
                  <v:path o:connecttype="segments"/>
                </v:shape>
              </w:pict>
            </w:r>
          </w:p>
        </w:tc>
        <w:tc>
          <w:tcPr>
            <w:tcW w:w="965" w:type="dxa"/>
            <w:tcBorders>
              <w:top w:val="single" w:sz="4" w:space="0" w:color="auto"/>
              <w:bottom w:val="single" w:sz="4" w:space="0" w:color="auto"/>
            </w:tcBorders>
            <w:vAlign w:val="center"/>
          </w:tcPr>
          <w:p w:rsidR="00353EDD" w:rsidRPr="00431E11" w:rsidRDefault="000F1B7B">
            <w:pPr>
              <w:pStyle w:val="ConsPlusNormal"/>
              <w:jc w:val="center"/>
            </w:pPr>
            <w:r w:rsidRPr="00431E11">
              <w:rPr>
                <w:position w:val="-8"/>
              </w:rPr>
              <w:pict>
                <v:shape id="_x0000_i1581" style="width:14.4pt;height:19.4pt" coordsize="" o:spt="100" adj="0,,0" path="" filled="f" stroked="f">
                  <v:stroke joinstyle="miter"/>
                  <v:imagedata r:id="rId518" o:title="base_44_17479_33325"/>
                  <v:formulas/>
                  <v:path o:connecttype="segments"/>
                </v:shape>
              </w:pict>
            </w:r>
          </w:p>
        </w:tc>
      </w:tr>
      <w:tr w:rsidR="00431E11" w:rsidRPr="00431E11" w:rsidTr="00431E11">
        <w:tblPrEx>
          <w:tblBorders>
            <w:insideH w:val="none" w:sz="0" w:space="0" w:color="auto"/>
          </w:tblBorders>
        </w:tblPrEx>
        <w:trPr>
          <w:jc w:val="center"/>
        </w:trPr>
        <w:tc>
          <w:tcPr>
            <w:tcW w:w="5726" w:type="dxa"/>
            <w:tcBorders>
              <w:top w:val="single" w:sz="4" w:space="0" w:color="auto"/>
              <w:bottom w:val="nil"/>
            </w:tcBorders>
          </w:tcPr>
          <w:p w:rsidR="00353EDD" w:rsidRPr="00431E11" w:rsidRDefault="00353EDD">
            <w:pPr>
              <w:pStyle w:val="ConsPlusNormal"/>
            </w:pPr>
            <w:r w:rsidRPr="00431E11">
              <w:t>Объем сосуда V до 10 м</w:t>
            </w:r>
            <w:r w:rsidRPr="00A035E1">
              <w:rPr>
                <w:vertAlign w:val="superscript"/>
              </w:rPr>
              <w:t>3</w:t>
            </w:r>
            <w:r w:rsidRPr="00431E11">
              <w:t xml:space="preserve">, степень </w:t>
            </w:r>
            <w:proofErr w:type="spellStart"/>
            <w:r w:rsidRPr="00431E11">
              <w:t>негерметичности</w:t>
            </w:r>
            <w:proofErr w:type="spellEnd"/>
            <w:r w:rsidRPr="00431E11">
              <w:t xml:space="preserve"> </w:t>
            </w:r>
            <w:r w:rsidR="000F1B7B" w:rsidRPr="00431E11">
              <w:rPr>
                <w:position w:val="-6"/>
              </w:rPr>
              <w:pict>
                <v:shape id="_x0000_i1582" style="width:49.45pt;height:18.15pt" coordsize="" o:spt="100" adj="0,,0" path="" filled="f" stroked="f">
                  <v:stroke joinstyle="miter"/>
                  <v:imagedata r:id="rId519" o:title="base_44_17479_33326"/>
                  <v:formulas/>
                  <v:path o:connecttype="segments"/>
                </v:shape>
              </w:pict>
            </w:r>
            <w:r w:rsidRPr="00431E11">
              <w:t xml:space="preserve"> до 0,25</w:t>
            </w:r>
          </w:p>
        </w:tc>
        <w:tc>
          <w:tcPr>
            <w:tcW w:w="979" w:type="dxa"/>
            <w:tcBorders>
              <w:top w:val="single" w:sz="4" w:space="0" w:color="auto"/>
              <w:bottom w:val="nil"/>
            </w:tcBorders>
          </w:tcPr>
          <w:p w:rsidR="00353EDD" w:rsidRPr="00431E11" w:rsidRDefault="00353EDD">
            <w:pPr>
              <w:pStyle w:val="ConsPlusNormal"/>
              <w:jc w:val="center"/>
            </w:pPr>
            <w:r w:rsidRPr="00431E11">
              <w:t>0,15</w:t>
            </w:r>
          </w:p>
        </w:tc>
        <w:tc>
          <w:tcPr>
            <w:tcW w:w="998" w:type="dxa"/>
            <w:tcBorders>
              <w:top w:val="single" w:sz="4" w:space="0" w:color="auto"/>
              <w:bottom w:val="nil"/>
            </w:tcBorders>
          </w:tcPr>
          <w:p w:rsidR="00353EDD" w:rsidRPr="00431E11" w:rsidRDefault="00353EDD">
            <w:pPr>
              <w:pStyle w:val="ConsPlusNormal"/>
              <w:jc w:val="center"/>
            </w:pPr>
            <w:r w:rsidRPr="00431E11">
              <w:t>4</w:t>
            </w:r>
          </w:p>
        </w:tc>
        <w:tc>
          <w:tcPr>
            <w:tcW w:w="984" w:type="dxa"/>
            <w:tcBorders>
              <w:top w:val="single" w:sz="4" w:space="0" w:color="auto"/>
              <w:bottom w:val="nil"/>
            </w:tcBorders>
          </w:tcPr>
          <w:p w:rsidR="00353EDD" w:rsidRPr="00431E11" w:rsidRDefault="00353EDD">
            <w:pPr>
              <w:pStyle w:val="ConsPlusNormal"/>
              <w:jc w:val="center"/>
            </w:pPr>
            <w:r w:rsidRPr="00431E11">
              <w:t>1,0</w:t>
            </w:r>
          </w:p>
        </w:tc>
        <w:tc>
          <w:tcPr>
            <w:tcW w:w="965" w:type="dxa"/>
            <w:tcBorders>
              <w:top w:val="single" w:sz="4" w:space="0" w:color="auto"/>
              <w:bottom w:val="nil"/>
            </w:tcBorders>
          </w:tcPr>
          <w:p w:rsidR="00353EDD" w:rsidRPr="00431E11" w:rsidRDefault="00353EDD">
            <w:pPr>
              <w:pStyle w:val="ConsPlusNormal"/>
              <w:jc w:val="center"/>
            </w:pPr>
            <w:r w:rsidRPr="00431E11">
              <w:t>0,0</w:t>
            </w:r>
          </w:p>
        </w:tc>
      </w:tr>
      <w:tr w:rsidR="00431E11" w:rsidRPr="00431E11" w:rsidTr="00431E11">
        <w:tblPrEx>
          <w:tblBorders>
            <w:insideH w:val="none" w:sz="0" w:space="0" w:color="auto"/>
          </w:tblBorders>
        </w:tblPrEx>
        <w:trPr>
          <w:jc w:val="center"/>
        </w:trPr>
        <w:tc>
          <w:tcPr>
            <w:tcW w:w="5726" w:type="dxa"/>
            <w:tcBorders>
              <w:top w:val="nil"/>
              <w:bottom w:val="nil"/>
            </w:tcBorders>
          </w:tcPr>
          <w:p w:rsidR="00353EDD" w:rsidRPr="00431E11" w:rsidRDefault="00353EDD">
            <w:pPr>
              <w:pStyle w:val="ConsPlusNormal"/>
            </w:pPr>
            <w:r w:rsidRPr="00431E11">
              <w:t>Объем сосуда V до 200 м</w:t>
            </w:r>
            <w:r w:rsidRPr="00A035E1">
              <w:rPr>
                <w:vertAlign w:val="superscript"/>
              </w:rPr>
              <w:t>3</w:t>
            </w:r>
            <w:r w:rsidRPr="00431E11">
              <w:t xml:space="preserve">, </w:t>
            </w:r>
            <w:r w:rsidR="000F1B7B" w:rsidRPr="00431E11">
              <w:rPr>
                <w:position w:val="-8"/>
              </w:rPr>
              <w:pict>
                <v:shape id="_x0000_i1583" style="width:56.35pt;height:19.4pt" coordsize="" o:spt="100" adj="0,,0" path="" filled="f" stroked="f">
                  <v:stroke joinstyle="miter"/>
                  <v:imagedata r:id="rId520" o:title="base_44_17479_33327"/>
                  <v:formulas/>
                  <v:path o:connecttype="segments"/>
                </v:shape>
              </w:pict>
            </w:r>
            <w:r w:rsidRPr="00431E11">
              <w:t>:</w:t>
            </w:r>
          </w:p>
        </w:tc>
        <w:tc>
          <w:tcPr>
            <w:tcW w:w="979" w:type="dxa"/>
            <w:tcBorders>
              <w:top w:val="nil"/>
              <w:bottom w:val="nil"/>
            </w:tcBorders>
          </w:tcPr>
          <w:p w:rsidR="00353EDD" w:rsidRPr="00431E11" w:rsidRDefault="00353EDD">
            <w:pPr>
              <w:pStyle w:val="ConsPlusNormal"/>
            </w:pPr>
          </w:p>
        </w:tc>
        <w:tc>
          <w:tcPr>
            <w:tcW w:w="998" w:type="dxa"/>
            <w:tcBorders>
              <w:top w:val="nil"/>
              <w:bottom w:val="nil"/>
            </w:tcBorders>
          </w:tcPr>
          <w:p w:rsidR="00353EDD" w:rsidRPr="00431E11" w:rsidRDefault="00353EDD">
            <w:pPr>
              <w:pStyle w:val="ConsPlusNormal"/>
            </w:pPr>
          </w:p>
        </w:tc>
        <w:tc>
          <w:tcPr>
            <w:tcW w:w="984" w:type="dxa"/>
            <w:tcBorders>
              <w:top w:val="nil"/>
              <w:bottom w:val="nil"/>
            </w:tcBorders>
          </w:tcPr>
          <w:p w:rsidR="00353EDD" w:rsidRPr="00431E11" w:rsidRDefault="00353EDD">
            <w:pPr>
              <w:pStyle w:val="ConsPlusNormal"/>
            </w:pPr>
          </w:p>
        </w:tc>
        <w:tc>
          <w:tcPr>
            <w:tcW w:w="965" w:type="dxa"/>
            <w:tcBorders>
              <w:top w:val="nil"/>
              <w:bottom w:val="nil"/>
            </w:tcBorders>
          </w:tcPr>
          <w:p w:rsidR="00353EDD" w:rsidRPr="00431E11" w:rsidRDefault="00353EDD">
            <w:pPr>
              <w:pStyle w:val="ConsPlusNormal"/>
            </w:pPr>
          </w:p>
        </w:tc>
      </w:tr>
      <w:tr w:rsidR="00431E11" w:rsidRPr="00431E11" w:rsidTr="00431E11">
        <w:tblPrEx>
          <w:tblBorders>
            <w:insideH w:val="none" w:sz="0" w:space="0" w:color="auto"/>
          </w:tblBorders>
        </w:tblPrEx>
        <w:trPr>
          <w:jc w:val="center"/>
        </w:trPr>
        <w:tc>
          <w:tcPr>
            <w:tcW w:w="5726" w:type="dxa"/>
            <w:tcBorders>
              <w:top w:val="nil"/>
              <w:bottom w:val="nil"/>
            </w:tcBorders>
          </w:tcPr>
          <w:p w:rsidR="00353EDD" w:rsidRPr="00431E11" w:rsidRDefault="00353EDD">
            <w:pPr>
              <w:pStyle w:val="ConsPlusNormal"/>
            </w:pPr>
            <w:r w:rsidRPr="00431E11">
              <w:t>начально открытые сбросные сечения</w:t>
            </w:r>
          </w:p>
        </w:tc>
        <w:tc>
          <w:tcPr>
            <w:tcW w:w="979" w:type="dxa"/>
            <w:tcBorders>
              <w:top w:val="nil"/>
              <w:bottom w:val="nil"/>
            </w:tcBorders>
          </w:tcPr>
          <w:p w:rsidR="00353EDD" w:rsidRPr="00431E11" w:rsidRDefault="00353EDD">
            <w:pPr>
              <w:pStyle w:val="ConsPlusNormal"/>
              <w:jc w:val="center"/>
            </w:pPr>
            <w:r w:rsidRPr="00431E11">
              <w:t>0,00</w:t>
            </w:r>
          </w:p>
        </w:tc>
        <w:tc>
          <w:tcPr>
            <w:tcW w:w="998" w:type="dxa"/>
            <w:tcBorders>
              <w:top w:val="nil"/>
              <w:bottom w:val="nil"/>
            </w:tcBorders>
          </w:tcPr>
          <w:p w:rsidR="00353EDD" w:rsidRPr="00431E11" w:rsidRDefault="00353EDD">
            <w:pPr>
              <w:pStyle w:val="ConsPlusNormal"/>
              <w:jc w:val="center"/>
            </w:pPr>
            <w:r w:rsidRPr="00431E11">
              <w:t>0</w:t>
            </w:r>
          </w:p>
        </w:tc>
        <w:tc>
          <w:tcPr>
            <w:tcW w:w="984" w:type="dxa"/>
            <w:tcBorders>
              <w:top w:val="nil"/>
              <w:bottom w:val="nil"/>
            </w:tcBorders>
          </w:tcPr>
          <w:p w:rsidR="00353EDD" w:rsidRPr="00431E11" w:rsidRDefault="00353EDD">
            <w:pPr>
              <w:pStyle w:val="ConsPlusNormal"/>
              <w:jc w:val="center"/>
            </w:pPr>
            <w:r w:rsidRPr="00431E11">
              <w:t>2,0</w:t>
            </w:r>
          </w:p>
        </w:tc>
        <w:tc>
          <w:tcPr>
            <w:tcW w:w="965" w:type="dxa"/>
            <w:tcBorders>
              <w:top w:val="nil"/>
              <w:bottom w:val="nil"/>
            </w:tcBorders>
          </w:tcPr>
          <w:p w:rsidR="00353EDD" w:rsidRPr="00431E11" w:rsidRDefault="00353EDD">
            <w:pPr>
              <w:pStyle w:val="ConsPlusNormal"/>
              <w:jc w:val="center"/>
            </w:pPr>
            <w:r w:rsidRPr="00431E11">
              <w:t>0,0</w:t>
            </w:r>
          </w:p>
        </w:tc>
      </w:tr>
      <w:tr w:rsidR="00431E11" w:rsidRPr="00431E11" w:rsidTr="00431E11">
        <w:tblPrEx>
          <w:tblBorders>
            <w:insideH w:val="none" w:sz="0" w:space="0" w:color="auto"/>
          </w:tblBorders>
        </w:tblPrEx>
        <w:trPr>
          <w:jc w:val="center"/>
        </w:trPr>
        <w:tc>
          <w:tcPr>
            <w:tcW w:w="5726" w:type="dxa"/>
            <w:tcBorders>
              <w:top w:val="nil"/>
              <w:bottom w:val="nil"/>
            </w:tcBorders>
          </w:tcPr>
          <w:p w:rsidR="00353EDD" w:rsidRPr="00431E11" w:rsidRDefault="00353EDD">
            <w:pPr>
              <w:pStyle w:val="ConsPlusNormal"/>
            </w:pPr>
            <w:r w:rsidRPr="00431E11">
              <w:t>начально закрытые сбросные сечения</w:t>
            </w:r>
          </w:p>
        </w:tc>
        <w:tc>
          <w:tcPr>
            <w:tcW w:w="979" w:type="dxa"/>
            <w:tcBorders>
              <w:top w:val="nil"/>
              <w:bottom w:val="nil"/>
            </w:tcBorders>
          </w:tcPr>
          <w:p w:rsidR="00353EDD" w:rsidRPr="00431E11" w:rsidRDefault="00353EDD">
            <w:pPr>
              <w:pStyle w:val="ConsPlusNormal"/>
              <w:jc w:val="center"/>
            </w:pPr>
            <w:r w:rsidRPr="00431E11">
              <w:t>0,00</w:t>
            </w:r>
          </w:p>
        </w:tc>
        <w:tc>
          <w:tcPr>
            <w:tcW w:w="998" w:type="dxa"/>
            <w:tcBorders>
              <w:top w:val="nil"/>
              <w:bottom w:val="nil"/>
            </w:tcBorders>
          </w:tcPr>
          <w:p w:rsidR="00353EDD" w:rsidRPr="00431E11" w:rsidRDefault="00353EDD">
            <w:pPr>
              <w:pStyle w:val="ConsPlusNormal"/>
              <w:jc w:val="center"/>
            </w:pPr>
            <w:r w:rsidRPr="00431E11">
              <w:t>0</w:t>
            </w:r>
          </w:p>
        </w:tc>
        <w:tc>
          <w:tcPr>
            <w:tcW w:w="984" w:type="dxa"/>
            <w:tcBorders>
              <w:top w:val="nil"/>
              <w:bottom w:val="nil"/>
            </w:tcBorders>
          </w:tcPr>
          <w:p w:rsidR="00353EDD" w:rsidRPr="00431E11" w:rsidRDefault="00353EDD">
            <w:pPr>
              <w:pStyle w:val="ConsPlusNormal"/>
              <w:jc w:val="center"/>
            </w:pPr>
            <w:r w:rsidRPr="00431E11">
              <w:t>8,0</w:t>
            </w:r>
          </w:p>
        </w:tc>
        <w:tc>
          <w:tcPr>
            <w:tcW w:w="965" w:type="dxa"/>
            <w:tcBorders>
              <w:top w:val="nil"/>
              <w:bottom w:val="nil"/>
            </w:tcBorders>
          </w:tcPr>
          <w:p w:rsidR="00353EDD" w:rsidRPr="00431E11" w:rsidRDefault="00353EDD">
            <w:pPr>
              <w:pStyle w:val="ConsPlusNormal"/>
              <w:jc w:val="center"/>
            </w:pPr>
            <w:r w:rsidRPr="00431E11">
              <w:t>0,0</w:t>
            </w:r>
          </w:p>
        </w:tc>
      </w:tr>
      <w:tr w:rsidR="00431E11" w:rsidRPr="00431E11" w:rsidTr="00431E11">
        <w:tblPrEx>
          <w:tblBorders>
            <w:insideH w:val="none" w:sz="0" w:space="0" w:color="auto"/>
          </w:tblBorders>
        </w:tblPrEx>
        <w:trPr>
          <w:jc w:val="center"/>
        </w:trPr>
        <w:tc>
          <w:tcPr>
            <w:tcW w:w="5726" w:type="dxa"/>
            <w:tcBorders>
              <w:top w:val="nil"/>
              <w:bottom w:val="nil"/>
            </w:tcBorders>
          </w:tcPr>
          <w:p w:rsidR="00353EDD" w:rsidRPr="00431E11" w:rsidRDefault="00353EDD">
            <w:pPr>
              <w:pStyle w:val="ConsPlusNormal"/>
            </w:pPr>
            <w:r w:rsidRPr="00431E11">
              <w:t>Объем сосуда V до 200 м</w:t>
            </w:r>
            <w:r w:rsidRPr="00A035E1">
              <w:rPr>
                <w:vertAlign w:val="superscript"/>
              </w:rPr>
              <w:t>3</w:t>
            </w:r>
            <w:r w:rsidRPr="00431E11">
              <w:t xml:space="preserve">, </w:t>
            </w:r>
            <w:r w:rsidR="000F1B7B" w:rsidRPr="00431E11">
              <w:rPr>
                <w:position w:val="-8"/>
              </w:rPr>
              <w:pict>
                <v:shape id="_x0000_i1584" style="width:63.25pt;height:19.4pt" coordsize="" o:spt="100" adj="0,,0" path="" filled="f" stroked="f">
                  <v:stroke joinstyle="miter"/>
                  <v:imagedata r:id="rId521" o:title="base_44_17479_33328"/>
                  <v:formulas/>
                  <v:path o:connecttype="segments"/>
                </v:shape>
              </w:pict>
            </w:r>
            <w:r w:rsidRPr="00431E11">
              <w:t>:</w:t>
            </w:r>
          </w:p>
        </w:tc>
        <w:tc>
          <w:tcPr>
            <w:tcW w:w="979" w:type="dxa"/>
            <w:tcBorders>
              <w:top w:val="nil"/>
              <w:bottom w:val="nil"/>
            </w:tcBorders>
          </w:tcPr>
          <w:p w:rsidR="00353EDD" w:rsidRPr="00431E11" w:rsidRDefault="00353EDD">
            <w:pPr>
              <w:pStyle w:val="ConsPlusNormal"/>
            </w:pPr>
          </w:p>
        </w:tc>
        <w:tc>
          <w:tcPr>
            <w:tcW w:w="998" w:type="dxa"/>
            <w:tcBorders>
              <w:top w:val="nil"/>
              <w:bottom w:val="nil"/>
            </w:tcBorders>
          </w:tcPr>
          <w:p w:rsidR="00353EDD" w:rsidRPr="00431E11" w:rsidRDefault="00353EDD">
            <w:pPr>
              <w:pStyle w:val="ConsPlusNormal"/>
            </w:pPr>
          </w:p>
        </w:tc>
        <w:tc>
          <w:tcPr>
            <w:tcW w:w="984" w:type="dxa"/>
            <w:tcBorders>
              <w:top w:val="nil"/>
              <w:bottom w:val="nil"/>
            </w:tcBorders>
          </w:tcPr>
          <w:p w:rsidR="00353EDD" w:rsidRPr="00431E11" w:rsidRDefault="00353EDD">
            <w:pPr>
              <w:pStyle w:val="ConsPlusNormal"/>
            </w:pPr>
          </w:p>
        </w:tc>
        <w:tc>
          <w:tcPr>
            <w:tcW w:w="965" w:type="dxa"/>
            <w:tcBorders>
              <w:top w:val="nil"/>
              <w:bottom w:val="nil"/>
            </w:tcBorders>
          </w:tcPr>
          <w:p w:rsidR="00353EDD" w:rsidRPr="00431E11" w:rsidRDefault="00353EDD">
            <w:pPr>
              <w:pStyle w:val="ConsPlusNormal"/>
            </w:pPr>
          </w:p>
        </w:tc>
      </w:tr>
      <w:tr w:rsidR="00431E11" w:rsidRPr="00431E11" w:rsidTr="00431E11">
        <w:tblPrEx>
          <w:tblBorders>
            <w:insideH w:val="none" w:sz="0" w:space="0" w:color="auto"/>
          </w:tblBorders>
        </w:tblPrEx>
        <w:trPr>
          <w:jc w:val="center"/>
        </w:trPr>
        <w:tc>
          <w:tcPr>
            <w:tcW w:w="5726" w:type="dxa"/>
            <w:tcBorders>
              <w:top w:val="nil"/>
              <w:bottom w:val="nil"/>
            </w:tcBorders>
          </w:tcPr>
          <w:p w:rsidR="00353EDD" w:rsidRPr="00431E11" w:rsidRDefault="00353EDD">
            <w:pPr>
              <w:pStyle w:val="ConsPlusNormal"/>
            </w:pPr>
            <w:r w:rsidRPr="00431E11">
              <w:t>начально открытые сбросные сечения</w:t>
            </w:r>
          </w:p>
        </w:tc>
        <w:tc>
          <w:tcPr>
            <w:tcW w:w="979" w:type="dxa"/>
            <w:tcBorders>
              <w:top w:val="nil"/>
              <w:bottom w:val="nil"/>
            </w:tcBorders>
          </w:tcPr>
          <w:p w:rsidR="00353EDD" w:rsidRPr="00431E11" w:rsidRDefault="00353EDD">
            <w:pPr>
              <w:pStyle w:val="ConsPlusNormal"/>
              <w:jc w:val="center"/>
            </w:pPr>
            <w:r w:rsidRPr="00431E11">
              <w:t>0,00</w:t>
            </w:r>
          </w:p>
        </w:tc>
        <w:tc>
          <w:tcPr>
            <w:tcW w:w="998" w:type="dxa"/>
            <w:tcBorders>
              <w:top w:val="nil"/>
              <w:bottom w:val="nil"/>
            </w:tcBorders>
          </w:tcPr>
          <w:p w:rsidR="00353EDD" w:rsidRPr="00431E11" w:rsidRDefault="00353EDD">
            <w:pPr>
              <w:pStyle w:val="ConsPlusNormal"/>
              <w:jc w:val="center"/>
            </w:pPr>
            <w:r w:rsidRPr="00431E11">
              <w:t>0</w:t>
            </w:r>
          </w:p>
        </w:tc>
        <w:tc>
          <w:tcPr>
            <w:tcW w:w="984" w:type="dxa"/>
            <w:tcBorders>
              <w:top w:val="nil"/>
              <w:bottom w:val="nil"/>
            </w:tcBorders>
          </w:tcPr>
          <w:p w:rsidR="00353EDD" w:rsidRPr="00431E11" w:rsidRDefault="00353EDD">
            <w:pPr>
              <w:pStyle w:val="ConsPlusNormal"/>
              <w:jc w:val="center"/>
            </w:pPr>
            <w:r w:rsidRPr="00431E11">
              <w:t>0,8</w:t>
            </w:r>
          </w:p>
        </w:tc>
        <w:tc>
          <w:tcPr>
            <w:tcW w:w="965" w:type="dxa"/>
            <w:tcBorders>
              <w:top w:val="nil"/>
              <w:bottom w:val="nil"/>
            </w:tcBorders>
          </w:tcPr>
          <w:p w:rsidR="00353EDD" w:rsidRPr="00431E11" w:rsidRDefault="00353EDD">
            <w:pPr>
              <w:pStyle w:val="ConsPlusNormal"/>
              <w:jc w:val="center"/>
            </w:pPr>
            <w:r w:rsidRPr="00431E11">
              <w:t>1,2</w:t>
            </w:r>
          </w:p>
        </w:tc>
      </w:tr>
      <w:tr w:rsidR="00431E11" w:rsidRPr="00431E11" w:rsidTr="00431E11">
        <w:tblPrEx>
          <w:tblBorders>
            <w:insideH w:val="none" w:sz="0" w:space="0" w:color="auto"/>
          </w:tblBorders>
        </w:tblPrEx>
        <w:trPr>
          <w:jc w:val="center"/>
        </w:trPr>
        <w:tc>
          <w:tcPr>
            <w:tcW w:w="5726" w:type="dxa"/>
            <w:tcBorders>
              <w:top w:val="nil"/>
              <w:bottom w:val="nil"/>
            </w:tcBorders>
          </w:tcPr>
          <w:p w:rsidR="00353EDD" w:rsidRPr="00431E11" w:rsidRDefault="00353EDD">
            <w:pPr>
              <w:pStyle w:val="ConsPlusNormal"/>
            </w:pPr>
            <w:r w:rsidRPr="00431E11">
              <w:t>начально закрытые сбросные сечения</w:t>
            </w:r>
          </w:p>
        </w:tc>
        <w:tc>
          <w:tcPr>
            <w:tcW w:w="979" w:type="dxa"/>
            <w:tcBorders>
              <w:top w:val="nil"/>
              <w:bottom w:val="nil"/>
            </w:tcBorders>
          </w:tcPr>
          <w:p w:rsidR="00353EDD" w:rsidRPr="00431E11" w:rsidRDefault="00353EDD">
            <w:pPr>
              <w:pStyle w:val="ConsPlusNormal"/>
              <w:jc w:val="center"/>
            </w:pPr>
            <w:r w:rsidRPr="00431E11">
              <w:t>0,00</w:t>
            </w:r>
          </w:p>
        </w:tc>
        <w:tc>
          <w:tcPr>
            <w:tcW w:w="998" w:type="dxa"/>
            <w:tcBorders>
              <w:top w:val="nil"/>
              <w:bottom w:val="nil"/>
            </w:tcBorders>
          </w:tcPr>
          <w:p w:rsidR="00353EDD" w:rsidRPr="00431E11" w:rsidRDefault="00353EDD">
            <w:pPr>
              <w:pStyle w:val="ConsPlusNormal"/>
              <w:jc w:val="center"/>
            </w:pPr>
            <w:r w:rsidRPr="00431E11">
              <w:t>0</w:t>
            </w:r>
          </w:p>
        </w:tc>
        <w:tc>
          <w:tcPr>
            <w:tcW w:w="984" w:type="dxa"/>
            <w:tcBorders>
              <w:top w:val="nil"/>
              <w:bottom w:val="nil"/>
            </w:tcBorders>
          </w:tcPr>
          <w:p w:rsidR="00353EDD" w:rsidRPr="00431E11" w:rsidRDefault="00353EDD">
            <w:pPr>
              <w:pStyle w:val="ConsPlusNormal"/>
              <w:jc w:val="center"/>
            </w:pPr>
            <w:r w:rsidRPr="00431E11">
              <w:t>2,0</w:t>
            </w:r>
          </w:p>
        </w:tc>
        <w:tc>
          <w:tcPr>
            <w:tcW w:w="965" w:type="dxa"/>
            <w:tcBorders>
              <w:top w:val="nil"/>
              <w:bottom w:val="nil"/>
            </w:tcBorders>
          </w:tcPr>
          <w:p w:rsidR="00353EDD" w:rsidRPr="00431E11" w:rsidRDefault="00353EDD">
            <w:pPr>
              <w:pStyle w:val="ConsPlusNormal"/>
              <w:jc w:val="center"/>
            </w:pPr>
            <w:r w:rsidRPr="00431E11">
              <w:t>6,0</w:t>
            </w:r>
          </w:p>
        </w:tc>
      </w:tr>
      <w:tr w:rsidR="00431E11" w:rsidRPr="00431E11" w:rsidTr="00431E11">
        <w:tblPrEx>
          <w:tblBorders>
            <w:insideH w:val="none" w:sz="0" w:space="0" w:color="auto"/>
          </w:tblBorders>
        </w:tblPrEx>
        <w:trPr>
          <w:jc w:val="center"/>
        </w:trPr>
        <w:tc>
          <w:tcPr>
            <w:tcW w:w="5726" w:type="dxa"/>
            <w:tcBorders>
              <w:top w:val="nil"/>
              <w:bottom w:val="single" w:sz="4" w:space="0" w:color="auto"/>
            </w:tcBorders>
          </w:tcPr>
          <w:p w:rsidR="00353EDD" w:rsidRPr="00431E11" w:rsidRDefault="00353EDD">
            <w:pPr>
              <w:pStyle w:val="ConsPlusNormal"/>
            </w:pPr>
            <w:r w:rsidRPr="00431E11">
              <w:t>Объем сосуда V до 10 м</w:t>
            </w:r>
            <w:r w:rsidRPr="00A035E1">
              <w:rPr>
                <w:vertAlign w:val="superscript"/>
              </w:rPr>
              <w:t>3</w:t>
            </w:r>
            <w:r w:rsidRPr="00431E11">
              <w:t xml:space="preserve">, степень </w:t>
            </w:r>
            <w:proofErr w:type="spellStart"/>
            <w:r w:rsidRPr="00431E11">
              <w:t>негерметичности</w:t>
            </w:r>
            <w:proofErr w:type="spellEnd"/>
            <w:r w:rsidRPr="00431E11">
              <w:t xml:space="preserve"> </w:t>
            </w:r>
            <w:r w:rsidR="000F1B7B" w:rsidRPr="00431E11">
              <w:rPr>
                <w:position w:val="-6"/>
              </w:rPr>
              <w:pict>
                <v:shape id="_x0000_i1585" style="width:49.45pt;height:18.15pt" coordsize="" o:spt="100" adj="0,,0" path="" filled="f" stroked="f">
                  <v:stroke joinstyle="miter"/>
                  <v:imagedata r:id="rId522" o:title="base_44_17479_33329"/>
                  <v:formulas/>
                  <v:path o:connecttype="segments"/>
                </v:shape>
              </w:pict>
            </w:r>
            <w:r w:rsidRPr="00431E11">
              <w:t xml:space="preserve"> до 0,04; наличие сбросного трубопровода</w:t>
            </w:r>
            <w:proofErr w:type="gramStart"/>
            <w:r w:rsidRPr="00431E11">
              <w:t xml:space="preserve">, </w:t>
            </w:r>
            <w:r w:rsidR="000F1B7B" w:rsidRPr="00431E11">
              <w:rPr>
                <w:position w:val="-8"/>
              </w:rPr>
              <w:pict>
                <v:shape id="_x0000_i1586" style="width:56.35pt;height:19.4pt" coordsize="" o:spt="100" adj="0,,0" path="" filled="f" stroked="f">
                  <v:stroke joinstyle="miter"/>
                  <v:imagedata r:id="rId523" o:title="base_44_17479_33330"/>
                  <v:formulas/>
                  <v:path o:connecttype="segments"/>
                </v:shape>
              </w:pict>
            </w:r>
            <w:r w:rsidRPr="00431E11">
              <w:t>:</w:t>
            </w:r>
            <w:proofErr w:type="gramEnd"/>
          </w:p>
        </w:tc>
        <w:tc>
          <w:tcPr>
            <w:tcW w:w="979" w:type="dxa"/>
            <w:tcBorders>
              <w:top w:val="nil"/>
              <w:bottom w:val="single" w:sz="4" w:space="0" w:color="auto"/>
            </w:tcBorders>
          </w:tcPr>
          <w:p w:rsidR="00353EDD" w:rsidRPr="00431E11" w:rsidRDefault="00353EDD">
            <w:pPr>
              <w:pStyle w:val="ConsPlusNormal"/>
            </w:pPr>
          </w:p>
        </w:tc>
        <w:tc>
          <w:tcPr>
            <w:tcW w:w="998" w:type="dxa"/>
            <w:tcBorders>
              <w:top w:val="nil"/>
              <w:bottom w:val="single" w:sz="4" w:space="0" w:color="auto"/>
            </w:tcBorders>
          </w:tcPr>
          <w:p w:rsidR="00353EDD" w:rsidRPr="00431E11" w:rsidRDefault="00353EDD">
            <w:pPr>
              <w:pStyle w:val="ConsPlusNormal"/>
            </w:pPr>
          </w:p>
        </w:tc>
        <w:tc>
          <w:tcPr>
            <w:tcW w:w="984" w:type="dxa"/>
            <w:tcBorders>
              <w:top w:val="nil"/>
              <w:bottom w:val="single" w:sz="4" w:space="0" w:color="auto"/>
            </w:tcBorders>
          </w:tcPr>
          <w:p w:rsidR="00353EDD" w:rsidRPr="00431E11" w:rsidRDefault="00353EDD">
            <w:pPr>
              <w:pStyle w:val="ConsPlusNormal"/>
            </w:pPr>
          </w:p>
        </w:tc>
        <w:tc>
          <w:tcPr>
            <w:tcW w:w="965" w:type="dxa"/>
            <w:tcBorders>
              <w:top w:val="nil"/>
              <w:bottom w:val="single" w:sz="4" w:space="0" w:color="auto"/>
            </w:tcBorders>
          </w:tcPr>
          <w:p w:rsidR="00353EDD" w:rsidRPr="00431E11" w:rsidRDefault="00353EDD">
            <w:pPr>
              <w:pStyle w:val="ConsPlusNormal"/>
            </w:pPr>
          </w:p>
        </w:tc>
      </w:tr>
      <w:tr w:rsidR="00431E11" w:rsidRPr="00431E11" w:rsidTr="00431E11">
        <w:tblPrEx>
          <w:tblBorders>
            <w:insideH w:val="none" w:sz="0" w:space="0" w:color="auto"/>
          </w:tblBorders>
        </w:tblPrEx>
        <w:trPr>
          <w:jc w:val="center"/>
        </w:trPr>
        <w:tc>
          <w:tcPr>
            <w:tcW w:w="5726" w:type="dxa"/>
            <w:tcBorders>
              <w:top w:val="single" w:sz="4" w:space="0" w:color="auto"/>
              <w:bottom w:val="nil"/>
            </w:tcBorders>
          </w:tcPr>
          <w:p w:rsidR="00353EDD" w:rsidRPr="00431E11" w:rsidRDefault="00353EDD">
            <w:pPr>
              <w:pStyle w:val="ConsPlusNormal"/>
            </w:pPr>
            <w:r w:rsidRPr="00431E11">
              <w:t>без орошения истекающих газов</w:t>
            </w:r>
          </w:p>
        </w:tc>
        <w:tc>
          <w:tcPr>
            <w:tcW w:w="979" w:type="dxa"/>
            <w:tcBorders>
              <w:top w:val="single" w:sz="4" w:space="0" w:color="auto"/>
              <w:bottom w:val="nil"/>
            </w:tcBorders>
          </w:tcPr>
          <w:p w:rsidR="00353EDD" w:rsidRPr="00431E11" w:rsidRDefault="00353EDD">
            <w:pPr>
              <w:pStyle w:val="ConsPlusNormal"/>
              <w:jc w:val="center"/>
            </w:pPr>
            <w:r w:rsidRPr="00431E11">
              <w:t>0,00</w:t>
            </w:r>
          </w:p>
        </w:tc>
        <w:tc>
          <w:tcPr>
            <w:tcW w:w="998" w:type="dxa"/>
            <w:tcBorders>
              <w:top w:val="single" w:sz="4" w:space="0" w:color="auto"/>
              <w:bottom w:val="nil"/>
            </w:tcBorders>
          </w:tcPr>
          <w:p w:rsidR="00353EDD" w:rsidRPr="00431E11" w:rsidRDefault="00353EDD">
            <w:pPr>
              <w:pStyle w:val="ConsPlusNormal"/>
              <w:jc w:val="center"/>
            </w:pPr>
            <w:r w:rsidRPr="00431E11">
              <w:t>0</w:t>
            </w:r>
          </w:p>
        </w:tc>
        <w:tc>
          <w:tcPr>
            <w:tcW w:w="984" w:type="dxa"/>
            <w:tcBorders>
              <w:top w:val="single" w:sz="4" w:space="0" w:color="auto"/>
              <w:bottom w:val="nil"/>
            </w:tcBorders>
          </w:tcPr>
          <w:p w:rsidR="00353EDD" w:rsidRPr="00431E11" w:rsidRDefault="00353EDD">
            <w:pPr>
              <w:pStyle w:val="ConsPlusNormal"/>
              <w:jc w:val="center"/>
            </w:pPr>
            <w:r w:rsidRPr="00431E11">
              <w:t>4,0</w:t>
            </w:r>
          </w:p>
        </w:tc>
        <w:tc>
          <w:tcPr>
            <w:tcW w:w="965" w:type="dxa"/>
            <w:tcBorders>
              <w:top w:val="single" w:sz="4" w:space="0" w:color="auto"/>
              <w:bottom w:val="nil"/>
            </w:tcBorders>
          </w:tcPr>
          <w:p w:rsidR="00353EDD" w:rsidRPr="00431E11" w:rsidRDefault="00353EDD">
            <w:pPr>
              <w:pStyle w:val="ConsPlusNormal"/>
              <w:jc w:val="center"/>
            </w:pPr>
            <w:r w:rsidRPr="00431E11">
              <w:t>0,0</w:t>
            </w:r>
          </w:p>
        </w:tc>
      </w:tr>
      <w:tr w:rsidR="00431E11" w:rsidRPr="00431E11" w:rsidTr="00431E11">
        <w:tblPrEx>
          <w:tblBorders>
            <w:insideH w:val="none" w:sz="0" w:space="0" w:color="auto"/>
          </w:tblBorders>
        </w:tblPrEx>
        <w:trPr>
          <w:jc w:val="center"/>
        </w:trPr>
        <w:tc>
          <w:tcPr>
            <w:tcW w:w="5726" w:type="dxa"/>
            <w:tcBorders>
              <w:top w:val="nil"/>
              <w:bottom w:val="single" w:sz="4" w:space="0" w:color="auto"/>
            </w:tcBorders>
          </w:tcPr>
          <w:p w:rsidR="00353EDD" w:rsidRPr="00431E11" w:rsidRDefault="00353EDD">
            <w:pPr>
              <w:pStyle w:val="ConsPlusNormal"/>
            </w:pPr>
            <w:r w:rsidRPr="00431E11">
              <w:t>с орошением истекающих газов</w:t>
            </w:r>
          </w:p>
        </w:tc>
        <w:tc>
          <w:tcPr>
            <w:tcW w:w="979" w:type="dxa"/>
            <w:tcBorders>
              <w:top w:val="nil"/>
              <w:bottom w:val="single" w:sz="4" w:space="0" w:color="auto"/>
            </w:tcBorders>
          </w:tcPr>
          <w:p w:rsidR="00353EDD" w:rsidRPr="00431E11" w:rsidRDefault="00353EDD">
            <w:pPr>
              <w:pStyle w:val="ConsPlusNormal"/>
              <w:jc w:val="center"/>
            </w:pPr>
            <w:r w:rsidRPr="00431E11">
              <w:t>0,15</w:t>
            </w:r>
          </w:p>
        </w:tc>
        <w:tc>
          <w:tcPr>
            <w:tcW w:w="998" w:type="dxa"/>
            <w:tcBorders>
              <w:top w:val="nil"/>
              <w:bottom w:val="single" w:sz="4" w:space="0" w:color="auto"/>
            </w:tcBorders>
          </w:tcPr>
          <w:p w:rsidR="00353EDD" w:rsidRPr="00431E11" w:rsidRDefault="00353EDD">
            <w:pPr>
              <w:pStyle w:val="ConsPlusNormal"/>
              <w:jc w:val="center"/>
            </w:pPr>
            <w:r w:rsidRPr="00431E11">
              <w:t>4</w:t>
            </w:r>
          </w:p>
        </w:tc>
        <w:tc>
          <w:tcPr>
            <w:tcW w:w="984" w:type="dxa"/>
            <w:tcBorders>
              <w:top w:val="nil"/>
              <w:bottom w:val="single" w:sz="4" w:space="0" w:color="auto"/>
            </w:tcBorders>
          </w:tcPr>
          <w:p w:rsidR="00353EDD" w:rsidRPr="00431E11" w:rsidRDefault="00353EDD">
            <w:pPr>
              <w:pStyle w:val="ConsPlusNormal"/>
              <w:jc w:val="center"/>
            </w:pPr>
            <w:r w:rsidRPr="00431E11">
              <w:t>1,0</w:t>
            </w:r>
          </w:p>
        </w:tc>
        <w:tc>
          <w:tcPr>
            <w:tcW w:w="965" w:type="dxa"/>
            <w:tcBorders>
              <w:top w:val="nil"/>
              <w:bottom w:val="single" w:sz="4" w:space="0" w:color="auto"/>
            </w:tcBorders>
          </w:tcPr>
          <w:p w:rsidR="00353EDD" w:rsidRPr="00431E11" w:rsidRDefault="00353EDD">
            <w:pPr>
              <w:pStyle w:val="ConsPlusNormal"/>
              <w:jc w:val="center"/>
            </w:pPr>
            <w:r w:rsidRPr="00431E11">
              <w:t>0,0</w:t>
            </w:r>
          </w:p>
        </w:tc>
      </w:tr>
      <w:tr w:rsidR="00431E11" w:rsidRPr="00431E11" w:rsidTr="00431E11">
        <w:trPr>
          <w:jc w:val="center"/>
        </w:trPr>
        <w:tc>
          <w:tcPr>
            <w:tcW w:w="9652" w:type="dxa"/>
            <w:gridSpan w:val="5"/>
            <w:tcBorders>
              <w:top w:val="single" w:sz="4" w:space="0" w:color="auto"/>
              <w:bottom w:val="single" w:sz="4" w:space="0" w:color="auto"/>
            </w:tcBorders>
          </w:tcPr>
          <w:p w:rsidR="00353EDD" w:rsidRPr="00431E11" w:rsidRDefault="00353EDD">
            <w:pPr>
              <w:pStyle w:val="ConsPlusNormal"/>
              <w:jc w:val="both"/>
            </w:pPr>
            <w:bookmarkStart w:id="63" w:name="P2598"/>
            <w:bookmarkEnd w:id="63"/>
            <w:r w:rsidRPr="00431E11">
              <w:t>&lt;1</w:t>
            </w:r>
            <w:proofErr w:type="gramStart"/>
            <w:r w:rsidRPr="00431E11">
              <w:t>&gt; Д</w:t>
            </w:r>
            <w:proofErr w:type="gramEnd"/>
            <w:r w:rsidRPr="00431E11">
              <w:t>ля отсутствующих в таблице условий развития горения, например для оборудования объемом более 200 м</w:t>
            </w:r>
            <w:r w:rsidRPr="00A035E1">
              <w:rPr>
                <w:vertAlign w:val="superscript"/>
              </w:rPr>
              <w:t>3</w:t>
            </w:r>
            <w:r w:rsidRPr="00431E11">
              <w:t>, фактор турбулентности определяют экспертно. В таких случаях (объекты объемом более 200 м</w:t>
            </w:r>
            <w:r w:rsidRPr="00A035E1">
              <w:rPr>
                <w:vertAlign w:val="superscript"/>
              </w:rPr>
              <w:t>3</w:t>
            </w:r>
            <w:r w:rsidRPr="00431E11">
              <w:t xml:space="preserve">, объекты с внутренними элементами и струйным и другими видами зажигания, а </w:t>
            </w:r>
            <w:r w:rsidRPr="00431E11">
              <w:lastRenderedPageBreak/>
              <w:t>также инерционными сбросными элементами и т.п.) определение безопасной площади разгерметизации следует осуществлять с использованием программ расчета динамики взрыва.</w:t>
            </w:r>
          </w:p>
        </w:tc>
      </w:tr>
    </w:tbl>
    <w:p w:rsidR="00353EDD" w:rsidRPr="00431E11" w:rsidRDefault="00353EDD">
      <w:pPr>
        <w:sectPr w:rsidR="00353EDD" w:rsidRPr="00431E11">
          <w:pgSz w:w="16838" w:h="11905" w:orient="landscape"/>
          <w:pgMar w:top="1701" w:right="1134" w:bottom="850" w:left="1134" w:header="0" w:footer="0" w:gutter="0"/>
          <w:cols w:space="720"/>
        </w:sectPr>
      </w:pPr>
    </w:p>
    <w:p w:rsidR="00353EDD" w:rsidRPr="00431E11" w:rsidRDefault="00353EDD">
      <w:pPr>
        <w:pStyle w:val="ConsPlusNormal"/>
        <w:jc w:val="both"/>
      </w:pPr>
    </w:p>
    <w:p w:rsidR="00353EDD" w:rsidRPr="00431E11" w:rsidRDefault="00353EDD">
      <w:pPr>
        <w:pStyle w:val="ConsPlusNormal"/>
        <w:ind w:firstLine="540"/>
        <w:jc w:val="both"/>
      </w:pPr>
      <w:r w:rsidRPr="00431E11">
        <w:t>Для полых аппаратов объемом менее 1 м</w:t>
      </w:r>
      <w:r w:rsidRPr="00A035E1">
        <w:rPr>
          <w:vertAlign w:val="superscript"/>
        </w:rPr>
        <w:t>3</w:t>
      </w:r>
      <w:r w:rsidRPr="00431E11">
        <w:t xml:space="preserve"> фактор турбулентности </w:t>
      </w:r>
      <w:r w:rsidR="000F1B7B" w:rsidRPr="00431E11">
        <w:rPr>
          <w:position w:val="-3"/>
        </w:rPr>
        <w:pict>
          <v:shape id="_x0000_i1587" style="width:13.75pt;height:14.4pt" coordsize="" o:spt="100" adj="0,,0" path="" filled="f" stroked="f">
            <v:stroke joinstyle="miter"/>
            <v:imagedata r:id="rId524" o:title="base_44_17479_33331"/>
            <v:formulas/>
            <v:path o:connecttype="segments"/>
          </v:shape>
        </w:pict>
      </w:r>
      <w:r w:rsidRPr="00431E11">
        <w:t xml:space="preserve"> составляет от 1 до 2.</w:t>
      </w:r>
    </w:p>
    <w:p w:rsidR="00353EDD" w:rsidRPr="00431E11" w:rsidRDefault="00353EDD">
      <w:pPr>
        <w:pStyle w:val="ConsPlusNormal"/>
        <w:spacing w:before="220"/>
        <w:ind w:firstLine="540"/>
        <w:jc w:val="both"/>
      </w:pPr>
      <w:r w:rsidRPr="00431E11">
        <w:t>С ростом объема аппарата фактор турбулентности увеличивается и для полых аппаратов объемом около 10 м</w:t>
      </w:r>
      <w:r w:rsidRPr="00A035E1">
        <w:rPr>
          <w:vertAlign w:val="superscript"/>
        </w:rPr>
        <w:t>3</w:t>
      </w:r>
      <w:r w:rsidRPr="00431E11">
        <w:t xml:space="preserve"> составляет от 2,5 до 5 в зависимости от степени </w:t>
      </w:r>
      <w:proofErr w:type="spellStart"/>
      <w:r w:rsidRPr="00431E11">
        <w:t>негерметичности</w:t>
      </w:r>
      <w:proofErr w:type="spellEnd"/>
      <w:r w:rsidRPr="00431E11">
        <w:t xml:space="preserve"> (отношение </w:t>
      </w:r>
      <w:r w:rsidR="000F1B7B" w:rsidRPr="00431E11">
        <w:rPr>
          <w:position w:val="-6"/>
        </w:rPr>
        <w:pict>
          <v:shape id="_x0000_i1588" style="width:49.45pt;height:18.15pt" coordsize="" o:spt="100" adj="0,,0" path="" filled="f" stroked="f">
            <v:stroke joinstyle="miter"/>
            <v:imagedata r:id="rId525" o:title="base_44_17479_33332"/>
            <v:formulas/>
            <v:path o:connecttype="segments"/>
          </v:shape>
        </w:pict>
      </w:r>
      <w:r w:rsidRPr="00431E11">
        <w:t>) аппарата.</w:t>
      </w:r>
    </w:p>
    <w:p w:rsidR="00353EDD" w:rsidRPr="00431E11" w:rsidRDefault="00353EDD">
      <w:pPr>
        <w:pStyle w:val="ConsPlusNormal"/>
        <w:spacing w:before="220"/>
        <w:ind w:firstLine="540"/>
        <w:jc w:val="both"/>
      </w:pPr>
      <w:r w:rsidRPr="00431E11">
        <w:t>Для сосудов объемом до 200 м</w:t>
      </w:r>
      <w:r w:rsidRPr="00A035E1">
        <w:rPr>
          <w:vertAlign w:val="superscript"/>
        </w:rPr>
        <w:t>3</w:t>
      </w:r>
      <w:r w:rsidRPr="00431E11">
        <w:t xml:space="preserve"> различной формы с незначительными встроенными внутрь элементами фактор турбулентности не превышает, как правило, 8.</w:t>
      </w:r>
    </w:p>
    <w:p w:rsidR="00353EDD" w:rsidRPr="00431E11" w:rsidRDefault="00353EDD">
      <w:pPr>
        <w:pStyle w:val="ConsPlusNormal"/>
        <w:spacing w:before="220"/>
        <w:ind w:firstLine="540"/>
        <w:jc w:val="both"/>
      </w:pPr>
      <w:r w:rsidRPr="00431E11">
        <w:t>Н.4.2. Влияние формы аппарата</w:t>
      </w:r>
    </w:p>
    <w:p w:rsidR="00353EDD" w:rsidRPr="00431E11" w:rsidRDefault="00353EDD">
      <w:pPr>
        <w:pStyle w:val="ConsPlusNormal"/>
        <w:spacing w:before="220"/>
        <w:ind w:firstLine="540"/>
        <w:jc w:val="both"/>
      </w:pPr>
      <w:r w:rsidRPr="00431E11">
        <w:t>Для аппаратов с соотношением длины к диаметру до 5:1 можно считать, что форма аппарата не влияет на значение фактора турбулентности, т.к. увеличение поверхности пламени из-за его вытягивания по форме аппарата компенсируется уменьшением поверхности в результате более раннего касания пламени стенок сосуда.</w:t>
      </w:r>
    </w:p>
    <w:p w:rsidR="00353EDD" w:rsidRPr="00431E11" w:rsidRDefault="00353EDD">
      <w:pPr>
        <w:pStyle w:val="ConsPlusNormal"/>
        <w:spacing w:before="220"/>
        <w:ind w:firstLine="540"/>
        <w:jc w:val="both"/>
      </w:pPr>
      <w:r w:rsidRPr="00431E11">
        <w:t>Н.4.3. Влияние начальной герметизации аппарата</w:t>
      </w:r>
    </w:p>
    <w:p w:rsidR="00353EDD" w:rsidRPr="00431E11" w:rsidRDefault="00353EDD">
      <w:pPr>
        <w:pStyle w:val="ConsPlusNormal"/>
        <w:spacing w:before="220"/>
        <w:ind w:firstLine="540"/>
        <w:jc w:val="both"/>
      </w:pPr>
      <w:r w:rsidRPr="00431E11">
        <w:t>Для полых аппаратов объемом до 200 м</w:t>
      </w:r>
      <w:r w:rsidRPr="00A035E1">
        <w:rPr>
          <w:vertAlign w:val="superscript"/>
        </w:rPr>
        <w:t>3</w:t>
      </w:r>
      <w:r w:rsidRPr="00431E11">
        <w:t xml:space="preserve"> с начально открытыми сбросными сечениями, например люками, значение фактора турбулентности, как правило, не превышает 2; для аппаратов с начально закрытыми сбросными сечениями (мембраны, </w:t>
      </w:r>
      <w:proofErr w:type="spellStart"/>
      <w:r w:rsidRPr="00431E11">
        <w:t>разгерметизаторы</w:t>
      </w:r>
      <w:proofErr w:type="spellEnd"/>
      <w:r w:rsidRPr="00431E11">
        <w:t xml:space="preserve"> и т.д.) не превышает 8.</w:t>
      </w:r>
    </w:p>
    <w:p w:rsidR="00353EDD" w:rsidRPr="00431E11" w:rsidRDefault="00353EDD">
      <w:pPr>
        <w:pStyle w:val="ConsPlusNormal"/>
        <w:spacing w:before="220"/>
        <w:ind w:firstLine="540"/>
        <w:jc w:val="both"/>
      </w:pPr>
      <w:r w:rsidRPr="00431E11">
        <w:t xml:space="preserve">Н.4.4. Влияние степени </w:t>
      </w:r>
      <w:proofErr w:type="spellStart"/>
      <w:r w:rsidRPr="00431E11">
        <w:t>негерметичности</w:t>
      </w:r>
      <w:proofErr w:type="spellEnd"/>
      <w:r w:rsidRPr="00431E11">
        <w:t xml:space="preserve"> аппарата </w:t>
      </w:r>
      <w:r w:rsidR="000F1B7B" w:rsidRPr="00431E11">
        <w:rPr>
          <w:position w:val="-6"/>
        </w:rPr>
        <w:pict>
          <v:shape id="_x0000_i1589" style="width:49.45pt;height:18.15pt" coordsize="" o:spt="100" adj="0,,0" path="" filled="f" stroked="f">
            <v:stroke joinstyle="miter"/>
            <v:imagedata r:id="rId526" o:title="base_44_17479_33333"/>
            <v:formulas/>
            <v:path o:connecttype="segments"/>
          </v:shape>
        </w:pict>
      </w:r>
    </w:p>
    <w:p w:rsidR="00353EDD" w:rsidRPr="00431E11" w:rsidRDefault="00353EDD">
      <w:pPr>
        <w:pStyle w:val="ConsPlusNormal"/>
        <w:spacing w:before="220"/>
        <w:ind w:firstLine="540"/>
        <w:jc w:val="both"/>
      </w:pPr>
      <w:r w:rsidRPr="00431E11">
        <w:t xml:space="preserve">Увеличение степени </w:t>
      </w:r>
      <w:proofErr w:type="spellStart"/>
      <w:r w:rsidRPr="00431E11">
        <w:t>негерметичности</w:t>
      </w:r>
      <w:proofErr w:type="spellEnd"/>
      <w:r w:rsidRPr="00431E11">
        <w:t xml:space="preserve"> </w:t>
      </w:r>
      <w:r w:rsidR="000F1B7B" w:rsidRPr="00431E11">
        <w:rPr>
          <w:position w:val="-6"/>
        </w:rPr>
        <w:pict>
          <v:shape id="_x0000_i1590" style="width:49.45pt;height:18.15pt" coordsize="" o:spt="100" adj="0,,0" path="" filled="f" stroked="f">
            <v:stroke joinstyle="miter"/>
            <v:imagedata r:id="rId527" o:title="base_44_17479_33334"/>
            <v:formulas/>
            <v:path o:connecttype="segments"/>
          </v:shape>
        </w:pict>
      </w:r>
      <w:r w:rsidRPr="00431E11">
        <w:t xml:space="preserve"> в 10 раз от 0,025 до 0,25, что равнозначно увеличению площади разгерметизации в 10 раз для одного и того же аппарата, приводит к возрастанию фактора турбулентности в 2 раза (для аппаратов объемом около 10 м</w:t>
      </w:r>
      <w:r w:rsidRPr="00A035E1">
        <w:rPr>
          <w:vertAlign w:val="superscript"/>
        </w:rPr>
        <w:t>3</w:t>
      </w:r>
      <w:r w:rsidRPr="00431E11">
        <w:t xml:space="preserve"> </w:t>
      </w:r>
      <w:proofErr w:type="gramStart"/>
      <w:r w:rsidRPr="00431E11">
        <w:t>с</w:t>
      </w:r>
      <w:proofErr w:type="gramEnd"/>
      <w:r w:rsidRPr="00431E11">
        <w:t xml:space="preserve"> 2,5 до 5).</w:t>
      </w:r>
    </w:p>
    <w:p w:rsidR="00353EDD" w:rsidRPr="00431E11" w:rsidRDefault="00353EDD">
      <w:pPr>
        <w:pStyle w:val="ConsPlusNormal"/>
        <w:spacing w:before="220"/>
        <w:ind w:firstLine="540"/>
        <w:jc w:val="both"/>
      </w:pPr>
      <w:r w:rsidRPr="00431E11">
        <w:t>Н.4.5. Влияние максимально допустимого давления в аппарате (коррелирует с влиянием давления разгерметизации).</w:t>
      </w:r>
    </w:p>
    <w:p w:rsidR="00353EDD" w:rsidRPr="00431E11" w:rsidRDefault="00353EDD">
      <w:pPr>
        <w:pStyle w:val="ConsPlusNormal"/>
        <w:spacing w:before="220"/>
        <w:ind w:firstLine="540"/>
        <w:jc w:val="both"/>
      </w:pPr>
      <w:r w:rsidRPr="00431E11">
        <w:t xml:space="preserve">При увеличении относительного максимально допустимого давления внутри аппарата (прочности аппарата) в диапазоне </w:t>
      </w:r>
      <w:r w:rsidR="000F1B7B" w:rsidRPr="00431E11">
        <w:rPr>
          <w:position w:val="-8"/>
        </w:rPr>
        <w:pict>
          <v:shape id="_x0000_i1591" style="width:56.35pt;height:19.4pt" coordsize="" o:spt="100" adj="0,,0" path="" filled="f" stroked="f">
            <v:stroke joinstyle="miter"/>
            <v:imagedata r:id="rId528" o:title="base_44_17479_33335"/>
            <v:formulas/>
            <v:path o:connecttype="segments"/>
          </v:shape>
        </w:pict>
      </w:r>
      <w:r w:rsidRPr="00431E11">
        <w:t xml:space="preserve"> фактор турбулентности не изменяется. С ростом относительного максимально допустимого давления выше </w:t>
      </w:r>
      <w:r w:rsidR="000F1B7B" w:rsidRPr="00431E11">
        <w:rPr>
          <w:position w:val="-8"/>
        </w:rPr>
        <w:pict>
          <v:shape id="_x0000_i1592" style="width:38.2pt;height:19.4pt" coordsize="" o:spt="100" adj="0,,0" path="" filled="f" stroked="f">
            <v:stroke joinstyle="miter"/>
            <v:imagedata r:id="rId529" o:title="base_44_17479_33336"/>
            <v:formulas/>
            <v:path o:connecttype="segments"/>
          </v:shape>
        </w:pict>
      </w:r>
      <w:r w:rsidRPr="00431E11">
        <w:t xml:space="preserve"> (до </w:t>
      </w:r>
      <w:r w:rsidR="000F1B7B" w:rsidRPr="00431E11">
        <w:rPr>
          <w:position w:val="-8"/>
        </w:rPr>
        <w:pict>
          <v:shape id="_x0000_i1593" style="width:44.45pt;height:19.4pt" coordsize="" o:spt="100" adj="0,,0" path="" filled="f" stroked="f">
            <v:stroke joinstyle="miter"/>
            <v:imagedata r:id="rId530" o:title="base_44_17479_33337"/>
            <v:formulas/>
            <v:path o:connecttype="segments"/>
          </v:shape>
        </w:pict>
      </w:r>
      <w:r w:rsidRPr="00431E11">
        <w:t xml:space="preserve">) для начально открытых сбросных сечений фактор турбулентности снижается с 2 до 0,8, для начально закрытых - с 8 </w:t>
      </w:r>
      <w:proofErr w:type="gramStart"/>
      <w:r w:rsidRPr="00431E11">
        <w:t>до</w:t>
      </w:r>
      <w:proofErr w:type="gramEnd"/>
      <w:r w:rsidRPr="00431E11">
        <w:t xml:space="preserve"> 2. Этот результат согласуется с физическими представлениями о том, что при большем значении давления, которое выдерживает аппарат, меньше площадь сбросного сечения, </w:t>
      </w:r>
      <w:proofErr w:type="gramStart"/>
      <w:r w:rsidRPr="00431E11">
        <w:t>а</w:t>
      </w:r>
      <w:proofErr w:type="gramEnd"/>
      <w:r w:rsidRPr="00431E11">
        <w:t xml:space="preserve"> следовательно, фронт пламени подвергается меньшему возмущающему воздействию.</w:t>
      </w:r>
    </w:p>
    <w:p w:rsidR="00353EDD" w:rsidRPr="00431E11" w:rsidRDefault="00353EDD">
      <w:pPr>
        <w:pStyle w:val="ConsPlusNormal"/>
        <w:spacing w:before="220"/>
        <w:ind w:firstLine="540"/>
        <w:jc w:val="both"/>
      </w:pPr>
      <w:r w:rsidRPr="00431E11">
        <w:t>Н.4.6. Влияние условий истечения</w:t>
      </w:r>
    </w:p>
    <w:p w:rsidR="00353EDD" w:rsidRPr="00431E11" w:rsidRDefault="00353EDD">
      <w:pPr>
        <w:pStyle w:val="ConsPlusNormal"/>
        <w:spacing w:before="220"/>
        <w:ind w:firstLine="540"/>
        <w:jc w:val="both"/>
      </w:pPr>
      <w:proofErr w:type="gramStart"/>
      <w:r w:rsidRPr="00431E11">
        <w:t xml:space="preserve">Если истечение горючей смеси и продуктов сгорания осуществляется через сбросной трубопровод, расположенный за </w:t>
      </w:r>
      <w:proofErr w:type="spellStart"/>
      <w:r w:rsidRPr="00431E11">
        <w:t>разгерметизирующим</w:t>
      </w:r>
      <w:proofErr w:type="spellEnd"/>
      <w:r w:rsidRPr="00431E11">
        <w:t xml:space="preserve"> элементом и имеющий диаметр, приблизительно равный диаметру сбросного отверстия, то значение фактора турбулентности вне зависимости от объема сосуда от 10 до 15 м</w:t>
      </w:r>
      <w:r w:rsidRPr="00A035E1">
        <w:rPr>
          <w:vertAlign w:val="superscript"/>
        </w:rPr>
        <w:t>3</w:t>
      </w:r>
      <w:r w:rsidRPr="00431E11">
        <w:t xml:space="preserve"> принимается равным 4 (для сосудов со степенью </w:t>
      </w:r>
      <w:proofErr w:type="spellStart"/>
      <w:r w:rsidRPr="00431E11">
        <w:t>негерметичности</w:t>
      </w:r>
      <w:proofErr w:type="spellEnd"/>
      <w:r w:rsidRPr="00431E11">
        <w:t xml:space="preserve"> </w:t>
      </w:r>
      <w:r w:rsidR="000F1B7B" w:rsidRPr="00431E11">
        <w:rPr>
          <w:position w:val="-6"/>
        </w:rPr>
        <w:pict>
          <v:shape id="_x0000_i1594" style="width:49.45pt;height:18.15pt" coordsize="" o:spt="100" adj="0,,0" path="" filled="f" stroked="f">
            <v:stroke joinstyle="miter"/>
            <v:imagedata r:id="rId531" o:title="base_44_17479_33338"/>
            <v:formulas/>
            <v:path o:connecttype="segments"/>
          </v:shape>
        </w:pict>
      </w:r>
      <w:r w:rsidRPr="00431E11">
        <w:t xml:space="preserve"> от 0,015 до 0,035, когда оснащение сосудов сбросным трубопроводом оправдано по соображениям разумного соотношения характерных</w:t>
      </w:r>
      <w:proofErr w:type="gramEnd"/>
      <w:r w:rsidRPr="00431E11">
        <w:t xml:space="preserve"> размеров сосуда и трубопровода) при условии </w:t>
      </w:r>
      <w:r w:rsidR="000F1B7B" w:rsidRPr="00431E11">
        <w:rPr>
          <w:position w:val="-8"/>
        </w:rPr>
        <w:pict>
          <v:shape id="_x0000_i1595" style="width:38.2pt;height:19.4pt" coordsize="" o:spt="100" adj="0,,0" path="" filled="f" stroked="f">
            <v:stroke joinstyle="miter"/>
            <v:imagedata r:id="rId532" o:title="base_44_17479_33339"/>
            <v:formulas/>
            <v:path o:connecttype="segments"/>
          </v:shape>
        </w:pict>
      </w:r>
      <w:r w:rsidRPr="00431E11">
        <w:t>.</w:t>
      </w:r>
    </w:p>
    <w:p w:rsidR="00353EDD" w:rsidRPr="00431E11" w:rsidRDefault="00353EDD">
      <w:pPr>
        <w:pStyle w:val="ConsPlusNormal"/>
        <w:spacing w:before="220"/>
        <w:ind w:firstLine="540"/>
        <w:jc w:val="both"/>
      </w:pPr>
      <w:r w:rsidRPr="00431E11">
        <w:t xml:space="preserve">При оснащении системы разгерметизации оросителем или другим аналогичным устройством, установленным в трубопроводе непосредственно за </w:t>
      </w:r>
      <w:proofErr w:type="spellStart"/>
      <w:r w:rsidRPr="00431E11">
        <w:t>разгерметизатором</w:t>
      </w:r>
      <w:proofErr w:type="spellEnd"/>
      <w:r w:rsidRPr="00431E11">
        <w:t xml:space="preserve"> для подачи </w:t>
      </w:r>
      <w:r w:rsidRPr="00431E11">
        <w:lastRenderedPageBreak/>
        <w:t>хладагента в истекающую из аппарата смесь, фактор турбулентности принимается таким же, как при истечении непосредственно из аппарата в атмосферу. Эффект интенсификации горения в аппарате при сбросе газов через трубопровод исчезает при увеличении давления разгерметизации до 0,2 МПа при начальном давлении 0,1 МПа.</w:t>
      </w:r>
    </w:p>
    <w:p w:rsidR="00353EDD" w:rsidRPr="00431E11" w:rsidRDefault="00353EDD">
      <w:pPr>
        <w:pStyle w:val="ConsPlusNormal"/>
        <w:spacing w:before="220"/>
        <w:ind w:firstLine="540"/>
        <w:jc w:val="both"/>
      </w:pPr>
      <w:r w:rsidRPr="00431E11">
        <w:t>Н.4.7. Влияние условий разгерметизации, мгновенное вскрытие сбросного сечения повышает вероятность возникновения вибрационного горения внутри аппарата. Амплитуда в акустической волне вибрационного горения может достигать +/- 0,1 МПа. Перемешивание смеси, например, вентилятором, приводит к уменьшению колебаний давления.</w:t>
      </w:r>
    </w:p>
    <w:p w:rsidR="00353EDD" w:rsidRPr="00431E11" w:rsidRDefault="00353EDD">
      <w:pPr>
        <w:pStyle w:val="ConsPlusNormal"/>
        <w:spacing w:before="220"/>
        <w:ind w:firstLine="540"/>
        <w:jc w:val="both"/>
      </w:pPr>
      <w:r w:rsidRPr="00431E11">
        <w:t xml:space="preserve">Н.4.8. Влияние препятствий и </w:t>
      </w:r>
      <w:proofErr w:type="spellStart"/>
      <w:r w:rsidRPr="00431E11">
        <w:t>турбулизаторов</w:t>
      </w:r>
      <w:proofErr w:type="spellEnd"/>
    </w:p>
    <w:p w:rsidR="00353EDD" w:rsidRPr="00431E11" w:rsidRDefault="00353EDD">
      <w:pPr>
        <w:pStyle w:val="ConsPlusNormal"/>
        <w:spacing w:before="220"/>
        <w:ind w:firstLine="540"/>
        <w:jc w:val="both"/>
      </w:pPr>
      <w:r w:rsidRPr="00431E11">
        <w:t xml:space="preserve">Вопрос о влиянии различных препятствий, расположенных на пути распространения пламени, и турбулентности в смеси перед фронтом пламени является одним из определяющих в выборе фактора турбулентности. Наиболее правильным методом определения фактора турбулентности при наличии внутри аппарата сложных препятствий и </w:t>
      </w:r>
      <w:proofErr w:type="spellStart"/>
      <w:r w:rsidRPr="00431E11">
        <w:t>турбулизованной</w:t>
      </w:r>
      <w:proofErr w:type="spellEnd"/>
      <w:r w:rsidRPr="00431E11">
        <w:t xml:space="preserve"> смеси может считаться метод, основанный на сравнении расчетной и экспериментальной динамики роста давления (зависимость давление - время).</w:t>
      </w:r>
    </w:p>
    <w:p w:rsidR="00353EDD" w:rsidRPr="00431E11" w:rsidRDefault="00353EDD">
      <w:pPr>
        <w:pStyle w:val="ConsPlusNormal"/>
        <w:spacing w:before="220"/>
        <w:ind w:firstLine="540"/>
        <w:jc w:val="both"/>
      </w:pPr>
      <w:r w:rsidRPr="00431E11">
        <w:t xml:space="preserve">Имеющиеся данные указывают, что ускорение пламени на специальных препятствиях достигает </w:t>
      </w:r>
      <w:r w:rsidR="000F1B7B" w:rsidRPr="00431E11">
        <w:rPr>
          <w:position w:val="-6"/>
        </w:rPr>
        <w:pict>
          <v:shape id="_x0000_i1596" style="width:37.55pt;height:18.15pt" coordsize="" o:spt="100" adj="0,,0" path="" filled="f" stroked="f">
            <v:stroke joinstyle="miter"/>
            <v:imagedata r:id="rId533" o:title="base_44_17479_33340"/>
            <v:formulas/>
            <v:path o:connecttype="segments"/>
          </v:shape>
        </w:pict>
      </w:r>
      <w:r w:rsidRPr="00431E11">
        <w:t xml:space="preserve"> и более уже в сосудах объемом около 10 м</w:t>
      </w:r>
      <w:r w:rsidRPr="00A035E1">
        <w:rPr>
          <w:vertAlign w:val="superscript"/>
        </w:rPr>
        <w:t>3</w:t>
      </w:r>
      <w:r w:rsidRPr="00431E11">
        <w:t>.</w:t>
      </w:r>
    </w:p>
    <w:p w:rsidR="00353EDD" w:rsidRPr="00431E11" w:rsidRDefault="00353EDD">
      <w:pPr>
        <w:pStyle w:val="ConsPlusNormal"/>
        <w:spacing w:before="220"/>
        <w:ind w:firstLine="540"/>
        <w:jc w:val="both"/>
      </w:pPr>
      <w:r w:rsidRPr="00431E11">
        <w:t xml:space="preserve">Для </w:t>
      </w:r>
      <w:proofErr w:type="spellStart"/>
      <w:r w:rsidRPr="00431E11">
        <w:t>углеводородовоздушных</w:t>
      </w:r>
      <w:proofErr w:type="spellEnd"/>
      <w:r w:rsidRPr="00431E11">
        <w:t xml:space="preserve"> смесей турбулентное распространение пламени с автономной генерацией турбулентности внутри зоны горения характеризуется максимальным фактором турбулентности, около </w:t>
      </w:r>
      <w:r w:rsidR="000F1B7B" w:rsidRPr="00431E11">
        <w:rPr>
          <w:position w:val="-6"/>
        </w:rPr>
        <w:pict>
          <v:shape id="_x0000_i1597" style="width:33.2pt;height:18.15pt" coordsize="" o:spt="100" adj="0,,0" path="" filled="f" stroked="f">
            <v:stroke joinstyle="miter"/>
            <v:imagedata r:id="rId534" o:title="base_44_17479_33341"/>
            <v:formulas/>
            <v:path o:connecttype="segments"/>
          </v:shape>
        </w:pict>
      </w:r>
      <w:r w:rsidRPr="00431E11">
        <w:t>.</w:t>
      </w:r>
    </w:p>
    <w:p w:rsidR="00353EDD" w:rsidRPr="00431E11" w:rsidRDefault="00353EDD">
      <w:pPr>
        <w:pStyle w:val="ConsPlusNormal"/>
        <w:spacing w:before="220"/>
        <w:ind w:firstLine="540"/>
        <w:jc w:val="both"/>
      </w:pPr>
      <w:r w:rsidRPr="00431E11">
        <w:t>При искусственно создаваемой изотропной турбулентности максимальное значение фактора турбулентности при точечном зажигании не превышает 4 - 6. Дальнейшее увеличение степени изотропной турбулентности приводит к гашению пламени.</w:t>
      </w:r>
    </w:p>
    <w:p w:rsidR="00353EDD" w:rsidRPr="00431E11" w:rsidRDefault="00353EDD">
      <w:pPr>
        <w:pStyle w:val="ConsPlusNormal"/>
        <w:spacing w:before="220"/>
        <w:ind w:firstLine="540"/>
        <w:jc w:val="both"/>
      </w:pPr>
      <w:r w:rsidRPr="00431E11">
        <w:t xml:space="preserve">Для сосудов со встроенными и подвижными элементами, влияние которых на значение фактора турбулентности не может быть в настоящее время оценено, например, с использованием литературных данных или экспертным методом, выбор фактора турбулентности должен ограничиваться снизу значением </w:t>
      </w:r>
      <w:r w:rsidR="000F1B7B" w:rsidRPr="00431E11">
        <w:rPr>
          <w:position w:val="-6"/>
        </w:rPr>
        <w:pict>
          <v:shape id="_x0000_i1598" style="width:31.3pt;height:18.15pt" coordsize="" o:spt="100" adj="0,,0" path="" filled="f" stroked="f">
            <v:stroke joinstyle="miter"/>
            <v:imagedata r:id="rId535" o:title="base_44_17479_33342"/>
            <v:formulas/>
            <v:path o:connecttype="segments"/>
          </v:shape>
        </w:pict>
      </w:r>
      <w:r w:rsidRPr="00431E11">
        <w:t>.</w:t>
      </w:r>
    </w:p>
    <w:p w:rsidR="00353EDD" w:rsidRPr="00431E11" w:rsidRDefault="00353EDD">
      <w:pPr>
        <w:pStyle w:val="ConsPlusNormal"/>
        <w:spacing w:before="220"/>
        <w:ind w:firstLine="540"/>
        <w:jc w:val="both"/>
      </w:pPr>
      <w:r w:rsidRPr="00431E11">
        <w:t>Н.4.9. Коэффициент расхода </w:t>
      </w:r>
      <w:r w:rsidR="000F1B7B" w:rsidRPr="00431E11">
        <w:rPr>
          <w:position w:val="-3"/>
        </w:rPr>
        <w:pict>
          <v:shape id="_x0000_i1599" style="width:13.75pt;height:14.4pt" coordsize="" o:spt="100" adj="0,,0" path="" filled="f" stroked="f">
            <v:stroke joinstyle="miter"/>
            <v:imagedata r:id="rId536" o:title="base_44_17479_33343"/>
            <v:formulas/>
            <v:path o:connecttype="segments"/>
          </v:shape>
        </w:pict>
      </w:r>
    </w:p>
    <w:p w:rsidR="00353EDD" w:rsidRPr="00431E11" w:rsidRDefault="00353EDD">
      <w:pPr>
        <w:pStyle w:val="ConsPlusNormal"/>
        <w:spacing w:before="220"/>
        <w:ind w:firstLine="540"/>
        <w:jc w:val="both"/>
      </w:pPr>
      <w:r w:rsidRPr="00431E11">
        <w:t xml:space="preserve">Коэффициент расхода </w:t>
      </w:r>
      <w:r w:rsidR="000F1B7B" w:rsidRPr="00431E11">
        <w:rPr>
          <w:position w:val="-3"/>
        </w:rPr>
        <w:pict>
          <v:shape id="_x0000_i1600" style="width:13.75pt;height:14.4pt" coordsize="" o:spt="100" adj="0,,0" path="" filled="f" stroked="f">
            <v:stroke joinstyle="miter"/>
            <v:imagedata r:id="rId537" o:title="base_44_17479_33344"/>
            <v:formulas/>
            <v:path o:connecttype="segments"/>
          </v:shape>
        </w:pict>
      </w:r>
      <w:r w:rsidRPr="00431E11">
        <w:t xml:space="preserve"> является эмпирическим коэффициентом, учитывающим влияние реальных условий истечения на расход газа, определенный по известным теоретическим модельным соотношениям.</w:t>
      </w:r>
    </w:p>
    <w:p w:rsidR="00353EDD" w:rsidRPr="00431E11" w:rsidRDefault="00353EDD">
      <w:pPr>
        <w:pStyle w:val="ConsPlusNormal"/>
        <w:spacing w:before="220"/>
        <w:ind w:firstLine="540"/>
        <w:jc w:val="both"/>
      </w:pPr>
      <w:r w:rsidRPr="00431E11">
        <w:t xml:space="preserve">Для предохранительных мембран и </w:t>
      </w:r>
      <w:proofErr w:type="spellStart"/>
      <w:r w:rsidRPr="00431E11">
        <w:t>разгерметизирующих</w:t>
      </w:r>
      <w:proofErr w:type="spellEnd"/>
      <w:r w:rsidRPr="00431E11">
        <w:t xml:space="preserve"> устройств с непосредственным сбросом продуктов сгорания в атмосферу, как правило, </w:t>
      </w:r>
      <w:r w:rsidR="000F1B7B" w:rsidRPr="00431E11">
        <w:rPr>
          <w:position w:val="-6"/>
        </w:rPr>
        <w:pict>
          <v:shape id="_x0000_i1601" style="width:49.45pt;height:18.15pt" coordsize="" o:spt="100" adj="0,,0" path="" filled="f" stroked="f">
            <v:stroke joinstyle="miter"/>
            <v:imagedata r:id="rId538" o:title="base_44_17479_33345"/>
            <v:formulas/>
            <v:path o:connecttype="segments"/>
          </v:shape>
        </w:pict>
      </w:r>
      <w:r w:rsidRPr="00431E11">
        <w:t xml:space="preserve">. При наличии сбросных трубопроводов </w:t>
      </w:r>
      <w:r w:rsidR="000F1B7B" w:rsidRPr="00431E11">
        <w:rPr>
          <w:position w:val="-3"/>
        </w:rPr>
        <w:pict>
          <v:shape id="_x0000_i1602" style="width:13.75pt;height:14.4pt" coordsize="" o:spt="100" adj="0,,0" path="" filled="f" stroked="f">
            <v:stroke joinstyle="miter"/>
            <v:imagedata r:id="rId537" o:title="base_44_17479_33346"/>
            <v:formulas/>
            <v:path o:connecttype="segments"/>
          </v:shape>
        </w:pict>
      </w:r>
      <w:r w:rsidRPr="00431E11">
        <w:t xml:space="preserve"> от 0,4 до 1 (включая случай с подачей хладагента в трубопровод непосредственно за мембраной).</w:t>
      </w:r>
    </w:p>
    <w:p w:rsidR="00353EDD" w:rsidRPr="00431E11" w:rsidRDefault="00353EDD">
      <w:pPr>
        <w:pStyle w:val="ConsPlusNormal"/>
        <w:spacing w:before="220"/>
        <w:ind w:firstLine="540"/>
        <w:jc w:val="both"/>
      </w:pPr>
      <w:r w:rsidRPr="00431E11">
        <w:t>Значение коэффициента расхода возрастает в указанном диапазоне с увеличением скорости истечения и температуры истекающего газа с ростом фактора турбулентности.</w:t>
      </w:r>
    </w:p>
    <w:p w:rsidR="00353EDD" w:rsidRPr="00431E11" w:rsidRDefault="00353EDD">
      <w:pPr>
        <w:pStyle w:val="ConsPlusNormal"/>
        <w:spacing w:before="220"/>
        <w:ind w:firstLine="540"/>
        <w:jc w:val="both"/>
      </w:pPr>
      <w:r w:rsidRPr="00431E11">
        <w:t xml:space="preserve">Произведение коэффициента расхода на площадь разгерметизации </w:t>
      </w:r>
      <w:r w:rsidR="000F1B7B" w:rsidRPr="00431E11">
        <w:rPr>
          <w:position w:val="-6"/>
        </w:rPr>
        <w:pict>
          <v:shape id="_x0000_i1603" style="width:23.15pt;height:18.15pt" coordsize="" o:spt="100" adj="0,,0" path="" filled="f" stroked="f">
            <v:stroke joinstyle="miter"/>
            <v:imagedata r:id="rId539" o:title="base_44_17479_33347"/>
            <v:formulas/>
            <v:path o:connecttype="segments"/>
          </v:shape>
        </w:pict>
      </w:r>
      <w:r w:rsidRPr="00431E11">
        <w:t xml:space="preserve"> представляет собой эффективную площадь разгерметизации.</w:t>
      </w:r>
    </w:p>
    <w:p w:rsidR="00353EDD" w:rsidRPr="00431E11" w:rsidRDefault="00353EDD">
      <w:pPr>
        <w:pStyle w:val="ConsPlusNormal"/>
        <w:spacing w:before="220"/>
        <w:ind w:firstLine="540"/>
        <w:jc w:val="both"/>
      </w:pPr>
      <w:r w:rsidRPr="00431E11">
        <w:t xml:space="preserve">Н.4.10. Аналог принципа </w:t>
      </w:r>
      <w:proofErr w:type="spellStart"/>
      <w:r w:rsidRPr="00431E11">
        <w:t>Ле</w:t>
      </w:r>
      <w:proofErr w:type="spellEnd"/>
      <w:r w:rsidRPr="00431E11">
        <w:t xml:space="preserve"> </w:t>
      </w:r>
      <w:proofErr w:type="spellStart"/>
      <w:r w:rsidRPr="00431E11">
        <w:t>Шателье</w:t>
      </w:r>
      <w:proofErr w:type="spellEnd"/>
      <w:r w:rsidRPr="00431E11">
        <w:t>-Брауна</w:t>
      </w:r>
    </w:p>
    <w:p w:rsidR="00353EDD" w:rsidRPr="00431E11" w:rsidRDefault="00353EDD">
      <w:pPr>
        <w:pStyle w:val="ConsPlusNormal"/>
        <w:spacing w:before="220"/>
        <w:ind w:firstLine="540"/>
        <w:jc w:val="both"/>
      </w:pPr>
      <w:r w:rsidRPr="00431E11">
        <w:lastRenderedPageBreak/>
        <w:t xml:space="preserve">Согласно </w:t>
      </w:r>
      <w:proofErr w:type="spellStart"/>
      <w:r w:rsidRPr="00431E11">
        <w:t>критериальному</w:t>
      </w:r>
      <w:proofErr w:type="spellEnd"/>
      <w:r w:rsidRPr="00431E11">
        <w:t xml:space="preserve"> соотношению (Н.1) относительное избыточное давление</w:t>
      </w:r>
    </w:p>
    <w:p w:rsidR="00353EDD" w:rsidRPr="00431E11" w:rsidRDefault="00353EDD">
      <w:pPr>
        <w:pStyle w:val="ConsPlusNormal"/>
        <w:jc w:val="both"/>
      </w:pPr>
    </w:p>
    <w:p w:rsidR="00353EDD" w:rsidRPr="00431E11" w:rsidRDefault="000F1B7B">
      <w:pPr>
        <w:pStyle w:val="ConsPlusNormal"/>
        <w:jc w:val="center"/>
      </w:pPr>
      <w:bookmarkStart w:id="64" w:name="P2629"/>
      <w:bookmarkEnd w:id="64"/>
      <w:r w:rsidRPr="00431E11">
        <w:rPr>
          <w:position w:val="-31"/>
        </w:rPr>
        <w:pict>
          <v:shape id="_x0000_i1604" style="width:95.8pt;height:42.55pt" coordsize="" o:spt="100" adj="0,,0" path="" filled="f" stroked="f">
            <v:stroke joinstyle="miter"/>
            <v:imagedata r:id="rId540" o:title="base_44_17479_33348"/>
            <v:formulas/>
            <v:path o:connecttype="segments"/>
          </v:shape>
        </w:pict>
      </w:r>
      <w:r w:rsidR="00353EDD" w:rsidRPr="00431E11">
        <w:t>. (Н.5)</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Теоретические и экспериментальные исследования процесса сгорания газа в негерметичном сосуде позволили установить аналог принципа </w:t>
      </w:r>
      <w:proofErr w:type="spellStart"/>
      <w:r w:rsidRPr="00431E11">
        <w:t>Ле</w:t>
      </w:r>
      <w:proofErr w:type="spellEnd"/>
      <w:r w:rsidRPr="00431E11">
        <w:t xml:space="preserve"> </w:t>
      </w:r>
      <w:proofErr w:type="spellStart"/>
      <w:r w:rsidRPr="00431E11">
        <w:t>Шателье</w:t>
      </w:r>
      <w:proofErr w:type="spellEnd"/>
      <w:r w:rsidRPr="00431E11">
        <w:t>-Брауна: газодинамика горения газа в негерметичном сосуде реагирует на внешнее изменение условий протекания процесса в том направлении, при котором эффект внешнего воздействия ослабляется. Так, увеличение с целью снижения давления площади разгерметизации F в десять раз в сосуде объемом порядка 10 м</w:t>
      </w:r>
      <w:r w:rsidRPr="00A035E1">
        <w:rPr>
          <w:vertAlign w:val="superscript"/>
        </w:rPr>
        <w:t>3</w:t>
      </w:r>
      <w:r w:rsidRPr="00431E11">
        <w:t xml:space="preserve"> сопровождается увеличением фактора </w:t>
      </w:r>
      <w:proofErr w:type="spellStart"/>
      <w:r w:rsidRPr="00431E11">
        <w:t>турбулизации</w:t>
      </w:r>
      <w:proofErr w:type="spellEnd"/>
      <w:r w:rsidRPr="00431E11">
        <w:t xml:space="preserve"> в два раза. Физическое объяснение наблюдаемого явления достаточно простое: с увеличением площади разгерметизации возрастает возмущающее воздействие на фронте пламени.</w:t>
      </w:r>
    </w:p>
    <w:p w:rsidR="00353EDD" w:rsidRPr="00431E11" w:rsidRDefault="00353EDD">
      <w:pPr>
        <w:spacing w:after="1"/>
      </w:pPr>
    </w:p>
    <w:p w:rsidR="00431E11" w:rsidRPr="00431E11" w:rsidRDefault="00431E11" w:rsidP="00431E11">
      <w:pPr>
        <w:pStyle w:val="ConsPlusNormal"/>
        <w:ind w:firstLine="567"/>
        <w:jc w:val="both"/>
        <w:rPr>
          <w:i/>
        </w:rPr>
      </w:pPr>
      <w:r w:rsidRPr="00431E11">
        <w:rPr>
          <w:i/>
        </w:rPr>
        <w:t>Примечание. В официальном тексте документа, видимо, допущена опечатка: имеется в виду соотношение Н.5, а не П.5.</w:t>
      </w:r>
    </w:p>
    <w:p w:rsidR="00353EDD" w:rsidRPr="00431E11" w:rsidRDefault="00353EDD">
      <w:pPr>
        <w:pStyle w:val="ConsPlusNormal"/>
        <w:spacing w:before="220"/>
        <w:ind w:firstLine="540"/>
        <w:jc w:val="both"/>
      </w:pPr>
      <w:r w:rsidRPr="00431E11">
        <w:t xml:space="preserve">Избыточное давление коррелирует согласно </w:t>
      </w:r>
      <w:proofErr w:type="spellStart"/>
      <w:r w:rsidRPr="00431E11">
        <w:t>критериальному</w:t>
      </w:r>
      <w:proofErr w:type="spellEnd"/>
      <w:r w:rsidRPr="00431E11">
        <w:t xml:space="preserve"> соотношению П.5 с отношением </w:t>
      </w:r>
      <w:r w:rsidR="000F1B7B" w:rsidRPr="00431E11">
        <w:rPr>
          <w:position w:val="-13"/>
        </w:rPr>
        <w:pict>
          <v:shape id="_x0000_i1605" style="width:44.45pt;height:25.05pt" coordsize="" o:spt="100" adj="0,,0" path="" filled="f" stroked="f">
            <v:stroke joinstyle="miter"/>
            <v:imagedata r:id="rId541" o:title="base_44_17479_33349"/>
            <v:formulas/>
            <v:path o:connecttype="segments"/>
          </v:shape>
        </w:pict>
      </w:r>
      <w:r w:rsidRPr="00431E11">
        <w:t xml:space="preserve">, а не просто </w:t>
      </w:r>
      <w:r w:rsidR="000F1B7B" w:rsidRPr="00431E11">
        <w:rPr>
          <w:position w:val="-3"/>
        </w:rPr>
        <w:pict>
          <v:shape id="_x0000_i1606" style="width:13.75pt;height:14.4pt" coordsize="" o:spt="100" adj="0,,0" path="" filled="f" stroked="f">
            <v:stroke joinstyle="miter"/>
            <v:imagedata r:id="rId542" o:title="base_44_17479_33350"/>
            <v:formulas/>
            <v:path o:connecttype="segments"/>
          </v:shape>
        </w:pict>
      </w:r>
      <w:r w:rsidRPr="00431E11">
        <w:t xml:space="preserve">. Как показали исследования, уменьшение размера ячейки </w:t>
      </w:r>
      <w:proofErr w:type="spellStart"/>
      <w:r w:rsidRPr="00431E11">
        <w:t>турбулизирующей</w:t>
      </w:r>
      <w:proofErr w:type="spellEnd"/>
      <w:r w:rsidRPr="00431E11">
        <w:t xml:space="preserve"> решетки, приводящей к возрастанию фактора </w:t>
      </w:r>
      <w:proofErr w:type="spellStart"/>
      <w:r w:rsidRPr="00431E11">
        <w:t>турбулизации</w:t>
      </w:r>
      <w:proofErr w:type="spellEnd"/>
      <w:r w:rsidRPr="00431E11">
        <w:t xml:space="preserve"> в 1,75 раза (с 8 до 14), сопровождается существенно меньшим увеличением отношения </w:t>
      </w:r>
      <w:r w:rsidR="000F1B7B" w:rsidRPr="00431E11">
        <w:rPr>
          <w:position w:val="-6"/>
        </w:rPr>
        <w:pict>
          <v:shape id="_x0000_i1607" style="width:30.05pt;height:18.15pt" coordsize="" o:spt="100" adj="0,,0" path="" filled="f" stroked="f">
            <v:stroke joinstyle="miter"/>
            <v:imagedata r:id="rId543" o:title="base_44_17479_33351"/>
            <v:formulas/>
            <v:path o:connecttype="segments"/>
          </v:shape>
        </w:pict>
      </w:r>
      <w:r w:rsidRPr="00431E11">
        <w:t xml:space="preserve"> - лишь в 1,11 раза. Сказанное необходимо учитывать при факторе турбулентности </w:t>
      </w:r>
      <w:r w:rsidR="000F1B7B" w:rsidRPr="00431E11">
        <w:rPr>
          <w:position w:val="-6"/>
        </w:rPr>
        <w:pict>
          <v:shape id="_x0000_i1608" style="width:31.3pt;height:18.15pt" coordsize="" o:spt="100" adj="0,,0" path="" filled="f" stroked="f">
            <v:stroke joinstyle="miter"/>
            <v:imagedata r:id="rId544" o:title="base_44_17479_33352"/>
            <v:formulas/>
            <v:path o:connecttype="segments"/>
          </v:shape>
        </w:pict>
      </w:r>
      <w:r w:rsidRPr="00431E11">
        <w:t>.</w:t>
      </w:r>
    </w:p>
    <w:p w:rsidR="00353EDD" w:rsidRPr="00431E11" w:rsidRDefault="00353EDD">
      <w:pPr>
        <w:pStyle w:val="ConsPlusNormal"/>
        <w:spacing w:before="220"/>
        <w:ind w:firstLine="540"/>
        <w:jc w:val="both"/>
      </w:pPr>
      <w:r w:rsidRPr="00431E11">
        <w:t>Н.5. Определение нормальной скорости распространения пламени и термодинамических параметров</w:t>
      </w:r>
    </w:p>
    <w:p w:rsidR="00353EDD" w:rsidRPr="00431E11" w:rsidRDefault="00353EDD">
      <w:pPr>
        <w:pStyle w:val="ConsPlusNormal"/>
        <w:spacing w:before="220"/>
        <w:ind w:firstLine="540"/>
        <w:jc w:val="both"/>
      </w:pPr>
      <w:r w:rsidRPr="00431E11">
        <w:t>Н.5.1. Нормальная скорость характеризует реакционную способность горючих газовых смесей при фронтальных режимах горения. Наиболее перспективным является экспериментально-расчетный метод оптимизации, позволяющий определять нормальную скорость в бомбе постоянного объема в широком диапазоне температур и давлений. Метод изложен в ГОСТ 12.1.044.</w:t>
      </w:r>
    </w:p>
    <w:p w:rsidR="00353EDD" w:rsidRPr="00431E11" w:rsidRDefault="00353EDD">
      <w:pPr>
        <w:pStyle w:val="ConsPlusNormal"/>
        <w:spacing w:before="220"/>
        <w:ind w:firstLine="540"/>
        <w:jc w:val="both"/>
      </w:pPr>
      <w:proofErr w:type="gramStart"/>
      <w:r w:rsidRPr="00431E11">
        <w:t xml:space="preserve">Входящая в </w:t>
      </w:r>
      <w:proofErr w:type="spellStart"/>
      <w:r w:rsidRPr="00431E11">
        <w:t>критериальные</w:t>
      </w:r>
      <w:proofErr w:type="spellEnd"/>
      <w:r w:rsidRPr="00431E11">
        <w:t xml:space="preserve"> соотношения Н.1 и Н.2 в составе комплекса подобия W (соотношение Н.3) нормальная скорость распространения пламени </w:t>
      </w:r>
      <w:r w:rsidR="000F1B7B" w:rsidRPr="00431E11">
        <w:rPr>
          <w:position w:val="-10"/>
        </w:rPr>
        <w:pict>
          <v:shape id="_x0000_i1609" style="width:18.15pt;height:21.3pt" coordsize="" o:spt="100" adj="0,,0" path="" filled="f" stroked="f">
            <v:stroke joinstyle="miter"/>
            <v:imagedata r:id="rId545" o:title="base_44_17479_33353"/>
            <v:formulas/>
            <v:path o:connecttype="segments"/>
          </v:shape>
        </w:pict>
      </w:r>
      <w:r w:rsidRPr="00431E11">
        <w:t xml:space="preserve"> при давлении и температуре, соответствующих началу развития процесса горения, может быть определена экспериментально или взята из научно-технической литературы, прошедшей оценку достоверности приведенных в ней данных.</w:t>
      </w:r>
      <w:proofErr w:type="gramEnd"/>
      <w:r w:rsidRPr="00431E11">
        <w:t xml:space="preserve"> Если данные по нормальной скорости при </w:t>
      </w:r>
      <w:proofErr w:type="gramStart"/>
      <w:r w:rsidRPr="00431E11">
        <w:t>характерных</w:t>
      </w:r>
      <w:proofErr w:type="gramEnd"/>
      <w:r w:rsidRPr="00431E11">
        <w:t xml:space="preserve"> для технологического процесса давления p и температуре T отсутствуют, то в ограниченном диапазоне экстраполяции можно воспользоваться для оценки формулой</w:t>
      </w:r>
    </w:p>
    <w:p w:rsidR="00353EDD" w:rsidRPr="00431E11" w:rsidRDefault="00353EDD">
      <w:pPr>
        <w:pStyle w:val="ConsPlusNormal"/>
        <w:jc w:val="both"/>
      </w:pPr>
    </w:p>
    <w:p w:rsidR="00353EDD" w:rsidRPr="00431E11" w:rsidRDefault="000F1B7B">
      <w:pPr>
        <w:pStyle w:val="ConsPlusNormal"/>
        <w:jc w:val="center"/>
      </w:pPr>
      <w:r w:rsidRPr="00431E11">
        <w:rPr>
          <w:position w:val="-33"/>
        </w:rPr>
        <w:pict>
          <v:shape id="_x0000_i1610" style="width:127.7pt;height:44.45pt" coordsize="" o:spt="100" adj="0,,0" path="" filled="f" stroked="f">
            <v:stroke joinstyle="miter"/>
            <v:imagedata r:id="rId546" o:title="base_44_17479_33354"/>
            <v:formulas/>
            <v:path o:connecttype="segments"/>
          </v:shape>
        </w:pict>
      </w:r>
      <w:r w:rsidR="00353EDD" w:rsidRPr="00431E11">
        <w:t>, (Н.6)</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10"/>
        </w:rPr>
        <w:pict>
          <v:shape id="_x0000_i1611" style="width:18.8pt;height:21.3pt" coordsize="" o:spt="100" adj="0,,0" path="" filled="f" stroked="f">
            <v:stroke joinstyle="miter"/>
            <v:imagedata r:id="rId547" o:title="base_44_17479_33355"/>
            <v:formulas/>
            <v:path o:connecttype="segments"/>
          </v:shape>
        </w:pict>
      </w:r>
      <w:r w:rsidRPr="00431E11">
        <w:t xml:space="preserve"> - известное значение нормальной скорости при давлении </w:t>
      </w:r>
      <w:r w:rsidR="000F1B7B" w:rsidRPr="00431E11">
        <w:rPr>
          <w:position w:val="-8"/>
        </w:rPr>
        <w:pict>
          <v:shape id="_x0000_i1612" style="width:16.3pt;height:19.4pt" coordsize="" o:spt="100" adj="0,,0" path="" filled="f" stroked="f">
            <v:stroke joinstyle="miter"/>
            <v:imagedata r:id="rId548" o:title="base_44_17479_33356"/>
            <v:formulas/>
            <v:path o:connecttype="segments"/>
          </v:shape>
        </w:pict>
      </w:r>
      <w:r w:rsidRPr="00431E11">
        <w:t xml:space="preserve"> и температуре </w:t>
      </w:r>
      <w:r w:rsidR="000F1B7B" w:rsidRPr="00431E11">
        <w:rPr>
          <w:position w:val="-8"/>
        </w:rPr>
        <w:pict>
          <v:shape id="_x0000_i1613" style="width:14.4pt;height:19.4pt" coordsize="" o:spt="100" adj="0,,0" path="" filled="f" stroked="f">
            <v:stroke joinstyle="miter"/>
            <v:imagedata r:id="rId549" o:title="base_44_17479_33357"/>
            <v:formulas/>
            <v:path o:connecttype="segments"/>
          </v:shape>
        </w:pict>
      </w:r>
      <w:r w:rsidRPr="00431E11">
        <w:t>;</w:t>
      </w:r>
    </w:p>
    <w:p w:rsidR="00353EDD" w:rsidRPr="00431E11" w:rsidRDefault="00353EDD">
      <w:pPr>
        <w:pStyle w:val="ConsPlusNormal"/>
        <w:spacing w:before="220"/>
        <w:ind w:firstLine="540"/>
        <w:jc w:val="both"/>
      </w:pPr>
      <w:r w:rsidRPr="00431E11">
        <w:t>n и m - соответственно барический и температурный показатели.</w:t>
      </w:r>
    </w:p>
    <w:p w:rsidR="00353EDD" w:rsidRPr="00431E11" w:rsidRDefault="00353EDD">
      <w:pPr>
        <w:pStyle w:val="ConsPlusNormal"/>
        <w:spacing w:before="220"/>
        <w:ind w:firstLine="540"/>
        <w:jc w:val="both"/>
      </w:pPr>
      <w:r w:rsidRPr="00431E11">
        <w:t>В диапазоне давлений от 0,04 до 1,00 МПа и температур от 293 до 500</w:t>
      </w:r>
      <w:proofErr w:type="gramStart"/>
      <w:r w:rsidRPr="00431E11">
        <w:t xml:space="preserve"> К</w:t>
      </w:r>
      <w:proofErr w:type="gramEnd"/>
      <w:r w:rsidRPr="00431E11">
        <w:t xml:space="preserve"> для стехиометрических смесей метана, пропана, </w:t>
      </w:r>
      <w:proofErr w:type="spellStart"/>
      <w:r w:rsidRPr="00431E11">
        <w:t>гексана</w:t>
      </w:r>
      <w:proofErr w:type="spellEnd"/>
      <w:r w:rsidRPr="00431E11">
        <w:t xml:space="preserve">, гептана, ацетона, </w:t>
      </w:r>
      <w:proofErr w:type="spellStart"/>
      <w:r w:rsidRPr="00431E11">
        <w:t>изопропанола</w:t>
      </w:r>
      <w:proofErr w:type="spellEnd"/>
      <w:r w:rsidRPr="00431E11">
        <w:t xml:space="preserve"> и бензола с воздухом барический показатель с ростом давления и температуры свежей смеси увеличивается и </w:t>
      </w:r>
      <w:r w:rsidRPr="00431E11">
        <w:lastRenderedPageBreak/>
        <w:t xml:space="preserve">находится в диапазоне от 3,1 до 0,6. При значениях давления и температуры, близких к атмосферным, </w:t>
      </w:r>
      <w:proofErr w:type="gramStart"/>
      <w:r w:rsidRPr="00431E11">
        <w:t>барический</w:t>
      </w:r>
      <w:proofErr w:type="gramEnd"/>
      <w:r w:rsidRPr="00431E11">
        <w:t xml:space="preserve"> и температурный показатели для горючих паровоздушных смесей могут быть приняты в первом приближении соответственно равными n = -0,5 и m = 2,0.</w:t>
      </w:r>
    </w:p>
    <w:p w:rsidR="00353EDD" w:rsidRPr="00431E11" w:rsidRDefault="00353EDD">
      <w:pPr>
        <w:pStyle w:val="ConsPlusNormal"/>
        <w:spacing w:before="220"/>
        <w:ind w:firstLine="540"/>
        <w:jc w:val="both"/>
      </w:pPr>
      <w:r w:rsidRPr="00431E11">
        <w:t xml:space="preserve">Н.5.2. Термодинамические параметры </w:t>
      </w:r>
      <w:r w:rsidR="000F1B7B" w:rsidRPr="00431E11">
        <w:rPr>
          <w:position w:val="-8"/>
        </w:rPr>
        <w:pict>
          <v:shape id="_x0000_i1614" style="width:15.05pt;height:19.4pt" coordsize="" o:spt="100" adj="0,,0" path="" filled="f" stroked="f">
            <v:stroke joinstyle="miter"/>
            <v:imagedata r:id="rId550" o:title="base_44_17479_33358"/>
            <v:formulas/>
            <v:path o:connecttype="segments"/>
          </v:shape>
        </w:pict>
      </w:r>
      <w:r w:rsidRPr="00431E11">
        <w:t xml:space="preserve">, </w:t>
      </w:r>
      <w:r w:rsidR="000F1B7B" w:rsidRPr="00431E11">
        <w:rPr>
          <w:position w:val="-8"/>
        </w:rPr>
        <w:pict>
          <v:shape id="_x0000_i1615" style="width:15.05pt;height:19.4pt" coordsize="" o:spt="100" adj="0,,0" path="" filled="f" stroked="f">
            <v:stroke joinstyle="miter"/>
            <v:imagedata r:id="rId551" o:title="base_44_17479_33359"/>
            <v:formulas/>
            <v:path o:connecttype="segments"/>
          </v:shape>
        </w:pict>
      </w:r>
      <w:r w:rsidRPr="00431E11">
        <w:t xml:space="preserve">, </w:t>
      </w:r>
      <w:r w:rsidR="000F1B7B" w:rsidRPr="00431E11">
        <w:rPr>
          <w:position w:val="-8"/>
        </w:rPr>
        <w:pict>
          <v:shape id="_x0000_i1616" style="width:14.4pt;height:19.4pt" coordsize="" o:spt="100" adj="0,,0" path="" filled="f" stroked="f">
            <v:stroke joinstyle="miter"/>
            <v:imagedata r:id="rId552" o:title="base_44_17479_33360"/>
            <v:formulas/>
            <v:path o:connecttype="segments"/>
          </v:shape>
        </w:pict>
      </w:r>
      <w:r w:rsidRPr="00431E11">
        <w:t xml:space="preserve"> определяют термодинамическим расчетом.</w:t>
      </w:r>
    </w:p>
    <w:p w:rsidR="00353EDD" w:rsidRPr="00431E11" w:rsidRDefault="00353EDD">
      <w:pPr>
        <w:pStyle w:val="ConsPlusNormal"/>
        <w:spacing w:before="220"/>
        <w:ind w:firstLine="540"/>
        <w:jc w:val="both"/>
      </w:pPr>
      <w:r w:rsidRPr="00431E11">
        <w:t xml:space="preserve">Коэффициент расширения </w:t>
      </w:r>
      <w:r w:rsidR="000F1B7B" w:rsidRPr="00431E11">
        <w:rPr>
          <w:position w:val="-8"/>
        </w:rPr>
        <w:pict>
          <v:shape id="_x0000_i1617" style="width:15.05pt;height:19.4pt" coordsize="" o:spt="100" adj="0,,0" path="" filled="f" stroked="f">
            <v:stroke joinstyle="miter"/>
            <v:imagedata r:id="rId553" o:title="base_44_17479_33361"/>
            <v:formulas/>
            <v:path o:connecttype="segments"/>
          </v:shape>
        </w:pict>
      </w:r>
      <w:r w:rsidRPr="00431E11">
        <w:t xml:space="preserve"> равен по определению</w:t>
      </w:r>
    </w:p>
    <w:p w:rsidR="00353EDD" w:rsidRPr="00431E11" w:rsidRDefault="00353EDD">
      <w:pPr>
        <w:pStyle w:val="ConsPlusNormal"/>
        <w:jc w:val="both"/>
      </w:pPr>
    </w:p>
    <w:p w:rsidR="00353EDD" w:rsidRPr="00431E11" w:rsidRDefault="000F1B7B">
      <w:pPr>
        <w:pStyle w:val="ConsPlusNormal"/>
        <w:jc w:val="center"/>
      </w:pPr>
      <w:r w:rsidRPr="00431E11">
        <w:rPr>
          <w:position w:val="-30"/>
        </w:rPr>
        <w:pict>
          <v:shape id="_x0000_i1618" style="width:71.35pt;height:41.3pt" coordsize="" o:spt="100" adj="0,,0" path="" filled="f" stroked="f">
            <v:stroke joinstyle="miter"/>
            <v:imagedata r:id="rId554" o:title="base_44_17479_33362"/>
            <v:formulas/>
            <v:path o:connecttype="segments"/>
          </v:shape>
        </w:pict>
      </w:r>
      <w:r w:rsidR="00353EDD" w:rsidRPr="00431E11">
        <w:t>,</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10"/>
        </w:rPr>
        <w:pict>
          <v:shape id="_x0000_i1619" style="width:15.05pt;height:21.3pt" coordsize="" o:spt="100" adj="0,,0" path="" filled="f" stroked="f">
            <v:stroke joinstyle="miter"/>
            <v:imagedata r:id="rId555" o:title="base_44_17479_33363"/>
            <v:formulas/>
            <v:path o:connecttype="segments"/>
          </v:shape>
        </w:pict>
      </w:r>
      <w:r w:rsidRPr="00431E11">
        <w:t xml:space="preserve"> и </w:t>
      </w:r>
      <w:r w:rsidR="000F1B7B" w:rsidRPr="00431E11">
        <w:rPr>
          <w:position w:val="-10"/>
        </w:rPr>
        <w:pict>
          <v:shape id="_x0000_i1620" style="width:23.15pt;height:21.3pt" coordsize="" o:spt="100" adj="0,,0" path="" filled="f" stroked="f">
            <v:stroke joinstyle="miter"/>
            <v:imagedata r:id="rId556" o:title="base_44_17479_33364"/>
            <v:formulas/>
            <v:path o:connecttype="segments"/>
          </v:shape>
        </w:pict>
      </w:r>
      <w:r w:rsidRPr="00431E11">
        <w:t xml:space="preserve"> соответственно </w:t>
      </w:r>
      <w:proofErr w:type="gramStart"/>
      <w:r w:rsidRPr="00431E11">
        <w:t>температура</w:t>
      </w:r>
      <w:proofErr w:type="gramEnd"/>
      <w:r w:rsidRPr="00431E11">
        <w:t xml:space="preserve"> и молекулярная масса продуктов сгорания горючей смеси.</w:t>
      </w:r>
    </w:p>
    <w:p w:rsidR="00353EDD" w:rsidRPr="00431E11" w:rsidRDefault="00353EDD">
      <w:pPr>
        <w:pStyle w:val="ConsPlusNormal"/>
        <w:spacing w:before="220"/>
        <w:ind w:firstLine="540"/>
        <w:jc w:val="both"/>
      </w:pPr>
      <w:r w:rsidRPr="00431E11">
        <w:t>Молекулярную массу смеси идеальных газов M, кг/моль, определяют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20"/>
        </w:rPr>
        <w:pict>
          <v:shape id="_x0000_i1621" style="width:80.75pt;height:31.3pt" coordsize="" o:spt="100" adj="0,,0" path="" filled="f" stroked="f">
            <v:stroke joinstyle="miter"/>
            <v:imagedata r:id="rId557" o:title="base_44_17479_33365"/>
            <v:formulas/>
            <v:path o:connecttype="segments"/>
          </v:shape>
        </w:pict>
      </w:r>
      <w:r w:rsidR="00353EDD" w:rsidRPr="00431E11">
        <w:t>, (Н.7)</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10"/>
        </w:rPr>
        <w:pict>
          <v:shape id="_x0000_i1622" style="width:21.3pt;height:21.3pt" coordsize="" o:spt="100" adj="0,,0" path="" filled="f" stroked="f">
            <v:stroke joinstyle="miter"/>
            <v:imagedata r:id="rId558" o:title="base_44_17479_33366"/>
            <v:formulas/>
            <v:path o:connecttype="segments"/>
          </v:shape>
        </w:pict>
      </w:r>
      <w:r w:rsidRPr="00431E11">
        <w:t xml:space="preserve"> и </w:t>
      </w:r>
      <w:r w:rsidR="000F1B7B" w:rsidRPr="00431E11">
        <w:rPr>
          <w:position w:val="-10"/>
        </w:rPr>
        <w:pict>
          <v:shape id="_x0000_i1623" style="width:14.4pt;height:21.3pt" coordsize="" o:spt="100" adj="0,,0" path="" filled="f" stroked="f">
            <v:stroke joinstyle="miter"/>
            <v:imagedata r:id="rId559" o:title="base_44_17479_33367"/>
            <v:formulas/>
            <v:path o:connecttype="segments"/>
          </v:shape>
        </w:pict>
      </w:r>
      <w:r w:rsidRPr="00431E11">
        <w:t xml:space="preserve"> - соответственно молекулярная </w:t>
      </w:r>
      <w:proofErr w:type="gramStart"/>
      <w:r w:rsidRPr="00431E11">
        <w:t>масса</w:t>
      </w:r>
      <w:proofErr w:type="gramEnd"/>
      <w:r w:rsidRPr="00431E11">
        <w:t xml:space="preserve"> и мольная доля j-</w:t>
      </w:r>
      <w:proofErr w:type="spellStart"/>
      <w:r w:rsidRPr="00431E11">
        <w:t>го</w:t>
      </w:r>
      <w:proofErr w:type="spellEnd"/>
      <w:r w:rsidRPr="00431E11">
        <w:t xml:space="preserve"> компонента смеси.</w:t>
      </w:r>
    </w:p>
    <w:p w:rsidR="00353EDD" w:rsidRPr="00431E11" w:rsidRDefault="00353EDD">
      <w:pPr>
        <w:pStyle w:val="ConsPlusNormal"/>
        <w:spacing w:before="220"/>
        <w:ind w:firstLine="540"/>
        <w:jc w:val="both"/>
      </w:pPr>
      <w:r w:rsidRPr="00431E11">
        <w:t>Коэффициент расширения может быть также определен из приближенного уравнения</w:t>
      </w:r>
    </w:p>
    <w:p w:rsidR="00353EDD" w:rsidRPr="00431E11" w:rsidRDefault="00353EDD">
      <w:pPr>
        <w:sectPr w:rsidR="00353EDD" w:rsidRPr="00431E11">
          <w:pgSz w:w="11905" w:h="16838"/>
          <w:pgMar w:top="1134" w:right="850" w:bottom="1134" w:left="1701" w:header="0" w:footer="0" w:gutter="0"/>
          <w:cols w:space="720"/>
        </w:sectPr>
      </w:pPr>
    </w:p>
    <w:p w:rsidR="00353EDD" w:rsidRPr="00431E11" w:rsidRDefault="00353EDD">
      <w:pPr>
        <w:pStyle w:val="ConsPlusNormal"/>
        <w:jc w:val="both"/>
      </w:pPr>
    </w:p>
    <w:p w:rsidR="00353EDD" w:rsidRPr="00431E11" w:rsidRDefault="000F1B7B">
      <w:pPr>
        <w:pStyle w:val="ConsPlusNormal"/>
        <w:jc w:val="center"/>
      </w:pPr>
      <w:bookmarkStart w:id="65" w:name="P2657"/>
      <w:bookmarkEnd w:id="65"/>
      <w:r w:rsidRPr="00431E11">
        <w:rPr>
          <w:position w:val="-27"/>
        </w:rPr>
        <w:pict>
          <v:shape id="_x0000_i1624" style="width:75.75pt;height:38.2pt" coordsize="" o:spt="100" adj="0,,0" path="" filled="f" stroked="f">
            <v:stroke joinstyle="miter"/>
            <v:imagedata r:id="rId560" o:title="base_44_17479_33368"/>
            <v:formulas/>
            <v:path o:connecttype="segments"/>
          </v:shape>
        </w:pict>
      </w:r>
      <w:r w:rsidR="00353EDD" w:rsidRPr="00431E11">
        <w:t>. (Н.8)</w:t>
      </w:r>
    </w:p>
    <w:p w:rsidR="00353EDD" w:rsidRPr="00431E11" w:rsidRDefault="00353EDD">
      <w:pPr>
        <w:pStyle w:val="ConsPlusNormal"/>
        <w:jc w:val="both"/>
      </w:pPr>
    </w:p>
    <w:p w:rsidR="00353EDD" w:rsidRPr="00431E11" w:rsidRDefault="00353EDD">
      <w:pPr>
        <w:pStyle w:val="ConsPlusNormal"/>
        <w:jc w:val="right"/>
      </w:pPr>
      <w:r w:rsidRPr="00431E11">
        <w:t>Таблица Н.2</w:t>
      </w:r>
    </w:p>
    <w:p w:rsidR="00353EDD" w:rsidRPr="00431E11" w:rsidRDefault="00353EDD">
      <w:pPr>
        <w:pStyle w:val="ConsPlusNormal"/>
        <w:jc w:val="both"/>
      </w:pPr>
    </w:p>
    <w:p w:rsidR="00353EDD" w:rsidRPr="00431E11" w:rsidRDefault="00353EDD">
      <w:pPr>
        <w:pStyle w:val="ConsPlusNormal"/>
        <w:jc w:val="center"/>
      </w:pPr>
      <w:bookmarkStart w:id="66" w:name="P2661"/>
      <w:bookmarkEnd w:id="66"/>
      <w:r w:rsidRPr="00431E11">
        <w:t xml:space="preserve">Результаты расчета значений </w:t>
      </w:r>
      <w:r w:rsidR="000F1B7B" w:rsidRPr="00431E11">
        <w:rPr>
          <w:position w:val="-8"/>
        </w:rPr>
        <w:pict>
          <v:shape id="_x0000_i1625" style="width:15.65pt;height:19.4pt" coordsize="" o:spt="100" adj="0,,0" path="" filled="f" stroked="f">
            <v:stroke joinstyle="miter"/>
            <v:imagedata r:id="rId561" o:title="base_44_17479_33369"/>
            <v:formulas/>
            <v:path o:connecttype="segments"/>
          </v:shape>
        </w:pict>
      </w:r>
      <w:r w:rsidRPr="00431E11">
        <w:t xml:space="preserve">, </w:t>
      </w:r>
      <w:r w:rsidR="000F1B7B" w:rsidRPr="00431E11">
        <w:rPr>
          <w:position w:val="-8"/>
        </w:rPr>
        <w:pict>
          <v:shape id="_x0000_i1626" style="width:14.4pt;height:19.4pt" coordsize="" o:spt="100" adj="0,,0" path="" filled="f" stroked="f">
            <v:stroke joinstyle="miter"/>
            <v:imagedata r:id="rId562" o:title="base_44_17479_33370"/>
            <v:formulas/>
            <v:path o:connecttype="segments"/>
          </v:shape>
        </w:pict>
      </w:r>
      <w:r w:rsidRPr="00431E11">
        <w:t xml:space="preserve">, </w:t>
      </w:r>
      <w:r w:rsidR="000F1B7B" w:rsidRPr="00431E11">
        <w:rPr>
          <w:position w:val="-8"/>
        </w:rPr>
        <w:pict>
          <v:shape id="_x0000_i1627" style="width:15.65pt;height:19.4pt" coordsize="" o:spt="100" adj="0,,0" path="" filled="f" stroked="f">
            <v:stroke joinstyle="miter"/>
            <v:imagedata r:id="rId563" o:title="base_44_17479_33371"/>
            <v:formulas/>
            <v:path o:connecttype="segments"/>
          </v:shape>
        </w:pict>
      </w:r>
      <w:r w:rsidRPr="00431E11">
        <w:t xml:space="preserve">, </w:t>
      </w:r>
      <w:r w:rsidR="000F1B7B" w:rsidRPr="00431E11">
        <w:rPr>
          <w:position w:val="-10"/>
        </w:rPr>
        <w:pict>
          <v:shape id="_x0000_i1628" style="width:15.65pt;height:21.3pt" coordsize="" o:spt="100" adj="0,,0" path="" filled="f" stroked="f">
            <v:stroke joinstyle="miter"/>
            <v:imagedata r:id="rId564" o:title="base_44_17479_33372"/>
            <v:formulas/>
            <v:path o:connecttype="segments"/>
          </v:shape>
        </w:pict>
      </w:r>
      <w:r w:rsidRPr="00431E11">
        <w:t xml:space="preserve"> и </w:t>
      </w:r>
      <w:r w:rsidR="000F1B7B" w:rsidRPr="00431E11">
        <w:rPr>
          <w:position w:val="-8"/>
        </w:rPr>
        <w:pict>
          <v:shape id="_x0000_i1629" style="width:15.65pt;height:19.4pt" coordsize="" o:spt="100" adj="0,,0" path="" filled="f" stroked="f">
            <v:stroke joinstyle="miter"/>
            <v:imagedata r:id="rId565" o:title="base_44_17479_33373"/>
            <v:formulas/>
            <v:path o:connecttype="segments"/>
          </v:shape>
        </w:pict>
      </w:r>
      <w:r w:rsidR="00431E11" w:rsidRPr="00431E11">
        <w:rPr>
          <w:position w:val="-8"/>
        </w:rPr>
        <w:t xml:space="preserve"> </w:t>
      </w:r>
      <w:r w:rsidRPr="00431E11">
        <w:t>для некоторых стехиометрических газопаровых смесей</w:t>
      </w:r>
      <w:r w:rsidR="00431E11" w:rsidRPr="00431E11">
        <w:t xml:space="preserve"> </w:t>
      </w:r>
      <w:r w:rsidRPr="00431E11">
        <w:t>при начальном давлении 0,1 МПа и температуре 298,15</w:t>
      </w:r>
      <w:proofErr w:type="gramStart"/>
      <w:r w:rsidRPr="00431E11">
        <w:t xml:space="preserve"> К</w:t>
      </w:r>
      <w:proofErr w:type="gramEnd"/>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2"/>
        <w:gridCol w:w="1486"/>
        <w:gridCol w:w="1160"/>
        <w:gridCol w:w="960"/>
        <w:gridCol w:w="907"/>
        <w:gridCol w:w="1142"/>
        <w:gridCol w:w="951"/>
        <w:gridCol w:w="1020"/>
      </w:tblGrid>
      <w:tr w:rsidR="00431E11" w:rsidRPr="00431E11" w:rsidTr="00431E11">
        <w:trPr>
          <w:jc w:val="center"/>
        </w:trPr>
        <w:tc>
          <w:tcPr>
            <w:tcW w:w="2222" w:type="dxa"/>
            <w:tcBorders>
              <w:top w:val="single" w:sz="4" w:space="0" w:color="auto"/>
              <w:bottom w:val="single" w:sz="4" w:space="0" w:color="auto"/>
            </w:tcBorders>
            <w:vAlign w:val="center"/>
          </w:tcPr>
          <w:p w:rsidR="00353EDD" w:rsidRPr="00431E11" w:rsidRDefault="00353EDD">
            <w:pPr>
              <w:pStyle w:val="ConsPlusNormal"/>
              <w:jc w:val="center"/>
            </w:pPr>
            <w:r w:rsidRPr="00431E11">
              <w:t>Горючее</w:t>
            </w:r>
          </w:p>
        </w:tc>
        <w:tc>
          <w:tcPr>
            <w:tcW w:w="1486" w:type="dxa"/>
            <w:tcBorders>
              <w:top w:val="single" w:sz="4" w:space="0" w:color="auto"/>
              <w:bottom w:val="single" w:sz="4" w:space="0" w:color="auto"/>
            </w:tcBorders>
            <w:vAlign w:val="center"/>
          </w:tcPr>
          <w:p w:rsidR="00353EDD" w:rsidRPr="00431E11" w:rsidRDefault="00353EDD">
            <w:pPr>
              <w:pStyle w:val="ConsPlusNormal"/>
              <w:jc w:val="center"/>
            </w:pPr>
            <w:r w:rsidRPr="00431E11">
              <w:t>Формула</w:t>
            </w:r>
          </w:p>
        </w:tc>
        <w:tc>
          <w:tcPr>
            <w:tcW w:w="1160" w:type="dxa"/>
            <w:tcBorders>
              <w:top w:val="single" w:sz="4" w:space="0" w:color="auto"/>
              <w:bottom w:val="single" w:sz="4" w:space="0" w:color="auto"/>
            </w:tcBorders>
            <w:vAlign w:val="center"/>
          </w:tcPr>
          <w:p w:rsidR="00353EDD" w:rsidRPr="00431E11" w:rsidRDefault="000F1B7B">
            <w:pPr>
              <w:pStyle w:val="ConsPlusNormal"/>
              <w:jc w:val="center"/>
            </w:pPr>
            <w:r w:rsidRPr="00431E11">
              <w:rPr>
                <w:position w:val="-8"/>
              </w:rPr>
              <w:pict>
                <v:shape id="_x0000_i1630" style="width:19.4pt;height:19.4pt" coordsize="" o:spt="100" adj="0,,0" path="" filled="f" stroked="f">
                  <v:stroke joinstyle="miter"/>
                  <v:imagedata r:id="rId566" o:title="base_44_17479_33374"/>
                  <v:formulas/>
                  <v:path o:connecttype="segments"/>
                </v:shape>
              </w:pict>
            </w:r>
            <w:r w:rsidR="00353EDD" w:rsidRPr="00431E11">
              <w:t>, % об.</w:t>
            </w:r>
          </w:p>
        </w:tc>
        <w:tc>
          <w:tcPr>
            <w:tcW w:w="960" w:type="dxa"/>
            <w:tcBorders>
              <w:top w:val="single" w:sz="4" w:space="0" w:color="auto"/>
              <w:bottom w:val="single" w:sz="4" w:space="0" w:color="auto"/>
            </w:tcBorders>
            <w:vAlign w:val="center"/>
          </w:tcPr>
          <w:p w:rsidR="00353EDD" w:rsidRPr="00431E11" w:rsidRDefault="000F1B7B">
            <w:pPr>
              <w:pStyle w:val="ConsPlusNormal"/>
              <w:jc w:val="center"/>
            </w:pPr>
            <w:r w:rsidRPr="00431E11">
              <w:rPr>
                <w:position w:val="-8"/>
              </w:rPr>
              <w:pict>
                <v:shape id="_x0000_i1631" style="width:15.65pt;height:19.4pt" coordsize="" o:spt="100" adj="0,,0" path="" filled="f" stroked="f">
                  <v:stroke joinstyle="miter"/>
                  <v:imagedata r:id="rId561" o:title="base_44_17479_33375"/>
                  <v:formulas/>
                  <v:path o:connecttype="segments"/>
                </v:shape>
              </w:pict>
            </w:r>
          </w:p>
        </w:tc>
        <w:tc>
          <w:tcPr>
            <w:tcW w:w="907" w:type="dxa"/>
            <w:tcBorders>
              <w:top w:val="single" w:sz="4" w:space="0" w:color="auto"/>
              <w:bottom w:val="single" w:sz="4" w:space="0" w:color="auto"/>
            </w:tcBorders>
            <w:vAlign w:val="center"/>
          </w:tcPr>
          <w:p w:rsidR="00353EDD" w:rsidRPr="00431E11" w:rsidRDefault="000F1B7B">
            <w:pPr>
              <w:pStyle w:val="ConsPlusNormal"/>
              <w:jc w:val="center"/>
            </w:pPr>
            <w:r w:rsidRPr="00431E11">
              <w:rPr>
                <w:position w:val="-8"/>
              </w:rPr>
              <w:pict>
                <v:shape id="_x0000_i1632" style="width:14.4pt;height:19.4pt" coordsize="" o:spt="100" adj="0,,0" path="" filled="f" stroked="f">
                  <v:stroke joinstyle="miter"/>
                  <v:imagedata r:id="rId562" o:title="base_44_17479_33376"/>
                  <v:formulas/>
                  <v:path o:connecttype="segments"/>
                </v:shape>
              </w:pict>
            </w:r>
          </w:p>
        </w:tc>
        <w:tc>
          <w:tcPr>
            <w:tcW w:w="1142" w:type="dxa"/>
            <w:tcBorders>
              <w:top w:val="single" w:sz="4" w:space="0" w:color="auto"/>
              <w:bottom w:val="single" w:sz="4" w:space="0" w:color="auto"/>
            </w:tcBorders>
            <w:vAlign w:val="center"/>
          </w:tcPr>
          <w:p w:rsidR="00353EDD" w:rsidRPr="00431E11" w:rsidRDefault="000F1B7B">
            <w:pPr>
              <w:pStyle w:val="ConsPlusNormal"/>
              <w:jc w:val="center"/>
            </w:pPr>
            <w:r w:rsidRPr="00431E11">
              <w:rPr>
                <w:position w:val="-8"/>
              </w:rPr>
              <w:pict>
                <v:shape id="_x0000_i1633" style="width:15.65pt;height:19.4pt" coordsize="" o:spt="100" adj="0,,0" path="" filled="f" stroked="f">
                  <v:stroke joinstyle="miter"/>
                  <v:imagedata r:id="rId563" o:title="base_44_17479_33377"/>
                  <v:formulas/>
                  <v:path o:connecttype="segments"/>
                </v:shape>
              </w:pict>
            </w:r>
          </w:p>
        </w:tc>
        <w:tc>
          <w:tcPr>
            <w:tcW w:w="951" w:type="dxa"/>
            <w:tcBorders>
              <w:top w:val="single" w:sz="4" w:space="0" w:color="auto"/>
              <w:bottom w:val="single" w:sz="4" w:space="0" w:color="auto"/>
            </w:tcBorders>
            <w:vAlign w:val="center"/>
          </w:tcPr>
          <w:p w:rsidR="00353EDD" w:rsidRPr="00431E11" w:rsidRDefault="000F1B7B">
            <w:pPr>
              <w:pStyle w:val="ConsPlusNormal"/>
              <w:jc w:val="center"/>
            </w:pPr>
            <w:r w:rsidRPr="00431E11">
              <w:rPr>
                <w:position w:val="-10"/>
              </w:rPr>
              <w:pict>
                <v:shape id="_x0000_i1634" style="width:15.65pt;height:21.3pt" coordsize="" o:spt="100" adj="0,,0" path="" filled="f" stroked="f">
                  <v:stroke joinstyle="miter"/>
                  <v:imagedata r:id="rId564" o:title="base_44_17479_33378"/>
                  <v:formulas/>
                  <v:path o:connecttype="segments"/>
                </v:shape>
              </w:pict>
            </w:r>
          </w:p>
        </w:tc>
        <w:tc>
          <w:tcPr>
            <w:tcW w:w="1020" w:type="dxa"/>
            <w:tcBorders>
              <w:top w:val="single" w:sz="4" w:space="0" w:color="auto"/>
              <w:bottom w:val="single" w:sz="4" w:space="0" w:color="auto"/>
            </w:tcBorders>
            <w:vAlign w:val="center"/>
          </w:tcPr>
          <w:p w:rsidR="00353EDD" w:rsidRPr="00431E11" w:rsidRDefault="000F1B7B">
            <w:pPr>
              <w:pStyle w:val="ConsPlusNormal"/>
              <w:jc w:val="center"/>
            </w:pPr>
            <w:r w:rsidRPr="00431E11">
              <w:rPr>
                <w:position w:val="-8"/>
              </w:rPr>
              <w:pict>
                <v:shape id="_x0000_i1635" style="width:15.65pt;height:19.4pt" coordsize="" o:spt="100" adj="0,,0" path="" filled="f" stroked="f">
                  <v:stroke joinstyle="miter"/>
                  <v:imagedata r:id="rId565" o:title="base_44_17479_33379"/>
                  <v:formulas/>
                  <v:path o:connecttype="segments"/>
                </v:shape>
              </w:pict>
            </w:r>
            <w:r w:rsidR="00353EDD" w:rsidRPr="00431E11">
              <w:t xml:space="preserve">, </w:t>
            </w:r>
            <w:proofErr w:type="gramStart"/>
            <w:r w:rsidR="00353EDD" w:rsidRPr="00431E11">
              <w:t>м</w:t>
            </w:r>
            <w:proofErr w:type="gramEnd"/>
            <w:r w:rsidR="00353EDD" w:rsidRPr="00431E11">
              <w:t>/с</w:t>
            </w:r>
          </w:p>
        </w:tc>
      </w:tr>
      <w:tr w:rsidR="00431E11" w:rsidRPr="00431E11" w:rsidTr="00431E11">
        <w:trPr>
          <w:jc w:val="center"/>
        </w:trPr>
        <w:tc>
          <w:tcPr>
            <w:tcW w:w="2222" w:type="dxa"/>
            <w:tcBorders>
              <w:top w:val="single" w:sz="4" w:space="0" w:color="auto"/>
              <w:bottom w:val="single" w:sz="4" w:space="0" w:color="auto"/>
            </w:tcBorders>
          </w:tcPr>
          <w:p w:rsidR="00353EDD" w:rsidRPr="00431E11" w:rsidRDefault="00353EDD">
            <w:pPr>
              <w:pStyle w:val="ConsPlusNormal"/>
            </w:pPr>
            <w:r w:rsidRPr="00431E11">
              <w:t>Метан</w:t>
            </w:r>
          </w:p>
        </w:tc>
        <w:tc>
          <w:tcPr>
            <w:tcW w:w="1486" w:type="dxa"/>
            <w:tcBorders>
              <w:top w:val="single" w:sz="4" w:space="0" w:color="auto"/>
              <w:bottom w:val="single" w:sz="4" w:space="0" w:color="auto"/>
            </w:tcBorders>
          </w:tcPr>
          <w:p w:rsidR="00353EDD" w:rsidRPr="00431E11" w:rsidRDefault="000F1B7B">
            <w:pPr>
              <w:pStyle w:val="ConsPlusNormal"/>
              <w:jc w:val="center"/>
            </w:pPr>
            <w:r w:rsidRPr="00431E11">
              <w:rPr>
                <w:position w:val="-8"/>
              </w:rPr>
              <w:pict>
                <v:shape id="_x0000_i1636" style="width:27.55pt;height:19.4pt" coordsize="" o:spt="100" adj="0,,0" path="" filled="f" stroked="f">
                  <v:stroke joinstyle="miter"/>
                  <v:imagedata r:id="rId567" o:title="base_44_17479_33380"/>
                  <v:formulas/>
                  <v:path o:connecttype="segments"/>
                </v:shape>
              </w:pict>
            </w:r>
          </w:p>
        </w:tc>
        <w:tc>
          <w:tcPr>
            <w:tcW w:w="1160" w:type="dxa"/>
            <w:tcBorders>
              <w:top w:val="single" w:sz="4" w:space="0" w:color="auto"/>
              <w:bottom w:val="single" w:sz="4" w:space="0" w:color="auto"/>
            </w:tcBorders>
          </w:tcPr>
          <w:p w:rsidR="00353EDD" w:rsidRPr="00431E11" w:rsidRDefault="00353EDD">
            <w:pPr>
              <w:pStyle w:val="ConsPlusNormal"/>
              <w:jc w:val="center"/>
            </w:pPr>
            <w:r w:rsidRPr="00431E11">
              <w:t>9,355</w:t>
            </w:r>
          </w:p>
        </w:tc>
        <w:tc>
          <w:tcPr>
            <w:tcW w:w="960" w:type="dxa"/>
            <w:tcBorders>
              <w:top w:val="single" w:sz="4" w:space="0" w:color="auto"/>
              <w:bottom w:val="single" w:sz="4" w:space="0" w:color="auto"/>
            </w:tcBorders>
          </w:tcPr>
          <w:p w:rsidR="00353EDD" w:rsidRPr="00431E11" w:rsidRDefault="00353EDD">
            <w:pPr>
              <w:pStyle w:val="ConsPlusNormal"/>
              <w:jc w:val="center"/>
            </w:pPr>
            <w:r w:rsidRPr="00431E11">
              <w:t>8,71</w:t>
            </w:r>
          </w:p>
        </w:tc>
        <w:tc>
          <w:tcPr>
            <w:tcW w:w="907" w:type="dxa"/>
            <w:tcBorders>
              <w:top w:val="single" w:sz="4" w:space="0" w:color="auto"/>
              <w:bottom w:val="single" w:sz="4" w:space="0" w:color="auto"/>
            </w:tcBorders>
          </w:tcPr>
          <w:p w:rsidR="00353EDD" w:rsidRPr="00431E11" w:rsidRDefault="00353EDD">
            <w:pPr>
              <w:pStyle w:val="ConsPlusNormal"/>
              <w:jc w:val="center"/>
            </w:pPr>
            <w:r w:rsidRPr="00431E11">
              <w:t>1,25</w:t>
            </w:r>
          </w:p>
        </w:tc>
        <w:tc>
          <w:tcPr>
            <w:tcW w:w="1142" w:type="dxa"/>
            <w:tcBorders>
              <w:top w:val="single" w:sz="4" w:space="0" w:color="auto"/>
              <w:bottom w:val="single" w:sz="4" w:space="0" w:color="auto"/>
            </w:tcBorders>
          </w:tcPr>
          <w:p w:rsidR="00353EDD" w:rsidRPr="00431E11" w:rsidRDefault="00353EDD">
            <w:pPr>
              <w:pStyle w:val="ConsPlusNormal"/>
              <w:jc w:val="center"/>
            </w:pPr>
            <w:r w:rsidRPr="00431E11">
              <w:t>7,44</w:t>
            </w:r>
          </w:p>
        </w:tc>
        <w:tc>
          <w:tcPr>
            <w:tcW w:w="951" w:type="dxa"/>
            <w:tcBorders>
              <w:top w:val="single" w:sz="4" w:space="0" w:color="auto"/>
              <w:bottom w:val="single" w:sz="4" w:space="0" w:color="auto"/>
            </w:tcBorders>
          </w:tcPr>
          <w:p w:rsidR="00353EDD" w:rsidRPr="00431E11" w:rsidRDefault="00353EDD">
            <w:pPr>
              <w:pStyle w:val="ConsPlusNormal"/>
              <w:jc w:val="center"/>
            </w:pPr>
            <w:r w:rsidRPr="00431E11">
              <w:t>2200</w:t>
            </w:r>
          </w:p>
        </w:tc>
        <w:tc>
          <w:tcPr>
            <w:tcW w:w="1020" w:type="dxa"/>
            <w:tcBorders>
              <w:top w:val="single" w:sz="4" w:space="0" w:color="auto"/>
              <w:bottom w:val="single" w:sz="4" w:space="0" w:color="auto"/>
            </w:tcBorders>
          </w:tcPr>
          <w:p w:rsidR="00353EDD" w:rsidRPr="00431E11" w:rsidRDefault="00353EDD">
            <w:pPr>
              <w:pStyle w:val="ConsPlusNormal"/>
              <w:jc w:val="center"/>
            </w:pPr>
            <w:r w:rsidRPr="00431E11">
              <w:t>0,31</w:t>
            </w:r>
          </w:p>
        </w:tc>
      </w:tr>
      <w:tr w:rsidR="00431E11" w:rsidRPr="00431E11" w:rsidTr="00431E11">
        <w:trPr>
          <w:jc w:val="center"/>
        </w:trPr>
        <w:tc>
          <w:tcPr>
            <w:tcW w:w="2222" w:type="dxa"/>
            <w:tcBorders>
              <w:top w:val="single" w:sz="4" w:space="0" w:color="auto"/>
              <w:bottom w:val="single" w:sz="4" w:space="0" w:color="auto"/>
            </w:tcBorders>
          </w:tcPr>
          <w:p w:rsidR="00353EDD" w:rsidRPr="00431E11" w:rsidRDefault="00353EDD">
            <w:pPr>
              <w:pStyle w:val="ConsPlusNormal"/>
            </w:pPr>
            <w:r w:rsidRPr="00431E11">
              <w:t>Пропан</w:t>
            </w:r>
          </w:p>
        </w:tc>
        <w:tc>
          <w:tcPr>
            <w:tcW w:w="1486" w:type="dxa"/>
            <w:tcBorders>
              <w:top w:val="single" w:sz="4" w:space="0" w:color="auto"/>
              <w:bottom w:val="single" w:sz="4" w:space="0" w:color="auto"/>
            </w:tcBorders>
          </w:tcPr>
          <w:p w:rsidR="00353EDD" w:rsidRPr="00431E11" w:rsidRDefault="000F1B7B">
            <w:pPr>
              <w:pStyle w:val="ConsPlusNormal"/>
              <w:jc w:val="center"/>
            </w:pPr>
            <w:r w:rsidRPr="00431E11">
              <w:rPr>
                <w:position w:val="-8"/>
              </w:rPr>
              <w:pict>
                <v:shape id="_x0000_i1637" style="width:31.3pt;height:19.4pt" coordsize="" o:spt="100" adj="0,,0" path="" filled="f" stroked="f">
                  <v:stroke joinstyle="miter"/>
                  <v:imagedata r:id="rId568" o:title="base_44_17479_33381"/>
                  <v:formulas/>
                  <v:path o:connecttype="segments"/>
                </v:shape>
              </w:pict>
            </w:r>
          </w:p>
        </w:tc>
        <w:tc>
          <w:tcPr>
            <w:tcW w:w="1160" w:type="dxa"/>
            <w:tcBorders>
              <w:top w:val="single" w:sz="4" w:space="0" w:color="auto"/>
              <w:bottom w:val="single" w:sz="4" w:space="0" w:color="auto"/>
            </w:tcBorders>
          </w:tcPr>
          <w:p w:rsidR="00353EDD" w:rsidRPr="00431E11" w:rsidRDefault="00353EDD">
            <w:pPr>
              <w:pStyle w:val="ConsPlusNormal"/>
              <w:jc w:val="center"/>
            </w:pPr>
            <w:r w:rsidRPr="00431E11">
              <w:t>3,964</w:t>
            </w:r>
          </w:p>
        </w:tc>
        <w:tc>
          <w:tcPr>
            <w:tcW w:w="960" w:type="dxa"/>
            <w:tcBorders>
              <w:top w:val="single" w:sz="4" w:space="0" w:color="auto"/>
              <w:bottom w:val="single" w:sz="4" w:space="0" w:color="auto"/>
            </w:tcBorders>
          </w:tcPr>
          <w:p w:rsidR="00353EDD" w:rsidRPr="00431E11" w:rsidRDefault="00353EDD">
            <w:pPr>
              <w:pStyle w:val="ConsPlusNormal"/>
              <w:jc w:val="center"/>
            </w:pPr>
            <w:r w:rsidRPr="00431E11">
              <w:t>9,23</w:t>
            </w:r>
          </w:p>
        </w:tc>
        <w:tc>
          <w:tcPr>
            <w:tcW w:w="907" w:type="dxa"/>
            <w:tcBorders>
              <w:top w:val="single" w:sz="4" w:space="0" w:color="auto"/>
              <w:bottom w:val="single" w:sz="4" w:space="0" w:color="auto"/>
            </w:tcBorders>
          </w:tcPr>
          <w:p w:rsidR="00353EDD" w:rsidRPr="00431E11" w:rsidRDefault="00353EDD">
            <w:pPr>
              <w:pStyle w:val="ConsPlusNormal"/>
              <w:jc w:val="center"/>
            </w:pPr>
            <w:r w:rsidRPr="00431E11">
              <w:t>1,25</w:t>
            </w:r>
          </w:p>
        </w:tc>
        <w:tc>
          <w:tcPr>
            <w:tcW w:w="1142" w:type="dxa"/>
            <w:tcBorders>
              <w:top w:val="single" w:sz="4" w:space="0" w:color="auto"/>
              <w:bottom w:val="single" w:sz="4" w:space="0" w:color="auto"/>
            </w:tcBorders>
          </w:tcPr>
          <w:p w:rsidR="00353EDD" w:rsidRPr="00431E11" w:rsidRDefault="00353EDD">
            <w:pPr>
              <w:pStyle w:val="ConsPlusNormal"/>
              <w:jc w:val="center"/>
            </w:pPr>
            <w:r w:rsidRPr="00431E11">
              <w:t>7,90</w:t>
            </w:r>
          </w:p>
        </w:tc>
        <w:tc>
          <w:tcPr>
            <w:tcW w:w="951" w:type="dxa"/>
            <w:tcBorders>
              <w:top w:val="single" w:sz="4" w:space="0" w:color="auto"/>
              <w:bottom w:val="single" w:sz="4" w:space="0" w:color="auto"/>
            </w:tcBorders>
          </w:tcPr>
          <w:p w:rsidR="00353EDD" w:rsidRPr="00431E11" w:rsidRDefault="00353EDD">
            <w:pPr>
              <w:pStyle w:val="ConsPlusNormal"/>
              <w:jc w:val="center"/>
            </w:pPr>
            <w:r w:rsidRPr="00431E11">
              <w:t>2240</w:t>
            </w:r>
          </w:p>
        </w:tc>
        <w:tc>
          <w:tcPr>
            <w:tcW w:w="1020" w:type="dxa"/>
            <w:tcBorders>
              <w:top w:val="single" w:sz="4" w:space="0" w:color="auto"/>
              <w:bottom w:val="single" w:sz="4" w:space="0" w:color="auto"/>
            </w:tcBorders>
          </w:tcPr>
          <w:p w:rsidR="00353EDD" w:rsidRPr="00431E11" w:rsidRDefault="00353EDD">
            <w:pPr>
              <w:pStyle w:val="ConsPlusNormal"/>
              <w:jc w:val="center"/>
            </w:pPr>
            <w:r w:rsidRPr="00431E11">
              <w:t>0,32</w:t>
            </w:r>
          </w:p>
        </w:tc>
      </w:tr>
      <w:tr w:rsidR="00431E11" w:rsidRPr="00431E11" w:rsidTr="00431E11">
        <w:tblPrEx>
          <w:tblBorders>
            <w:insideH w:val="none" w:sz="0" w:space="0" w:color="auto"/>
          </w:tblBorders>
        </w:tblPrEx>
        <w:trPr>
          <w:jc w:val="center"/>
        </w:trPr>
        <w:tc>
          <w:tcPr>
            <w:tcW w:w="2222" w:type="dxa"/>
            <w:tcBorders>
              <w:top w:val="single" w:sz="4" w:space="0" w:color="auto"/>
              <w:bottom w:val="nil"/>
            </w:tcBorders>
          </w:tcPr>
          <w:p w:rsidR="00353EDD" w:rsidRPr="00431E11" w:rsidRDefault="00353EDD">
            <w:pPr>
              <w:pStyle w:val="ConsPlusNormal"/>
            </w:pPr>
            <w:r w:rsidRPr="00431E11">
              <w:t>н-</w:t>
            </w:r>
            <w:proofErr w:type="spellStart"/>
            <w:r w:rsidRPr="00431E11">
              <w:t>Гексан</w:t>
            </w:r>
            <w:proofErr w:type="spellEnd"/>
          </w:p>
        </w:tc>
        <w:tc>
          <w:tcPr>
            <w:tcW w:w="1486" w:type="dxa"/>
            <w:tcBorders>
              <w:top w:val="single" w:sz="4" w:space="0" w:color="auto"/>
              <w:bottom w:val="nil"/>
            </w:tcBorders>
          </w:tcPr>
          <w:p w:rsidR="00353EDD" w:rsidRPr="00431E11" w:rsidRDefault="000F1B7B">
            <w:pPr>
              <w:pStyle w:val="ConsPlusNormal"/>
              <w:jc w:val="center"/>
            </w:pPr>
            <w:r w:rsidRPr="00431E11">
              <w:rPr>
                <w:position w:val="-8"/>
              </w:rPr>
              <w:pict>
                <v:shape id="_x0000_i1638" style="width:35.05pt;height:19.4pt" coordsize="" o:spt="100" adj="0,,0" path="" filled="f" stroked="f">
                  <v:stroke joinstyle="miter"/>
                  <v:imagedata r:id="rId569" o:title="base_44_17479_33382"/>
                  <v:formulas/>
                  <v:path o:connecttype="segments"/>
                </v:shape>
              </w:pict>
            </w:r>
          </w:p>
        </w:tc>
        <w:tc>
          <w:tcPr>
            <w:tcW w:w="1160" w:type="dxa"/>
            <w:tcBorders>
              <w:top w:val="single" w:sz="4" w:space="0" w:color="auto"/>
              <w:bottom w:val="nil"/>
            </w:tcBorders>
          </w:tcPr>
          <w:p w:rsidR="00353EDD" w:rsidRPr="00431E11" w:rsidRDefault="00353EDD">
            <w:pPr>
              <w:pStyle w:val="ConsPlusNormal"/>
              <w:jc w:val="center"/>
            </w:pPr>
            <w:r w:rsidRPr="00431E11">
              <w:t>2,126</w:t>
            </w:r>
          </w:p>
        </w:tc>
        <w:tc>
          <w:tcPr>
            <w:tcW w:w="960" w:type="dxa"/>
            <w:tcBorders>
              <w:top w:val="single" w:sz="4" w:space="0" w:color="auto"/>
              <w:bottom w:val="nil"/>
            </w:tcBorders>
          </w:tcPr>
          <w:p w:rsidR="00353EDD" w:rsidRPr="00431E11" w:rsidRDefault="00353EDD">
            <w:pPr>
              <w:pStyle w:val="ConsPlusNormal"/>
              <w:jc w:val="center"/>
            </w:pPr>
            <w:r w:rsidRPr="00431E11">
              <w:t>9,38</w:t>
            </w:r>
          </w:p>
        </w:tc>
        <w:tc>
          <w:tcPr>
            <w:tcW w:w="907" w:type="dxa"/>
            <w:tcBorders>
              <w:top w:val="single" w:sz="4" w:space="0" w:color="auto"/>
              <w:bottom w:val="nil"/>
            </w:tcBorders>
          </w:tcPr>
          <w:p w:rsidR="00353EDD" w:rsidRPr="00431E11" w:rsidRDefault="00353EDD">
            <w:pPr>
              <w:pStyle w:val="ConsPlusNormal"/>
              <w:jc w:val="center"/>
            </w:pPr>
            <w:r w:rsidRPr="00431E11">
              <w:t>1,25</w:t>
            </w:r>
          </w:p>
        </w:tc>
        <w:tc>
          <w:tcPr>
            <w:tcW w:w="1142" w:type="dxa"/>
            <w:tcBorders>
              <w:top w:val="single" w:sz="4" w:space="0" w:color="auto"/>
              <w:bottom w:val="nil"/>
            </w:tcBorders>
          </w:tcPr>
          <w:p w:rsidR="00353EDD" w:rsidRPr="00431E11" w:rsidRDefault="00353EDD">
            <w:pPr>
              <w:pStyle w:val="ConsPlusNormal"/>
              <w:jc w:val="center"/>
            </w:pPr>
            <w:r w:rsidRPr="00431E11">
              <w:t>8,03</w:t>
            </w:r>
          </w:p>
        </w:tc>
        <w:tc>
          <w:tcPr>
            <w:tcW w:w="951" w:type="dxa"/>
            <w:tcBorders>
              <w:top w:val="single" w:sz="4" w:space="0" w:color="auto"/>
              <w:bottom w:val="nil"/>
            </w:tcBorders>
          </w:tcPr>
          <w:p w:rsidR="00353EDD" w:rsidRPr="00431E11" w:rsidRDefault="00353EDD">
            <w:pPr>
              <w:pStyle w:val="ConsPlusNormal"/>
              <w:jc w:val="center"/>
            </w:pPr>
            <w:r w:rsidRPr="00431E11">
              <w:t>2250</w:t>
            </w:r>
          </w:p>
        </w:tc>
        <w:tc>
          <w:tcPr>
            <w:tcW w:w="1020" w:type="dxa"/>
            <w:tcBorders>
              <w:top w:val="single" w:sz="4" w:space="0" w:color="auto"/>
              <w:bottom w:val="nil"/>
            </w:tcBorders>
          </w:tcPr>
          <w:p w:rsidR="00353EDD" w:rsidRPr="00431E11" w:rsidRDefault="00353EDD">
            <w:pPr>
              <w:pStyle w:val="ConsPlusNormal"/>
              <w:jc w:val="center"/>
            </w:pPr>
            <w:r w:rsidRPr="00431E11">
              <w:t>0,29</w:t>
            </w:r>
          </w:p>
        </w:tc>
      </w:tr>
      <w:tr w:rsidR="00431E11" w:rsidRPr="00431E11" w:rsidTr="00431E11">
        <w:tblPrEx>
          <w:tblBorders>
            <w:insideH w:val="none" w:sz="0" w:space="0" w:color="auto"/>
          </w:tblBorders>
        </w:tblPrEx>
        <w:trPr>
          <w:jc w:val="center"/>
        </w:trPr>
        <w:tc>
          <w:tcPr>
            <w:tcW w:w="2222" w:type="dxa"/>
            <w:tcBorders>
              <w:top w:val="nil"/>
              <w:bottom w:val="nil"/>
            </w:tcBorders>
          </w:tcPr>
          <w:p w:rsidR="00353EDD" w:rsidRPr="00431E11" w:rsidRDefault="00353EDD">
            <w:pPr>
              <w:pStyle w:val="ConsPlusNormal"/>
            </w:pPr>
            <w:r w:rsidRPr="00431E11">
              <w:t>н-Гептан</w:t>
            </w:r>
          </w:p>
        </w:tc>
        <w:tc>
          <w:tcPr>
            <w:tcW w:w="1486" w:type="dxa"/>
            <w:tcBorders>
              <w:top w:val="nil"/>
              <w:bottom w:val="nil"/>
            </w:tcBorders>
          </w:tcPr>
          <w:p w:rsidR="00353EDD" w:rsidRPr="00431E11" w:rsidRDefault="000F1B7B">
            <w:pPr>
              <w:pStyle w:val="ConsPlusNormal"/>
              <w:jc w:val="center"/>
            </w:pPr>
            <w:r w:rsidRPr="00431E11">
              <w:rPr>
                <w:position w:val="-8"/>
              </w:rPr>
              <w:pict>
                <v:shape id="_x0000_i1639" style="width:35.05pt;height:19.4pt" coordsize="" o:spt="100" adj="0,,0" path="" filled="f" stroked="f">
                  <v:stroke joinstyle="miter"/>
                  <v:imagedata r:id="rId570" o:title="base_44_17479_33383"/>
                  <v:formulas/>
                  <v:path o:connecttype="segments"/>
                </v:shape>
              </w:pict>
            </w:r>
          </w:p>
        </w:tc>
        <w:tc>
          <w:tcPr>
            <w:tcW w:w="1160" w:type="dxa"/>
            <w:tcBorders>
              <w:top w:val="nil"/>
              <w:bottom w:val="nil"/>
            </w:tcBorders>
          </w:tcPr>
          <w:p w:rsidR="00353EDD" w:rsidRPr="00431E11" w:rsidRDefault="00353EDD">
            <w:pPr>
              <w:pStyle w:val="ConsPlusNormal"/>
              <w:jc w:val="center"/>
            </w:pPr>
            <w:r w:rsidRPr="00431E11">
              <w:t>1,842</w:t>
            </w:r>
          </w:p>
        </w:tc>
        <w:tc>
          <w:tcPr>
            <w:tcW w:w="960" w:type="dxa"/>
            <w:tcBorders>
              <w:top w:val="nil"/>
              <w:bottom w:val="nil"/>
            </w:tcBorders>
          </w:tcPr>
          <w:p w:rsidR="00353EDD" w:rsidRPr="00431E11" w:rsidRDefault="00353EDD">
            <w:pPr>
              <w:pStyle w:val="ConsPlusNormal"/>
              <w:jc w:val="center"/>
            </w:pPr>
            <w:r w:rsidRPr="00431E11">
              <w:t>9,40</w:t>
            </w:r>
          </w:p>
        </w:tc>
        <w:tc>
          <w:tcPr>
            <w:tcW w:w="907" w:type="dxa"/>
            <w:tcBorders>
              <w:top w:val="nil"/>
              <w:bottom w:val="nil"/>
            </w:tcBorders>
          </w:tcPr>
          <w:p w:rsidR="00353EDD" w:rsidRPr="00431E11" w:rsidRDefault="00353EDD">
            <w:pPr>
              <w:pStyle w:val="ConsPlusNormal"/>
              <w:jc w:val="center"/>
            </w:pPr>
            <w:r w:rsidRPr="00431E11">
              <w:t>1,25</w:t>
            </w:r>
          </w:p>
        </w:tc>
        <w:tc>
          <w:tcPr>
            <w:tcW w:w="1142" w:type="dxa"/>
            <w:tcBorders>
              <w:top w:val="nil"/>
              <w:bottom w:val="nil"/>
            </w:tcBorders>
          </w:tcPr>
          <w:p w:rsidR="00353EDD" w:rsidRPr="00431E11" w:rsidRDefault="00353EDD">
            <w:pPr>
              <w:pStyle w:val="ConsPlusNormal"/>
              <w:jc w:val="center"/>
            </w:pPr>
            <w:r w:rsidRPr="00431E11">
              <w:t>8,05</w:t>
            </w:r>
          </w:p>
        </w:tc>
        <w:tc>
          <w:tcPr>
            <w:tcW w:w="951" w:type="dxa"/>
            <w:tcBorders>
              <w:top w:val="nil"/>
              <w:bottom w:val="nil"/>
            </w:tcBorders>
          </w:tcPr>
          <w:p w:rsidR="00353EDD" w:rsidRPr="00431E11" w:rsidRDefault="00353EDD">
            <w:pPr>
              <w:pStyle w:val="ConsPlusNormal"/>
              <w:jc w:val="center"/>
            </w:pPr>
            <w:r w:rsidRPr="00431E11">
              <w:t>2250</w:t>
            </w:r>
          </w:p>
        </w:tc>
        <w:tc>
          <w:tcPr>
            <w:tcW w:w="1020" w:type="dxa"/>
            <w:tcBorders>
              <w:top w:val="nil"/>
              <w:bottom w:val="nil"/>
            </w:tcBorders>
          </w:tcPr>
          <w:p w:rsidR="00353EDD" w:rsidRPr="00431E11" w:rsidRDefault="00353EDD">
            <w:pPr>
              <w:pStyle w:val="ConsPlusNormal"/>
              <w:jc w:val="center"/>
            </w:pPr>
            <w:r w:rsidRPr="00431E11">
              <w:t>0,30</w:t>
            </w:r>
          </w:p>
        </w:tc>
      </w:tr>
      <w:tr w:rsidR="00431E11" w:rsidRPr="00431E11" w:rsidTr="00431E11">
        <w:tblPrEx>
          <w:tblBorders>
            <w:insideH w:val="none" w:sz="0" w:space="0" w:color="auto"/>
          </w:tblBorders>
        </w:tblPrEx>
        <w:trPr>
          <w:jc w:val="center"/>
        </w:trPr>
        <w:tc>
          <w:tcPr>
            <w:tcW w:w="2222" w:type="dxa"/>
            <w:tcBorders>
              <w:top w:val="nil"/>
              <w:bottom w:val="nil"/>
            </w:tcBorders>
          </w:tcPr>
          <w:p w:rsidR="00353EDD" w:rsidRPr="00431E11" w:rsidRDefault="00353EDD">
            <w:pPr>
              <w:pStyle w:val="ConsPlusNormal"/>
            </w:pPr>
            <w:r w:rsidRPr="00431E11">
              <w:t>Ацетон</w:t>
            </w:r>
          </w:p>
        </w:tc>
        <w:tc>
          <w:tcPr>
            <w:tcW w:w="1486" w:type="dxa"/>
            <w:tcBorders>
              <w:top w:val="nil"/>
              <w:bottom w:val="nil"/>
            </w:tcBorders>
          </w:tcPr>
          <w:p w:rsidR="00353EDD" w:rsidRPr="00431E11" w:rsidRDefault="000F1B7B">
            <w:pPr>
              <w:pStyle w:val="ConsPlusNormal"/>
              <w:jc w:val="center"/>
            </w:pPr>
            <w:r w:rsidRPr="00431E11">
              <w:rPr>
                <w:position w:val="-8"/>
              </w:rPr>
              <w:pict>
                <v:shape id="_x0000_i1640" style="width:40.7pt;height:19.4pt" coordsize="" o:spt="100" adj="0,,0" path="" filled="f" stroked="f">
                  <v:stroke joinstyle="miter"/>
                  <v:imagedata r:id="rId571" o:title="base_44_17479_33384"/>
                  <v:formulas/>
                  <v:path o:connecttype="segments"/>
                </v:shape>
              </w:pict>
            </w:r>
          </w:p>
        </w:tc>
        <w:tc>
          <w:tcPr>
            <w:tcW w:w="1160" w:type="dxa"/>
            <w:tcBorders>
              <w:top w:val="nil"/>
              <w:bottom w:val="nil"/>
            </w:tcBorders>
          </w:tcPr>
          <w:p w:rsidR="00353EDD" w:rsidRPr="00431E11" w:rsidRDefault="00353EDD">
            <w:pPr>
              <w:pStyle w:val="ConsPlusNormal"/>
              <w:jc w:val="center"/>
            </w:pPr>
            <w:r w:rsidRPr="00431E11">
              <w:t>4,907</w:t>
            </w:r>
          </w:p>
        </w:tc>
        <w:tc>
          <w:tcPr>
            <w:tcW w:w="960" w:type="dxa"/>
            <w:tcBorders>
              <w:top w:val="nil"/>
              <w:bottom w:val="nil"/>
            </w:tcBorders>
          </w:tcPr>
          <w:p w:rsidR="00353EDD" w:rsidRPr="00431E11" w:rsidRDefault="00353EDD">
            <w:pPr>
              <w:pStyle w:val="ConsPlusNormal"/>
              <w:jc w:val="center"/>
            </w:pPr>
            <w:r w:rsidRPr="00431E11">
              <w:t>9,28</w:t>
            </w:r>
          </w:p>
        </w:tc>
        <w:tc>
          <w:tcPr>
            <w:tcW w:w="907" w:type="dxa"/>
            <w:tcBorders>
              <w:top w:val="nil"/>
              <w:bottom w:val="nil"/>
            </w:tcBorders>
          </w:tcPr>
          <w:p w:rsidR="00353EDD" w:rsidRPr="00431E11" w:rsidRDefault="00353EDD">
            <w:pPr>
              <w:pStyle w:val="ConsPlusNormal"/>
              <w:jc w:val="center"/>
            </w:pPr>
            <w:r w:rsidRPr="00431E11">
              <w:t>1,25</w:t>
            </w:r>
          </w:p>
        </w:tc>
        <w:tc>
          <w:tcPr>
            <w:tcW w:w="1142" w:type="dxa"/>
            <w:tcBorders>
              <w:top w:val="nil"/>
              <w:bottom w:val="nil"/>
            </w:tcBorders>
          </w:tcPr>
          <w:p w:rsidR="00353EDD" w:rsidRPr="00431E11" w:rsidRDefault="00353EDD">
            <w:pPr>
              <w:pStyle w:val="ConsPlusNormal"/>
              <w:jc w:val="center"/>
            </w:pPr>
            <w:r w:rsidRPr="00431E11">
              <w:t>7,96</w:t>
            </w:r>
          </w:p>
        </w:tc>
        <w:tc>
          <w:tcPr>
            <w:tcW w:w="951" w:type="dxa"/>
            <w:tcBorders>
              <w:top w:val="nil"/>
              <w:bottom w:val="nil"/>
            </w:tcBorders>
          </w:tcPr>
          <w:p w:rsidR="00353EDD" w:rsidRPr="00431E11" w:rsidRDefault="00353EDD">
            <w:pPr>
              <w:pStyle w:val="ConsPlusNormal"/>
              <w:jc w:val="center"/>
            </w:pPr>
            <w:r w:rsidRPr="00431E11">
              <w:t>2240</w:t>
            </w:r>
          </w:p>
        </w:tc>
        <w:tc>
          <w:tcPr>
            <w:tcW w:w="1020" w:type="dxa"/>
            <w:tcBorders>
              <w:top w:val="nil"/>
              <w:bottom w:val="nil"/>
            </w:tcBorders>
          </w:tcPr>
          <w:p w:rsidR="00353EDD" w:rsidRPr="00431E11" w:rsidRDefault="00353EDD">
            <w:pPr>
              <w:pStyle w:val="ConsPlusNormal"/>
              <w:jc w:val="center"/>
            </w:pPr>
            <w:r w:rsidRPr="00431E11">
              <w:t>0,32</w:t>
            </w:r>
          </w:p>
        </w:tc>
      </w:tr>
      <w:tr w:rsidR="00431E11" w:rsidRPr="00431E11" w:rsidTr="00431E11">
        <w:tblPrEx>
          <w:tblBorders>
            <w:insideH w:val="none" w:sz="0" w:space="0" w:color="auto"/>
          </w:tblBorders>
        </w:tblPrEx>
        <w:trPr>
          <w:jc w:val="center"/>
        </w:trPr>
        <w:tc>
          <w:tcPr>
            <w:tcW w:w="2222" w:type="dxa"/>
            <w:tcBorders>
              <w:top w:val="nil"/>
              <w:bottom w:val="nil"/>
            </w:tcBorders>
          </w:tcPr>
          <w:p w:rsidR="00353EDD" w:rsidRPr="00431E11" w:rsidRDefault="00353EDD">
            <w:pPr>
              <w:pStyle w:val="ConsPlusNormal"/>
            </w:pPr>
            <w:proofErr w:type="spellStart"/>
            <w:r w:rsidRPr="00431E11">
              <w:t>Изопропанол</w:t>
            </w:r>
            <w:proofErr w:type="spellEnd"/>
          </w:p>
        </w:tc>
        <w:tc>
          <w:tcPr>
            <w:tcW w:w="1486" w:type="dxa"/>
            <w:tcBorders>
              <w:top w:val="nil"/>
              <w:bottom w:val="nil"/>
            </w:tcBorders>
          </w:tcPr>
          <w:p w:rsidR="00353EDD" w:rsidRPr="00431E11" w:rsidRDefault="000F1B7B">
            <w:pPr>
              <w:pStyle w:val="ConsPlusNormal"/>
              <w:jc w:val="center"/>
            </w:pPr>
            <w:r w:rsidRPr="00431E11">
              <w:rPr>
                <w:position w:val="-8"/>
              </w:rPr>
              <w:pict>
                <v:shape id="_x0000_i1641" style="width:40.7pt;height:19.4pt" coordsize="" o:spt="100" adj="0,,0" path="" filled="f" stroked="f">
                  <v:stroke joinstyle="miter"/>
                  <v:imagedata r:id="rId572" o:title="base_44_17479_33385"/>
                  <v:formulas/>
                  <v:path o:connecttype="segments"/>
                </v:shape>
              </w:pict>
            </w:r>
          </w:p>
        </w:tc>
        <w:tc>
          <w:tcPr>
            <w:tcW w:w="1160" w:type="dxa"/>
            <w:tcBorders>
              <w:top w:val="nil"/>
              <w:bottom w:val="nil"/>
            </w:tcBorders>
          </w:tcPr>
          <w:p w:rsidR="00353EDD" w:rsidRPr="00431E11" w:rsidRDefault="00353EDD">
            <w:pPr>
              <w:pStyle w:val="ConsPlusNormal"/>
              <w:jc w:val="center"/>
            </w:pPr>
            <w:r w:rsidRPr="00431E11">
              <w:t>4,386</w:t>
            </w:r>
          </w:p>
        </w:tc>
        <w:tc>
          <w:tcPr>
            <w:tcW w:w="960" w:type="dxa"/>
            <w:tcBorders>
              <w:top w:val="nil"/>
              <w:bottom w:val="nil"/>
            </w:tcBorders>
          </w:tcPr>
          <w:p w:rsidR="00353EDD" w:rsidRPr="00431E11" w:rsidRDefault="00353EDD">
            <w:pPr>
              <w:pStyle w:val="ConsPlusNormal"/>
              <w:jc w:val="center"/>
            </w:pPr>
            <w:r w:rsidRPr="00431E11">
              <w:t>9,34</w:t>
            </w:r>
          </w:p>
        </w:tc>
        <w:tc>
          <w:tcPr>
            <w:tcW w:w="907" w:type="dxa"/>
            <w:tcBorders>
              <w:top w:val="nil"/>
              <w:bottom w:val="nil"/>
            </w:tcBorders>
          </w:tcPr>
          <w:p w:rsidR="00353EDD" w:rsidRPr="00431E11" w:rsidRDefault="00353EDD">
            <w:pPr>
              <w:pStyle w:val="ConsPlusNormal"/>
              <w:jc w:val="center"/>
            </w:pPr>
            <w:r w:rsidRPr="00431E11">
              <w:t>1,24</w:t>
            </w:r>
          </w:p>
        </w:tc>
        <w:tc>
          <w:tcPr>
            <w:tcW w:w="1142" w:type="dxa"/>
            <w:tcBorders>
              <w:top w:val="nil"/>
              <w:bottom w:val="nil"/>
            </w:tcBorders>
          </w:tcPr>
          <w:p w:rsidR="00353EDD" w:rsidRPr="00431E11" w:rsidRDefault="00353EDD">
            <w:pPr>
              <w:pStyle w:val="ConsPlusNormal"/>
              <w:jc w:val="center"/>
            </w:pPr>
            <w:r w:rsidRPr="00431E11">
              <w:t>8,00</w:t>
            </w:r>
          </w:p>
        </w:tc>
        <w:tc>
          <w:tcPr>
            <w:tcW w:w="951" w:type="dxa"/>
            <w:tcBorders>
              <w:top w:val="nil"/>
              <w:bottom w:val="nil"/>
            </w:tcBorders>
          </w:tcPr>
          <w:p w:rsidR="00353EDD" w:rsidRPr="00431E11" w:rsidRDefault="00353EDD">
            <w:pPr>
              <w:pStyle w:val="ConsPlusNormal"/>
              <w:jc w:val="center"/>
            </w:pPr>
            <w:r w:rsidRPr="00431E11">
              <w:t>2220</w:t>
            </w:r>
          </w:p>
        </w:tc>
        <w:tc>
          <w:tcPr>
            <w:tcW w:w="1020" w:type="dxa"/>
            <w:tcBorders>
              <w:top w:val="nil"/>
              <w:bottom w:val="nil"/>
            </w:tcBorders>
          </w:tcPr>
          <w:p w:rsidR="00353EDD" w:rsidRPr="00431E11" w:rsidRDefault="00353EDD">
            <w:pPr>
              <w:pStyle w:val="ConsPlusNormal"/>
              <w:jc w:val="center"/>
            </w:pPr>
            <w:r w:rsidRPr="00431E11">
              <w:t>0,30</w:t>
            </w:r>
          </w:p>
        </w:tc>
      </w:tr>
      <w:tr w:rsidR="00431E11" w:rsidRPr="00431E11" w:rsidTr="00431E11">
        <w:tblPrEx>
          <w:tblBorders>
            <w:insideH w:val="none" w:sz="0" w:space="0" w:color="auto"/>
          </w:tblBorders>
        </w:tblPrEx>
        <w:trPr>
          <w:jc w:val="center"/>
        </w:trPr>
        <w:tc>
          <w:tcPr>
            <w:tcW w:w="2222" w:type="dxa"/>
            <w:tcBorders>
              <w:top w:val="nil"/>
              <w:bottom w:val="single" w:sz="4" w:space="0" w:color="auto"/>
            </w:tcBorders>
          </w:tcPr>
          <w:p w:rsidR="00353EDD" w:rsidRPr="00431E11" w:rsidRDefault="00353EDD">
            <w:pPr>
              <w:pStyle w:val="ConsPlusNormal"/>
            </w:pPr>
            <w:r w:rsidRPr="00431E11">
              <w:t>Бензол</w:t>
            </w:r>
          </w:p>
        </w:tc>
        <w:tc>
          <w:tcPr>
            <w:tcW w:w="1486" w:type="dxa"/>
            <w:tcBorders>
              <w:top w:val="nil"/>
              <w:bottom w:val="single" w:sz="4" w:space="0" w:color="auto"/>
            </w:tcBorders>
          </w:tcPr>
          <w:p w:rsidR="00353EDD" w:rsidRPr="00431E11" w:rsidRDefault="000F1B7B">
            <w:pPr>
              <w:pStyle w:val="ConsPlusNormal"/>
              <w:jc w:val="center"/>
            </w:pPr>
            <w:r w:rsidRPr="00431E11">
              <w:rPr>
                <w:position w:val="-8"/>
              </w:rPr>
              <w:pict>
                <v:shape id="_x0000_i1642" style="width:32.55pt;height:19.4pt" coordsize="" o:spt="100" adj="0,,0" path="" filled="f" stroked="f">
                  <v:stroke joinstyle="miter"/>
                  <v:imagedata r:id="rId573" o:title="base_44_17479_33386"/>
                  <v:formulas/>
                  <v:path o:connecttype="segments"/>
                </v:shape>
              </w:pict>
            </w:r>
          </w:p>
        </w:tc>
        <w:tc>
          <w:tcPr>
            <w:tcW w:w="1160" w:type="dxa"/>
            <w:tcBorders>
              <w:top w:val="nil"/>
              <w:bottom w:val="single" w:sz="4" w:space="0" w:color="auto"/>
            </w:tcBorders>
          </w:tcPr>
          <w:p w:rsidR="00353EDD" w:rsidRPr="00431E11" w:rsidRDefault="00353EDD">
            <w:pPr>
              <w:pStyle w:val="ConsPlusNormal"/>
              <w:jc w:val="center"/>
            </w:pPr>
            <w:r w:rsidRPr="00431E11">
              <w:t>2,679</w:t>
            </w:r>
          </w:p>
        </w:tc>
        <w:tc>
          <w:tcPr>
            <w:tcW w:w="960" w:type="dxa"/>
            <w:tcBorders>
              <w:top w:val="nil"/>
              <w:bottom w:val="single" w:sz="4" w:space="0" w:color="auto"/>
            </w:tcBorders>
          </w:tcPr>
          <w:p w:rsidR="00353EDD" w:rsidRPr="00431E11" w:rsidRDefault="00353EDD">
            <w:pPr>
              <w:pStyle w:val="ConsPlusNormal"/>
              <w:jc w:val="center"/>
            </w:pPr>
            <w:r w:rsidRPr="00431E11">
              <w:t>9,30</w:t>
            </w:r>
          </w:p>
        </w:tc>
        <w:tc>
          <w:tcPr>
            <w:tcW w:w="907" w:type="dxa"/>
            <w:tcBorders>
              <w:top w:val="nil"/>
              <w:bottom w:val="single" w:sz="4" w:space="0" w:color="auto"/>
            </w:tcBorders>
          </w:tcPr>
          <w:p w:rsidR="00353EDD" w:rsidRPr="00431E11" w:rsidRDefault="00353EDD">
            <w:pPr>
              <w:pStyle w:val="ConsPlusNormal"/>
              <w:jc w:val="center"/>
            </w:pPr>
            <w:r w:rsidRPr="00431E11">
              <w:t>1,25</w:t>
            </w:r>
          </w:p>
        </w:tc>
        <w:tc>
          <w:tcPr>
            <w:tcW w:w="1142" w:type="dxa"/>
            <w:tcBorders>
              <w:top w:val="nil"/>
              <w:bottom w:val="single" w:sz="4" w:space="0" w:color="auto"/>
            </w:tcBorders>
          </w:tcPr>
          <w:p w:rsidR="00353EDD" w:rsidRPr="00431E11" w:rsidRDefault="00353EDD">
            <w:pPr>
              <w:pStyle w:val="ConsPlusNormal"/>
              <w:jc w:val="center"/>
            </w:pPr>
            <w:r w:rsidRPr="00431E11">
              <w:t>7,99</w:t>
            </w:r>
          </w:p>
        </w:tc>
        <w:tc>
          <w:tcPr>
            <w:tcW w:w="951" w:type="dxa"/>
            <w:tcBorders>
              <w:top w:val="nil"/>
              <w:bottom w:val="single" w:sz="4" w:space="0" w:color="auto"/>
            </w:tcBorders>
          </w:tcPr>
          <w:p w:rsidR="00353EDD" w:rsidRPr="00431E11" w:rsidRDefault="00353EDD">
            <w:pPr>
              <w:pStyle w:val="ConsPlusNormal"/>
              <w:jc w:val="center"/>
            </w:pPr>
            <w:r w:rsidRPr="00431E11">
              <w:t>2320</w:t>
            </w:r>
          </w:p>
        </w:tc>
        <w:tc>
          <w:tcPr>
            <w:tcW w:w="1020" w:type="dxa"/>
            <w:tcBorders>
              <w:top w:val="nil"/>
              <w:bottom w:val="single" w:sz="4" w:space="0" w:color="auto"/>
            </w:tcBorders>
          </w:tcPr>
          <w:p w:rsidR="00353EDD" w:rsidRPr="00431E11" w:rsidRDefault="00353EDD">
            <w:pPr>
              <w:pStyle w:val="ConsPlusNormal"/>
              <w:jc w:val="center"/>
            </w:pPr>
            <w:r w:rsidRPr="00431E11">
              <w:t>0,36</w:t>
            </w:r>
          </w:p>
        </w:tc>
      </w:tr>
    </w:tbl>
    <w:p w:rsidR="00353EDD" w:rsidRPr="00431E11" w:rsidRDefault="00353EDD">
      <w:pPr>
        <w:pStyle w:val="ConsPlusNormal"/>
        <w:jc w:val="both"/>
      </w:pPr>
    </w:p>
    <w:p w:rsidR="00353EDD" w:rsidRPr="00431E11" w:rsidRDefault="00353EDD">
      <w:pPr>
        <w:pStyle w:val="ConsPlusNormal"/>
        <w:ind w:firstLine="540"/>
        <w:jc w:val="both"/>
      </w:pPr>
      <w:r w:rsidRPr="00431E11">
        <w:t xml:space="preserve">В таблице Н.2 приведены рассчитанные значения термодинамических параметров для некоторых стехиометрических газопаровых смесей в предположении, что продукты сгорания состоят из следующих 19 компонентов в газовой фазе: </w:t>
      </w:r>
      <w:r w:rsidR="000F1B7B" w:rsidRPr="00431E11">
        <w:rPr>
          <w:position w:val="-8"/>
        </w:rPr>
        <w:pict>
          <v:shape id="_x0000_i1643" style="width:19.4pt;height:19.4pt" coordsize="" o:spt="100" adj="0,,0" path="" filled="f" stroked="f">
            <v:stroke joinstyle="miter"/>
            <v:imagedata r:id="rId574" o:title="base_44_17479_33387"/>
            <v:formulas/>
            <v:path o:connecttype="segments"/>
          </v:shape>
        </w:pict>
      </w:r>
      <w:r w:rsidRPr="00431E11">
        <w:t xml:space="preserve">, </w:t>
      </w:r>
      <w:r w:rsidR="000F1B7B" w:rsidRPr="00431E11">
        <w:rPr>
          <w:position w:val="-8"/>
        </w:rPr>
        <w:pict>
          <v:shape id="_x0000_i1644" style="width:29.45pt;height:19.4pt" coordsize="" o:spt="100" adj="0,,0" path="" filled="f" stroked="f">
            <v:stroke joinstyle="miter"/>
            <v:imagedata r:id="rId575" o:title="base_44_17479_33388"/>
            <v:formulas/>
            <v:path o:connecttype="segments"/>
          </v:shape>
        </w:pict>
      </w:r>
      <w:r w:rsidRPr="00431E11">
        <w:t xml:space="preserve">, </w:t>
      </w:r>
      <w:r w:rsidR="000F1B7B" w:rsidRPr="00431E11">
        <w:rPr>
          <w:position w:val="-8"/>
        </w:rPr>
        <w:pict>
          <v:shape id="_x0000_i1645" style="width:26.3pt;height:19.4pt" coordsize="" o:spt="100" adj="0,,0" path="" filled="f" stroked="f">
            <v:stroke joinstyle="miter"/>
            <v:imagedata r:id="rId576" o:title="base_44_17479_33389"/>
            <v:formulas/>
            <v:path o:connecttype="segments"/>
          </v:shape>
        </w:pict>
      </w:r>
      <w:r w:rsidRPr="00431E11">
        <w:t xml:space="preserve">, </w:t>
      </w:r>
      <w:r w:rsidR="000F1B7B" w:rsidRPr="00431E11">
        <w:rPr>
          <w:position w:val="-8"/>
        </w:rPr>
        <w:pict>
          <v:shape id="_x0000_i1646" style="width:19.4pt;height:19.4pt" coordsize="" o:spt="100" adj="0,,0" path="" filled="f" stroked="f">
            <v:stroke joinstyle="miter"/>
            <v:imagedata r:id="rId577" o:title="base_44_17479_33390"/>
            <v:formulas/>
            <v:path o:connecttype="segments"/>
          </v:shape>
        </w:pict>
      </w:r>
      <w:r w:rsidRPr="00431E11">
        <w:t xml:space="preserve">, </w:t>
      </w:r>
      <w:proofErr w:type="spellStart"/>
      <w:r w:rsidRPr="00431E11">
        <w:t>Ar</w:t>
      </w:r>
      <w:proofErr w:type="spellEnd"/>
      <w:r w:rsidRPr="00431E11">
        <w:t xml:space="preserve">, C, H, O, N, CO, </w:t>
      </w:r>
      <w:r w:rsidR="000F1B7B" w:rsidRPr="00431E11">
        <w:rPr>
          <w:position w:val="-8"/>
        </w:rPr>
        <w:pict>
          <v:shape id="_x0000_i1647" style="width:27.55pt;height:19.4pt" coordsize="" o:spt="100" adj="0,,0" path="" filled="f" stroked="f">
            <v:stroke joinstyle="miter"/>
            <v:imagedata r:id="rId578" o:title="base_44_17479_33391"/>
            <v:formulas/>
            <v:path o:connecttype="segments"/>
          </v:shape>
        </w:pict>
      </w:r>
      <w:r w:rsidRPr="00431E11">
        <w:t xml:space="preserve">, HCN, </w:t>
      </w:r>
      <w:r w:rsidR="000F1B7B" w:rsidRPr="00431E11">
        <w:rPr>
          <w:position w:val="-8"/>
        </w:rPr>
        <w:pict>
          <v:shape id="_x0000_i1648" style="width:18.15pt;height:19.4pt" coordsize="" o:spt="100" adj="0,,0" path="" filled="f" stroked="f">
            <v:stroke joinstyle="miter"/>
            <v:imagedata r:id="rId579" o:title="base_44_17479_33392"/>
            <v:formulas/>
            <v:path o:connecttype="segments"/>
          </v:shape>
        </w:pict>
      </w:r>
      <w:r w:rsidRPr="00431E11">
        <w:t xml:space="preserve">, </w:t>
      </w:r>
      <w:r w:rsidR="000F1B7B" w:rsidRPr="00431E11">
        <w:rPr>
          <w:position w:val="-8"/>
        </w:rPr>
        <w:pict>
          <v:shape id="_x0000_i1649" style="width:18.15pt;height:19.4pt" coordsize="" o:spt="100" adj="0,,0" path="" filled="f" stroked="f">
            <v:stroke joinstyle="miter"/>
            <v:imagedata r:id="rId580" o:title="base_44_17479_33393"/>
            <v:formulas/>
            <v:path o:connecttype="segments"/>
          </v:shape>
        </w:pict>
      </w:r>
      <w:r w:rsidRPr="00431E11">
        <w:t xml:space="preserve">, OH, NO, </w:t>
      </w:r>
      <w:r w:rsidR="000F1B7B" w:rsidRPr="00431E11">
        <w:rPr>
          <w:position w:val="-8"/>
        </w:rPr>
        <w:pict>
          <v:shape id="_x0000_i1650" style="width:29.45pt;height:19.4pt" coordsize="" o:spt="100" adj="0,,0" path="" filled="f" stroked="f">
            <v:stroke joinstyle="miter"/>
            <v:imagedata r:id="rId581" o:title="base_44_17479_33394"/>
            <v:formulas/>
            <v:path o:connecttype="segments"/>
          </v:shape>
        </w:pict>
      </w:r>
      <w:r w:rsidRPr="00431E11">
        <w:t xml:space="preserve">, </w:t>
      </w:r>
      <w:r w:rsidR="000F1B7B" w:rsidRPr="00431E11">
        <w:rPr>
          <w:position w:val="-8"/>
        </w:rPr>
        <w:pict>
          <v:shape id="_x0000_i1651" style="width:27.55pt;height:19.4pt" coordsize="" o:spt="100" adj="0,,0" path="" filled="f" stroked="f">
            <v:stroke joinstyle="miter"/>
            <v:imagedata r:id="rId582" o:title="base_44_17479_33395"/>
            <v:formulas/>
            <v:path o:connecttype="segments"/>
          </v:shape>
        </w:pict>
      </w:r>
      <w:r w:rsidRPr="00431E11">
        <w:t xml:space="preserve">, </w:t>
      </w:r>
      <w:r w:rsidR="000F1B7B" w:rsidRPr="00431E11">
        <w:rPr>
          <w:position w:val="-8"/>
        </w:rPr>
        <w:pict>
          <v:shape id="_x0000_i1652" style="width:36.3pt;height:19.4pt" coordsize="" o:spt="100" adj="0,,0" path="" filled="f" stroked="f">
            <v:stroke joinstyle="miter"/>
            <v:imagedata r:id="rId583" o:title="base_44_17479_33396"/>
            <v:formulas/>
            <v:path o:connecttype="segments"/>
          </v:shape>
        </w:pict>
      </w:r>
      <w:r w:rsidRPr="00431E11">
        <w:t xml:space="preserve">. Стехиометрическая концентрация горючего </w:t>
      </w:r>
      <w:r w:rsidR="000F1B7B" w:rsidRPr="00431E11">
        <w:rPr>
          <w:position w:val="-8"/>
        </w:rPr>
        <w:pict>
          <v:shape id="_x0000_i1653" style="width:19.4pt;height:19.4pt" coordsize="" o:spt="100" adj="0,,0" path="" filled="f" stroked="f">
            <v:stroke joinstyle="miter"/>
            <v:imagedata r:id="rId584" o:title="base_44_17479_33397"/>
            <v:formulas/>
            <v:path o:connecttype="segments"/>
          </v:shape>
        </w:pict>
      </w:r>
      <w:r w:rsidRPr="00431E11">
        <w:t xml:space="preserve"> в воздухе средней влажности определялась по известной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25"/>
        </w:rPr>
        <w:lastRenderedPageBreak/>
        <w:pict>
          <v:shape id="_x0000_i1654" style="width:97.05pt;height:36.3pt" coordsize="" o:spt="100" adj="0,,0" path="" filled="f" stroked="f">
            <v:stroke joinstyle="miter"/>
            <v:imagedata r:id="rId585" o:title="base_44_17479_33398"/>
            <v:formulas/>
            <v:path o:connecttype="segments"/>
          </v:shape>
        </w:pict>
      </w:r>
      <w:r w:rsidR="00353EDD" w:rsidRPr="00431E11">
        <w:t>, (Н.9)</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6"/>
        </w:rPr>
        <w:pict>
          <v:shape id="_x0000_i1655" style="width:13.75pt;height:18.15pt" coordsize="" o:spt="100" adj="0,,0" path="" filled="f" stroked="f">
            <v:stroke joinstyle="miter"/>
            <v:imagedata r:id="rId586" o:title="base_44_17479_33399"/>
            <v:formulas/>
            <v:path o:connecttype="segments"/>
          </v:shape>
        </w:pict>
      </w:r>
      <w:r w:rsidRPr="00431E11">
        <w:t xml:space="preserve"> - стехиометрический коэффициент, равный количеству молекул кислорода, необходимых для сгорания одной молекулы горючего.</w:t>
      </w:r>
    </w:p>
    <w:p w:rsidR="00353EDD" w:rsidRPr="00431E11" w:rsidRDefault="00353EDD">
      <w:pPr>
        <w:pStyle w:val="ConsPlusNormal"/>
        <w:spacing w:before="220"/>
        <w:ind w:firstLine="540"/>
        <w:jc w:val="both"/>
      </w:pPr>
      <w:r w:rsidRPr="00431E11">
        <w:t xml:space="preserve">Для многокомпонентных смесей и смесей, проведение расчетов по которым по тем или иным причинам вызывает трудности, определение максимального относительного давления </w:t>
      </w:r>
      <w:r w:rsidR="000F1B7B" w:rsidRPr="00431E11">
        <w:rPr>
          <w:position w:val="-8"/>
        </w:rPr>
        <w:pict>
          <v:shape id="_x0000_i1656" style="width:15.05pt;height:19.4pt" coordsize="" o:spt="100" adj="0,,0" path="" filled="f" stroked="f">
            <v:stroke joinstyle="miter"/>
            <v:imagedata r:id="rId587" o:title="base_44_17479_33400"/>
            <v:formulas/>
            <v:path o:connecttype="segments"/>
          </v:shape>
        </w:pict>
      </w:r>
      <w:r w:rsidRPr="00431E11">
        <w:t xml:space="preserve">, </w:t>
      </w:r>
      <w:proofErr w:type="gramStart"/>
      <w:r w:rsidRPr="00431E11">
        <w:t>а</w:t>
      </w:r>
      <w:proofErr w:type="gramEnd"/>
      <w:r w:rsidRPr="00431E11">
        <w:t xml:space="preserve"> следовательно, и коэффициента расширения </w:t>
      </w:r>
      <w:r w:rsidR="000F1B7B" w:rsidRPr="00431E11">
        <w:rPr>
          <w:position w:val="-8"/>
        </w:rPr>
        <w:pict>
          <v:shape id="_x0000_i1657" style="width:15.05pt;height:19.4pt" coordsize="" o:spt="100" adj="0,,0" path="" filled="f" stroked="f">
            <v:stroke joinstyle="miter"/>
            <v:imagedata r:id="rId588" o:title="base_44_17479_33401"/>
            <v:formulas/>
            <v:path o:connecttype="segments"/>
          </v:shape>
        </w:pict>
      </w:r>
      <w:r w:rsidRPr="00431E11">
        <w:t xml:space="preserve"> по формуле Н.8 проводят по соответствующей методике ГОСТ 12.1.044.</w:t>
      </w:r>
    </w:p>
    <w:p w:rsidR="00353EDD" w:rsidRPr="00431E11" w:rsidRDefault="00353EDD">
      <w:pPr>
        <w:pStyle w:val="ConsPlusNormal"/>
        <w:spacing w:before="220"/>
        <w:ind w:firstLine="540"/>
        <w:jc w:val="both"/>
      </w:pPr>
      <w:r w:rsidRPr="00431E11">
        <w:t>Н.6. Формулы для расчета безопасной площади разгерметизации оборудования и помещений, в которых обращается горючая пыль</w:t>
      </w:r>
    </w:p>
    <w:p w:rsidR="00353EDD" w:rsidRPr="00431E11" w:rsidRDefault="00353EDD">
      <w:pPr>
        <w:pStyle w:val="ConsPlusNormal"/>
        <w:spacing w:before="220"/>
        <w:ind w:firstLine="540"/>
        <w:jc w:val="both"/>
      </w:pPr>
      <w:r w:rsidRPr="00431E11">
        <w:t xml:space="preserve">Н.6.1. Расчет безопасной площади разгерметизации </w:t>
      </w:r>
      <w:proofErr w:type="spellStart"/>
      <w:r w:rsidRPr="00431E11">
        <w:t>низкопрочных</w:t>
      </w:r>
      <w:proofErr w:type="spellEnd"/>
      <w:r w:rsidRPr="00431E11">
        <w:t xml:space="preserve"> замкнутых оболочек, не выдерживающих избыточное давление свыше 10 кПа, производится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27"/>
        </w:rPr>
        <w:pict>
          <v:shape id="_x0000_i1658" style="width:54.45pt;height:38.2pt" coordsize="" o:spt="100" adj="0,,0" path="" filled="f" stroked="f">
            <v:stroke joinstyle="miter"/>
            <v:imagedata r:id="rId589" o:title="base_44_17479_33402"/>
            <v:formulas/>
            <v:path o:connecttype="segments"/>
          </v:shape>
        </w:pict>
      </w:r>
      <w:r w:rsidR="00353EDD" w:rsidRPr="00431E11">
        <w:t>, (Н.10)</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F - безопасная площадь разгерметизации (суммарная площадь </w:t>
      </w:r>
      <w:proofErr w:type="spellStart"/>
      <w:r w:rsidRPr="00431E11">
        <w:t>легкосбрасываемых</w:t>
      </w:r>
      <w:proofErr w:type="spellEnd"/>
      <w:r w:rsidRPr="00431E11">
        <w:t xml:space="preserve"> покрытий), м</w:t>
      </w:r>
      <w:proofErr w:type="gramStart"/>
      <w:r w:rsidRPr="00A035E1">
        <w:rPr>
          <w:vertAlign w:val="superscript"/>
        </w:rPr>
        <w:t>2</w:t>
      </w:r>
      <w:proofErr w:type="gramEnd"/>
      <w:r w:rsidRPr="00431E11">
        <w:t>;</w:t>
      </w:r>
    </w:p>
    <w:p w:rsidR="00353EDD" w:rsidRPr="00431E11" w:rsidRDefault="00353EDD">
      <w:pPr>
        <w:pStyle w:val="ConsPlusNormal"/>
        <w:spacing w:before="220"/>
        <w:ind w:firstLine="540"/>
        <w:jc w:val="both"/>
      </w:pPr>
      <w:r w:rsidRPr="00431E11">
        <w:t>C - константа, определяемая по таблице Н.3;</w:t>
      </w:r>
    </w:p>
    <w:p w:rsidR="00353EDD" w:rsidRPr="00431E11" w:rsidRDefault="000F1B7B">
      <w:pPr>
        <w:pStyle w:val="ConsPlusNormal"/>
        <w:spacing w:before="220"/>
        <w:ind w:firstLine="540"/>
        <w:jc w:val="both"/>
      </w:pPr>
      <w:r w:rsidRPr="00431E11">
        <w:rPr>
          <w:position w:val="-8"/>
        </w:rPr>
        <w:pict>
          <v:shape id="_x0000_i1659" style="width:15.05pt;height:19.4pt" coordsize="" o:spt="100" adj="0,,0" path="" filled="f" stroked="f">
            <v:stroke joinstyle="miter"/>
            <v:imagedata r:id="rId590" o:title="base_44_17479_33403"/>
            <v:formulas/>
            <v:path o:connecttype="segments"/>
          </v:shape>
        </w:pict>
      </w:r>
      <w:r w:rsidR="00353EDD" w:rsidRPr="00431E11">
        <w:t xml:space="preserve"> - площадь внутренней поверхности замкнутой оболочки, м</w:t>
      </w:r>
      <w:proofErr w:type="gramStart"/>
      <w:r w:rsidR="00353EDD" w:rsidRPr="00A035E1">
        <w:rPr>
          <w:vertAlign w:val="superscript"/>
        </w:rPr>
        <w:t>2</w:t>
      </w:r>
      <w:proofErr w:type="gramEnd"/>
      <w:r w:rsidR="00353EDD" w:rsidRPr="00431E11">
        <w:t>;</w:t>
      </w:r>
    </w:p>
    <w:p w:rsidR="00353EDD" w:rsidRPr="00431E11" w:rsidRDefault="000F1B7B">
      <w:pPr>
        <w:pStyle w:val="ConsPlusNormal"/>
        <w:spacing w:before="220"/>
        <w:ind w:firstLine="540"/>
        <w:jc w:val="both"/>
      </w:pPr>
      <w:r w:rsidRPr="00431E11">
        <w:rPr>
          <w:position w:val="-8"/>
        </w:rPr>
        <w:pict>
          <v:shape id="_x0000_i1660" style="width:28.8pt;height:19.4pt" coordsize="" o:spt="100" adj="0,,0" path="" filled="f" stroked="f">
            <v:stroke joinstyle="miter"/>
            <v:imagedata r:id="rId591" o:title="base_44_17479_33404"/>
            <v:formulas/>
            <v:path o:connecttype="segments"/>
          </v:shape>
        </w:pict>
      </w:r>
      <w:r w:rsidR="00353EDD" w:rsidRPr="00431E11">
        <w:t xml:space="preserve"> - максимально допустимое избыточное давление взрыва пыли в защищаемом объеме при наличии истечения через сбросные отверстия, кПа.</w:t>
      </w:r>
    </w:p>
    <w:p w:rsidR="00353EDD" w:rsidRPr="00431E11" w:rsidRDefault="00353EDD">
      <w:pPr>
        <w:pStyle w:val="ConsPlusNormal"/>
        <w:spacing w:before="220"/>
        <w:ind w:firstLine="540"/>
        <w:jc w:val="both"/>
      </w:pPr>
      <w:r w:rsidRPr="00431E11">
        <w:t xml:space="preserve">Уровень </w:t>
      </w:r>
      <w:proofErr w:type="spellStart"/>
      <w:r w:rsidRPr="00431E11">
        <w:t>пожаровзрывоопасности</w:t>
      </w:r>
      <w:proofErr w:type="spellEnd"/>
      <w:r w:rsidRPr="00431E11">
        <w:t xml:space="preserve"> пыли зависит от индекса </w:t>
      </w:r>
      <w:proofErr w:type="spellStart"/>
      <w:r w:rsidRPr="00431E11">
        <w:t>пожаровзрывоопасности</w:t>
      </w:r>
      <w:proofErr w:type="spellEnd"/>
      <w:r w:rsidRPr="00431E11">
        <w:t xml:space="preserve"> </w:t>
      </w:r>
      <w:r w:rsidR="000F1B7B" w:rsidRPr="00431E11">
        <w:rPr>
          <w:position w:val="-8"/>
        </w:rPr>
        <w:pict>
          <v:shape id="_x0000_i1661" style="width:19.4pt;height:19.4pt" coordsize="" o:spt="100" adj="0,,0" path="" filled="f" stroked="f">
            <v:stroke joinstyle="miter"/>
            <v:imagedata r:id="rId592" o:title="base_44_17479_33405"/>
            <v:formulas/>
            <v:path o:connecttype="segments"/>
          </v:shape>
        </w:pict>
      </w:r>
      <w:r w:rsidRPr="00431E11">
        <w:t xml:space="preserve"> и определяется по таблице Н.4.</w:t>
      </w:r>
    </w:p>
    <w:p w:rsidR="00353EDD" w:rsidRPr="00431E11" w:rsidRDefault="00353EDD">
      <w:pPr>
        <w:pStyle w:val="ConsPlusNormal"/>
        <w:jc w:val="both"/>
      </w:pPr>
    </w:p>
    <w:p w:rsidR="00431E11" w:rsidRPr="00431E11" w:rsidRDefault="00431E11">
      <w:pPr>
        <w:pStyle w:val="ConsPlusNormal"/>
        <w:jc w:val="right"/>
      </w:pPr>
    </w:p>
    <w:p w:rsidR="00431E11" w:rsidRPr="00431E11" w:rsidRDefault="00431E11">
      <w:pPr>
        <w:pStyle w:val="ConsPlusNormal"/>
        <w:jc w:val="right"/>
      </w:pPr>
    </w:p>
    <w:p w:rsidR="00431E11" w:rsidRPr="00431E11" w:rsidRDefault="00431E11">
      <w:pPr>
        <w:pStyle w:val="ConsPlusNormal"/>
        <w:jc w:val="right"/>
      </w:pPr>
    </w:p>
    <w:p w:rsidR="00431E11" w:rsidRPr="00431E11" w:rsidRDefault="00431E11">
      <w:pPr>
        <w:pStyle w:val="ConsPlusNormal"/>
        <w:jc w:val="right"/>
      </w:pPr>
    </w:p>
    <w:p w:rsidR="00353EDD" w:rsidRPr="00431E11" w:rsidRDefault="00353EDD">
      <w:pPr>
        <w:pStyle w:val="ConsPlusNormal"/>
        <w:jc w:val="right"/>
      </w:pPr>
      <w:r w:rsidRPr="00431E11">
        <w:lastRenderedPageBreak/>
        <w:t>Таблица Н.3</w:t>
      </w:r>
    </w:p>
    <w:p w:rsidR="00353EDD" w:rsidRPr="00431E11" w:rsidRDefault="00353EDD">
      <w:pPr>
        <w:pStyle w:val="ConsPlusNormal"/>
        <w:jc w:val="both"/>
      </w:pPr>
    </w:p>
    <w:p w:rsidR="00353EDD" w:rsidRPr="00431E11" w:rsidRDefault="00353EDD">
      <w:pPr>
        <w:pStyle w:val="ConsPlusNormal"/>
        <w:jc w:val="center"/>
      </w:pPr>
      <w:r w:rsidRPr="00431E11">
        <w:t>Значение коэффициента C</w:t>
      </w:r>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75"/>
        <w:gridCol w:w="3798"/>
      </w:tblGrid>
      <w:tr w:rsidR="00431E11" w:rsidRPr="00431E11" w:rsidTr="00431E11">
        <w:trPr>
          <w:jc w:val="center"/>
        </w:trPr>
        <w:tc>
          <w:tcPr>
            <w:tcW w:w="5875" w:type="dxa"/>
            <w:tcBorders>
              <w:top w:val="single" w:sz="4" w:space="0" w:color="auto"/>
              <w:bottom w:val="single" w:sz="4" w:space="0" w:color="auto"/>
            </w:tcBorders>
          </w:tcPr>
          <w:p w:rsidR="00353EDD" w:rsidRPr="00431E11" w:rsidRDefault="00353EDD">
            <w:pPr>
              <w:pStyle w:val="ConsPlusNormal"/>
              <w:jc w:val="center"/>
            </w:pPr>
            <w:r w:rsidRPr="00431E11">
              <w:t xml:space="preserve">Уровень </w:t>
            </w:r>
            <w:proofErr w:type="spellStart"/>
            <w:r w:rsidRPr="00431E11">
              <w:t>пожаровзрывоопасности</w:t>
            </w:r>
            <w:proofErr w:type="spellEnd"/>
            <w:r w:rsidRPr="00431E11">
              <w:t xml:space="preserve"> пыли</w:t>
            </w:r>
          </w:p>
        </w:tc>
        <w:tc>
          <w:tcPr>
            <w:tcW w:w="3798" w:type="dxa"/>
            <w:tcBorders>
              <w:top w:val="single" w:sz="4" w:space="0" w:color="auto"/>
              <w:bottom w:val="single" w:sz="4" w:space="0" w:color="auto"/>
            </w:tcBorders>
          </w:tcPr>
          <w:p w:rsidR="00353EDD" w:rsidRPr="00431E11" w:rsidRDefault="00353EDD">
            <w:pPr>
              <w:pStyle w:val="ConsPlusNormal"/>
              <w:jc w:val="center"/>
            </w:pPr>
            <w:r w:rsidRPr="00431E11">
              <w:t>C, </w:t>
            </w:r>
            <w:r w:rsidR="000F1B7B" w:rsidRPr="00431E11">
              <w:rPr>
                <w:position w:val="-6"/>
              </w:rPr>
              <w:pict>
                <v:shape id="_x0000_i1662" style="width:36.3pt;height:18.15pt" coordsize="" o:spt="100" adj="0,,0" path="" filled="f" stroked="f">
                  <v:stroke joinstyle="miter"/>
                  <v:imagedata r:id="rId593" o:title="base_44_17479_33406"/>
                  <v:formulas/>
                  <v:path o:connecttype="segments"/>
                </v:shape>
              </w:pict>
            </w:r>
          </w:p>
        </w:tc>
      </w:tr>
      <w:tr w:rsidR="00431E11" w:rsidRPr="00431E11" w:rsidTr="00431E11">
        <w:tblPrEx>
          <w:tblBorders>
            <w:insideH w:val="none" w:sz="0" w:space="0" w:color="auto"/>
          </w:tblBorders>
        </w:tblPrEx>
        <w:trPr>
          <w:jc w:val="center"/>
        </w:trPr>
        <w:tc>
          <w:tcPr>
            <w:tcW w:w="5875" w:type="dxa"/>
            <w:tcBorders>
              <w:top w:val="single" w:sz="4" w:space="0" w:color="auto"/>
              <w:bottom w:val="nil"/>
            </w:tcBorders>
          </w:tcPr>
          <w:p w:rsidR="00353EDD" w:rsidRPr="00431E11" w:rsidRDefault="00353EDD">
            <w:pPr>
              <w:pStyle w:val="ConsPlusNormal"/>
              <w:jc w:val="center"/>
            </w:pPr>
            <w:r w:rsidRPr="00431E11">
              <w:t>1</w:t>
            </w:r>
          </w:p>
        </w:tc>
        <w:tc>
          <w:tcPr>
            <w:tcW w:w="3798" w:type="dxa"/>
            <w:tcBorders>
              <w:top w:val="single" w:sz="4" w:space="0" w:color="auto"/>
              <w:bottom w:val="nil"/>
            </w:tcBorders>
          </w:tcPr>
          <w:p w:rsidR="00353EDD" w:rsidRPr="00431E11" w:rsidRDefault="00353EDD">
            <w:pPr>
              <w:pStyle w:val="ConsPlusNormal"/>
              <w:jc w:val="center"/>
            </w:pPr>
            <w:r w:rsidRPr="00431E11">
              <w:t>0,26</w:t>
            </w:r>
          </w:p>
        </w:tc>
      </w:tr>
      <w:tr w:rsidR="00431E11" w:rsidRPr="00431E11" w:rsidTr="00431E11">
        <w:tblPrEx>
          <w:tblBorders>
            <w:insideH w:val="none" w:sz="0" w:space="0" w:color="auto"/>
          </w:tblBorders>
        </w:tblPrEx>
        <w:trPr>
          <w:jc w:val="center"/>
        </w:trPr>
        <w:tc>
          <w:tcPr>
            <w:tcW w:w="5875" w:type="dxa"/>
            <w:tcBorders>
              <w:top w:val="nil"/>
              <w:bottom w:val="nil"/>
            </w:tcBorders>
          </w:tcPr>
          <w:p w:rsidR="00353EDD" w:rsidRPr="00431E11" w:rsidRDefault="00353EDD">
            <w:pPr>
              <w:pStyle w:val="ConsPlusNormal"/>
              <w:jc w:val="center"/>
            </w:pPr>
            <w:r w:rsidRPr="00431E11">
              <w:t>2</w:t>
            </w:r>
          </w:p>
        </w:tc>
        <w:tc>
          <w:tcPr>
            <w:tcW w:w="3798" w:type="dxa"/>
            <w:tcBorders>
              <w:top w:val="nil"/>
              <w:bottom w:val="nil"/>
            </w:tcBorders>
          </w:tcPr>
          <w:p w:rsidR="00353EDD" w:rsidRPr="00431E11" w:rsidRDefault="00353EDD">
            <w:pPr>
              <w:pStyle w:val="ConsPlusNormal"/>
              <w:jc w:val="center"/>
            </w:pPr>
            <w:r w:rsidRPr="00431E11">
              <w:t>0,30</w:t>
            </w:r>
          </w:p>
        </w:tc>
      </w:tr>
      <w:tr w:rsidR="00431E11" w:rsidRPr="00431E11" w:rsidTr="00431E11">
        <w:tblPrEx>
          <w:tblBorders>
            <w:insideH w:val="none" w:sz="0" w:space="0" w:color="auto"/>
          </w:tblBorders>
        </w:tblPrEx>
        <w:trPr>
          <w:jc w:val="center"/>
        </w:trPr>
        <w:tc>
          <w:tcPr>
            <w:tcW w:w="5875" w:type="dxa"/>
            <w:tcBorders>
              <w:top w:val="nil"/>
              <w:bottom w:val="single" w:sz="4" w:space="0" w:color="auto"/>
            </w:tcBorders>
          </w:tcPr>
          <w:p w:rsidR="00353EDD" w:rsidRPr="00431E11" w:rsidRDefault="00353EDD">
            <w:pPr>
              <w:pStyle w:val="ConsPlusNormal"/>
              <w:jc w:val="center"/>
            </w:pPr>
            <w:r w:rsidRPr="00431E11">
              <w:t>3</w:t>
            </w:r>
          </w:p>
        </w:tc>
        <w:tc>
          <w:tcPr>
            <w:tcW w:w="3798" w:type="dxa"/>
            <w:tcBorders>
              <w:top w:val="nil"/>
              <w:bottom w:val="single" w:sz="4" w:space="0" w:color="auto"/>
            </w:tcBorders>
          </w:tcPr>
          <w:p w:rsidR="00353EDD" w:rsidRPr="00431E11" w:rsidRDefault="00353EDD">
            <w:pPr>
              <w:pStyle w:val="ConsPlusNormal"/>
              <w:jc w:val="center"/>
            </w:pPr>
            <w:r w:rsidRPr="00431E11">
              <w:t>0,51</w:t>
            </w:r>
          </w:p>
        </w:tc>
      </w:tr>
    </w:tbl>
    <w:p w:rsidR="00353EDD" w:rsidRPr="00431E11" w:rsidRDefault="00353EDD">
      <w:pPr>
        <w:pStyle w:val="ConsPlusNormal"/>
        <w:jc w:val="both"/>
      </w:pPr>
    </w:p>
    <w:p w:rsidR="00353EDD" w:rsidRPr="00431E11" w:rsidRDefault="00353EDD">
      <w:pPr>
        <w:pStyle w:val="ConsPlusNormal"/>
        <w:jc w:val="right"/>
      </w:pPr>
      <w:r w:rsidRPr="00431E11">
        <w:t>Таблица Н.4</w:t>
      </w:r>
    </w:p>
    <w:p w:rsidR="00353EDD" w:rsidRPr="00431E11" w:rsidRDefault="00353EDD">
      <w:pPr>
        <w:pStyle w:val="ConsPlusNormal"/>
        <w:jc w:val="both"/>
      </w:pPr>
    </w:p>
    <w:p w:rsidR="00353EDD" w:rsidRPr="00431E11" w:rsidRDefault="00353EDD">
      <w:pPr>
        <w:pStyle w:val="ConsPlusNormal"/>
        <w:jc w:val="center"/>
      </w:pPr>
      <w:bookmarkStart w:id="67" w:name="P2762"/>
      <w:bookmarkEnd w:id="67"/>
      <w:r w:rsidRPr="00431E11">
        <w:t xml:space="preserve">Уровень </w:t>
      </w:r>
      <w:proofErr w:type="spellStart"/>
      <w:r w:rsidRPr="00431E11">
        <w:t>пожаровзрывоопасности</w:t>
      </w:r>
      <w:proofErr w:type="spellEnd"/>
      <w:r w:rsidRPr="00431E11">
        <w:t xml:space="preserve"> пыли в зависимости </w:t>
      </w:r>
      <w:proofErr w:type="gramStart"/>
      <w:r w:rsidRPr="00431E11">
        <w:t>от</w:t>
      </w:r>
      <w:proofErr w:type="gramEnd"/>
      <w:r w:rsidRPr="00431E11">
        <w:t> </w:t>
      </w:r>
      <w:r w:rsidR="000F1B7B" w:rsidRPr="00431E11">
        <w:rPr>
          <w:position w:val="-8"/>
        </w:rPr>
        <w:pict>
          <v:shape id="_x0000_i1663" style="width:19.4pt;height:19.4pt" coordsize="" o:spt="100" adj="0,,0" path="" filled="f" stroked="f">
            <v:stroke joinstyle="miter"/>
            <v:imagedata r:id="rId594" o:title="base_44_17479_33407"/>
            <v:formulas/>
            <v:path o:connecttype="segments"/>
          </v:shape>
        </w:pict>
      </w:r>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33"/>
        <w:gridCol w:w="3742"/>
      </w:tblGrid>
      <w:tr w:rsidR="00431E11" w:rsidRPr="00431E11" w:rsidTr="00431E11">
        <w:trPr>
          <w:jc w:val="center"/>
        </w:trPr>
        <w:tc>
          <w:tcPr>
            <w:tcW w:w="5933" w:type="dxa"/>
            <w:tcBorders>
              <w:top w:val="single" w:sz="4" w:space="0" w:color="auto"/>
              <w:bottom w:val="single" w:sz="4" w:space="0" w:color="auto"/>
            </w:tcBorders>
            <w:vAlign w:val="center"/>
          </w:tcPr>
          <w:p w:rsidR="00353EDD" w:rsidRPr="00431E11" w:rsidRDefault="00353EDD">
            <w:pPr>
              <w:pStyle w:val="ConsPlusNormal"/>
              <w:jc w:val="center"/>
            </w:pPr>
            <w:r w:rsidRPr="00431E11">
              <w:t xml:space="preserve">Диапазон значений индекса </w:t>
            </w:r>
            <w:proofErr w:type="spellStart"/>
            <w:r w:rsidRPr="00431E11">
              <w:t>пожаровзрывоопасности</w:t>
            </w:r>
            <w:proofErr w:type="spellEnd"/>
            <w:r w:rsidRPr="00431E11">
              <w:t xml:space="preserve"> пыли, МПа x м/</w:t>
            </w:r>
            <w:proofErr w:type="gramStart"/>
            <w:r w:rsidRPr="00431E11">
              <w:t>с</w:t>
            </w:r>
            <w:proofErr w:type="gramEnd"/>
          </w:p>
        </w:tc>
        <w:tc>
          <w:tcPr>
            <w:tcW w:w="3742" w:type="dxa"/>
            <w:tcBorders>
              <w:top w:val="single" w:sz="4" w:space="0" w:color="auto"/>
              <w:bottom w:val="single" w:sz="4" w:space="0" w:color="auto"/>
            </w:tcBorders>
            <w:vAlign w:val="center"/>
          </w:tcPr>
          <w:p w:rsidR="00353EDD" w:rsidRPr="00431E11" w:rsidRDefault="00353EDD">
            <w:pPr>
              <w:pStyle w:val="ConsPlusNormal"/>
              <w:jc w:val="center"/>
            </w:pPr>
            <w:r w:rsidRPr="00431E11">
              <w:t xml:space="preserve">Уровень </w:t>
            </w:r>
            <w:proofErr w:type="spellStart"/>
            <w:r w:rsidRPr="00431E11">
              <w:t>пожаровзрывоопасности</w:t>
            </w:r>
            <w:proofErr w:type="spellEnd"/>
            <w:r w:rsidRPr="00431E11">
              <w:t xml:space="preserve"> пыли</w:t>
            </w:r>
          </w:p>
        </w:tc>
      </w:tr>
      <w:tr w:rsidR="00431E11" w:rsidRPr="00431E11" w:rsidTr="00431E11">
        <w:tblPrEx>
          <w:tblBorders>
            <w:insideH w:val="none" w:sz="0" w:space="0" w:color="auto"/>
          </w:tblBorders>
        </w:tblPrEx>
        <w:trPr>
          <w:jc w:val="center"/>
        </w:trPr>
        <w:tc>
          <w:tcPr>
            <w:tcW w:w="5933" w:type="dxa"/>
            <w:tcBorders>
              <w:top w:val="single" w:sz="4" w:space="0" w:color="auto"/>
              <w:bottom w:val="nil"/>
            </w:tcBorders>
          </w:tcPr>
          <w:p w:rsidR="00353EDD" w:rsidRPr="00431E11" w:rsidRDefault="000F1B7B">
            <w:pPr>
              <w:pStyle w:val="ConsPlusNormal"/>
              <w:jc w:val="center"/>
            </w:pPr>
            <w:r w:rsidRPr="00431E11">
              <w:rPr>
                <w:position w:val="-8"/>
              </w:rPr>
              <w:pict>
                <v:shape id="_x0000_i1664" style="width:67pt;height:19.4pt" coordsize="" o:spt="100" adj="0,,0" path="" filled="f" stroked="f">
                  <v:stroke joinstyle="miter"/>
                  <v:imagedata r:id="rId595" o:title="base_44_17479_33408"/>
                  <v:formulas/>
                  <v:path o:connecttype="segments"/>
                </v:shape>
              </w:pict>
            </w:r>
          </w:p>
        </w:tc>
        <w:tc>
          <w:tcPr>
            <w:tcW w:w="3742" w:type="dxa"/>
            <w:tcBorders>
              <w:top w:val="single" w:sz="4" w:space="0" w:color="auto"/>
              <w:bottom w:val="nil"/>
            </w:tcBorders>
          </w:tcPr>
          <w:p w:rsidR="00353EDD" w:rsidRPr="00431E11" w:rsidRDefault="00353EDD">
            <w:pPr>
              <w:pStyle w:val="ConsPlusNormal"/>
              <w:jc w:val="center"/>
            </w:pPr>
            <w:r w:rsidRPr="00431E11">
              <w:t>1</w:t>
            </w:r>
          </w:p>
        </w:tc>
      </w:tr>
      <w:tr w:rsidR="00431E11" w:rsidRPr="00431E11" w:rsidTr="00431E11">
        <w:tblPrEx>
          <w:tblBorders>
            <w:insideH w:val="none" w:sz="0" w:space="0" w:color="auto"/>
          </w:tblBorders>
        </w:tblPrEx>
        <w:trPr>
          <w:jc w:val="center"/>
        </w:trPr>
        <w:tc>
          <w:tcPr>
            <w:tcW w:w="5933" w:type="dxa"/>
            <w:tcBorders>
              <w:top w:val="nil"/>
              <w:bottom w:val="nil"/>
            </w:tcBorders>
          </w:tcPr>
          <w:p w:rsidR="00353EDD" w:rsidRPr="00431E11" w:rsidRDefault="000F1B7B">
            <w:pPr>
              <w:pStyle w:val="ConsPlusNormal"/>
              <w:jc w:val="center"/>
            </w:pPr>
            <w:r w:rsidRPr="00431E11">
              <w:rPr>
                <w:position w:val="-8"/>
              </w:rPr>
              <w:pict>
                <v:shape id="_x0000_i1665" style="width:72.65pt;height:19.4pt" coordsize="" o:spt="100" adj="0,,0" path="" filled="f" stroked="f">
                  <v:stroke joinstyle="miter"/>
                  <v:imagedata r:id="rId596" o:title="base_44_17479_33409"/>
                  <v:formulas/>
                  <v:path o:connecttype="segments"/>
                </v:shape>
              </w:pict>
            </w:r>
          </w:p>
        </w:tc>
        <w:tc>
          <w:tcPr>
            <w:tcW w:w="3742" w:type="dxa"/>
            <w:tcBorders>
              <w:top w:val="nil"/>
              <w:bottom w:val="nil"/>
            </w:tcBorders>
          </w:tcPr>
          <w:p w:rsidR="00353EDD" w:rsidRPr="00431E11" w:rsidRDefault="00353EDD">
            <w:pPr>
              <w:pStyle w:val="ConsPlusNormal"/>
              <w:jc w:val="center"/>
            </w:pPr>
            <w:r w:rsidRPr="00431E11">
              <w:t>2</w:t>
            </w:r>
          </w:p>
        </w:tc>
      </w:tr>
      <w:tr w:rsidR="00431E11" w:rsidRPr="00431E11" w:rsidTr="00431E11">
        <w:tblPrEx>
          <w:tblBorders>
            <w:insideH w:val="none" w:sz="0" w:space="0" w:color="auto"/>
          </w:tblBorders>
        </w:tblPrEx>
        <w:trPr>
          <w:jc w:val="center"/>
        </w:trPr>
        <w:tc>
          <w:tcPr>
            <w:tcW w:w="5933" w:type="dxa"/>
            <w:tcBorders>
              <w:top w:val="nil"/>
              <w:bottom w:val="single" w:sz="4" w:space="0" w:color="auto"/>
            </w:tcBorders>
          </w:tcPr>
          <w:p w:rsidR="00353EDD" w:rsidRPr="00431E11" w:rsidRDefault="000F1B7B">
            <w:pPr>
              <w:pStyle w:val="ConsPlusNormal"/>
              <w:jc w:val="center"/>
            </w:pPr>
            <w:r w:rsidRPr="00431E11">
              <w:rPr>
                <w:position w:val="-8"/>
              </w:rPr>
              <w:pict>
                <v:shape id="_x0000_i1666" style="width:46.35pt;height:19.4pt" coordsize="" o:spt="100" adj="0,,0" path="" filled="f" stroked="f">
                  <v:stroke joinstyle="miter"/>
                  <v:imagedata r:id="rId597" o:title="base_44_17479_33410"/>
                  <v:formulas/>
                  <v:path o:connecttype="segments"/>
                </v:shape>
              </w:pict>
            </w:r>
          </w:p>
        </w:tc>
        <w:tc>
          <w:tcPr>
            <w:tcW w:w="3742" w:type="dxa"/>
            <w:tcBorders>
              <w:top w:val="nil"/>
              <w:bottom w:val="single" w:sz="4" w:space="0" w:color="auto"/>
            </w:tcBorders>
          </w:tcPr>
          <w:p w:rsidR="00353EDD" w:rsidRPr="00431E11" w:rsidRDefault="00353EDD">
            <w:pPr>
              <w:pStyle w:val="ConsPlusNormal"/>
              <w:jc w:val="center"/>
            </w:pPr>
            <w:r w:rsidRPr="00431E11">
              <w:t>3</w:t>
            </w:r>
          </w:p>
        </w:tc>
      </w:tr>
    </w:tbl>
    <w:p w:rsidR="00353EDD" w:rsidRPr="00431E11" w:rsidRDefault="00353EDD">
      <w:pPr>
        <w:sectPr w:rsidR="00353EDD" w:rsidRPr="00431E11">
          <w:pgSz w:w="16838" w:h="11905" w:orient="landscape"/>
          <w:pgMar w:top="1701" w:right="1134" w:bottom="850" w:left="1134" w:header="0" w:footer="0" w:gutter="0"/>
          <w:cols w:space="720"/>
        </w:sectPr>
      </w:pP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Удельная масса </w:t>
      </w:r>
      <w:proofErr w:type="spellStart"/>
      <w:r w:rsidRPr="00431E11">
        <w:t>легкосбрасываемого</w:t>
      </w:r>
      <w:proofErr w:type="spellEnd"/>
      <w:r w:rsidRPr="00431E11">
        <w:t xml:space="preserve"> покрытия, как правило, не должна превышать 4,0 кг/м</w:t>
      </w:r>
      <w:proofErr w:type="gramStart"/>
      <w:r w:rsidRPr="00A035E1">
        <w:rPr>
          <w:vertAlign w:val="superscript"/>
        </w:rPr>
        <w:t>2</w:t>
      </w:r>
      <w:proofErr w:type="gramEnd"/>
      <w:r w:rsidRPr="00431E11">
        <w:t>.</w:t>
      </w:r>
    </w:p>
    <w:p w:rsidR="00353EDD" w:rsidRPr="00431E11" w:rsidRDefault="00353EDD">
      <w:pPr>
        <w:pStyle w:val="ConsPlusNormal"/>
        <w:spacing w:before="220"/>
        <w:ind w:firstLine="540"/>
        <w:jc w:val="both"/>
      </w:pPr>
      <w:r w:rsidRPr="00431E11">
        <w:t xml:space="preserve">Н.6.2. </w:t>
      </w:r>
      <w:proofErr w:type="gramStart"/>
      <w:r w:rsidRPr="00431E11">
        <w:t>Расчет безопасной площади разгерметизации высокопрочных замкнутых оболочек, находящихся под давлением, близким к атмосферному, выдерживающих избыточное давление свыше 10 кПа, производится по формуле</w:t>
      </w:r>
      <w:proofErr w:type="gramEnd"/>
    </w:p>
    <w:p w:rsidR="00353EDD" w:rsidRPr="00431E11" w:rsidRDefault="00353EDD">
      <w:pPr>
        <w:pStyle w:val="ConsPlusNormal"/>
        <w:jc w:val="both"/>
      </w:pPr>
    </w:p>
    <w:p w:rsidR="00353EDD" w:rsidRPr="00431E11" w:rsidRDefault="000F1B7B">
      <w:pPr>
        <w:pStyle w:val="ConsPlusNormal"/>
        <w:jc w:val="center"/>
      </w:pPr>
      <w:bookmarkStart w:id="68" w:name="P2776"/>
      <w:bookmarkEnd w:id="68"/>
      <w:r w:rsidRPr="00431E11">
        <w:rPr>
          <w:position w:val="-13"/>
        </w:rPr>
        <w:pict>
          <v:shape id="_x0000_i1667" style="width:195.95pt;height:25.05pt" coordsize="" o:spt="100" adj="0,,0" path="" filled="f" stroked="f">
            <v:stroke joinstyle="miter"/>
            <v:imagedata r:id="rId598" o:title="base_44_17479_33411"/>
            <v:formulas/>
            <v:path o:connecttype="segments"/>
          </v:shape>
        </w:pict>
      </w:r>
      <w:r w:rsidR="00353EDD" w:rsidRPr="00431E11">
        <w:t>, (Н.11)</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13"/>
        </w:rPr>
        <w:pict>
          <v:shape id="_x0000_i1668" style="width:162.15pt;height:25.05pt" coordsize="" o:spt="100" adj="0,,0" path="" filled="f" stroked="f">
            <v:stroke joinstyle="miter"/>
            <v:imagedata r:id="rId599" o:title="base_44_17479_33412"/>
            <v:formulas/>
            <v:path o:connecttype="segments"/>
          </v:shape>
        </w:pict>
      </w:r>
      <w:r w:rsidRPr="00431E11">
        <w:t>;</w:t>
      </w:r>
    </w:p>
    <w:p w:rsidR="00353EDD" w:rsidRPr="00431E11" w:rsidRDefault="000F1B7B">
      <w:pPr>
        <w:pStyle w:val="ConsPlusNormal"/>
        <w:spacing w:before="220"/>
        <w:ind w:firstLine="540"/>
        <w:jc w:val="both"/>
      </w:pPr>
      <w:r w:rsidRPr="00431E11">
        <w:rPr>
          <w:position w:val="-13"/>
        </w:rPr>
        <w:pict>
          <v:shape id="_x0000_i1669" style="width:162.8pt;height:25.05pt" coordsize="" o:spt="100" adj="0,,0" path="" filled="f" stroked="f">
            <v:stroke joinstyle="miter"/>
            <v:imagedata r:id="rId600" o:title="base_44_17479_33413"/>
            <v:formulas/>
            <v:path o:connecttype="segments"/>
          </v:shape>
        </w:pict>
      </w:r>
      <w:r w:rsidR="00353EDD" w:rsidRPr="00431E11">
        <w:t>;</w:t>
      </w:r>
    </w:p>
    <w:p w:rsidR="00353EDD" w:rsidRPr="00431E11" w:rsidRDefault="000F1B7B">
      <w:pPr>
        <w:pStyle w:val="ConsPlusNormal"/>
        <w:spacing w:before="220"/>
        <w:ind w:firstLine="540"/>
        <w:jc w:val="both"/>
      </w:pPr>
      <w:r w:rsidRPr="00431E11">
        <w:rPr>
          <w:position w:val="-13"/>
        </w:rPr>
        <w:pict>
          <v:shape id="_x0000_i1670" style="width:155.25pt;height:25.05pt" coordsize="" o:spt="100" adj="0,,0" path="" filled="f" stroked="f">
            <v:stroke joinstyle="miter"/>
            <v:imagedata r:id="rId601" o:title="base_44_17479_33414"/>
            <v:formulas/>
            <v:path o:connecttype="segments"/>
          </v:shape>
        </w:pict>
      </w:r>
      <w:r w:rsidR="00353EDD" w:rsidRPr="00431E11">
        <w:t>;</w:t>
      </w:r>
    </w:p>
    <w:p w:rsidR="00353EDD" w:rsidRPr="00431E11" w:rsidRDefault="000F1B7B">
      <w:pPr>
        <w:pStyle w:val="ConsPlusNormal"/>
        <w:spacing w:before="220"/>
        <w:ind w:firstLine="540"/>
        <w:jc w:val="both"/>
      </w:pPr>
      <w:r w:rsidRPr="00431E11">
        <w:rPr>
          <w:position w:val="-8"/>
        </w:rPr>
        <w:pict>
          <v:shape id="_x0000_i1671" style="width:19.4pt;height:19.4pt" coordsize="" o:spt="100" adj="0,,0" path="" filled="f" stroked="f">
            <v:stroke joinstyle="miter"/>
            <v:imagedata r:id="rId602" o:title="base_44_17479_33415"/>
            <v:formulas/>
            <v:path o:connecttype="segments"/>
          </v:shape>
        </w:pict>
      </w:r>
      <w:r w:rsidR="00353EDD" w:rsidRPr="00431E11">
        <w:t xml:space="preserve"> - индекс </w:t>
      </w:r>
      <w:proofErr w:type="spellStart"/>
      <w:r w:rsidR="00353EDD" w:rsidRPr="00431E11">
        <w:t>пожаровзрывоопасности</w:t>
      </w:r>
      <w:proofErr w:type="spellEnd"/>
      <w:r w:rsidR="00353EDD" w:rsidRPr="00431E11">
        <w:t xml:space="preserve"> пыли, МПа x м/</w:t>
      </w:r>
      <w:proofErr w:type="gramStart"/>
      <w:r w:rsidR="00353EDD" w:rsidRPr="00431E11">
        <w:t>с</w:t>
      </w:r>
      <w:proofErr w:type="gramEnd"/>
      <w:r w:rsidR="00353EDD" w:rsidRPr="00431E11">
        <w:t>;</w:t>
      </w:r>
    </w:p>
    <w:p w:rsidR="00353EDD" w:rsidRPr="00431E11" w:rsidRDefault="000F1B7B">
      <w:pPr>
        <w:pStyle w:val="ConsPlusNormal"/>
        <w:spacing w:before="220"/>
        <w:ind w:firstLine="540"/>
        <w:jc w:val="both"/>
      </w:pPr>
      <w:r w:rsidRPr="00431E11">
        <w:rPr>
          <w:position w:val="-10"/>
        </w:rPr>
        <w:pict>
          <v:shape id="_x0000_i1672" style="width:21.3pt;height:21.3pt" coordsize="" o:spt="100" adj="0,,0" path="" filled="f" stroked="f">
            <v:stroke joinstyle="miter"/>
            <v:imagedata r:id="rId603" o:title="base_44_17479_33416"/>
            <v:formulas/>
            <v:path o:connecttype="segments"/>
          </v:shape>
        </w:pict>
      </w:r>
      <w:r w:rsidR="00353EDD" w:rsidRPr="00431E11">
        <w:t xml:space="preserve"> - избыточное давление вскрытия сбросного сечения, кПа;</w:t>
      </w:r>
    </w:p>
    <w:p w:rsidR="00353EDD" w:rsidRPr="00431E11" w:rsidRDefault="00353EDD">
      <w:pPr>
        <w:pStyle w:val="ConsPlusNormal"/>
        <w:spacing w:before="220"/>
        <w:ind w:firstLine="540"/>
        <w:jc w:val="both"/>
      </w:pPr>
      <w:r w:rsidRPr="00431E11">
        <w:t>V - объем защищаемой емкости, м</w:t>
      </w:r>
      <w:r w:rsidRPr="00A035E1">
        <w:rPr>
          <w:vertAlign w:val="superscript"/>
        </w:rPr>
        <w:t>3</w:t>
      </w:r>
      <w:r w:rsidRPr="00431E11">
        <w:t>.</w:t>
      </w:r>
    </w:p>
    <w:p w:rsidR="00353EDD" w:rsidRPr="00431E11" w:rsidRDefault="00353EDD">
      <w:pPr>
        <w:pStyle w:val="ConsPlusNormal"/>
        <w:spacing w:before="220"/>
        <w:ind w:firstLine="540"/>
        <w:jc w:val="both"/>
      </w:pPr>
      <w:r w:rsidRPr="00431E11">
        <w:t>Область применения расчета по формуле (Н.11)</w:t>
      </w:r>
    </w:p>
    <w:p w:rsidR="00353EDD" w:rsidRPr="00431E11" w:rsidRDefault="00353EDD">
      <w:pPr>
        <w:pStyle w:val="ConsPlusNormal"/>
        <w:spacing w:before="220"/>
        <w:ind w:firstLine="540"/>
        <w:jc w:val="both"/>
      </w:pPr>
      <w:r w:rsidRPr="00431E11">
        <w:t>L/D &lt; 5;</w:t>
      </w:r>
    </w:p>
    <w:p w:rsidR="00353EDD" w:rsidRPr="00431E11" w:rsidRDefault="00353EDD">
      <w:pPr>
        <w:pStyle w:val="ConsPlusNormal"/>
        <w:spacing w:before="220"/>
        <w:ind w:firstLine="540"/>
        <w:jc w:val="both"/>
      </w:pPr>
      <w:r w:rsidRPr="00431E11">
        <w:t>1 &lt; V &lt; -1000;</w:t>
      </w:r>
    </w:p>
    <w:p w:rsidR="00353EDD" w:rsidRPr="00431E11" w:rsidRDefault="000F1B7B">
      <w:pPr>
        <w:pStyle w:val="ConsPlusNormal"/>
        <w:spacing w:before="220"/>
        <w:ind w:firstLine="540"/>
        <w:jc w:val="both"/>
      </w:pPr>
      <w:r w:rsidRPr="00431E11">
        <w:rPr>
          <w:position w:val="-8"/>
        </w:rPr>
        <w:pict>
          <v:shape id="_x0000_i1673" style="width:80.15pt;height:19.4pt" coordsize="" o:spt="100" adj="0,,0" path="" filled="f" stroked="f">
            <v:stroke joinstyle="miter"/>
            <v:imagedata r:id="rId604" o:title="base_44_17479_33417"/>
            <v:formulas/>
            <v:path o:connecttype="segments"/>
          </v:shape>
        </w:pict>
      </w:r>
      <w:r w:rsidR="00353EDD" w:rsidRPr="00431E11">
        <w:t>;</w:t>
      </w:r>
    </w:p>
    <w:p w:rsidR="00353EDD" w:rsidRPr="00431E11" w:rsidRDefault="000F1B7B">
      <w:pPr>
        <w:pStyle w:val="ConsPlusNormal"/>
        <w:spacing w:before="220"/>
        <w:ind w:firstLine="540"/>
        <w:jc w:val="both"/>
      </w:pPr>
      <w:r w:rsidRPr="00431E11">
        <w:rPr>
          <w:position w:val="-8"/>
        </w:rPr>
        <w:pict>
          <v:shape id="_x0000_i1674" style="width:65.75pt;height:19.4pt" coordsize="" o:spt="100" adj="0,,0" path="" filled="f" stroked="f">
            <v:stroke joinstyle="miter"/>
            <v:imagedata r:id="rId605" o:title="base_44_17479_33418"/>
            <v:formulas/>
            <v:path o:connecttype="segments"/>
          </v:shape>
        </w:pict>
      </w:r>
      <w:r w:rsidR="00353EDD" w:rsidRPr="00431E11">
        <w:t>;</w:t>
      </w:r>
    </w:p>
    <w:p w:rsidR="00353EDD" w:rsidRPr="00431E11" w:rsidRDefault="000F1B7B">
      <w:pPr>
        <w:pStyle w:val="ConsPlusNormal"/>
        <w:spacing w:before="220"/>
        <w:ind w:firstLine="540"/>
        <w:jc w:val="both"/>
      </w:pPr>
      <w:r w:rsidRPr="00431E11">
        <w:rPr>
          <w:position w:val="-10"/>
        </w:rPr>
        <w:pict>
          <v:shape id="_x0000_i1675" style="width:41.3pt;height:21.3pt" coordsize="" o:spt="100" adj="0,,0" path="" filled="f" stroked="f">
            <v:stroke joinstyle="miter"/>
            <v:imagedata r:id="rId606" o:title="base_44_17479_33419"/>
            <v:formulas/>
            <v:path o:connecttype="segments"/>
          </v:shape>
        </w:pict>
      </w:r>
      <w:r w:rsidR="00353EDD" w:rsidRPr="00431E11">
        <w:t>;</w:t>
      </w:r>
    </w:p>
    <w:p w:rsidR="00353EDD" w:rsidRPr="00431E11" w:rsidRDefault="000F1B7B">
      <w:pPr>
        <w:pStyle w:val="ConsPlusNormal"/>
        <w:spacing w:before="220"/>
        <w:ind w:firstLine="540"/>
        <w:jc w:val="both"/>
      </w:pPr>
      <w:r w:rsidRPr="00431E11">
        <w:rPr>
          <w:position w:val="-10"/>
        </w:rPr>
        <w:pict>
          <v:shape id="_x0000_i1676" style="width:78.25pt;height:21.3pt" coordsize="" o:spt="100" adj="0,,0" path="" filled="f" stroked="f">
            <v:stroke joinstyle="miter"/>
            <v:imagedata r:id="rId607" o:title="base_44_17479_33420"/>
            <v:formulas/>
            <v:path o:connecttype="segments"/>
          </v:shape>
        </w:pict>
      </w:r>
      <w:r w:rsidR="00353EDD" w:rsidRPr="00431E11">
        <w:t>;</w:t>
      </w:r>
    </w:p>
    <w:p w:rsidR="00353EDD" w:rsidRPr="00431E11" w:rsidRDefault="000F1B7B">
      <w:pPr>
        <w:pStyle w:val="ConsPlusNormal"/>
        <w:spacing w:before="220"/>
        <w:ind w:firstLine="540"/>
        <w:jc w:val="both"/>
      </w:pPr>
      <w:r w:rsidRPr="00431E11">
        <w:rPr>
          <w:position w:val="-8"/>
        </w:rPr>
        <w:pict>
          <v:shape id="_x0000_i1677" style="width:71.35pt;height:19.4pt" coordsize="" o:spt="100" adj="0,,0" path="" filled="f" stroked="f">
            <v:stroke joinstyle="miter"/>
            <v:imagedata r:id="rId608" o:title="base_44_17479_33421"/>
            <v:formulas/>
            <v:path o:connecttype="segments"/>
          </v:shape>
        </w:pict>
      </w:r>
      <w:r w:rsidR="00353EDD" w:rsidRPr="00431E11">
        <w:t>,</w:t>
      </w:r>
    </w:p>
    <w:p w:rsidR="00353EDD" w:rsidRPr="00431E11" w:rsidRDefault="00353EDD">
      <w:pPr>
        <w:pStyle w:val="ConsPlusNormal"/>
        <w:spacing w:before="220"/>
        <w:ind w:firstLine="540"/>
        <w:jc w:val="both"/>
      </w:pPr>
      <w:r w:rsidRPr="00431E11">
        <w:t xml:space="preserve">где L, D - соответственно линейный и поперечный размеры оболочки, </w:t>
      </w:r>
      <w:proofErr w:type="gramStart"/>
      <w:r w:rsidRPr="00431E11">
        <w:t>м</w:t>
      </w:r>
      <w:proofErr w:type="gramEnd"/>
      <w:r w:rsidRPr="00431E11">
        <w:t>;</w:t>
      </w:r>
    </w:p>
    <w:p w:rsidR="00353EDD" w:rsidRPr="00431E11" w:rsidRDefault="000F1B7B">
      <w:pPr>
        <w:pStyle w:val="ConsPlusNormal"/>
        <w:spacing w:before="220"/>
        <w:ind w:firstLine="540"/>
        <w:jc w:val="both"/>
      </w:pPr>
      <w:r w:rsidRPr="00431E11">
        <w:rPr>
          <w:position w:val="-8"/>
        </w:rPr>
        <w:pict>
          <v:shape id="_x0000_i1678" style="width:13.75pt;height:19.4pt" coordsize="" o:spt="100" adj="0,,0" path="" filled="f" stroked="f">
            <v:stroke joinstyle="miter"/>
            <v:imagedata r:id="rId609" o:title="base_44_17479_33422"/>
            <v:formulas/>
            <v:path o:connecttype="segments"/>
          </v:shape>
        </w:pict>
      </w:r>
      <w:r w:rsidR="00353EDD" w:rsidRPr="00431E11">
        <w:t xml:space="preserve"> - абсолютное начальное давление горючей смеси в аппарате, при котором происходит инициирование горения, кПа.</w:t>
      </w:r>
    </w:p>
    <w:p w:rsidR="00353EDD" w:rsidRPr="00431E11" w:rsidRDefault="00353EDD">
      <w:pPr>
        <w:pStyle w:val="ConsPlusNormal"/>
        <w:spacing w:before="220"/>
        <w:ind w:firstLine="540"/>
        <w:jc w:val="both"/>
      </w:pPr>
      <w:r w:rsidRPr="00431E11">
        <w:t>Удельная масса запорного элемента, как правило, не должна превосходить 12,0 кг/м</w:t>
      </w:r>
      <w:proofErr w:type="gramStart"/>
      <w:r w:rsidRPr="00A035E1">
        <w:rPr>
          <w:vertAlign w:val="superscript"/>
        </w:rPr>
        <w:t>2</w:t>
      </w:r>
      <w:proofErr w:type="gramEnd"/>
      <w:r w:rsidRPr="00431E11">
        <w:t xml:space="preserve">. При необходимости установки сбросных каналов их диаметр должен быть не менее диаметра сбросного отверстия при минимальной длине и количестве изгибов. Установка сбросного канала приводит к существенному росту требуемой величины </w:t>
      </w:r>
      <w:r w:rsidR="000F1B7B" w:rsidRPr="00431E11">
        <w:rPr>
          <w:position w:val="-8"/>
        </w:rPr>
        <w:pict>
          <v:shape id="_x0000_i1679" style="width:28.8pt;height:19.4pt" coordsize="" o:spt="100" adj="0,,0" path="" filled="f" stroked="f">
            <v:stroke joinstyle="miter"/>
            <v:imagedata r:id="rId610" o:title="base_44_17479_33423"/>
            <v:formulas/>
            <v:path o:connecttype="segments"/>
          </v:shape>
        </w:pict>
      </w:r>
      <w:r w:rsidRPr="00431E11">
        <w:t>.</w:t>
      </w:r>
    </w:p>
    <w:p w:rsidR="00353EDD" w:rsidRPr="00431E11" w:rsidRDefault="00353EDD">
      <w:pPr>
        <w:pStyle w:val="ConsPlusNormal"/>
        <w:spacing w:before="220"/>
        <w:ind w:firstLine="540"/>
        <w:jc w:val="both"/>
      </w:pPr>
      <w:r w:rsidRPr="00431E11">
        <w:t xml:space="preserve">Н.6.3. Формулы для расчета безопасной площади разгерметизации оборудования и </w:t>
      </w:r>
      <w:r w:rsidRPr="00431E11">
        <w:lastRenderedPageBreak/>
        <w:t>помещений, в которых обращаются гибридные смеси</w:t>
      </w:r>
    </w:p>
    <w:p w:rsidR="00353EDD" w:rsidRPr="00431E11" w:rsidRDefault="00353EDD">
      <w:pPr>
        <w:pStyle w:val="ConsPlusNormal"/>
        <w:spacing w:before="220"/>
        <w:ind w:firstLine="540"/>
        <w:jc w:val="both"/>
      </w:pPr>
      <w:r w:rsidRPr="00431E11">
        <w:t>Для гибридной взрывоопасной смеси (горючего газа с горючей пылью) расчет ведут по более опасной компоненте (обычно газу).</w:t>
      </w:r>
    </w:p>
    <w:p w:rsidR="00431E11" w:rsidRPr="00431E11" w:rsidRDefault="00431E11">
      <w:pPr>
        <w:rPr>
          <w:rFonts w:ascii="Calibri" w:eastAsia="Times New Roman" w:hAnsi="Calibri" w:cs="Calibri"/>
          <w:szCs w:val="20"/>
          <w:lang w:eastAsia="ru-RU"/>
        </w:rPr>
      </w:pPr>
      <w:r w:rsidRPr="00431E11">
        <w:br w:type="page"/>
      </w:r>
    </w:p>
    <w:p w:rsidR="00353EDD" w:rsidRPr="00431E11" w:rsidRDefault="00353EDD">
      <w:pPr>
        <w:pStyle w:val="ConsPlusNormal"/>
        <w:jc w:val="right"/>
        <w:outlineLvl w:val="0"/>
      </w:pPr>
      <w:r w:rsidRPr="00431E11">
        <w:lastRenderedPageBreak/>
        <w:t xml:space="preserve">Приложение </w:t>
      </w:r>
      <w:proofErr w:type="gramStart"/>
      <w:r w:rsidRPr="00431E11">
        <w:t>П</w:t>
      </w:r>
      <w:proofErr w:type="gramEnd"/>
    </w:p>
    <w:p w:rsidR="00353EDD" w:rsidRPr="00431E11" w:rsidRDefault="00353EDD">
      <w:pPr>
        <w:pStyle w:val="ConsPlusNormal"/>
        <w:jc w:val="both"/>
      </w:pPr>
    </w:p>
    <w:p w:rsidR="00353EDD" w:rsidRPr="00431E11" w:rsidRDefault="00353EDD">
      <w:pPr>
        <w:pStyle w:val="ConsPlusNormal"/>
        <w:jc w:val="center"/>
      </w:pPr>
      <w:bookmarkStart w:id="69" w:name="P2804"/>
      <w:bookmarkEnd w:id="69"/>
      <w:r w:rsidRPr="00431E11">
        <w:rPr>
          <w:b/>
        </w:rPr>
        <w:t>МЕТОДЫ РАСЧЕТА ТЕМПЕРАТУРНОГО РЕЖИМА ПОЖАРА</w:t>
      </w:r>
      <w:r w:rsidR="00431E11" w:rsidRPr="00431E11">
        <w:rPr>
          <w:b/>
        </w:rPr>
        <w:t xml:space="preserve"> </w:t>
      </w:r>
      <w:r w:rsidRPr="00431E11">
        <w:rPr>
          <w:b/>
        </w:rPr>
        <w:t>В ПОМЕЩЕНИЯХ ЗДАНИЙ РАЗЛИЧНОГО НАЗНАЧЕНИЯ</w:t>
      </w:r>
    </w:p>
    <w:p w:rsidR="00353EDD" w:rsidRPr="00431E11" w:rsidRDefault="00353EDD">
      <w:pPr>
        <w:pStyle w:val="ConsPlusNormal"/>
        <w:jc w:val="both"/>
      </w:pPr>
    </w:p>
    <w:p w:rsidR="00353EDD" w:rsidRPr="00431E11" w:rsidRDefault="00353EDD">
      <w:pPr>
        <w:pStyle w:val="ConsPlusNormal"/>
        <w:ind w:firstLine="540"/>
        <w:jc w:val="both"/>
      </w:pPr>
      <w:r w:rsidRPr="00431E11">
        <w:t>П.1. Условные обозначения</w:t>
      </w:r>
    </w:p>
    <w:p w:rsidR="00353EDD" w:rsidRPr="00431E11" w:rsidRDefault="00353EDD">
      <w:pPr>
        <w:pStyle w:val="ConsPlusNormal"/>
        <w:spacing w:before="220"/>
        <w:ind w:firstLine="540"/>
        <w:jc w:val="both"/>
      </w:pPr>
      <w:r w:rsidRPr="00431E11">
        <w:t>V - объем помещения, м</w:t>
      </w:r>
      <w:r w:rsidRPr="00A035E1">
        <w:rPr>
          <w:vertAlign w:val="superscript"/>
        </w:rPr>
        <w:t>3</w:t>
      </w:r>
      <w:r w:rsidRPr="00431E11">
        <w:t>;</w:t>
      </w:r>
    </w:p>
    <w:p w:rsidR="00353EDD" w:rsidRPr="00431E11" w:rsidRDefault="00353EDD">
      <w:pPr>
        <w:pStyle w:val="ConsPlusNormal"/>
        <w:spacing w:before="220"/>
        <w:ind w:firstLine="540"/>
        <w:jc w:val="both"/>
      </w:pPr>
      <w:r w:rsidRPr="00431E11">
        <w:t>S - площадь пола помещения, м</w:t>
      </w:r>
      <w:proofErr w:type="gramStart"/>
      <w:r w:rsidRPr="004031FE">
        <w:rPr>
          <w:vertAlign w:val="superscript"/>
        </w:rPr>
        <w:t>2</w:t>
      </w:r>
      <w:proofErr w:type="gramEnd"/>
      <w:r w:rsidRPr="00431E11">
        <w:t>;</w:t>
      </w:r>
    </w:p>
    <w:p w:rsidR="00353EDD" w:rsidRPr="00431E11" w:rsidRDefault="000F1B7B">
      <w:pPr>
        <w:pStyle w:val="ConsPlusNormal"/>
        <w:spacing w:before="220"/>
        <w:ind w:firstLine="540"/>
        <w:jc w:val="both"/>
      </w:pPr>
      <w:r w:rsidRPr="00431E11">
        <w:rPr>
          <w:position w:val="-8"/>
        </w:rPr>
        <w:pict>
          <v:shape id="_x0000_i1680" style="width:14.4pt;height:19.4pt" coordsize="" o:spt="100" adj="0,,0" path="" filled="f" stroked="f">
            <v:stroke joinstyle="miter"/>
            <v:imagedata r:id="rId611" o:title="base_44_17479_33424"/>
            <v:formulas/>
            <v:path o:connecttype="segments"/>
          </v:shape>
        </w:pict>
      </w:r>
      <w:r w:rsidR="00353EDD" w:rsidRPr="00431E11">
        <w:t xml:space="preserve"> - площадь i-</w:t>
      </w:r>
      <w:proofErr w:type="spellStart"/>
      <w:r w:rsidR="00353EDD" w:rsidRPr="00431E11">
        <w:t>го</w:t>
      </w:r>
      <w:proofErr w:type="spellEnd"/>
      <w:r w:rsidR="00353EDD" w:rsidRPr="00431E11">
        <w:t xml:space="preserve"> проема помещения, м</w:t>
      </w:r>
      <w:proofErr w:type="gramStart"/>
      <w:r w:rsidR="00353EDD" w:rsidRPr="004031FE">
        <w:rPr>
          <w:vertAlign w:val="superscript"/>
        </w:rPr>
        <w:t>2</w:t>
      </w:r>
      <w:proofErr w:type="gramEnd"/>
      <w:r w:rsidR="00353EDD" w:rsidRPr="00431E11">
        <w:t>;</w:t>
      </w:r>
    </w:p>
    <w:p w:rsidR="00353EDD" w:rsidRPr="00431E11" w:rsidRDefault="000F1B7B">
      <w:pPr>
        <w:pStyle w:val="ConsPlusNormal"/>
        <w:spacing w:before="220"/>
        <w:ind w:firstLine="540"/>
        <w:jc w:val="both"/>
      </w:pPr>
      <w:r w:rsidRPr="00431E11">
        <w:rPr>
          <w:position w:val="-8"/>
        </w:rPr>
        <w:pict>
          <v:shape id="_x0000_i1681" style="width:11.9pt;height:19.4pt" coordsize="" o:spt="100" adj="0,,0" path="" filled="f" stroked="f">
            <v:stroke joinstyle="miter"/>
            <v:imagedata r:id="rId612" o:title="base_44_17479_33425"/>
            <v:formulas/>
            <v:path o:connecttype="segments"/>
          </v:shape>
        </w:pict>
      </w:r>
      <w:r w:rsidR="00353EDD" w:rsidRPr="00431E11">
        <w:t xml:space="preserve"> - высота i-</w:t>
      </w:r>
      <w:proofErr w:type="spellStart"/>
      <w:r w:rsidR="00353EDD" w:rsidRPr="00431E11">
        <w:t>го</w:t>
      </w:r>
      <w:proofErr w:type="spellEnd"/>
      <w:r w:rsidR="00353EDD" w:rsidRPr="00431E11">
        <w:t xml:space="preserve"> проема помещения, </w:t>
      </w:r>
      <w:proofErr w:type="gramStart"/>
      <w:r w:rsidR="00353EDD" w:rsidRPr="00431E11">
        <w:t>м</w:t>
      </w:r>
      <w:proofErr w:type="gramEnd"/>
      <w:r w:rsidR="00353EDD" w:rsidRPr="00431E11">
        <w:t>;</w:t>
      </w:r>
    </w:p>
    <w:p w:rsidR="00353EDD" w:rsidRPr="00431E11" w:rsidRDefault="000F1B7B">
      <w:pPr>
        <w:pStyle w:val="ConsPlusNormal"/>
        <w:spacing w:before="220"/>
        <w:ind w:firstLine="540"/>
        <w:jc w:val="both"/>
      </w:pPr>
      <w:r w:rsidRPr="00431E11">
        <w:rPr>
          <w:position w:val="-10"/>
        </w:rPr>
        <w:pict>
          <v:shape id="_x0000_i1682" style="width:53.85pt;height:21.9pt" coordsize="" o:spt="100" adj="0,,0" path="" filled="f" stroked="f">
            <v:stroke joinstyle="miter"/>
            <v:imagedata r:id="rId613" o:title="base_44_17479_33426"/>
            <v:formulas/>
            <v:path o:connecttype="segments"/>
          </v:shape>
        </w:pict>
      </w:r>
      <w:r w:rsidR="00353EDD" w:rsidRPr="00431E11">
        <w:t xml:space="preserve"> - суммарная площадь проемов помещения, м</w:t>
      </w:r>
      <w:proofErr w:type="gramStart"/>
      <w:r w:rsidR="00353EDD" w:rsidRPr="004031FE">
        <w:rPr>
          <w:vertAlign w:val="superscript"/>
        </w:rPr>
        <w:t>2</w:t>
      </w:r>
      <w:proofErr w:type="gramEnd"/>
      <w:r w:rsidR="00353EDD" w:rsidRPr="00431E11">
        <w:t>;</w:t>
      </w:r>
    </w:p>
    <w:p w:rsidR="00353EDD" w:rsidRPr="00431E11" w:rsidRDefault="000F1B7B">
      <w:pPr>
        <w:pStyle w:val="ConsPlusNormal"/>
        <w:spacing w:before="220"/>
        <w:ind w:firstLine="540"/>
        <w:jc w:val="both"/>
      </w:pPr>
      <w:r w:rsidRPr="00431E11">
        <w:rPr>
          <w:position w:val="-27"/>
        </w:rPr>
        <w:pict>
          <v:shape id="_x0000_i1683" style="width:63.25pt;height:38.2pt" coordsize="" o:spt="100" adj="0,,0" path="" filled="f" stroked="f">
            <v:stroke joinstyle="miter"/>
            <v:imagedata r:id="rId614" o:title="base_44_17479_33427"/>
            <v:formulas/>
            <v:path o:connecttype="segments"/>
          </v:shape>
        </w:pict>
      </w:r>
      <w:r w:rsidR="00353EDD" w:rsidRPr="00431E11">
        <w:t xml:space="preserve"> - приведенная высота проемов помещения, </w:t>
      </w:r>
      <w:proofErr w:type="gramStart"/>
      <w:r w:rsidR="00353EDD" w:rsidRPr="00431E11">
        <w:t>м</w:t>
      </w:r>
      <w:proofErr w:type="gramEnd"/>
      <w:r w:rsidR="00353EDD" w:rsidRPr="00431E11">
        <w:t>;</w:t>
      </w:r>
    </w:p>
    <w:p w:rsidR="00353EDD" w:rsidRPr="00431E11" w:rsidRDefault="00353EDD">
      <w:pPr>
        <w:pStyle w:val="ConsPlusNormal"/>
        <w:spacing w:before="220"/>
        <w:ind w:firstLine="540"/>
        <w:jc w:val="both"/>
      </w:pPr>
      <w:proofErr w:type="gramStart"/>
      <w:r w:rsidRPr="00431E11">
        <w:t>П</w:t>
      </w:r>
      <w:proofErr w:type="gramEnd"/>
      <w:r w:rsidRPr="00431E11">
        <w:t xml:space="preserve"> - </w:t>
      </w:r>
      <w:proofErr w:type="spellStart"/>
      <w:r w:rsidRPr="00431E11">
        <w:t>проемность</w:t>
      </w:r>
      <w:proofErr w:type="spellEnd"/>
      <w:r w:rsidRPr="00431E11">
        <w:t xml:space="preserve"> помещения рассчитывается по формуле (П.1) или (П.2), </w:t>
      </w:r>
      <w:r w:rsidR="000F1B7B" w:rsidRPr="00431E11">
        <w:rPr>
          <w:position w:val="-5"/>
        </w:rPr>
        <w:pict>
          <v:shape id="_x0000_i1684" style="width:21.9pt;height:16.3pt" coordsize="" o:spt="100" adj="0,,0" path="" filled="f" stroked="f">
            <v:stroke joinstyle="miter"/>
            <v:imagedata r:id="rId615" o:title="base_44_17479_33428"/>
            <v:formulas/>
            <v:path o:connecttype="segments"/>
          </v:shape>
        </w:pict>
      </w:r>
      <w:r w:rsidRPr="00431E11">
        <w:t>;</w:t>
      </w:r>
    </w:p>
    <w:p w:rsidR="00353EDD" w:rsidRPr="00431E11" w:rsidRDefault="000F1B7B">
      <w:pPr>
        <w:pStyle w:val="ConsPlusNormal"/>
        <w:spacing w:before="220"/>
        <w:ind w:firstLine="540"/>
        <w:jc w:val="both"/>
      </w:pPr>
      <w:r w:rsidRPr="00431E11">
        <w:rPr>
          <w:position w:val="-8"/>
        </w:rPr>
        <w:pict>
          <v:shape id="_x0000_i1685" style="width:13.75pt;height:19.4pt" coordsize="" o:spt="100" adj="0,,0" path="" filled="f" stroked="f">
            <v:stroke joinstyle="miter"/>
            <v:imagedata r:id="rId616" o:title="base_44_17479_33429"/>
            <v:formulas/>
            <v:path o:connecttype="segments"/>
          </v:shape>
        </w:pict>
      </w:r>
      <w:r w:rsidR="00353EDD" w:rsidRPr="00431E11">
        <w:t xml:space="preserve"> - общее количество горючей нагрузки i-</w:t>
      </w:r>
      <w:proofErr w:type="spellStart"/>
      <w:r w:rsidR="00353EDD" w:rsidRPr="00431E11">
        <w:t>го</w:t>
      </w:r>
      <w:proofErr w:type="spellEnd"/>
      <w:r w:rsidR="00353EDD" w:rsidRPr="00431E11">
        <w:t xml:space="preserve"> компонента твердых горючих и </w:t>
      </w:r>
      <w:proofErr w:type="spellStart"/>
      <w:r w:rsidR="00353EDD" w:rsidRPr="00431E11">
        <w:t>трудногорючих</w:t>
      </w:r>
      <w:proofErr w:type="spellEnd"/>
      <w:r w:rsidR="00353EDD" w:rsidRPr="00431E11">
        <w:t xml:space="preserve"> материалов, </w:t>
      </w:r>
      <w:proofErr w:type="gramStart"/>
      <w:r w:rsidR="00353EDD" w:rsidRPr="00431E11">
        <w:t>кг</w:t>
      </w:r>
      <w:proofErr w:type="gramEnd"/>
      <w:r w:rsidR="00353EDD" w:rsidRPr="00431E11">
        <w:t>;</w:t>
      </w:r>
    </w:p>
    <w:p w:rsidR="00353EDD" w:rsidRPr="00431E11" w:rsidRDefault="00353EDD">
      <w:pPr>
        <w:pStyle w:val="ConsPlusNormal"/>
        <w:spacing w:before="220"/>
        <w:ind w:firstLine="540"/>
        <w:jc w:val="both"/>
      </w:pPr>
      <w:r w:rsidRPr="00431E11">
        <w:t>q - количество горючей нагрузки, отнесенное к площади пола, кг/м</w:t>
      </w:r>
      <w:proofErr w:type="gramStart"/>
      <w:r w:rsidRPr="004031FE">
        <w:rPr>
          <w:vertAlign w:val="superscript"/>
        </w:rPr>
        <w:t>2</w:t>
      </w:r>
      <w:proofErr w:type="gramEnd"/>
      <w:r w:rsidRPr="00431E11">
        <w:t>;</w:t>
      </w:r>
    </w:p>
    <w:p w:rsidR="00353EDD" w:rsidRPr="00431E11" w:rsidRDefault="000F1B7B">
      <w:pPr>
        <w:pStyle w:val="ConsPlusNormal"/>
        <w:spacing w:before="220"/>
        <w:ind w:firstLine="540"/>
        <w:jc w:val="both"/>
      </w:pPr>
      <w:r w:rsidRPr="00431E11">
        <w:rPr>
          <w:position w:val="-10"/>
        </w:rPr>
        <w:pict>
          <v:shape id="_x0000_i1686" style="width:25.05pt;height:21.3pt" coordsize="" o:spt="100" adj="0,,0" path="" filled="f" stroked="f">
            <v:stroke joinstyle="miter"/>
            <v:imagedata r:id="rId617" o:title="base_44_17479_33430"/>
            <v:formulas/>
            <v:path o:connecttype="segments"/>
          </v:shape>
        </w:pict>
      </w:r>
      <w:r w:rsidR="00353EDD" w:rsidRPr="00431E11">
        <w:t xml:space="preserve"> - удельное критическое количество горючей нагрузки, кг/м</w:t>
      </w:r>
      <w:proofErr w:type="gramStart"/>
      <w:r w:rsidR="00353EDD" w:rsidRPr="004031FE">
        <w:rPr>
          <w:vertAlign w:val="superscript"/>
        </w:rPr>
        <w:t>2</w:t>
      </w:r>
      <w:proofErr w:type="gramEnd"/>
      <w:r w:rsidR="00353EDD" w:rsidRPr="00431E11">
        <w:t>;</w:t>
      </w:r>
    </w:p>
    <w:p w:rsidR="00353EDD" w:rsidRPr="00431E11" w:rsidRDefault="000F1B7B">
      <w:pPr>
        <w:pStyle w:val="ConsPlusNormal"/>
        <w:spacing w:before="220"/>
        <w:ind w:firstLine="540"/>
        <w:jc w:val="both"/>
      </w:pPr>
      <w:r w:rsidRPr="00431E11">
        <w:rPr>
          <w:position w:val="-8"/>
        </w:rPr>
        <w:pict>
          <v:shape id="_x0000_i1687" style="width:14.4pt;height:19.4pt" coordsize="" o:spt="100" adj="0,,0" path="" filled="f" stroked="f">
            <v:stroke joinstyle="miter"/>
            <v:imagedata r:id="rId618" o:title="base_44_17479_33431"/>
            <v:formulas/>
            <v:path o:connecttype="segments"/>
          </v:shape>
        </w:pict>
      </w:r>
      <w:r w:rsidR="00353EDD" w:rsidRPr="00431E11">
        <w:t xml:space="preserve"> - количество горючей нагрузки, отнесенное к площади тепловоспринимающих поверхностей помещения, кг/м</w:t>
      </w:r>
      <w:proofErr w:type="gramStart"/>
      <w:r w:rsidR="00353EDD" w:rsidRPr="004031FE">
        <w:rPr>
          <w:vertAlign w:val="superscript"/>
        </w:rPr>
        <w:t>2</w:t>
      </w:r>
      <w:proofErr w:type="gramEnd"/>
      <w:r w:rsidR="00353EDD" w:rsidRPr="00431E11">
        <w:t>;</w:t>
      </w:r>
    </w:p>
    <w:p w:rsidR="00353EDD" w:rsidRPr="00431E11" w:rsidRDefault="000F1B7B">
      <w:pPr>
        <w:pStyle w:val="ConsPlusNormal"/>
        <w:spacing w:before="220"/>
        <w:ind w:firstLine="540"/>
        <w:jc w:val="both"/>
      </w:pPr>
      <w:r w:rsidRPr="00431E11">
        <w:rPr>
          <w:position w:val="-10"/>
        </w:rPr>
        <w:pict>
          <v:shape id="_x0000_i1688" style="width:18.15pt;height:21.3pt" coordsize="" o:spt="100" adj="0,,0" path="" filled="f" stroked="f">
            <v:stroke joinstyle="miter"/>
            <v:imagedata r:id="rId619" o:title="base_44_17479_33432"/>
            <v:formulas/>
            <v:path o:connecttype="segments"/>
          </v:shape>
        </w:pict>
      </w:r>
      <w:r w:rsidR="00353EDD" w:rsidRPr="00431E11">
        <w:t xml:space="preserve"> - средняя скорость выгорания древесины, кг/(м</w:t>
      </w:r>
      <w:proofErr w:type="gramStart"/>
      <w:r w:rsidR="00353EDD" w:rsidRPr="004031FE">
        <w:rPr>
          <w:vertAlign w:val="superscript"/>
        </w:rPr>
        <w:t>2</w:t>
      </w:r>
      <w:proofErr w:type="gramEnd"/>
      <w:r w:rsidR="00353EDD" w:rsidRPr="00431E11">
        <w:t xml:space="preserve"> x мин);</w:t>
      </w:r>
    </w:p>
    <w:p w:rsidR="00353EDD" w:rsidRPr="00431E11" w:rsidRDefault="000F1B7B">
      <w:pPr>
        <w:pStyle w:val="ConsPlusNormal"/>
        <w:spacing w:before="220"/>
        <w:ind w:firstLine="540"/>
        <w:jc w:val="both"/>
      </w:pPr>
      <w:r w:rsidRPr="00431E11">
        <w:rPr>
          <w:position w:val="-10"/>
        </w:rPr>
        <w:pict>
          <v:shape id="_x0000_i1689" style="width:19.4pt;height:21.3pt" coordsize="" o:spt="100" adj="0,,0" path="" filled="f" stroked="f">
            <v:stroke joinstyle="miter"/>
            <v:imagedata r:id="rId620" o:title="base_44_17479_33433"/>
            <v:formulas/>
            <v:path o:connecttype="segments"/>
          </v:shape>
        </w:pict>
      </w:r>
      <w:r w:rsidR="00353EDD" w:rsidRPr="00431E11">
        <w:t xml:space="preserve"> - средняя скорость выгорания i-</w:t>
      </w:r>
      <w:proofErr w:type="spellStart"/>
      <w:r w:rsidR="00353EDD" w:rsidRPr="00431E11">
        <w:t>го</w:t>
      </w:r>
      <w:proofErr w:type="spellEnd"/>
      <w:r w:rsidR="00353EDD" w:rsidRPr="00431E11">
        <w:t xml:space="preserve"> компонента твердого горючего материала, кг/(м</w:t>
      </w:r>
      <w:proofErr w:type="gramStart"/>
      <w:r w:rsidR="00353EDD" w:rsidRPr="004031FE">
        <w:rPr>
          <w:vertAlign w:val="superscript"/>
        </w:rPr>
        <w:t>2</w:t>
      </w:r>
      <w:proofErr w:type="gramEnd"/>
      <w:r w:rsidR="00353EDD" w:rsidRPr="00431E11">
        <w:t xml:space="preserve"> x мин);</w:t>
      </w:r>
    </w:p>
    <w:p w:rsidR="00353EDD" w:rsidRPr="00431E11" w:rsidRDefault="000F1B7B">
      <w:pPr>
        <w:pStyle w:val="ConsPlusNormal"/>
        <w:spacing w:before="220"/>
        <w:ind w:firstLine="540"/>
        <w:jc w:val="both"/>
      </w:pPr>
      <w:r w:rsidRPr="00431E11">
        <w:rPr>
          <w:position w:val="-12"/>
        </w:rPr>
        <w:pict>
          <v:shape id="_x0000_i1690" style="width:21.3pt;height:23.15pt" coordsize="" o:spt="100" adj="0,,0" path="" filled="f" stroked="f">
            <v:stroke joinstyle="miter"/>
            <v:imagedata r:id="rId621" o:title="base_44_17479_33434"/>
            <v:formulas/>
            <v:path o:connecttype="segments"/>
          </v:shape>
        </w:pict>
      </w:r>
      <w:r w:rsidR="00353EDD" w:rsidRPr="00431E11">
        <w:t xml:space="preserve"> - низшая теплота сгорания древесины, МДж/</w:t>
      </w:r>
      <w:proofErr w:type="gramStart"/>
      <w:r w:rsidR="00353EDD" w:rsidRPr="00431E11">
        <w:t>кг</w:t>
      </w:r>
      <w:proofErr w:type="gramEnd"/>
      <w:r w:rsidR="00353EDD" w:rsidRPr="00431E11">
        <w:t>;</w:t>
      </w:r>
    </w:p>
    <w:p w:rsidR="00353EDD" w:rsidRPr="00431E11" w:rsidRDefault="000F1B7B">
      <w:pPr>
        <w:pStyle w:val="ConsPlusNormal"/>
        <w:spacing w:before="220"/>
        <w:ind w:firstLine="540"/>
        <w:jc w:val="both"/>
      </w:pPr>
      <w:r w:rsidRPr="00431E11">
        <w:rPr>
          <w:position w:val="-10"/>
        </w:rPr>
        <w:pict>
          <v:shape id="_x0000_i1691" style="width:19.4pt;height:21.9pt" coordsize="" o:spt="100" adj="0,,0" path="" filled="f" stroked="f">
            <v:stroke joinstyle="miter"/>
            <v:imagedata r:id="rId622" o:title="base_44_17479_33435"/>
            <v:formulas/>
            <v:path o:connecttype="segments"/>
          </v:shape>
        </w:pict>
      </w:r>
      <w:r w:rsidR="00353EDD" w:rsidRPr="00431E11">
        <w:t xml:space="preserve"> - низшая теплота сгорания i-</w:t>
      </w:r>
      <w:proofErr w:type="spellStart"/>
      <w:r w:rsidR="00353EDD" w:rsidRPr="00431E11">
        <w:t>го</w:t>
      </w:r>
      <w:proofErr w:type="spellEnd"/>
      <w:r w:rsidR="00353EDD" w:rsidRPr="00431E11">
        <w:t xml:space="preserve"> компонента материала горючей нагрузки, МДж/</w:t>
      </w:r>
      <w:proofErr w:type="gramStart"/>
      <w:r w:rsidR="00353EDD" w:rsidRPr="00431E11">
        <w:t>кг</w:t>
      </w:r>
      <w:proofErr w:type="gramEnd"/>
      <w:r w:rsidR="00353EDD" w:rsidRPr="00431E11">
        <w:t>;</w:t>
      </w:r>
    </w:p>
    <w:p w:rsidR="00353EDD" w:rsidRPr="00431E11" w:rsidRDefault="000F1B7B">
      <w:pPr>
        <w:pStyle w:val="ConsPlusNormal"/>
        <w:spacing w:before="220"/>
        <w:ind w:firstLine="540"/>
        <w:jc w:val="both"/>
      </w:pPr>
      <w:r w:rsidRPr="00431E11">
        <w:rPr>
          <w:position w:val="-10"/>
        </w:rPr>
        <w:pict>
          <v:shape id="_x0000_i1692" style="width:15.05pt;height:21.3pt" coordsize="" o:spt="100" adj="0,,0" path="" filled="f" stroked="f">
            <v:stroke joinstyle="miter"/>
            <v:imagedata r:id="rId623" o:title="base_44_17479_33436"/>
            <v:formulas/>
            <v:path o:connecttype="segments"/>
          </v:shape>
        </w:pict>
      </w:r>
      <w:r w:rsidR="00353EDD" w:rsidRPr="00431E11">
        <w:t xml:space="preserve"> - степень черноты факела;</w:t>
      </w:r>
    </w:p>
    <w:p w:rsidR="00353EDD" w:rsidRPr="00431E11" w:rsidRDefault="000F1B7B">
      <w:pPr>
        <w:pStyle w:val="ConsPlusNormal"/>
        <w:spacing w:before="220"/>
        <w:ind w:firstLine="540"/>
        <w:jc w:val="both"/>
      </w:pPr>
      <w:r w:rsidRPr="00431E11">
        <w:rPr>
          <w:position w:val="-8"/>
        </w:rPr>
        <w:pict>
          <v:shape id="_x0000_i1693" style="width:15.05pt;height:19.4pt" coordsize="" o:spt="100" adj="0,,0" path="" filled="f" stroked="f">
            <v:stroke joinstyle="miter"/>
            <v:imagedata r:id="rId624" o:title="base_44_17479_33437"/>
            <v:formulas/>
            <v:path o:connecttype="segments"/>
          </v:shape>
        </w:pict>
      </w:r>
      <w:r w:rsidR="00353EDD" w:rsidRPr="00431E11">
        <w:t xml:space="preserve"> - температура окружающего воздуха, </w:t>
      </w:r>
      <w:proofErr w:type="gramStart"/>
      <w:r w:rsidR="00353EDD" w:rsidRPr="00431E11">
        <w:t>К</w:t>
      </w:r>
      <w:proofErr w:type="gramEnd"/>
      <w:r w:rsidR="00353EDD" w:rsidRPr="00431E11">
        <w:t>;</w:t>
      </w:r>
    </w:p>
    <w:p w:rsidR="00353EDD" w:rsidRPr="00431E11" w:rsidRDefault="000F1B7B">
      <w:pPr>
        <w:pStyle w:val="ConsPlusNormal"/>
        <w:spacing w:before="220"/>
        <w:ind w:firstLine="540"/>
        <w:jc w:val="both"/>
      </w:pPr>
      <w:r w:rsidRPr="00431E11">
        <w:rPr>
          <w:position w:val="-8"/>
        </w:rPr>
        <w:pict>
          <v:shape id="_x0000_i1694" style="width:15.05pt;height:19.4pt" coordsize="" o:spt="100" adj="0,,0" path="" filled="f" stroked="f">
            <v:stroke joinstyle="miter"/>
            <v:imagedata r:id="rId625" o:title="base_44_17479_33438"/>
            <v:formulas/>
            <v:path o:connecttype="segments"/>
          </v:shape>
        </w:pict>
      </w:r>
      <w:r w:rsidR="00353EDD" w:rsidRPr="00431E11">
        <w:t xml:space="preserve"> - температура поверхности конструкции, </w:t>
      </w:r>
      <w:proofErr w:type="gramStart"/>
      <w:r w:rsidR="00353EDD" w:rsidRPr="00431E11">
        <w:t>К</w:t>
      </w:r>
      <w:proofErr w:type="gramEnd"/>
      <w:r w:rsidR="00353EDD" w:rsidRPr="00431E11">
        <w:t>;</w:t>
      </w:r>
    </w:p>
    <w:p w:rsidR="00353EDD" w:rsidRPr="00431E11" w:rsidRDefault="00353EDD">
      <w:pPr>
        <w:pStyle w:val="ConsPlusNormal"/>
        <w:spacing w:before="220"/>
        <w:ind w:firstLine="540"/>
        <w:jc w:val="both"/>
      </w:pPr>
      <w:r w:rsidRPr="00431E11">
        <w:t>t - текущее время развития пожара, мин;</w:t>
      </w:r>
    </w:p>
    <w:p w:rsidR="00353EDD" w:rsidRPr="00431E11" w:rsidRDefault="000F1B7B">
      <w:pPr>
        <w:pStyle w:val="ConsPlusNormal"/>
        <w:spacing w:before="220"/>
        <w:ind w:firstLine="540"/>
        <w:jc w:val="both"/>
      </w:pPr>
      <w:r w:rsidRPr="00431E11">
        <w:rPr>
          <w:position w:val="-8"/>
        </w:rPr>
        <w:lastRenderedPageBreak/>
        <w:pict>
          <v:shape id="_x0000_i1695" style="width:23.15pt;height:19.4pt" coordsize="" o:spt="100" adj="0,,0" path="" filled="f" stroked="f">
            <v:stroke joinstyle="miter"/>
            <v:imagedata r:id="rId626" o:title="base_44_17479_33439"/>
            <v:formulas/>
            <v:path o:connecttype="segments"/>
          </v:shape>
        </w:pict>
      </w:r>
      <w:r w:rsidR="00353EDD" w:rsidRPr="00431E11">
        <w:t xml:space="preserve"> - минимальная продолжительность начальной стадии пожара, мин;</w:t>
      </w:r>
    </w:p>
    <w:p w:rsidR="00353EDD" w:rsidRPr="00431E11" w:rsidRDefault="000F1B7B">
      <w:pPr>
        <w:pStyle w:val="ConsPlusNormal"/>
        <w:spacing w:before="220"/>
        <w:ind w:firstLine="540"/>
        <w:jc w:val="both"/>
      </w:pPr>
      <w:r w:rsidRPr="00431E11">
        <w:rPr>
          <w:position w:val="-10"/>
        </w:rPr>
        <w:pict>
          <v:shape id="_x0000_i1696" style="width:13.75pt;height:21.3pt" coordsize="" o:spt="100" adj="0,,0" path="" filled="f" stroked="f">
            <v:stroke joinstyle="miter"/>
            <v:imagedata r:id="rId627" o:title="base_44_17479_33440"/>
            <v:formulas/>
            <v:path o:connecttype="segments"/>
          </v:shape>
        </w:pict>
      </w:r>
      <w:r w:rsidR="00353EDD" w:rsidRPr="00431E11">
        <w:t xml:space="preserve"> - предельная продолжительность локального пожара при горении ЛВЖ и ГЖ, мин.</w:t>
      </w:r>
    </w:p>
    <w:p w:rsidR="00353EDD" w:rsidRPr="00431E11" w:rsidRDefault="00353EDD">
      <w:pPr>
        <w:pStyle w:val="ConsPlusNormal"/>
        <w:spacing w:before="220"/>
        <w:ind w:firstLine="540"/>
        <w:jc w:val="both"/>
      </w:pPr>
      <w:r w:rsidRPr="00431E11">
        <w:t>П.2. Определение интегральных теплотехнических параметров объемного свободно развивающегося пожара в помещении</w:t>
      </w:r>
    </w:p>
    <w:p w:rsidR="00353EDD" w:rsidRPr="00431E11" w:rsidRDefault="00353EDD">
      <w:pPr>
        <w:pStyle w:val="ConsPlusNormal"/>
        <w:spacing w:before="220"/>
        <w:ind w:firstLine="540"/>
        <w:jc w:val="both"/>
      </w:pPr>
      <w:r w:rsidRPr="00431E11">
        <w:t>П.2.1. Определение вида возможного пожара в помещении</w:t>
      </w:r>
    </w:p>
    <w:p w:rsidR="00353EDD" w:rsidRPr="00431E11" w:rsidRDefault="00353EDD">
      <w:pPr>
        <w:pStyle w:val="ConsPlusNormal"/>
        <w:spacing w:before="220"/>
        <w:ind w:firstLine="540"/>
        <w:jc w:val="both"/>
      </w:pPr>
      <w:r w:rsidRPr="00431E11">
        <w:t>Вычисляют объем помещения V.</w:t>
      </w:r>
    </w:p>
    <w:p w:rsidR="00353EDD" w:rsidRPr="00431E11" w:rsidRDefault="00353EDD">
      <w:pPr>
        <w:pStyle w:val="ConsPlusNormal"/>
        <w:spacing w:before="220"/>
        <w:ind w:firstLine="540"/>
        <w:jc w:val="both"/>
      </w:pPr>
      <w:r w:rsidRPr="00431E11">
        <w:t xml:space="preserve">Рассчитывают </w:t>
      </w:r>
      <w:proofErr w:type="spellStart"/>
      <w:r w:rsidRPr="00431E11">
        <w:t>проемность</w:t>
      </w:r>
      <w:proofErr w:type="spellEnd"/>
      <w:r w:rsidRPr="00431E11">
        <w:t xml:space="preserve"> помещений </w:t>
      </w:r>
      <w:proofErr w:type="gramStart"/>
      <w:r w:rsidRPr="00431E11">
        <w:t>П</w:t>
      </w:r>
      <w:proofErr w:type="gramEnd"/>
      <w:r w:rsidRPr="00431E11">
        <w:t xml:space="preserve">, </w:t>
      </w:r>
      <w:r w:rsidR="000F1B7B" w:rsidRPr="00431E11">
        <w:rPr>
          <w:position w:val="-5"/>
        </w:rPr>
        <w:pict>
          <v:shape id="_x0000_i1697" style="width:21.9pt;height:16.3pt" coordsize="" o:spt="100" adj="0,,0" path="" filled="f" stroked="f">
            <v:stroke joinstyle="miter"/>
            <v:imagedata r:id="rId615" o:title="base_44_17479_33441"/>
            <v:formulas/>
            <v:path o:connecttype="segments"/>
          </v:shape>
        </w:pict>
      </w:r>
      <w:r w:rsidRPr="00431E11">
        <w:t>, объемом V &lt;= 1000 м</w:t>
      </w:r>
      <w:r w:rsidRPr="00A035E1">
        <w:rPr>
          <w:vertAlign w:val="superscript"/>
        </w:rPr>
        <w:t>3</w:t>
      </w:r>
    </w:p>
    <w:p w:rsidR="00353EDD" w:rsidRPr="00431E11" w:rsidRDefault="00353EDD">
      <w:pPr>
        <w:pStyle w:val="ConsPlusNormal"/>
        <w:jc w:val="both"/>
      </w:pPr>
    </w:p>
    <w:p w:rsidR="00353EDD" w:rsidRPr="00431E11" w:rsidRDefault="000F1B7B">
      <w:pPr>
        <w:pStyle w:val="ConsPlusNormal"/>
        <w:jc w:val="center"/>
      </w:pPr>
      <w:bookmarkStart w:id="70" w:name="P2834"/>
      <w:bookmarkEnd w:id="70"/>
      <w:r w:rsidRPr="00431E11">
        <w:rPr>
          <w:position w:val="-27"/>
        </w:rPr>
        <w:pict>
          <v:shape id="_x0000_i1698" style="width:70.75pt;height:38.2pt" coordsize="" o:spt="100" adj="0,,0" path="" filled="f" stroked="f">
            <v:stroke joinstyle="miter"/>
            <v:imagedata r:id="rId628" o:title="base_44_17479_33442"/>
            <v:formulas/>
            <v:path o:connecttype="segments"/>
          </v:shape>
        </w:pict>
      </w:r>
      <w:r w:rsidR="00353EDD" w:rsidRPr="00431E11">
        <w:t>, (П.1)</w:t>
      </w:r>
    </w:p>
    <w:p w:rsidR="00353EDD" w:rsidRPr="00431E11" w:rsidRDefault="00353EDD">
      <w:pPr>
        <w:pStyle w:val="ConsPlusNormal"/>
        <w:jc w:val="both"/>
      </w:pPr>
    </w:p>
    <w:p w:rsidR="00353EDD" w:rsidRPr="00431E11" w:rsidRDefault="00353EDD">
      <w:pPr>
        <w:pStyle w:val="ConsPlusNormal"/>
        <w:ind w:firstLine="540"/>
        <w:jc w:val="both"/>
      </w:pPr>
      <w:r w:rsidRPr="00431E11">
        <w:t>для помещений с V &gt; 1000 м</w:t>
      </w:r>
      <w:r w:rsidRPr="00A035E1">
        <w:rPr>
          <w:vertAlign w:val="superscript"/>
        </w:rPr>
        <w:t>3</w:t>
      </w:r>
    </w:p>
    <w:p w:rsidR="00353EDD" w:rsidRPr="00431E11" w:rsidRDefault="00353EDD">
      <w:pPr>
        <w:pStyle w:val="ConsPlusNormal"/>
        <w:jc w:val="both"/>
      </w:pPr>
    </w:p>
    <w:p w:rsidR="00353EDD" w:rsidRPr="00431E11" w:rsidRDefault="000F1B7B">
      <w:pPr>
        <w:pStyle w:val="ConsPlusNormal"/>
        <w:jc w:val="center"/>
      </w:pPr>
      <w:bookmarkStart w:id="71" w:name="P2838"/>
      <w:bookmarkEnd w:id="71"/>
      <w:r w:rsidRPr="00431E11">
        <w:rPr>
          <w:position w:val="-27"/>
        </w:rPr>
        <w:pict>
          <v:shape id="_x0000_i1699" style="width:70.75pt;height:38.2pt" coordsize="" o:spt="100" adj="0,,0" path="" filled="f" stroked="f">
            <v:stroke joinstyle="miter"/>
            <v:imagedata r:id="rId629" o:title="base_44_17479_33443"/>
            <v:formulas/>
            <v:path o:connecttype="segments"/>
          </v:shape>
        </w:pict>
      </w:r>
      <w:r w:rsidR="00353EDD" w:rsidRPr="00431E11">
        <w:t>. (П.2)</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Из справочной литературы выбирают количество воздуха, необходимое для сгорания 1 кг материала i-й горючей нагрузки </w:t>
      </w:r>
      <w:r w:rsidR="000F1B7B" w:rsidRPr="00431E11">
        <w:rPr>
          <w:position w:val="-8"/>
        </w:rPr>
        <w:pict>
          <v:shape id="_x0000_i1700" style="width:18.15pt;height:19.4pt" coordsize="" o:spt="100" adj="0,,0" path="" filled="f" stroked="f">
            <v:stroke joinstyle="miter"/>
            <v:imagedata r:id="rId630" o:title="base_44_17479_33444"/>
            <v:formulas/>
            <v:path o:connecttype="segments"/>
          </v:shape>
        </w:pict>
      </w:r>
      <w:r w:rsidRPr="00431E11">
        <w:t>, нм</w:t>
      </w:r>
      <w:r w:rsidRPr="00A035E1">
        <w:rPr>
          <w:vertAlign w:val="superscript"/>
        </w:rPr>
        <w:t>3</w:t>
      </w:r>
      <w:r w:rsidRPr="00431E11">
        <w:t>/кг.</w:t>
      </w:r>
    </w:p>
    <w:p w:rsidR="00353EDD" w:rsidRPr="00431E11" w:rsidRDefault="00353EDD">
      <w:pPr>
        <w:pStyle w:val="ConsPlusNormal"/>
        <w:spacing w:before="220"/>
        <w:ind w:firstLine="540"/>
        <w:jc w:val="both"/>
      </w:pPr>
      <w:r w:rsidRPr="00431E11">
        <w:t>Рассчитывают количество воздуха, необходимое для сгорания 1 кг материала горючей нагрузки</w:t>
      </w:r>
    </w:p>
    <w:p w:rsidR="00353EDD" w:rsidRPr="00431E11" w:rsidRDefault="00353EDD">
      <w:pPr>
        <w:pStyle w:val="ConsPlusNormal"/>
        <w:jc w:val="both"/>
      </w:pPr>
    </w:p>
    <w:p w:rsidR="00353EDD" w:rsidRPr="00431E11" w:rsidRDefault="000F1B7B">
      <w:pPr>
        <w:pStyle w:val="ConsPlusNormal"/>
        <w:jc w:val="center"/>
      </w:pPr>
      <w:r w:rsidRPr="00431E11">
        <w:rPr>
          <w:position w:val="-30"/>
        </w:rPr>
        <w:pict>
          <v:shape id="_x0000_i1701" style="width:70.75pt;height:41.95pt" coordsize="" o:spt="100" adj="0,,0" path="" filled="f" stroked="f">
            <v:stroke joinstyle="miter"/>
            <v:imagedata r:id="rId631" o:title="base_44_17479_33445"/>
            <v:formulas/>
            <v:path o:connecttype="segments"/>
          </v:shape>
        </w:pict>
      </w:r>
      <w:r w:rsidR="00353EDD" w:rsidRPr="00431E11">
        <w:t>. (П.3)</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Определяют удельное критическое количество горючей нагрузки </w:t>
      </w:r>
      <w:r w:rsidR="000F1B7B" w:rsidRPr="00431E11">
        <w:rPr>
          <w:position w:val="-10"/>
        </w:rPr>
        <w:pict>
          <v:shape id="_x0000_i1702" style="width:25.05pt;height:21.3pt" coordsize="" o:spt="100" adj="0,,0" path="" filled="f" stroked="f">
            <v:stroke joinstyle="miter"/>
            <v:imagedata r:id="rId632" o:title="base_44_17479_33446"/>
            <v:formulas/>
            <v:path o:connecttype="segments"/>
          </v:shape>
        </w:pict>
      </w:r>
      <w:r w:rsidRPr="00431E11">
        <w:t>, кг/м</w:t>
      </w:r>
      <w:proofErr w:type="gramStart"/>
      <w:r w:rsidRPr="004031FE">
        <w:rPr>
          <w:vertAlign w:val="superscript"/>
        </w:rPr>
        <w:t>2</w:t>
      </w:r>
      <w:proofErr w:type="gramEnd"/>
      <w:r w:rsidRPr="00431E11">
        <w:t>, для кубического помещения объемом V, равным объему исследуемого помещения</w:t>
      </w:r>
    </w:p>
    <w:p w:rsidR="00353EDD" w:rsidRPr="00431E11" w:rsidRDefault="00353EDD">
      <w:pPr>
        <w:pStyle w:val="ConsPlusNormal"/>
        <w:jc w:val="both"/>
      </w:pPr>
    </w:p>
    <w:p w:rsidR="00353EDD" w:rsidRPr="00431E11" w:rsidRDefault="000F1B7B">
      <w:pPr>
        <w:pStyle w:val="ConsPlusNormal"/>
        <w:jc w:val="center"/>
      </w:pPr>
      <w:r w:rsidRPr="00431E11">
        <w:rPr>
          <w:position w:val="-28"/>
        </w:rPr>
        <w:pict>
          <v:shape id="_x0000_i1703" style="width:132.75pt;height:39.45pt" coordsize="" o:spt="100" adj="0,,0" path="" filled="f" stroked="f">
            <v:stroke joinstyle="miter"/>
            <v:imagedata r:id="rId633" o:title="base_44_17479_33447"/>
            <v:formulas/>
            <v:path o:connecttype="segments"/>
          </v:shape>
        </w:pict>
      </w:r>
      <w:r w:rsidR="00353EDD" w:rsidRPr="00431E11">
        <w:t>. (П.4)</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Вычисляют удельное значение горючей нагрузки </w:t>
      </w:r>
      <w:r w:rsidR="000F1B7B" w:rsidRPr="00431E11">
        <w:rPr>
          <w:position w:val="-8"/>
        </w:rPr>
        <w:pict>
          <v:shape id="_x0000_i1704" style="width:14.4pt;height:19.4pt" coordsize="" o:spt="100" adj="0,,0" path="" filled="f" stroked="f">
            <v:stroke joinstyle="miter"/>
            <v:imagedata r:id="rId634" o:title="base_44_17479_33448"/>
            <v:formulas/>
            <v:path o:connecttype="segments"/>
          </v:shape>
        </w:pict>
      </w:r>
      <w:r w:rsidRPr="00431E11">
        <w:t>, кг/м</w:t>
      </w:r>
      <w:proofErr w:type="gramStart"/>
      <w:r w:rsidRPr="004031FE">
        <w:rPr>
          <w:vertAlign w:val="superscript"/>
        </w:rPr>
        <w:t>2</w:t>
      </w:r>
      <w:proofErr w:type="gramEnd"/>
      <w:r w:rsidRPr="00431E11">
        <w:t>, для исследуемого помещения</w:t>
      </w:r>
    </w:p>
    <w:p w:rsidR="00353EDD" w:rsidRPr="00431E11" w:rsidRDefault="00353EDD">
      <w:pPr>
        <w:pStyle w:val="ConsPlusNormal"/>
        <w:jc w:val="both"/>
      </w:pPr>
    </w:p>
    <w:p w:rsidR="00353EDD" w:rsidRPr="00431E11" w:rsidRDefault="000F1B7B">
      <w:pPr>
        <w:pStyle w:val="ConsPlusNormal"/>
        <w:jc w:val="center"/>
      </w:pPr>
      <w:r w:rsidRPr="00431E11">
        <w:rPr>
          <w:position w:val="-33"/>
        </w:rPr>
        <w:pict>
          <v:shape id="_x0000_i1705" style="width:97.05pt;height:44.45pt" coordsize="" o:spt="100" adj="0,,0" path="" filled="f" stroked="f">
            <v:stroke joinstyle="miter"/>
            <v:imagedata r:id="rId635" o:title="base_44_17479_33449"/>
            <v:formulas/>
            <v:path o:connecttype="segments"/>
          </v:shape>
        </w:pict>
      </w:r>
      <w:r w:rsidR="00353EDD" w:rsidRPr="00431E11">
        <w:t>, (П.5)</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S - площадь пола помещения, равная </w:t>
      </w:r>
      <w:r w:rsidR="000F1B7B" w:rsidRPr="00431E11">
        <w:rPr>
          <w:position w:val="-6"/>
        </w:rPr>
        <w:pict>
          <v:shape id="_x0000_i1706" style="width:31.3pt;height:18.15pt" coordsize="" o:spt="100" adj="0,,0" path="" filled="f" stroked="f">
            <v:stroke joinstyle="miter"/>
            <v:imagedata r:id="rId636" o:title="base_44_17479_33450"/>
            <v:formulas/>
            <v:path o:connecttype="segments"/>
          </v:shape>
        </w:pict>
      </w:r>
      <w:r w:rsidRPr="00431E11">
        <w:t>.</w:t>
      </w:r>
    </w:p>
    <w:p w:rsidR="00353EDD" w:rsidRPr="00431E11" w:rsidRDefault="00353EDD">
      <w:pPr>
        <w:pStyle w:val="ConsPlusNormal"/>
        <w:spacing w:before="220"/>
        <w:ind w:firstLine="540"/>
        <w:jc w:val="both"/>
      </w:pPr>
      <w:r w:rsidRPr="00431E11">
        <w:t xml:space="preserve">Сравнивают значения </w:t>
      </w:r>
      <w:r w:rsidR="000F1B7B" w:rsidRPr="00431E11">
        <w:rPr>
          <w:position w:val="-8"/>
        </w:rPr>
        <w:pict>
          <v:shape id="_x0000_i1707" style="width:14.4pt;height:19.4pt" coordsize="" o:spt="100" adj="0,,0" path="" filled="f" stroked="f">
            <v:stroke joinstyle="miter"/>
            <v:imagedata r:id="rId634" o:title="base_44_17479_33451"/>
            <v:formulas/>
            <v:path o:connecttype="segments"/>
          </v:shape>
        </w:pict>
      </w:r>
      <w:r w:rsidRPr="00431E11">
        <w:t xml:space="preserve"> и </w:t>
      </w:r>
      <w:r w:rsidR="000F1B7B" w:rsidRPr="00431E11">
        <w:rPr>
          <w:position w:val="-10"/>
        </w:rPr>
        <w:pict>
          <v:shape id="_x0000_i1708" style="width:25.05pt;height:21.3pt" coordsize="" o:spt="100" adj="0,,0" path="" filled="f" stroked="f">
            <v:stroke joinstyle="miter"/>
            <v:imagedata r:id="rId632" o:title="base_44_17479_33452"/>
            <v:formulas/>
            <v:path o:connecttype="segments"/>
          </v:shape>
        </w:pict>
      </w:r>
      <w:r w:rsidRPr="00431E11">
        <w:t xml:space="preserve">. Если </w:t>
      </w:r>
      <w:r w:rsidR="000F1B7B" w:rsidRPr="00431E11">
        <w:rPr>
          <w:position w:val="-10"/>
        </w:rPr>
        <w:pict>
          <v:shape id="_x0000_i1709" style="width:49.45pt;height:21.3pt" coordsize="" o:spt="100" adj="0,,0" path="" filled="f" stroked="f">
            <v:stroke joinstyle="miter"/>
            <v:imagedata r:id="rId637" o:title="base_44_17479_33453"/>
            <v:formulas/>
            <v:path o:connecttype="segments"/>
          </v:shape>
        </w:pict>
      </w:r>
      <w:r w:rsidRPr="00431E11">
        <w:t xml:space="preserve">, то в помещении будет пожар, регулируемый нагрузкой (ПРН); если </w:t>
      </w:r>
      <w:r w:rsidR="000F1B7B" w:rsidRPr="00431E11">
        <w:rPr>
          <w:position w:val="-10"/>
        </w:rPr>
        <w:pict>
          <v:shape id="_x0000_i1710" style="width:49.45pt;height:21.3pt" coordsize="" o:spt="100" adj="0,,0" path="" filled="f" stroked="f">
            <v:stroke joinstyle="miter"/>
            <v:imagedata r:id="rId638" o:title="base_44_17479_33454"/>
            <v:formulas/>
            <v:path o:connecttype="segments"/>
          </v:shape>
        </w:pict>
      </w:r>
      <w:r w:rsidRPr="00431E11">
        <w:t>, то в помещении будет пожар, регулируемый вентиляцией (ПРВ).</w:t>
      </w:r>
    </w:p>
    <w:p w:rsidR="00353EDD" w:rsidRPr="00431E11" w:rsidRDefault="00353EDD">
      <w:pPr>
        <w:pStyle w:val="ConsPlusNormal"/>
        <w:spacing w:before="220"/>
        <w:ind w:firstLine="540"/>
        <w:jc w:val="both"/>
      </w:pPr>
      <w:r w:rsidRPr="00431E11">
        <w:lastRenderedPageBreak/>
        <w:t>П.2.2. Расчет среднеобъемной температуры</w:t>
      </w:r>
    </w:p>
    <w:p w:rsidR="00353EDD" w:rsidRPr="00431E11" w:rsidRDefault="00353EDD">
      <w:pPr>
        <w:pStyle w:val="ConsPlusNormal"/>
        <w:spacing w:before="220"/>
        <w:ind w:firstLine="540"/>
        <w:jc w:val="both"/>
      </w:pPr>
      <w:r w:rsidRPr="00431E11">
        <w:t>Определяют максимальную среднеобъемную температуру </w:t>
      </w:r>
      <w:r w:rsidR="000F1B7B" w:rsidRPr="00431E11">
        <w:rPr>
          <w:position w:val="-8"/>
        </w:rPr>
        <w:pict>
          <v:shape id="_x0000_i1711" style="width:23.15pt;height:19.4pt" coordsize="" o:spt="100" adj="0,,0" path="" filled="f" stroked="f">
            <v:stroke joinstyle="miter"/>
            <v:imagedata r:id="rId639" o:title="base_44_17479_33455"/>
            <v:formulas/>
            <v:path o:connecttype="segments"/>
          </v:shape>
        </w:pict>
      </w:r>
    </w:p>
    <w:p w:rsidR="00353EDD" w:rsidRPr="00431E11" w:rsidRDefault="00353EDD">
      <w:pPr>
        <w:pStyle w:val="ConsPlusNormal"/>
        <w:spacing w:before="220"/>
        <w:ind w:firstLine="540"/>
        <w:jc w:val="both"/>
      </w:pPr>
      <w:r w:rsidRPr="00431E11">
        <w:t>для ПРН</w:t>
      </w:r>
    </w:p>
    <w:p w:rsidR="00353EDD" w:rsidRPr="00431E11" w:rsidRDefault="00353EDD">
      <w:pPr>
        <w:pStyle w:val="ConsPlusNormal"/>
        <w:jc w:val="both"/>
      </w:pPr>
    </w:p>
    <w:p w:rsidR="00353EDD" w:rsidRPr="00431E11" w:rsidRDefault="000F1B7B">
      <w:pPr>
        <w:pStyle w:val="ConsPlusNormal"/>
        <w:jc w:val="center"/>
      </w:pPr>
      <w:r w:rsidRPr="00431E11">
        <w:rPr>
          <w:position w:val="-10"/>
        </w:rPr>
        <w:pict>
          <v:shape id="_x0000_i1712" style="width:110.8pt;height:21.3pt" coordsize="" o:spt="100" adj="0,,0" path="" filled="f" stroked="f">
            <v:stroke joinstyle="miter"/>
            <v:imagedata r:id="rId640" o:title="base_44_17479_33456"/>
            <v:formulas/>
            <v:path o:connecttype="segments"/>
          </v:shape>
        </w:pict>
      </w:r>
      <w:r w:rsidR="00353EDD" w:rsidRPr="00431E11">
        <w:t>, (П.6)</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для ПРВ в интервале </w:t>
      </w:r>
      <w:r w:rsidR="000F1B7B" w:rsidRPr="00431E11">
        <w:rPr>
          <w:position w:val="-8"/>
        </w:rPr>
        <w:pict>
          <v:shape id="_x0000_i1713" style="width:94.55pt;height:19.4pt" coordsize="" o:spt="100" adj="0,,0" path="" filled="f" stroked="f">
            <v:stroke joinstyle="miter"/>
            <v:imagedata r:id="rId641" o:title="base_44_17479_33457"/>
            <v:formulas/>
            <v:path o:connecttype="segments"/>
          </v:shape>
        </w:pict>
      </w:r>
      <w:r w:rsidRPr="00431E11">
        <w:t xml:space="preserve"> с точностью до 8% </w:t>
      </w:r>
      <w:r w:rsidR="000F1B7B" w:rsidRPr="00431E11">
        <w:rPr>
          <w:position w:val="-8"/>
        </w:rPr>
        <w:pict>
          <v:shape id="_x0000_i1714" style="width:80.15pt;height:19.4pt" coordsize="" o:spt="100" adj="0,,0" path="" filled="f" stroked="f">
            <v:stroke joinstyle="miter"/>
            <v:imagedata r:id="rId642" o:title="base_44_17479_33458"/>
            <v:formulas/>
            <v:path o:connecttype="segments"/>
          </v:shape>
        </w:pict>
      </w:r>
      <w:r w:rsidRPr="00431E11">
        <w:t xml:space="preserve"> и с точностью до 5%</w:t>
      </w:r>
    </w:p>
    <w:p w:rsidR="00353EDD" w:rsidRPr="00431E11" w:rsidRDefault="00353EDD">
      <w:pPr>
        <w:pStyle w:val="ConsPlusNormal"/>
        <w:jc w:val="both"/>
      </w:pPr>
    </w:p>
    <w:p w:rsidR="00353EDD" w:rsidRPr="00431E11" w:rsidRDefault="000F1B7B">
      <w:pPr>
        <w:pStyle w:val="ConsPlusNormal"/>
        <w:jc w:val="center"/>
      </w:pPr>
      <w:r w:rsidRPr="00431E11">
        <w:rPr>
          <w:position w:val="-13"/>
        </w:rPr>
        <w:pict>
          <v:shape id="_x0000_i1715" style="width:105.8pt;height:25.05pt" coordsize="" o:spt="100" adj="0,,0" path="" filled="f" stroked="f">
            <v:stroke joinstyle="miter"/>
            <v:imagedata r:id="rId643" o:title="base_44_17479_33459"/>
            <v:formulas/>
            <v:path o:connecttype="segments"/>
          </v:shape>
        </w:pict>
      </w:r>
      <w:r w:rsidR="00353EDD" w:rsidRPr="00431E11">
        <w:t>, (П.7)</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716" style="width:11.9pt;height:19.4pt" coordsize="" o:spt="100" adj="0,,0" path="" filled="f" stroked="f">
            <v:stroke joinstyle="miter"/>
            <v:imagedata r:id="rId644" o:title="base_44_17479_33460"/>
            <v:formulas/>
            <v:path o:connecttype="segments"/>
          </v:shape>
        </w:pict>
      </w:r>
      <w:r w:rsidRPr="00431E11">
        <w:t xml:space="preserve"> - характерная продолжительность объемного пожара (в часах), рассчитываемая по формуле</w:t>
      </w:r>
    </w:p>
    <w:p w:rsidR="00353EDD" w:rsidRPr="00431E11" w:rsidRDefault="00353EDD">
      <w:pPr>
        <w:pStyle w:val="ConsPlusNormal"/>
        <w:jc w:val="both"/>
      </w:pPr>
    </w:p>
    <w:p w:rsidR="00353EDD" w:rsidRPr="00431E11" w:rsidRDefault="000F1B7B">
      <w:pPr>
        <w:pStyle w:val="ConsPlusNormal"/>
        <w:jc w:val="center"/>
      </w:pPr>
      <w:bookmarkStart w:id="72" w:name="P2867"/>
      <w:bookmarkEnd w:id="72"/>
      <w:r w:rsidRPr="00431E11">
        <w:rPr>
          <w:position w:val="-31"/>
        </w:rPr>
        <w:pict>
          <v:shape id="_x0000_i1717" style="width:140.85pt;height:42.55pt" coordsize="" o:spt="100" adj="0,,0" path="" filled="f" stroked="f">
            <v:stroke joinstyle="miter"/>
            <v:imagedata r:id="rId645" o:title="base_44_17479_33461"/>
            <v:formulas/>
            <v:path o:connecttype="segments"/>
          </v:shape>
        </w:pict>
      </w:r>
      <w:r w:rsidR="00353EDD" w:rsidRPr="00431E11">
        <w:t>. (П.8)</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Вычисляют время достижения максимального значения среднеобъемной температуры </w:t>
      </w:r>
      <w:r w:rsidR="000F1B7B" w:rsidRPr="00431E11">
        <w:rPr>
          <w:position w:val="-8"/>
        </w:rPr>
        <w:pict>
          <v:shape id="_x0000_i1718" style="width:21.3pt;height:19.4pt" coordsize="" o:spt="100" adj="0,,0" path="" filled="f" stroked="f">
            <v:stroke joinstyle="miter"/>
            <v:imagedata r:id="rId646" o:title="base_44_17479_33462"/>
            <v:formulas/>
            <v:path o:connecttype="segments"/>
          </v:shape>
        </w:pict>
      </w:r>
      <w:r w:rsidRPr="00431E11">
        <w:t>, мин</w:t>
      </w:r>
    </w:p>
    <w:p w:rsidR="00353EDD" w:rsidRPr="00431E11" w:rsidRDefault="00353EDD">
      <w:pPr>
        <w:pStyle w:val="ConsPlusNormal"/>
        <w:spacing w:before="220"/>
        <w:ind w:firstLine="540"/>
        <w:jc w:val="both"/>
      </w:pPr>
      <w:r w:rsidRPr="00431E11">
        <w:t>для ПРН</w:t>
      </w:r>
    </w:p>
    <w:p w:rsidR="00353EDD" w:rsidRPr="00431E11" w:rsidRDefault="00353EDD">
      <w:pPr>
        <w:pStyle w:val="ConsPlusNormal"/>
        <w:jc w:val="both"/>
      </w:pPr>
    </w:p>
    <w:p w:rsidR="00353EDD" w:rsidRPr="00431E11" w:rsidRDefault="000F1B7B">
      <w:pPr>
        <w:pStyle w:val="ConsPlusNormal"/>
        <w:jc w:val="center"/>
      </w:pPr>
      <w:r w:rsidRPr="00431E11">
        <w:rPr>
          <w:position w:val="-10"/>
        </w:rPr>
        <w:pict>
          <v:shape id="_x0000_i1719" style="width:125.2pt;height:21.3pt" coordsize="" o:spt="100" adj="0,,0" path="" filled="f" stroked="f">
            <v:stroke joinstyle="miter"/>
            <v:imagedata r:id="rId647" o:title="base_44_17479_33463"/>
            <v:formulas/>
            <v:path o:connecttype="segments"/>
          </v:shape>
        </w:pict>
      </w:r>
      <w:r w:rsidR="00353EDD" w:rsidRPr="00431E11">
        <w:t>, (П.9)</w:t>
      </w:r>
    </w:p>
    <w:p w:rsidR="00353EDD" w:rsidRPr="00431E11" w:rsidRDefault="00353EDD">
      <w:pPr>
        <w:pStyle w:val="ConsPlusNormal"/>
        <w:jc w:val="both"/>
      </w:pPr>
    </w:p>
    <w:p w:rsidR="00353EDD" w:rsidRPr="00431E11" w:rsidRDefault="00353EDD">
      <w:pPr>
        <w:pStyle w:val="ConsPlusNormal"/>
        <w:ind w:firstLine="540"/>
        <w:jc w:val="both"/>
      </w:pPr>
      <w:r w:rsidRPr="00431E11">
        <w:t>для ПРВ</w:t>
      </w:r>
    </w:p>
    <w:p w:rsidR="00353EDD" w:rsidRPr="00431E11" w:rsidRDefault="00353EDD">
      <w:pPr>
        <w:pStyle w:val="ConsPlusNormal"/>
        <w:jc w:val="both"/>
      </w:pPr>
    </w:p>
    <w:p w:rsidR="00353EDD" w:rsidRPr="00431E11" w:rsidRDefault="000F1B7B">
      <w:pPr>
        <w:pStyle w:val="ConsPlusNormal"/>
        <w:jc w:val="center"/>
      </w:pPr>
      <w:r w:rsidRPr="00431E11">
        <w:rPr>
          <w:position w:val="-8"/>
        </w:rPr>
        <w:pict>
          <v:shape id="_x0000_i1720" style="width:42.55pt;height:19.4pt" coordsize="" o:spt="100" adj="0,,0" path="" filled="f" stroked="f">
            <v:stroke joinstyle="miter"/>
            <v:imagedata r:id="rId648" o:title="base_44_17479_33464"/>
            <v:formulas/>
            <v:path o:connecttype="segments"/>
          </v:shape>
        </w:pict>
      </w:r>
      <w:r w:rsidR="00353EDD" w:rsidRPr="00431E11">
        <w:t>,</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721" style="width:11.9pt;height:19.4pt" coordsize="" o:spt="100" adj="0,,0" path="" filled="f" stroked="f">
            <v:stroke joinstyle="miter"/>
            <v:imagedata r:id="rId649" o:title="base_44_17479_33465"/>
            <v:formulas/>
            <v:path o:connecttype="segments"/>
          </v:shape>
        </w:pict>
      </w:r>
      <w:r w:rsidRPr="00431E11">
        <w:t xml:space="preserve"> - рассчитывают по формуле (П.8).</w:t>
      </w:r>
    </w:p>
    <w:p w:rsidR="00353EDD" w:rsidRPr="00431E11" w:rsidRDefault="00353EDD">
      <w:pPr>
        <w:pStyle w:val="ConsPlusNormal"/>
        <w:spacing w:before="220"/>
        <w:ind w:firstLine="540"/>
        <w:jc w:val="both"/>
      </w:pPr>
      <w:r w:rsidRPr="00431E11">
        <w:t>Определяют изменение среднеобъемной температуры, °C, при объемном свободно развивающемся пожаре.</w:t>
      </w:r>
    </w:p>
    <w:p w:rsidR="00353EDD" w:rsidRPr="00431E11" w:rsidRDefault="00353EDD">
      <w:pPr>
        <w:pStyle w:val="ConsPlusNormal"/>
        <w:jc w:val="both"/>
      </w:pPr>
    </w:p>
    <w:p w:rsidR="00353EDD" w:rsidRPr="00431E11" w:rsidRDefault="000F1B7B">
      <w:pPr>
        <w:pStyle w:val="ConsPlusNormal"/>
        <w:jc w:val="center"/>
      </w:pPr>
      <w:r w:rsidRPr="00431E11">
        <w:rPr>
          <w:position w:val="-33"/>
        </w:rPr>
        <w:pict>
          <v:shape id="_x0000_i1722" style="width:197.85pt;height:44.45pt" coordsize="" o:spt="100" adj="0,,0" path="" filled="f" stroked="f">
            <v:stroke joinstyle="miter"/>
            <v:imagedata r:id="rId650" o:title="base_44_17479_33466"/>
            <v:formulas/>
            <v:path o:connecttype="segments"/>
          </v:shape>
        </w:pict>
      </w:r>
      <w:r w:rsidR="00353EDD" w:rsidRPr="00431E11">
        <w:t>. (П.10)</w:t>
      </w:r>
    </w:p>
    <w:p w:rsidR="00353EDD" w:rsidRPr="00431E11" w:rsidRDefault="00353EDD">
      <w:pPr>
        <w:pStyle w:val="ConsPlusNormal"/>
        <w:jc w:val="both"/>
      </w:pPr>
    </w:p>
    <w:p w:rsidR="00353EDD" w:rsidRPr="00431E11" w:rsidRDefault="00353EDD">
      <w:pPr>
        <w:pStyle w:val="ConsPlusNormal"/>
        <w:ind w:firstLine="540"/>
        <w:jc w:val="both"/>
      </w:pPr>
      <w:r w:rsidRPr="00431E11">
        <w:t>П.2.3. Расчет средней температуры поверхности перекрытия</w:t>
      </w:r>
    </w:p>
    <w:p w:rsidR="00353EDD" w:rsidRPr="00431E11" w:rsidRDefault="00353EDD">
      <w:pPr>
        <w:pStyle w:val="ConsPlusNormal"/>
        <w:spacing w:before="220"/>
        <w:ind w:firstLine="540"/>
        <w:jc w:val="both"/>
      </w:pPr>
      <w:r w:rsidRPr="00431E11">
        <w:t xml:space="preserve">Определяют значение максимальной усредненной температуры поверхности перекрытия </w:t>
      </w:r>
      <w:r w:rsidR="000F1B7B" w:rsidRPr="00431E11">
        <w:rPr>
          <w:position w:val="-10"/>
        </w:rPr>
        <w:pict>
          <v:shape id="_x0000_i1723" style="width:26.3pt;height:21.3pt" coordsize="" o:spt="100" adj="0,,0" path="" filled="f" stroked="f">
            <v:stroke joinstyle="miter"/>
            <v:imagedata r:id="rId651" o:title="base_44_17479_33467"/>
            <v:formulas/>
            <v:path o:connecttype="segments"/>
          </v:shape>
        </w:pict>
      </w:r>
      <w:r w:rsidRPr="00431E11">
        <w:t>, °C</w:t>
      </w:r>
    </w:p>
    <w:p w:rsidR="00353EDD" w:rsidRPr="00431E11" w:rsidRDefault="00353EDD">
      <w:pPr>
        <w:pStyle w:val="ConsPlusNormal"/>
        <w:spacing w:before="220"/>
        <w:ind w:firstLine="540"/>
        <w:jc w:val="both"/>
      </w:pPr>
      <w:r w:rsidRPr="00431E11">
        <w:t>для ПРН</w:t>
      </w:r>
    </w:p>
    <w:p w:rsidR="00353EDD" w:rsidRPr="00431E11" w:rsidRDefault="00353EDD">
      <w:pPr>
        <w:pStyle w:val="ConsPlusNormal"/>
        <w:jc w:val="both"/>
      </w:pPr>
    </w:p>
    <w:p w:rsidR="00353EDD" w:rsidRPr="00431E11" w:rsidRDefault="000F1B7B">
      <w:pPr>
        <w:pStyle w:val="ConsPlusNormal"/>
        <w:jc w:val="center"/>
      </w:pPr>
      <w:r w:rsidRPr="00431E11">
        <w:rPr>
          <w:position w:val="-10"/>
        </w:rPr>
        <w:pict>
          <v:shape id="_x0000_i1724" style="width:108.3pt;height:21.9pt" coordsize="" o:spt="100" adj="0,,0" path="" filled="f" stroked="f">
            <v:stroke joinstyle="miter"/>
            <v:imagedata r:id="rId652" o:title="base_44_17479_33468"/>
            <v:formulas/>
            <v:path o:connecttype="segments"/>
          </v:shape>
        </w:pict>
      </w:r>
      <w:r w:rsidR="00353EDD" w:rsidRPr="00431E11">
        <w:t>, (П.11)</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для ПРВ с точностью до 8,5% </w:t>
      </w:r>
      <w:r w:rsidR="000F1B7B" w:rsidRPr="00431E11">
        <w:rPr>
          <w:position w:val="-10"/>
        </w:rPr>
        <w:pict>
          <v:shape id="_x0000_i1725" style="width:77pt;height:21.3pt" coordsize="" o:spt="100" adj="0,,0" path="" filled="f" stroked="f">
            <v:stroke joinstyle="miter"/>
            <v:imagedata r:id="rId653" o:title="base_44_17479_33469"/>
            <v:formulas/>
            <v:path o:connecttype="segments"/>
          </v:shape>
        </w:pict>
      </w:r>
      <w:r w:rsidRPr="00431E11">
        <w:t>, с точностью до 5%</w:t>
      </w:r>
    </w:p>
    <w:p w:rsidR="00353EDD" w:rsidRPr="00431E11" w:rsidRDefault="00353EDD">
      <w:pPr>
        <w:pStyle w:val="ConsPlusNormal"/>
        <w:jc w:val="both"/>
      </w:pPr>
    </w:p>
    <w:p w:rsidR="00353EDD" w:rsidRPr="00431E11" w:rsidRDefault="000F1B7B">
      <w:pPr>
        <w:pStyle w:val="ConsPlusNormal"/>
        <w:jc w:val="center"/>
      </w:pPr>
      <w:r w:rsidRPr="00431E11">
        <w:rPr>
          <w:position w:val="-13"/>
        </w:rPr>
        <w:pict>
          <v:shape id="_x0000_i1726" style="width:101.45pt;height:25.05pt" coordsize="" o:spt="100" adj="0,,0" path="" filled="f" stroked="f">
            <v:stroke joinstyle="miter"/>
            <v:imagedata r:id="rId654" o:title="base_44_17479_33470"/>
            <v:formulas/>
            <v:path o:connecttype="segments"/>
          </v:shape>
        </w:pict>
      </w:r>
      <w:r w:rsidR="00353EDD" w:rsidRPr="00431E11">
        <w:t>. (П.12)</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Вычисляют время достижения максимального значения усредненной температуры поверхности перекрытия </w:t>
      </w:r>
      <w:r w:rsidR="000F1B7B" w:rsidRPr="00431E11">
        <w:rPr>
          <w:position w:val="-8"/>
        </w:rPr>
        <w:pict>
          <v:shape id="_x0000_i1727" style="width:21.3pt;height:19.4pt" coordsize="" o:spt="100" adj="0,,0" path="" filled="f" stroked="f">
            <v:stroke joinstyle="miter"/>
            <v:imagedata r:id="rId646" o:title="base_44_17479_33471"/>
            <v:formulas/>
            <v:path o:connecttype="segments"/>
          </v:shape>
        </w:pict>
      </w:r>
      <w:r w:rsidRPr="00431E11">
        <w:t>, мин</w:t>
      </w:r>
    </w:p>
    <w:p w:rsidR="00353EDD" w:rsidRPr="00431E11" w:rsidRDefault="00353EDD">
      <w:pPr>
        <w:pStyle w:val="ConsPlusNormal"/>
        <w:spacing w:before="220"/>
        <w:ind w:firstLine="540"/>
        <w:jc w:val="both"/>
      </w:pPr>
      <w:r w:rsidRPr="00431E11">
        <w:t>для ПРН</w:t>
      </w:r>
    </w:p>
    <w:p w:rsidR="00353EDD" w:rsidRPr="00431E11" w:rsidRDefault="00353EDD">
      <w:pPr>
        <w:pStyle w:val="ConsPlusNormal"/>
        <w:jc w:val="both"/>
      </w:pPr>
    </w:p>
    <w:p w:rsidR="00353EDD" w:rsidRPr="00431E11" w:rsidRDefault="000F1B7B">
      <w:pPr>
        <w:pStyle w:val="ConsPlusNormal"/>
        <w:jc w:val="center"/>
      </w:pPr>
      <w:r w:rsidRPr="00431E11">
        <w:rPr>
          <w:position w:val="-10"/>
        </w:rPr>
        <w:pict>
          <v:shape id="_x0000_i1728" style="width:132.1pt;height:21.3pt" coordsize="" o:spt="100" adj="0,,0" path="" filled="f" stroked="f">
            <v:stroke joinstyle="miter"/>
            <v:imagedata r:id="rId655" o:title="base_44_17479_33472"/>
            <v:formulas/>
            <v:path o:connecttype="segments"/>
          </v:shape>
        </w:pict>
      </w:r>
      <w:r w:rsidR="00353EDD" w:rsidRPr="00431E11">
        <w:t>, (П.13)</w:t>
      </w:r>
    </w:p>
    <w:p w:rsidR="00353EDD" w:rsidRPr="00431E11" w:rsidRDefault="00353EDD">
      <w:pPr>
        <w:pStyle w:val="ConsPlusNormal"/>
        <w:jc w:val="both"/>
      </w:pPr>
    </w:p>
    <w:p w:rsidR="00353EDD" w:rsidRPr="00431E11" w:rsidRDefault="00353EDD">
      <w:pPr>
        <w:pStyle w:val="ConsPlusNormal"/>
        <w:ind w:firstLine="540"/>
        <w:jc w:val="both"/>
      </w:pPr>
      <w:r w:rsidRPr="00431E11">
        <w:t>для ПРВ с точностью до 10%</w:t>
      </w:r>
    </w:p>
    <w:p w:rsidR="00353EDD" w:rsidRPr="00431E11" w:rsidRDefault="00353EDD">
      <w:pPr>
        <w:pStyle w:val="ConsPlusNormal"/>
        <w:jc w:val="both"/>
      </w:pPr>
    </w:p>
    <w:p w:rsidR="00353EDD" w:rsidRPr="00431E11" w:rsidRDefault="000F1B7B">
      <w:pPr>
        <w:pStyle w:val="ConsPlusNormal"/>
        <w:jc w:val="center"/>
      </w:pPr>
      <w:r w:rsidRPr="00431E11">
        <w:rPr>
          <w:position w:val="-8"/>
        </w:rPr>
        <w:pict>
          <v:shape id="_x0000_i1729" style="width:42.55pt;height:19.4pt" coordsize="" o:spt="100" adj="0,,0" path="" filled="f" stroked="f">
            <v:stroke joinstyle="miter"/>
            <v:imagedata r:id="rId648" o:title="base_44_17479_33473"/>
            <v:formulas/>
            <v:path o:connecttype="segments"/>
          </v:shape>
        </w:pict>
      </w:r>
      <w:r w:rsidR="00353EDD" w:rsidRPr="00431E11">
        <w:t>.</w:t>
      </w:r>
    </w:p>
    <w:p w:rsidR="00353EDD" w:rsidRPr="00431E11" w:rsidRDefault="00353EDD">
      <w:pPr>
        <w:pStyle w:val="ConsPlusNormal"/>
        <w:jc w:val="both"/>
      </w:pPr>
    </w:p>
    <w:p w:rsidR="00353EDD" w:rsidRPr="00431E11" w:rsidRDefault="00353EDD">
      <w:pPr>
        <w:pStyle w:val="ConsPlusNormal"/>
        <w:ind w:firstLine="540"/>
        <w:jc w:val="both"/>
      </w:pPr>
      <w:r w:rsidRPr="00431E11">
        <w:t>Определяют изменение средней температуры поверхности перекрытия</w:t>
      </w:r>
    </w:p>
    <w:p w:rsidR="00353EDD" w:rsidRPr="00431E11" w:rsidRDefault="00353EDD">
      <w:pPr>
        <w:pStyle w:val="ConsPlusNormal"/>
        <w:jc w:val="both"/>
      </w:pPr>
    </w:p>
    <w:p w:rsidR="00353EDD" w:rsidRPr="00431E11" w:rsidRDefault="000F1B7B">
      <w:pPr>
        <w:pStyle w:val="ConsPlusNormal"/>
        <w:jc w:val="center"/>
      </w:pPr>
      <w:r w:rsidRPr="00431E11">
        <w:rPr>
          <w:position w:val="-34"/>
        </w:rPr>
        <w:pict>
          <v:shape id="_x0000_i1730" style="width:200.95pt;height:45.1pt" coordsize="" o:spt="100" adj="0,,0" path="" filled="f" stroked="f">
            <v:stroke joinstyle="miter"/>
            <v:imagedata r:id="rId656" o:title="base_44_17479_33474"/>
            <v:formulas/>
            <v:path o:connecttype="segments"/>
          </v:shape>
        </w:pict>
      </w:r>
      <w:r w:rsidR="00353EDD" w:rsidRPr="00431E11">
        <w:t>, (П.14)</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10"/>
        </w:rPr>
        <w:pict>
          <v:shape id="_x0000_i1731" style="width:18.8pt;height:21.3pt" coordsize="" o:spt="100" adj="0,,0" path="" filled="f" stroked="f">
            <v:stroke joinstyle="miter"/>
            <v:imagedata r:id="rId657" o:title="base_44_17479_33475"/>
            <v:formulas/>
            <v:path o:connecttype="segments"/>
          </v:shape>
        </w:pict>
      </w:r>
      <w:r w:rsidRPr="00431E11">
        <w:t xml:space="preserve"> - начальная средняя температура поверхности перекрытия, °C;</w:t>
      </w:r>
    </w:p>
    <w:p w:rsidR="00353EDD" w:rsidRPr="00431E11" w:rsidRDefault="000F1B7B">
      <w:pPr>
        <w:pStyle w:val="ConsPlusNormal"/>
        <w:spacing w:before="220"/>
        <w:ind w:firstLine="540"/>
        <w:jc w:val="both"/>
      </w:pPr>
      <w:r w:rsidRPr="00431E11">
        <w:rPr>
          <w:position w:val="-10"/>
        </w:rPr>
        <w:pict>
          <v:shape id="_x0000_i1732" style="width:19.4pt;height:21.3pt" coordsize="" o:spt="100" adj="0,,0" path="" filled="f" stroked="f">
            <v:stroke joinstyle="miter"/>
            <v:imagedata r:id="rId658" o:title="base_44_17479_33476"/>
            <v:formulas/>
            <v:path o:connecttype="segments"/>
          </v:shape>
        </w:pict>
      </w:r>
      <w:r w:rsidR="00353EDD" w:rsidRPr="00431E11">
        <w:t xml:space="preserve"> - температура поверхности перекрытия при времени t, °C.</w:t>
      </w:r>
    </w:p>
    <w:p w:rsidR="00353EDD" w:rsidRPr="00431E11" w:rsidRDefault="00353EDD">
      <w:pPr>
        <w:pStyle w:val="ConsPlusNormal"/>
        <w:spacing w:before="220"/>
        <w:ind w:firstLine="540"/>
        <w:jc w:val="both"/>
      </w:pPr>
      <w:r w:rsidRPr="00431E11">
        <w:t>П.2.4. Расчет средней температуры поверхности стен</w:t>
      </w:r>
    </w:p>
    <w:p w:rsidR="00353EDD" w:rsidRPr="00431E11" w:rsidRDefault="00353EDD">
      <w:pPr>
        <w:pStyle w:val="ConsPlusNormal"/>
        <w:spacing w:before="220"/>
        <w:ind w:firstLine="540"/>
        <w:jc w:val="both"/>
      </w:pPr>
      <w:r w:rsidRPr="00431E11">
        <w:t>Определяют максимальную усредненную температуру поверхности стен</w:t>
      </w:r>
    </w:p>
    <w:p w:rsidR="00353EDD" w:rsidRPr="00431E11" w:rsidRDefault="00353EDD">
      <w:pPr>
        <w:pStyle w:val="ConsPlusNormal"/>
        <w:spacing w:before="220"/>
        <w:ind w:firstLine="540"/>
        <w:jc w:val="both"/>
      </w:pPr>
      <w:r w:rsidRPr="00431E11">
        <w:t>для ПРН</w:t>
      </w:r>
    </w:p>
    <w:p w:rsidR="00353EDD" w:rsidRPr="00431E11" w:rsidRDefault="00353EDD">
      <w:pPr>
        <w:pStyle w:val="ConsPlusNormal"/>
        <w:jc w:val="both"/>
      </w:pPr>
    </w:p>
    <w:p w:rsidR="00353EDD" w:rsidRPr="00431E11" w:rsidRDefault="000F1B7B">
      <w:pPr>
        <w:pStyle w:val="ConsPlusNormal"/>
        <w:jc w:val="center"/>
      </w:pPr>
      <w:r w:rsidRPr="00431E11">
        <w:rPr>
          <w:position w:val="-10"/>
        </w:rPr>
        <w:pict>
          <v:shape id="_x0000_i1733" style="width:108.3pt;height:21.9pt" coordsize="" o:spt="100" adj="0,,0" path="" filled="f" stroked="f">
            <v:stroke joinstyle="miter"/>
            <v:imagedata r:id="rId659" o:title="base_44_17479_33477"/>
            <v:formulas/>
            <v:path o:connecttype="segments"/>
          </v:shape>
        </w:pict>
      </w:r>
      <w:r w:rsidR="00353EDD" w:rsidRPr="00431E11">
        <w:t>, (П.15)</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для ПРВ </w:t>
      </w:r>
      <w:proofErr w:type="gramStart"/>
      <w:r w:rsidRPr="00431E11">
        <w:t>при</w:t>
      </w:r>
      <w:proofErr w:type="gramEnd"/>
      <w:r w:rsidRPr="00431E11">
        <w:t xml:space="preserve"> </w:t>
      </w:r>
      <w:r w:rsidR="000F1B7B" w:rsidRPr="00431E11">
        <w:rPr>
          <w:position w:val="-8"/>
        </w:rPr>
        <w:pict>
          <v:shape id="_x0000_i1734" style="width:89.55pt;height:19.4pt" coordsize="" o:spt="100" adj="0,,0" path="" filled="f" stroked="f">
            <v:stroke joinstyle="miter"/>
            <v:imagedata r:id="rId660" o:title="base_44_17479_33478"/>
            <v:formulas/>
            <v:path o:connecttype="segments"/>
          </v:shape>
        </w:pict>
      </w:r>
      <w:r w:rsidRPr="00431E11">
        <w:t xml:space="preserve"> с точностью до 10%</w:t>
      </w:r>
    </w:p>
    <w:p w:rsidR="00353EDD" w:rsidRPr="00431E11" w:rsidRDefault="00353EDD">
      <w:pPr>
        <w:pStyle w:val="ConsPlusNormal"/>
        <w:jc w:val="both"/>
      </w:pPr>
    </w:p>
    <w:p w:rsidR="00353EDD" w:rsidRPr="00431E11" w:rsidRDefault="000F1B7B">
      <w:pPr>
        <w:pStyle w:val="ConsPlusNormal"/>
        <w:jc w:val="center"/>
      </w:pPr>
      <w:r w:rsidRPr="00431E11">
        <w:rPr>
          <w:position w:val="-10"/>
        </w:rPr>
        <w:pict>
          <v:shape id="_x0000_i1735" style="width:151.5pt;height:21.9pt" coordsize="" o:spt="100" adj="0,,0" path="" filled="f" stroked="f">
            <v:stroke joinstyle="miter"/>
            <v:imagedata r:id="rId661" o:title="base_44_17479_33479"/>
            <v:formulas/>
            <v:path o:connecttype="segments"/>
          </v:shape>
        </w:pict>
      </w:r>
      <w:r w:rsidR="00353EDD" w:rsidRPr="00431E11">
        <w:t>. (П.16)</w:t>
      </w:r>
    </w:p>
    <w:p w:rsidR="00353EDD" w:rsidRPr="00431E11" w:rsidRDefault="00353EDD">
      <w:pPr>
        <w:pStyle w:val="ConsPlusNormal"/>
        <w:jc w:val="both"/>
      </w:pPr>
    </w:p>
    <w:p w:rsidR="00353EDD" w:rsidRPr="00431E11" w:rsidRDefault="00353EDD">
      <w:pPr>
        <w:pStyle w:val="ConsPlusNormal"/>
        <w:ind w:firstLine="540"/>
        <w:jc w:val="both"/>
      </w:pPr>
      <w:proofErr w:type="gramStart"/>
      <w:r w:rsidRPr="00431E11">
        <w:t>При</w:t>
      </w:r>
      <w:proofErr w:type="gramEnd"/>
      <w:r w:rsidRPr="00431E11">
        <w:t xml:space="preserve"> </w:t>
      </w:r>
      <w:r w:rsidR="000F1B7B" w:rsidRPr="00431E11">
        <w:rPr>
          <w:position w:val="-8"/>
        </w:rPr>
        <w:pict>
          <v:shape id="_x0000_i1736" style="width:88.3pt;height:19.4pt" coordsize="" o:spt="100" adj="0,,0" path="" filled="f" stroked="f">
            <v:stroke joinstyle="miter"/>
            <v:imagedata r:id="rId662" o:title="base_44_17479_33480"/>
            <v:formulas/>
            <v:path o:connecttype="segments"/>
          </v:shape>
        </w:pict>
      </w:r>
      <w:r w:rsidRPr="00431E11">
        <w:t xml:space="preserve"> </w:t>
      </w:r>
      <w:proofErr w:type="gramStart"/>
      <w:r w:rsidRPr="00431E11">
        <w:t>максимальное</w:t>
      </w:r>
      <w:proofErr w:type="gramEnd"/>
      <w:r w:rsidRPr="00431E11">
        <w:t xml:space="preserve"> усредненное значение температуры поверхности стены с точностью до 3,5% составляет 850 °C.</w:t>
      </w:r>
    </w:p>
    <w:p w:rsidR="00353EDD" w:rsidRPr="00431E11" w:rsidRDefault="00353EDD">
      <w:pPr>
        <w:pStyle w:val="ConsPlusNormal"/>
        <w:spacing w:before="220"/>
        <w:ind w:firstLine="540"/>
        <w:jc w:val="both"/>
      </w:pPr>
      <w:r w:rsidRPr="00431E11">
        <w:t xml:space="preserve">Вычисляют время достижения максимального значения усредненной температуры поверхности стен </w:t>
      </w:r>
      <w:r w:rsidR="000F1B7B" w:rsidRPr="00431E11">
        <w:rPr>
          <w:position w:val="-8"/>
        </w:rPr>
        <w:pict>
          <v:shape id="_x0000_i1737" style="width:21.3pt;height:19.4pt" coordsize="" o:spt="100" adj="0,,0" path="" filled="f" stroked="f">
            <v:stroke joinstyle="miter"/>
            <v:imagedata r:id="rId646" o:title="base_44_17479_33481"/>
            <v:formulas/>
            <v:path o:connecttype="segments"/>
          </v:shape>
        </w:pict>
      </w:r>
      <w:r w:rsidRPr="00431E11">
        <w:t>, мин</w:t>
      </w:r>
    </w:p>
    <w:p w:rsidR="00353EDD" w:rsidRPr="00431E11" w:rsidRDefault="00353EDD">
      <w:pPr>
        <w:pStyle w:val="ConsPlusNormal"/>
        <w:spacing w:before="220"/>
        <w:ind w:firstLine="540"/>
        <w:jc w:val="both"/>
      </w:pPr>
      <w:r w:rsidRPr="00431E11">
        <w:t>для ПРН</w:t>
      </w:r>
    </w:p>
    <w:p w:rsidR="00353EDD" w:rsidRPr="00431E11" w:rsidRDefault="00353EDD">
      <w:pPr>
        <w:pStyle w:val="ConsPlusNormal"/>
        <w:jc w:val="both"/>
      </w:pPr>
    </w:p>
    <w:p w:rsidR="00353EDD" w:rsidRPr="00431E11" w:rsidRDefault="000F1B7B">
      <w:pPr>
        <w:pStyle w:val="ConsPlusNormal"/>
        <w:jc w:val="center"/>
      </w:pPr>
      <w:r w:rsidRPr="00431E11">
        <w:rPr>
          <w:position w:val="-10"/>
        </w:rPr>
        <w:pict>
          <v:shape id="_x0000_i1738" style="width:132.75pt;height:21.3pt" coordsize="" o:spt="100" adj="0,,0" path="" filled="f" stroked="f">
            <v:stroke joinstyle="miter"/>
            <v:imagedata r:id="rId663" o:title="base_44_17479_33482"/>
            <v:formulas/>
            <v:path o:connecttype="segments"/>
          </v:shape>
        </w:pict>
      </w:r>
      <w:r w:rsidR="00353EDD" w:rsidRPr="00431E11">
        <w:t>, (П.17)</w:t>
      </w:r>
    </w:p>
    <w:p w:rsidR="00353EDD" w:rsidRPr="00431E11" w:rsidRDefault="00353EDD">
      <w:pPr>
        <w:pStyle w:val="ConsPlusNormal"/>
        <w:jc w:val="both"/>
      </w:pPr>
    </w:p>
    <w:p w:rsidR="00353EDD" w:rsidRPr="00431E11" w:rsidRDefault="00353EDD">
      <w:pPr>
        <w:pStyle w:val="ConsPlusNormal"/>
        <w:ind w:firstLine="540"/>
        <w:jc w:val="both"/>
      </w:pPr>
      <w:r w:rsidRPr="00431E11">
        <w:lastRenderedPageBreak/>
        <w:t>для ПРВ</w:t>
      </w:r>
    </w:p>
    <w:p w:rsidR="00353EDD" w:rsidRPr="00431E11" w:rsidRDefault="00353EDD">
      <w:pPr>
        <w:pStyle w:val="ConsPlusNormal"/>
        <w:jc w:val="both"/>
      </w:pPr>
    </w:p>
    <w:p w:rsidR="00353EDD" w:rsidRPr="00431E11" w:rsidRDefault="000F1B7B">
      <w:pPr>
        <w:pStyle w:val="ConsPlusNormal"/>
        <w:jc w:val="center"/>
      </w:pPr>
      <w:r w:rsidRPr="00431E11">
        <w:rPr>
          <w:position w:val="-8"/>
        </w:rPr>
        <w:pict>
          <v:shape id="_x0000_i1739" style="width:56.35pt;height:19.4pt" coordsize="" o:spt="100" adj="0,,0" path="" filled="f" stroked="f">
            <v:stroke joinstyle="miter"/>
            <v:imagedata r:id="rId664" o:title="base_44_17479_33483"/>
            <v:formulas/>
            <v:path o:connecttype="segments"/>
          </v:shape>
        </w:pict>
      </w:r>
      <w:r w:rsidR="00353EDD" w:rsidRPr="00431E11">
        <w:t>.</w:t>
      </w:r>
    </w:p>
    <w:p w:rsidR="00353EDD" w:rsidRPr="00431E11" w:rsidRDefault="00353EDD">
      <w:pPr>
        <w:pStyle w:val="ConsPlusNormal"/>
        <w:jc w:val="both"/>
      </w:pPr>
    </w:p>
    <w:p w:rsidR="00353EDD" w:rsidRPr="00431E11" w:rsidRDefault="00353EDD">
      <w:pPr>
        <w:pStyle w:val="ConsPlusNormal"/>
        <w:ind w:firstLine="540"/>
        <w:jc w:val="both"/>
      </w:pPr>
      <w:r w:rsidRPr="00431E11">
        <w:t>Определяют изменение средней температуры стен</w:t>
      </w:r>
    </w:p>
    <w:p w:rsidR="00353EDD" w:rsidRPr="00431E11" w:rsidRDefault="00353EDD">
      <w:pPr>
        <w:pStyle w:val="ConsPlusNormal"/>
        <w:jc w:val="both"/>
      </w:pPr>
    </w:p>
    <w:p w:rsidR="00353EDD" w:rsidRPr="00431E11" w:rsidRDefault="000F1B7B">
      <w:pPr>
        <w:pStyle w:val="ConsPlusNormal"/>
        <w:jc w:val="center"/>
      </w:pPr>
      <w:r w:rsidRPr="00431E11">
        <w:rPr>
          <w:position w:val="-34"/>
        </w:rPr>
        <w:pict>
          <v:shape id="_x0000_i1740" style="width:195.95pt;height:45.1pt" coordsize="" o:spt="100" adj="0,,0" path="" filled="f" stroked="f">
            <v:stroke joinstyle="miter"/>
            <v:imagedata r:id="rId665" o:title="base_44_17479_33484"/>
            <v:formulas/>
            <v:path o:connecttype="segments"/>
          </v:shape>
        </w:pict>
      </w:r>
      <w:r w:rsidR="00353EDD" w:rsidRPr="00431E11">
        <w:t>, (П.18)</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10"/>
        </w:rPr>
        <w:pict>
          <v:shape id="_x0000_i1741" style="width:18.8pt;height:21.3pt" coordsize="" o:spt="100" adj="0,,0" path="" filled="f" stroked="f">
            <v:stroke joinstyle="miter"/>
            <v:imagedata r:id="rId666" o:title="base_44_17479_33485"/>
            <v:formulas/>
            <v:path o:connecttype="segments"/>
          </v:shape>
        </w:pict>
      </w:r>
      <w:r w:rsidRPr="00431E11">
        <w:t xml:space="preserve"> - начальная средняя температура поверхности стен, °C;</w:t>
      </w:r>
    </w:p>
    <w:p w:rsidR="00353EDD" w:rsidRPr="00431E11" w:rsidRDefault="000F1B7B">
      <w:pPr>
        <w:pStyle w:val="ConsPlusNormal"/>
        <w:spacing w:before="220"/>
        <w:ind w:firstLine="540"/>
        <w:jc w:val="both"/>
      </w:pPr>
      <w:r w:rsidRPr="00431E11">
        <w:rPr>
          <w:position w:val="-10"/>
        </w:rPr>
        <w:pict>
          <v:shape id="_x0000_i1742" style="width:19.4pt;height:21.3pt" coordsize="" o:spt="100" adj="0,,0" path="" filled="f" stroked="f">
            <v:stroke joinstyle="miter"/>
            <v:imagedata r:id="rId667" o:title="base_44_17479_33486"/>
            <v:formulas/>
            <v:path o:connecttype="segments"/>
          </v:shape>
        </w:pict>
      </w:r>
      <w:r w:rsidR="00353EDD" w:rsidRPr="00431E11">
        <w:t xml:space="preserve"> - температура поверхности стен при времени t, °C.</w:t>
      </w:r>
    </w:p>
    <w:p w:rsidR="00353EDD" w:rsidRPr="00431E11" w:rsidRDefault="00353EDD">
      <w:pPr>
        <w:pStyle w:val="ConsPlusNormal"/>
        <w:spacing w:before="220"/>
        <w:ind w:firstLine="540"/>
        <w:jc w:val="both"/>
      </w:pPr>
      <w:r w:rsidRPr="00431E11">
        <w:t>П.2.5. Расчет плотности эффективного теплового потока в конструкции стен и перекрытия (покрытия)</w:t>
      </w:r>
    </w:p>
    <w:p w:rsidR="00353EDD" w:rsidRPr="00431E11" w:rsidRDefault="00353EDD">
      <w:pPr>
        <w:pStyle w:val="ConsPlusNormal"/>
        <w:spacing w:before="220"/>
        <w:ind w:firstLine="540"/>
        <w:jc w:val="both"/>
      </w:pPr>
      <w:r w:rsidRPr="00431E11">
        <w:t xml:space="preserve">Определяют максимальную усредненную плотность эффективного теплового потока в строительные конструкции </w:t>
      </w:r>
      <w:r w:rsidR="000F1B7B" w:rsidRPr="00431E11">
        <w:rPr>
          <w:position w:val="-12"/>
        </w:rPr>
        <w:pict>
          <v:shape id="_x0000_i1743" style="width:26.3pt;height:23.15pt" coordsize="" o:spt="100" adj="0,,0" path="" filled="f" stroked="f">
            <v:stroke joinstyle="miter"/>
            <v:imagedata r:id="rId668" o:title="base_44_17479_33487"/>
            <v:formulas/>
            <v:path o:connecttype="segments"/>
          </v:shape>
        </w:pict>
      </w:r>
      <w:r w:rsidRPr="00431E11">
        <w:t>, кВт/м</w:t>
      </w:r>
      <w:proofErr w:type="gramStart"/>
      <w:r w:rsidRPr="004031FE">
        <w:rPr>
          <w:vertAlign w:val="superscript"/>
        </w:rPr>
        <w:t>2</w:t>
      </w:r>
      <w:proofErr w:type="gramEnd"/>
      <w:r w:rsidRPr="00431E11">
        <w:t>:</w:t>
      </w:r>
    </w:p>
    <w:p w:rsidR="00353EDD" w:rsidRPr="00431E11" w:rsidRDefault="00353EDD">
      <w:pPr>
        <w:pStyle w:val="ConsPlusNormal"/>
        <w:spacing w:before="220"/>
        <w:ind w:firstLine="540"/>
        <w:jc w:val="both"/>
      </w:pPr>
      <w:r w:rsidRPr="00431E11">
        <w:t>а) при ПРН:</w:t>
      </w:r>
    </w:p>
    <w:p w:rsidR="00353EDD" w:rsidRPr="00431E11" w:rsidRDefault="00353EDD">
      <w:pPr>
        <w:pStyle w:val="ConsPlusNormal"/>
        <w:spacing w:before="220"/>
        <w:ind w:firstLine="540"/>
        <w:jc w:val="both"/>
      </w:pPr>
      <w:r w:rsidRPr="00431E11">
        <w:t>для конструкции стен</w:t>
      </w:r>
    </w:p>
    <w:p w:rsidR="00353EDD" w:rsidRPr="00431E11" w:rsidRDefault="00353EDD">
      <w:pPr>
        <w:pStyle w:val="ConsPlusNormal"/>
        <w:jc w:val="both"/>
      </w:pPr>
    </w:p>
    <w:p w:rsidR="00353EDD" w:rsidRPr="00431E11" w:rsidRDefault="000F1B7B">
      <w:pPr>
        <w:pStyle w:val="ConsPlusNormal"/>
        <w:jc w:val="center"/>
      </w:pPr>
      <w:r w:rsidRPr="00431E11">
        <w:rPr>
          <w:position w:val="-13"/>
        </w:rPr>
        <w:pict>
          <v:shape id="_x0000_i1744" style="width:85.75pt;height:25.05pt" coordsize="" o:spt="100" adj="0,,0" path="" filled="f" stroked="f">
            <v:stroke joinstyle="miter"/>
            <v:imagedata r:id="rId669" o:title="base_44_17479_33488"/>
            <v:formulas/>
            <v:path o:connecttype="segments"/>
          </v:shape>
        </w:pict>
      </w:r>
      <w:r w:rsidR="00353EDD" w:rsidRPr="00431E11">
        <w:t>, (П.19)</w:t>
      </w:r>
    </w:p>
    <w:p w:rsidR="00353EDD" w:rsidRPr="00431E11" w:rsidRDefault="00353EDD">
      <w:pPr>
        <w:pStyle w:val="ConsPlusNormal"/>
        <w:jc w:val="both"/>
      </w:pPr>
    </w:p>
    <w:p w:rsidR="00353EDD" w:rsidRPr="00431E11" w:rsidRDefault="00353EDD">
      <w:pPr>
        <w:pStyle w:val="ConsPlusNormal"/>
        <w:ind w:firstLine="540"/>
        <w:jc w:val="both"/>
      </w:pPr>
      <w:r w:rsidRPr="00431E11">
        <w:t>для конструкций перекрытия</w:t>
      </w:r>
    </w:p>
    <w:p w:rsidR="00353EDD" w:rsidRPr="00431E11" w:rsidRDefault="00353EDD">
      <w:pPr>
        <w:pStyle w:val="ConsPlusNormal"/>
        <w:jc w:val="both"/>
      </w:pPr>
    </w:p>
    <w:p w:rsidR="00353EDD" w:rsidRPr="00431E11" w:rsidRDefault="000F1B7B">
      <w:pPr>
        <w:pStyle w:val="ConsPlusNormal"/>
        <w:jc w:val="center"/>
      </w:pPr>
      <w:r w:rsidRPr="00431E11">
        <w:rPr>
          <w:position w:val="-17"/>
        </w:rPr>
        <w:pict>
          <v:shape id="_x0000_i1745" style="width:215.35pt;height:28.8pt" coordsize="" o:spt="100" adj="0,,0" path="" filled="f" stroked="f">
            <v:stroke joinstyle="miter"/>
            <v:imagedata r:id="rId670" o:title="base_44_17479_33489"/>
            <v:formulas/>
            <v:path o:connecttype="segments"/>
          </v:shape>
        </w:pict>
      </w:r>
      <w:r w:rsidR="00353EDD" w:rsidRPr="00431E11">
        <w:t>; (П.20)</w:t>
      </w:r>
    </w:p>
    <w:p w:rsidR="00353EDD" w:rsidRPr="00431E11" w:rsidRDefault="00353EDD">
      <w:pPr>
        <w:pStyle w:val="ConsPlusNormal"/>
        <w:jc w:val="both"/>
      </w:pPr>
    </w:p>
    <w:p w:rsidR="00353EDD" w:rsidRPr="00431E11" w:rsidRDefault="00353EDD">
      <w:pPr>
        <w:pStyle w:val="ConsPlusNormal"/>
        <w:ind w:firstLine="540"/>
        <w:jc w:val="both"/>
      </w:pPr>
      <w:r w:rsidRPr="00431E11">
        <w:t>б) при ПРВ:</w:t>
      </w:r>
    </w:p>
    <w:p w:rsidR="00353EDD" w:rsidRPr="00431E11" w:rsidRDefault="00353EDD">
      <w:pPr>
        <w:pStyle w:val="ConsPlusNormal"/>
        <w:spacing w:before="220"/>
        <w:ind w:firstLine="540"/>
        <w:jc w:val="both"/>
      </w:pPr>
      <w:r w:rsidRPr="00431E11">
        <w:t xml:space="preserve">для конструкций стен </w:t>
      </w:r>
      <w:proofErr w:type="gramStart"/>
      <w:r w:rsidRPr="00431E11">
        <w:t>при</w:t>
      </w:r>
      <w:proofErr w:type="gramEnd"/>
      <w:r w:rsidRPr="00431E11">
        <w:t> </w:t>
      </w:r>
      <w:r w:rsidR="000F1B7B" w:rsidRPr="00431E11">
        <w:rPr>
          <w:position w:val="-8"/>
        </w:rPr>
        <w:pict>
          <v:shape id="_x0000_i1746" style="width:88.3pt;height:19.4pt" coordsize="" o:spt="100" adj="0,,0" path="" filled="f" stroked="f">
            <v:stroke joinstyle="miter"/>
            <v:imagedata r:id="rId671" o:title="base_44_17479_33490"/>
            <v:formulas/>
            <v:path o:connecttype="segments"/>
          </v:shape>
        </w:pict>
      </w:r>
    </w:p>
    <w:p w:rsidR="00353EDD" w:rsidRPr="00431E11" w:rsidRDefault="00353EDD">
      <w:pPr>
        <w:pStyle w:val="ConsPlusNormal"/>
        <w:jc w:val="both"/>
      </w:pPr>
    </w:p>
    <w:p w:rsidR="00353EDD" w:rsidRPr="00431E11" w:rsidRDefault="000F1B7B">
      <w:pPr>
        <w:pStyle w:val="ConsPlusNormal"/>
        <w:jc w:val="center"/>
      </w:pPr>
      <w:r w:rsidRPr="00431E11">
        <w:rPr>
          <w:position w:val="-13"/>
        </w:rPr>
        <w:pict>
          <v:shape id="_x0000_i1747" style="width:120.2pt;height:25.05pt" coordsize="" o:spt="100" adj="0,,0" path="" filled="f" stroked="f">
            <v:stroke joinstyle="miter"/>
            <v:imagedata r:id="rId672" o:title="base_44_17479_33491"/>
            <v:formulas/>
            <v:path o:connecttype="segments"/>
          </v:shape>
        </w:pict>
      </w:r>
      <w:r w:rsidR="00353EDD" w:rsidRPr="00431E11">
        <w:t>, (П.21)</w:t>
      </w:r>
    </w:p>
    <w:p w:rsidR="00353EDD" w:rsidRPr="00431E11" w:rsidRDefault="00353EDD">
      <w:pPr>
        <w:pStyle w:val="ConsPlusNormal"/>
        <w:jc w:val="both"/>
      </w:pPr>
    </w:p>
    <w:p w:rsidR="00353EDD" w:rsidRPr="00431E11" w:rsidRDefault="00353EDD">
      <w:pPr>
        <w:pStyle w:val="ConsPlusNormal"/>
        <w:ind w:firstLine="540"/>
        <w:jc w:val="both"/>
      </w:pPr>
      <w:r w:rsidRPr="00431E11">
        <w:t>при </w:t>
      </w:r>
      <w:r w:rsidR="000F1B7B" w:rsidRPr="00431E11">
        <w:rPr>
          <w:position w:val="-8"/>
        </w:rPr>
        <w:pict>
          <v:shape id="_x0000_i1748" style="width:89.55pt;height:19.4pt" coordsize="" o:spt="100" adj="0,,0" path="" filled="f" stroked="f">
            <v:stroke joinstyle="miter"/>
            <v:imagedata r:id="rId673" o:title="base_44_17479_33492"/>
            <v:formulas/>
            <v:path o:connecttype="segments"/>
          </v:shape>
        </w:pict>
      </w:r>
    </w:p>
    <w:p w:rsidR="00353EDD" w:rsidRPr="00431E11" w:rsidRDefault="00353EDD">
      <w:pPr>
        <w:pStyle w:val="ConsPlusNormal"/>
        <w:jc w:val="both"/>
      </w:pPr>
    </w:p>
    <w:p w:rsidR="00353EDD" w:rsidRPr="00431E11" w:rsidRDefault="000F1B7B">
      <w:pPr>
        <w:pStyle w:val="ConsPlusNormal"/>
        <w:jc w:val="center"/>
      </w:pPr>
      <w:r w:rsidRPr="00431E11">
        <w:rPr>
          <w:position w:val="-13"/>
        </w:rPr>
        <w:pict>
          <v:shape id="_x0000_i1749" style="width:93.9pt;height:25.05pt" coordsize="" o:spt="100" adj="0,,0" path="" filled="f" stroked="f">
            <v:stroke joinstyle="miter"/>
            <v:imagedata r:id="rId674" o:title="base_44_17479_33493"/>
            <v:formulas/>
            <v:path o:connecttype="segments"/>
          </v:shape>
        </w:pict>
      </w:r>
      <w:r w:rsidR="00353EDD" w:rsidRPr="00431E11">
        <w:t>;</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для конструкций перекрытий (покрытий) </w:t>
      </w:r>
      <w:proofErr w:type="gramStart"/>
      <w:r w:rsidRPr="00431E11">
        <w:t>при</w:t>
      </w:r>
      <w:proofErr w:type="gramEnd"/>
      <w:r w:rsidRPr="00431E11">
        <w:t> </w:t>
      </w:r>
      <w:r w:rsidR="000F1B7B" w:rsidRPr="00431E11">
        <w:rPr>
          <w:position w:val="-8"/>
        </w:rPr>
        <w:pict>
          <v:shape id="_x0000_i1750" style="width:90.15pt;height:19.4pt" coordsize="" o:spt="100" adj="0,,0" path="" filled="f" stroked="f">
            <v:stroke joinstyle="miter"/>
            <v:imagedata r:id="rId675" o:title="base_44_17479_33494"/>
            <v:formulas/>
            <v:path o:connecttype="segments"/>
          </v:shape>
        </w:pict>
      </w:r>
    </w:p>
    <w:p w:rsidR="00353EDD" w:rsidRPr="00431E11" w:rsidRDefault="00353EDD">
      <w:pPr>
        <w:pStyle w:val="ConsPlusNormal"/>
        <w:jc w:val="both"/>
      </w:pPr>
    </w:p>
    <w:p w:rsidR="00353EDD" w:rsidRPr="00431E11" w:rsidRDefault="000F1B7B">
      <w:pPr>
        <w:pStyle w:val="ConsPlusNormal"/>
        <w:jc w:val="center"/>
      </w:pPr>
      <w:r w:rsidRPr="00431E11">
        <w:rPr>
          <w:position w:val="-13"/>
        </w:rPr>
        <w:pict>
          <v:shape id="_x0000_i1751" style="width:125.2pt;height:25.05pt" coordsize="" o:spt="100" adj="0,,0" path="" filled="f" stroked="f">
            <v:stroke joinstyle="miter"/>
            <v:imagedata r:id="rId676" o:title="base_44_17479_33495"/>
            <v:formulas/>
            <v:path o:connecttype="segments"/>
          </v:shape>
        </w:pict>
      </w:r>
      <w:r w:rsidR="00353EDD" w:rsidRPr="00431E11">
        <w:t>, (П.22)</w:t>
      </w:r>
    </w:p>
    <w:p w:rsidR="00353EDD" w:rsidRPr="00431E11" w:rsidRDefault="00353EDD">
      <w:pPr>
        <w:pStyle w:val="ConsPlusNormal"/>
        <w:jc w:val="both"/>
      </w:pPr>
    </w:p>
    <w:p w:rsidR="00353EDD" w:rsidRPr="00431E11" w:rsidRDefault="00353EDD">
      <w:pPr>
        <w:pStyle w:val="ConsPlusNormal"/>
        <w:ind w:firstLine="540"/>
        <w:jc w:val="both"/>
      </w:pPr>
      <w:r w:rsidRPr="00431E11">
        <w:t>при </w:t>
      </w:r>
      <w:r w:rsidR="000F1B7B" w:rsidRPr="00431E11">
        <w:rPr>
          <w:position w:val="-8"/>
        </w:rPr>
        <w:pict>
          <v:shape id="_x0000_i1752" style="width:89.55pt;height:19.4pt" coordsize="" o:spt="100" adj="0,,0" path="" filled="f" stroked="f">
            <v:stroke joinstyle="miter"/>
            <v:imagedata r:id="rId673" o:title="base_44_17479_33496"/>
            <v:formulas/>
            <v:path o:connecttype="segments"/>
          </v:shape>
        </w:pict>
      </w:r>
    </w:p>
    <w:p w:rsidR="00353EDD" w:rsidRPr="00431E11" w:rsidRDefault="00353EDD">
      <w:pPr>
        <w:pStyle w:val="ConsPlusNormal"/>
        <w:jc w:val="both"/>
      </w:pPr>
    </w:p>
    <w:p w:rsidR="00353EDD" w:rsidRPr="00431E11" w:rsidRDefault="000F1B7B">
      <w:pPr>
        <w:pStyle w:val="ConsPlusNormal"/>
        <w:jc w:val="center"/>
      </w:pPr>
      <w:r w:rsidRPr="00431E11">
        <w:rPr>
          <w:position w:val="-13"/>
        </w:rPr>
        <w:lastRenderedPageBreak/>
        <w:pict>
          <v:shape id="_x0000_i1753" style="width:104.55pt;height:25.05pt" coordsize="" o:spt="100" adj="0,,0" path="" filled="f" stroked="f">
            <v:stroke joinstyle="miter"/>
            <v:imagedata r:id="rId677" o:title="base_44_17479_33497"/>
            <v:formulas/>
            <v:path o:connecttype="segments"/>
          </v:shape>
        </w:pict>
      </w:r>
      <w:r w:rsidR="00353EDD" w:rsidRPr="00431E11">
        <w:t>.</w:t>
      </w:r>
    </w:p>
    <w:p w:rsidR="00353EDD" w:rsidRPr="00431E11" w:rsidRDefault="00353EDD">
      <w:pPr>
        <w:pStyle w:val="ConsPlusNormal"/>
        <w:jc w:val="both"/>
      </w:pPr>
    </w:p>
    <w:p w:rsidR="00353EDD" w:rsidRPr="00431E11" w:rsidRDefault="00353EDD">
      <w:pPr>
        <w:pStyle w:val="ConsPlusNormal"/>
        <w:ind w:firstLine="540"/>
        <w:jc w:val="both"/>
      </w:pPr>
      <w:r w:rsidRPr="00431E11">
        <w:t>Вычисляют время достижения максимальной усредненной плотности теплового потока в конструкции для ПРН и ПРВ:</w:t>
      </w:r>
    </w:p>
    <w:p w:rsidR="00353EDD" w:rsidRPr="00431E11" w:rsidRDefault="00353EDD">
      <w:pPr>
        <w:pStyle w:val="ConsPlusNormal"/>
        <w:spacing w:before="220"/>
        <w:ind w:firstLine="540"/>
        <w:jc w:val="both"/>
      </w:pPr>
      <w:r w:rsidRPr="00431E11">
        <w:t>для конструкций стен</w:t>
      </w:r>
    </w:p>
    <w:p w:rsidR="00353EDD" w:rsidRPr="00431E11" w:rsidRDefault="00353EDD">
      <w:pPr>
        <w:pStyle w:val="ConsPlusNormal"/>
        <w:jc w:val="both"/>
      </w:pPr>
    </w:p>
    <w:p w:rsidR="00353EDD" w:rsidRPr="00431E11" w:rsidRDefault="000F1B7B">
      <w:pPr>
        <w:pStyle w:val="ConsPlusNormal"/>
        <w:jc w:val="center"/>
      </w:pPr>
      <w:r w:rsidRPr="00431E11">
        <w:rPr>
          <w:position w:val="-10"/>
        </w:rPr>
        <w:pict>
          <v:shape id="_x0000_i1754" style="width:115.2pt;height:21.3pt" coordsize="" o:spt="100" adj="0,,0" path="" filled="f" stroked="f">
            <v:stroke joinstyle="miter"/>
            <v:imagedata r:id="rId678" o:title="base_44_17479_33498"/>
            <v:formulas/>
            <v:path o:connecttype="segments"/>
          </v:shape>
        </w:pict>
      </w:r>
      <w:r w:rsidR="00353EDD" w:rsidRPr="00431E11">
        <w:t>, (П.23)</w:t>
      </w:r>
    </w:p>
    <w:p w:rsidR="00353EDD" w:rsidRPr="00431E11" w:rsidRDefault="00353EDD">
      <w:pPr>
        <w:pStyle w:val="ConsPlusNormal"/>
        <w:jc w:val="both"/>
      </w:pPr>
    </w:p>
    <w:p w:rsidR="00353EDD" w:rsidRPr="00431E11" w:rsidRDefault="00353EDD">
      <w:pPr>
        <w:pStyle w:val="ConsPlusNormal"/>
        <w:ind w:firstLine="540"/>
        <w:jc w:val="both"/>
      </w:pPr>
      <w:r w:rsidRPr="00431E11">
        <w:t>для конструкций перекрытия (покрытия)</w:t>
      </w:r>
    </w:p>
    <w:p w:rsidR="00353EDD" w:rsidRPr="00431E11" w:rsidRDefault="00353EDD">
      <w:pPr>
        <w:pStyle w:val="ConsPlusNormal"/>
        <w:jc w:val="both"/>
      </w:pPr>
    </w:p>
    <w:p w:rsidR="00353EDD" w:rsidRPr="00431E11" w:rsidRDefault="000F1B7B">
      <w:pPr>
        <w:pStyle w:val="ConsPlusNormal"/>
        <w:jc w:val="center"/>
      </w:pPr>
      <w:r w:rsidRPr="00431E11">
        <w:rPr>
          <w:position w:val="-10"/>
        </w:rPr>
        <w:pict>
          <v:shape id="_x0000_i1755" style="width:118.35pt;height:21.3pt" coordsize="" o:spt="100" adj="0,,0" path="" filled="f" stroked="f">
            <v:stroke joinstyle="miter"/>
            <v:imagedata r:id="rId679" o:title="base_44_17479_33499"/>
            <v:formulas/>
            <v:path o:connecttype="segments"/>
          </v:shape>
        </w:pict>
      </w:r>
      <w:r w:rsidR="00353EDD" w:rsidRPr="00431E11">
        <w:t>. (П.24)</w:t>
      </w:r>
    </w:p>
    <w:p w:rsidR="00353EDD" w:rsidRPr="00431E11" w:rsidRDefault="00353EDD">
      <w:pPr>
        <w:pStyle w:val="ConsPlusNormal"/>
        <w:jc w:val="both"/>
      </w:pPr>
    </w:p>
    <w:p w:rsidR="00353EDD" w:rsidRPr="00431E11" w:rsidRDefault="00353EDD">
      <w:pPr>
        <w:pStyle w:val="ConsPlusNormal"/>
        <w:ind w:firstLine="540"/>
        <w:jc w:val="both"/>
      </w:pPr>
      <w:r w:rsidRPr="00431E11">
        <w:t>Определяют изменение средней плотности теплового потока в соответствующие конструкции</w:t>
      </w:r>
    </w:p>
    <w:p w:rsidR="00353EDD" w:rsidRPr="00431E11" w:rsidRDefault="00353EDD">
      <w:pPr>
        <w:pStyle w:val="ConsPlusNormal"/>
        <w:jc w:val="both"/>
      </w:pPr>
    </w:p>
    <w:p w:rsidR="00353EDD" w:rsidRPr="00431E11" w:rsidRDefault="000F1B7B">
      <w:pPr>
        <w:pStyle w:val="ConsPlusNormal"/>
        <w:jc w:val="center"/>
      </w:pPr>
      <w:r w:rsidRPr="00431E11">
        <w:rPr>
          <w:position w:val="-31"/>
        </w:rPr>
        <w:pict>
          <v:shape id="_x0000_i1756" style="width:143.35pt;height:42.55pt" coordsize="" o:spt="100" adj="0,,0" path="" filled="f" stroked="f">
            <v:stroke joinstyle="miter"/>
            <v:imagedata r:id="rId680" o:title="base_44_17479_33500"/>
            <v:formulas/>
            <v:path o:connecttype="segments"/>
          </v:shape>
        </w:pict>
      </w:r>
      <w:r w:rsidR="00353EDD" w:rsidRPr="00431E11">
        <w:t>. (П.25)</w:t>
      </w:r>
    </w:p>
    <w:p w:rsidR="00353EDD" w:rsidRPr="00431E11" w:rsidRDefault="00353EDD">
      <w:pPr>
        <w:pStyle w:val="ConsPlusNormal"/>
        <w:jc w:val="both"/>
      </w:pPr>
    </w:p>
    <w:p w:rsidR="00353EDD" w:rsidRPr="00431E11" w:rsidRDefault="00353EDD">
      <w:pPr>
        <w:pStyle w:val="ConsPlusNormal"/>
        <w:ind w:firstLine="540"/>
        <w:jc w:val="both"/>
      </w:pPr>
      <w:r w:rsidRPr="00431E11">
        <w:t>П.2.6. Расчет максимальных значений плотностей тепловых потоков, уходящих из очага пожара через проемы помещения, расположенные на одном уровне, при ПРВ.</w:t>
      </w:r>
    </w:p>
    <w:p w:rsidR="00353EDD" w:rsidRPr="00431E11" w:rsidRDefault="00353EDD">
      <w:pPr>
        <w:pStyle w:val="ConsPlusNormal"/>
        <w:spacing w:before="220"/>
        <w:ind w:firstLine="540"/>
        <w:jc w:val="both"/>
      </w:pPr>
      <w:r w:rsidRPr="00431E11">
        <w:t>Максимальную плотность теплового потока с продуктами горения, уходящими через проемы, рассчитывают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10"/>
        </w:rPr>
        <w:pict>
          <v:shape id="_x0000_i1757" style="width:233.55pt;height:21.9pt" coordsize="" o:spt="100" adj="0,,0" path="" filled="f" stroked="f">
            <v:stroke joinstyle="miter"/>
            <v:imagedata r:id="rId681" o:title="base_44_17479_33501"/>
            <v:formulas/>
            <v:path o:connecttype="segments"/>
          </v:shape>
        </w:pict>
      </w:r>
      <w:r w:rsidR="00353EDD" w:rsidRPr="00431E11">
        <w:t>. (П.26)</w:t>
      </w:r>
    </w:p>
    <w:p w:rsidR="00353EDD" w:rsidRPr="00431E11" w:rsidRDefault="00353EDD">
      <w:pPr>
        <w:pStyle w:val="ConsPlusNormal"/>
        <w:jc w:val="both"/>
      </w:pPr>
    </w:p>
    <w:p w:rsidR="00353EDD" w:rsidRPr="00431E11" w:rsidRDefault="00353EDD">
      <w:pPr>
        <w:pStyle w:val="ConsPlusNormal"/>
        <w:ind w:firstLine="540"/>
        <w:jc w:val="both"/>
      </w:pPr>
      <w:r w:rsidRPr="00431E11">
        <w:t>П.3. Расчет температурного режима в помещении с учетом начальной стадии пожара при горении твердых горючих и материалов</w:t>
      </w:r>
    </w:p>
    <w:p w:rsidR="00353EDD" w:rsidRPr="00431E11" w:rsidRDefault="00353EDD">
      <w:pPr>
        <w:pStyle w:val="ConsPlusNormal"/>
        <w:spacing w:before="220"/>
        <w:ind w:firstLine="540"/>
        <w:jc w:val="both"/>
      </w:pPr>
      <w:r w:rsidRPr="00431E11">
        <w:t>П.3.1. По данным пожарно-технического обследования или проектной документации определяют:</w:t>
      </w:r>
    </w:p>
    <w:p w:rsidR="00353EDD" w:rsidRPr="00431E11" w:rsidRDefault="00353EDD">
      <w:pPr>
        <w:pStyle w:val="ConsPlusNormal"/>
        <w:spacing w:before="220"/>
        <w:ind w:firstLine="540"/>
        <w:jc w:val="both"/>
      </w:pPr>
      <w:r w:rsidRPr="00431E11">
        <w:t>- объем помещения V;</w:t>
      </w:r>
    </w:p>
    <w:p w:rsidR="00353EDD" w:rsidRPr="00431E11" w:rsidRDefault="00353EDD">
      <w:pPr>
        <w:pStyle w:val="ConsPlusNormal"/>
        <w:spacing w:before="220"/>
        <w:ind w:firstLine="540"/>
        <w:jc w:val="both"/>
      </w:pPr>
      <w:r w:rsidRPr="00431E11">
        <w:t xml:space="preserve">- площадь проемов помещения </w:t>
      </w:r>
      <w:r w:rsidR="000F1B7B" w:rsidRPr="00431E11">
        <w:rPr>
          <w:position w:val="-8"/>
        </w:rPr>
        <w:pict>
          <v:shape id="_x0000_i1758" style="width:14.4pt;height:19.4pt" coordsize="" o:spt="100" adj="0,,0" path="" filled="f" stroked="f">
            <v:stroke joinstyle="miter"/>
            <v:imagedata r:id="rId682" o:title="base_44_17479_33502"/>
            <v:formulas/>
            <v:path o:connecttype="segments"/>
          </v:shape>
        </w:pict>
      </w:r>
      <w:r w:rsidRPr="00431E11">
        <w:t>;</w:t>
      </w:r>
    </w:p>
    <w:p w:rsidR="00353EDD" w:rsidRPr="00431E11" w:rsidRDefault="00353EDD">
      <w:pPr>
        <w:pStyle w:val="ConsPlusNormal"/>
        <w:spacing w:before="220"/>
        <w:ind w:firstLine="540"/>
        <w:jc w:val="both"/>
      </w:pPr>
      <w:r w:rsidRPr="00431E11">
        <w:t xml:space="preserve">- высоту проемов </w:t>
      </w:r>
      <w:r w:rsidR="000F1B7B" w:rsidRPr="00431E11">
        <w:rPr>
          <w:position w:val="-10"/>
        </w:rPr>
        <w:pict>
          <v:shape id="_x0000_i1759" style="width:14.4pt;height:21.3pt" coordsize="" o:spt="100" adj="0,,0" path="" filled="f" stroked="f">
            <v:stroke joinstyle="miter"/>
            <v:imagedata r:id="rId683" o:title="base_44_17479_33503"/>
            <v:formulas/>
            <v:path o:connecttype="segments"/>
          </v:shape>
        </w:pict>
      </w:r>
      <w:r w:rsidRPr="00431E11">
        <w:t>;</w:t>
      </w:r>
    </w:p>
    <w:p w:rsidR="00353EDD" w:rsidRPr="00431E11" w:rsidRDefault="00353EDD">
      <w:pPr>
        <w:pStyle w:val="ConsPlusNormal"/>
        <w:spacing w:before="220"/>
        <w:ind w:firstLine="540"/>
        <w:jc w:val="both"/>
      </w:pPr>
      <w:r w:rsidRPr="00431E11">
        <w:t xml:space="preserve">- </w:t>
      </w:r>
      <w:proofErr w:type="gramStart"/>
      <w:r w:rsidRPr="00431E11">
        <w:t>общее количество горючей нагрузки каждого вида горючего твердого материала</w:t>
      </w:r>
      <w:proofErr w:type="gramEnd"/>
      <w:r w:rsidRPr="00431E11">
        <w:t xml:space="preserve"> </w:t>
      </w:r>
      <w:r w:rsidR="000F1B7B" w:rsidRPr="00431E11">
        <w:rPr>
          <w:position w:val="-8"/>
        </w:rPr>
        <w:pict>
          <v:shape id="_x0000_i1760" style="width:13.75pt;height:19.4pt" coordsize="" o:spt="100" adj="0,,0" path="" filled="f" stroked="f">
            <v:stroke joinstyle="miter"/>
            <v:imagedata r:id="rId684" o:title="base_44_17479_33504"/>
            <v:formulas/>
            <v:path o:connecttype="segments"/>
          </v:shape>
        </w:pict>
      </w:r>
      <w:r w:rsidRPr="00431E11">
        <w:t>;</w:t>
      </w:r>
    </w:p>
    <w:p w:rsidR="00353EDD" w:rsidRPr="00431E11" w:rsidRDefault="00353EDD">
      <w:pPr>
        <w:pStyle w:val="ConsPlusNormal"/>
        <w:spacing w:before="220"/>
        <w:ind w:firstLine="540"/>
        <w:jc w:val="both"/>
      </w:pPr>
      <w:r w:rsidRPr="00431E11">
        <w:t>- приведенную высоту проемов h;</w:t>
      </w:r>
    </w:p>
    <w:p w:rsidR="00353EDD" w:rsidRPr="00431E11" w:rsidRDefault="00353EDD">
      <w:pPr>
        <w:pStyle w:val="ConsPlusNormal"/>
        <w:spacing w:before="220"/>
        <w:ind w:firstLine="540"/>
        <w:jc w:val="both"/>
      </w:pPr>
      <w:r w:rsidRPr="00431E11">
        <w:t>- высоту помещения h;</w:t>
      </w:r>
    </w:p>
    <w:p w:rsidR="00353EDD" w:rsidRPr="00431E11" w:rsidRDefault="00353EDD">
      <w:pPr>
        <w:pStyle w:val="ConsPlusNormal"/>
        <w:spacing w:before="220"/>
        <w:ind w:firstLine="540"/>
        <w:jc w:val="both"/>
      </w:pPr>
      <w:r w:rsidRPr="00431E11">
        <w:t xml:space="preserve">- </w:t>
      </w:r>
      <w:proofErr w:type="gramStart"/>
      <w:r w:rsidRPr="00431E11">
        <w:t>общее количество горючей нагрузки, приведенное к древесине, P</w:t>
      </w:r>
      <w:proofErr w:type="gramEnd"/>
      <w:r w:rsidRPr="00431E11">
        <w:t>.</w:t>
      </w:r>
    </w:p>
    <w:p w:rsidR="00353EDD" w:rsidRPr="00431E11" w:rsidRDefault="00353EDD">
      <w:pPr>
        <w:pStyle w:val="ConsPlusNormal"/>
        <w:spacing w:before="220"/>
        <w:ind w:firstLine="540"/>
        <w:jc w:val="both"/>
      </w:pPr>
      <w:r w:rsidRPr="00431E11">
        <w:t xml:space="preserve">П.3.2. По результатам экспериментальных исследований в соответствии с объемом помещения V и горючей нагрузкой q определяют минимальную продолжительность начальной стадии пожара (НСП) </w:t>
      </w:r>
      <w:r w:rsidR="000F1B7B" w:rsidRPr="00431E11">
        <w:rPr>
          <w:position w:val="-8"/>
        </w:rPr>
        <w:pict>
          <v:shape id="_x0000_i1761" style="width:25.05pt;height:19.4pt" coordsize="" o:spt="100" adj="0,,0" path="" filled="f" stroked="f">
            <v:stroke joinstyle="miter"/>
            <v:imagedata r:id="rId685" o:title="base_44_17479_33505"/>
            <v:formulas/>
            <v:path o:connecttype="segments"/>
          </v:shape>
        </w:pict>
      </w:r>
      <w:r w:rsidRPr="00431E11">
        <w:t xml:space="preserve">. Времени окончания НСП соответствует температура </w:t>
      </w:r>
      <w:r w:rsidR="000F1B7B" w:rsidRPr="00431E11">
        <w:rPr>
          <w:position w:val="-8"/>
        </w:rPr>
        <w:pict>
          <v:shape id="_x0000_i1762" style="width:15.05pt;height:19.4pt" coordsize="" o:spt="100" adj="0,,0" path="" filled="f" stroked="f">
            <v:stroke joinstyle="miter"/>
            <v:imagedata r:id="rId686" o:title="base_44_17479_33506"/>
            <v:formulas/>
            <v:path o:connecttype="segments"/>
          </v:shape>
        </w:pict>
      </w:r>
      <w:r w:rsidRPr="00431E11">
        <w:t>.</w:t>
      </w:r>
    </w:p>
    <w:p w:rsidR="00353EDD" w:rsidRPr="00431E11" w:rsidRDefault="00353EDD">
      <w:pPr>
        <w:pStyle w:val="ConsPlusNormal"/>
        <w:spacing w:before="220"/>
        <w:ind w:firstLine="540"/>
        <w:jc w:val="both"/>
      </w:pPr>
      <w:r w:rsidRPr="00431E11">
        <w:lastRenderedPageBreak/>
        <w:t>П.3.3. Рассчитывают температурный режим развитой стадии пожара.</w:t>
      </w:r>
    </w:p>
    <w:p w:rsidR="00353EDD" w:rsidRPr="00431E11" w:rsidRDefault="00353EDD">
      <w:pPr>
        <w:pStyle w:val="ConsPlusNormal"/>
        <w:spacing w:before="220"/>
        <w:ind w:firstLine="540"/>
        <w:jc w:val="both"/>
      </w:pPr>
      <w:r w:rsidRPr="00431E11">
        <w:t xml:space="preserve">П.3.4. По результатам расчета температурного режима строят зависимость среднеобъемной температуры в помещении в координатах температура - время так, чтобы значению температуры </w:t>
      </w:r>
      <w:r w:rsidR="000F1B7B" w:rsidRPr="00431E11">
        <w:rPr>
          <w:position w:val="-8"/>
        </w:rPr>
        <w:pict>
          <v:shape id="_x0000_i1763" style="width:15.05pt;height:19.4pt" coordsize="" o:spt="100" adj="0,,0" path="" filled="f" stroked="f">
            <v:stroke joinstyle="miter"/>
            <v:imagedata r:id="rId686" o:title="base_44_17479_33507"/>
            <v:formulas/>
            <v:path o:connecttype="segments"/>
          </v:shape>
        </w:pict>
      </w:r>
      <w:r w:rsidRPr="00431E11">
        <w:t xml:space="preserve"> на восходящей ветви соответствовало значение </w:t>
      </w:r>
      <w:r w:rsidR="000F1B7B" w:rsidRPr="00431E11">
        <w:rPr>
          <w:position w:val="-8"/>
        </w:rPr>
        <w:pict>
          <v:shape id="_x0000_i1764" style="width:25.05pt;height:19.4pt" coordsize="" o:spt="100" adj="0,,0" path="" filled="f" stroked="f">
            <v:stroke joinstyle="miter"/>
            <v:imagedata r:id="rId685" o:title="base_44_17479_33508"/>
            <v:formulas/>
            <v:path o:connecttype="segments"/>
          </v:shape>
        </w:pict>
      </w:r>
      <w:r w:rsidRPr="00431E11">
        <w:t>.</w:t>
      </w:r>
    </w:p>
    <w:p w:rsidR="00353EDD" w:rsidRPr="00431E11" w:rsidRDefault="00353EDD">
      <w:pPr>
        <w:pStyle w:val="ConsPlusNormal"/>
        <w:spacing w:before="220"/>
        <w:ind w:firstLine="540"/>
        <w:jc w:val="both"/>
      </w:pPr>
      <w:r w:rsidRPr="00431E11">
        <w:t>П.3.5. Определяют изменение среднеобъемной температуры в начальной стадии пожара</w:t>
      </w:r>
    </w:p>
    <w:p w:rsidR="00353EDD" w:rsidRPr="00431E11" w:rsidRDefault="00353EDD">
      <w:pPr>
        <w:pStyle w:val="ConsPlusNormal"/>
        <w:jc w:val="both"/>
      </w:pPr>
    </w:p>
    <w:p w:rsidR="00353EDD" w:rsidRPr="00431E11" w:rsidRDefault="000F1B7B">
      <w:pPr>
        <w:pStyle w:val="ConsPlusNormal"/>
        <w:jc w:val="center"/>
      </w:pPr>
      <w:r w:rsidRPr="00431E11">
        <w:rPr>
          <w:position w:val="-33"/>
        </w:rPr>
        <w:pict>
          <v:shape id="_x0000_i1765" style="width:120.2pt;height:44.45pt" coordsize="" o:spt="100" adj="0,,0" path="" filled="f" stroked="f">
            <v:stroke joinstyle="miter"/>
            <v:imagedata r:id="rId687" o:title="base_44_17479_33509"/>
            <v:formulas/>
            <v:path o:connecttype="segments"/>
          </v:shape>
        </w:pict>
      </w:r>
      <w:r w:rsidR="00353EDD" w:rsidRPr="00431E11">
        <w:t>, (П.27)</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766" style="width:28.8pt;height:19.4pt" coordsize="" o:spt="100" adj="0,,0" path="" filled="f" stroked="f">
            <v:stroke joinstyle="miter"/>
            <v:imagedata r:id="rId688" o:title="base_44_17479_33510"/>
            <v:formulas/>
            <v:path o:connecttype="segments"/>
          </v:shape>
        </w:pict>
      </w:r>
      <w:r w:rsidRPr="00431E11">
        <w:t xml:space="preserve"> - среднеобъемная температура в момент окончания НСП, °C.</w:t>
      </w:r>
    </w:p>
    <w:p w:rsidR="00353EDD" w:rsidRPr="00431E11" w:rsidRDefault="00353EDD">
      <w:pPr>
        <w:pStyle w:val="ConsPlusNormal"/>
        <w:spacing w:before="220"/>
        <w:ind w:firstLine="540"/>
        <w:jc w:val="both"/>
      </w:pPr>
      <w:r w:rsidRPr="00431E11">
        <w:t xml:space="preserve">Среднее значение </w:t>
      </w:r>
      <w:r w:rsidR="000F1B7B" w:rsidRPr="00431E11">
        <w:rPr>
          <w:position w:val="-8"/>
        </w:rPr>
        <w:pict>
          <v:shape id="_x0000_i1767" style="width:28.8pt;height:19.4pt" coordsize="" o:spt="100" adj="0,,0" path="" filled="f" stroked="f">
            <v:stroke joinstyle="miter"/>
            <v:imagedata r:id="rId689" o:title="base_44_17479_33511"/>
            <v:formulas/>
            <v:path o:connecttype="segments"/>
          </v:shape>
        </w:pict>
      </w:r>
      <w:r w:rsidRPr="00431E11">
        <w:t xml:space="preserve"> горения горючей нагрузки из твердых органических материалов принимается </w:t>
      </w:r>
      <w:proofErr w:type="gramStart"/>
      <w:r w:rsidRPr="00431E11">
        <w:t>равным</w:t>
      </w:r>
      <w:proofErr w:type="gramEnd"/>
      <w:r w:rsidRPr="00431E11">
        <w:t xml:space="preserve"> 250 °C.</w:t>
      </w:r>
    </w:p>
    <w:p w:rsidR="00431E11" w:rsidRPr="00431E11" w:rsidRDefault="00431E11">
      <w:pPr>
        <w:rPr>
          <w:rFonts w:ascii="Calibri" w:eastAsia="Times New Roman" w:hAnsi="Calibri" w:cs="Calibri"/>
          <w:szCs w:val="20"/>
          <w:lang w:eastAsia="ru-RU"/>
        </w:rPr>
      </w:pPr>
      <w:r w:rsidRPr="00431E11">
        <w:br w:type="page"/>
      </w:r>
    </w:p>
    <w:p w:rsidR="00353EDD" w:rsidRPr="00431E11" w:rsidRDefault="00353EDD">
      <w:pPr>
        <w:pStyle w:val="ConsPlusNormal"/>
        <w:jc w:val="right"/>
        <w:outlineLvl w:val="0"/>
      </w:pPr>
      <w:r w:rsidRPr="00431E11">
        <w:lastRenderedPageBreak/>
        <w:t xml:space="preserve">Приложение </w:t>
      </w:r>
      <w:proofErr w:type="gramStart"/>
      <w:r w:rsidRPr="00431E11">
        <w:t>Р</w:t>
      </w:r>
      <w:proofErr w:type="gramEnd"/>
    </w:p>
    <w:p w:rsidR="00353EDD" w:rsidRPr="00431E11" w:rsidRDefault="00353EDD">
      <w:pPr>
        <w:pStyle w:val="ConsPlusNormal"/>
        <w:jc w:val="both"/>
      </w:pPr>
    </w:p>
    <w:p w:rsidR="00353EDD" w:rsidRPr="00431E11" w:rsidRDefault="00353EDD">
      <w:pPr>
        <w:pStyle w:val="ConsPlusNormal"/>
        <w:jc w:val="center"/>
      </w:pPr>
      <w:bookmarkStart w:id="73" w:name="P3005"/>
      <w:bookmarkEnd w:id="73"/>
      <w:r w:rsidRPr="00431E11">
        <w:rPr>
          <w:b/>
        </w:rPr>
        <w:t>МЕТОД РАСЧЕТА ТРЕБУЕМОГО ПРЕДЕЛА ОГНЕСТОЙКОСТИ</w:t>
      </w:r>
      <w:r w:rsidR="00431E11" w:rsidRPr="00431E11">
        <w:rPr>
          <w:b/>
        </w:rPr>
        <w:t xml:space="preserve"> </w:t>
      </w:r>
      <w:r w:rsidRPr="00431E11">
        <w:rPr>
          <w:b/>
        </w:rPr>
        <w:t>СТРОИТЕЛЬНЫХ КОНСТРУКЦИЙ</w:t>
      </w:r>
    </w:p>
    <w:p w:rsidR="00353EDD" w:rsidRPr="00431E11" w:rsidRDefault="00353EDD">
      <w:pPr>
        <w:pStyle w:val="ConsPlusNormal"/>
        <w:jc w:val="both"/>
      </w:pPr>
    </w:p>
    <w:p w:rsidR="00353EDD" w:rsidRPr="00431E11" w:rsidRDefault="00353EDD">
      <w:pPr>
        <w:pStyle w:val="ConsPlusNormal"/>
        <w:ind w:firstLine="540"/>
        <w:jc w:val="both"/>
      </w:pPr>
      <w:r w:rsidRPr="00431E11">
        <w:t>Р.1. Расчет требуемых пределов огнестойкости</w:t>
      </w:r>
    </w:p>
    <w:p w:rsidR="00353EDD" w:rsidRPr="00431E11" w:rsidRDefault="00353EDD">
      <w:pPr>
        <w:pStyle w:val="ConsPlusNormal"/>
        <w:spacing w:before="220"/>
        <w:ind w:firstLine="540"/>
        <w:jc w:val="both"/>
      </w:pPr>
      <w:r w:rsidRPr="00431E11">
        <w:t xml:space="preserve">Метод расчета требуемых пределов огнестойкости железобетонных и </w:t>
      </w:r>
      <w:proofErr w:type="spellStart"/>
      <w:r w:rsidRPr="00431E11">
        <w:t>огнезащищенных</w:t>
      </w:r>
      <w:proofErr w:type="spellEnd"/>
      <w:r w:rsidRPr="00431E11">
        <w:t xml:space="preserve"> металлических конструкций промышленных зданий (сооружений) учитывает характеристики технологических процессов и устанавливает соответствующие требования к огнестойкости конструкций, исходя из нормируемого риска достижения предельного состояния конструкций по признаку потери несущей и теплоизолирующей способностей в условиях реальных пожаров.</w:t>
      </w:r>
    </w:p>
    <w:p w:rsidR="00353EDD" w:rsidRPr="00431E11" w:rsidRDefault="00353EDD">
      <w:pPr>
        <w:pStyle w:val="ConsPlusNormal"/>
        <w:spacing w:before="220"/>
        <w:ind w:firstLine="540"/>
        <w:jc w:val="both"/>
      </w:pPr>
      <w:r w:rsidRPr="00431E11">
        <w:t>Требуемые пределы огнестойкости устанавливаются на основе определения эквивалентной продолжительности пожаров и коэффициента огнестойкости. Коэффициент огнестойкости рассчитывают в зависимости от заданной предельной вероятности отказов конструкций в условиях реальных пожаров.</w:t>
      </w:r>
    </w:p>
    <w:p w:rsidR="00353EDD" w:rsidRPr="00431E11" w:rsidRDefault="00353EDD">
      <w:pPr>
        <w:pStyle w:val="ConsPlusNormal"/>
        <w:spacing w:before="220"/>
        <w:ind w:firstLine="540"/>
        <w:jc w:val="both"/>
      </w:pPr>
      <w:r w:rsidRPr="00431E11">
        <w:t xml:space="preserve">Р.1.1. Расчет требуемых пределов огнестойкости в помещении проводят для случаев локального или объемного пожаров. Для определения вида пожара сначала по рисункам Р.1 и Р.2 находят минимальную продолжительность начальной стадии пожара (НСП) </w:t>
      </w:r>
      <w:r w:rsidR="000F1B7B" w:rsidRPr="00431E11">
        <w:rPr>
          <w:position w:val="-8"/>
        </w:rPr>
        <w:pict>
          <v:shape id="_x0000_i1768" style="width:25.05pt;height:19.4pt" coordsize="" o:spt="100" adj="0,,0" path="" filled="f" stroked="f">
            <v:stroke joinstyle="miter"/>
            <v:imagedata r:id="rId690" o:title="base_44_17479_33512"/>
            <v:formulas/>
            <v:path o:connecttype="segments"/>
          </v:shape>
        </w:pict>
      </w:r>
      <w:r w:rsidRPr="00431E11">
        <w:t>. При распространении огня по горючей нагрузке, отличающейся по свойствам от древесины, продолжительность НСП вычисляется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44"/>
        </w:rPr>
        <w:pict>
          <v:shape id="_x0000_i1769" style="width:158.4pt;height:54.45pt" coordsize="" o:spt="100" adj="0,,0" path="" filled="f" stroked="f">
            <v:stroke joinstyle="miter"/>
            <v:imagedata r:id="rId691" o:title="base_44_17479_33513"/>
            <v:formulas/>
            <v:path o:connecttype="segments"/>
          </v:shape>
        </w:pict>
      </w:r>
      <w:r w:rsidR="00353EDD" w:rsidRPr="00431E11">
        <w:t>, (Р.1)</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10"/>
        </w:rPr>
        <w:pict>
          <v:shape id="_x0000_i1770" style="width:110.8pt;height:21.9pt" coordsize="" o:spt="100" adj="0,,0" path="" filled="f" stroked="f">
            <v:stroke joinstyle="miter"/>
            <v:imagedata r:id="rId692" o:title="base_44_17479_33514"/>
            <v:formulas/>
            <v:path o:connecttype="segments"/>
          </v:shape>
        </w:pict>
      </w:r>
      <w:r w:rsidRPr="00431E11">
        <w:t xml:space="preserve">, </w:t>
      </w:r>
      <w:r w:rsidR="000F1B7B" w:rsidRPr="00431E11">
        <w:rPr>
          <w:position w:val="-8"/>
        </w:rPr>
        <w:pict>
          <v:shape id="_x0000_i1771" style="width:13.75pt;height:19.4pt" coordsize="" o:spt="100" adj="0,,0" path="" filled="f" stroked="f">
            <v:stroke joinstyle="miter"/>
            <v:imagedata r:id="rId693" o:title="base_44_17479_33515"/>
            <v:formulas/>
            <v:path o:connecttype="segments"/>
          </v:shape>
        </w:pict>
      </w:r>
      <w:r w:rsidRPr="00431E11">
        <w:t xml:space="preserve"> - средние скорости выгорания древесины и i-</w:t>
      </w:r>
      <w:proofErr w:type="spellStart"/>
      <w:r w:rsidRPr="00431E11">
        <w:t>го</w:t>
      </w:r>
      <w:proofErr w:type="spellEnd"/>
      <w:r w:rsidRPr="00431E11">
        <w:t xml:space="preserve"> компонента твердого горючего или </w:t>
      </w:r>
      <w:proofErr w:type="spellStart"/>
      <w:r w:rsidRPr="00431E11">
        <w:t>трудногорючего</w:t>
      </w:r>
      <w:proofErr w:type="spellEnd"/>
      <w:r w:rsidRPr="00431E11">
        <w:t xml:space="preserve"> материала, кг/(м</w:t>
      </w:r>
      <w:proofErr w:type="gramStart"/>
      <w:r w:rsidRPr="004031FE">
        <w:rPr>
          <w:vertAlign w:val="superscript"/>
        </w:rPr>
        <w:t>2</w:t>
      </w:r>
      <w:proofErr w:type="gramEnd"/>
      <w:r w:rsidRPr="00431E11">
        <w:t xml:space="preserve"> x мин);</w:t>
      </w:r>
    </w:p>
    <w:p w:rsidR="00353EDD" w:rsidRPr="00431E11" w:rsidRDefault="000F1B7B">
      <w:pPr>
        <w:pStyle w:val="ConsPlusNormal"/>
        <w:spacing w:before="220"/>
        <w:ind w:firstLine="540"/>
        <w:jc w:val="both"/>
      </w:pPr>
      <w:r w:rsidRPr="00431E11">
        <w:rPr>
          <w:position w:val="-12"/>
        </w:rPr>
        <w:pict>
          <v:shape id="_x0000_i1772" style="width:110.2pt;height:23.15pt" coordsize="" o:spt="100" adj="0,,0" path="" filled="f" stroked="f">
            <v:stroke joinstyle="miter"/>
            <v:imagedata r:id="rId694" o:title="base_44_17479_33516"/>
            <v:formulas/>
            <v:path o:connecttype="segments"/>
          </v:shape>
        </w:pict>
      </w:r>
      <w:r w:rsidR="00353EDD" w:rsidRPr="00431E11">
        <w:t xml:space="preserve">, </w:t>
      </w:r>
      <w:r w:rsidRPr="00431E11">
        <w:rPr>
          <w:position w:val="-10"/>
        </w:rPr>
        <w:pict>
          <v:shape id="_x0000_i1773" style="width:21.9pt;height:21.9pt" coordsize="" o:spt="100" adj="0,,0" path="" filled="f" stroked="f">
            <v:stroke joinstyle="miter"/>
            <v:imagedata r:id="rId695" o:title="base_44_17479_33517"/>
            <v:formulas/>
            <v:path o:connecttype="segments"/>
          </v:shape>
        </w:pict>
      </w:r>
      <w:r w:rsidR="00353EDD" w:rsidRPr="00431E11">
        <w:t xml:space="preserve"> - низшие теплоты сгорания древесины и i-</w:t>
      </w:r>
      <w:proofErr w:type="spellStart"/>
      <w:r w:rsidR="00353EDD" w:rsidRPr="00431E11">
        <w:t>го</w:t>
      </w:r>
      <w:proofErr w:type="spellEnd"/>
      <w:r w:rsidR="00353EDD" w:rsidRPr="00431E11">
        <w:t xml:space="preserve"> компонента соответственно, МДж/</w:t>
      </w:r>
      <w:proofErr w:type="gramStart"/>
      <w:r w:rsidR="00353EDD" w:rsidRPr="00431E11">
        <w:t>кг</w:t>
      </w:r>
      <w:proofErr w:type="gramEnd"/>
      <w:r w:rsidR="00353EDD" w:rsidRPr="00431E11">
        <w:t>;</w:t>
      </w:r>
    </w:p>
    <w:p w:rsidR="00353EDD" w:rsidRPr="00431E11" w:rsidRDefault="000F1B7B">
      <w:pPr>
        <w:pStyle w:val="ConsPlusNormal"/>
        <w:spacing w:before="220"/>
        <w:ind w:firstLine="540"/>
        <w:jc w:val="both"/>
      </w:pPr>
      <w:r w:rsidRPr="00431E11">
        <w:rPr>
          <w:position w:val="-10"/>
        </w:rPr>
        <w:pict>
          <v:shape id="_x0000_i1774" style="width:118.35pt;height:21.9pt" coordsize="" o:spt="100" adj="0,,0" path="" filled="f" stroked="f">
            <v:stroke joinstyle="miter"/>
            <v:imagedata r:id="rId696" o:title="base_44_17479_33518"/>
            <v:formulas/>
            <v:path o:connecttype="segments"/>
          </v:shape>
        </w:pict>
      </w:r>
      <w:r w:rsidR="00353EDD" w:rsidRPr="00431E11">
        <w:t xml:space="preserve">, </w:t>
      </w:r>
      <w:r w:rsidRPr="00431E11">
        <w:rPr>
          <w:position w:val="-10"/>
        </w:rPr>
        <w:pict>
          <v:shape id="_x0000_i1775" style="width:23.15pt;height:21.3pt" coordsize="" o:spt="100" adj="0,,0" path="" filled="f" stroked="f">
            <v:stroke joinstyle="miter"/>
            <v:imagedata r:id="rId697" o:title="base_44_17479_33519"/>
            <v:formulas/>
            <v:path o:connecttype="segments"/>
          </v:shape>
        </w:pict>
      </w:r>
      <w:r w:rsidR="00353EDD" w:rsidRPr="00431E11">
        <w:t xml:space="preserve"> - средние линейные скорости распространения по древесине и i-</w:t>
      </w:r>
      <w:proofErr w:type="spellStart"/>
      <w:r w:rsidR="00353EDD" w:rsidRPr="00431E11">
        <w:t>му</w:t>
      </w:r>
      <w:proofErr w:type="spellEnd"/>
      <w:r w:rsidR="00353EDD" w:rsidRPr="00431E11">
        <w:t xml:space="preserve"> компоненту соответственно, </w:t>
      </w:r>
      <w:proofErr w:type="gramStart"/>
      <w:r w:rsidR="00353EDD" w:rsidRPr="00431E11">
        <w:t>м</w:t>
      </w:r>
      <w:proofErr w:type="gramEnd"/>
      <w:r w:rsidR="00353EDD" w:rsidRPr="00431E11">
        <w:t>/мин.</w:t>
      </w:r>
    </w:p>
    <w:p w:rsidR="00353EDD" w:rsidRPr="00431E11" w:rsidRDefault="00353EDD">
      <w:pPr>
        <w:pStyle w:val="ConsPlusNormal"/>
        <w:jc w:val="both"/>
      </w:pPr>
    </w:p>
    <w:p w:rsidR="00353EDD" w:rsidRPr="00431E11" w:rsidRDefault="000F1B7B">
      <w:pPr>
        <w:pStyle w:val="ConsPlusNormal"/>
        <w:jc w:val="center"/>
      </w:pPr>
      <w:r w:rsidRPr="00431E11">
        <w:rPr>
          <w:position w:val="-251"/>
        </w:rPr>
        <w:lastRenderedPageBreak/>
        <w:pict>
          <v:shape id="_x0000_i1776" style="width:179.7pt;height:262.95pt" coordsize="" o:spt="100" adj="0,,0" path="" filled="f" stroked="f">
            <v:stroke joinstyle="miter"/>
            <v:imagedata r:id="rId698" o:title="base_44_17479_33520"/>
            <v:formulas/>
            <v:path o:connecttype="segments"/>
          </v:shape>
        </w:pict>
      </w:r>
    </w:p>
    <w:p w:rsidR="00353EDD" w:rsidRPr="00431E11" w:rsidRDefault="00353EDD">
      <w:pPr>
        <w:pStyle w:val="ConsPlusNormal"/>
        <w:jc w:val="both"/>
      </w:pPr>
    </w:p>
    <w:p w:rsidR="00353EDD" w:rsidRPr="00431E11" w:rsidRDefault="00353EDD">
      <w:pPr>
        <w:pStyle w:val="ConsPlusNormal"/>
        <w:jc w:val="center"/>
      </w:pPr>
      <w:bookmarkStart w:id="74" w:name="P3021"/>
      <w:bookmarkEnd w:id="74"/>
      <w:r w:rsidRPr="00431E11">
        <w:t>Рисунок Р.1. Зависимость минимальной продолжительности</w:t>
      </w:r>
    </w:p>
    <w:p w:rsidR="00353EDD" w:rsidRPr="00431E11" w:rsidRDefault="00353EDD">
      <w:pPr>
        <w:pStyle w:val="ConsPlusNormal"/>
        <w:jc w:val="center"/>
      </w:pPr>
      <w:r w:rsidRPr="00431E11">
        <w:t xml:space="preserve">начальной стадии пожара </w:t>
      </w:r>
      <w:r w:rsidR="000F1B7B" w:rsidRPr="00431E11">
        <w:rPr>
          <w:position w:val="-10"/>
        </w:rPr>
        <w:pict>
          <v:shape id="_x0000_i1777" style="width:34.45pt;height:21.9pt" coordsize="" o:spt="100" adj="0,,0" path="" filled="f" stroked="f">
            <v:stroke joinstyle="miter"/>
            <v:imagedata r:id="rId699" o:title="base_44_17479_33521"/>
            <v:formulas/>
            <v:path o:connecttype="segments"/>
          </v:shape>
        </w:pict>
      </w:r>
      <w:r w:rsidRPr="00431E11">
        <w:t xml:space="preserve"> от объема V, высоты H помещения</w:t>
      </w:r>
    </w:p>
    <w:p w:rsidR="00353EDD" w:rsidRPr="00431E11" w:rsidRDefault="00353EDD">
      <w:pPr>
        <w:pStyle w:val="ConsPlusNormal"/>
        <w:jc w:val="center"/>
      </w:pPr>
      <w:r w:rsidRPr="00431E11">
        <w:t>и количества горючей нагрузки q, приведенной к древесине</w:t>
      </w:r>
    </w:p>
    <w:p w:rsidR="00353EDD" w:rsidRPr="00431E11" w:rsidRDefault="00353EDD">
      <w:pPr>
        <w:pStyle w:val="ConsPlusNormal"/>
        <w:jc w:val="both"/>
      </w:pPr>
    </w:p>
    <w:p w:rsidR="00353EDD" w:rsidRPr="00431E11" w:rsidRDefault="00353EDD">
      <w:pPr>
        <w:pStyle w:val="ConsPlusNormal"/>
        <w:ind w:firstLine="540"/>
        <w:jc w:val="both"/>
      </w:pPr>
      <w:r w:rsidRPr="00431E11">
        <w:t>Сплошная линия при H = 4,8 м; q = 68 - 70 кг/м</w:t>
      </w:r>
      <w:proofErr w:type="gramStart"/>
      <w:r w:rsidRPr="004031FE">
        <w:rPr>
          <w:vertAlign w:val="superscript"/>
        </w:rPr>
        <w:t>2</w:t>
      </w:r>
      <w:proofErr w:type="gramEnd"/>
      <w:r w:rsidRPr="00431E11">
        <w:t>;</w:t>
      </w:r>
    </w:p>
    <w:p w:rsidR="00353EDD" w:rsidRPr="00431E11" w:rsidRDefault="00353EDD">
      <w:pPr>
        <w:pStyle w:val="ConsPlusNormal"/>
        <w:spacing w:before="220"/>
        <w:ind w:firstLine="540"/>
        <w:jc w:val="both"/>
      </w:pPr>
      <w:r w:rsidRPr="00431E11">
        <w:t>Пунктирные линии при H = 6,6 м:</w:t>
      </w:r>
    </w:p>
    <w:p w:rsidR="00353EDD" w:rsidRPr="00431E11" w:rsidRDefault="00353EDD">
      <w:pPr>
        <w:pStyle w:val="ConsPlusNormal"/>
        <w:spacing w:before="220"/>
        <w:ind w:firstLine="540"/>
        <w:jc w:val="both"/>
      </w:pPr>
      <w:r w:rsidRPr="00431E11">
        <w:t>1 - q = 2,4 - 14 кг/м</w:t>
      </w:r>
      <w:proofErr w:type="gramStart"/>
      <w:r w:rsidRPr="004031FE">
        <w:rPr>
          <w:vertAlign w:val="superscript"/>
        </w:rPr>
        <w:t>2</w:t>
      </w:r>
      <w:proofErr w:type="gramEnd"/>
      <w:r w:rsidRPr="00431E11">
        <w:t>;</w:t>
      </w:r>
    </w:p>
    <w:p w:rsidR="00353EDD" w:rsidRPr="00431E11" w:rsidRDefault="00353EDD">
      <w:pPr>
        <w:pStyle w:val="ConsPlusNormal"/>
        <w:spacing w:before="220"/>
        <w:ind w:firstLine="540"/>
        <w:jc w:val="both"/>
      </w:pPr>
      <w:r w:rsidRPr="00431E11">
        <w:t>2 - q = 67 - 119 кг/м</w:t>
      </w:r>
      <w:proofErr w:type="gramStart"/>
      <w:r w:rsidRPr="004031FE">
        <w:rPr>
          <w:vertAlign w:val="superscript"/>
        </w:rPr>
        <w:t>2</w:t>
      </w:r>
      <w:proofErr w:type="gramEnd"/>
      <w:r w:rsidRPr="00431E11">
        <w:t>;</w:t>
      </w:r>
    </w:p>
    <w:p w:rsidR="00353EDD" w:rsidRPr="00431E11" w:rsidRDefault="00353EDD">
      <w:pPr>
        <w:pStyle w:val="ConsPlusNormal"/>
        <w:spacing w:before="220"/>
        <w:ind w:firstLine="540"/>
        <w:jc w:val="both"/>
      </w:pPr>
      <w:r w:rsidRPr="00431E11">
        <w:t>3 - q = 60 - 66 кг/м</w:t>
      </w:r>
      <w:proofErr w:type="gramStart"/>
      <w:r w:rsidRPr="004031FE">
        <w:rPr>
          <w:vertAlign w:val="superscript"/>
        </w:rPr>
        <w:t>2</w:t>
      </w:r>
      <w:proofErr w:type="gramEnd"/>
      <w:r w:rsidRPr="00431E11">
        <w:t>;</w:t>
      </w:r>
    </w:p>
    <w:p w:rsidR="00353EDD" w:rsidRPr="00431E11" w:rsidRDefault="00353EDD">
      <w:pPr>
        <w:pStyle w:val="ConsPlusNormal"/>
        <w:spacing w:before="220"/>
        <w:ind w:firstLine="540"/>
        <w:jc w:val="both"/>
      </w:pPr>
      <w:r w:rsidRPr="00431E11">
        <w:t>4 - q = 60 кг/м</w:t>
      </w:r>
      <w:proofErr w:type="gramStart"/>
      <w:r w:rsidRPr="004031FE">
        <w:rPr>
          <w:vertAlign w:val="superscript"/>
        </w:rPr>
        <w:t>2</w:t>
      </w:r>
      <w:proofErr w:type="gramEnd"/>
      <w:r w:rsidRPr="00431E11">
        <w:t>;</w:t>
      </w:r>
    </w:p>
    <w:p w:rsidR="00353EDD" w:rsidRPr="00431E11" w:rsidRDefault="00353EDD">
      <w:pPr>
        <w:pStyle w:val="ConsPlusNormal"/>
        <w:spacing w:before="220"/>
        <w:ind w:firstLine="540"/>
        <w:jc w:val="both"/>
      </w:pPr>
      <w:r w:rsidRPr="00431E11">
        <w:t>5 - q = 82 - 155 кг/м</w:t>
      </w:r>
      <w:proofErr w:type="gramStart"/>
      <w:r w:rsidRPr="004031FE">
        <w:rPr>
          <w:vertAlign w:val="superscript"/>
        </w:rPr>
        <w:t>2</w:t>
      </w:r>
      <w:proofErr w:type="gramEnd"/>
      <w:r w:rsidRPr="00431E11">
        <w:t>;</w:t>
      </w:r>
    </w:p>
    <w:p w:rsidR="00353EDD" w:rsidRPr="00431E11" w:rsidRDefault="00353EDD">
      <w:pPr>
        <w:pStyle w:val="ConsPlusNormal"/>
        <w:spacing w:before="220"/>
        <w:ind w:firstLine="540"/>
        <w:jc w:val="both"/>
      </w:pPr>
      <w:r w:rsidRPr="00431E11">
        <w:t>6 - q = 140 - 160 кг/м</w:t>
      </w:r>
      <w:proofErr w:type="gramStart"/>
      <w:r w:rsidRPr="004031FE">
        <w:rPr>
          <w:vertAlign w:val="superscript"/>
        </w:rPr>
        <w:t>2</w:t>
      </w:r>
      <w:proofErr w:type="gramEnd"/>
      <w:r w:rsidRPr="00431E11">
        <w:t>;</w:t>
      </w:r>
    </w:p>
    <w:p w:rsidR="00353EDD" w:rsidRPr="00431E11" w:rsidRDefault="00353EDD">
      <w:pPr>
        <w:pStyle w:val="ConsPlusNormal"/>
        <w:spacing w:before="220"/>
        <w:ind w:firstLine="540"/>
        <w:jc w:val="both"/>
      </w:pPr>
      <w:r w:rsidRPr="00431E11">
        <w:t>7 - q = 200 кг/м</w:t>
      </w:r>
      <w:proofErr w:type="gramStart"/>
      <w:r w:rsidRPr="004031FE">
        <w:rPr>
          <w:vertAlign w:val="superscript"/>
        </w:rPr>
        <w:t>2</w:t>
      </w:r>
      <w:proofErr w:type="gramEnd"/>
      <w:r w:rsidRPr="00431E11">
        <w:t>;</w:t>
      </w:r>
    </w:p>
    <w:p w:rsidR="00353EDD" w:rsidRPr="00431E11" w:rsidRDefault="00353EDD">
      <w:pPr>
        <w:pStyle w:val="ConsPlusNormal"/>
        <w:spacing w:before="220"/>
        <w:ind w:firstLine="540"/>
        <w:jc w:val="both"/>
      </w:pPr>
      <w:r w:rsidRPr="00431E11">
        <w:t>8 - q = 210 - 250 кг/м</w:t>
      </w:r>
      <w:proofErr w:type="gramStart"/>
      <w:r w:rsidRPr="004031FE">
        <w:rPr>
          <w:vertAlign w:val="superscript"/>
        </w:rPr>
        <w:t>2</w:t>
      </w:r>
      <w:proofErr w:type="gramEnd"/>
      <w:r w:rsidRPr="00431E11">
        <w:t>;</w:t>
      </w:r>
    </w:p>
    <w:p w:rsidR="00353EDD" w:rsidRPr="00431E11" w:rsidRDefault="00353EDD">
      <w:pPr>
        <w:pStyle w:val="ConsPlusNormal"/>
        <w:spacing w:before="220"/>
        <w:ind w:firstLine="540"/>
        <w:jc w:val="both"/>
      </w:pPr>
      <w:r w:rsidRPr="00431E11">
        <w:t>9 - q = 500 - 550 кг/м</w:t>
      </w:r>
      <w:proofErr w:type="gramStart"/>
      <w:r w:rsidRPr="004031FE">
        <w:rPr>
          <w:vertAlign w:val="superscript"/>
        </w:rPr>
        <w:t>2</w:t>
      </w:r>
      <w:proofErr w:type="gramEnd"/>
    </w:p>
    <w:p w:rsidR="00353EDD" w:rsidRPr="00431E11" w:rsidRDefault="00353EDD">
      <w:pPr>
        <w:pStyle w:val="ConsPlusNormal"/>
        <w:jc w:val="both"/>
      </w:pPr>
    </w:p>
    <w:p w:rsidR="00353EDD" w:rsidRPr="00431E11" w:rsidRDefault="00353EDD">
      <w:pPr>
        <w:pStyle w:val="ConsPlusNormal"/>
        <w:jc w:val="both"/>
      </w:pPr>
    </w:p>
    <w:p w:rsidR="00353EDD" w:rsidRPr="00431E11" w:rsidRDefault="00353EDD">
      <w:pPr>
        <w:pStyle w:val="ConsPlusNormal"/>
        <w:jc w:val="both"/>
      </w:pPr>
    </w:p>
    <w:p w:rsidR="00353EDD" w:rsidRPr="00431E11" w:rsidRDefault="000F1B7B">
      <w:pPr>
        <w:pStyle w:val="ConsPlusNormal"/>
        <w:jc w:val="center"/>
      </w:pPr>
      <w:r w:rsidRPr="00431E11">
        <w:rPr>
          <w:position w:val="-252"/>
        </w:rPr>
        <w:lastRenderedPageBreak/>
        <w:pict>
          <v:shape id="_x0000_i1778" style="width:188.45pt;height:262.95pt" coordsize="" o:spt="100" adj="0,,0" path="" filled="f" stroked="f">
            <v:stroke joinstyle="miter"/>
            <v:imagedata r:id="rId700" o:title="base_44_17479_33522"/>
            <v:formulas/>
            <v:path o:connecttype="segments"/>
          </v:shape>
        </w:pict>
      </w:r>
    </w:p>
    <w:p w:rsidR="00353EDD" w:rsidRPr="00431E11" w:rsidRDefault="00353EDD">
      <w:pPr>
        <w:pStyle w:val="ConsPlusNormal"/>
        <w:jc w:val="both"/>
      </w:pPr>
    </w:p>
    <w:p w:rsidR="00353EDD" w:rsidRPr="00431E11" w:rsidRDefault="00353EDD">
      <w:pPr>
        <w:pStyle w:val="ConsPlusNormal"/>
        <w:jc w:val="center"/>
      </w:pPr>
      <w:bookmarkStart w:id="75" w:name="P3041"/>
      <w:bookmarkEnd w:id="75"/>
      <w:r w:rsidRPr="00431E11">
        <w:t>Рисунок Р.2. Зависимость минимальной продолжительности</w:t>
      </w:r>
    </w:p>
    <w:p w:rsidR="00353EDD" w:rsidRPr="00431E11" w:rsidRDefault="00353EDD">
      <w:pPr>
        <w:pStyle w:val="ConsPlusNormal"/>
        <w:jc w:val="center"/>
      </w:pPr>
      <w:r w:rsidRPr="00431E11">
        <w:t xml:space="preserve">начальной стадии пожара </w:t>
      </w:r>
      <w:r w:rsidR="000F1B7B" w:rsidRPr="00431E11">
        <w:rPr>
          <w:position w:val="-10"/>
        </w:rPr>
        <w:pict>
          <v:shape id="_x0000_i1779" style="width:34.45pt;height:21.9pt" coordsize="" o:spt="100" adj="0,,0" path="" filled="f" stroked="f">
            <v:stroke joinstyle="miter"/>
            <v:imagedata r:id="rId699" o:title="base_44_17479_33523"/>
            <v:formulas/>
            <v:path o:connecttype="segments"/>
          </v:shape>
        </w:pict>
      </w:r>
      <w:r w:rsidRPr="00431E11">
        <w:t xml:space="preserve"> от объема V и высоты H помещения</w:t>
      </w:r>
    </w:p>
    <w:p w:rsidR="00353EDD" w:rsidRPr="00431E11" w:rsidRDefault="00353EDD">
      <w:pPr>
        <w:pStyle w:val="ConsPlusNormal"/>
        <w:jc w:val="both"/>
      </w:pPr>
    </w:p>
    <w:p w:rsidR="00353EDD" w:rsidRPr="00431E11" w:rsidRDefault="00353EDD">
      <w:pPr>
        <w:pStyle w:val="ConsPlusNormal"/>
        <w:ind w:firstLine="540"/>
        <w:jc w:val="both"/>
      </w:pPr>
      <w:r w:rsidRPr="00431E11">
        <w:t>1 - H = 3 м;</w:t>
      </w:r>
    </w:p>
    <w:p w:rsidR="00353EDD" w:rsidRPr="00431E11" w:rsidRDefault="00353EDD">
      <w:pPr>
        <w:pStyle w:val="ConsPlusNormal"/>
        <w:spacing w:before="220"/>
        <w:ind w:firstLine="540"/>
        <w:jc w:val="both"/>
      </w:pPr>
      <w:r w:rsidRPr="00431E11">
        <w:t>2 - H = 6 м;</w:t>
      </w:r>
    </w:p>
    <w:p w:rsidR="00353EDD" w:rsidRPr="00431E11" w:rsidRDefault="00353EDD">
      <w:pPr>
        <w:pStyle w:val="ConsPlusNormal"/>
        <w:spacing w:before="220"/>
        <w:ind w:firstLine="540"/>
        <w:jc w:val="both"/>
      </w:pPr>
      <w:r w:rsidRPr="00431E11">
        <w:t>3 - H = 12 м</w:t>
      </w:r>
    </w:p>
    <w:p w:rsidR="00353EDD" w:rsidRPr="00431E11" w:rsidRDefault="00353EDD">
      <w:pPr>
        <w:pStyle w:val="ConsPlusNormal"/>
        <w:jc w:val="both"/>
      </w:pPr>
    </w:p>
    <w:p w:rsidR="00353EDD" w:rsidRPr="00431E11" w:rsidRDefault="00353EDD">
      <w:pPr>
        <w:pStyle w:val="ConsPlusNormal"/>
        <w:ind w:firstLine="540"/>
        <w:jc w:val="both"/>
      </w:pPr>
      <w:r w:rsidRPr="00431E11">
        <w:t>После определения продолжительности НСП проверяют неравенство:</w:t>
      </w:r>
    </w:p>
    <w:p w:rsidR="00353EDD" w:rsidRPr="00431E11" w:rsidRDefault="00353EDD">
      <w:pPr>
        <w:pStyle w:val="ConsPlusNormal"/>
        <w:jc w:val="both"/>
      </w:pPr>
    </w:p>
    <w:p w:rsidR="00353EDD" w:rsidRPr="00431E11" w:rsidRDefault="000F1B7B">
      <w:pPr>
        <w:pStyle w:val="ConsPlusNormal"/>
        <w:jc w:val="center"/>
      </w:pPr>
      <w:r w:rsidRPr="00431E11">
        <w:rPr>
          <w:position w:val="-15"/>
        </w:rPr>
        <w:pict>
          <v:shape id="_x0000_i1780" style="width:90.15pt;height:26.3pt" coordsize="" o:spt="100" adj="0,,0" path="" filled="f" stroked="f">
            <v:stroke joinstyle="miter"/>
            <v:imagedata r:id="rId701" o:title="base_44_17479_33524"/>
            <v:formulas/>
            <v:path o:connecttype="segments"/>
          </v:shape>
        </w:pict>
      </w:r>
      <w:r w:rsidR="00353EDD" w:rsidRPr="00431E11">
        <w:t>, (Р.2)</w:t>
      </w:r>
    </w:p>
    <w:p w:rsidR="00353EDD" w:rsidRPr="00431E11" w:rsidRDefault="00353EDD">
      <w:pPr>
        <w:pStyle w:val="ConsPlusNormal"/>
        <w:jc w:val="both"/>
      </w:pPr>
    </w:p>
    <w:p w:rsidR="00353EDD" w:rsidRPr="00431E11" w:rsidRDefault="00353EDD">
      <w:pPr>
        <w:pStyle w:val="ConsPlusNormal"/>
        <w:ind w:firstLine="540"/>
        <w:jc w:val="both"/>
      </w:pPr>
      <w:r w:rsidRPr="00431E11">
        <w:t>где F - площадь пожарной нагрузки, м</w:t>
      </w:r>
      <w:proofErr w:type="gramStart"/>
      <w:r w:rsidRPr="004031FE">
        <w:rPr>
          <w:vertAlign w:val="superscript"/>
        </w:rPr>
        <w:t>2</w:t>
      </w:r>
      <w:proofErr w:type="gramEnd"/>
      <w:r w:rsidRPr="00431E11">
        <w:t>.</w:t>
      </w:r>
    </w:p>
    <w:p w:rsidR="00353EDD" w:rsidRPr="00431E11" w:rsidRDefault="00353EDD">
      <w:pPr>
        <w:pStyle w:val="ConsPlusNormal"/>
        <w:spacing w:before="220"/>
        <w:ind w:firstLine="540"/>
        <w:jc w:val="both"/>
      </w:pPr>
      <w:r w:rsidRPr="00431E11">
        <w:t xml:space="preserve">Если условие (Р.2) выполняется, то горючая нагрузка расположена </w:t>
      </w:r>
      <w:proofErr w:type="spellStart"/>
      <w:r w:rsidRPr="00431E11">
        <w:t>рассредоточенно</w:t>
      </w:r>
      <w:proofErr w:type="spellEnd"/>
      <w:r w:rsidRPr="00431E11">
        <w:t xml:space="preserve"> - в помещении будет локальный пожар.</w:t>
      </w:r>
    </w:p>
    <w:p w:rsidR="00353EDD" w:rsidRPr="00431E11" w:rsidRDefault="00353EDD">
      <w:pPr>
        <w:pStyle w:val="ConsPlusNormal"/>
        <w:spacing w:before="220"/>
        <w:ind w:firstLine="540"/>
        <w:jc w:val="both"/>
      </w:pPr>
      <w:r w:rsidRPr="00431E11">
        <w:t xml:space="preserve">В противном случае горючая нагрузка </w:t>
      </w:r>
      <w:proofErr w:type="gramStart"/>
      <w:r w:rsidRPr="00431E11">
        <w:t>расположена</w:t>
      </w:r>
      <w:proofErr w:type="gramEnd"/>
      <w:r w:rsidRPr="00431E11">
        <w:t xml:space="preserve"> рассредоточено - в помещении будет объемный пожар.</w:t>
      </w:r>
    </w:p>
    <w:p w:rsidR="00353EDD" w:rsidRPr="00431E11" w:rsidRDefault="00353EDD">
      <w:pPr>
        <w:pStyle w:val="ConsPlusNormal"/>
        <w:spacing w:before="220"/>
        <w:ind w:firstLine="540"/>
        <w:jc w:val="both"/>
      </w:pPr>
      <w:r w:rsidRPr="00431E11">
        <w:t xml:space="preserve">На основе данных проектной документации, пожарно-технических обследований, а также справочных материалов определяется эквивалентная продолжительность пожара </w:t>
      </w:r>
      <w:r w:rsidR="000F1B7B" w:rsidRPr="00431E11">
        <w:rPr>
          <w:position w:val="-8"/>
        </w:rPr>
        <w:pict>
          <v:shape id="_x0000_i1781" style="width:11.25pt;height:19.4pt" coordsize="" o:spt="100" adj="0,,0" path="" filled="f" stroked="f">
            <v:stroke joinstyle="miter"/>
            <v:imagedata r:id="rId702" o:title="base_44_17479_33525"/>
            <v:formulas/>
            <v:path o:connecttype="segments"/>
          </v:shape>
        </w:pict>
      </w:r>
      <w:r w:rsidRPr="00431E11">
        <w:t xml:space="preserve"> для выбранной конструкции в рассматриваемом помещении. Эквивалентную продолжительность пожара определяют по известным значениям </w:t>
      </w:r>
      <w:proofErr w:type="spellStart"/>
      <w:r w:rsidRPr="00431E11">
        <w:t>проемности</w:t>
      </w:r>
      <w:proofErr w:type="spellEnd"/>
      <w:r w:rsidRPr="00431E11">
        <w:t xml:space="preserve"> помещения </w:t>
      </w:r>
      <w:proofErr w:type="gramStart"/>
      <w:r w:rsidRPr="00431E11">
        <w:t>П</w:t>
      </w:r>
      <w:proofErr w:type="gramEnd"/>
      <w:r w:rsidRPr="00431E11">
        <w:t xml:space="preserve">, </w:t>
      </w:r>
      <w:r w:rsidR="000F1B7B" w:rsidRPr="00431E11">
        <w:rPr>
          <w:position w:val="-5"/>
        </w:rPr>
        <w:pict>
          <v:shape id="_x0000_i1782" style="width:21.9pt;height:16.3pt" coordsize="" o:spt="100" adj="0,,0" path="" filled="f" stroked="f">
            <v:stroke joinstyle="miter"/>
            <v:imagedata r:id="rId703" o:title="base_44_17479_33526"/>
            <v:formulas/>
            <v:path o:connecttype="segments"/>
          </v:shape>
        </w:pict>
      </w:r>
      <w:r w:rsidRPr="00431E11">
        <w:t xml:space="preserve">, и характерной длительности пожара </w:t>
      </w:r>
      <w:r w:rsidR="000F1B7B" w:rsidRPr="00431E11">
        <w:rPr>
          <w:position w:val="-8"/>
        </w:rPr>
        <w:pict>
          <v:shape id="_x0000_i1783" style="width:11.9pt;height:19.4pt" coordsize="" o:spt="100" adj="0,,0" path="" filled="f" stroked="f">
            <v:stroke joinstyle="miter"/>
            <v:imagedata r:id="rId704" o:title="base_44_17479_33527"/>
            <v:formulas/>
            <v:path o:connecttype="segments"/>
          </v:shape>
        </w:pict>
      </w:r>
      <w:r w:rsidRPr="00431E11">
        <w:t xml:space="preserve"> (в часах).</w:t>
      </w:r>
    </w:p>
    <w:p w:rsidR="00353EDD" w:rsidRPr="00431E11" w:rsidRDefault="00353EDD">
      <w:pPr>
        <w:pStyle w:val="ConsPlusNormal"/>
        <w:spacing w:before="220"/>
        <w:ind w:firstLine="540"/>
        <w:jc w:val="both"/>
      </w:pPr>
      <w:proofErr w:type="spellStart"/>
      <w:r w:rsidRPr="00431E11">
        <w:t>Проемности</w:t>
      </w:r>
      <w:proofErr w:type="spellEnd"/>
      <w:r w:rsidRPr="00431E11">
        <w:t xml:space="preserve"> помещения при объемном пожаре </w:t>
      </w:r>
      <w:proofErr w:type="gramStart"/>
      <w:r w:rsidRPr="00431E11">
        <w:t>П</w:t>
      </w:r>
      <w:proofErr w:type="gramEnd"/>
      <w:r w:rsidRPr="00431E11">
        <w:t xml:space="preserve"> рассчитывают по формуле</w:t>
      </w:r>
    </w:p>
    <w:p w:rsidR="00353EDD" w:rsidRPr="00431E11" w:rsidRDefault="00353EDD">
      <w:pPr>
        <w:pStyle w:val="ConsPlusNormal"/>
        <w:jc w:val="both"/>
      </w:pPr>
    </w:p>
    <w:p w:rsidR="00353EDD" w:rsidRPr="00431E11" w:rsidRDefault="000F1B7B">
      <w:pPr>
        <w:pStyle w:val="ConsPlusNormal"/>
        <w:jc w:val="center"/>
      </w:pPr>
      <w:bookmarkStart w:id="76" w:name="P3058"/>
      <w:bookmarkEnd w:id="76"/>
      <w:r w:rsidRPr="00431E11">
        <w:rPr>
          <w:position w:val="-72"/>
        </w:rPr>
        <w:lastRenderedPageBreak/>
        <w:pict>
          <v:shape id="_x0000_i1784" style="width:176.55pt;height:83.25pt" coordsize="" o:spt="100" adj="0,,0" path="" filled="f" stroked="f">
            <v:stroke joinstyle="miter"/>
            <v:imagedata r:id="rId705" o:title="base_44_17479_33528"/>
            <v:formulas/>
            <v:path o:connecttype="segments"/>
          </v:shape>
        </w:pict>
      </w:r>
      <w:r w:rsidR="00353EDD" w:rsidRPr="00431E11">
        <w:t>, (Р.3)</w:t>
      </w:r>
    </w:p>
    <w:p w:rsidR="00353EDD" w:rsidRPr="00431E11" w:rsidRDefault="00353EDD">
      <w:pPr>
        <w:pStyle w:val="ConsPlusNormal"/>
        <w:jc w:val="both"/>
      </w:pPr>
    </w:p>
    <w:p w:rsidR="00353EDD" w:rsidRPr="00431E11" w:rsidRDefault="00353EDD">
      <w:pPr>
        <w:pStyle w:val="ConsPlusNormal"/>
        <w:ind w:firstLine="540"/>
        <w:jc w:val="both"/>
      </w:pPr>
      <w:r w:rsidRPr="00431E11">
        <w:t>где S - площадь пола, м</w:t>
      </w:r>
      <w:proofErr w:type="gramStart"/>
      <w:r w:rsidRPr="004031FE">
        <w:rPr>
          <w:vertAlign w:val="superscript"/>
        </w:rPr>
        <w:t>2</w:t>
      </w:r>
      <w:proofErr w:type="gramEnd"/>
      <w:r w:rsidRPr="00431E11">
        <w:t>;</w:t>
      </w:r>
    </w:p>
    <w:p w:rsidR="00353EDD" w:rsidRPr="00431E11" w:rsidRDefault="00353EDD">
      <w:pPr>
        <w:pStyle w:val="ConsPlusNormal"/>
        <w:spacing w:before="220"/>
        <w:ind w:firstLine="540"/>
        <w:jc w:val="both"/>
      </w:pPr>
      <w:r w:rsidRPr="00431E11">
        <w:t>V - объем помещения, м</w:t>
      </w:r>
      <w:r w:rsidRPr="00A035E1">
        <w:rPr>
          <w:vertAlign w:val="superscript"/>
        </w:rPr>
        <w:t>3</w:t>
      </w:r>
      <w:r w:rsidRPr="00431E11">
        <w:t>;</w:t>
      </w:r>
    </w:p>
    <w:p w:rsidR="00353EDD" w:rsidRPr="00431E11" w:rsidRDefault="000F1B7B">
      <w:pPr>
        <w:pStyle w:val="ConsPlusNormal"/>
        <w:spacing w:before="220"/>
        <w:ind w:firstLine="540"/>
        <w:jc w:val="both"/>
      </w:pPr>
      <w:r w:rsidRPr="00431E11">
        <w:rPr>
          <w:position w:val="-8"/>
        </w:rPr>
        <w:pict>
          <v:shape id="_x0000_i1785" style="width:14.4pt;height:19.4pt" coordsize="" o:spt="100" adj="0,,0" path="" filled="f" stroked="f">
            <v:stroke joinstyle="miter"/>
            <v:imagedata r:id="rId706" o:title="base_44_17479_33529"/>
            <v:formulas/>
            <v:path o:connecttype="segments"/>
          </v:shape>
        </w:pict>
      </w:r>
      <w:r w:rsidR="00353EDD" w:rsidRPr="00431E11">
        <w:t xml:space="preserve"> - площадь проемов, м</w:t>
      </w:r>
      <w:proofErr w:type="gramStart"/>
      <w:r w:rsidR="00353EDD" w:rsidRPr="004031FE">
        <w:rPr>
          <w:vertAlign w:val="superscript"/>
        </w:rPr>
        <w:t>2</w:t>
      </w:r>
      <w:proofErr w:type="gramEnd"/>
      <w:r w:rsidR="00353EDD" w:rsidRPr="00431E11">
        <w:t>;</w:t>
      </w:r>
    </w:p>
    <w:p w:rsidR="00353EDD" w:rsidRPr="00431E11" w:rsidRDefault="000F1B7B">
      <w:pPr>
        <w:pStyle w:val="ConsPlusNormal"/>
        <w:spacing w:before="220"/>
        <w:ind w:firstLine="540"/>
        <w:jc w:val="both"/>
      </w:pPr>
      <w:r w:rsidRPr="00431E11">
        <w:rPr>
          <w:position w:val="-8"/>
        </w:rPr>
        <w:pict>
          <v:shape id="_x0000_i1786" style="width:11.9pt;height:19.4pt" coordsize="" o:spt="100" adj="0,,0" path="" filled="f" stroked="f">
            <v:stroke joinstyle="miter"/>
            <v:imagedata r:id="rId707" o:title="base_44_17479_33530"/>
            <v:formulas/>
            <v:path o:connecttype="segments"/>
          </v:shape>
        </w:pict>
      </w:r>
      <w:r w:rsidR="00353EDD" w:rsidRPr="00431E11">
        <w:t xml:space="preserve"> - высота i-</w:t>
      </w:r>
      <w:proofErr w:type="spellStart"/>
      <w:r w:rsidR="00353EDD" w:rsidRPr="00431E11">
        <w:t>го</w:t>
      </w:r>
      <w:proofErr w:type="spellEnd"/>
      <w:r w:rsidR="00353EDD" w:rsidRPr="00431E11">
        <w:t xml:space="preserve"> проема в помещении, </w:t>
      </w:r>
      <w:proofErr w:type="gramStart"/>
      <w:r w:rsidR="00353EDD" w:rsidRPr="00431E11">
        <w:t>м</w:t>
      </w:r>
      <w:proofErr w:type="gramEnd"/>
      <w:r w:rsidR="00353EDD" w:rsidRPr="00431E11">
        <w:t>;</w:t>
      </w:r>
    </w:p>
    <w:p w:rsidR="00353EDD" w:rsidRPr="00431E11" w:rsidRDefault="00353EDD">
      <w:pPr>
        <w:pStyle w:val="ConsPlusNormal"/>
        <w:spacing w:before="220"/>
        <w:ind w:firstLine="540"/>
        <w:jc w:val="both"/>
      </w:pPr>
      <w:r w:rsidRPr="00431E11">
        <w:t>N - количество проемов.</w:t>
      </w:r>
    </w:p>
    <w:p w:rsidR="00353EDD" w:rsidRPr="00431E11" w:rsidRDefault="00353EDD">
      <w:pPr>
        <w:pStyle w:val="ConsPlusNormal"/>
        <w:spacing w:before="220"/>
        <w:ind w:firstLine="540"/>
        <w:jc w:val="both"/>
      </w:pPr>
      <w:r w:rsidRPr="00431E11">
        <w:t xml:space="preserve">В случае локального пожара </w:t>
      </w:r>
      <w:proofErr w:type="spellStart"/>
      <w:r w:rsidRPr="00431E11">
        <w:t>проемность</w:t>
      </w:r>
      <w:proofErr w:type="spellEnd"/>
      <w:r w:rsidRPr="00431E11">
        <w:t xml:space="preserve"> рассчитывают по формуле</w:t>
      </w:r>
    </w:p>
    <w:p w:rsidR="00353EDD" w:rsidRPr="00431E11" w:rsidRDefault="00353EDD">
      <w:pPr>
        <w:pStyle w:val="ConsPlusNormal"/>
        <w:jc w:val="both"/>
      </w:pPr>
    </w:p>
    <w:p w:rsidR="00353EDD" w:rsidRPr="00431E11" w:rsidRDefault="000F1B7B">
      <w:pPr>
        <w:pStyle w:val="ConsPlusNormal"/>
        <w:jc w:val="center"/>
      </w:pPr>
      <w:bookmarkStart w:id="77" w:name="P3067"/>
      <w:bookmarkEnd w:id="77"/>
      <w:r w:rsidRPr="00431E11">
        <w:rPr>
          <w:position w:val="-7"/>
        </w:rPr>
        <w:pict>
          <v:shape id="_x0000_i1787" style="width:67pt;height:18.8pt" coordsize="" o:spt="100" adj="0,,0" path="" filled="f" stroked="f">
            <v:stroke joinstyle="miter"/>
            <v:imagedata r:id="rId708" o:title="base_44_17479_33531"/>
            <v:formulas/>
            <v:path o:connecttype="segments"/>
          </v:shape>
        </w:pict>
      </w:r>
      <w:r w:rsidR="00353EDD" w:rsidRPr="00431E11">
        <w:t>, (Р.4)</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H - расстояние от зеркала горения до конструкции (высота помещения), </w:t>
      </w:r>
      <w:proofErr w:type="gramStart"/>
      <w:r w:rsidRPr="00431E11">
        <w:t>м</w:t>
      </w:r>
      <w:proofErr w:type="gramEnd"/>
      <w:r w:rsidRPr="00431E11">
        <w:t>.</w:t>
      </w:r>
    </w:p>
    <w:p w:rsidR="00353EDD" w:rsidRPr="00431E11" w:rsidRDefault="00353EDD">
      <w:pPr>
        <w:pStyle w:val="ConsPlusNormal"/>
        <w:spacing w:before="220"/>
        <w:ind w:firstLine="540"/>
        <w:jc w:val="both"/>
      </w:pPr>
      <w:r w:rsidRPr="00431E11">
        <w:t xml:space="preserve">Характерную длительность объемного пожара </w:t>
      </w:r>
      <w:r w:rsidR="000F1B7B" w:rsidRPr="00431E11">
        <w:rPr>
          <w:position w:val="-8"/>
        </w:rPr>
        <w:pict>
          <v:shape id="_x0000_i1788" style="width:11.9pt;height:19.4pt" coordsize="" o:spt="100" adj="0,,0" path="" filled="f" stroked="f">
            <v:stroke joinstyle="miter"/>
            <v:imagedata r:id="rId709" o:title="base_44_17479_33532"/>
            <v:formulas/>
            <v:path o:connecttype="segments"/>
          </v:shape>
        </w:pict>
      </w:r>
      <w:r w:rsidRPr="00431E11">
        <w:t xml:space="preserve"> (в часах) для твердых горючих и </w:t>
      </w:r>
      <w:proofErr w:type="spellStart"/>
      <w:r w:rsidRPr="00431E11">
        <w:t>трудногорючих</w:t>
      </w:r>
      <w:proofErr w:type="spellEnd"/>
      <w:r w:rsidRPr="00431E11">
        <w:t xml:space="preserve"> материалов рассчитывают по формуле</w:t>
      </w:r>
    </w:p>
    <w:p w:rsidR="00353EDD" w:rsidRPr="00431E11" w:rsidRDefault="00353EDD">
      <w:pPr>
        <w:pStyle w:val="ConsPlusNormal"/>
        <w:jc w:val="both"/>
      </w:pPr>
    </w:p>
    <w:p w:rsidR="00353EDD" w:rsidRPr="00431E11" w:rsidRDefault="000F1B7B">
      <w:pPr>
        <w:pStyle w:val="ConsPlusNormal"/>
        <w:jc w:val="center"/>
      </w:pPr>
      <w:bookmarkStart w:id="78" w:name="P3072"/>
      <w:bookmarkEnd w:id="78"/>
      <w:r w:rsidRPr="00431E11">
        <w:rPr>
          <w:position w:val="-63"/>
        </w:rPr>
        <w:pict>
          <v:shape id="_x0000_i1789" style="width:140.85pt;height:75.15pt" coordsize="" o:spt="100" adj="0,,0" path="" filled="f" stroked="f">
            <v:stroke joinstyle="miter"/>
            <v:imagedata r:id="rId710" o:title="base_44_17479_33533"/>
            <v:formulas/>
            <v:path o:connecttype="segments"/>
          </v:shape>
        </w:pict>
      </w:r>
      <w:r w:rsidR="00353EDD" w:rsidRPr="00431E11">
        <w:t>, (Р.5)</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10"/>
        </w:rPr>
        <w:pict>
          <v:shape id="_x0000_i1790" style="width:18.15pt;height:21.3pt" coordsize="" o:spt="100" adj="0,,0" path="" filled="f" stroked="f">
            <v:stroke joinstyle="miter"/>
            <v:imagedata r:id="rId711" o:title="base_44_17479_33534"/>
            <v:formulas/>
            <v:path o:connecttype="segments"/>
          </v:shape>
        </w:pict>
      </w:r>
      <w:r w:rsidRPr="00431E11">
        <w:t xml:space="preserve"> - общее количество горючей нагрузки i-</w:t>
      </w:r>
      <w:proofErr w:type="spellStart"/>
      <w:r w:rsidRPr="00431E11">
        <w:t>го</w:t>
      </w:r>
      <w:proofErr w:type="spellEnd"/>
      <w:r w:rsidRPr="00431E11">
        <w:t xml:space="preserve"> материала в </w:t>
      </w:r>
      <w:proofErr w:type="gramStart"/>
      <w:r w:rsidRPr="00431E11">
        <w:t>кг</w:t>
      </w:r>
      <w:proofErr w:type="gramEnd"/>
      <w:r w:rsidRPr="00431E11">
        <w:t xml:space="preserve"> (j = 1,..., M);</w:t>
      </w:r>
    </w:p>
    <w:p w:rsidR="00353EDD" w:rsidRPr="00431E11" w:rsidRDefault="00353EDD">
      <w:pPr>
        <w:pStyle w:val="ConsPlusNormal"/>
        <w:spacing w:before="220"/>
        <w:ind w:firstLine="540"/>
        <w:jc w:val="both"/>
      </w:pPr>
      <w:r w:rsidRPr="00431E11">
        <w:t>M - число различных видов нагрузки;</w:t>
      </w:r>
    </w:p>
    <w:p w:rsidR="00353EDD" w:rsidRPr="00431E11" w:rsidRDefault="000F1B7B">
      <w:pPr>
        <w:pStyle w:val="ConsPlusNormal"/>
        <w:spacing w:before="220"/>
        <w:ind w:firstLine="540"/>
        <w:jc w:val="both"/>
      </w:pPr>
      <w:r w:rsidRPr="00431E11">
        <w:rPr>
          <w:position w:val="-10"/>
        </w:rPr>
        <w:pict>
          <v:shape id="_x0000_i1791" style="width:14.4pt;height:21.3pt" coordsize="" o:spt="100" adj="0,,0" path="" filled="f" stroked="f">
            <v:stroke joinstyle="miter"/>
            <v:imagedata r:id="rId712" o:title="base_44_17479_33535"/>
            <v:formulas/>
            <v:path o:connecttype="segments"/>
          </v:shape>
        </w:pict>
      </w:r>
      <w:r w:rsidR="00353EDD" w:rsidRPr="00431E11">
        <w:t xml:space="preserve"> - средняя скорость выгорания j-</w:t>
      </w:r>
      <w:proofErr w:type="spellStart"/>
      <w:r w:rsidR="00353EDD" w:rsidRPr="00431E11">
        <w:t>го</w:t>
      </w:r>
      <w:proofErr w:type="spellEnd"/>
      <w:r w:rsidR="00353EDD" w:rsidRPr="00431E11">
        <w:t xml:space="preserve"> материала, кг/(м</w:t>
      </w:r>
      <w:proofErr w:type="gramStart"/>
      <w:r w:rsidR="00353EDD" w:rsidRPr="004031FE">
        <w:rPr>
          <w:vertAlign w:val="superscript"/>
        </w:rPr>
        <w:t>2</w:t>
      </w:r>
      <w:proofErr w:type="gramEnd"/>
      <w:r w:rsidR="00353EDD" w:rsidRPr="00431E11">
        <w:t xml:space="preserve"> x мин);</w:t>
      </w:r>
    </w:p>
    <w:p w:rsidR="00353EDD" w:rsidRPr="00431E11" w:rsidRDefault="000F1B7B">
      <w:pPr>
        <w:pStyle w:val="ConsPlusNormal"/>
        <w:spacing w:before="220"/>
        <w:ind w:firstLine="540"/>
        <w:jc w:val="both"/>
      </w:pPr>
      <w:r w:rsidRPr="00431E11">
        <w:rPr>
          <w:position w:val="-10"/>
        </w:rPr>
        <w:pict>
          <v:shape id="_x0000_i1792" style="width:18.8pt;height:21.3pt" coordsize="" o:spt="100" adj="0,,0" path="" filled="f" stroked="f">
            <v:stroke joinstyle="miter"/>
            <v:imagedata r:id="rId713" o:title="base_44_17479_33536"/>
            <v:formulas/>
            <v:path o:connecttype="segments"/>
          </v:shape>
        </w:pict>
      </w:r>
      <w:r w:rsidR="00353EDD" w:rsidRPr="00431E11">
        <w:t xml:space="preserve"> - средняя скорость выгорания, кг/(м</w:t>
      </w:r>
      <w:proofErr w:type="gramStart"/>
      <w:r w:rsidR="00353EDD" w:rsidRPr="004031FE">
        <w:rPr>
          <w:vertAlign w:val="superscript"/>
        </w:rPr>
        <w:t>2</w:t>
      </w:r>
      <w:proofErr w:type="gramEnd"/>
      <w:r w:rsidR="00353EDD" w:rsidRPr="00431E11">
        <w:t xml:space="preserve"> x мин);</w:t>
      </w:r>
    </w:p>
    <w:p w:rsidR="00353EDD" w:rsidRPr="00431E11" w:rsidRDefault="000F1B7B">
      <w:pPr>
        <w:pStyle w:val="ConsPlusNormal"/>
        <w:spacing w:before="220"/>
        <w:ind w:firstLine="540"/>
        <w:jc w:val="both"/>
      </w:pPr>
      <w:r w:rsidRPr="00431E11">
        <w:rPr>
          <w:position w:val="-46"/>
        </w:rPr>
        <w:pict>
          <v:shape id="_x0000_i1793" style="width:61.35pt;height:56.95pt" coordsize="" o:spt="100" adj="0,,0" path="" filled="f" stroked="f">
            <v:stroke joinstyle="miter"/>
            <v:imagedata r:id="rId714" o:title="base_44_17479_33537"/>
            <v:formulas/>
            <v:path o:connecttype="segments"/>
          </v:shape>
        </w:pict>
      </w:r>
      <w:r w:rsidR="00353EDD" w:rsidRPr="00431E11">
        <w:t xml:space="preserve"> - весовая доля j-й горючей нагрузки.</w:t>
      </w:r>
    </w:p>
    <w:p w:rsidR="00353EDD" w:rsidRPr="00431E11" w:rsidRDefault="000F1B7B">
      <w:pPr>
        <w:pStyle w:val="ConsPlusNormal"/>
        <w:spacing w:before="220"/>
        <w:ind w:firstLine="540"/>
        <w:jc w:val="both"/>
      </w:pPr>
      <w:r w:rsidRPr="00431E11">
        <w:rPr>
          <w:position w:val="-10"/>
        </w:rPr>
        <w:pict>
          <v:shape id="_x0000_i1794" style="width:18.8pt;height:21.3pt" coordsize="" o:spt="100" adj="0,,0" path="" filled="f" stroked="f">
            <v:stroke joinstyle="miter"/>
            <v:imagedata r:id="rId713" o:title="base_44_17479_33538"/>
            <v:formulas/>
            <v:path o:connecttype="segments"/>
          </v:shape>
        </w:pict>
      </w:r>
      <w:r w:rsidR="00353EDD" w:rsidRPr="00431E11">
        <w:t xml:space="preserve">, </w:t>
      </w:r>
      <w:r w:rsidRPr="00431E11">
        <w:rPr>
          <w:position w:val="-10"/>
        </w:rPr>
        <w:pict>
          <v:shape id="_x0000_i1795" style="width:14.4pt;height:21.3pt" coordsize="" o:spt="100" adj="0,,0" path="" filled="f" stroked="f">
            <v:stroke joinstyle="miter"/>
            <v:imagedata r:id="rId712" o:title="base_44_17479_33539"/>
            <v:formulas/>
            <v:path o:connecttype="segments"/>
          </v:shape>
        </w:pict>
      </w:r>
      <w:r w:rsidR="00353EDD" w:rsidRPr="00431E11">
        <w:t xml:space="preserve"> определяют экспериментально или по справочным данным.</w:t>
      </w:r>
    </w:p>
    <w:p w:rsidR="00353EDD" w:rsidRPr="00431E11" w:rsidRDefault="00353EDD">
      <w:pPr>
        <w:pStyle w:val="ConsPlusNormal"/>
        <w:spacing w:before="220"/>
        <w:ind w:firstLine="540"/>
        <w:jc w:val="both"/>
      </w:pPr>
      <w:r w:rsidRPr="00431E11">
        <w:t xml:space="preserve">При горении ЛВЖ и ГЖ продолжительность локального пожара </w:t>
      </w:r>
      <w:r w:rsidR="000F1B7B" w:rsidRPr="00431E11">
        <w:rPr>
          <w:position w:val="-8"/>
        </w:rPr>
        <w:pict>
          <v:shape id="_x0000_i1796" style="width:11.9pt;height:19.4pt" coordsize="" o:spt="100" adj="0,,0" path="" filled="f" stroked="f">
            <v:stroke joinstyle="miter"/>
            <v:imagedata r:id="rId715" o:title="base_44_17479_33540"/>
            <v:formulas/>
            <v:path o:connecttype="segments"/>
          </v:shape>
        </w:pict>
      </w:r>
      <w:r w:rsidRPr="00431E11">
        <w:t>, мин, рассчитывают по формуле</w:t>
      </w:r>
    </w:p>
    <w:p w:rsidR="00353EDD" w:rsidRPr="00431E11" w:rsidRDefault="00353EDD">
      <w:pPr>
        <w:pStyle w:val="ConsPlusNormal"/>
        <w:jc w:val="both"/>
      </w:pPr>
    </w:p>
    <w:p w:rsidR="00353EDD" w:rsidRPr="00431E11" w:rsidRDefault="000F1B7B">
      <w:pPr>
        <w:pStyle w:val="ConsPlusNormal"/>
        <w:jc w:val="center"/>
      </w:pPr>
      <w:bookmarkStart w:id="79" w:name="P3082"/>
      <w:bookmarkEnd w:id="79"/>
      <w:r w:rsidRPr="00431E11">
        <w:rPr>
          <w:position w:val="-27"/>
        </w:rPr>
        <w:lastRenderedPageBreak/>
        <w:pict>
          <v:shape id="_x0000_i1797" style="width:58.25pt;height:38.2pt" coordsize="" o:spt="100" adj="0,,0" path="" filled="f" stroked="f">
            <v:stroke joinstyle="miter"/>
            <v:imagedata r:id="rId716" o:title="base_44_17479_33541"/>
            <v:formulas/>
            <v:path o:connecttype="segments"/>
          </v:shape>
        </w:pict>
      </w:r>
      <w:r w:rsidR="00353EDD" w:rsidRPr="00431E11">
        <w:t>, (Р.6)</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G - количество ЛВЖ и ГЖ, которое может разлиться при аварийной ситуации, </w:t>
      </w:r>
      <w:proofErr w:type="gramStart"/>
      <w:r w:rsidRPr="00431E11">
        <w:t>кг</w:t>
      </w:r>
      <w:proofErr w:type="gramEnd"/>
      <w:r w:rsidRPr="00431E11">
        <w:t>;</w:t>
      </w:r>
    </w:p>
    <w:p w:rsidR="00353EDD" w:rsidRPr="00431E11" w:rsidRDefault="000F1B7B">
      <w:pPr>
        <w:pStyle w:val="ConsPlusNormal"/>
        <w:spacing w:before="220"/>
        <w:ind w:firstLine="540"/>
        <w:jc w:val="both"/>
      </w:pPr>
      <w:r w:rsidRPr="00431E11">
        <w:rPr>
          <w:position w:val="-10"/>
        </w:rPr>
        <w:pict>
          <v:shape id="_x0000_i1798" style="width:25.05pt;height:21.3pt" coordsize="" o:spt="100" adj="0,,0" path="" filled="f" stroked="f">
            <v:stroke joinstyle="miter"/>
            <v:imagedata r:id="rId717" o:title="base_44_17479_33542"/>
            <v:formulas/>
            <v:path o:connecttype="segments"/>
          </v:shape>
        </w:pict>
      </w:r>
      <w:r w:rsidR="00353EDD" w:rsidRPr="00431E11">
        <w:t xml:space="preserve"> - средняя скорость выгорания ЛВЖ и ГЖ, кг/(м</w:t>
      </w:r>
      <w:proofErr w:type="gramStart"/>
      <w:r w:rsidR="00353EDD" w:rsidRPr="004031FE">
        <w:rPr>
          <w:vertAlign w:val="superscript"/>
        </w:rPr>
        <w:t>2</w:t>
      </w:r>
      <w:proofErr w:type="gramEnd"/>
      <w:r w:rsidR="00353EDD" w:rsidRPr="00431E11">
        <w:t xml:space="preserve"> x мин).</w:t>
      </w:r>
    </w:p>
    <w:p w:rsidR="00353EDD" w:rsidRPr="00431E11" w:rsidRDefault="00353EDD">
      <w:pPr>
        <w:pStyle w:val="ConsPlusNormal"/>
        <w:spacing w:before="220"/>
        <w:ind w:firstLine="540"/>
        <w:jc w:val="both"/>
      </w:pPr>
      <w:r w:rsidRPr="00431E11">
        <w:t>Для рассматриваемого типа конструкций по номограммам (рисунки Р.3 - Р.9) определяют эквивалентную продолжительность пожара</w:t>
      </w:r>
      <w:proofErr w:type="gramStart"/>
      <w:r w:rsidRPr="00431E11">
        <w:t xml:space="preserve"> </w:t>
      </w:r>
      <w:r w:rsidR="000F1B7B" w:rsidRPr="00431E11">
        <w:rPr>
          <w:position w:val="-8"/>
        </w:rPr>
        <w:pict>
          <v:shape id="_x0000_i1799" style="width:11.25pt;height:19.4pt" coordsize="" o:spt="100" adj="0,,0" path="" filled="f" stroked="f">
            <v:stroke joinstyle="miter"/>
            <v:imagedata r:id="rId718" o:title="base_44_17479_33543"/>
            <v:formulas/>
            <v:path o:connecttype="segments"/>
          </v:shape>
        </w:pict>
      </w:r>
      <w:r w:rsidRPr="00431E11">
        <w:t xml:space="preserve"> (</w:t>
      </w:r>
      <w:r w:rsidR="000F1B7B" w:rsidRPr="00431E11">
        <w:rPr>
          <w:position w:val="-8"/>
        </w:rPr>
        <w:pict>
          <v:shape id="_x0000_i1800" style="width:11.9pt;height:19.4pt" coordsize="" o:spt="100" adj="0,,0" path="" filled="f" stroked="f">
            <v:stroke joinstyle="miter"/>
            <v:imagedata r:id="rId719" o:title="base_44_17479_33544"/>
            <v:formulas/>
            <v:path o:connecttype="segments"/>
          </v:shape>
        </w:pict>
      </w:r>
      <w:r w:rsidRPr="00431E11">
        <w:t xml:space="preserve">, </w:t>
      </w:r>
      <w:proofErr w:type="gramEnd"/>
      <w:r w:rsidRPr="00431E11">
        <w:t>П).</w:t>
      </w:r>
    </w:p>
    <w:p w:rsidR="00353EDD" w:rsidRPr="00431E11" w:rsidRDefault="00353EDD">
      <w:pPr>
        <w:pStyle w:val="ConsPlusNormal"/>
        <w:jc w:val="both"/>
      </w:pPr>
    </w:p>
    <w:p w:rsidR="00353EDD" w:rsidRPr="00431E11" w:rsidRDefault="000F1B7B">
      <w:pPr>
        <w:pStyle w:val="ConsPlusNormal"/>
        <w:jc w:val="center"/>
      </w:pPr>
      <w:r w:rsidRPr="00431E11">
        <w:rPr>
          <w:position w:val="-212"/>
        </w:rPr>
        <w:pict>
          <v:shape id="_x0000_i1801" style="width:181.55pt;height:222.9pt" coordsize="" o:spt="100" adj="0,,0" path="" filled="f" stroked="f">
            <v:stroke joinstyle="miter"/>
            <v:imagedata r:id="rId720" o:title="base_44_17479_33545"/>
            <v:formulas/>
            <v:path o:connecttype="segments"/>
          </v:shape>
        </w:pict>
      </w:r>
    </w:p>
    <w:p w:rsidR="00353EDD" w:rsidRPr="00431E11" w:rsidRDefault="00353EDD">
      <w:pPr>
        <w:pStyle w:val="ConsPlusNormal"/>
        <w:jc w:val="both"/>
      </w:pPr>
    </w:p>
    <w:p w:rsidR="00353EDD" w:rsidRPr="00431E11" w:rsidRDefault="00353EDD">
      <w:pPr>
        <w:pStyle w:val="ConsPlusNormal"/>
        <w:jc w:val="center"/>
      </w:pPr>
      <w:r w:rsidRPr="00431E11">
        <w:t xml:space="preserve">Рисунок Р.3. Зависимость </w:t>
      </w:r>
      <w:proofErr w:type="gramStart"/>
      <w:r w:rsidRPr="00431E11">
        <w:t>эквивалентной</w:t>
      </w:r>
      <w:proofErr w:type="gramEnd"/>
    </w:p>
    <w:p w:rsidR="00353EDD" w:rsidRPr="00431E11" w:rsidRDefault="00353EDD">
      <w:pPr>
        <w:pStyle w:val="ConsPlusNormal"/>
        <w:jc w:val="center"/>
      </w:pPr>
      <w:r w:rsidRPr="00431E11">
        <w:t xml:space="preserve">продолжительности пожара </w:t>
      </w:r>
      <w:r w:rsidR="000F1B7B" w:rsidRPr="00431E11">
        <w:rPr>
          <w:position w:val="-8"/>
        </w:rPr>
        <w:pict>
          <v:shape id="_x0000_i1802" style="width:11.25pt;height:19.4pt" coordsize="" o:spt="100" adj="0,,0" path="" filled="f" stroked="f">
            <v:stroke joinstyle="miter"/>
            <v:imagedata r:id="rId718" o:title="base_44_17479_33546"/>
            <v:formulas/>
            <v:path o:connecttype="segments"/>
          </v:shape>
        </w:pict>
      </w:r>
      <w:r w:rsidRPr="00431E11">
        <w:t xml:space="preserve"> от продолжительности пожара</w:t>
      </w:r>
    </w:p>
    <w:p w:rsidR="00353EDD" w:rsidRPr="00431E11" w:rsidRDefault="00353EDD">
      <w:pPr>
        <w:pStyle w:val="ConsPlusNormal"/>
        <w:jc w:val="center"/>
      </w:pPr>
      <w:r w:rsidRPr="00431E11">
        <w:t xml:space="preserve">для железобетонных и </w:t>
      </w:r>
      <w:proofErr w:type="spellStart"/>
      <w:r w:rsidRPr="00431E11">
        <w:t>огнезащищенных</w:t>
      </w:r>
      <w:proofErr w:type="spellEnd"/>
      <w:r w:rsidRPr="00431E11">
        <w:t xml:space="preserve"> металлических</w:t>
      </w:r>
    </w:p>
    <w:p w:rsidR="00353EDD" w:rsidRPr="00431E11" w:rsidRDefault="00353EDD">
      <w:pPr>
        <w:pStyle w:val="ConsPlusNormal"/>
        <w:jc w:val="center"/>
      </w:pPr>
      <w:r w:rsidRPr="00431E11">
        <w:t>конструкций перекрытия в условиях локальных</w:t>
      </w:r>
    </w:p>
    <w:p w:rsidR="00353EDD" w:rsidRPr="00431E11" w:rsidRDefault="00353EDD">
      <w:pPr>
        <w:pStyle w:val="ConsPlusNormal"/>
        <w:jc w:val="center"/>
      </w:pPr>
      <w:r w:rsidRPr="00431E11">
        <w:t xml:space="preserve">пожаров </w:t>
      </w:r>
      <w:r w:rsidR="000F1B7B" w:rsidRPr="00431E11">
        <w:rPr>
          <w:position w:val="-8"/>
        </w:rPr>
        <w:pict>
          <v:shape id="_x0000_i1803" style="width:12.5pt;height:19.4pt" coordsize="" o:spt="100" adj="0,,0" path="" filled="f" stroked="f">
            <v:stroke joinstyle="miter"/>
            <v:imagedata r:id="rId721" o:title="base_44_17479_33547"/>
            <v:formulas/>
            <v:path o:connecttype="segments"/>
          </v:shape>
        </w:pict>
      </w:r>
      <w:r w:rsidRPr="00431E11">
        <w:t xml:space="preserve"> (или продолжительности НСП </w:t>
      </w:r>
      <w:r w:rsidR="000F1B7B" w:rsidRPr="00431E11">
        <w:rPr>
          <w:position w:val="-8"/>
        </w:rPr>
        <w:pict>
          <v:shape id="_x0000_i1804" style="width:25.05pt;height:19.4pt" coordsize="" o:spt="100" adj="0,,0" path="" filled="f" stroked="f">
            <v:stroke joinstyle="miter"/>
            <v:imagedata r:id="rId722" o:title="base_44_17479_33548"/>
            <v:formulas/>
            <v:path o:connecttype="segments"/>
          </v:shape>
        </w:pict>
      </w:r>
      <w:r w:rsidRPr="00431E11">
        <w:t>)</w:t>
      </w:r>
    </w:p>
    <w:p w:rsidR="00353EDD" w:rsidRPr="00431E11" w:rsidRDefault="00353EDD">
      <w:pPr>
        <w:pStyle w:val="ConsPlusNormal"/>
        <w:jc w:val="center"/>
      </w:pPr>
      <w:r w:rsidRPr="00431E11">
        <w:t xml:space="preserve">при горении твердых и </w:t>
      </w:r>
      <w:proofErr w:type="spellStart"/>
      <w:r w:rsidRPr="00431E11">
        <w:t>трудногорючих</w:t>
      </w:r>
      <w:proofErr w:type="spellEnd"/>
      <w:r w:rsidRPr="00431E11">
        <w:t xml:space="preserve"> материалов</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1 - </w:t>
      </w:r>
      <w:r w:rsidR="000F1B7B" w:rsidRPr="00431E11">
        <w:rPr>
          <w:position w:val="-10"/>
        </w:rPr>
        <w:pict>
          <v:shape id="_x0000_i1805" style="width:72.65pt;height:21.3pt" coordsize="" o:spt="100" adj="0,,0" path="" filled="f" stroked="f">
            <v:stroke joinstyle="miter"/>
            <v:imagedata r:id="rId723" o:title="base_44_17479_33549"/>
            <v:formulas/>
            <v:path o:connecttype="segments"/>
          </v:shape>
        </w:pict>
      </w:r>
      <w:r w:rsidRPr="00431E11">
        <w:t>;</w:t>
      </w:r>
    </w:p>
    <w:p w:rsidR="00353EDD" w:rsidRPr="00431E11" w:rsidRDefault="00353EDD">
      <w:pPr>
        <w:pStyle w:val="ConsPlusNormal"/>
        <w:spacing w:before="220"/>
        <w:ind w:firstLine="540"/>
        <w:jc w:val="both"/>
      </w:pPr>
      <w:r w:rsidRPr="00431E11">
        <w:t xml:space="preserve">2 - </w:t>
      </w:r>
      <w:r w:rsidR="000F1B7B" w:rsidRPr="00431E11">
        <w:rPr>
          <w:position w:val="-10"/>
        </w:rPr>
        <w:pict>
          <v:shape id="_x0000_i1806" style="width:71.35pt;height:21.3pt" coordsize="" o:spt="100" adj="0,,0" path="" filled="f" stroked="f">
            <v:stroke joinstyle="miter"/>
            <v:imagedata r:id="rId724" o:title="base_44_17479_33550"/>
            <v:formulas/>
            <v:path o:connecttype="segments"/>
          </v:shape>
        </w:pict>
      </w:r>
      <w:r w:rsidRPr="00431E11">
        <w:t>;</w:t>
      </w:r>
    </w:p>
    <w:p w:rsidR="00353EDD" w:rsidRPr="00431E11" w:rsidRDefault="00353EDD">
      <w:pPr>
        <w:pStyle w:val="ConsPlusNormal"/>
        <w:spacing w:before="220"/>
        <w:ind w:firstLine="540"/>
        <w:jc w:val="both"/>
      </w:pPr>
      <w:r w:rsidRPr="00431E11">
        <w:t xml:space="preserve">3 - </w:t>
      </w:r>
      <w:r w:rsidR="000F1B7B" w:rsidRPr="00431E11">
        <w:rPr>
          <w:position w:val="-10"/>
        </w:rPr>
        <w:pict>
          <v:shape id="_x0000_i1807" style="width:71.35pt;height:21.3pt" coordsize="" o:spt="100" adj="0,,0" path="" filled="f" stroked="f">
            <v:stroke joinstyle="miter"/>
            <v:imagedata r:id="rId725" o:title="base_44_17479_33551"/>
            <v:formulas/>
            <v:path o:connecttype="segments"/>
          </v:shape>
        </w:pict>
      </w:r>
      <w:r w:rsidRPr="00431E11">
        <w:t>;</w:t>
      </w:r>
    </w:p>
    <w:p w:rsidR="00353EDD" w:rsidRPr="00431E11" w:rsidRDefault="00353EDD">
      <w:pPr>
        <w:pStyle w:val="ConsPlusNormal"/>
        <w:spacing w:before="220"/>
        <w:ind w:firstLine="540"/>
        <w:jc w:val="both"/>
      </w:pPr>
      <w:r w:rsidRPr="00431E11">
        <w:t xml:space="preserve">4 - </w:t>
      </w:r>
      <w:r w:rsidR="000F1B7B" w:rsidRPr="00431E11">
        <w:rPr>
          <w:position w:val="-10"/>
        </w:rPr>
        <w:pict>
          <v:shape id="_x0000_i1808" style="width:75.15pt;height:21.3pt" coordsize="" o:spt="100" adj="0,,0" path="" filled="f" stroked="f">
            <v:stroke joinstyle="miter"/>
            <v:imagedata r:id="rId726" o:title="base_44_17479_33552"/>
            <v:formulas/>
            <v:path o:connecttype="segments"/>
          </v:shape>
        </w:pict>
      </w:r>
      <w:r w:rsidRPr="00431E11">
        <w:t>;</w:t>
      </w:r>
    </w:p>
    <w:p w:rsidR="00353EDD" w:rsidRPr="00431E11" w:rsidRDefault="00353EDD">
      <w:pPr>
        <w:pStyle w:val="ConsPlusNormal"/>
        <w:spacing w:before="220"/>
        <w:ind w:firstLine="540"/>
        <w:jc w:val="both"/>
      </w:pPr>
      <w:r w:rsidRPr="00431E11">
        <w:t>5 - </w:t>
      </w:r>
      <w:r w:rsidR="000F1B7B" w:rsidRPr="00431E11">
        <w:rPr>
          <w:position w:val="-10"/>
        </w:rPr>
        <w:pict>
          <v:shape id="_x0000_i1809" style="width:75.15pt;height:21.3pt" coordsize="" o:spt="100" adj="0,,0" path="" filled="f" stroked="f">
            <v:stroke joinstyle="miter"/>
            <v:imagedata r:id="rId727" o:title="base_44_17479_33553"/>
            <v:formulas/>
            <v:path o:connecttype="segments"/>
          </v:shape>
        </w:pict>
      </w:r>
    </w:p>
    <w:p w:rsidR="00353EDD" w:rsidRPr="00431E11" w:rsidRDefault="00353EDD">
      <w:pPr>
        <w:pStyle w:val="ConsPlusNormal"/>
        <w:jc w:val="both"/>
      </w:pPr>
    </w:p>
    <w:p w:rsidR="00353EDD" w:rsidRPr="00431E11" w:rsidRDefault="00353EDD">
      <w:pPr>
        <w:pStyle w:val="ConsPlusNormal"/>
        <w:jc w:val="both"/>
      </w:pPr>
    </w:p>
    <w:p w:rsidR="00353EDD" w:rsidRPr="00431E11" w:rsidRDefault="00353EDD">
      <w:pPr>
        <w:pStyle w:val="ConsPlusNormal"/>
        <w:jc w:val="both"/>
      </w:pPr>
    </w:p>
    <w:p w:rsidR="00353EDD" w:rsidRPr="00431E11" w:rsidRDefault="000F1B7B">
      <w:pPr>
        <w:pStyle w:val="ConsPlusNormal"/>
        <w:jc w:val="center"/>
      </w:pPr>
      <w:r w:rsidRPr="00431E11">
        <w:rPr>
          <w:position w:val="-176"/>
        </w:rPr>
        <w:lastRenderedPageBreak/>
        <w:pict>
          <v:shape id="_x0000_i1810" style="width:207.85pt;height:187.2pt" coordsize="" o:spt="100" adj="0,,0" path="" filled="f" stroked="f">
            <v:stroke joinstyle="miter"/>
            <v:imagedata r:id="rId728" o:title="base_44_17479_33554"/>
            <v:formulas/>
            <v:path o:connecttype="segments"/>
          </v:shape>
        </w:pict>
      </w:r>
    </w:p>
    <w:p w:rsidR="00353EDD" w:rsidRPr="00431E11" w:rsidRDefault="00353EDD">
      <w:pPr>
        <w:pStyle w:val="ConsPlusNormal"/>
        <w:jc w:val="both"/>
      </w:pPr>
    </w:p>
    <w:p w:rsidR="00353EDD" w:rsidRPr="00431E11" w:rsidRDefault="00353EDD">
      <w:pPr>
        <w:pStyle w:val="ConsPlusNormal"/>
        <w:jc w:val="center"/>
      </w:pPr>
      <w:r w:rsidRPr="00431E11">
        <w:t>Рисунок Р.4. Зависимость эквивалентной продолжительности</w:t>
      </w:r>
    </w:p>
    <w:p w:rsidR="00353EDD" w:rsidRPr="00431E11" w:rsidRDefault="00353EDD">
      <w:pPr>
        <w:pStyle w:val="ConsPlusNormal"/>
        <w:jc w:val="center"/>
      </w:pPr>
      <w:r w:rsidRPr="00431E11">
        <w:t xml:space="preserve">пожара </w:t>
      </w:r>
      <w:r w:rsidR="000F1B7B" w:rsidRPr="00431E11">
        <w:rPr>
          <w:position w:val="-8"/>
        </w:rPr>
        <w:pict>
          <v:shape id="_x0000_i1811" style="width:11.25pt;height:19.4pt" coordsize="" o:spt="100" adj="0,,0" path="" filled="f" stroked="f">
            <v:stroke joinstyle="miter"/>
            <v:imagedata r:id="rId718" o:title="base_44_17479_33555"/>
            <v:formulas/>
            <v:path o:connecttype="segments"/>
          </v:shape>
        </w:pict>
      </w:r>
      <w:r w:rsidRPr="00431E11">
        <w:t xml:space="preserve"> от продолжительности пожара </w:t>
      </w:r>
      <w:r w:rsidR="000F1B7B" w:rsidRPr="00431E11">
        <w:rPr>
          <w:position w:val="-8"/>
        </w:rPr>
        <w:pict>
          <v:shape id="_x0000_i1812" style="width:12.5pt;height:19.4pt" coordsize="" o:spt="100" adj="0,,0" path="" filled="f" stroked="f">
            <v:stroke joinstyle="miter"/>
            <v:imagedata r:id="rId729" o:title="base_44_17479_33556"/>
            <v:formulas/>
            <v:path o:connecttype="segments"/>
          </v:shape>
        </w:pict>
      </w:r>
      <w:r w:rsidRPr="00431E11">
        <w:t xml:space="preserve"> для </w:t>
      </w:r>
      <w:proofErr w:type="gramStart"/>
      <w:r w:rsidRPr="00431E11">
        <w:t>железобетонных</w:t>
      </w:r>
      <w:proofErr w:type="gramEnd"/>
    </w:p>
    <w:p w:rsidR="00353EDD" w:rsidRPr="00431E11" w:rsidRDefault="00353EDD">
      <w:pPr>
        <w:pStyle w:val="ConsPlusNormal"/>
        <w:jc w:val="center"/>
      </w:pPr>
      <w:r w:rsidRPr="00431E11">
        <w:t xml:space="preserve">и </w:t>
      </w:r>
      <w:proofErr w:type="spellStart"/>
      <w:r w:rsidRPr="00431E11">
        <w:t>огнезащищенных</w:t>
      </w:r>
      <w:proofErr w:type="spellEnd"/>
      <w:r w:rsidRPr="00431E11">
        <w:t xml:space="preserve"> металлических конструкций перекрытия</w:t>
      </w:r>
    </w:p>
    <w:p w:rsidR="00353EDD" w:rsidRPr="00431E11" w:rsidRDefault="00353EDD">
      <w:pPr>
        <w:pStyle w:val="ConsPlusNormal"/>
        <w:jc w:val="center"/>
      </w:pPr>
      <w:r w:rsidRPr="00431E11">
        <w:t>при горении ЛВЖ и ГЖ</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1 - </w:t>
      </w:r>
      <w:r w:rsidR="000F1B7B" w:rsidRPr="00431E11">
        <w:rPr>
          <w:position w:val="-10"/>
        </w:rPr>
        <w:pict>
          <v:shape id="_x0000_i1813" style="width:72.65pt;height:21.3pt" coordsize="" o:spt="100" adj="0,,0" path="" filled="f" stroked="f">
            <v:stroke joinstyle="miter"/>
            <v:imagedata r:id="rId723" o:title="base_44_17479_33557"/>
            <v:formulas/>
            <v:path o:connecttype="segments"/>
          </v:shape>
        </w:pict>
      </w:r>
      <w:r w:rsidRPr="00431E11">
        <w:t>;</w:t>
      </w:r>
    </w:p>
    <w:p w:rsidR="00353EDD" w:rsidRPr="00431E11" w:rsidRDefault="00353EDD">
      <w:pPr>
        <w:pStyle w:val="ConsPlusNormal"/>
        <w:spacing w:before="220"/>
        <w:ind w:firstLine="540"/>
        <w:jc w:val="both"/>
      </w:pPr>
      <w:r w:rsidRPr="00431E11">
        <w:t xml:space="preserve">2 - </w:t>
      </w:r>
      <w:r w:rsidR="000F1B7B" w:rsidRPr="00431E11">
        <w:rPr>
          <w:position w:val="-10"/>
        </w:rPr>
        <w:pict>
          <v:shape id="_x0000_i1814" style="width:71.35pt;height:21.3pt" coordsize="" o:spt="100" adj="0,,0" path="" filled="f" stroked="f">
            <v:stroke joinstyle="miter"/>
            <v:imagedata r:id="rId724" o:title="base_44_17479_33558"/>
            <v:formulas/>
            <v:path o:connecttype="segments"/>
          </v:shape>
        </w:pict>
      </w:r>
      <w:r w:rsidRPr="00431E11">
        <w:t>;</w:t>
      </w:r>
    </w:p>
    <w:p w:rsidR="00353EDD" w:rsidRPr="00431E11" w:rsidRDefault="00353EDD">
      <w:pPr>
        <w:pStyle w:val="ConsPlusNormal"/>
        <w:spacing w:before="220"/>
        <w:ind w:firstLine="540"/>
        <w:jc w:val="both"/>
      </w:pPr>
      <w:r w:rsidRPr="00431E11">
        <w:t xml:space="preserve">3 - </w:t>
      </w:r>
      <w:r w:rsidR="000F1B7B" w:rsidRPr="00431E11">
        <w:rPr>
          <w:position w:val="-10"/>
        </w:rPr>
        <w:pict>
          <v:shape id="_x0000_i1815" style="width:71.35pt;height:21.3pt" coordsize="" o:spt="100" adj="0,,0" path="" filled="f" stroked="f">
            <v:stroke joinstyle="miter"/>
            <v:imagedata r:id="rId725" o:title="base_44_17479_33559"/>
            <v:formulas/>
            <v:path o:connecttype="segments"/>
          </v:shape>
        </w:pict>
      </w:r>
      <w:r w:rsidRPr="00431E11">
        <w:t>;</w:t>
      </w:r>
    </w:p>
    <w:p w:rsidR="00353EDD" w:rsidRPr="00431E11" w:rsidRDefault="00353EDD">
      <w:pPr>
        <w:pStyle w:val="ConsPlusNormal"/>
        <w:spacing w:before="220"/>
        <w:ind w:firstLine="540"/>
        <w:jc w:val="both"/>
      </w:pPr>
      <w:r w:rsidRPr="00431E11">
        <w:t xml:space="preserve">4 - </w:t>
      </w:r>
      <w:r w:rsidR="000F1B7B" w:rsidRPr="00431E11">
        <w:rPr>
          <w:position w:val="-10"/>
        </w:rPr>
        <w:pict>
          <v:shape id="_x0000_i1816" style="width:75.15pt;height:21.3pt" coordsize="" o:spt="100" adj="0,,0" path="" filled="f" stroked="f">
            <v:stroke joinstyle="miter"/>
            <v:imagedata r:id="rId726" o:title="base_44_17479_33560"/>
            <v:formulas/>
            <v:path o:connecttype="segments"/>
          </v:shape>
        </w:pict>
      </w:r>
      <w:r w:rsidRPr="00431E11">
        <w:t>;</w:t>
      </w:r>
    </w:p>
    <w:p w:rsidR="00353EDD" w:rsidRPr="00431E11" w:rsidRDefault="00353EDD">
      <w:pPr>
        <w:pStyle w:val="ConsPlusNormal"/>
        <w:spacing w:before="220"/>
        <w:ind w:firstLine="540"/>
        <w:jc w:val="both"/>
      </w:pPr>
      <w:r w:rsidRPr="00431E11">
        <w:t xml:space="preserve">5 - </w:t>
      </w:r>
      <w:r w:rsidR="000F1B7B" w:rsidRPr="00431E11">
        <w:rPr>
          <w:position w:val="-10"/>
        </w:rPr>
        <w:pict>
          <v:shape id="_x0000_i1817" style="width:75.15pt;height:21.3pt" coordsize="" o:spt="100" adj="0,,0" path="" filled="f" stroked="f">
            <v:stroke joinstyle="miter"/>
            <v:imagedata r:id="rId727" o:title="base_44_17479_33561"/>
            <v:formulas/>
            <v:path o:connecttype="segments"/>
          </v:shape>
        </w:pict>
      </w:r>
      <w:r w:rsidRPr="00431E11">
        <w:t>;</w:t>
      </w:r>
    </w:p>
    <w:p w:rsidR="00353EDD" w:rsidRPr="00431E11" w:rsidRDefault="00353EDD">
      <w:pPr>
        <w:pStyle w:val="ConsPlusNormal"/>
        <w:spacing w:before="220"/>
        <w:ind w:firstLine="540"/>
        <w:jc w:val="both"/>
      </w:pPr>
      <w:r w:rsidRPr="00431E11">
        <w:t>6 - </w:t>
      </w:r>
      <w:r w:rsidR="000F1B7B" w:rsidRPr="00431E11">
        <w:rPr>
          <w:position w:val="-10"/>
        </w:rPr>
        <w:pict>
          <v:shape id="_x0000_i1818" style="width:73.25pt;height:21.3pt" coordsize="" o:spt="100" adj="0,,0" path="" filled="f" stroked="f">
            <v:stroke joinstyle="miter"/>
            <v:imagedata r:id="rId730" o:title="base_44_17479_33562"/>
            <v:formulas/>
            <v:path o:connecttype="segments"/>
          </v:shape>
        </w:pict>
      </w:r>
    </w:p>
    <w:p w:rsidR="00353EDD" w:rsidRPr="00431E11" w:rsidRDefault="00353EDD">
      <w:pPr>
        <w:pStyle w:val="ConsPlusNormal"/>
        <w:jc w:val="both"/>
      </w:pPr>
    </w:p>
    <w:p w:rsidR="00353EDD" w:rsidRPr="00431E11" w:rsidRDefault="00353EDD">
      <w:pPr>
        <w:pStyle w:val="ConsPlusNormal"/>
        <w:jc w:val="both"/>
      </w:pPr>
    </w:p>
    <w:p w:rsidR="00353EDD" w:rsidRPr="00431E11" w:rsidRDefault="00353EDD">
      <w:pPr>
        <w:pStyle w:val="ConsPlusNormal"/>
        <w:jc w:val="both"/>
      </w:pPr>
    </w:p>
    <w:p w:rsidR="00353EDD" w:rsidRPr="00431E11" w:rsidRDefault="000F1B7B">
      <w:pPr>
        <w:pStyle w:val="ConsPlusNormal"/>
        <w:jc w:val="center"/>
      </w:pPr>
      <w:r w:rsidRPr="00431E11">
        <w:rPr>
          <w:position w:val="-239"/>
        </w:rPr>
        <w:lastRenderedPageBreak/>
        <w:pict>
          <v:shape id="_x0000_i1819" style="width:201.6pt;height:249.8pt" coordsize="" o:spt="100" adj="0,,0" path="" filled="f" stroked="f">
            <v:stroke joinstyle="miter"/>
            <v:imagedata r:id="rId731" o:title="base_44_17479_33563"/>
            <v:formulas/>
            <v:path o:connecttype="segments"/>
          </v:shape>
        </w:pict>
      </w:r>
    </w:p>
    <w:p w:rsidR="00353EDD" w:rsidRPr="00431E11" w:rsidRDefault="00353EDD">
      <w:pPr>
        <w:pStyle w:val="ConsPlusNormal"/>
        <w:jc w:val="both"/>
      </w:pPr>
    </w:p>
    <w:p w:rsidR="00353EDD" w:rsidRPr="00431E11" w:rsidRDefault="00353EDD">
      <w:pPr>
        <w:pStyle w:val="ConsPlusNormal"/>
        <w:jc w:val="center"/>
      </w:pPr>
      <w:r w:rsidRPr="00431E11">
        <w:t>Рисунок Р.5. Зависимость эквивалентной продолжительности</w:t>
      </w:r>
    </w:p>
    <w:p w:rsidR="00353EDD" w:rsidRPr="00431E11" w:rsidRDefault="00353EDD">
      <w:pPr>
        <w:pStyle w:val="ConsPlusNormal"/>
        <w:jc w:val="center"/>
      </w:pPr>
      <w:r w:rsidRPr="00431E11">
        <w:t xml:space="preserve">пожара </w:t>
      </w:r>
      <w:r w:rsidR="000F1B7B" w:rsidRPr="00431E11">
        <w:rPr>
          <w:position w:val="-8"/>
        </w:rPr>
        <w:pict>
          <v:shape id="_x0000_i1820" style="width:11.25pt;height:19.4pt" coordsize="" o:spt="100" adj="0,,0" path="" filled="f" stroked="f">
            <v:stroke joinstyle="miter"/>
            <v:imagedata r:id="rId718" o:title="base_44_17479_33564"/>
            <v:formulas/>
            <v:path o:connecttype="segments"/>
          </v:shape>
        </w:pict>
      </w:r>
      <w:r w:rsidRPr="00431E11">
        <w:t xml:space="preserve"> от продолжительности пожара </w:t>
      </w:r>
      <w:r w:rsidR="000F1B7B" w:rsidRPr="00431E11">
        <w:rPr>
          <w:position w:val="-8"/>
        </w:rPr>
        <w:pict>
          <v:shape id="_x0000_i1821" style="width:12.5pt;height:19.4pt" coordsize="" o:spt="100" adj="0,,0" path="" filled="f" stroked="f">
            <v:stroke joinstyle="miter"/>
            <v:imagedata r:id="rId732" o:title="base_44_17479_33565"/>
            <v:formulas/>
            <v:path o:connecttype="segments"/>
          </v:shape>
        </w:pict>
      </w:r>
      <w:r w:rsidRPr="00431E11">
        <w:t xml:space="preserve"> для </w:t>
      </w:r>
      <w:proofErr w:type="gramStart"/>
      <w:r w:rsidRPr="00431E11">
        <w:t>горизонтальных</w:t>
      </w:r>
      <w:proofErr w:type="gramEnd"/>
    </w:p>
    <w:p w:rsidR="00353EDD" w:rsidRPr="00431E11" w:rsidRDefault="00353EDD">
      <w:pPr>
        <w:pStyle w:val="ConsPlusNormal"/>
        <w:jc w:val="center"/>
      </w:pPr>
      <w:r w:rsidRPr="00431E11">
        <w:t>незащищенных металлических конструкций</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1 - </w:t>
      </w:r>
      <w:r w:rsidR="000F1B7B" w:rsidRPr="00431E11">
        <w:rPr>
          <w:position w:val="-10"/>
        </w:rPr>
        <w:pict>
          <v:shape id="_x0000_i1822" style="width:72.65pt;height:21.3pt" coordsize="" o:spt="100" adj="0,,0" path="" filled="f" stroked="f">
            <v:stroke joinstyle="miter"/>
            <v:imagedata r:id="rId723" o:title="base_44_17479_33566"/>
            <v:formulas/>
            <v:path o:connecttype="segments"/>
          </v:shape>
        </w:pict>
      </w:r>
      <w:r w:rsidRPr="00431E11">
        <w:t>;</w:t>
      </w:r>
    </w:p>
    <w:p w:rsidR="00353EDD" w:rsidRPr="00431E11" w:rsidRDefault="00353EDD">
      <w:pPr>
        <w:pStyle w:val="ConsPlusNormal"/>
        <w:spacing w:before="220"/>
        <w:ind w:firstLine="540"/>
        <w:jc w:val="both"/>
      </w:pPr>
      <w:r w:rsidRPr="00431E11">
        <w:t xml:space="preserve">2 - </w:t>
      </w:r>
      <w:r w:rsidR="000F1B7B" w:rsidRPr="00431E11">
        <w:rPr>
          <w:position w:val="-10"/>
        </w:rPr>
        <w:pict>
          <v:shape id="_x0000_i1823" style="width:75.15pt;height:21.3pt" coordsize="" o:spt="100" adj="0,,0" path="" filled="f" stroked="f">
            <v:stroke joinstyle="miter"/>
            <v:imagedata r:id="rId733" o:title="base_44_17479_33567"/>
            <v:formulas/>
            <v:path o:connecttype="segments"/>
          </v:shape>
        </w:pict>
      </w:r>
      <w:r w:rsidRPr="00431E11">
        <w:t>;</w:t>
      </w:r>
    </w:p>
    <w:p w:rsidR="00353EDD" w:rsidRPr="00431E11" w:rsidRDefault="00353EDD">
      <w:pPr>
        <w:pStyle w:val="ConsPlusNormal"/>
        <w:spacing w:before="220"/>
        <w:ind w:firstLine="540"/>
        <w:jc w:val="both"/>
      </w:pPr>
      <w:r w:rsidRPr="00431E11">
        <w:t xml:space="preserve">3 - </w:t>
      </w:r>
      <w:r w:rsidR="000F1B7B" w:rsidRPr="00431E11">
        <w:rPr>
          <w:position w:val="-10"/>
        </w:rPr>
        <w:pict>
          <v:shape id="_x0000_i1824" style="width:75.15pt;height:21.3pt" coordsize="" o:spt="100" adj="0,,0" path="" filled="f" stroked="f">
            <v:stroke joinstyle="miter"/>
            <v:imagedata r:id="rId734" o:title="base_44_17479_33568"/>
            <v:formulas/>
            <v:path o:connecttype="segments"/>
          </v:shape>
        </w:pict>
      </w:r>
      <w:r w:rsidRPr="00431E11">
        <w:t>;</w:t>
      </w:r>
    </w:p>
    <w:p w:rsidR="00353EDD" w:rsidRPr="00431E11" w:rsidRDefault="00353EDD">
      <w:pPr>
        <w:pStyle w:val="ConsPlusNormal"/>
        <w:spacing w:before="220"/>
        <w:ind w:firstLine="540"/>
        <w:jc w:val="both"/>
      </w:pPr>
      <w:r w:rsidRPr="00431E11">
        <w:t xml:space="preserve">4 - </w:t>
      </w:r>
      <w:r w:rsidR="000F1B7B" w:rsidRPr="00431E11">
        <w:rPr>
          <w:position w:val="-10"/>
        </w:rPr>
        <w:pict>
          <v:shape id="_x0000_i1825" style="width:80.15pt;height:21.3pt" coordsize="" o:spt="100" adj="0,,0" path="" filled="f" stroked="f">
            <v:stroke joinstyle="miter"/>
            <v:imagedata r:id="rId735" o:title="base_44_17479_33569"/>
            <v:formulas/>
            <v:path o:connecttype="segments"/>
          </v:shape>
        </w:pict>
      </w:r>
      <w:r w:rsidRPr="00431E11">
        <w:t>;</w:t>
      </w:r>
    </w:p>
    <w:p w:rsidR="00353EDD" w:rsidRPr="00431E11" w:rsidRDefault="00353EDD">
      <w:pPr>
        <w:pStyle w:val="ConsPlusNormal"/>
        <w:spacing w:before="220"/>
        <w:ind w:firstLine="540"/>
        <w:jc w:val="both"/>
      </w:pPr>
      <w:r w:rsidRPr="00431E11">
        <w:t xml:space="preserve">5 - </w:t>
      </w:r>
      <w:r w:rsidR="000F1B7B" w:rsidRPr="00431E11">
        <w:rPr>
          <w:position w:val="-10"/>
        </w:rPr>
        <w:pict>
          <v:shape id="_x0000_i1826" style="width:73.25pt;height:21.3pt" coordsize="" o:spt="100" adj="0,,0" path="" filled="f" stroked="f">
            <v:stroke joinstyle="miter"/>
            <v:imagedata r:id="rId736" o:title="base_44_17479_33570"/>
            <v:formulas/>
            <v:path o:connecttype="segments"/>
          </v:shape>
        </w:pict>
      </w:r>
      <w:r w:rsidRPr="00431E11">
        <w:t>;</w:t>
      </w:r>
    </w:p>
    <w:p w:rsidR="00353EDD" w:rsidRPr="00431E11" w:rsidRDefault="00353EDD">
      <w:pPr>
        <w:pStyle w:val="ConsPlusNormal"/>
        <w:spacing w:before="220"/>
        <w:ind w:firstLine="540"/>
        <w:jc w:val="both"/>
      </w:pPr>
      <w:r w:rsidRPr="00431E11">
        <w:t xml:space="preserve">6 - </w:t>
      </w:r>
      <w:r w:rsidR="000F1B7B" w:rsidRPr="00431E11">
        <w:rPr>
          <w:position w:val="-10"/>
        </w:rPr>
        <w:pict>
          <v:shape id="_x0000_i1827" style="width:75.15pt;height:21.3pt" coordsize="" o:spt="100" adj="0,,0" path="" filled="f" stroked="f">
            <v:stroke joinstyle="miter"/>
            <v:imagedata r:id="rId737" o:title="base_44_17479_33571"/>
            <v:formulas/>
            <v:path o:connecttype="segments"/>
          </v:shape>
        </w:pict>
      </w:r>
      <w:r w:rsidRPr="00431E11">
        <w:t>;</w:t>
      </w:r>
    </w:p>
    <w:p w:rsidR="00353EDD" w:rsidRPr="00431E11" w:rsidRDefault="00353EDD">
      <w:pPr>
        <w:pStyle w:val="ConsPlusNormal"/>
        <w:spacing w:before="220"/>
        <w:ind w:firstLine="540"/>
        <w:jc w:val="both"/>
      </w:pPr>
      <w:r w:rsidRPr="00431E11">
        <w:t xml:space="preserve">7 - </w:t>
      </w:r>
      <w:r w:rsidR="000F1B7B" w:rsidRPr="00431E11">
        <w:rPr>
          <w:position w:val="-10"/>
        </w:rPr>
        <w:pict>
          <v:shape id="_x0000_i1828" style="width:75.15pt;height:21.3pt" coordsize="" o:spt="100" adj="0,,0" path="" filled="f" stroked="f">
            <v:stroke joinstyle="miter"/>
            <v:imagedata r:id="rId738" o:title="base_44_17479_33572"/>
            <v:formulas/>
            <v:path o:connecttype="segments"/>
          </v:shape>
        </w:pict>
      </w:r>
      <w:r w:rsidRPr="00431E11">
        <w:t>;</w:t>
      </w:r>
    </w:p>
    <w:p w:rsidR="00353EDD" w:rsidRPr="00431E11" w:rsidRDefault="00353EDD">
      <w:pPr>
        <w:pStyle w:val="ConsPlusNormal"/>
        <w:spacing w:before="220"/>
        <w:ind w:firstLine="540"/>
        <w:jc w:val="both"/>
      </w:pPr>
      <w:r w:rsidRPr="00431E11">
        <w:t xml:space="preserve">8 - </w:t>
      </w:r>
      <w:r w:rsidR="000F1B7B" w:rsidRPr="00431E11">
        <w:rPr>
          <w:position w:val="-10"/>
        </w:rPr>
        <w:pict>
          <v:shape id="_x0000_i1829" style="width:73.25pt;height:21.3pt" coordsize="" o:spt="100" adj="0,,0" path="" filled="f" stroked="f">
            <v:stroke joinstyle="miter"/>
            <v:imagedata r:id="rId739" o:title="base_44_17479_33573"/>
            <v:formulas/>
            <v:path o:connecttype="segments"/>
          </v:shape>
        </w:pict>
      </w:r>
      <w:r w:rsidRPr="00431E11">
        <w:t>;</w:t>
      </w:r>
    </w:p>
    <w:p w:rsidR="00353EDD" w:rsidRPr="00431E11" w:rsidRDefault="00353EDD">
      <w:pPr>
        <w:pStyle w:val="ConsPlusNormal"/>
        <w:spacing w:before="220"/>
        <w:ind w:firstLine="540"/>
        <w:jc w:val="both"/>
      </w:pPr>
      <w:r w:rsidRPr="00431E11">
        <w:t xml:space="preserve">9 - </w:t>
      </w:r>
      <w:r w:rsidR="000F1B7B" w:rsidRPr="00431E11">
        <w:rPr>
          <w:position w:val="-10"/>
        </w:rPr>
        <w:pict>
          <v:shape id="_x0000_i1830" style="width:73.25pt;height:21.3pt" coordsize="" o:spt="100" adj="0,,0" path="" filled="f" stroked="f">
            <v:stroke joinstyle="miter"/>
            <v:imagedata r:id="rId740" o:title="base_44_17479_33574"/>
            <v:formulas/>
            <v:path o:connecttype="segments"/>
          </v:shape>
        </w:pict>
      </w:r>
      <w:r w:rsidRPr="00431E11">
        <w:t>;</w:t>
      </w:r>
    </w:p>
    <w:p w:rsidR="00353EDD" w:rsidRPr="00431E11" w:rsidRDefault="00353EDD">
      <w:pPr>
        <w:pStyle w:val="ConsPlusNormal"/>
        <w:spacing w:before="220"/>
        <w:ind w:firstLine="540"/>
        <w:jc w:val="both"/>
      </w:pPr>
      <w:r w:rsidRPr="00431E11">
        <w:t>10 - </w:t>
      </w:r>
      <w:r w:rsidR="000F1B7B" w:rsidRPr="00431E11">
        <w:rPr>
          <w:position w:val="-10"/>
        </w:rPr>
        <w:pict>
          <v:shape id="_x0000_i1831" style="width:75.15pt;height:21.3pt" coordsize="" o:spt="100" adj="0,,0" path="" filled="f" stroked="f">
            <v:stroke joinstyle="miter"/>
            <v:imagedata r:id="rId741" o:title="base_44_17479_33575"/>
            <v:formulas/>
            <v:path o:connecttype="segments"/>
          </v:shape>
        </w:pict>
      </w:r>
    </w:p>
    <w:p w:rsidR="00353EDD" w:rsidRPr="00431E11" w:rsidRDefault="00353EDD">
      <w:pPr>
        <w:pStyle w:val="ConsPlusNormal"/>
        <w:jc w:val="both"/>
      </w:pPr>
    </w:p>
    <w:p w:rsidR="00353EDD" w:rsidRPr="00431E11" w:rsidRDefault="00353EDD">
      <w:pPr>
        <w:pStyle w:val="ConsPlusNormal"/>
        <w:jc w:val="both"/>
      </w:pPr>
    </w:p>
    <w:p w:rsidR="00353EDD" w:rsidRPr="00431E11" w:rsidRDefault="00353EDD">
      <w:pPr>
        <w:pStyle w:val="ConsPlusNormal"/>
        <w:jc w:val="both"/>
      </w:pPr>
    </w:p>
    <w:p w:rsidR="00353EDD" w:rsidRPr="00431E11" w:rsidRDefault="000F1B7B">
      <w:pPr>
        <w:pStyle w:val="ConsPlusNormal"/>
        <w:jc w:val="center"/>
      </w:pPr>
      <w:r w:rsidRPr="00431E11">
        <w:rPr>
          <w:position w:val="-231"/>
        </w:rPr>
        <w:lastRenderedPageBreak/>
        <w:pict>
          <v:shape id="_x0000_i1832" style="width:194.1pt;height:242.3pt" coordsize="" o:spt="100" adj="0,,0" path="" filled="f" stroked="f">
            <v:stroke joinstyle="miter"/>
            <v:imagedata r:id="rId742" o:title="base_44_17479_33576"/>
            <v:formulas/>
            <v:path o:connecttype="segments"/>
          </v:shape>
        </w:pict>
      </w:r>
    </w:p>
    <w:p w:rsidR="00353EDD" w:rsidRPr="00431E11" w:rsidRDefault="00353EDD">
      <w:pPr>
        <w:pStyle w:val="ConsPlusNormal"/>
        <w:jc w:val="both"/>
      </w:pPr>
    </w:p>
    <w:p w:rsidR="00353EDD" w:rsidRPr="00431E11" w:rsidRDefault="00353EDD">
      <w:pPr>
        <w:pStyle w:val="ConsPlusNormal"/>
        <w:jc w:val="center"/>
      </w:pPr>
      <w:r w:rsidRPr="00431E11">
        <w:t>Рисунок Р.6. Зависимость эквивалентной продолжительности</w:t>
      </w:r>
    </w:p>
    <w:p w:rsidR="00353EDD" w:rsidRPr="00431E11" w:rsidRDefault="00353EDD">
      <w:pPr>
        <w:pStyle w:val="ConsPlusNormal"/>
        <w:jc w:val="center"/>
      </w:pPr>
      <w:r w:rsidRPr="00431E11">
        <w:t xml:space="preserve">пожара </w:t>
      </w:r>
      <w:r w:rsidR="000F1B7B" w:rsidRPr="00431E11">
        <w:rPr>
          <w:position w:val="-8"/>
        </w:rPr>
        <w:pict>
          <v:shape id="_x0000_i1833" style="width:11.25pt;height:19.4pt" coordsize="" o:spt="100" adj="0,,0" path="" filled="f" stroked="f">
            <v:stroke joinstyle="miter"/>
            <v:imagedata r:id="rId718" o:title="base_44_17479_33577"/>
            <v:formulas/>
            <v:path o:connecttype="segments"/>
          </v:shape>
        </w:pict>
      </w:r>
      <w:r w:rsidRPr="00431E11">
        <w:t xml:space="preserve"> от продолжительности пожара </w:t>
      </w:r>
      <w:r w:rsidR="000F1B7B" w:rsidRPr="00431E11">
        <w:rPr>
          <w:position w:val="-8"/>
        </w:rPr>
        <w:pict>
          <v:shape id="_x0000_i1834" style="width:12.5pt;height:19.4pt" coordsize="" o:spt="100" adj="0,,0" path="" filled="f" stroked="f">
            <v:stroke joinstyle="miter"/>
            <v:imagedata r:id="rId743" o:title="base_44_17479_33578"/>
            <v:formulas/>
            <v:path o:connecttype="segments"/>
          </v:shape>
        </w:pict>
      </w:r>
      <w:r w:rsidRPr="00431E11">
        <w:t xml:space="preserve"> для </w:t>
      </w:r>
      <w:proofErr w:type="gramStart"/>
      <w:r w:rsidRPr="00431E11">
        <w:t>вертикальных</w:t>
      </w:r>
      <w:proofErr w:type="gramEnd"/>
    </w:p>
    <w:p w:rsidR="00353EDD" w:rsidRPr="00431E11" w:rsidRDefault="00353EDD">
      <w:pPr>
        <w:pStyle w:val="ConsPlusNormal"/>
        <w:jc w:val="center"/>
      </w:pPr>
      <w:r w:rsidRPr="00431E11">
        <w:t>незащищенных металлических конструкций</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1 - </w:t>
      </w:r>
      <w:r w:rsidR="000F1B7B" w:rsidRPr="00431E11">
        <w:rPr>
          <w:position w:val="-10"/>
        </w:rPr>
        <w:pict>
          <v:shape id="_x0000_i1835" style="width:73.25pt;height:21.3pt" coordsize="" o:spt="100" adj="0,,0" path="" filled="f" stroked="f">
            <v:stroke joinstyle="miter"/>
            <v:imagedata r:id="rId744" o:title="base_44_17479_33579"/>
            <v:formulas/>
            <v:path o:connecttype="segments"/>
          </v:shape>
        </w:pict>
      </w:r>
      <w:r w:rsidRPr="00431E11">
        <w:t>;</w:t>
      </w:r>
    </w:p>
    <w:p w:rsidR="00353EDD" w:rsidRPr="00431E11" w:rsidRDefault="00353EDD">
      <w:pPr>
        <w:pStyle w:val="ConsPlusNormal"/>
        <w:spacing w:before="220"/>
        <w:ind w:firstLine="540"/>
        <w:jc w:val="both"/>
      </w:pPr>
      <w:r w:rsidRPr="00431E11">
        <w:t xml:space="preserve">2 - </w:t>
      </w:r>
      <w:r w:rsidR="000F1B7B" w:rsidRPr="00431E11">
        <w:rPr>
          <w:position w:val="-10"/>
        </w:rPr>
        <w:pict>
          <v:shape id="_x0000_i1836" style="width:75.15pt;height:21.3pt" coordsize="" o:spt="100" adj="0,,0" path="" filled="f" stroked="f">
            <v:stroke joinstyle="miter"/>
            <v:imagedata r:id="rId745" o:title="base_44_17479_33580"/>
            <v:formulas/>
            <v:path o:connecttype="segments"/>
          </v:shape>
        </w:pict>
      </w:r>
      <w:r w:rsidRPr="00431E11">
        <w:t>;</w:t>
      </w:r>
    </w:p>
    <w:p w:rsidR="00353EDD" w:rsidRPr="00431E11" w:rsidRDefault="00353EDD">
      <w:pPr>
        <w:pStyle w:val="ConsPlusNormal"/>
        <w:spacing w:before="220"/>
        <w:ind w:firstLine="540"/>
        <w:jc w:val="both"/>
      </w:pPr>
      <w:r w:rsidRPr="00431E11">
        <w:t xml:space="preserve">3 - </w:t>
      </w:r>
      <w:r w:rsidR="000F1B7B" w:rsidRPr="00431E11">
        <w:rPr>
          <w:position w:val="-10"/>
        </w:rPr>
        <w:pict>
          <v:shape id="_x0000_i1837" style="width:75.15pt;height:21.3pt" coordsize="" o:spt="100" adj="0,,0" path="" filled="f" stroked="f">
            <v:stroke joinstyle="miter"/>
            <v:imagedata r:id="rId746" o:title="base_44_17479_33581"/>
            <v:formulas/>
            <v:path o:connecttype="segments"/>
          </v:shape>
        </w:pict>
      </w:r>
      <w:r w:rsidRPr="00431E11">
        <w:t>;</w:t>
      </w:r>
    </w:p>
    <w:p w:rsidR="00353EDD" w:rsidRPr="00431E11" w:rsidRDefault="00353EDD">
      <w:pPr>
        <w:pStyle w:val="ConsPlusNormal"/>
        <w:spacing w:before="220"/>
        <w:ind w:firstLine="540"/>
        <w:jc w:val="both"/>
      </w:pPr>
      <w:r w:rsidRPr="00431E11">
        <w:t xml:space="preserve">4 - </w:t>
      </w:r>
      <w:r w:rsidR="000F1B7B" w:rsidRPr="00431E11">
        <w:rPr>
          <w:position w:val="-10"/>
        </w:rPr>
        <w:pict>
          <v:shape id="_x0000_i1838" style="width:73.25pt;height:21.3pt" coordsize="" o:spt="100" adj="0,,0" path="" filled="f" stroked="f">
            <v:stroke joinstyle="miter"/>
            <v:imagedata r:id="rId747" o:title="base_44_17479_33582"/>
            <v:formulas/>
            <v:path o:connecttype="segments"/>
          </v:shape>
        </w:pict>
      </w:r>
      <w:r w:rsidRPr="00431E11">
        <w:t>;</w:t>
      </w:r>
    </w:p>
    <w:p w:rsidR="00353EDD" w:rsidRPr="00431E11" w:rsidRDefault="00353EDD">
      <w:pPr>
        <w:pStyle w:val="ConsPlusNormal"/>
        <w:spacing w:before="220"/>
        <w:ind w:firstLine="540"/>
        <w:jc w:val="both"/>
      </w:pPr>
      <w:r w:rsidRPr="00431E11">
        <w:t xml:space="preserve">5 - </w:t>
      </w:r>
      <w:r w:rsidR="000F1B7B" w:rsidRPr="00431E11">
        <w:rPr>
          <w:position w:val="-10"/>
        </w:rPr>
        <w:pict>
          <v:shape id="_x0000_i1839" style="width:71.35pt;height:21.3pt" coordsize="" o:spt="100" adj="0,,0" path="" filled="f" stroked="f">
            <v:stroke joinstyle="miter"/>
            <v:imagedata r:id="rId748" o:title="base_44_17479_33583"/>
            <v:formulas/>
            <v:path o:connecttype="segments"/>
          </v:shape>
        </w:pict>
      </w:r>
      <w:r w:rsidRPr="00431E11">
        <w:t>;</w:t>
      </w:r>
    </w:p>
    <w:p w:rsidR="00353EDD" w:rsidRPr="00431E11" w:rsidRDefault="00353EDD">
      <w:pPr>
        <w:pStyle w:val="ConsPlusNormal"/>
        <w:spacing w:before="220"/>
        <w:ind w:firstLine="540"/>
        <w:jc w:val="both"/>
      </w:pPr>
      <w:r w:rsidRPr="00431E11">
        <w:t xml:space="preserve">6 - </w:t>
      </w:r>
      <w:r w:rsidR="000F1B7B" w:rsidRPr="00431E11">
        <w:rPr>
          <w:position w:val="-10"/>
        </w:rPr>
        <w:pict>
          <v:shape id="_x0000_i1840" style="width:71.35pt;height:21.3pt" coordsize="" o:spt="100" adj="0,,0" path="" filled="f" stroked="f">
            <v:stroke joinstyle="miter"/>
            <v:imagedata r:id="rId749" o:title="base_44_17479_33584"/>
            <v:formulas/>
            <v:path o:connecttype="segments"/>
          </v:shape>
        </w:pict>
      </w:r>
      <w:r w:rsidRPr="00431E11">
        <w:t>;</w:t>
      </w:r>
    </w:p>
    <w:p w:rsidR="00353EDD" w:rsidRPr="00431E11" w:rsidRDefault="00353EDD">
      <w:pPr>
        <w:pStyle w:val="ConsPlusNormal"/>
        <w:spacing w:before="220"/>
        <w:ind w:firstLine="540"/>
        <w:jc w:val="both"/>
      </w:pPr>
      <w:r w:rsidRPr="00431E11">
        <w:t>7 - </w:t>
      </w:r>
      <w:r w:rsidR="000F1B7B" w:rsidRPr="00431E11">
        <w:rPr>
          <w:position w:val="-10"/>
        </w:rPr>
        <w:pict>
          <v:shape id="_x0000_i1841" style="width:75.15pt;height:21.3pt" coordsize="" o:spt="100" adj="0,,0" path="" filled="f" stroked="f">
            <v:stroke joinstyle="miter"/>
            <v:imagedata r:id="rId750" o:title="base_44_17479_33585"/>
            <v:formulas/>
            <v:path o:connecttype="segments"/>
          </v:shape>
        </w:pict>
      </w:r>
    </w:p>
    <w:p w:rsidR="00353EDD" w:rsidRPr="00431E11" w:rsidRDefault="00353EDD">
      <w:pPr>
        <w:pStyle w:val="ConsPlusNormal"/>
        <w:jc w:val="both"/>
      </w:pPr>
    </w:p>
    <w:p w:rsidR="00353EDD" w:rsidRPr="00431E11" w:rsidRDefault="00353EDD">
      <w:pPr>
        <w:pStyle w:val="ConsPlusNormal"/>
        <w:jc w:val="both"/>
      </w:pPr>
    </w:p>
    <w:p w:rsidR="00353EDD" w:rsidRPr="00431E11" w:rsidRDefault="00353EDD">
      <w:pPr>
        <w:pStyle w:val="ConsPlusNormal"/>
        <w:jc w:val="both"/>
      </w:pPr>
    </w:p>
    <w:p w:rsidR="00353EDD" w:rsidRPr="00431E11" w:rsidRDefault="000F1B7B">
      <w:pPr>
        <w:pStyle w:val="ConsPlusNormal"/>
        <w:jc w:val="center"/>
      </w:pPr>
      <w:r w:rsidRPr="00431E11">
        <w:rPr>
          <w:position w:val="-265"/>
        </w:rPr>
        <w:lastRenderedPageBreak/>
        <w:pict>
          <v:shape id="_x0000_i1842" style="width:184.05pt;height:276.75pt" coordsize="" o:spt="100" adj="0,,0" path="" filled="f" stroked="f">
            <v:stroke joinstyle="miter"/>
            <v:imagedata r:id="rId751" o:title="base_44_17479_33586"/>
            <v:formulas/>
            <v:path o:connecttype="segments"/>
          </v:shape>
        </w:pict>
      </w:r>
    </w:p>
    <w:p w:rsidR="00353EDD" w:rsidRPr="00431E11" w:rsidRDefault="00353EDD">
      <w:pPr>
        <w:pStyle w:val="ConsPlusNormal"/>
        <w:jc w:val="both"/>
      </w:pPr>
    </w:p>
    <w:p w:rsidR="00353EDD" w:rsidRPr="00431E11" w:rsidRDefault="00353EDD">
      <w:pPr>
        <w:pStyle w:val="ConsPlusNormal"/>
        <w:jc w:val="center"/>
      </w:pPr>
      <w:r w:rsidRPr="00431E11">
        <w:t>Рисунок Р.7. Зависимость эквивалентной продолжительности</w:t>
      </w:r>
    </w:p>
    <w:p w:rsidR="00353EDD" w:rsidRPr="00431E11" w:rsidRDefault="00353EDD">
      <w:pPr>
        <w:pStyle w:val="ConsPlusNormal"/>
        <w:jc w:val="center"/>
      </w:pPr>
      <w:r w:rsidRPr="00431E11">
        <w:t xml:space="preserve">пожара </w:t>
      </w:r>
      <w:r w:rsidR="000F1B7B" w:rsidRPr="00431E11">
        <w:rPr>
          <w:position w:val="-8"/>
        </w:rPr>
        <w:pict>
          <v:shape id="_x0000_i1843" style="width:11.25pt;height:19.4pt" coordsize="" o:spt="100" adj="0,,0" path="" filled="f" stroked="f">
            <v:stroke joinstyle="miter"/>
            <v:imagedata r:id="rId718" o:title="base_44_17479_33587"/>
            <v:formulas/>
            <v:path o:connecttype="segments"/>
          </v:shape>
        </w:pict>
      </w:r>
      <w:r w:rsidRPr="00431E11">
        <w:t xml:space="preserve"> от характерной продолжительности пожара </w:t>
      </w:r>
      <w:r w:rsidR="000F1B7B" w:rsidRPr="00431E11">
        <w:rPr>
          <w:position w:val="-8"/>
        </w:rPr>
        <w:pict>
          <v:shape id="_x0000_i1844" style="width:11.9pt;height:19.4pt" coordsize="" o:spt="100" adj="0,,0" path="" filled="f" stroked="f">
            <v:stroke joinstyle="miter"/>
            <v:imagedata r:id="rId719" o:title="base_44_17479_33588"/>
            <v:formulas/>
            <v:path o:connecttype="segments"/>
          </v:shape>
        </w:pict>
      </w:r>
    </w:p>
    <w:p w:rsidR="00353EDD" w:rsidRPr="00431E11" w:rsidRDefault="00353EDD">
      <w:pPr>
        <w:pStyle w:val="ConsPlusNormal"/>
        <w:jc w:val="center"/>
      </w:pPr>
      <w:r w:rsidRPr="00431E11">
        <w:t xml:space="preserve">для </w:t>
      </w:r>
      <w:proofErr w:type="spellStart"/>
      <w:r w:rsidRPr="00431E11">
        <w:t>огнезащищенных</w:t>
      </w:r>
      <w:proofErr w:type="spellEnd"/>
      <w:r w:rsidRPr="00431E11">
        <w:t xml:space="preserve"> металлических и железобетонных</w:t>
      </w:r>
    </w:p>
    <w:p w:rsidR="00353EDD" w:rsidRPr="00431E11" w:rsidRDefault="00353EDD">
      <w:pPr>
        <w:pStyle w:val="ConsPlusNormal"/>
        <w:jc w:val="center"/>
      </w:pPr>
      <w:r w:rsidRPr="00431E11">
        <w:t>конструкций перекрытия</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1 - </w:t>
      </w:r>
      <w:r w:rsidR="000F1B7B" w:rsidRPr="00431E11">
        <w:rPr>
          <w:position w:val="-8"/>
        </w:rPr>
        <w:pict>
          <v:shape id="_x0000_i1845" style="width:72.65pt;height:19.4pt" coordsize="" o:spt="100" adj="0,,0" path="" filled="f" stroked="f">
            <v:stroke joinstyle="miter"/>
            <v:imagedata r:id="rId752" o:title="base_44_17479_33589"/>
            <v:formulas/>
            <v:path o:connecttype="segments"/>
          </v:shape>
        </w:pict>
      </w:r>
      <w:r w:rsidRPr="00431E11">
        <w:t>;</w:t>
      </w:r>
    </w:p>
    <w:p w:rsidR="00353EDD" w:rsidRPr="00431E11" w:rsidRDefault="00353EDD">
      <w:pPr>
        <w:pStyle w:val="ConsPlusNormal"/>
        <w:spacing w:before="220"/>
        <w:ind w:firstLine="540"/>
        <w:jc w:val="both"/>
      </w:pPr>
      <w:r w:rsidRPr="00431E11">
        <w:t xml:space="preserve">2 - </w:t>
      </w:r>
      <w:r w:rsidR="000F1B7B" w:rsidRPr="00431E11">
        <w:rPr>
          <w:position w:val="-8"/>
        </w:rPr>
        <w:pict>
          <v:shape id="_x0000_i1846" style="width:72.65pt;height:19.4pt" coordsize="" o:spt="100" adj="0,,0" path="" filled="f" stroked="f">
            <v:stroke joinstyle="miter"/>
            <v:imagedata r:id="rId753" o:title="base_44_17479_33590"/>
            <v:formulas/>
            <v:path o:connecttype="segments"/>
          </v:shape>
        </w:pict>
      </w:r>
      <w:r w:rsidRPr="00431E11">
        <w:t>;</w:t>
      </w:r>
    </w:p>
    <w:p w:rsidR="00353EDD" w:rsidRPr="00431E11" w:rsidRDefault="00353EDD">
      <w:pPr>
        <w:pStyle w:val="ConsPlusNormal"/>
        <w:spacing w:before="220"/>
        <w:ind w:firstLine="540"/>
        <w:jc w:val="both"/>
      </w:pPr>
      <w:r w:rsidRPr="00431E11">
        <w:t xml:space="preserve">3 - </w:t>
      </w:r>
      <w:r w:rsidR="000F1B7B" w:rsidRPr="00431E11">
        <w:rPr>
          <w:position w:val="-8"/>
        </w:rPr>
        <w:pict>
          <v:shape id="_x0000_i1847" style="width:72.65pt;height:19.4pt" coordsize="" o:spt="100" adj="0,,0" path="" filled="f" stroked="f">
            <v:stroke joinstyle="miter"/>
            <v:imagedata r:id="rId754" o:title="base_44_17479_33591"/>
            <v:formulas/>
            <v:path o:connecttype="segments"/>
          </v:shape>
        </w:pict>
      </w:r>
      <w:r w:rsidRPr="00431E11">
        <w:t>;</w:t>
      </w:r>
    </w:p>
    <w:p w:rsidR="00353EDD" w:rsidRPr="00431E11" w:rsidRDefault="00353EDD">
      <w:pPr>
        <w:pStyle w:val="ConsPlusNormal"/>
        <w:spacing w:before="220"/>
        <w:ind w:firstLine="540"/>
        <w:jc w:val="both"/>
      </w:pPr>
      <w:r w:rsidRPr="00431E11">
        <w:t xml:space="preserve">4 - </w:t>
      </w:r>
      <w:r w:rsidR="000F1B7B" w:rsidRPr="00431E11">
        <w:rPr>
          <w:position w:val="-8"/>
        </w:rPr>
        <w:pict>
          <v:shape id="_x0000_i1848" style="width:72.65pt;height:19.4pt" coordsize="" o:spt="100" adj="0,,0" path="" filled="f" stroked="f">
            <v:stroke joinstyle="miter"/>
            <v:imagedata r:id="rId755" o:title="base_44_17479_33592"/>
            <v:formulas/>
            <v:path o:connecttype="segments"/>
          </v:shape>
        </w:pict>
      </w:r>
      <w:r w:rsidRPr="00431E11">
        <w:t>;</w:t>
      </w:r>
    </w:p>
    <w:p w:rsidR="00353EDD" w:rsidRPr="00431E11" w:rsidRDefault="00353EDD">
      <w:pPr>
        <w:pStyle w:val="ConsPlusNormal"/>
        <w:spacing w:before="220"/>
        <w:ind w:firstLine="540"/>
        <w:jc w:val="both"/>
      </w:pPr>
      <w:r w:rsidRPr="00431E11">
        <w:t xml:space="preserve">5 - </w:t>
      </w:r>
      <w:r w:rsidR="000F1B7B" w:rsidRPr="00431E11">
        <w:rPr>
          <w:position w:val="-8"/>
        </w:rPr>
        <w:pict>
          <v:shape id="_x0000_i1849" style="width:72.65pt;height:19.4pt" coordsize="" o:spt="100" adj="0,,0" path="" filled="f" stroked="f">
            <v:stroke joinstyle="miter"/>
            <v:imagedata r:id="rId756" o:title="base_44_17479_33593"/>
            <v:formulas/>
            <v:path o:connecttype="segments"/>
          </v:shape>
        </w:pict>
      </w:r>
      <w:r w:rsidRPr="00431E11">
        <w:t>;</w:t>
      </w:r>
    </w:p>
    <w:p w:rsidR="00353EDD" w:rsidRPr="00431E11" w:rsidRDefault="00353EDD">
      <w:pPr>
        <w:pStyle w:val="ConsPlusNormal"/>
        <w:spacing w:before="220"/>
        <w:ind w:firstLine="540"/>
        <w:jc w:val="both"/>
      </w:pPr>
      <w:r w:rsidRPr="00431E11">
        <w:t xml:space="preserve">6 - </w:t>
      </w:r>
      <w:r w:rsidR="000F1B7B" w:rsidRPr="00431E11">
        <w:rPr>
          <w:position w:val="-8"/>
        </w:rPr>
        <w:pict>
          <v:shape id="_x0000_i1850" style="width:72.65pt;height:19.4pt" coordsize="" o:spt="100" adj="0,,0" path="" filled="f" stroked="f">
            <v:stroke joinstyle="miter"/>
            <v:imagedata r:id="rId757" o:title="base_44_17479_33594"/>
            <v:formulas/>
            <v:path o:connecttype="segments"/>
          </v:shape>
        </w:pict>
      </w:r>
      <w:r w:rsidRPr="00431E11">
        <w:t>;</w:t>
      </w:r>
    </w:p>
    <w:p w:rsidR="00353EDD" w:rsidRPr="00431E11" w:rsidRDefault="00353EDD">
      <w:pPr>
        <w:pStyle w:val="ConsPlusNormal"/>
        <w:spacing w:before="220"/>
        <w:ind w:firstLine="540"/>
        <w:jc w:val="both"/>
      </w:pPr>
      <w:r w:rsidRPr="00431E11">
        <w:t>7 - </w:t>
      </w:r>
      <w:r w:rsidR="000F1B7B" w:rsidRPr="00431E11">
        <w:rPr>
          <w:position w:val="-8"/>
        </w:rPr>
        <w:pict>
          <v:shape id="_x0000_i1851" style="width:72.65pt;height:19.4pt" coordsize="" o:spt="100" adj="0,,0" path="" filled="f" stroked="f">
            <v:stroke joinstyle="miter"/>
            <v:imagedata r:id="rId758" o:title="base_44_17479_33595"/>
            <v:formulas/>
            <v:path o:connecttype="segments"/>
          </v:shape>
        </w:pict>
      </w:r>
    </w:p>
    <w:p w:rsidR="00353EDD" w:rsidRPr="00431E11" w:rsidRDefault="00353EDD">
      <w:pPr>
        <w:pStyle w:val="ConsPlusNormal"/>
        <w:jc w:val="both"/>
      </w:pPr>
    </w:p>
    <w:p w:rsidR="00353EDD" w:rsidRPr="00431E11" w:rsidRDefault="00353EDD">
      <w:pPr>
        <w:pStyle w:val="ConsPlusNormal"/>
        <w:jc w:val="both"/>
      </w:pPr>
    </w:p>
    <w:p w:rsidR="00353EDD" w:rsidRPr="00431E11" w:rsidRDefault="00353EDD">
      <w:pPr>
        <w:pStyle w:val="ConsPlusNormal"/>
        <w:jc w:val="both"/>
      </w:pPr>
    </w:p>
    <w:p w:rsidR="00353EDD" w:rsidRPr="00431E11" w:rsidRDefault="000F1B7B">
      <w:pPr>
        <w:pStyle w:val="ConsPlusNormal"/>
        <w:jc w:val="center"/>
      </w:pPr>
      <w:r w:rsidRPr="00431E11">
        <w:rPr>
          <w:position w:val="-265"/>
        </w:rPr>
        <w:lastRenderedPageBreak/>
        <w:pict>
          <v:shape id="_x0000_i1852" style="width:187.2pt;height:276.75pt" coordsize="" o:spt="100" adj="0,,0" path="" filled="f" stroked="f">
            <v:stroke joinstyle="miter"/>
            <v:imagedata r:id="rId759" o:title="base_44_17479_33596"/>
            <v:formulas/>
            <v:path o:connecttype="segments"/>
          </v:shape>
        </w:pict>
      </w:r>
    </w:p>
    <w:p w:rsidR="00353EDD" w:rsidRPr="00431E11" w:rsidRDefault="00353EDD">
      <w:pPr>
        <w:pStyle w:val="ConsPlusNormal"/>
        <w:jc w:val="both"/>
      </w:pPr>
    </w:p>
    <w:p w:rsidR="00353EDD" w:rsidRPr="00431E11" w:rsidRDefault="00353EDD">
      <w:pPr>
        <w:pStyle w:val="ConsPlusNormal"/>
        <w:jc w:val="center"/>
      </w:pPr>
      <w:r w:rsidRPr="00431E11">
        <w:t>Рисунок Р.8. Зависимость эквивалентной продолжительности</w:t>
      </w:r>
    </w:p>
    <w:p w:rsidR="00353EDD" w:rsidRPr="00431E11" w:rsidRDefault="00353EDD">
      <w:pPr>
        <w:pStyle w:val="ConsPlusNormal"/>
        <w:jc w:val="center"/>
      </w:pPr>
      <w:r w:rsidRPr="00431E11">
        <w:t xml:space="preserve">пожара </w:t>
      </w:r>
      <w:r w:rsidR="000F1B7B" w:rsidRPr="00431E11">
        <w:rPr>
          <w:position w:val="-8"/>
        </w:rPr>
        <w:pict>
          <v:shape id="_x0000_i1853" style="width:11.25pt;height:19.4pt" coordsize="" o:spt="100" adj="0,,0" path="" filled="f" stroked="f">
            <v:stroke joinstyle="miter"/>
            <v:imagedata r:id="rId718" o:title="base_44_17479_33597"/>
            <v:formulas/>
            <v:path o:connecttype="segments"/>
          </v:shape>
        </w:pict>
      </w:r>
      <w:r w:rsidRPr="00431E11">
        <w:t xml:space="preserve"> от характерной продолжительности объемного пожара</w:t>
      </w:r>
    </w:p>
    <w:p w:rsidR="00353EDD" w:rsidRPr="00431E11" w:rsidRDefault="000F1B7B">
      <w:pPr>
        <w:pStyle w:val="ConsPlusNormal"/>
        <w:jc w:val="center"/>
      </w:pPr>
      <w:r w:rsidRPr="00431E11">
        <w:rPr>
          <w:position w:val="-8"/>
        </w:rPr>
        <w:pict>
          <v:shape id="_x0000_i1854" style="width:11.9pt;height:19.4pt" coordsize="" o:spt="100" adj="0,,0" path="" filled="f" stroked="f">
            <v:stroke joinstyle="miter"/>
            <v:imagedata r:id="rId719" o:title="base_44_17479_33598"/>
            <v:formulas/>
            <v:path o:connecttype="segments"/>
          </v:shape>
        </w:pict>
      </w:r>
      <w:r w:rsidR="00353EDD" w:rsidRPr="00431E11">
        <w:t xml:space="preserve"> для железобетонных несущих стен</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1 - </w:t>
      </w:r>
      <w:r w:rsidR="000F1B7B" w:rsidRPr="00431E11">
        <w:rPr>
          <w:position w:val="-8"/>
        </w:rPr>
        <w:pict>
          <v:shape id="_x0000_i1855" style="width:72.65pt;height:19.4pt" coordsize="" o:spt="100" adj="0,,0" path="" filled="f" stroked="f">
            <v:stroke joinstyle="miter"/>
            <v:imagedata r:id="rId752" o:title="base_44_17479_33599"/>
            <v:formulas/>
            <v:path o:connecttype="segments"/>
          </v:shape>
        </w:pict>
      </w:r>
      <w:r w:rsidRPr="00431E11">
        <w:t>;</w:t>
      </w:r>
    </w:p>
    <w:p w:rsidR="00353EDD" w:rsidRPr="00431E11" w:rsidRDefault="00353EDD">
      <w:pPr>
        <w:pStyle w:val="ConsPlusNormal"/>
        <w:spacing w:before="220"/>
        <w:ind w:firstLine="540"/>
        <w:jc w:val="both"/>
      </w:pPr>
      <w:r w:rsidRPr="00431E11">
        <w:t xml:space="preserve">2 - </w:t>
      </w:r>
      <w:r w:rsidR="000F1B7B" w:rsidRPr="00431E11">
        <w:rPr>
          <w:position w:val="-8"/>
        </w:rPr>
        <w:pict>
          <v:shape id="_x0000_i1856" style="width:72.65pt;height:19.4pt" coordsize="" o:spt="100" adj="0,,0" path="" filled="f" stroked="f">
            <v:stroke joinstyle="miter"/>
            <v:imagedata r:id="rId753" o:title="base_44_17479_33600"/>
            <v:formulas/>
            <v:path o:connecttype="segments"/>
          </v:shape>
        </w:pict>
      </w:r>
      <w:r w:rsidRPr="00431E11">
        <w:t>;</w:t>
      </w:r>
    </w:p>
    <w:p w:rsidR="00353EDD" w:rsidRPr="00431E11" w:rsidRDefault="00353EDD">
      <w:pPr>
        <w:pStyle w:val="ConsPlusNormal"/>
        <w:spacing w:before="220"/>
        <w:ind w:firstLine="540"/>
        <w:jc w:val="both"/>
      </w:pPr>
      <w:r w:rsidRPr="00431E11">
        <w:t xml:space="preserve">3 - </w:t>
      </w:r>
      <w:r w:rsidR="000F1B7B" w:rsidRPr="00431E11">
        <w:rPr>
          <w:position w:val="-8"/>
        </w:rPr>
        <w:pict>
          <v:shape id="_x0000_i1857" style="width:72.65pt;height:19.4pt" coordsize="" o:spt="100" adj="0,,0" path="" filled="f" stroked="f">
            <v:stroke joinstyle="miter"/>
            <v:imagedata r:id="rId754" o:title="base_44_17479_33601"/>
            <v:formulas/>
            <v:path o:connecttype="segments"/>
          </v:shape>
        </w:pict>
      </w:r>
      <w:r w:rsidRPr="00431E11">
        <w:t>;</w:t>
      </w:r>
    </w:p>
    <w:p w:rsidR="00353EDD" w:rsidRPr="00431E11" w:rsidRDefault="00353EDD">
      <w:pPr>
        <w:pStyle w:val="ConsPlusNormal"/>
        <w:spacing w:before="220"/>
        <w:ind w:firstLine="540"/>
        <w:jc w:val="both"/>
      </w:pPr>
      <w:r w:rsidRPr="00431E11">
        <w:t xml:space="preserve">4 - </w:t>
      </w:r>
      <w:r w:rsidR="000F1B7B" w:rsidRPr="00431E11">
        <w:rPr>
          <w:position w:val="-8"/>
        </w:rPr>
        <w:pict>
          <v:shape id="_x0000_i1858" style="width:72.65pt;height:19.4pt" coordsize="" o:spt="100" adj="0,,0" path="" filled="f" stroked="f">
            <v:stroke joinstyle="miter"/>
            <v:imagedata r:id="rId755" o:title="base_44_17479_33602"/>
            <v:formulas/>
            <v:path o:connecttype="segments"/>
          </v:shape>
        </w:pict>
      </w:r>
      <w:r w:rsidRPr="00431E11">
        <w:t>;</w:t>
      </w:r>
    </w:p>
    <w:p w:rsidR="00353EDD" w:rsidRPr="00431E11" w:rsidRDefault="00353EDD">
      <w:pPr>
        <w:pStyle w:val="ConsPlusNormal"/>
        <w:spacing w:before="220"/>
        <w:ind w:firstLine="540"/>
        <w:jc w:val="both"/>
      </w:pPr>
      <w:r w:rsidRPr="00431E11">
        <w:t xml:space="preserve">5 - </w:t>
      </w:r>
      <w:r w:rsidR="000F1B7B" w:rsidRPr="00431E11">
        <w:rPr>
          <w:position w:val="-8"/>
        </w:rPr>
        <w:pict>
          <v:shape id="_x0000_i1859" style="width:72.65pt;height:19.4pt" coordsize="" o:spt="100" adj="0,,0" path="" filled="f" stroked="f">
            <v:stroke joinstyle="miter"/>
            <v:imagedata r:id="rId756" o:title="base_44_17479_33603"/>
            <v:formulas/>
            <v:path o:connecttype="segments"/>
          </v:shape>
        </w:pict>
      </w:r>
      <w:r w:rsidRPr="00431E11">
        <w:t>;</w:t>
      </w:r>
    </w:p>
    <w:p w:rsidR="00353EDD" w:rsidRPr="00431E11" w:rsidRDefault="00353EDD">
      <w:pPr>
        <w:pStyle w:val="ConsPlusNormal"/>
        <w:spacing w:before="220"/>
        <w:ind w:firstLine="540"/>
        <w:jc w:val="both"/>
      </w:pPr>
      <w:r w:rsidRPr="00431E11">
        <w:t xml:space="preserve">6 - </w:t>
      </w:r>
      <w:r w:rsidR="000F1B7B" w:rsidRPr="00431E11">
        <w:rPr>
          <w:position w:val="-8"/>
        </w:rPr>
        <w:pict>
          <v:shape id="_x0000_i1860" style="width:72.65pt;height:19.4pt" coordsize="" o:spt="100" adj="0,,0" path="" filled="f" stroked="f">
            <v:stroke joinstyle="miter"/>
            <v:imagedata r:id="rId757" o:title="base_44_17479_33604"/>
            <v:formulas/>
            <v:path o:connecttype="segments"/>
          </v:shape>
        </w:pict>
      </w:r>
      <w:r w:rsidRPr="00431E11">
        <w:t>;</w:t>
      </w:r>
    </w:p>
    <w:p w:rsidR="00353EDD" w:rsidRPr="00431E11" w:rsidRDefault="00353EDD">
      <w:pPr>
        <w:pStyle w:val="ConsPlusNormal"/>
        <w:spacing w:before="220"/>
        <w:ind w:firstLine="540"/>
        <w:jc w:val="both"/>
      </w:pPr>
      <w:r w:rsidRPr="00431E11">
        <w:t>7 - </w:t>
      </w:r>
      <w:r w:rsidR="000F1B7B" w:rsidRPr="00431E11">
        <w:rPr>
          <w:position w:val="-8"/>
        </w:rPr>
        <w:pict>
          <v:shape id="_x0000_i1861" style="width:72.65pt;height:19.4pt" coordsize="" o:spt="100" adj="0,,0" path="" filled="f" stroked="f">
            <v:stroke joinstyle="miter"/>
            <v:imagedata r:id="rId758" o:title="base_44_17479_33605"/>
            <v:formulas/>
            <v:path o:connecttype="segments"/>
          </v:shape>
        </w:pict>
      </w:r>
    </w:p>
    <w:p w:rsidR="00353EDD" w:rsidRPr="00431E11" w:rsidRDefault="00353EDD">
      <w:pPr>
        <w:pStyle w:val="ConsPlusNormal"/>
        <w:jc w:val="both"/>
      </w:pPr>
    </w:p>
    <w:p w:rsidR="00353EDD" w:rsidRPr="00431E11" w:rsidRDefault="00353EDD">
      <w:pPr>
        <w:pStyle w:val="ConsPlusNormal"/>
        <w:jc w:val="both"/>
      </w:pPr>
    </w:p>
    <w:p w:rsidR="00353EDD" w:rsidRPr="00431E11" w:rsidRDefault="00353EDD">
      <w:pPr>
        <w:pStyle w:val="ConsPlusNormal"/>
        <w:jc w:val="both"/>
      </w:pPr>
    </w:p>
    <w:p w:rsidR="00353EDD" w:rsidRPr="00431E11" w:rsidRDefault="000F1B7B">
      <w:pPr>
        <w:pStyle w:val="ConsPlusNormal"/>
        <w:jc w:val="center"/>
      </w:pPr>
      <w:r w:rsidRPr="00431E11">
        <w:rPr>
          <w:position w:val="-269"/>
        </w:rPr>
        <w:lastRenderedPageBreak/>
        <w:pict>
          <v:shape id="_x0000_i1862" style="width:221pt;height:281.1pt" coordsize="" o:spt="100" adj="0,,0" path="" filled="f" stroked="f">
            <v:stroke joinstyle="miter"/>
            <v:imagedata r:id="rId760" o:title="base_44_17479_33606"/>
            <v:formulas/>
            <v:path o:connecttype="segments"/>
          </v:shape>
        </w:pict>
      </w:r>
    </w:p>
    <w:p w:rsidR="00353EDD" w:rsidRPr="00431E11" w:rsidRDefault="00353EDD">
      <w:pPr>
        <w:pStyle w:val="ConsPlusNormal"/>
        <w:jc w:val="both"/>
      </w:pPr>
    </w:p>
    <w:p w:rsidR="00353EDD" w:rsidRPr="00431E11" w:rsidRDefault="00353EDD">
      <w:pPr>
        <w:pStyle w:val="ConsPlusNormal"/>
        <w:jc w:val="center"/>
      </w:pPr>
      <w:bookmarkStart w:id="80" w:name="P3191"/>
      <w:bookmarkEnd w:id="80"/>
      <w:r w:rsidRPr="00431E11">
        <w:t>Рисунок Р.9. Зависимость эквивалентной продолжительности</w:t>
      </w:r>
    </w:p>
    <w:p w:rsidR="00353EDD" w:rsidRPr="00431E11" w:rsidRDefault="00353EDD">
      <w:pPr>
        <w:pStyle w:val="ConsPlusNormal"/>
        <w:jc w:val="center"/>
      </w:pPr>
      <w:r w:rsidRPr="00431E11">
        <w:t xml:space="preserve">пожара </w:t>
      </w:r>
      <w:r w:rsidR="000F1B7B" w:rsidRPr="00431E11">
        <w:rPr>
          <w:position w:val="-8"/>
        </w:rPr>
        <w:pict>
          <v:shape id="_x0000_i1863" style="width:11.25pt;height:19.4pt" coordsize="" o:spt="100" adj="0,,0" path="" filled="f" stroked="f">
            <v:stroke joinstyle="miter"/>
            <v:imagedata r:id="rId718" o:title="base_44_17479_33607"/>
            <v:formulas/>
            <v:path o:connecttype="segments"/>
          </v:shape>
        </w:pict>
      </w:r>
      <w:r w:rsidRPr="00431E11">
        <w:t xml:space="preserve"> от характерного времени объемного пожара </w:t>
      </w:r>
      <w:r w:rsidR="000F1B7B" w:rsidRPr="00431E11">
        <w:rPr>
          <w:position w:val="-8"/>
        </w:rPr>
        <w:pict>
          <v:shape id="_x0000_i1864" style="width:11.9pt;height:19.4pt" coordsize="" o:spt="100" adj="0,,0" path="" filled="f" stroked="f">
            <v:stroke joinstyle="miter"/>
            <v:imagedata r:id="rId719" o:title="base_44_17479_33608"/>
            <v:formulas/>
            <v:path o:connecttype="segments"/>
          </v:shape>
        </w:pict>
      </w:r>
    </w:p>
    <w:p w:rsidR="00353EDD" w:rsidRPr="00431E11" w:rsidRDefault="00353EDD">
      <w:pPr>
        <w:pStyle w:val="ConsPlusNormal"/>
        <w:jc w:val="center"/>
      </w:pPr>
      <w:r w:rsidRPr="00431E11">
        <w:t>для центрально сжатых железобетонных колонн</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1 - </w:t>
      </w:r>
      <w:r w:rsidR="000F1B7B" w:rsidRPr="00431E11">
        <w:rPr>
          <w:position w:val="-8"/>
        </w:rPr>
        <w:pict>
          <v:shape id="_x0000_i1865" style="width:72.65pt;height:19.4pt" coordsize="" o:spt="100" adj="0,,0" path="" filled="f" stroked="f">
            <v:stroke joinstyle="miter"/>
            <v:imagedata r:id="rId752" o:title="base_44_17479_33609"/>
            <v:formulas/>
            <v:path o:connecttype="segments"/>
          </v:shape>
        </w:pict>
      </w:r>
      <w:r w:rsidRPr="00431E11">
        <w:t>;</w:t>
      </w:r>
    </w:p>
    <w:p w:rsidR="00353EDD" w:rsidRPr="00431E11" w:rsidRDefault="00353EDD">
      <w:pPr>
        <w:pStyle w:val="ConsPlusNormal"/>
        <w:spacing w:before="220"/>
        <w:ind w:firstLine="540"/>
        <w:jc w:val="both"/>
      </w:pPr>
      <w:r w:rsidRPr="00431E11">
        <w:t xml:space="preserve">2 - </w:t>
      </w:r>
      <w:r w:rsidR="000F1B7B" w:rsidRPr="00431E11">
        <w:rPr>
          <w:position w:val="-8"/>
        </w:rPr>
        <w:pict>
          <v:shape id="_x0000_i1866" style="width:72.65pt;height:19.4pt" coordsize="" o:spt="100" adj="0,,0" path="" filled="f" stroked="f">
            <v:stroke joinstyle="miter"/>
            <v:imagedata r:id="rId753" o:title="base_44_17479_33610"/>
            <v:formulas/>
            <v:path o:connecttype="segments"/>
          </v:shape>
        </w:pict>
      </w:r>
      <w:r w:rsidRPr="00431E11">
        <w:t>;</w:t>
      </w:r>
    </w:p>
    <w:p w:rsidR="00353EDD" w:rsidRPr="00431E11" w:rsidRDefault="00353EDD">
      <w:pPr>
        <w:pStyle w:val="ConsPlusNormal"/>
        <w:spacing w:before="220"/>
        <w:ind w:firstLine="540"/>
        <w:jc w:val="both"/>
      </w:pPr>
      <w:r w:rsidRPr="00431E11">
        <w:t xml:space="preserve">3 - </w:t>
      </w:r>
      <w:r w:rsidR="000F1B7B" w:rsidRPr="00431E11">
        <w:rPr>
          <w:position w:val="-8"/>
        </w:rPr>
        <w:pict>
          <v:shape id="_x0000_i1867" style="width:72.65pt;height:19.4pt" coordsize="" o:spt="100" adj="0,,0" path="" filled="f" stroked="f">
            <v:stroke joinstyle="miter"/>
            <v:imagedata r:id="rId754" o:title="base_44_17479_33611"/>
            <v:formulas/>
            <v:path o:connecttype="segments"/>
          </v:shape>
        </w:pict>
      </w:r>
      <w:r w:rsidRPr="00431E11">
        <w:t>;</w:t>
      </w:r>
    </w:p>
    <w:p w:rsidR="00353EDD" w:rsidRPr="00431E11" w:rsidRDefault="00353EDD">
      <w:pPr>
        <w:pStyle w:val="ConsPlusNormal"/>
        <w:spacing w:before="220"/>
        <w:ind w:firstLine="540"/>
        <w:jc w:val="both"/>
      </w:pPr>
      <w:r w:rsidRPr="00431E11">
        <w:t xml:space="preserve">4 - </w:t>
      </w:r>
      <w:r w:rsidR="000F1B7B" w:rsidRPr="00431E11">
        <w:rPr>
          <w:position w:val="-8"/>
        </w:rPr>
        <w:pict>
          <v:shape id="_x0000_i1868" style="width:72.65pt;height:19.4pt" coordsize="" o:spt="100" adj="0,,0" path="" filled="f" stroked="f">
            <v:stroke joinstyle="miter"/>
            <v:imagedata r:id="rId755" o:title="base_44_17479_33612"/>
            <v:formulas/>
            <v:path o:connecttype="segments"/>
          </v:shape>
        </w:pict>
      </w:r>
      <w:r w:rsidRPr="00431E11">
        <w:t>;</w:t>
      </w:r>
    </w:p>
    <w:p w:rsidR="00353EDD" w:rsidRPr="00431E11" w:rsidRDefault="00353EDD">
      <w:pPr>
        <w:pStyle w:val="ConsPlusNormal"/>
        <w:spacing w:before="220"/>
        <w:ind w:firstLine="540"/>
        <w:jc w:val="both"/>
      </w:pPr>
      <w:r w:rsidRPr="00431E11">
        <w:t xml:space="preserve">5 - </w:t>
      </w:r>
      <w:r w:rsidR="000F1B7B" w:rsidRPr="00431E11">
        <w:rPr>
          <w:position w:val="-8"/>
        </w:rPr>
        <w:pict>
          <v:shape id="_x0000_i1869" style="width:72.65pt;height:19.4pt" coordsize="" o:spt="100" adj="0,,0" path="" filled="f" stroked="f">
            <v:stroke joinstyle="miter"/>
            <v:imagedata r:id="rId756" o:title="base_44_17479_33613"/>
            <v:formulas/>
            <v:path o:connecttype="segments"/>
          </v:shape>
        </w:pict>
      </w:r>
      <w:r w:rsidRPr="00431E11">
        <w:t>;</w:t>
      </w:r>
    </w:p>
    <w:p w:rsidR="00353EDD" w:rsidRPr="00431E11" w:rsidRDefault="00353EDD">
      <w:pPr>
        <w:pStyle w:val="ConsPlusNormal"/>
        <w:spacing w:before="220"/>
        <w:ind w:firstLine="540"/>
        <w:jc w:val="both"/>
      </w:pPr>
      <w:r w:rsidRPr="00431E11">
        <w:t xml:space="preserve">6 - </w:t>
      </w:r>
      <w:r w:rsidR="000F1B7B" w:rsidRPr="00431E11">
        <w:rPr>
          <w:position w:val="-8"/>
        </w:rPr>
        <w:pict>
          <v:shape id="_x0000_i1870" style="width:72.65pt;height:19.4pt" coordsize="" o:spt="100" adj="0,,0" path="" filled="f" stroked="f">
            <v:stroke joinstyle="miter"/>
            <v:imagedata r:id="rId757" o:title="base_44_17479_33614"/>
            <v:formulas/>
            <v:path o:connecttype="segments"/>
          </v:shape>
        </w:pict>
      </w:r>
      <w:r w:rsidRPr="00431E11">
        <w:t>;</w:t>
      </w:r>
    </w:p>
    <w:p w:rsidR="00353EDD" w:rsidRPr="00431E11" w:rsidRDefault="00353EDD">
      <w:pPr>
        <w:pStyle w:val="ConsPlusNormal"/>
        <w:spacing w:before="220"/>
        <w:ind w:firstLine="540"/>
        <w:jc w:val="both"/>
      </w:pPr>
      <w:r w:rsidRPr="00431E11">
        <w:t>7 - </w:t>
      </w:r>
      <w:r w:rsidR="000F1B7B" w:rsidRPr="00431E11">
        <w:rPr>
          <w:position w:val="-8"/>
        </w:rPr>
        <w:pict>
          <v:shape id="_x0000_i1871" style="width:72.65pt;height:19.4pt" coordsize="" o:spt="100" adj="0,,0" path="" filled="f" stroked="f">
            <v:stroke joinstyle="miter"/>
            <v:imagedata r:id="rId758" o:title="base_44_17479_33615"/>
            <v:formulas/>
            <v:path o:connecttype="segments"/>
          </v:shape>
        </w:pict>
      </w:r>
    </w:p>
    <w:p w:rsidR="00353EDD" w:rsidRPr="00431E11" w:rsidRDefault="00353EDD">
      <w:pPr>
        <w:pStyle w:val="ConsPlusNormal"/>
        <w:jc w:val="both"/>
      </w:pPr>
    </w:p>
    <w:p w:rsidR="00431E11" w:rsidRPr="00431E11" w:rsidRDefault="00431E11" w:rsidP="00431E11">
      <w:pPr>
        <w:pStyle w:val="ConsPlusNormal"/>
        <w:ind w:firstLine="567"/>
        <w:jc w:val="both"/>
        <w:rPr>
          <w:i/>
        </w:rPr>
      </w:pPr>
      <w:r w:rsidRPr="00431E11">
        <w:rPr>
          <w:i/>
        </w:rPr>
        <w:t>Примечание. В официальном тексте документа, видимо, допущена опечатка: формулы (У.3), (У.4), (У.5), (У.6) отсутствуют. Возможно, имеются в виду формулы (Р.3), (Р.4), (Р.5), (Р.6).</w:t>
      </w:r>
    </w:p>
    <w:p w:rsidR="00353EDD" w:rsidRPr="00431E11" w:rsidRDefault="000F1B7B">
      <w:pPr>
        <w:pStyle w:val="ConsPlusNormal"/>
        <w:spacing w:before="220"/>
        <w:ind w:firstLine="540"/>
        <w:jc w:val="both"/>
      </w:pPr>
      <w:r w:rsidRPr="00431E11">
        <w:rPr>
          <w:position w:val="-8"/>
        </w:rPr>
        <w:pict>
          <v:shape id="_x0000_i1872" style="width:11.9pt;height:19.4pt" coordsize="" o:spt="100" adj="0,,0" path="" filled="f" stroked="f">
            <v:stroke joinstyle="miter"/>
            <v:imagedata r:id="rId719" o:title="base_44_17479_33616"/>
            <v:formulas/>
            <v:path o:connecttype="segments"/>
          </v:shape>
        </w:pict>
      </w:r>
      <w:r w:rsidR="00353EDD" w:rsidRPr="00431E11">
        <w:t xml:space="preserve"> определяется по формулам (У.5) или (У.6) в зависимости от вида пожара, а </w:t>
      </w:r>
      <w:proofErr w:type="gramStart"/>
      <w:r w:rsidR="00353EDD" w:rsidRPr="00431E11">
        <w:t>П</w:t>
      </w:r>
      <w:proofErr w:type="gramEnd"/>
      <w:r w:rsidR="00353EDD" w:rsidRPr="00431E11">
        <w:t xml:space="preserve"> - по формулам (У.3) или (У.4).</w:t>
      </w:r>
    </w:p>
    <w:p w:rsidR="00353EDD" w:rsidRPr="00431E11" w:rsidRDefault="00353EDD">
      <w:pPr>
        <w:pStyle w:val="ConsPlusNormal"/>
        <w:spacing w:before="220"/>
        <w:ind w:firstLine="540"/>
        <w:jc w:val="both"/>
      </w:pPr>
      <w:r w:rsidRPr="00431E11">
        <w:t xml:space="preserve">Р.1.2. Коэффициент огнестойкости выбранной конструкции </w:t>
      </w:r>
      <w:r w:rsidR="000F1B7B" w:rsidRPr="00431E11">
        <w:rPr>
          <w:position w:val="-8"/>
        </w:rPr>
        <w:pict>
          <v:shape id="_x0000_i1873" style="width:18.15pt;height:19.4pt" coordsize="" o:spt="100" adj="0,,0" path="" filled="f" stroked="f">
            <v:stroke joinstyle="miter"/>
            <v:imagedata r:id="rId761" o:title="base_44_17479_33617"/>
            <v:formulas/>
            <v:path o:connecttype="segments"/>
          </v:shape>
        </w:pict>
      </w:r>
      <w:r w:rsidRPr="00431E11">
        <w:t xml:space="preserve"> определяют по значению предельной вероятности отказов </w:t>
      </w:r>
      <w:r w:rsidR="000F1B7B" w:rsidRPr="00431E11">
        <w:rPr>
          <w:position w:val="-10"/>
        </w:rPr>
        <w:pict>
          <v:shape id="_x0000_i1874" style="width:18.15pt;height:21.3pt" coordsize="" o:spt="100" adj="0,,0" path="" filled="f" stroked="f">
            <v:stroke joinstyle="miter"/>
            <v:imagedata r:id="rId762" o:title="base_44_17479_33618"/>
            <v:formulas/>
            <v:path o:connecttype="segments"/>
          </v:shape>
        </w:pict>
      </w:r>
      <w:r w:rsidRPr="00431E11">
        <w:t xml:space="preserve"> с учетом допустимой вероятности отказов конструкций </w:t>
      </w:r>
      <w:r w:rsidR="000F1B7B" w:rsidRPr="00431E11">
        <w:rPr>
          <w:position w:val="-10"/>
        </w:rPr>
        <w:pict>
          <v:shape id="_x0000_i1875" style="width:25.05pt;height:21.3pt" coordsize="" o:spt="100" adj="0,,0" path="" filled="f" stroked="f">
            <v:stroke joinstyle="miter"/>
            <v:imagedata r:id="rId763" o:title="base_44_17479_33619"/>
            <v:formulas/>
            <v:path o:connecttype="segments"/>
          </v:shape>
        </w:pict>
      </w:r>
      <w:r w:rsidRPr="00431E11">
        <w:t xml:space="preserve">. Значения </w:t>
      </w:r>
      <w:r w:rsidR="000F1B7B" w:rsidRPr="00431E11">
        <w:rPr>
          <w:position w:val="-10"/>
        </w:rPr>
        <w:pict>
          <v:shape id="_x0000_i1876" style="width:25.05pt;height:21.3pt" coordsize="" o:spt="100" adj="0,,0" path="" filled="f" stroked="f">
            <v:stroke joinstyle="miter"/>
            <v:imagedata r:id="rId763" o:title="base_44_17479_33620"/>
            <v:formulas/>
            <v:path o:connecttype="segments"/>
          </v:shape>
        </w:pict>
      </w:r>
      <w:r w:rsidRPr="00431E11">
        <w:t xml:space="preserve"> в зависимости от того, к какой группе конструкций i принадлежит выбранная конструкция, приведены в таблице Р.1.</w:t>
      </w:r>
    </w:p>
    <w:p w:rsidR="00353EDD" w:rsidRPr="00431E11" w:rsidRDefault="00353EDD">
      <w:pPr>
        <w:sectPr w:rsidR="00353EDD" w:rsidRPr="00431E11">
          <w:pgSz w:w="11905" w:h="16838"/>
          <w:pgMar w:top="1134" w:right="850" w:bottom="1134" w:left="1701" w:header="0" w:footer="0" w:gutter="0"/>
          <w:cols w:space="720"/>
        </w:sectPr>
      </w:pPr>
    </w:p>
    <w:p w:rsidR="00353EDD" w:rsidRPr="00431E11" w:rsidRDefault="00353EDD">
      <w:pPr>
        <w:pStyle w:val="ConsPlusNormal"/>
        <w:jc w:val="both"/>
      </w:pPr>
    </w:p>
    <w:p w:rsidR="00353EDD" w:rsidRPr="00431E11" w:rsidRDefault="00353EDD">
      <w:pPr>
        <w:pStyle w:val="ConsPlusNormal"/>
        <w:jc w:val="right"/>
      </w:pPr>
      <w:r w:rsidRPr="00431E11">
        <w:t>Таблица Р.1</w:t>
      </w:r>
    </w:p>
    <w:p w:rsidR="00353EDD" w:rsidRPr="00431E11" w:rsidRDefault="00353EDD">
      <w:pPr>
        <w:pStyle w:val="ConsPlusNormal"/>
        <w:jc w:val="both"/>
      </w:pPr>
    </w:p>
    <w:p w:rsidR="00353EDD" w:rsidRPr="00431E11" w:rsidRDefault="00353EDD">
      <w:pPr>
        <w:pStyle w:val="ConsPlusNormal"/>
        <w:jc w:val="center"/>
      </w:pPr>
      <w:r w:rsidRPr="00431E11">
        <w:t>Допустимые вероятности отказов конструкций от пожаров </w:t>
      </w:r>
      <w:r w:rsidR="000F1B7B" w:rsidRPr="00431E11">
        <w:rPr>
          <w:position w:val="-10"/>
        </w:rPr>
        <w:pict>
          <v:shape id="_x0000_i1877" style="width:25.05pt;height:21.3pt" coordsize="" o:spt="100" adj="0,,0" path="" filled="f" stroked="f">
            <v:stroke joinstyle="miter"/>
            <v:imagedata r:id="rId763" o:title="base_44_17479_33621"/>
            <v:formulas/>
            <v:path o:connecttype="segments"/>
          </v:shape>
        </w:pict>
      </w:r>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02"/>
        <w:gridCol w:w="1886"/>
      </w:tblGrid>
      <w:tr w:rsidR="00431E11" w:rsidRPr="00431E11" w:rsidTr="00431E11">
        <w:trPr>
          <w:jc w:val="center"/>
        </w:trPr>
        <w:tc>
          <w:tcPr>
            <w:tcW w:w="7802" w:type="dxa"/>
            <w:tcBorders>
              <w:top w:val="single" w:sz="4" w:space="0" w:color="auto"/>
              <w:bottom w:val="single" w:sz="4" w:space="0" w:color="auto"/>
            </w:tcBorders>
            <w:vAlign w:val="center"/>
          </w:tcPr>
          <w:p w:rsidR="00353EDD" w:rsidRPr="00431E11" w:rsidRDefault="00353EDD">
            <w:pPr>
              <w:pStyle w:val="ConsPlusNormal"/>
              <w:jc w:val="center"/>
            </w:pPr>
            <w:r w:rsidRPr="00431E11">
              <w:t>Группа конструкций</w:t>
            </w:r>
          </w:p>
        </w:tc>
        <w:tc>
          <w:tcPr>
            <w:tcW w:w="1886" w:type="dxa"/>
            <w:tcBorders>
              <w:top w:val="single" w:sz="4" w:space="0" w:color="auto"/>
              <w:bottom w:val="single" w:sz="4" w:space="0" w:color="auto"/>
            </w:tcBorders>
            <w:vAlign w:val="center"/>
          </w:tcPr>
          <w:p w:rsidR="00353EDD" w:rsidRPr="00431E11" w:rsidRDefault="00353EDD">
            <w:pPr>
              <w:pStyle w:val="ConsPlusNormal"/>
              <w:jc w:val="center"/>
            </w:pPr>
            <w:r w:rsidRPr="00431E11">
              <w:t>Вероятность отказов</w:t>
            </w:r>
          </w:p>
        </w:tc>
      </w:tr>
      <w:tr w:rsidR="00431E11" w:rsidRPr="00431E11" w:rsidTr="00431E11">
        <w:tblPrEx>
          <w:tblBorders>
            <w:insideH w:val="none" w:sz="0" w:space="0" w:color="auto"/>
          </w:tblBorders>
        </w:tblPrEx>
        <w:trPr>
          <w:jc w:val="center"/>
        </w:trPr>
        <w:tc>
          <w:tcPr>
            <w:tcW w:w="7802" w:type="dxa"/>
            <w:tcBorders>
              <w:top w:val="single" w:sz="4" w:space="0" w:color="auto"/>
              <w:bottom w:val="nil"/>
            </w:tcBorders>
          </w:tcPr>
          <w:p w:rsidR="00353EDD" w:rsidRPr="00431E11" w:rsidRDefault="00353EDD">
            <w:pPr>
              <w:pStyle w:val="ConsPlusNormal"/>
            </w:pPr>
            <w:r w:rsidRPr="00431E11">
              <w:t>Вертикальные несущие конструкции, противопожарные преграды, ригели, перекрытия, фермы, балки</w:t>
            </w:r>
          </w:p>
        </w:tc>
        <w:tc>
          <w:tcPr>
            <w:tcW w:w="1886" w:type="dxa"/>
            <w:tcBorders>
              <w:top w:val="single" w:sz="4" w:space="0" w:color="auto"/>
              <w:bottom w:val="nil"/>
            </w:tcBorders>
          </w:tcPr>
          <w:p w:rsidR="00353EDD" w:rsidRPr="00431E11" w:rsidRDefault="000F1B7B">
            <w:pPr>
              <w:pStyle w:val="ConsPlusNormal"/>
              <w:jc w:val="center"/>
            </w:pPr>
            <w:r w:rsidRPr="00431E11">
              <w:rPr>
                <w:position w:val="-6"/>
              </w:rPr>
              <w:pict>
                <v:shape id="_x0000_i1878" style="width:25.05pt;height:18.15pt" coordsize="" o:spt="100" adj="0,,0" path="" filled="f" stroked="f">
                  <v:stroke joinstyle="miter"/>
                  <v:imagedata r:id="rId764" o:title="base_44_17479_33622"/>
                  <v:formulas/>
                  <v:path o:connecttype="segments"/>
                </v:shape>
              </w:pict>
            </w:r>
          </w:p>
        </w:tc>
      </w:tr>
      <w:tr w:rsidR="00431E11" w:rsidRPr="00431E11" w:rsidTr="00431E11">
        <w:tblPrEx>
          <w:tblBorders>
            <w:insideH w:val="none" w:sz="0" w:space="0" w:color="auto"/>
          </w:tblBorders>
        </w:tblPrEx>
        <w:trPr>
          <w:jc w:val="center"/>
        </w:trPr>
        <w:tc>
          <w:tcPr>
            <w:tcW w:w="7802" w:type="dxa"/>
            <w:tcBorders>
              <w:top w:val="nil"/>
              <w:bottom w:val="nil"/>
            </w:tcBorders>
          </w:tcPr>
          <w:p w:rsidR="00353EDD" w:rsidRPr="00431E11" w:rsidRDefault="00353EDD">
            <w:pPr>
              <w:pStyle w:val="ConsPlusNormal"/>
            </w:pPr>
            <w:r w:rsidRPr="00431E11">
              <w:t>Другие горизонтальные несущие конструкции, перегородки</w:t>
            </w:r>
          </w:p>
        </w:tc>
        <w:tc>
          <w:tcPr>
            <w:tcW w:w="1886" w:type="dxa"/>
            <w:tcBorders>
              <w:top w:val="nil"/>
              <w:bottom w:val="nil"/>
            </w:tcBorders>
          </w:tcPr>
          <w:p w:rsidR="00353EDD" w:rsidRPr="00431E11" w:rsidRDefault="000F1B7B">
            <w:pPr>
              <w:pStyle w:val="ConsPlusNormal"/>
              <w:jc w:val="center"/>
            </w:pPr>
            <w:r w:rsidRPr="00431E11">
              <w:rPr>
                <w:position w:val="-6"/>
              </w:rPr>
              <w:pict>
                <v:shape id="_x0000_i1879" style="width:25.05pt;height:18.15pt" coordsize="" o:spt="100" adj="0,,0" path="" filled="f" stroked="f">
                  <v:stroke joinstyle="miter"/>
                  <v:imagedata r:id="rId765" o:title="base_44_17479_33623"/>
                  <v:formulas/>
                  <v:path o:connecttype="segments"/>
                </v:shape>
              </w:pict>
            </w:r>
          </w:p>
        </w:tc>
      </w:tr>
      <w:tr w:rsidR="00431E11" w:rsidRPr="00431E11" w:rsidTr="00431E11">
        <w:tblPrEx>
          <w:tblBorders>
            <w:insideH w:val="none" w:sz="0" w:space="0" w:color="auto"/>
          </w:tblBorders>
        </w:tblPrEx>
        <w:trPr>
          <w:jc w:val="center"/>
        </w:trPr>
        <w:tc>
          <w:tcPr>
            <w:tcW w:w="7802" w:type="dxa"/>
            <w:tcBorders>
              <w:top w:val="nil"/>
              <w:bottom w:val="single" w:sz="4" w:space="0" w:color="auto"/>
            </w:tcBorders>
          </w:tcPr>
          <w:p w:rsidR="00353EDD" w:rsidRPr="00431E11" w:rsidRDefault="00353EDD">
            <w:pPr>
              <w:pStyle w:val="ConsPlusNormal"/>
            </w:pPr>
            <w:r w:rsidRPr="00431E11">
              <w:t>Прочие строительные конструкции</w:t>
            </w:r>
          </w:p>
        </w:tc>
        <w:tc>
          <w:tcPr>
            <w:tcW w:w="1886" w:type="dxa"/>
            <w:tcBorders>
              <w:top w:val="nil"/>
              <w:bottom w:val="single" w:sz="4" w:space="0" w:color="auto"/>
            </w:tcBorders>
          </w:tcPr>
          <w:p w:rsidR="00353EDD" w:rsidRPr="00431E11" w:rsidRDefault="000F1B7B">
            <w:pPr>
              <w:pStyle w:val="ConsPlusNormal"/>
              <w:jc w:val="center"/>
            </w:pPr>
            <w:r w:rsidRPr="00431E11">
              <w:rPr>
                <w:position w:val="-6"/>
              </w:rPr>
              <w:pict>
                <v:shape id="_x0000_i1880" style="width:25.05pt;height:18.15pt" coordsize="" o:spt="100" adj="0,,0" path="" filled="f" stroked="f">
                  <v:stroke joinstyle="miter"/>
                  <v:imagedata r:id="rId766" o:title="base_44_17479_33624"/>
                  <v:formulas/>
                  <v:path o:connecttype="segments"/>
                </v:shape>
              </w:pict>
            </w:r>
          </w:p>
        </w:tc>
      </w:tr>
    </w:tbl>
    <w:p w:rsidR="00353EDD" w:rsidRPr="00431E11" w:rsidRDefault="00353EDD">
      <w:pPr>
        <w:pStyle w:val="ConsPlusNormal"/>
        <w:jc w:val="both"/>
      </w:pPr>
    </w:p>
    <w:p w:rsidR="00353EDD" w:rsidRPr="00431E11" w:rsidRDefault="00353EDD">
      <w:pPr>
        <w:pStyle w:val="ConsPlusNormal"/>
        <w:ind w:firstLine="540"/>
        <w:jc w:val="both"/>
      </w:pPr>
      <w:r w:rsidRPr="00431E11">
        <w:t xml:space="preserve">Предельные вероятности отказов конструкций в условиях пожаров </w:t>
      </w:r>
      <w:r w:rsidR="000F1B7B" w:rsidRPr="00431E11">
        <w:rPr>
          <w:position w:val="-10"/>
        </w:rPr>
        <w:pict>
          <v:shape id="_x0000_i1881" style="width:18.15pt;height:21.3pt" coordsize="" o:spt="100" adj="0,,0" path="" filled="f" stroked="f">
            <v:stroke joinstyle="miter"/>
            <v:imagedata r:id="rId762" o:title="base_44_17479_33625"/>
            <v:formulas/>
            <v:path o:connecttype="segments"/>
          </v:shape>
        </w:pict>
      </w:r>
      <w:r w:rsidRPr="00431E11">
        <w:t xml:space="preserve"> рассчитывают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30"/>
        </w:rPr>
        <w:pict>
          <v:shape id="_x0000_i1882" style="width:139pt;height:41.3pt" coordsize="" o:spt="100" adj="0,,0" path="" filled="f" stroked="f">
            <v:stroke joinstyle="miter"/>
            <v:imagedata r:id="rId767" o:title="base_44_17479_33626"/>
            <v:formulas/>
            <v:path o:connecttype="segments"/>
          </v:shape>
        </w:pict>
      </w:r>
      <w:r w:rsidR="00353EDD" w:rsidRPr="00431E11">
        <w:t>, (Р.7)</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где </w:t>
      </w:r>
      <w:r w:rsidR="000F1B7B" w:rsidRPr="00431E11">
        <w:rPr>
          <w:position w:val="-8"/>
        </w:rPr>
        <w:pict>
          <v:shape id="_x0000_i1883" style="width:14.4pt;height:19.4pt" coordsize="" o:spt="100" adj="0,,0" path="" filled="f" stroked="f">
            <v:stroke joinstyle="miter"/>
            <v:imagedata r:id="rId768" o:title="base_44_17479_33627"/>
            <v:formulas/>
            <v:path o:connecttype="segments"/>
          </v:shape>
        </w:pict>
      </w:r>
      <w:r w:rsidRPr="00431E11">
        <w:t xml:space="preserve"> - вероятность возникновения пожара, отнесенная к 1 м</w:t>
      </w:r>
      <w:proofErr w:type="gramStart"/>
      <w:r w:rsidRPr="004031FE">
        <w:rPr>
          <w:vertAlign w:val="superscript"/>
        </w:rPr>
        <w:t>2</w:t>
      </w:r>
      <w:proofErr w:type="gramEnd"/>
      <w:r w:rsidRPr="00431E11">
        <w:t xml:space="preserve"> площади помещения;</w:t>
      </w:r>
    </w:p>
    <w:p w:rsidR="00353EDD" w:rsidRPr="00431E11" w:rsidRDefault="000F1B7B">
      <w:pPr>
        <w:pStyle w:val="ConsPlusNormal"/>
        <w:spacing w:before="220"/>
        <w:ind w:firstLine="540"/>
        <w:jc w:val="both"/>
      </w:pPr>
      <w:r w:rsidRPr="00431E11">
        <w:rPr>
          <w:position w:val="-8"/>
        </w:rPr>
        <w:pict>
          <v:shape id="_x0000_i1884" style="width:15.05pt;height:19.4pt" coordsize="" o:spt="100" adj="0,,0" path="" filled="f" stroked="f">
            <v:stroke joinstyle="miter"/>
            <v:imagedata r:id="rId769" o:title="base_44_17479_33628"/>
            <v:formulas/>
            <v:path o:connecttype="segments"/>
          </v:shape>
        </w:pict>
      </w:r>
      <w:r w:rsidR="00353EDD" w:rsidRPr="00431E11">
        <w:t xml:space="preserve"> - вероятность выполнения задачи (тушения пожара) автоматической установкой пожаротушения;</w:t>
      </w:r>
    </w:p>
    <w:p w:rsidR="00353EDD" w:rsidRPr="00431E11" w:rsidRDefault="000F1B7B">
      <w:pPr>
        <w:pStyle w:val="ConsPlusNormal"/>
        <w:spacing w:before="220"/>
        <w:ind w:firstLine="540"/>
        <w:jc w:val="both"/>
      </w:pPr>
      <w:r w:rsidRPr="00431E11">
        <w:rPr>
          <w:position w:val="-8"/>
        </w:rPr>
        <w:pict>
          <v:shape id="_x0000_i1885" style="width:21.3pt;height:19.4pt" coordsize="" o:spt="100" adj="0,,0" path="" filled="f" stroked="f">
            <v:stroke joinstyle="miter"/>
            <v:imagedata r:id="rId770" o:title="base_44_17479_33629"/>
            <v:formulas/>
            <v:path o:connecttype="segments"/>
          </v:shape>
        </w:pict>
      </w:r>
      <w:r w:rsidR="00353EDD" w:rsidRPr="00431E11">
        <w:t xml:space="preserve"> - вероятность предотвращения развитого пожара силами пожарной охраны;</w:t>
      </w:r>
    </w:p>
    <w:p w:rsidR="00353EDD" w:rsidRPr="00431E11" w:rsidRDefault="000F1B7B">
      <w:pPr>
        <w:pStyle w:val="ConsPlusNormal"/>
        <w:spacing w:before="220"/>
        <w:ind w:firstLine="540"/>
        <w:jc w:val="both"/>
      </w:pPr>
      <w:r w:rsidRPr="00431E11">
        <w:rPr>
          <w:position w:val="-8"/>
        </w:rPr>
        <w:pict>
          <v:shape id="_x0000_i1886" style="width:14.4pt;height:19.4pt" coordsize="" o:spt="100" adj="0,,0" path="" filled="f" stroked="f">
            <v:stroke joinstyle="miter"/>
            <v:imagedata r:id="rId771" o:title="base_44_17479_33630"/>
            <v:formulas/>
            <v:path o:connecttype="segments"/>
          </v:shape>
        </w:pict>
      </w:r>
      <w:r w:rsidR="00353EDD" w:rsidRPr="00431E11">
        <w:t xml:space="preserve"> - рассчитывают по методу, приведенному в [3] или принимают из таблицы Р.2.</w:t>
      </w:r>
    </w:p>
    <w:p w:rsidR="00353EDD" w:rsidRPr="00431E11" w:rsidRDefault="00353EDD">
      <w:pPr>
        <w:pStyle w:val="ConsPlusNormal"/>
        <w:jc w:val="both"/>
      </w:pPr>
    </w:p>
    <w:p w:rsidR="00431E11" w:rsidRPr="00431E11" w:rsidRDefault="00431E11">
      <w:pPr>
        <w:pStyle w:val="ConsPlusNormal"/>
        <w:jc w:val="right"/>
      </w:pPr>
    </w:p>
    <w:p w:rsidR="00431E11" w:rsidRPr="00431E11" w:rsidRDefault="00431E11">
      <w:pPr>
        <w:pStyle w:val="ConsPlusNormal"/>
        <w:jc w:val="right"/>
      </w:pPr>
    </w:p>
    <w:p w:rsidR="00353EDD" w:rsidRPr="00431E11" w:rsidRDefault="00353EDD">
      <w:pPr>
        <w:pStyle w:val="ConsPlusNormal"/>
        <w:jc w:val="right"/>
      </w:pPr>
      <w:r w:rsidRPr="00431E11">
        <w:lastRenderedPageBreak/>
        <w:t>Таблица Р.2</w:t>
      </w:r>
    </w:p>
    <w:p w:rsidR="00353EDD" w:rsidRPr="00431E11" w:rsidRDefault="00353EDD">
      <w:pPr>
        <w:pStyle w:val="ConsPlusNormal"/>
        <w:jc w:val="both"/>
      </w:pPr>
    </w:p>
    <w:p w:rsidR="00353EDD" w:rsidRPr="00431E11" w:rsidRDefault="00353EDD">
      <w:pPr>
        <w:pStyle w:val="ConsPlusNormal"/>
        <w:jc w:val="center"/>
      </w:pPr>
      <w:r w:rsidRPr="00431E11">
        <w:t>Вероятности возникновения пожара </w:t>
      </w:r>
      <w:r w:rsidR="000F1B7B" w:rsidRPr="00431E11">
        <w:rPr>
          <w:position w:val="-8"/>
        </w:rPr>
        <w:pict>
          <v:shape id="_x0000_i1887" style="width:14.4pt;height:19.4pt" coordsize="" o:spt="100" adj="0,,0" path="" filled="f" stroked="f">
            <v:stroke joinstyle="miter"/>
            <v:imagedata r:id="rId771" o:title="base_44_17479_33631"/>
            <v:formulas/>
            <v:path o:connecttype="segments"/>
          </v:shape>
        </w:pict>
      </w:r>
      <w:r w:rsidR="00431E11" w:rsidRPr="00431E11">
        <w:rPr>
          <w:position w:val="-8"/>
        </w:rPr>
        <w:t xml:space="preserve"> </w:t>
      </w:r>
      <w:r w:rsidRPr="00431E11">
        <w:t>для промышленных помещений</w:t>
      </w:r>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90"/>
        <w:gridCol w:w="2976"/>
      </w:tblGrid>
      <w:tr w:rsidR="00431E11" w:rsidRPr="00431E11" w:rsidTr="00431E11">
        <w:trPr>
          <w:jc w:val="center"/>
        </w:trPr>
        <w:tc>
          <w:tcPr>
            <w:tcW w:w="6690" w:type="dxa"/>
            <w:tcBorders>
              <w:top w:val="single" w:sz="4" w:space="0" w:color="auto"/>
              <w:bottom w:val="single" w:sz="4" w:space="0" w:color="auto"/>
            </w:tcBorders>
            <w:vAlign w:val="center"/>
          </w:tcPr>
          <w:p w:rsidR="00353EDD" w:rsidRPr="00431E11" w:rsidRDefault="00353EDD">
            <w:pPr>
              <w:pStyle w:val="ConsPlusNormal"/>
              <w:jc w:val="center"/>
            </w:pPr>
            <w:r w:rsidRPr="00431E11">
              <w:t>Промышленный цех</w:t>
            </w:r>
          </w:p>
        </w:tc>
        <w:tc>
          <w:tcPr>
            <w:tcW w:w="2976" w:type="dxa"/>
            <w:tcBorders>
              <w:top w:val="single" w:sz="4" w:space="0" w:color="auto"/>
              <w:bottom w:val="single" w:sz="4" w:space="0" w:color="auto"/>
            </w:tcBorders>
            <w:vAlign w:val="center"/>
          </w:tcPr>
          <w:p w:rsidR="00353EDD" w:rsidRPr="00431E11" w:rsidRDefault="00353EDD">
            <w:pPr>
              <w:pStyle w:val="ConsPlusNormal"/>
              <w:jc w:val="center"/>
            </w:pPr>
            <w:r w:rsidRPr="00431E11">
              <w:t xml:space="preserve">Вероятность возникновения пожара </w:t>
            </w:r>
            <w:r w:rsidR="000F1B7B" w:rsidRPr="00431E11">
              <w:rPr>
                <w:position w:val="-8"/>
              </w:rPr>
              <w:pict>
                <v:shape id="_x0000_i1888" style="width:14.4pt;height:19.4pt" coordsize="" o:spt="100" adj="0,,0" path="" filled="f" stroked="f">
                  <v:stroke joinstyle="miter"/>
                  <v:imagedata r:id="rId771" o:title="base_44_17479_33632"/>
                  <v:formulas/>
                  <v:path o:connecttype="segments"/>
                </v:shape>
              </w:pict>
            </w:r>
            <w:r w:rsidRPr="00431E11">
              <w:t>, </w:t>
            </w:r>
            <w:r w:rsidR="000F1B7B" w:rsidRPr="00431E11">
              <w:rPr>
                <w:position w:val="-8"/>
              </w:rPr>
              <w:pict>
                <v:shape id="_x0000_i1889" style="width:68.85pt;height:19.4pt" coordsize="" o:spt="100" adj="0,,0" path="" filled="f" stroked="f">
                  <v:stroke joinstyle="miter"/>
                  <v:imagedata r:id="rId772" o:title="base_44_17479_33633"/>
                  <v:formulas/>
                  <v:path o:connecttype="segments"/>
                </v:shape>
              </w:pict>
            </w:r>
          </w:p>
        </w:tc>
      </w:tr>
      <w:tr w:rsidR="00431E11" w:rsidRPr="00431E11" w:rsidTr="00431E11">
        <w:tblPrEx>
          <w:tblBorders>
            <w:insideH w:val="none" w:sz="0" w:space="0" w:color="auto"/>
          </w:tblBorders>
        </w:tblPrEx>
        <w:trPr>
          <w:jc w:val="center"/>
        </w:trPr>
        <w:tc>
          <w:tcPr>
            <w:tcW w:w="6690" w:type="dxa"/>
            <w:tcBorders>
              <w:top w:val="single" w:sz="4" w:space="0" w:color="auto"/>
              <w:bottom w:val="nil"/>
            </w:tcBorders>
          </w:tcPr>
          <w:p w:rsidR="00353EDD" w:rsidRPr="00431E11" w:rsidRDefault="00353EDD">
            <w:pPr>
              <w:pStyle w:val="ConsPlusNormal"/>
            </w:pPr>
            <w:r w:rsidRPr="00431E11">
              <w:t>По обработке синтетического каучука и искусственных волокон</w:t>
            </w:r>
          </w:p>
        </w:tc>
        <w:tc>
          <w:tcPr>
            <w:tcW w:w="2976" w:type="dxa"/>
            <w:tcBorders>
              <w:top w:val="single" w:sz="4" w:space="0" w:color="auto"/>
              <w:bottom w:val="nil"/>
            </w:tcBorders>
          </w:tcPr>
          <w:p w:rsidR="00353EDD" w:rsidRPr="00431E11" w:rsidRDefault="00353EDD">
            <w:pPr>
              <w:pStyle w:val="ConsPlusNormal"/>
              <w:jc w:val="center"/>
            </w:pPr>
            <w:r w:rsidRPr="00431E11">
              <w:t>2,65</w:t>
            </w:r>
          </w:p>
        </w:tc>
      </w:tr>
      <w:tr w:rsidR="00431E11" w:rsidRPr="00431E11" w:rsidTr="00431E11">
        <w:tblPrEx>
          <w:tblBorders>
            <w:insideH w:val="none" w:sz="0" w:space="0" w:color="auto"/>
          </w:tblBorders>
        </w:tblPrEx>
        <w:trPr>
          <w:jc w:val="center"/>
        </w:trPr>
        <w:tc>
          <w:tcPr>
            <w:tcW w:w="6690" w:type="dxa"/>
            <w:tcBorders>
              <w:top w:val="nil"/>
              <w:bottom w:val="nil"/>
            </w:tcBorders>
          </w:tcPr>
          <w:p w:rsidR="00353EDD" w:rsidRPr="00431E11" w:rsidRDefault="00353EDD">
            <w:pPr>
              <w:pStyle w:val="ConsPlusNormal"/>
            </w:pPr>
            <w:r w:rsidRPr="00431E11">
              <w:t>Литейные и плавильные</w:t>
            </w:r>
          </w:p>
        </w:tc>
        <w:tc>
          <w:tcPr>
            <w:tcW w:w="2976" w:type="dxa"/>
            <w:tcBorders>
              <w:top w:val="nil"/>
              <w:bottom w:val="nil"/>
            </w:tcBorders>
          </w:tcPr>
          <w:p w:rsidR="00353EDD" w:rsidRPr="00431E11" w:rsidRDefault="00353EDD">
            <w:pPr>
              <w:pStyle w:val="ConsPlusNormal"/>
              <w:jc w:val="center"/>
            </w:pPr>
            <w:r w:rsidRPr="00431E11">
              <w:t>1,89</w:t>
            </w:r>
          </w:p>
        </w:tc>
      </w:tr>
      <w:tr w:rsidR="00431E11" w:rsidRPr="00431E11" w:rsidTr="00431E11">
        <w:tblPrEx>
          <w:tblBorders>
            <w:insideH w:val="none" w:sz="0" w:space="0" w:color="auto"/>
          </w:tblBorders>
        </w:tblPrEx>
        <w:trPr>
          <w:jc w:val="center"/>
        </w:trPr>
        <w:tc>
          <w:tcPr>
            <w:tcW w:w="6690" w:type="dxa"/>
            <w:tcBorders>
              <w:top w:val="nil"/>
              <w:bottom w:val="nil"/>
            </w:tcBorders>
          </w:tcPr>
          <w:p w:rsidR="00353EDD" w:rsidRPr="00431E11" w:rsidRDefault="00353EDD">
            <w:pPr>
              <w:pStyle w:val="ConsPlusNormal"/>
            </w:pPr>
            <w:r w:rsidRPr="00431E11">
              <w:t>Механические</w:t>
            </w:r>
          </w:p>
        </w:tc>
        <w:tc>
          <w:tcPr>
            <w:tcW w:w="2976" w:type="dxa"/>
            <w:tcBorders>
              <w:top w:val="nil"/>
              <w:bottom w:val="nil"/>
            </w:tcBorders>
          </w:tcPr>
          <w:p w:rsidR="00353EDD" w:rsidRPr="00431E11" w:rsidRDefault="00353EDD">
            <w:pPr>
              <w:pStyle w:val="ConsPlusNormal"/>
              <w:jc w:val="center"/>
            </w:pPr>
            <w:r w:rsidRPr="00431E11">
              <w:t>0,60</w:t>
            </w:r>
          </w:p>
        </w:tc>
      </w:tr>
      <w:tr w:rsidR="00431E11" w:rsidRPr="00431E11" w:rsidTr="00431E11">
        <w:tblPrEx>
          <w:tblBorders>
            <w:insideH w:val="none" w:sz="0" w:space="0" w:color="auto"/>
          </w:tblBorders>
        </w:tblPrEx>
        <w:trPr>
          <w:jc w:val="center"/>
        </w:trPr>
        <w:tc>
          <w:tcPr>
            <w:tcW w:w="6690" w:type="dxa"/>
            <w:tcBorders>
              <w:top w:val="nil"/>
              <w:bottom w:val="nil"/>
            </w:tcBorders>
          </w:tcPr>
          <w:p w:rsidR="00353EDD" w:rsidRPr="00431E11" w:rsidRDefault="00353EDD">
            <w:pPr>
              <w:pStyle w:val="ConsPlusNormal"/>
            </w:pPr>
            <w:r w:rsidRPr="00431E11">
              <w:t>Инструментальные</w:t>
            </w:r>
          </w:p>
        </w:tc>
        <w:tc>
          <w:tcPr>
            <w:tcW w:w="2976" w:type="dxa"/>
            <w:tcBorders>
              <w:top w:val="nil"/>
              <w:bottom w:val="nil"/>
            </w:tcBorders>
          </w:tcPr>
          <w:p w:rsidR="00353EDD" w:rsidRPr="00431E11" w:rsidRDefault="00353EDD">
            <w:pPr>
              <w:pStyle w:val="ConsPlusNormal"/>
              <w:jc w:val="center"/>
            </w:pPr>
            <w:r w:rsidRPr="00431E11">
              <w:t>0,60</w:t>
            </w:r>
          </w:p>
        </w:tc>
      </w:tr>
      <w:tr w:rsidR="00431E11" w:rsidRPr="00431E11" w:rsidTr="00431E11">
        <w:tblPrEx>
          <w:tblBorders>
            <w:insideH w:val="none" w:sz="0" w:space="0" w:color="auto"/>
          </w:tblBorders>
        </w:tblPrEx>
        <w:trPr>
          <w:jc w:val="center"/>
        </w:trPr>
        <w:tc>
          <w:tcPr>
            <w:tcW w:w="6690" w:type="dxa"/>
            <w:tcBorders>
              <w:top w:val="nil"/>
              <w:bottom w:val="nil"/>
            </w:tcBorders>
          </w:tcPr>
          <w:p w:rsidR="00353EDD" w:rsidRPr="00431E11" w:rsidRDefault="00353EDD">
            <w:pPr>
              <w:pStyle w:val="ConsPlusNormal"/>
            </w:pPr>
            <w:r w:rsidRPr="00431E11">
              <w:t>По переработке мясных и рыбных продуктов</w:t>
            </w:r>
          </w:p>
        </w:tc>
        <w:tc>
          <w:tcPr>
            <w:tcW w:w="2976" w:type="dxa"/>
            <w:tcBorders>
              <w:top w:val="nil"/>
              <w:bottom w:val="nil"/>
            </w:tcBorders>
          </w:tcPr>
          <w:p w:rsidR="00353EDD" w:rsidRPr="00431E11" w:rsidRDefault="00353EDD">
            <w:pPr>
              <w:pStyle w:val="ConsPlusNormal"/>
              <w:jc w:val="center"/>
            </w:pPr>
            <w:r w:rsidRPr="00431E11">
              <w:t>1,53</w:t>
            </w:r>
          </w:p>
        </w:tc>
      </w:tr>
      <w:tr w:rsidR="00431E11" w:rsidRPr="00431E11" w:rsidTr="00431E11">
        <w:tblPrEx>
          <w:tblBorders>
            <w:insideH w:val="none" w:sz="0" w:space="0" w:color="auto"/>
          </w:tblBorders>
        </w:tblPrEx>
        <w:trPr>
          <w:jc w:val="center"/>
        </w:trPr>
        <w:tc>
          <w:tcPr>
            <w:tcW w:w="6690" w:type="dxa"/>
            <w:tcBorders>
              <w:top w:val="nil"/>
              <w:bottom w:val="nil"/>
            </w:tcBorders>
          </w:tcPr>
          <w:p w:rsidR="00353EDD" w:rsidRPr="00431E11" w:rsidRDefault="00353EDD">
            <w:pPr>
              <w:pStyle w:val="ConsPlusNormal"/>
            </w:pPr>
            <w:r w:rsidRPr="00431E11">
              <w:t>Горячей прокатки металлов</w:t>
            </w:r>
          </w:p>
        </w:tc>
        <w:tc>
          <w:tcPr>
            <w:tcW w:w="2976" w:type="dxa"/>
            <w:tcBorders>
              <w:top w:val="nil"/>
              <w:bottom w:val="nil"/>
            </w:tcBorders>
          </w:tcPr>
          <w:p w:rsidR="00353EDD" w:rsidRPr="00431E11" w:rsidRDefault="00353EDD">
            <w:pPr>
              <w:pStyle w:val="ConsPlusNormal"/>
              <w:jc w:val="center"/>
            </w:pPr>
            <w:r w:rsidRPr="00431E11">
              <w:t>1,89</w:t>
            </w:r>
          </w:p>
        </w:tc>
      </w:tr>
      <w:tr w:rsidR="00431E11" w:rsidRPr="00431E11" w:rsidTr="00431E11">
        <w:tblPrEx>
          <w:tblBorders>
            <w:insideH w:val="none" w:sz="0" w:space="0" w:color="auto"/>
          </w:tblBorders>
        </w:tblPrEx>
        <w:trPr>
          <w:jc w:val="center"/>
        </w:trPr>
        <w:tc>
          <w:tcPr>
            <w:tcW w:w="6690" w:type="dxa"/>
            <w:tcBorders>
              <w:top w:val="nil"/>
              <w:bottom w:val="nil"/>
            </w:tcBorders>
          </w:tcPr>
          <w:p w:rsidR="00353EDD" w:rsidRPr="00431E11" w:rsidRDefault="00353EDD">
            <w:pPr>
              <w:pStyle w:val="ConsPlusNormal"/>
            </w:pPr>
            <w:r w:rsidRPr="00431E11">
              <w:t>Текстильного производства</w:t>
            </w:r>
          </w:p>
        </w:tc>
        <w:tc>
          <w:tcPr>
            <w:tcW w:w="2976" w:type="dxa"/>
            <w:tcBorders>
              <w:top w:val="nil"/>
              <w:bottom w:val="nil"/>
            </w:tcBorders>
          </w:tcPr>
          <w:p w:rsidR="00353EDD" w:rsidRPr="00431E11" w:rsidRDefault="00353EDD">
            <w:pPr>
              <w:pStyle w:val="ConsPlusNormal"/>
              <w:jc w:val="center"/>
            </w:pPr>
            <w:r w:rsidRPr="00431E11">
              <w:t>1,53</w:t>
            </w:r>
          </w:p>
        </w:tc>
      </w:tr>
      <w:tr w:rsidR="00431E11" w:rsidRPr="00431E11" w:rsidTr="00431E11">
        <w:tblPrEx>
          <w:tblBorders>
            <w:insideH w:val="none" w:sz="0" w:space="0" w:color="auto"/>
          </w:tblBorders>
        </w:tblPrEx>
        <w:trPr>
          <w:jc w:val="center"/>
        </w:trPr>
        <w:tc>
          <w:tcPr>
            <w:tcW w:w="6690" w:type="dxa"/>
            <w:tcBorders>
              <w:top w:val="nil"/>
              <w:bottom w:val="single" w:sz="4" w:space="0" w:color="auto"/>
            </w:tcBorders>
          </w:tcPr>
          <w:p w:rsidR="00353EDD" w:rsidRPr="00431E11" w:rsidRDefault="00353EDD">
            <w:pPr>
              <w:pStyle w:val="ConsPlusNormal"/>
            </w:pPr>
            <w:r w:rsidRPr="00431E11">
              <w:t>Электростанций</w:t>
            </w:r>
          </w:p>
        </w:tc>
        <w:tc>
          <w:tcPr>
            <w:tcW w:w="2976" w:type="dxa"/>
            <w:tcBorders>
              <w:top w:val="nil"/>
              <w:bottom w:val="single" w:sz="4" w:space="0" w:color="auto"/>
            </w:tcBorders>
          </w:tcPr>
          <w:p w:rsidR="00353EDD" w:rsidRPr="00431E11" w:rsidRDefault="00353EDD">
            <w:pPr>
              <w:pStyle w:val="ConsPlusNormal"/>
              <w:jc w:val="center"/>
            </w:pPr>
            <w:r w:rsidRPr="00431E11">
              <w:t>2,24</w:t>
            </w:r>
          </w:p>
        </w:tc>
      </w:tr>
    </w:tbl>
    <w:p w:rsidR="00353EDD" w:rsidRPr="00431E11" w:rsidRDefault="00353EDD">
      <w:pPr>
        <w:pStyle w:val="ConsPlusNormal"/>
        <w:jc w:val="both"/>
      </w:pPr>
    </w:p>
    <w:p w:rsidR="00353EDD" w:rsidRPr="00431E11" w:rsidRDefault="00353EDD">
      <w:pPr>
        <w:pStyle w:val="ConsPlusNormal"/>
        <w:ind w:firstLine="540"/>
        <w:jc w:val="both"/>
      </w:pPr>
      <w:r w:rsidRPr="00431E11">
        <w:t xml:space="preserve">Величины </w:t>
      </w:r>
      <w:r w:rsidR="000F1B7B" w:rsidRPr="00431E11">
        <w:rPr>
          <w:position w:val="-8"/>
        </w:rPr>
        <w:pict>
          <v:shape id="_x0000_i1890" style="width:15.05pt;height:19.4pt" coordsize="" o:spt="100" adj="0,,0" path="" filled="f" stroked="f">
            <v:stroke joinstyle="miter"/>
            <v:imagedata r:id="rId769" o:title="base_44_17479_33634"/>
            <v:formulas/>
            <v:path o:connecttype="segments"/>
          </v:shape>
        </w:pict>
      </w:r>
      <w:r w:rsidRPr="00431E11">
        <w:t xml:space="preserve"> определяют по паспортным данным установок. Допускается использование данных [4].</w:t>
      </w:r>
    </w:p>
    <w:p w:rsidR="00353EDD" w:rsidRPr="00431E11" w:rsidRDefault="000F1B7B">
      <w:pPr>
        <w:pStyle w:val="ConsPlusNormal"/>
        <w:spacing w:before="220"/>
        <w:ind w:firstLine="540"/>
        <w:jc w:val="both"/>
      </w:pPr>
      <w:r w:rsidRPr="00431E11">
        <w:rPr>
          <w:position w:val="-8"/>
        </w:rPr>
        <w:pict>
          <v:shape id="_x0000_i1891" style="width:21.3pt;height:19.4pt" coordsize="" o:spt="100" adj="0,,0" path="" filled="f" stroked="f">
            <v:stroke joinstyle="miter"/>
            <v:imagedata r:id="rId770" o:title="base_44_17479_33635"/>
            <v:formulas/>
            <v:path o:connecttype="segments"/>
          </v:shape>
        </w:pict>
      </w:r>
      <w:r w:rsidR="00353EDD" w:rsidRPr="00431E11">
        <w:t xml:space="preserve"> устанавливают по статистическим данным или расчетом с учетом установки автоматических средств обнаружения пожара, сил и средств пожарной охраны. В случае отсутствия данных по пожарной охране и системе пожарной сигнализации следует положить </w:t>
      </w:r>
      <w:r w:rsidRPr="00431E11">
        <w:rPr>
          <w:position w:val="-8"/>
        </w:rPr>
        <w:pict>
          <v:shape id="_x0000_i1892" style="width:41.95pt;height:19.4pt" coordsize="" o:spt="100" adj="0,,0" path="" filled="f" stroked="f">
            <v:stroke joinstyle="miter"/>
            <v:imagedata r:id="rId773" o:title="base_44_17479_33636"/>
            <v:formulas/>
            <v:path o:connecttype="segments"/>
          </v:shape>
        </w:pict>
      </w:r>
      <w:r w:rsidR="00353EDD" w:rsidRPr="00431E11">
        <w:t>.</w:t>
      </w:r>
    </w:p>
    <w:p w:rsidR="00353EDD" w:rsidRPr="00431E11" w:rsidRDefault="00353EDD">
      <w:pPr>
        <w:spacing w:after="1"/>
      </w:pPr>
    </w:p>
    <w:p w:rsidR="00431E11" w:rsidRPr="00431E11" w:rsidRDefault="00431E11" w:rsidP="00431E11">
      <w:pPr>
        <w:pStyle w:val="ConsPlusNormal"/>
        <w:ind w:firstLine="567"/>
        <w:jc w:val="both"/>
        <w:rPr>
          <w:i/>
        </w:rPr>
      </w:pPr>
      <w:r w:rsidRPr="00431E11">
        <w:rPr>
          <w:i/>
        </w:rPr>
        <w:t>Примечание. В официальном тексте документа, видимо, допущена опечатка: имеется в виду таблица Р.3, а не таблица Р.4.</w:t>
      </w:r>
    </w:p>
    <w:p w:rsidR="00353EDD" w:rsidRPr="00431E11" w:rsidRDefault="00353EDD">
      <w:pPr>
        <w:pStyle w:val="ConsPlusNormal"/>
        <w:spacing w:before="220"/>
        <w:ind w:firstLine="540"/>
        <w:jc w:val="both"/>
      </w:pPr>
      <w:r w:rsidRPr="00431E11">
        <w:t xml:space="preserve">По вычисленным значениям </w:t>
      </w:r>
      <w:r w:rsidR="000F1B7B" w:rsidRPr="00431E11">
        <w:rPr>
          <w:position w:val="-10"/>
        </w:rPr>
        <w:pict>
          <v:shape id="_x0000_i1893" style="width:18.15pt;height:21.3pt" coordsize="" o:spt="100" adj="0,,0" path="" filled="f" stroked="f">
            <v:stroke joinstyle="miter"/>
            <v:imagedata r:id="rId762" o:title="base_44_17479_33637"/>
            <v:formulas/>
            <v:path o:connecttype="segments"/>
          </v:shape>
        </w:pict>
      </w:r>
      <w:r w:rsidRPr="00431E11">
        <w:t xml:space="preserve"> определяют значение характеристики безопасности, при необходимости интерполируя данные таблицы Р.4.</w:t>
      </w:r>
    </w:p>
    <w:p w:rsidR="00353EDD" w:rsidRPr="00431E11" w:rsidRDefault="00353EDD">
      <w:pPr>
        <w:pStyle w:val="ConsPlusNormal"/>
        <w:jc w:val="both"/>
      </w:pPr>
    </w:p>
    <w:p w:rsidR="00353EDD" w:rsidRPr="00431E11" w:rsidRDefault="00353EDD">
      <w:pPr>
        <w:pStyle w:val="ConsPlusNormal"/>
        <w:jc w:val="right"/>
      </w:pPr>
      <w:r w:rsidRPr="00431E11">
        <w:t>Таблица Р.3</w:t>
      </w:r>
    </w:p>
    <w:p w:rsidR="00353EDD" w:rsidRPr="00431E11" w:rsidRDefault="00353EDD">
      <w:pPr>
        <w:pStyle w:val="ConsPlusNormal"/>
        <w:jc w:val="center"/>
      </w:pPr>
      <w:r w:rsidRPr="00431E11">
        <w:lastRenderedPageBreak/>
        <w:t>Значения характеристики безопасности P</w:t>
      </w:r>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3"/>
        <w:gridCol w:w="3685"/>
      </w:tblGrid>
      <w:tr w:rsidR="00431E11" w:rsidRPr="00431E11" w:rsidTr="00431E11">
        <w:trPr>
          <w:jc w:val="center"/>
        </w:trPr>
        <w:tc>
          <w:tcPr>
            <w:tcW w:w="5953" w:type="dxa"/>
            <w:tcBorders>
              <w:top w:val="single" w:sz="4" w:space="0" w:color="auto"/>
              <w:bottom w:val="single" w:sz="4" w:space="0" w:color="auto"/>
            </w:tcBorders>
          </w:tcPr>
          <w:p w:rsidR="00353EDD" w:rsidRPr="00431E11" w:rsidRDefault="00353EDD">
            <w:pPr>
              <w:pStyle w:val="ConsPlusNormal"/>
              <w:jc w:val="center"/>
            </w:pPr>
            <w:r w:rsidRPr="00431E11">
              <w:t>Вероятность отказов конструкций при пожаре </w:t>
            </w:r>
            <w:r w:rsidR="000F1B7B" w:rsidRPr="00431E11">
              <w:rPr>
                <w:position w:val="-10"/>
              </w:rPr>
              <w:pict>
                <v:shape id="_x0000_i1894" style="width:19.4pt;height:21.3pt" coordsize="" o:spt="100" adj="0,,0" path="" filled="f" stroked="f">
                  <v:stroke joinstyle="miter"/>
                  <v:imagedata r:id="rId774" o:title="base_44_17479_33638"/>
                  <v:formulas/>
                  <v:path o:connecttype="segments"/>
                </v:shape>
              </w:pict>
            </w:r>
          </w:p>
        </w:tc>
        <w:tc>
          <w:tcPr>
            <w:tcW w:w="3685" w:type="dxa"/>
            <w:tcBorders>
              <w:top w:val="single" w:sz="4" w:space="0" w:color="auto"/>
              <w:bottom w:val="single" w:sz="4" w:space="0" w:color="auto"/>
            </w:tcBorders>
          </w:tcPr>
          <w:p w:rsidR="00353EDD" w:rsidRPr="00431E11" w:rsidRDefault="00353EDD">
            <w:pPr>
              <w:pStyle w:val="ConsPlusNormal"/>
              <w:jc w:val="center"/>
            </w:pPr>
            <w:r w:rsidRPr="00431E11">
              <w:t>Характеристика безопасности </w:t>
            </w:r>
            <w:r w:rsidR="000F1B7B" w:rsidRPr="00431E11">
              <w:rPr>
                <w:position w:val="-6"/>
              </w:rPr>
              <w:pict>
                <v:shape id="_x0000_i1895" style="width:13.75pt;height:18.15pt" coordsize="" o:spt="100" adj="0,,0" path="" filled="f" stroked="f">
                  <v:stroke joinstyle="miter"/>
                  <v:imagedata r:id="rId775" o:title="base_44_17479_33639"/>
                  <v:formulas/>
                  <v:path o:connecttype="segments"/>
                </v:shape>
              </w:pict>
            </w:r>
          </w:p>
        </w:tc>
      </w:tr>
      <w:tr w:rsidR="00431E11" w:rsidRPr="00431E11" w:rsidTr="00431E11">
        <w:trPr>
          <w:jc w:val="center"/>
        </w:trPr>
        <w:tc>
          <w:tcPr>
            <w:tcW w:w="5953" w:type="dxa"/>
            <w:vMerge w:val="restart"/>
            <w:tcBorders>
              <w:top w:val="single" w:sz="4" w:space="0" w:color="auto"/>
              <w:bottom w:val="nil"/>
            </w:tcBorders>
          </w:tcPr>
          <w:p w:rsidR="00353EDD" w:rsidRPr="00431E11" w:rsidRDefault="000F1B7B">
            <w:pPr>
              <w:pStyle w:val="ConsPlusNormal"/>
              <w:jc w:val="center"/>
            </w:pPr>
            <w:r w:rsidRPr="00431E11">
              <w:rPr>
                <w:position w:val="-68"/>
              </w:rPr>
              <w:pict>
                <v:shape id="_x0000_i1896" style="width:54.45pt;height:79.5pt" coordsize="" o:spt="100" adj="0,,0" path="" filled="f" stroked="f">
                  <v:stroke joinstyle="miter"/>
                  <v:imagedata r:id="rId776" o:title="base_44_17479_33640"/>
                  <v:formulas/>
                  <v:path o:connecttype="segments"/>
                </v:shape>
              </w:pict>
            </w:r>
          </w:p>
        </w:tc>
        <w:tc>
          <w:tcPr>
            <w:tcW w:w="3685" w:type="dxa"/>
            <w:tcBorders>
              <w:top w:val="single" w:sz="4" w:space="0" w:color="auto"/>
              <w:bottom w:val="nil"/>
            </w:tcBorders>
          </w:tcPr>
          <w:p w:rsidR="00353EDD" w:rsidRPr="00431E11" w:rsidRDefault="00353EDD">
            <w:pPr>
              <w:pStyle w:val="ConsPlusNormal"/>
              <w:jc w:val="center"/>
            </w:pPr>
            <w:r w:rsidRPr="00431E11">
              <w:t>3,7</w:t>
            </w:r>
          </w:p>
        </w:tc>
      </w:tr>
      <w:tr w:rsidR="00431E11" w:rsidRPr="00431E11" w:rsidTr="00431E11">
        <w:tblPrEx>
          <w:tblBorders>
            <w:insideH w:val="none" w:sz="0" w:space="0" w:color="auto"/>
          </w:tblBorders>
        </w:tblPrEx>
        <w:trPr>
          <w:jc w:val="center"/>
        </w:trPr>
        <w:tc>
          <w:tcPr>
            <w:tcW w:w="5953" w:type="dxa"/>
            <w:vMerge/>
            <w:tcBorders>
              <w:top w:val="single" w:sz="4" w:space="0" w:color="auto"/>
              <w:bottom w:val="nil"/>
            </w:tcBorders>
          </w:tcPr>
          <w:p w:rsidR="00353EDD" w:rsidRPr="00431E11" w:rsidRDefault="00353EDD"/>
        </w:tc>
        <w:tc>
          <w:tcPr>
            <w:tcW w:w="3685" w:type="dxa"/>
            <w:tcBorders>
              <w:top w:val="nil"/>
              <w:bottom w:val="nil"/>
            </w:tcBorders>
          </w:tcPr>
          <w:p w:rsidR="00353EDD" w:rsidRPr="00431E11" w:rsidRDefault="00353EDD">
            <w:pPr>
              <w:pStyle w:val="ConsPlusNormal"/>
              <w:jc w:val="center"/>
            </w:pPr>
            <w:r w:rsidRPr="00431E11">
              <w:t>4,1</w:t>
            </w:r>
          </w:p>
        </w:tc>
      </w:tr>
      <w:tr w:rsidR="00431E11" w:rsidRPr="00431E11" w:rsidTr="00431E11">
        <w:tblPrEx>
          <w:tblBorders>
            <w:insideH w:val="none" w:sz="0" w:space="0" w:color="auto"/>
          </w:tblBorders>
        </w:tblPrEx>
        <w:trPr>
          <w:jc w:val="center"/>
        </w:trPr>
        <w:tc>
          <w:tcPr>
            <w:tcW w:w="5953" w:type="dxa"/>
            <w:vMerge/>
            <w:tcBorders>
              <w:top w:val="single" w:sz="4" w:space="0" w:color="auto"/>
              <w:bottom w:val="nil"/>
            </w:tcBorders>
          </w:tcPr>
          <w:p w:rsidR="00353EDD" w:rsidRPr="00431E11" w:rsidRDefault="00353EDD"/>
        </w:tc>
        <w:tc>
          <w:tcPr>
            <w:tcW w:w="3685" w:type="dxa"/>
            <w:tcBorders>
              <w:top w:val="nil"/>
              <w:bottom w:val="nil"/>
            </w:tcBorders>
          </w:tcPr>
          <w:p w:rsidR="00353EDD" w:rsidRPr="00431E11" w:rsidRDefault="00353EDD">
            <w:pPr>
              <w:pStyle w:val="ConsPlusNormal"/>
              <w:jc w:val="center"/>
            </w:pPr>
            <w:r w:rsidRPr="00431E11">
              <w:t>4,4</w:t>
            </w:r>
          </w:p>
        </w:tc>
      </w:tr>
      <w:tr w:rsidR="00431E11" w:rsidRPr="00431E11" w:rsidTr="00431E11">
        <w:tblPrEx>
          <w:tblBorders>
            <w:insideH w:val="none" w:sz="0" w:space="0" w:color="auto"/>
          </w:tblBorders>
        </w:tblPrEx>
        <w:trPr>
          <w:jc w:val="center"/>
        </w:trPr>
        <w:tc>
          <w:tcPr>
            <w:tcW w:w="5953" w:type="dxa"/>
            <w:vMerge/>
            <w:tcBorders>
              <w:top w:val="single" w:sz="4" w:space="0" w:color="auto"/>
              <w:bottom w:val="nil"/>
            </w:tcBorders>
          </w:tcPr>
          <w:p w:rsidR="00353EDD" w:rsidRPr="00431E11" w:rsidRDefault="00353EDD"/>
        </w:tc>
        <w:tc>
          <w:tcPr>
            <w:tcW w:w="3685" w:type="dxa"/>
            <w:tcBorders>
              <w:top w:val="nil"/>
              <w:bottom w:val="nil"/>
            </w:tcBorders>
          </w:tcPr>
          <w:p w:rsidR="00353EDD" w:rsidRPr="00431E11" w:rsidRDefault="00353EDD">
            <w:pPr>
              <w:pStyle w:val="ConsPlusNormal"/>
              <w:jc w:val="center"/>
            </w:pPr>
            <w:r w:rsidRPr="00431E11">
              <w:t>4,5</w:t>
            </w:r>
          </w:p>
        </w:tc>
      </w:tr>
      <w:tr w:rsidR="00431E11" w:rsidRPr="00431E11" w:rsidTr="00431E11">
        <w:tblPrEx>
          <w:tblBorders>
            <w:insideH w:val="none" w:sz="0" w:space="0" w:color="auto"/>
          </w:tblBorders>
        </w:tblPrEx>
        <w:trPr>
          <w:jc w:val="center"/>
        </w:trPr>
        <w:tc>
          <w:tcPr>
            <w:tcW w:w="5953" w:type="dxa"/>
            <w:vMerge w:val="restart"/>
            <w:tcBorders>
              <w:top w:val="nil"/>
              <w:bottom w:val="nil"/>
            </w:tcBorders>
          </w:tcPr>
          <w:p w:rsidR="00353EDD" w:rsidRPr="00431E11" w:rsidRDefault="000F1B7B">
            <w:pPr>
              <w:pStyle w:val="ConsPlusNormal"/>
              <w:jc w:val="center"/>
            </w:pPr>
            <w:r w:rsidRPr="00431E11">
              <w:rPr>
                <w:position w:val="-68"/>
              </w:rPr>
              <w:pict>
                <v:shape id="_x0000_i1897" style="width:54.45pt;height:79.5pt" coordsize="" o:spt="100" adj="0,,0" path="" filled="f" stroked="f">
                  <v:stroke joinstyle="miter"/>
                  <v:imagedata r:id="rId777" o:title="base_44_17479_33641"/>
                  <v:formulas/>
                  <v:path o:connecttype="segments"/>
                </v:shape>
              </w:pict>
            </w:r>
          </w:p>
        </w:tc>
        <w:tc>
          <w:tcPr>
            <w:tcW w:w="3685" w:type="dxa"/>
            <w:tcBorders>
              <w:top w:val="nil"/>
              <w:bottom w:val="nil"/>
            </w:tcBorders>
          </w:tcPr>
          <w:p w:rsidR="00353EDD" w:rsidRPr="00431E11" w:rsidRDefault="00353EDD">
            <w:pPr>
              <w:pStyle w:val="ConsPlusNormal"/>
              <w:jc w:val="center"/>
            </w:pPr>
            <w:r w:rsidRPr="00431E11">
              <w:t>3,1</w:t>
            </w:r>
          </w:p>
        </w:tc>
      </w:tr>
      <w:tr w:rsidR="00431E11" w:rsidRPr="00431E11" w:rsidTr="00431E11">
        <w:tblPrEx>
          <w:tblBorders>
            <w:insideH w:val="none" w:sz="0" w:space="0" w:color="auto"/>
          </w:tblBorders>
        </w:tblPrEx>
        <w:trPr>
          <w:jc w:val="center"/>
        </w:trPr>
        <w:tc>
          <w:tcPr>
            <w:tcW w:w="5953" w:type="dxa"/>
            <w:vMerge/>
            <w:tcBorders>
              <w:top w:val="nil"/>
              <w:bottom w:val="nil"/>
            </w:tcBorders>
          </w:tcPr>
          <w:p w:rsidR="00353EDD" w:rsidRPr="00431E11" w:rsidRDefault="00353EDD"/>
        </w:tc>
        <w:tc>
          <w:tcPr>
            <w:tcW w:w="3685" w:type="dxa"/>
            <w:tcBorders>
              <w:top w:val="nil"/>
              <w:bottom w:val="nil"/>
            </w:tcBorders>
          </w:tcPr>
          <w:p w:rsidR="00353EDD" w:rsidRPr="00431E11" w:rsidRDefault="00353EDD">
            <w:pPr>
              <w:pStyle w:val="ConsPlusNormal"/>
              <w:jc w:val="center"/>
            </w:pPr>
            <w:r w:rsidRPr="00431E11">
              <w:t>3,5</w:t>
            </w:r>
          </w:p>
        </w:tc>
      </w:tr>
      <w:tr w:rsidR="00431E11" w:rsidRPr="00431E11" w:rsidTr="00431E11">
        <w:tblPrEx>
          <w:tblBorders>
            <w:insideH w:val="none" w:sz="0" w:space="0" w:color="auto"/>
          </w:tblBorders>
        </w:tblPrEx>
        <w:trPr>
          <w:jc w:val="center"/>
        </w:trPr>
        <w:tc>
          <w:tcPr>
            <w:tcW w:w="5953" w:type="dxa"/>
            <w:vMerge/>
            <w:tcBorders>
              <w:top w:val="nil"/>
              <w:bottom w:val="nil"/>
            </w:tcBorders>
          </w:tcPr>
          <w:p w:rsidR="00353EDD" w:rsidRPr="00431E11" w:rsidRDefault="00353EDD"/>
        </w:tc>
        <w:tc>
          <w:tcPr>
            <w:tcW w:w="3685" w:type="dxa"/>
            <w:tcBorders>
              <w:top w:val="nil"/>
              <w:bottom w:val="nil"/>
            </w:tcBorders>
          </w:tcPr>
          <w:p w:rsidR="00353EDD" w:rsidRPr="00431E11" w:rsidRDefault="00353EDD">
            <w:pPr>
              <w:pStyle w:val="ConsPlusNormal"/>
              <w:jc w:val="center"/>
            </w:pPr>
            <w:r w:rsidRPr="00431E11">
              <w:t>3,8</w:t>
            </w:r>
          </w:p>
        </w:tc>
      </w:tr>
      <w:tr w:rsidR="00431E11" w:rsidRPr="00431E11" w:rsidTr="00431E11">
        <w:tblPrEx>
          <w:tblBorders>
            <w:insideH w:val="none" w:sz="0" w:space="0" w:color="auto"/>
          </w:tblBorders>
        </w:tblPrEx>
        <w:trPr>
          <w:jc w:val="center"/>
        </w:trPr>
        <w:tc>
          <w:tcPr>
            <w:tcW w:w="5953" w:type="dxa"/>
            <w:vMerge/>
            <w:tcBorders>
              <w:top w:val="nil"/>
              <w:bottom w:val="nil"/>
            </w:tcBorders>
          </w:tcPr>
          <w:p w:rsidR="00353EDD" w:rsidRPr="00431E11" w:rsidRDefault="00353EDD"/>
        </w:tc>
        <w:tc>
          <w:tcPr>
            <w:tcW w:w="3685" w:type="dxa"/>
            <w:tcBorders>
              <w:top w:val="nil"/>
              <w:bottom w:val="nil"/>
            </w:tcBorders>
          </w:tcPr>
          <w:p w:rsidR="00353EDD" w:rsidRPr="00431E11" w:rsidRDefault="00353EDD">
            <w:pPr>
              <w:pStyle w:val="ConsPlusNormal"/>
              <w:jc w:val="center"/>
            </w:pPr>
            <w:r w:rsidRPr="00431E11">
              <w:t>4,0</w:t>
            </w:r>
          </w:p>
        </w:tc>
      </w:tr>
      <w:tr w:rsidR="00431E11" w:rsidRPr="00431E11" w:rsidTr="00431E11">
        <w:tblPrEx>
          <w:tblBorders>
            <w:insideH w:val="none" w:sz="0" w:space="0" w:color="auto"/>
          </w:tblBorders>
        </w:tblPrEx>
        <w:trPr>
          <w:jc w:val="center"/>
        </w:trPr>
        <w:tc>
          <w:tcPr>
            <w:tcW w:w="5953" w:type="dxa"/>
            <w:vMerge w:val="restart"/>
            <w:tcBorders>
              <w:top w:val="nil"/>
              <w:bottom w:val="nil"/>
            </w:tcBorders>
          </w:tcPr>
          <w:p w:rsidR="00353EDD" w:rsidRPr="00431E11" w:rsidRDefault="000F1B7B">
            <w:pPr>
              <w:pStyle w:val="ConsPlusNormal"/>
              <w:jc w:val="center"/>
            </w:pPr>
            <w:r w:rsidRPr="00431E11">
              <w:rPr>
                <w:position w:val="-68"/>
              </w:rPr>
              <w:pict>
                <v:shape id="_x0000_i1898" style="width:54.45pt;height:79.5pt" coordsize="" o:spt="100" adj="0,,0" path="" filled="f" stroked="f">
                  <v:stroke joinstyle="miter"/>
                  <v:imagedata r:id="rId778" o:title="base_44_17479_33642"/>
                  <v:formulas/>
                  <v:path o:connecttype="segments"/>
                </v:shape>
              </w:pict>
            </w:r>
          </w:p>
        </w:tc>
        <w:tc>
          <w:tcPr>
            <w:tcW w:w="3685" w:type="dxa"/>
            <w:tcBorders>
              <w:top w:val="nil"/>
              <w:bottom w:val="nil"/>
            </w:tcBorders>
          </w:tcPr>
          <w:p w:rsidR="00353EDD" w:rsidRPr="00431E11" w:rsidRDefault="00353EDD">
            <w:pPr>
              <w:pStyle w:val="ConsPlusNormal"/>
              <w:jc w:val="center"/>
            </w:pPr>
            <w:r w:rsidRPr="00431E11">
              <w:t>2,3</w:t>
            </w:r>
          </w:p>
        </w:tc>
      </w:tr>
      <w:tr w:rsidR="00431E11" w:rsidRPr="00431E11" w:rsidTr="00431E11">
        <w:tblPrEx>
          <w:tblBorders>
            <w:insideH w:val="none" w:sz="0" w:space="0" w:color="auto"/>
          </w:tblBorders>
        </w:tblPrEx>
        <w:trPr>
          <w:jc w:val="center"/>
        </w:trPr>
        <w:tc>
          <w:tcPr>
            <w:tcW w:w="5953" w:type="dxa"/>
            <w:vMerge/>
            <w:tcBorders>
              <w:top w:val="nil"/>
              <w:bottom w:val="nil"/>
            </w:tcBorders>
          </w:tcPr>
          <w:p w:rsidR="00353EDD" w:rsidRPr="00431E11" w:rsidRDefault="00353EDD"/>
        </w:tc>
        <w:tc>
          <w:tcPr>
            <w:tcW w:w="3685" w:type="dxa"/>
            <w:tcBorders>
              <w:top w:val="nil"/>
              <w:bottom w:val="nil"/>
            </w:tcBorders>
          </w:tcPr>
          <w:p w:rsidR="00353EDD" w:rsidRPr="00431E11" w:rsidRDefault="00353EDD">
            <w:pPr>
              <w:pStyle w:val="ConsPlusNormal"/>
              <w:jc w:val="center"/>
            </w:pPr>
            <w:r w:rsidRPr="00431E11">
              <w:t>2,8</w:t>
            </w:r>
          </w:p>
        </w:tc>
      </w:tr>
      <w:tr w:rsidR="00431E11" w:rsidRPr="00431E11" w:rsidTr="00431E11">
        <w:tblPrEx>
          <w:tblBorders>
            <w:insideH w:val="none" w:sz="0" w:space="0" w:color="auto"/>
          </w:tblBorders>
        </w:tblPrEx>
        <w:trPr>
          <w:jc w:val="center"/>
        </w:trPr>
        <w:tc>
          <w:tcPr>
            <w:tcW w:w="5953" w:type="dxa"/>
            <w:vMerge/>
            <w:tcBorders>
              <w:top w:val="nil"/>
              <w:bottom w:val="nil"/>
            </w:tcBorders>
          </w:tcPr>
          <w:p w:rsidR="00353EDD" w:rsidRPr="00431E11" w:rsidRDefault="00353EDD"/>
        </w:tc>
        <w:tc>
          <w:tcPr>
            <w:tcW w:w="3685" w:type="dxa"/>
            <w:tcBorders>
              <w:top w:val="nil"/>
              <w:bottom w:val="nil"/>
            </w:tcBorders>
          </w:tcPr>
          <w:p w:rsidR="00353EDD" w:rsidRPr="00431E11" w:rsidRDefault="00353EDD">
            <w:pPr>
              <w:pStyle w:val="ConsPlusNormal"/>
              <w:jc w:val="center"/>
            </w:pPr>
            <w:r w:rsidRPr="00431E11">
              <w:t>3,2</w:t>
            </w:r>
          </w:p>
        </w:tc>
      </w:tr>
      <w:tr w:rsidR="00431E11" w:rsidRPr="00431E11" w:rsidTr="00431E11">
        <w:tblPrEx>
          <w:tblBorders>
            <w:insideH w:val="none" w:sz="0" w:space="0" w:color="auto"/>
          </w:tblBorders>
        </w:tblPrEx>
        <w:trPr>
          <w:jc w:val="center"/>
        </w:trPr>
        <w:tc>
          <w:tcPr>
            <w:tcW w:w="5953" w:type="dxa"/>
            <w:vMerge/>
            <w:tcBorders>
              <w:top w:val="nil"/>
              <w:bottom w:val="nil"/>
            </w:tcBorders>
          </w:tcPr>
          <w:p w:rsidR="00353EDD" w:rsidRPr="00431E11" w:rsidRDefault="00353EDD"/>
        </w:tc>
        <w:tc>
          <w:tcPr>
            <w:tcW w:w="3685" w:type="dxa"/>
            <w:tcBorders>
              <w:top w:val="nil"/>
              <w:bottom w:val="nil"/>
            </w:tcBorders>
          </w:tcPr>
          <w:p w:rsidR="00353EDD" w:rsidRPr="00431E11" w:rsidRDefault="00353EDD">
            <w:pPr>
              <w:pStyle w:val="ConsPlusNormal"/>
              <w:jc w:val="center"/>
            </w:pPr>
            <w:r w:rsidRPr="00431E11">
              <w:t>3,5</w:t>
            </w:r>
          </w:p>
        </w:tc>
      </w:tr>
      <w:tr w:rsidR="00431E11" w:rsidRPr="00431E11" w:rsidTr="00431E11">
        <w:tblPrEx>
          <w:tblBorders>
            <w:insideH w:val="none" w:sz="0" w:space="0" w:color="auto"/>
          </w:tblBorders>
        </w:tblPrEx>
        <w:trPr>
          <w:jc w:val="center"/>
        </w:trPr>
        <w:tc>
          <w:tcPr>
            <w:tcW w:w="5953" w:type="dxa"/>
            <w:vMerge w:val="restart"/>
            <w:tcBorders>
              <w:top w:val="nil"/>
              <w:bottom w:val="single" w:sz="4" w:space="0" w:color="auto"/>
            </w:tcBorders>
          </w:tcPr>
          <w:p w:rsidR="00353EDD" w:rsidRPr="00431E11" w:rsidRDefault="000F1B7B">
            <w:pPr>
              <w:pStyle w:val="ConsPlusNormal"/>
              <w:jc w:val="center"/>
            </w:pPr>
            <w:r w:rsidRPr="00431E11">
              <w:rPr>
                <w:position w:val="-68"/>
              </w:rPr>
              <w:pict>
                <v:shape id="_x0000_i1899" style="width:54.45pt;height:79.5pt" coordsize="" o:spt="100" adj="0,,0" path="" filled="f" stroked="f">
                  <v:stroke joinstyle="miter"/>
                  <v:imagedata r:id="rId779" o:title="base_44_17479_33643"/>
                  <v:formulas/>
                  <v:path o:connecttype="segments"/>
                </v:shape>
              </w:pict>
            </w:r>
          </w:p>
        </w:tc>
        <w:tc>
          <w:tcPr>
            <w:tcW w:w="3685" w:type="dxa"/>
            <w:tcBorders>
              <w:top w:val="nil"/>
              <w:bottom w:val="nil"/>
            </w:tcBorders>
          </w:tcPr>
          <w:p w:rsidR="00353EDD" w:rsidRPr="00431E11" w:rsidRDefault="00353EDD">
            <w:pPr>
              <w:pStyle w:val="ConsPlusNormal"/>
              <w:jc w:val="center"/>
            </w:pPr>
            <w:r w:rsidRPr="00431E11">
              <w:t>1,3</w:t>
            </w:r>
          </w:p>
        </w:tc>
      </w:tr>
      <w:tr w:rsidR="00431E11" w:rsidRPr="00431E11" w:rsidTr="00431E11">
        <w:tblPrEx>
          <w:tblBorders>
            <w:insideH w:val="none" w:sz="0" w:space="0" w:color="auto"/>
          </w:tblBorders>
        </w:tblPrEx>
        <w:trPr>
          <w:jc w:val="center"/>
        </w:trPr>
        <w:tc>
          <w:tcPr>
            <w:tcW w:w="5953" w:type="dxa"/>
            <w:vMerge/>
            <w:tcBorders>
              <w:top w:val="nil"/>
              <w:bottom w:val="single" w:sz="4" w:space="0" w:color="auto"/>
            </w:tcBorders>
          </w:tcPr>
          <w:p w:rsidR="00353EDD" w:rsidRPr="00431E11" w:rsidRDefault="00353EDD"/>
        </w:tc>
        <w:tc>
          <w:tcPr>
            <w:tcW w:w="3685" w:type="dxa"/>
            <w:tcBorders>
              <w:top w:val="nil"/>
              <w:bottom w:val="nil"/>
            </w:tcBorders>
          </w:tcPr>
          <w:p w:rsidR="00353EDD" w:rsidRPr="00431E11" w:rsidRDefault="00353EDD">
            <w:pPr>
              <w:pStyle w:val="ConsPlusNormal"/>
              <w:jc w:val="center"/>
            </w:pPr>
            <w:r w:rsidRPr="00431E11">
              <w:t>2,0</w:t>
            </w:r>
          </w:p>
        </w:tc>
      </w:tr>
      <w:tr w:rsidR="00431E11" w:rsidRPr="00431E11" w:rsidTr="00431E11">
        <w:tblPrEx>
          <w:tblBorders>
            <w:insideH w:val="none" w:sz="0" w:space="0" w:color="auto"/>
          </w:tblBorders>
        </w:tblPrEx>
        <w:trPr>
          <w:jc w:val="center"/>
        </w:trPr>
        <w:tc>
          <w:tcPr>
            <w:tcW w:w="5953" w:type="dxa"/>
            <w:vMerge/>
            <w:tcBorders>
              <w:top w:val="nil"/>
              <w:bottom w:val="single" w:sz="4" w:space="0" w:color="auto"/>
            </w:tcBorders>
          </w:tcPr>
          <w:p w:rsidR="00353EDD" w:rsidRPr="00431E11" w:rsidRDefault="00353EDD"/>
        </w:tc>
        <w:tc>
          <w:tcPr>
            <w:tcW w:w="3685" w:type="dxa"/>
            <w:tcBorders>
              <w:top w:val="nil"/>
              <w:bottom w:val="nil"/>
            </w:tcBorders>
          </w:tcPr>
          <w:p w:rsidR="00353EDD" w:rsidRPr="00431E11" w:rsidRDefault="00353EDD">
            <w:pPr>
              <w:pStyle w:val="ConsPlusNormal"/>
              <w:jc w:val="center"/>
            </w:pPr>
            <w:r w:rsidRPr="00431E11">
              <w:t>2,5</w:t>
            </w:r>
          </w:p>
        </w:tc>
      </w:tr>
      <w:tr w:rsidR="00431E11" w:rsidRPr="00431E11" w:rsidTr="00431E11">
        <w:tblPrEx>
          <w:tblBorders>
            <w:insideH w:val="none" w:sz="0" w:space="0" w:color="auto"/>
          </w:tblBorders>
        </w:tblPrEx>
        <w:trPr>
          <w:jc w:val="center"/>
        </w:trPr>
        <w:tc>
          <w:tcPr>
            <w:tcW w:w="5953" w:type="dxa"/>
            <w:vMerge/>
            <w:tcBorders>
              <w:top w:val="nil"/>
              <w:bottom w:val="single" w:sz="4" w:space="0" w:color="auto"/>
            </w:tcBorders>
          </w:tcPr>
          <w:p w:rsidR="00353EDD" w:rsidRPr="00431E11" w:rsidRDefault="00353EDD"/>
        </w:tc>
        <w:tc>
          <w:tcPr>
            <w:tcW w:w="3685" w:type="dxa"/>
            <w:tcBorders>
              <w:top w:val="nil"/>
              <w:bottom w:val="single" w:sz="4" w:space="0" w:color="auto"/>
            </w:tcBorders>
          </w:tcPr>
          <w:p w:rsidR="00353EDD" w:rsidRPr="00431E11" w:rsidRDefault="00353EDD">
            <w:pPr>
              <w:pStyle w:val="ConsPlusNormal"/>
              <w:jc w:val="center"/>
            </w:pPr>
            <w:r w:rsidRPr="00431E11">
              <w:t>2,6</w:t>
            </w:r>
          </w:p>
        </w:tc>
      </w:tr>
    </w:tbl>
    <w:p w:rsidR="00353EDD" w:rsidRPr="00431E11" w:rsidRDefault="00353EDD">
      <w:pPr>
        <w:pStyle w:val="ConsPlusNormal"/>
        <w:jc w:val="both"/>
      </w:pPr>
    </w:p>
    <w:p w:rsidR="00431E11" w:rsidRPr="00431E11" w:rsidRDefault="00431E11">
      <w:pPr>
        <w:pStyle w:val="ConsPlusNormal"/>
        <w:jc w:val="right"/>
      </w:pPr>
    </w:p>
    <w:p w:rsidR="00353EDD" w:rsidRPr="00431E11" w:rsidRDefault="00353EDD">
      <w:pPr>
        <w:pStyle w:val="ConsPlusNormal"/>
        <w:jc w:val="right"/>
      </w:pPr>
      <w:r w:rsidRPr="00431E11">
        <w:lastRenderedPageBreak/>
        <w:t>Таблица Р.4</w:t>
      </w:r>
    </w:p>
    <w:p w:rsidR="00353EDD" w:rsidRPr="00431E11" w:rsidRDefault="00353EDD">
      <w:pPr>
        <w:pStyle w:val="ConsPlusNormal"/>
        <w:jc w:val="both"/>
      </w:pPr>
    </w:p>
    <w:p w:rsidR="00353EDD" w:rsidRPr="00431E11" w:rsidRDefault="00353EDD">
      <w:pPr>
        <w:pStyle w:val="ConsPlusNormal"/>
        <w:jc w:val="center"/>
      </w:pPr>
      <w:bookmarkStart w:id="81" w:name="P3289"/>
      <w:bookmarkEnd w:id="81"/>
      <w:r w:rsidRPr="00431E11">
        <w:t>Коэффициент огнестойкости </w:t>
      </w:r>
      <w:r w:rsidR="000F1B7B" w:rsidRPr="00431E11">
        <w:rPr>
          <w:position w:val="-8"/>
        </w:rPr>
        <w:pict>
          <v:shape id="_x0000_i1900" style="width:18.15pt;height:19.4pt" coordsize="" o:spt="100" adj="0,,0" path="" filled="f" stroked="f">
            <v:stroke joinstyle="miter"/>
            <v:imagedata r:id="rId761" o:title="base_44_17479_33644"/>
            <v:formulas/>
            <v:path o:connecttype="segments"/>
          </v:shape>
        </w:pict>
      </w:r>
    </w:p>
    <w:p w:rsidR="00353EDD" w:rsidRPr="00431E11" w:rsidRDefault="00353EDD">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54"/>
        <w:gridCol w:w="3148"/>
        <w:gridCol w:w="2438"/>
        <w:gridCol w:w="2146"/>
      </w:tblGrid>
      <w:tr w:rsidR="00431E11" w:rsidRPr="00431E11" w:rsidTr="00431E11">
        <w:trPr>
          <w:jc w:val="center"/>
        </w:trPr>
        <w:tc>
          <w:tcPr>
            <w:tcW w:w="1954" w:type="dxa"/>
            <w:tcBorders>
              <w:top w:val="single" w:sz="4" w:space="0" w:color="auto"/>
              <w:bottom w:val="single" w:sz="4" w:space="0" w:color="auto"/>
            </w:tcBorders>
            <w:vAlign w:val="center"/>
          </w:tcPr>
          <w:p w:rsidR="00353EDD" w:rsidRPr="00431E11" w:rsidRDefault="00353EDD">
            <w:pPr>
              <w:pStyle w:val="ConsPlusNormal"/>
              <w:jc w:val="center"/>
            </w:pPr>
            <w:r w:rsidRPr="00431E11">
              <w:t>Площадь отсеков S, м</w:t>
            </w:r>
            <w:proofErr w:type="gramStart"/>
            <w:r w:rsidRPr="004031FE">
              <w:rPr>
                <w:vertAlign w:val="superscript"/>
              </w:rPr>
              <w:t>2</w:t>
            </w:r>
            <w:proofErr w:type="gramEnd"/>
          </w:p>
        </w:tc>
        <w:tc>
          <w:tcPr>
            <w:tcW w:w="3148" w:type="dxa"/>
            <w:tcBorders>
              <w:top w:val="single" w:sz="4" w:space="0" w:color="auto"/>
              <w:bottom w:val="single" w:sz="4" w:space="0" w:color="auto"/>
            </w:tcBorders>
            <w:vAlign w:val="center"/>
          </w:tcPr>
          <w:p w:rsidR="00353EDD" w:rsidRPr="00431E11" w:rsidRDefault="00353EDD">
            <w:pPr>
              <w:pStyle w:val="ConsPlusNormal"/>
              <w:jc w:val="center"/>
            </w:pPr>
            <w:r w:rsidRPr="00431E11">
              <w:t>Вертикальные несущие конструкции, противопожарные преграды, балки, перекрытия, фермы</w:t>
            </w:r>
          </w:p>
        </w:tc>
        <w:tc>
          <w:tcPr>
            <w:tcW w:w="2438" w:type="dxa"/>
            <w:tcBorders>
              <w:top w:val="single" w:sz="4" w:space="0" w:color="auto"/>
              <w:bottom w:val="single" w:sz="4" w:space="0" w:color="auto"/>
            </w:tcBorders>
            <w:vAlign w:val="center"/>
          </w:tcPr>
          <w:p w:rsidR="00353EDD" w:rsidRPr="00431E11" w:rsidRDefault="00353EDD">
            <w:pPr>
              <w:pStyle w:val="ConsPlusNormal"/>
              <w:jc w:val="center"/>
            </w:pPr>
            <w:r w:rsidRPr="00431E11">
              <w:t>Другие горизонтальные несущие конструкции, перегородки</w:t>
            </w:r>
          </w:p>
        </w:tc>
        <w:tc>
          <w:tcPr>
            <w:tcW w:w="2146" w:type="dxa"/>
            <w:tcBorders>
              <w:top w:val="single" w:sz="4" w:space="0" w:color="auto"/>
              <w:bottom w:val="single" w:sz="4" w:space="0" w:color="auto"/>
            </w:tcBorders>
            <w:vAlign w:val="center"/>
          </w:tcPr>
          <w:p w:rsidR="00353EDD" w:rsidRPr="00431E11" w:rsidRDefault="00353EDD">
            <w:pPr>
              <w:pStyle w:val="ConsPlusNormal"/>
              <w:jc w:val="center"/>
            </w:pPr>
            <w:r w:rsidRPr="00431E11">
              <w:t>Прочие строительные конструкции</w:t>
            </w:r>
          </w:p>
        </w:tc>
      </w:tr>
      <w:tr w:rsidR="00431E11" w:rsidRPr="00431E11" w:rsidTr="00431E11">
        <w:tblPrEx>
          <w:tblBorders>
            <w:insideH w:val="none" w:sz="0" w:space="0" w:color="auto"/>
          </w:tblBorders>
        </w:tblPrEx>
        <w:trPr>
          <w:jc w:val="center"/>
        </w:trPr>
        <w:tc>
          <w:tcPr>
            <w:tcW w:w="1954" w:type="dxa"/>
            <w:tcBorders>
              <w:top w:val="single" w:sz="4" w:space="0" w:color="auto"/>
              <w:bottom w:val="nil"/>
            </w:tcBorders>
          </w:tcPr>
          <w:p w:rsidR="00353EDD" w:rsidRPr="00431E11" w:rsidRDefault="00353EDD">
            <w:pPr>
              <w:pStyle w:val="ConsPlusNormal"/>
              <w:jc w:val="center"/>
            </w:pPr>
            <w:r w:rsidRPr="00431E11">
              <w:t>1000</w:t>
            </w:r>
          </w:p>
        </w:tc>
        <w:tc>
          <w:tcPr>
            <w:tcW w:w="3148" w:type="dxa"/>
            <w:tcBorders>
              <w:top w:val="single" w:sz="4" w:space="0" w:color="auto"/>
              <w:bottom w:val="nil"/>
            </w:tcBorders>
          </w:tcPr>
          <w:p w:rsidR="00353EDD" w:rsidRPr="00431E11" w:rsidRDefault="00353EDD">
            <w:pPr>
              <w:pStyle w:val="ConsPlusNormal"/>
              <w:jc w:val="center"/>
            </w:pPr>
            <w:r w:rsidRPr="00431E11">
              <w:t>1,36</w:t>
            </w:r>
          </w:p>
        </w:tc>
        <w:tc>
          <w:tcPr>
            <w:tcW w:w="2438" w:type="dxa"/>
            <w:tcBorders>
              <w:top w:val="single" w:sz="4" w:space="0" w:color="auto"/>
              <w:bottom w:val="nil"/>
            </w:tcBorders>
          </w:tcPr>
          <w:p w:rsidR="00353EDD" w:rsidRPr="00431E11" w:rsidRDefault="00353EDD">
            <w:pPr>
              <w:pStyle w:val="ConsPlusNormal"/>
              <w:jc w:val="center"/>
            </w:pPr>
            <w:r w:rsidRPr="00431E11">
              <w:t>0,99</w:t>
            </w:r>
          </w:p>
        </w:tc>
        <w:tc>
          <w:tcPr>
            <w:tcW w:w="2146" w:type="dxa"/>
            <w:tcBorders>
              <w:top w:val="single" w:sz="4" w:space="0" w:color="auto"/>
              <w:bottom w:val="nil"/>
            </w:tcBorders>
          </w:tcPr>
          <w:p w:rsidR="00353EDD" w:rsidRPr="00431E11" w:rsidRDefault="00353EDD">
            <w:pPr>
              <w:pStyle w:val="ConsPlusNormal"/>
              <w:jc w:val="center"/>
            </w:pPr>
            <w:r w:rsidRPr="00431E11">
              <w:t>0,58</w:t>
            </w:r>
          </w:p>
        </w:tc>
      </w:tr>
      <w:tr w:rsidR="00431E11" w:rsidRPr="00431E11" w:rsidTr="00431E11">
        <w:tblPrEx>
          <w:tblBorders>
            <w:insideH w:val="none" w:sz="0" w:space="0" w:color="auto"/>
          </w:tblBorders>
        </w:tblPrEx>
        <w:trPr>
          <w:jc w:val="center"/>
        </w:trPr>
        <w:tc>
          <w:tcPr>
            <w:tcW w:w="1954" w:type="dxa"/>
            <w:tcBorders>
              <w:top w:val="nil"/>
              <w:bottom w:val="nil"/>
            </w:tcBorders>
          </w:tcPr>
          <w:p w:rsidR="00353EDD" w:rsidRPr="00431E11" w:rsidRDefault="00353EDD">
            <w:pPr>
              <w:pStyle w:val="ConsPlusNormal"/>
              <w:jc w:val="center"/>
            </w:pPr>
            <w:r w:rsidRPr="00431E11">
              <w:t>2500</w:t>
            </w:r>
          </w:p>
        </w:tc>
        <w:tc>
          <w:tcPr>
            <w:tcW w:w="3148" w:type="dxa"/>
            <w:tcBorders>
              <w:top w:val="nil"/>
              <w:bottom w:val="nil"/>
            </w:tcBorders>
          </w:tcPr>
          <w:p w:rsidR="00353EDD" w:rsidRPr="00431E11" w:rsidRDefault="00353EDD">
            <w:pPr>
              <w:pStyle w:val="ConsPlusNormal"/>
              <w:jc w:val="center"/>
            </w:pPr>
            <w:r w:rsidRPr="00431E11">
              <w:t>1,52</w:t>
            </w:r>
          </w:p>
        </w:tc>
        <w:tc>
          <w:tcPr>
            <w:tcW w:w="2438" w:type="dxa"/>
            <w:tcBorders>
              <w:top w:val="nil"/>
              <w:bottom w:val="nil"/>
            </w:tcBorders>
          </w:tcPr>
          <w:p w:rsidR="00353EDD" w:rsidRPr="00431E11" w:rsidRDefault="00353EDD">
            <w:pPr>
              <w:pStyle w:val="ConsPlusNormal"/>
              <w:jc w:val="center"/>
            </w:pPr>
            <w:r w:rsidRPr="00431E11">
              <w:t>1,14</w:t>
            </w:r>
          </w:p>
        </w:tc>
        <w:tc>
          <w:tcPr>
            <w:tcW w:w="2146" w:type="dxa"/>
            <w:tcBorders>
              <w:top w:val="nil"/>
              <w:bottom w:val="nil"/>
            </w:tcBorders>
          </w:tcPr>
          <w:p w:rsidR="00353EDD" w:rsidRPr="00431E11" w:rsidRDefault="00353EDD">
            <w:pPr>
              <w:pStyle w:val="ConsPlusNormal"/>
              <w:jc w:val="center"/>
            </w:pPr>
            <w:r w:rsidRPr="00431E11">
              <w:t>0,75</w:t>
            </w:r>
          </w:p>
        </w:tc>
      </w:tr>
      <w:tr w:rsidR="00431E11" w:rsidRPr="00431E11" w:rsidTr="00431E11">
        <w:tblPrEx>
          <w:tblBorders>
            <w:insideH w:val="none" w:sz="0" w:space="0" w:color="auto"/>
          </w:tblBorders>
        </w:tblPrEx>
        <w:trPr>
          <w:jc w:val="center"/>
        </w:trPr>
        <w:tc>
          <w:tcPr>
            <w:tcW w:w="1954" w:type="dxa"/>
            <w:tcBorders>
              <w:top w:val="nil"/>
              <w:bottom w:val="nil"/>
            </w:tcBorders>
          </w:tcPr>
          <w:p w:rsidR="00353EDD" w:rsidRPr="00431E11" w:rsidRDefault="00353EDD">
            <w:pPr>
              <w:pStyle w:val="ConsPlusNormal"/>
              <w:jc w:val="center"/>
            </w:pPr>
            <w:r w:rsidRPr="00431E11">
              <w:t>5000</w:t>
            </w:r>
          </w:p>
        </w:tc>
        <w:tc>
          <w:tcPr>
            <w:tcW w:w="3148" w:type="dxa"/>
            <w:tcBorders>
              <w:top w:val="nil"/>
              <w:bottom w:val="nil"/>
            </w:tcBorders>
          </w:tcPr>
          <w:p w:rsidR="00353EDD" w:rsidRPr="00431E11" w:rsidRDefault="00353EDD">
            <w:pPr>
              <w:pStyle w:val="ConsPlusNormal"/>
              <w:jc w:val="center"/>
            </w:pPr>
            <w:r w:rsidRPr="00431E11">
              <w:t>1,69</w:t>
            </w:r>
          </w:p>
        </w:tc>
        <w:tc>
          <w:tcPr>
            <w:tcW w:w="2438" w:type="dxa"/>
            <w:tcBorders>
              <w:top w:val="nil"/>
              <w:bottom w:val="nil"/>
            </w:tcBorders>
          </w:tcPr>
          <w:p w:rsidR="00353EDD" w:rsidRPr="00431E11" w:rsidRDefault="00353EDD">
            <w:pPr>
              <w:pStyle w:val="ConsPlusNormal"/>
              <w:jc w:val="center"/>
            </w:pPr>
            <w:r w:rsidRPr="00431E11">
              <w:t>1,26</w:t>
            </w:r>
          </w:p>
        </w:tc>
        <w:tc>
          <w:tcPr>
            <w:tcW w:w="2146" w:type="dxa"/>
            <w:tcBorders>
              <w:top w:val="nil"/>
              <w:bottom w:val="nil"/>
            </w:tcBorders>
          </w:tcPr>
          <w:p w:rsidR="00353EDD" w:rsidRPr="00431E11" w:rsidRDefault="00353EDD">
            <w:pPr>
              <w:pStyle w:val="ConsPlusNormal"/>
              <w:jc w:val="center"/>
            </w:pPr>
            <w:r w:rsidRPr="00431E11">
              <w:t>0,87</w:t>
            </w:r>
          </w:p>
        </w:tc>
      </w:tr>
      <w:tr w:rsidR="00431E11" w:rsidRPr="00431E11" w:rsidTr="00431E11">
        <w:tblPrEx>
          <w:tblBorders>
            <w:insideH w:val="none" w:sz="0" w:space="0" w:color="auto"/>
          </w:tblBorders>
        </w:tblPrEx>
        <w:trPr>
          <w:jc w:val="center"/>
        </w:trPr>
        <w:tc>
          <w:tcPr>
            <w:tcW w:w="1954" w:type="dxa"/>
            <w:tcBorders>
              <w:top w:val="nil"/>
              <w:bottom w:val="nil"/>
            </w:tcBorders>
          </w:tcPr>
          <w:p w:rsidR="00353EDD" w:rsidRPr="00431E11" w:rsidRDefault="00353EDD">
            <w:pPr>
              <w:pStyle w:val="ConsPlusNormal"/>
              <w:jc w:val="center"/>
            </w:pPr>
            <w:r w:rsidRPr="00431E11">
              <w:t>7500</w:t>
            </w:r>
          </w:p>
        </w:tc>
        <w:tc>
          <w:tcPr>
            <w:tcW w:w="3148" w:type="dxa"/>
            <w:tcBorders>
              <w:top w:val="nil"/>
              <w:bottom w:val="nil"/>
            </w:tcBorders>
          </w:tcPr>
          <w:p w:rsidR="00353EDD" w:rsidRPr="00431E11" w:rsidRDefault="00353EDD">
            <w:pPr>
              <w:pStyle w:val="ConsPlusNormal"/>
              <w:jc w:val="center"/>
            </w:pPr>
            <w:r w:rsidRPr="00431E11">
              <w:t>1,79</w:t>
            </w:r>
          </w:p>
        </w:tc>
        <w:tc>
          <w:tcPr>
            <w:tcW w:w="2438" w:type="dxa"/>
            <w:tcBorders>
              <w:top w:val="nil"/>
              <w:bottom w:val="nil"/>
            </w:tcBorders>
          </w:tcPr>
          <w:p w:rsidR="00353EDD" w:rsidRPr="00431E11" w:rsidRDefault="00353EDD">
            <w:pPr>
              <w:pStyle w:val="ConsPlusNormal"/>
              <w:jc w:val="center"/>
            </w:pPr>
            <w:r w:rsidRPr="00431E11">
              <w:t>1,31</w:t>
            </w:r>
          </w:p>
        </w:tc>
        <w:tc>
          <w:tcPr>
            <w:tcW w:w="2146" w:type="dxa"/>
            <w:tcBorders>
              <w:top w:val="nil"/>
              <w:bottom w:val="nil"/>
            </w:tcBorders>
          </w:tcPr>
          <w:p w:rsidR="00353EDD" w:rsidRPr="00431E11" w:rsidRDefault="00353EDD">
            <w:pPr>
              <w:pStyle w:val="ConsPlusNormal"/>
              <w:jc w:val="center"/>
            </w:pPr>
            <w:r w:rsidRPr="00431E11">
              <w:t>0,94</w:t>
            </w:r>
          </w:p>
        </w:tc>
      </w:tr>
      <w:tr w:rsidR="00431E11" w:rsidRPr="00431E11" w:rsidTr="00431E11">
        <w:tblPrEx>
          <w:tblBorders>
            <w:insideH w:val="none" w:sz="0" w:space="0" w:color="auto"/>
          </w:tblBorders>
        </w:tblPrEx>
        <w:trPr>
          <w:jc w:val="center"/>
        </w:trPr>
        <w:tc>
          <w:tcPr>
            <w:tcW w:w="1954" w:type="dxa"/>
            <w:tcBorders>
              <w:top w:val="nil"/>
              <w:bottom w:val="nil"/>
            </w:tcBorders>
          </w:tcPr>
          <w:p w:rsidR="00353EDD" w:rsidRPr="00431E11" w:rsidRDefault="00353EDD">
            <w:pPr>
              <w:pStyle w:val="ConsPlusNormal"/>
              <w:jc w:val="center"/>
            </w:pPr>
            <w:r w:rsidRPr="00431E11">
              <w:t>10000</w:t>
            </w:r>
          </w:p>
        </w:tc>
        <w:tc>
          <w:tcPr>
            <w:tcW w:w="3148" w:type="dxa"/>
            <w:tcBorders>
              <w:top w:val="nil"/>
              <w:bottom w:val="nil"/>
            </w:tcBorders>
          </w:tcPr>
          <w:p w:rsidR="00353EDD" w:rsidRPr="00431E11" w:rsidRDefault="00353EDD">
            <w:pPr>
              <w:pStyle w:val="ConsPlusNormal"/>
              <w:jc w:val="center"/>
            </w:pPr>
            <w:r w:rsidRPr="00431E11">
              <w:t>1,84</w:t>
            </w:r>
          </w:p>
        </w:tc>
        <w:tc>
          <w:tcPr>
            <w:tcW w:w="2438" w:type="dxa"/>
            <w:tcBorders>
              <w:top w:val="nil"/>
              <w:bottom w:val="nil"/>
            </w:tcBorders>
          </w:tcPr>
          <w:p w:rsidR="00353EDD" w:rsidRPr="00431E11" w:rsidRDefault="00353EDD">
            <w:pPr>
              <w:pStyle w:val="ConsPlusNormal"/>
              <w:jc w:val="center"/>
            </w:pPr>
            <w:r w:rsidRPr="00431E11">
              <w:t>1,42</w:t>
            </w:r>
          </w:p>
        </w:tc>
        <w:tc>
          <w:tcPr>
            <w:tcW w:w="2146" w:type="dxa"/>
            <w:tcBorders>
              <w:top w:val="nil"/>
              <w:bottom w:val="nil"/>
            </w:tcBorders>
          </w:tcPr>
          <w:p w:rsidR="00353EDD" w:rsidRPr="00431E11" w:rsidRDefault="00353EDD">
            <w:pPr>
              <w:pStyle w:val="ConsPlusNormal"/>
              <w:jc w:val="center"/>
            </w:pPr>
            <w:r w:rsidRPr="00431E11">
              <w:t>0,99</w:t>
            </w:r>
          </w:p>
        </w:tc>
      </w:tr>
      <w:tr w:rsidR="00431E11" w:rsidRPr="00431E11" w:rsidTr="00431E11">
        <w:tblPrEx>
          <w:tblBorders>
            <w:insideH w:val="none" w:sz="0" w:space="0" w:color="auto"/>
          </w:tblBorders>
        </w:tblPrEx>
        <w:trPr>
          <w:jc w:val="center"/>
        </w:trPr>
        <w:tc>
          <w:tcPr>
            <w:tcW w:w="1954" w:type="dxa"/>
            <w:tcBorders>
              <w:top w:val="nil"/>
              <w:bottom w:val="single" w:sz="4" w:space="0" w:color="auto"/>
            </w:tcBorders>
          </w:tcPr>
          <w:p w:rsidR="00353EDD" w:rsidRPr="00431E11" w:rsidRDefault="00353EDD">
            <w:pPr>
              <w:pStyle w:val="ConsPlusNormal"/>
              <w:jc w:val="center"/>
            </w:pPr>
            <w:r w:rsidRPr="00431E11">
              <w:t>20000</w:t>
            </w:r>
          </w:p>
        </w:tc>
        <w:tc>
          <w:tcPr>
            <w:tcW w:w="3148" w:type="dxa"/>
            <w:tcBorders>
              <w:top w:val="nil"/>
              <w:bottom w:val="single" w:sz="4" w:space="0" w:color="auto"/>
            </w:tcBorders>
          </w:tcPr>
          <w:p w:rsidR="00353EDD" w:rsidRPr="00431E11" w:rsidRDefault="00353EDD">
            <w:pPr>
              <w:pStyle w:val="ConsPlusNormal"/>
              <w:jc w:val="center"/>
            </w:pPr>
            <w:r w:rsidRPr="00431E11">
              <w:t>2,03</w:t>
            </w:r>
          </w:p>
        </w:tc>
        <w:tc>
          <w:tcPr>
            <w:tcW w:w="2438" w:type="dxa"/>
            <w:tcBorders>
              <w:top w:val="nil"/>
              <w:bottom w:val="single" w:sz="4" w:space="0" w:color="auto"/>
            </w:tcBorders>
          </w:tcPr>
          <w:p w:rsidR="00353EDD" w:rsidRPr="00431E11" w:rsidRDefault="00353EDD">
            <w:pPr>
              <w:pStyle w:val="ConsPlusNormal"/>
              <w:jc w:val="center"/>
            </w:pPr>
            <w:r w:rsidRPr="00431E11">
              <w:t>1,47</w:t>
            </w:r>
          </w:p>
        </w:tc>
        <w:tc>
          <w:tcPr>
            <w:tcW w:w="2146" w:type="dxa"/>
            <w:tcBorders>
              <w:top w:val="nil"/>
              <w:bottom w:val="single" w:sz="4" w:space="0" w:color="auto"/>
            </w:tcBorders>
          </w:tcPr>
          <w:p w:rsidR="00353EDD" w:rsidRPr="00431E11" w:rsidRDefault="00353EDD">
            <w:pPr>
              <w:pStyle w:val="ConsPlusNormal"/>
              <w:jc w:val="center"/>
            </w:pPr>
            <w:r w:rsidRPr="00431E11">
              <w:t>1,10</w:t>
            </w:r>
          </w:p>
        </w:tc>
      </w:tr>
    </w:tbl>
    <w:p w:rsidR="00353EDD" w:rsidRPr="00431E11" w:rsidRDefault="00353EDD">
      <w:pPr>
        <w:pStyle w:val="ConsPlusNormal"/>
        <w:jc w:val="both"/>
      </w:pPr>
    </w:p>
    <w:p w:rsidR="00353EDD" w:rsidRPr="00431E11" w:rsidRDefault="00353EDD">
      <w:pPr>
        <w:pStyle w:val="ConsPlusNormal"/>
        <w:ind w:firstLine="540"/>
        <w:jc w:val="both"/>
      </w:pPr>
      <w:r w:rsidRPr="00431E11">
        <w:t xml:space="preserve">Р.1.3. Расчет коэффициента огнестойкости </w:t>
      </w:r>
      <w:r w:rsidR="000F1B7B" w:rsidRPr="00431E11">
        <w:rPr>
          <w:position w:val="-8"/>
        </w:rPr>
        <w:pict>
          <v:shape id="_x0000_i1901" style="width:18.15pt;height:19.4pt" coordsize="" o:spt="100" adj="0,,0" path="" filled="f" stroked="f">
            <v:stroke joinstyle="miter"/>
            <v:imagedata r:id="rId761" o:title="base_44_17479_33645"/>
            <v:formulas/>
            <v:path o:connecttype="segments"/>
          </v:shape>
        </w:pict>
      </w:r>
      <w:r w:rsidRPr="00431E11">
        <w:t xml:space="preserve"> проводят по формуле</w:t>
      </w:r>
    </w:p>
    <w:p w:rsidR="00353EDD" w:rsidRPr="00431E11" w:rsidRDefault="00353EDD">
      <w:pPr>
        <w:pStyle w:val="ConsPlusNormal"/>
        <w:jc w:val="both"/>
      </w:pPr>
    </w:p>
    <w:p w:rsidR="00353EDD" w:rsidRPr="00431E11" w:rsidRDefault="000F1B7B">
      <w:pPr>
        <w:pStyle w:val="ConsPlusNormal"/>
        <w:jc w:val="center"/>
      </w:pPr>
      <w:r w:rsidRPr="00431E11">
        <w:rPr>
          <w:position w:val="-10"/>
        </w:rPr>
        <w:pict>
          <v:shape id="_x0000_i1902" style="width:128.95pt;height:21.9pt" coordsize="" o:spt="100" adj="0,,0" path="" filled="f" stroked="f">
            <v:stroke joinstyle="miter"/>
            <v:imagedata r:id="rId780" o:title="base_44_17479_33646"/>
            <v:formulas/>
            <v:path o:connecttype="segments"/>
          </v:shape>
        </w:pict>
      </w:r>
      <w:r w:rsidR="00353EDD" w:rsidRPr="00431E11">
        <w:t>. (Р.8)</w:t>
      </w:r>
    </w:p>
    <w:p w:rsidR="00353EDD" w:rsidRPr="00431E11" w:rsidRDefault="00353EDD">
      <w:pPr>
        <w:pStyle w:val="ConsPlusNormal"/>
        <w:jc w:val="both"/>
      </w:pPr>
    </w:p>
    <w:p w:rsidR="00353EDD" w:rsidRPr="00431E11" w:rsidRDefault="00353EDD">
      <w:pPr>
        <w:pStyle w:val="ConsPlusNormal"/>
        <w:ind w:firstLine="540"/>
        <w:jc w:val="both"/>
      </w:pPr>
      <w:r w:rsidRPr="00431E11">
        <w:t xml:space="preserve">В таблице Р.4 приведены значения </w:t>
      </w:r>
      <w:r w:rsidR="000F1B7B" w:rsidRPr="00431E11">
        <w:rPr>
          <w:position w:val="-8"/>
        </w:rPr>
        <w:pict>
          <v:shape id="_x0000_i1903" style="width:18.15pt;height:19.4pt" coordsize="" o:spt="100" adj="0,,0" path="" filled="f" stroked="f">
            <v:stroke joinstyle="miter"/>
            <v:imagedata r:id="rId761" o:title="base_44_17479_33647"/>
            <v:formulas/>
            <v:path o:connecttype="segments"/>
          </v:shape>
        </w:pict>
      </w:r>
      <w:r w:rsidRPr="00431E11">
        <w:t xml:space="preserve"> для условий </w:t>
      </w:r>
      <w:r w:rsidR="000F1B7B" w:rsidRPr="00431E11">
        <w:rPr>
          <w:position w:val="-10"/>
        </w:rPr>
        <w:pict>
          <v:shape id="_x0000_i1904" style="width:108.3pt;height:21.3pt" coordsize="" o:spt="100" adj="0,,0" path="" filled="f" stroked="f">
            <v:stroke joinstyle="miter"/>
            <v:imagedata r:id="rId781" o:title="base_44_17479_33648"/>
            <v:formulas/>
            <v:path o:connecttype="segments"/>
          </v:shape>
        </w:pict>
      </w:r>
      <w:r w:rsidRPr="00431E11">
        <w:t xml:space="preserve">, </w:t>
      </w:r>
      <w:r w:rsidR="000F1B7B" w:rsidRPr="00431E11">
        <w:rPr>
          <w:position w:val="-8"/>
        </w:rPr>
        <w:pict>
          <v:shape id="_x0000_i1905" style="width:56.35pt;height:19.4pt" coordsize="" o:spt="100" adj="0,,0" path="" filled="f" stroked="f">
            <v:stroke joinstyle="miter"/>
            <v:imagedata r:id="rId782" o:title="base_44_17479_33649"/>
            <v:formulas/>
            <v:path o:connecttype="segments"/>
          </v:shape>
        </w:pict>
      </w:r>
      <w:r w:rsidRPr="00431E11">
        <w:t xml:space="preserve"> и </w:t>
      </w:r>
      <w:r w:rsidR="000F1B7B" w:rsidRPr="00431E11">
        <w:rPr>
          <w:position w:val="-8"/>
        </w:rPr>
        <w:pict>
          <v:shape id="_x0000_i1906" style="width:41.95pt;height:19.4pt" coordsize="" o:spt="100" adj="0,,0" path="" filled="f" stroked="f">
            <v:stroke joinstyle="miter"/>
            <v:imagedata r:id="rId773" o:title="base_44_17479_33650"/>
            <v:formulas/>
            <v:path o:connecttype="segments"/>
          </v:shape>
        </w:pict>
      </w:r>
      <w:r w:rsidRPr="00431E11">
        <w:t xml:space="preserve"> для различных площадей отсеков S.</w:t>
      </w:r>
    </w:p>
    <w:p w:rsidR="00353EDD" w:rsidRPr="00431E11" w:rsidRDefault="00353EDD">
      <w:pPr>
        <w:pStyle w:val="ConsPlusNormal"/>
        <w:spacing w:before="220"/>
        <w:ind w:firstLine="540"/>
        <w:jc w:val="both"/>
      </w:pPr>
      <w:r w:rsidRPr="00431E11">
        <w:t xml:space="preserve">Р.1.4. Требуемый предел огнестойкости </w:t>
      </w:r>
      <w:r w:rsidR="000F1B7B" w:rsidRPr="00431E11">
        <w:rPr>
          <w:position w:val="-8"/>
        </w:rPr>
        <w:pict>
          <v:shape id="_x0000_i1907" style="width:11.9pt;height:19.4pt" coordsize="" o:spt="100" adj="0,,0" path="" filled="f" stroked="f">
            <v:stroke joinstyle="miter"/>
            <v:imagedata r:id="rId783" o:title="base_44_17479_33651"/>
            <v:formulas/>
            <v:path o:connecttype="segments"/>
          </v:shape>
        </w:pict>
      </w:r>
      <w:r w:rsidRPr="00431E11">
        <w:t xml:space="preserve"> рассчитывают по вычисленным значениям </w:t>
      </w:r>
      <w:r w:rsidR="000F1B7B" w:rsidRPr="00431E11">
        <w:rPr>
          <w:position w:val="-8"/>
        </w:rPr>
        <w:pict>
          <v:shape id="_x0000_i1908" style="width:11.25pt;height:19.4pt" coordsize="" o:spt="100" adj="0,,0" path="" filled="f" stroked="f">
            <v:stroke joinstyle="miter"/>
            <v:imagedata r:id="rId718" o:title="base_44_17479_33652"/>
            <v:formulas/>
            <v:path o:connecttype="segments"/>
          </v:shape>
        </w:pict>
      </w:r>
      <w:r w:rsidRPr="00431E11">
        <w:t xml:space="preserve"> и </w:t>
      </w:r>
      <w:r w:rsidR="000F1B7B" w:rsidRPr="00431E11">
        <w:rPr>
          <w:position w:val="-8"/>
        </w:rPr>
        <w:pict>
          <v:shape id="_x0000_i1909" style="width:18.15pt;height:19.4pt" coordsize="" o:spt="100" adj="0,,0" path="" filled="f" stroked="f">
            <v:stroke joinstyle="miter"/>
            <v:imagedata r:id="rId761" o:title="base_44_17479_33653"/>
            <v:formulas/>
            <v:path o:connecttype="segments"/>
          </v:shape>
        </w:pict>
      </w:r>
    </w:p>
    <w:p w:rsidR="00353EDD" w:rsidRPr="00431E11" w:rsidRDefault="00353EDD">
      <w:pPr>
        <w:pStyle w:val="ConsPlusNormal"/>
        <w:jc w:val="both"/>
      </w:pPr>
    </w:p>
    <w:p w:rsidR="00353EDD" w:rsidRPr="00431E11" w:rsidRDefault="000F1B7B">
      <w:pPr>
        <w:pStyle w:val="ConsPlusNormal"/>
        <w:jc w:val="center"/>
      </w:pPr>
      <w:r w:rsidRPr="00431E11">
        <w:rPr>
          <w:position w:val="-8"/>
        </w:rPr>
        <w:pict>
          <v:shape id="_x0000_i1910" style="width:54.45pt;height:19.4pt" coordsize="" o:spt="100" adj="0,,0" path="" filled="f" stroked="f">
            <v:stroke joinstyle="miter"/>
            <v:imagedata r:id="rId784" o:title="base_44_17479_33654"/>
            <v:formulas/>
            <v:path o:connecttype="segments"/>
          </v:shape>
        </w:pict>
      </w:r>
      <w:r w:rsidR="00353EDD" w:rsidRPr="00431E11">
        <w:t>. (Р.9)</w:t>
      </w:r>
    </w:p>
    <w:p w:rsidR="00353EDD" w:rsidRPr="00431E11" w:rsidRDefault="00353EDD">
      <w:pPr>
        <w:pStyle w:val="ConsPlusNormal"/>
        <w:jc w:val="both"/>
      </w:pPr>
    </w:p>
    <w:p w:rsidR="00353EDD" w:rsidRPr="00431E11" w:rsidRDefault="00353EDD">
      <w:pPr>
        <w:pStyle w:val="ConsPlusNormal"/>
        <w:jc w:val="both"/>
      </w:pPr>
    </w:p>
    <w:p w:rsidR="00353EDD" w:rsidRPr="00431E11" w:rsidRDefault="00353EDD">
      <w:pPr>
        <w:pStyle w:val="ConsPlusNormal"/>
        <w:jc w:val="center"/>
        <w:outlineLvl w:val="0"/>
        <w:rPr>
          <w:b/>
        </w:rPr>
      </w:pPr>
      <w:r w:rsidRPr="00431E11">
        <w:rPr>
          <w:b/>
        </w:rPr>
        <w:lastRenderedPageBreak/>
        <w:t>БИБЛИОГРАФИЯ</w:t>
      </w:r>
    </w:p>
    <w:p w:rsidR="00353EDD" w:rsidRPr="00431E11" w:rsidRDefault="00353EDD">
      <w:pPr>
        <w:pStyle w:val="ConsPlusNormal"/>
        <w:jc w:val="both"/>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782"/>
        <w:gridCol w:w="8901"/>
      </w:tblGrid>
      <w:tr w:rsidR="00431E11" w:rsidRPr="00431E11" w:rsidTr="00431E11">
        <w:trPr>
          <w:jc w:val="center"/>
        </w:trPr>
        <w:tc>
          <w:tcPr>
            <w:tcW w:w="782" w:type="dxa"/>
            <w:tcBorders>
              <w:top w:val="nil"/>
              <w:left w:val="nil"/>
              <w:bottom w:val="nil"/>
              <w:right w:val="nil"/>
            </w:tcBorders>
          </w:tcPr>
          <w:p w:rsidR="00353EDD" w:rsidRPr="00431E11" w:rsidRDefault="00353EDD">
            <w:pPr>
              <w:pStyle w:val="ConsPlusNormal"/>
            </w:pPr>
            <w:bookmarkStart w:id="82" w:name="P3335"/>
            <w:bookmarkEnd w:id="82"/>
            <w:r w:rsidRPr="00431E11">
              <w:t>[1]</w:t>
            </w:r>
          </w:p>
        </w:tc>
        <w:tc>
          <w:tcPr>
            <w:tcW w:w="8901" w:type="dxa"/>
            <w:tcBorders>
              <w:top w:val="nil"/>
              <w:left w:val="nil"/>
              <w:bottom w:val="nil"/>
              <w:right w:val="nil"/>
            </w:tcBorders>
          </w:tcPr>
          <w:p w:rsidR="00353EDD" w:rsidRPr="00431E11" w:rsidRDefault="00353EDD">
            <w:pPr>
              <w:pStyle w:val="ConsPlusNormal"/>
              <w:jc w:val="both"/>
            </w:pPr>
            <w:r w:rsidRPr="00431E11">
              <w:t xml:space="preserve">Федеральный закон от 22 июля 2008 г. </w:t>
            </w:r>
            <w:r w:rsidR="000F1B7B" w:rsidRPr="00431E11">
              <w:t>№</w:t>
            </w:r>
            <w:r w:rsidRPr="00431E11">
              <w:t xml:space="preserve"> 123-ФЗ </w:t>
            </w:r>
            <w:r w:rsidR="000F1B7B" w:rsidRPr="00431E11">
              <w:t>«</w:t>
            </w:r>
            <w:r w:rsidRPr="00431E11">
              <w:t>Технический регламент о требованиях пожарной безопасности</w:t>
            </w:r>
            <w:r w:rsidR="000F1B7B" w:rsidRPr="00431E11">
              <w:t>»</w:t>
            </w:r>
          </w:p>
        </w:tc>
      </w:tr>
      <w:tr w:rsidR="00431E11" w:rsidRPr="00431E11" w:rsidTr="00431E11">
        <w:trPr>
          <w:jc w:val="center"/>
        </w:trPr>
        <w:tc>
          <w:tcPr>
            <w:tcW w:w="782" w:type="dxa"/>
            <w:tcBorders>
              <w:top w:val="nil"/>
              <w:left w:val="nil"/>
              <w:bottom w:val="nil"/>
              <w:right w:val="nil"/>
            </w:tcBorders>
          </w:tcPr>
          <w:p w:rsidR="00353EDD" w:rsidRPr="00431E11" w:rsidRDefault="00353EDD">
            <w:pPr>
              <w:pStyle w:val="ConsPlusNormal"/>
            </w:pPr>
            <w:bookmarkStart w:id="83" w:name="P3337"/>
            <w:bookmarkEnd w:id="83"/>
            <w:r w:rsidRPr="00431E11">
              <w:t>[2]</w:t>
            </w:r>
          </w:p>
        </w:tc>
        <w:tc>
          <w:tcPr>
            <w:tcW w:w="8901" w:type="dxa"/>
            <w:tcBorders>
              <w:top w:val="nil"/>
              <w:left w:val="nil"/>
              <w:bottom w:val="nil"/>
              <w:right w:val="nil"/>
            </w:tcBorders>
          </w:tcPr>
          <w:p w:rsidR="00353EDD" w:rsidRPr="00431E11" w:rsidRDefault="00353EDD">
            <w:pPr>
              <w:pStyle w:val="ConsPlusNormal"/>
              <w:jc w:val="both"/>
            </w:pPr>
            <w:r w:rsidRPr="00431E11">
              <w:t xml:space="preserve">Федеральный закон </w:t>
            </w:r>
            <w:r w:rsidR="000F1B7B" w:rsidRPr="00431E11">
              <w:t>«</w:t>
            </w:r>
            <w:r w:rsidRPr="00431E11">
              <w:t>О пожарной безопасности</w:t>
            </w:r>
            <w:r w:rsidR="000F1B7B" w:rsidRPr="00431E11">
              <w:t>»</w:t>
            </w:r>
            <w:r w:rsidRPr="00431E11">
              <w:t xml:space="preserve"> от 21 декабря 1994 г. </w:t>
            </w:r>
            <w:r w:rsidR="000F1B7B" w:rsidRPr="00431E11">
              <w:t>№</w:t>
            </w:r>
            <w:r w:rsidRPr="00431E11">
              <w:t xml:space="preserve"> 69-ФЗ</w:t>
            </w:r>
          </w:p>
        </w:tc>
      </w:tr>
      <w:tr w:rsidR="00431E11" w:rsidRPr="00431E11" w:rsidTr="00431E11">
        <w:trPr>
          <w:jc w:val="center"/>
        </w:trPr>
        <w:tc>
          <w:tcPr>
            <w:tcW w:w="782" w:type="dxa"/>
            <w:tcBorders>
              <w:top w:val="nil"/>
              <w:left w:val="nil"/>
              <w:bottom w:val="nil"/>
              <w:right w:val="nil"/>
            </w:tcBorders>
          </w:tcPr>
          <w:p w:rsidR="00353EDD" w:rsidRPr="00431E11" w:rsidRDefault="00353EDD">
            <w:pPr>
              <w:pStyle w:val="ConsPlusNormal"/>
            </w:pPr>
            <w:bookmarkStart w:id="84" w:name="P3339"/>
            <w:bookmarkEnd w:id="84"/>
            <w:r w:rsidRPr="00431E11">
              <w:t>[3]</w:t>
            </w:r>
          </w:p>
        </w:tc>
        <w:tc>
          <w:tcPr>
            <w:tcW w:w="8901" w:type="dxa"/>
            <w:tcBorders>
              <w:top w:val="nil"/>
              <w:left w:val="nil"/>
              <w:bottom w:val="nil"/>
              <w:right w:val="nil"/>
            </w:tcBorders>
          </w:tcPr>
          <w:p w:rsidR="00353EDD" w:rsidRPr="00431E11" w:rsidRDefault="00353EDD">
            <w:pPr>
              <w:pStyle w:val="ConsPlusNormal"/>
              <w:jc w:val="both"/>
            </w:pPr>
            <w:r w:rsidRPr="00431E11">
              <w:t>Расчет концентрационных пределов распространения пламени парогазовых смесей сложного состава. Методическое пособие. Москва, ВНИИПО, 2012</w:t>
            </w:r>
          </w:p>
        </w:tc>
      </w:tr>
      <w:tr w:rsidR="00431E11" w:rsidRPr="00431E11" w:rsidTr="00431E11">
        <w:trPr>
          <w:jc w:val="center"/>
        </w:trPr>
        <w:tc>
          <w:tcPr>
            <w:tcW w:w="782" w:type="dxa"/>
            <w:tcBorders>
              <w:top w:val="nil"/>
              <w:left w:val="nil"/>
              <w:bottom w:val="nil"/>
              <w:right w:val="nil"/>
            </w:tcBorders>
          </w:tcPr>
          <w:p w:rsidR="00353EDD" w:rsidRPr="00431E11" w:rsidRDefault="00353EDD">
            <w:pPr>
              <w:pStyle w:val="ConsPlusNormal"/>
            </w:pPr>
            <w:bookmarkStart w:id="85" w:name="P3341"/>
            <w:bookmarkEnd w:id="85"/>
            <w:r w:rsidRPr="00431E11">
              <w:t>[4]</w:t>
            </w:r>
          </w:p>
        </w:tc>
        <w:tc>
          <w:tcPr>
            <w:tcW w:w="8901" w:type="dxa"/>
            <w:tcBorders>
              <w:top w:val="nil"/>
              <w:left w:val="nil"/>
              <w:bottom w:val="nil"/>
              <w:right w:val="nil"/>
            </w:tcBorders>
          </w:tcPr>
          <w:p w:rsidR="00353EDD" w:rsidRPr="00431E11" w:rsidRDefault="00353EDD">
            <w:pPr>
              <w:pStyle w:val="ConsPlusNormal"/>
              <w:jc w:val="both"/>
            </w:pPr>
            <w:r w:rsidRPr="00431E11">
              <w:t xml:space="preserve">Правила устройства электроустановок (утверждены Министерством энергетики Российской Федерации, Приказ от 08.07.2002 </w:t>
            </w:r>
            <w:r w:rsidR="000F1B7B" w:rsidRPr="00431E11">
              <w:t>№</w:t>
            </w:r>
            <w:r w:rsidRPr="00431E11">
              <w:t xml:space="preserve"> 204).</w:t>
            </w:r>
          </w:p>
        </w:tc>
      </w:tr>
    </w:tbl>
    <w:p w:rsidR="00353EDD" w:rsidRPr="00431E11" w:rsidRDefault="00353EDD" w:rsidP="00353EDD">
      <w:pPr>
        <w:pStyle w:val="ConsPlusNormal"/>
        <w:jc w:val="both"/>
      </w:pPr>
    </w:p>
    <w:sectPr w:rsidR="00353EDD" w:rsidRPr="00431E11" w:rsidSect="000F1B7B">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EDD"/>
    <w:rsid w:val="000F1B7B"/>
    <w:rsid w:val="00353EDD"/>
    <w:rsid w:val="004031FE"/>
    <w:rsid w:val="00431E11"/>
    <w:rsid w:val="00463D2B"/>
    <w:rsid w:val="00977FA1"/>
    <w:rsid w:val="00A035E1"/>
    <w:rsid w:val="00FC6B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3E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53ED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53ED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53ED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53ED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53ED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53ED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53EDD"/>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FC6B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3E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53ED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53ED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53ED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53ED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53ED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53ED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53EDD"/>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FC6B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wmf"/><Relationship Id="rId671" Type="http://schemas.openxmlformats.org/officeDocument/2006/relationships/image" Target="media/image665.wmf"/><Relationship Id="rId769" Type="http://schemas.openxmlformats.org/officeDocument/2006/relationships/image" Target="media/image763.wmf"/><Relationship Id="rId21" Type="http://schemas.openxmlformats.org/officeDocument/2006/relationships/image" Target="media/image15.wmf"/><Relationship Id="rId324" Type="http://schemas.openxmlformats.org/officeDocument/2006/relationships/image" Target="media/image318.wmf"/><Relationship Id="rId531" Type="http://schemas.openxmlformats.org/officeDocument/2006/relationships/image" Target="media/image525.wmf"/><Relationship Id="rId629" Type="http://schemas.openxmlformats.org/officeDocument/2006/relationships/image" Target="media/image623.wmf"/><Relationship Id="rId170" Type="http://schemas.openxmlformats.org/officeDocument/2006/relationships/image" Target="media/image164.wmf"/><Relationship Id="rId268" Type="http://schemas.openxmlformats.org/officeDocument/2006/relationships/image" Target="media/image262.wmf"/><Relationship Id="rId475" Type="http://schemas.openxmlformats.org/officeDocument/2006/relationships/image" Target="media/image469.wmf"/><Relationship Id="rId640" Type="http://schemas.openxmlformats.org/officeDocument/2006/relationships/image" Target="media/image634.wmf"/><Relationship Id="rId682" Type="http://schemas.openxmlformats.org/officeDocument/2006/relationships/image" Target="media/image676.wmf"/><Relationship Id="rId738" Type="http://schemas.openxmlformats.org/officeDocument/2006/relationships/image" Target="media/image732.wmf"/><Relationship Id="rId32" Type="http://schemas.openxmlformats.org/officeDocument/2006/relationships/image" Target="media/image26.wmf"/><Relationship Id="rId74" Type="http://schemas.openxmlformats.org/officeDocument/2006/relationships/image" Target="media/image68.wmf"/><Relationship Id="rId128" Type="http://schemas.openxmlformats.org/officeDocument/2006/relationships/image" Target="media/image122.wmf"/><Relationship Id="rId335" Type="http://schemas.openxmlformats.org/officeDocument/2006/relationships/image" Target="media/image329.wmf"/><Relationship Id="rId377" Type="http://schemas.openxmlformats.org/officeDocument/2006/relationships/image" Target="media/image371.wmf"/><Relationship Id="rId500" Type="http://schemas.openxmlformats.org/officeDocument/2006/relationships/image" Target="media/image494.wmf"/><Relationship Id="rId542" Type="http://schemas.openxmlformats.org/officeDocument/2006/relationships/image" Target="media/image536.wmf"/><Relationship Id="rId584" Type="http://schemas.openxmlformats.org/officeDocument/2006/relationships/image" Target="media/image578.wmf"/><Relationship Id="rId5" Type="http://schemas.openxmlformats.org/officeDocument/2006/relationships/webSettings" Target="webSettings.xml"/><Relationship Id="rId181" Type="http://schemas.openxmlformats.org/officeDocument/2006/relationships/image" Target="media/image175.wmf"/><Relationship Id="rId237" Type="http://schemas.openxmlformats.org/officeDocument/2006/relationships/image" Target="media/image231.wmf"/><Relationship Id="rId402" Type="http://schemas.openxmlformats.org/officeDocument/2006/relationships/image" Target="media/image396.wmf"/><Relationship Id="rId279" Type="http://schemas.openxmlformats.org/officeDocument/2006/relationships/image" Target="media/image273.wmf"/><Relationship Id="rId444" Type="http://schemas.openxmlformats.org/officeDocument/2006/relationships/image" Target="media/image438.wmf"/><Relationship Id="rId486" Type="http://schemas.openxmlformats.org/officeDocument/2006/relationships/image" Target="media/image480.wmf"/><Relationship Id="rId651" Type="http://schemas.openxmlformats.org/officeDocument/2006/relationships/image" Target="media/image645.wmf"/><Relationship Id="rId693" Type="http://schemas.openxmlformats.org/officeDocument/2006/relationships/image" Target="media/image687.wmf"/><Relationship Id="rId707" Type="http://schemas.openxmlformats.org/officeDocument/2006/relationships/image" Target="media/image701.wmf"/><Relationship Id="rId749" Type="http://schemas.openxmlformats.org/officeDocument/2006/relationships/image" Target="media/image743.wmf"/><Relationship Id="rId43" Type="http://schemas.openxmlformats.org/officeDocument/2006/relationships/image" Target="media/image37.wmf"/><Relationship Id="rId139" Type="http://schemas.openxmlformats.org/officeDocument/2006/relationships/image" Target="media/image133.wmf"/><Relationship Id="rId290" Type="http://schemas.openxmlformats.org/officeDocument/2006/relationships/image" Target="media/image284.wmf"/><Relationship Id="rId304" Type="http://schemas.openxmlformats.org/officeDocument/2006/relationships/image" Target="media/image298.wmf"/><Relationship Id="rId346" Type="http://schemas.openxmlformats.org/officeDocument/2006/relationships/image" Target="media/image340.wmf"/><Relationship Id="rId388" Type="http://schemas.openxmlformats.org/officeDocument/2006/relationships/image" Target="media/image382.wmf"/><Relationship Id="rId511" Type="http://schemas.openxmlformats.org/officeDocument/2006/relationships/image" Target="media/image505.wmf"/><Relationship Id="rId553" Type="http://schemas.openxmlformats.org/officeDocument/2006/relationships/image" Target="media/image547.wmf"/><Relationship Id="rId609" Type="http://schemas.openxmlformats.org/officeDocument/2006/relationships/image" Target="media/image603.wmf"/><Relationship Id="rId760" Type="http://schemas.openxmlformats.org/officeDocument/2006/relationships/image" Target="media/image754.png"/><Relationship Id="rId85" Type="http://schemas.openxmlformats.org/officeDocument/2006/relationships/image" Target="media/image79.wmf"/><Relationship Id="rId150" Type="http://schemas.openxmlformats.org/officeDocument/2006/relationships/image" Target="media/image144.wmf"/><Relationship Id="rId192" Type="http://schemas.openxmlformats.org/officeDocument/2006/relationships/image" Target="media/image186.wmf"/><Relationship Id="rId206" Type="http://schemas.openxmlformats.org/officeDocument/2006/relationships/image" Target="media/image200.wmf"/><Relationship Id="rId413" Type="http://schemas.openxmlformats.org/officeDocument/2006/relationships/image" Target="media/image407.wmf"/><Relationship Id="rId595" Type="http://schemas.openxmlformats.org/officeDocument/2006/relationships/image" Target="media/image589.wmf"/><Relationship Id="rId248" Type="http://schemas.openxmlformats.org/officeDocument/2006/relationships/image" Target="media/image242.wmf"/><Relationship Id="rId455" Type="http://schemas.openxmlformats.org/officeDocument/2006/relationships/image" Target="media/image449.wmf"/><Relationship Id="rId497" Type="http://schemas.openxmlformats.org/officeDocument/2006/relationships/image" Target="media/image491.wmf"/><Relationship Id="rId620" Type="http://schemas.openxmlformats.org/officeDocument/2006/relationships/image" Target="media/image614.wmf"/><Relationship Id="rId662" Type="http://schemas.openxmlformats.org/officeDocument/2006/relationships/image" Target="media/image656.wmf"/><Relationship Id="rId718" Type="http://schemas.openxmlformats.org/officeDocument/2006/relationships/image" Target="media/image712.wmf"/><Relationship Id="rId12" Type="http://schemas.openxmlformats.org/officeDocument/2006/relationships/image" Target="media/image6.wmf"/><Relationship Id="rId108" Type="http://schemas.openxmlformats.org/officeDocument/2006/relationships/image" Target="media/image102.wmf"/><Relationship Id="rId315" Type="http://schemas.openxmlformats.org/officeDocument/2006/relationships/image" Target="media/image309.wmf"/><Relationship Id="rId357" Type="http://schemas.openxmlformats.org/officeDocument/2006/relationships/image" Target="media/image351.wmf"/><Relationship Id="rId522" Type="http://schemas.openxmlformats.org/officeDocument/2006/relationships/image" Target="media/image516.wmf"/><Relationship Id="rId54" Type="http://schemas.openxmlformats.org/officeDocument/2006/relationships/image" Target="media/image48.wmf"/><Relationship Id="rId96" Type="http://schemas.openxmlformats.org/officeDocument/2006/relationships/image" Target="media/image90.wmf"/><Relationship Id="rId161" Type="http://schemas.openxmlformats.org/officeDocument/2006/relationships/image" Target="media/image155.wmf"/><Relationship Id="rId217" Type="http://schemas.openxmlformats.org/officeDocument/2006/relationships/image" Target="media/image211.wmf"/><Relationship Id="rId399" Type="http://schemas.openxmlformats.org/officeDocument/2006/relationships/image" Target="media/image393.wmf"/><Relationship Id="rId564" Type="http://schemas.openxmlformats.org/officeDocument/2006/relationships/image" Target="media/image558.wmf"/><Relationship Id="rId771" Type="http://schemas.openxmlformats.org/officeDocument/2006/relationships/image" Target="media/image765.wmf"/><Relationship Id="rId259" Type="http://schemas.openxmlformats.org/officeDocument/2006/relationships/image" Target="media/image253.wmf"/><Relationship Id="rId424" Type="http://schemas.openxmlformats.org/officeDocument/2006/relationships/image" Target="media/image418.wmf"/><Relationship Id="rId466" Type="http://schemas.openxmlformats.org/officeDocument/2006/relationships/image" Target="media/image460.wmf"/><Relationship Id="rId631" Type="http://schemas.openxmlformats.org/officeDocument/2006/relationships/image" Target="media/image625.wmf"/><Relationship Id="rId673" Type="http://schemas.openxmlformats.org/officeDocument/2006/relationships/image" Target="media/image667.wmf"/><Relationship Id="rId729" Type="http://schemas.openxmlformats.org/officeDocument/2006/relationships/image" Target="media/image723.wmf"/><Relationship Id="rId23" Type="http://schemas.openxmlformats.org/officeDocument/2006/relationships/image" Target="media/image17.wmf"/><Relationship Id="rId119" Type="http://schemas.openxmlformats.org/officeDocument/2006/relationships/image" Target="media/image113.wmf"/><Relationship Id="rId270" Type="http://schemas.openxmlformats.org/officeDocument/2006/relationships/image" Target="media/image264.wmf"/><Relationship Id="rId326" Type="http://schemas.openxmlformats.org/officeDocument/2006/relationships/image" Target="media/image320.wmf"/><Relationship Id="rId533" Type="http://schemas.openxmlformats.org/officeDocument/2006/relationships/image" Target="media/image527.wmf"/><Relationship Id="rId65" Type="http://schemas.openxmlformats.org/officeDocument/2006/relationships/image" Target="media/image59.wmf"/><Relationship Id="rId130" Type="http://schemas.openxmlformats.org/officeDocument/2006/relationships/image" Target="media/image124.wmf"/><Relationship Id="rId368" Type="http://schemas.openxmlformats.org/officeDocument/2006/relationships/image" Target="media/image362.wmf"/><Relationship Id="rId575" Type="http://schemas.openxmlformats.org/officeDocument/2006/relationships/image" Target="media/image569.wmf"/><Relationship Id="rId740" Type="http://schemas.openxmlformats.org/officeDocument/2006/relationships/image" Target="media/image734.wmf"/><Relationship Id="rId782" Type="http://schemas.openxmlformats.org/officeDocument/2006/relationships/image" Target="media/image776.wmf"/><Relationship Id="rId172" Type="http://schemas.openxmlformats.org/officeDocument/2006/relationships/image" Target="media/image166.wmf"/><Relationship Id="rId228" Type="http://schemas.openxmlformats.org/officeDocument/2006/relationships/image" Target="media/image222.wmf"/><Relationship Id="rId435" Type="http://schemas.openxmlformats.org/officeDocument/2006/relationships/image" Target="media/image429.wmf"/><Relationship Id="rId477" Type="http://schemas.openxmlformats.org/officeDocument/2006/relationships/image" Target="media/image471.wmf"/><Relationship Id="rId600" Type="http://schemas.openxmlformats.org/officeDocument/2006/relationships/image" Target="media/image594.wmf"/><Relationship Id="rId642" Type="http://schemas.openxmlformats.org/officeDocument/2006/relationships/image" Target="media/image636.wmf"/><Relationship Id="rId684" Type="http://schemas.openxmlformats.org/officeDocument/2006/relationships/image" Target="media/image678.wmf"/><Relationship Id="rId281" Type="http://schemas.openxmlformats.org/officeDocument/2006/relationships/image" Target="media/image275.wmf"/><Relationship Id="rId337" Type="http://schemas.openxmlformats.org/officeDocument/2006/relationships/image" Target="media/image331.wmf"/><Relationship Id="rId502" Type="http://schemas.openxmlformats.org/officeDocument/2006/relationships/image" Target="media/image496.wmf"/><Relationship Id="rId34" Type="http://schemas.openxmlformats.org/officeDocument/2006/relationships/image" Target="media/image28.wmf"/><Relationship Id="rId76" Type="http://schemas.openxmlformats.org/officeDocument/2006/relationships/image" Target="media/image70.wmf"/><Relationship Id="rId141" Type="http://schemas.openxmlformats.org/officeDocument/2006/relationships/image" Target="media/image135.wmf"/><Relationship Id="rId379" Type="http://schemas.openxmlformats.org/officeDocument/2006/relationships/image" Target="media/image373.wmf"/><Relationship Id="rId544" Type="http://schemas.openxmlformats.org/officeDocument/2006/relationships/image" Target="media/image538.wmf"/><Relationship Id="rId586" Type="http://schemas.openxmlformats.org/officeDocument/2006/relationships/image" Target="media/image580.wmf"/><Relationship Id="rId751" Type="http://schemas.openxmlformats.org/officeDocument/2006/relationships/image" Target="media/image745.png"/><Relationship Id="rId7" Type="http://schemas.openxmlformats.org/officeDocument/2006/relationships/image" Target="media/image1.wmf"/><Relationship Id="rId183" Type="http://schemas.openxmlformats.org/officeDocument/2006/relationships/image" Target="media/image177.wmf"/><Relationship Id="rId239" Type="http://schemas.openxmlformats.org/officeDocument/2006/relationships/image" Target="media/image233.wmf"/><Relationship Id="rId390" Type="http://schemas.openxmlformats.org/officeDocument/2006/relationships/image" Target="media/image384.wmf"/><Relationship Id="rId404" Type="http://schemas.openxmlformats.org/officeDocument/2006/relationships/image" Target="media/image398.wmf"/><Relationship Id="rId446" Type="http://schemas.openxmlformats.org/officeDocument/2006/relationships/image" Target="media/image440.wmf"/><Relationship Id="rId611" Type="http://schemas.openxmlformats.org/officeDocument/2006/relationships/image" Target="media/image605.wmf"/><Relationship Id="rId653" Type="http://schemas.openxmlformats.org/officeDocument/2006/relationships/image" Target="media/image647.wmf"/><Relationship Id="rId250" Type="http://schemas.openxmlformats.org/officeDocument/2006/relationships/image" Target="media/image244.wmf"/><Relationship Id="rId292" Type="http://schemas.openxmlformats.org/officeDocument/2006/relationships/image" Target="media/image286.wmf"/><Relationship Id="rId306" Type="http://schemas.openxmlformats.org/officeDocument/2006/relationships/image" Target="media/image300.wmf"/><Relationship Id="rId488" Type="http://schemas.openxmlformats.org/officeDocument/2006/relationships/image" Target="media/image482.wmf"/><Relationship Id="rId695" Type="http://schemas.openxmlformats.org/officeDocument/2006/relationships/image" Target="media/image689.wmf"/><Relationship Id="rId709" Type="http://schemas.openxmlformats.org/officeDocument/2006/relationships/image" Target="media/image703.wmf"/><Relationship Id="rId45" Type="http://schemas.openxmlformats.org/officeDocument/2006/relationships/image" Target="media/image39.wmf"/><Relationship Id="rId87" Type="http://schemas.openxmlformats.org/officeDocument/2006/relationships/image" Target="media/image81.wmf"/><Relationship Id="rId110" Type="http://schemas.openxmlformats.org/officeDocument/2006/relationships/image" Target="media/image104.wmf"/><Relationship Id="rId348" Type="http://schemas.openxmlformats.org/officeDocument/2006/relationships/image" Target="media/image342.wmf"/><Relationship Id="rId513" Type="http://schemas.openxmlformats.org/officeDocument/2006/relationships/image" Target="media/image507.wmf"/><Relationship Id="rId555" Type="http://schemas.openxmlformats.org/officeDocument/2006/relationships/image" Target="media/image549.wmf"/><Relationship Id="rId597" Type="http://schemas.openxmlformats.org/officeDocument/2006/relationships/image" Target="media/image591.wmf"/><Relationship Id="rId720" Type="http://schemas.openxmlformats.org/officeDocument/2006/relationships/image" Target="media/image714.png"/><Relationship Id="rId762" Type="http://schemas.openxmlformats.org/officeDocument/2006/relationships/image" Target="media/image756.wmf"/><Relationship Id="rId152" Type="http://schemas.openxmlformats.org/officeDocument/2006/relationships/image" Target="media/image146.wmf"/><Relationship Id="rId194" Type="http://schemas.openxmlformats.org/officeDocument/2006/relationships/image" Target="media/image188.wmf"/><Relationship Id="rId208" Type="http://schemas.openxmlformats.org/officeDocument/2006/relationships/image" Target="media/image202.wmf"/><Relationship Id="rId415" Type="http://schemas.openxmlformats.org/officeDocument/2006/relationships/image" Target="media/image409.wmf"/><Relationship Id="rId457" Type="http://schemas.openxmlformats.org/officeDocument/2006/relationships/image" Target="media/image451.wmf"/><Relationship Id="rId622" Type="http://schemas.openxmlformats.org/officeDocument/2006/relationships/image" Target="media/image616.wmf"/><Relationship Id="rId261" Type="http://schemas.openxmlformats.org/officeDocument/2006/relationships/image" Target="media/image255.wmf"/><Relationship Id="rId499" Type="http://schemas.openxmlformats.org/officeDocument/2006/relationships/image" Target="media/image493.wmf"/><Relationship Id="rId664" Type="http://schemas.openxmlformats.org/officeDocument/2006/relationships/image" Target="media/image658.wmf"/><Relationship Id="rId14" Type="http://schemas.openxmlformats.org/officeDocument/2006/relationships/image" Target="media/image8.wmf"/><Relationship Id="rId56" Type="http://schemas.openxmlformats.org/officeDocument/2006/relationships/image" Target="media/image50.wmf"/><Relationship Id="rId317" Type="http://schemas.openxmlformats.org/officeDocument/2006/relationships/image" Target="media/image311.wmf"/><Relationship Id="rId359" Type="http://schemas.openxmlformats.org/officeDocument/2006/relationships/image" Target="media/image353.wmf"/><Relationship Id="rId524" Type="http://schemas.openxmlformats.org/officeDocument/2006/relationships/image" Target="media/image518.wmf"/><Relationship Id="rId566" Type="http://schemas.openxmlformats.org/officeDocument/2006/relationships/image" Target="media/image560.wmf"/><Relationship Id="rId731" Type="http://schemas.openxmlformats.org/officeDocument/2006/relationships/image" Target="media/image725.png"/><Relationship Id="rId773" Type="http://schemas.openxmlformats.org/officeDocument/2006/relationships/image" Target="media/image767.wmf"/><Relationship Id="rId98" Type="http://schemas.openxmlformats.org/officeDocument/2006/relationships/image" Target="media/image92.wmf"/><Relationship Id="rId121" Type="http://schemas.openxmlformats.org/officeDocument/2006/relationships/image" Target="media/image115.wmf"/><Relationship Id="rId163" Type="http://schemas.openxmlformats.org/officeDocument/2006/relationships/image" Target="media/image157.wmf"/><Relationship Id="rId219" Type="http://schemas.openxmlformats.org/officeDocument/2006/relationships/image" Target="media/image213.wmf"/><Relationship Id="rId370" Type="http://schemas.openxmlformats.org/officeDocument/2006/relationships/image" Target="media/image364.wmf"/><Relationship Id="rId426" Type="http://schemas.openxmlformats.org/officeDocument/2006/relationships/image" Target="media/image420.wmf"/><Relationship Id="rId633" Type="http://schemas.openxmlformats.org/officeDocument/2006/relationships/image" Target="media/image627.wmf"/><Relationship Id="rId230" Type="http://schemas.openxmlformats.org/officeDocument/2006/relationships/image" Target="media/image224.wmf"/><Relationship Id="rId468" Type="http://schemas.openxmlformats.org/officeDocument/2006/relationships/image" Target="media/image462.wmf"/><Relationship Id="rId675" Type="http://schemas.openxmlformats.org/officeDocument/2006/relationships/image" Target="media/image669.wmf"/><Relationship Id="rId25" Type="http://schemas.openxmlformats.org/officeDocument/2006/relationships/image" Target="media/image19.wmf"/><Relationship Id="rId67" Type="http://schemas.openxmlformats.org/officeDocument/2006/relationships/image" Target="media/image61.wmf"/><Relationship Id="rId272" Type="http://schemas.openxmlformats.org/officeDocument/2006/relationships/image" Target="media/image266.wmf"/><Relationship Id="rId328" Type="http://schemas.openxmlformats.org/officeDocument/2006/relationships/image" Target="media/image322.wmf"/><Relationship Id="rId535" Type="http://schemas.openxmlformats.org/officeDocument/2006/relationships/image" Target="media/image529.wmf"/><Relationship Id="rId577" Type="http://schemas.openxmlformats.org/officeDocument/2006/relationships/image" Target="media/image571.wmf"/><Relationship Id="rId700" Type="http://schemas.openxmlformats.org/officeDocument/2006/relationships/image" Target="media/image694.png"/><Relationship Id="rId742" Type="http://schemas.openxmlformats.org/officeDocument/2006/relationships/image" Target="media/image736.png"/><Relationship Id="rId132" Type="http://schemas.openxmlformats.org/officeDocument/2006/relationships/image" Target="media/image126.wmf"/><Relationship Id="rId174" Type="http://schemas.openxmlformats.org/officeDocument/2006/relationships/image" Target="media/image168.wmf"/><Relationship Id="rId381" Type="http://schemas.openxmlformats.org/officeDocument/2006/relationships/image" Target="media/image375.wmf"/><Relationship Id="rId602" Type="http://schemas.openxmlformats.org/officeDocument/2006/relationships/image" Target="media/image596.wmf"/><Relationship Id="rId784" Type="http://schemas.openxmlformats.org/officeDocument/2006/relationships/image" Target="media/image778.wmf"/><Relationship Id="rId241" Type="http://schemas.openxmlformats.org/officeDocument/2006/relationships/image" Target="media/image235.wmf"/><Relationship Id="rId437" Type="http://schemas.openxmlformats.org/officeDocument/2006/relationships/image" Target="media/image431.png"/><Relationship Id="rId479" Type="http://schemas.openxmlformats.org/officeDocument/2006/relationships/image" Target="media/image473.wmf"/><Relationship Id="rId644" Type="http://schemas.openxmlformats.org/officeDocument/2006/relationships/image" Target="media/image638.wmf"/><Relationship Id="rId686" Type="http://schemas.openxmlformats.org/officeDocument/2006/relationships/image" Target="media/image680.wmf"/><Relationship Id="rId36" Type="http://schemas.openxmlformats.org/officeDocument/2006/relationships/image" Target="media/image30.wmf"/><Relationship Id="rId283" Type="http://schemas.openxmlformats.org/officeDocument/2006/relationships/image" Target="media/image277.wmf"/><Relationship Id="rId339" Type="http://schemas.openxmlformats.org/officeDocument/2006/relationships/image" Target="media/image333.wmf"/><Relationship Id="rId490" Type="http://schemas.openxmlformats.org/officeDocument/2006/relationships/image" Target="media/image484.wmf"/><Relationship Id="rId504" Type="http://schemas.openxmlformats.org/officeDocument/2006/relationships/image" Target="media/image498.wmf"/><Relationship Id="rId546" Type="http://schemas.openxmlformats.org/officeDocument/2006/relationships/image" Target="media/image540.wmf"/><Relationship Id="rId711" Type="http://schemas.openxmlformats.org/officeDocument/2006/relationships/image" Target="media/image705.wmf"/><Relationship Id="rId753" Type="http://schemas.openxmlformats.org/officeDocument/2006/relationships/image" Target="media/image747.wmf"/><Relationship Id="rId78" Type="http://schemas.openxmlformats.org/officeDocument/2006/relationships/image" Target="media/image72.wmf"/><Relationship Id="rId101" Type="http://schemas.openxmlformats.org/officeDocument/2006/relationships/image" Target="media/image95.wmf"/><Relationship Id="rId143" Type="http://schemas.openxmlformats.org/officeDocument/2006/relationships/image" Target="media/image137.wmf"/><Relationship Id="rId185" Type="http://schemas.openxmlformats.org/officeDocument/2006/relationships/image" Target="media/image179.wmf"/><Relationship Id="rId350" Type="http://schemas.openxmlformats.org/officeDocument/2006/relationships/image" Target="media/image344.wmf"/><Relationship Id="rId406" Type="http://schemas.openxmlformats.org/officeDocument/2006/relationships/image" Target="media/image400.wmf"/><Relationship Id="rId588" Type="http://schemas.openxmlformats.org/officeDocument/2006/relationships/image" Target="media/image582.wmf"/><Relationship Id="rId9" Type="http://schemas.openxmlformats.org/officeDocument/2006/relationships/image" Target="media/image3.wmf"/><Relationship Id="rId210" Type="http://schemas.openxmlformats.org/officeDocument/2006/relationships/image" Target="media/image204.wmf"/><Relationship Id="rId392" Type="http://schemas.openxmlformats.org/officeDocument/2006/relationships/image" Target="media/image386.wmf"/><Relationship Id="rId448" Type="http://schemas.openxmlformats.org/officeDocument/2006/relationships/image" Target="media/image442.wmf"/><Relationship Id="rId613" Type="http://schemas.openxmlformats.org/officeDocument/2006/relationships/image" Target="media/image607.wmf"/><Relationship Id="rId655" Type="http://schemas.openxmlformats.org/officeDocument/2006/relationships/image" Target="media/image649.wmf"/><Relationship Id="rId697" Type="http://schemas.openxmlformats.org/officeDocument/2006/relationships/image" Target="media/image691.wmf"/><Relationship Id="rId252" Type="http://schemas.openxmlformats.org/officeDocument/2006/relationships/image" Target="media/image246.wmf"/><Relationship Id="rId294" Type="http://schemas.openxmlformats.org/officeDocument/2006/relationships/image" Target="media/image288.wmf"/><Relationship Id="rId308" Type="http://schemas.openxmlformats.org/officeDocument/2006/relationships/image" Target="media/image302.wmf"/><Relationship Id="rId515" Type="http://schemas.openxmlformats.org/officeDocument/2006/relationships/image" Target="media/image509.wmf"/><Relationship Id="rId722" Type="http://schemas.openxmlformats.org/officeDocument/2006/relationships/image" Target="media/image716.wmf"/><Relationship Id="rId47" Type="http://schemas.openxmlformats.org/officeDocument/2006/relationships/image" Target="media/image41.wmf"/><Relationship Id="rId89" Type="http://schemas.openxmlformats.org/officeDocument/2006/relationships/image" Target="media/image83.wmf"/><Relationship Id="rId112" Type="http://schemas.openxmlformats.org/officeDocument/2006/relationships/image" Target="media/image106.wmf"/><Relationship Id="rId154" Type="http://schemas.openxmlformats.org/officeDocument/2006/relationships/image" Target="media/image148.wmf"/><Relationship Id="rId361" Type="http://schemas.openxmlformats.org/officeDocument/2006/relationships/image" Target="media/image355.wmf"/><Relationship Id="rId557" Type="http://schemas.openxmlformats.org/officeDocument/2006/relationships/image" Target="media/image551.wmf"/><Relationship Id="rId599" Type="http://schemas.openxmlformats.org/officeDocument/2006/relationships/image" Target="media/image593.wmf"/><Relationship Id="rId764" Type="http://schemas.openxmlformats.org/officeDocument/2006/relationships/image" Target="media/image758.wmf"/><Relationship Id="rId196" Type="http://schemas.openxmlformats.org/officeDocument/2006/relationships/image" Target="media/image190.wmf"/><Relationship Id="rId417" Type="http://schemas.openxmlformats.org/officeDocument/2006/relationships/image" Target="media/image411.wmf"/><Relationship Id="rId459" Type="http://schemas.openxmlformats.org/officeDocument/2006/relationships/image" Target="media/image453.wmf"/><Relationship Id="rId624" Type="http://schemas.openxmlformats.org/officeDocument/2006/relationships/image" Target="media/image618.wmf"/><Relationship Id="rId666" Type="http://schemas.openxmlformats.org/officeDocument/2006/relationships/image" Target="media/image660.wmf"/><Relationship Id="rId16" Type="http://schemas.openxmlformats.org/officeDocument/2006/relationships/image" Target="media/image10.wmf"/><Relationship Id="rId221" Type="http://schemas.openxmlformats.org/officeDocument/2006/relationships/image" Target="media/image215.wmf"/><Relationship Id="rId263" Type="http://schemas.openxmlformats.org/officeDocument/2006/relationships/image" Target="media/image257.wmf"/><Relationship Id="rId319" Type="http://schemas.openxmlformats.org/officeDocument/2006/relationships/image" Target="media/image313.wmf"/><Relationship Id="rId470" Type="http://schemas.openxmlformats.org/officeDocument/2006/relationships/image" Target="media/image464.wmf"/><Relationship Id="rId526" Type="http://schemas.openxmlformats.org/officeDocument/2006/relationships/image" Target="media/image520.wmf"/><Relationship Id="rId58" Type="http://schemas.openxmlformats.org/officeDocument/2006/relationships/image" Target="media/image52.wmf"/><Relationship Id="rId123" Type="http://schemas.openxmlformats.org/officeDocument/2006/relationships/image" Target="media/image117.wmf"/><Relationship Id="rId330" Type="http://schemas.openxmlformats.org/officeDocument/2006/relationships/image" Target="media/image324.wmf"/><Relationship Id="rId568" Type="http://schemas.openxmlformats.org/officeDocument/2006/relationships/image" Target="media/image562.wmf"/><Relationship Id="rId733" Type="http://schemas.openxmlformats.org/officeDocument/2006/relationships/image" Target="media/image727.wmf"/><Relationship Id="rId775" Type="http://schemas.openxmlformats.org/officeDocument/2006/relationships/image" Target="media/image769.wmf"/><Relationship Id="rId165" Type="http://schemas.openxmlformats.org/officeDocument/2006/relationships/image" Target="media/image159.wmf"/><Relationship Id="rId372" Type="http://schemas.openxmlformats.org/officeDocument/2006/relationships/image" Target="media/image366.wmf"/><Relationship Id="rId428" Type="http://schemas.openxmlformats.org/officeDocument/2006/relationships/image" Target="media/image422.wmf"/><Relationship Id="rId635" Type="http://schemas.openxmlformats.org/officeDocument/2006/relationships/image" Target="media/image629.wmf"/><Relationship Id="rId677" Type="http://schemas.openxmlformats.org/officeDocument/2006/relationships/image" Target="media/image671.wmf"/><Relationship Id="rId232" Type="http://schemas.openxmlformats.org/officeDocument/2006/relationships/image" Target="media/image226.wmf"/><Relationship Id="rId274" Type="http://schemas.openxmlformats.org/officeDocument/2006/relationships/image" Target="media/image268.wmf"/><Relationship Id="rId481" Type="http://schemas.openxmlformats.org/officeDocument/2006/relationships/image" Target="media/image475.wmf"/><Relationship Id="rId702" Type="http://schemas.openxmlformats.org/officeDocument/2006/relationships/image" Target="media/image696.wmf"/><Relationship Id="rId27" Type="http://schemas.openxmlformats.org/officeDocument/2006/relationships/image" Target="media/image21.wmf"/><Relationship Id="rId69" Type="http://schemas.openxmlformats.org/officeDocument/2006/relationships/image" Target="media/image63.wmf"/><Relationship Id="rId134" Type="http://schemas.openxmlformats.org/officeDocument/2006/relationships/image" Target="media/image128.wmf"/><Relationship Id="rId537" Type="http://schemas.openxmlformats.org/officeDocument/2006/relationships/image" Target="media/image531.wmf"/><Relationship Id="rId579" Type="http://schemas.openxmlformats.org/officeDocument/2006/relationships/image" Target="media/image573.wmf"/><Relationship Id="rId744" Type="http://schemas.openxmlformats.org/officeDocument/2006/relationships/image" Target="media/image738.wmf"/><Relationship Id="rId786" Type="http://schemas.openxmlformats.org/officeDocument/2006/relationships/theme" Target="theme/theme1.xml"/><Relationship Id="rId80" Type="http://schemas.openxmlformats.org/officeDocument/2006/relationships/image" Target="media/image74.wmf"/><Relationship Id="rId176" Type="http://schemas.openxmlformats.org/officeDocument/2006/relationships/image" Target="media/image170.wmf"/><Relationship Id="rId341" Type="http://schemas.openxmlformats.org/officeDocument/2006/relationships/image" Target="media/image335.wmf"/><Relationship Id="rId383" Type="http://schemas.openxmlformats.org/officeDocument/2006/relationships/image" Target="media/image377.wmf"/><Relationship Id="rId439" Type="http://schemas.openxmlformats.org/officeDocument/2006/relationships/image" Target="media/image433.wmf"/><Relationship Id="rId590" Type="http://schemas.openxmlformats.org/officeDocument/2006/relationships/image" Target="media/image584.wmf"/><Relationship Id="rId604" Type="http://schemas.openxmlformats.org/officeDocument/2006/relationships/image" Target="media/image598.wmf"/><Relationship Id="rId646" Type="http://schemas.openxmlformats.org/officeDocument/2006/relationships/image" Target="media/image640.wmf"/><Relationship Id="rId201" Type="http://schemas.openxmlformats.org/officeDocument/2006/relationships/image" Target="media/image195.wmf"/><Relationship Id="rId243" Type="http://schemas.openxmlformats.org/officeDocument/2006/relationships/image" Target="media/image237.wmf"/><Relationship Id="rId285" Type="http://schemas.openxmlformats.org/officeDocument/2006/relationships/image" Target="media/image279.wmf"/><Relationship Id="rId450" Type="http://schemas.openxmlformats.org/officeDocument/2006/relationships/image" Target="media/image444.wmf"/><Relationship Id="rId506" Type="http://schemas.openxmlformats.org/officeDocument/2006/relationships/image" Target="media/image500.wmf"/><Relationship Id="rId688" Type="http://schemas.openxmlformats.org/officeDocument/2006/relationships/image" Target="media/image682.wmf"/><Relationship Id="rId38" Type="http://schemas.openxmlformats.org/officeDocument/2006/relationships/image" Target="media/image32.wmf"/><Relationship Id="rId103" Type="http://schemas.openxmlformats.org/officeDocument/2006/relationships/image" Target="media/image97.wmf"/><Relationship Id="rId310" Type="http://schemas.openxmlformats.org/officeDocument/2006/relationships/image" Target="media/image304.wmf"/><Relationship Id="rId492" Type="http://schemas.openxmlformats.org/officeDocument/2006/relationships/image" Target="media/image486.wmf"/><Relationship Id="rId548" Type="http://schemas.openxmlformats.org/officeDocument/2006/relationships/image" Target="media/image542.wmf"/><Relationship Id="rId713" Type="http://schemas.openxmlformats.org/officeDocument/2006/relationships/image" Target="media/image707.wmf"/><Relationship Id="rId755" Type="http://schemas.openxmlformats.org/officeDocument/2006/relationships/image" Target="media/image749.wmf"/><Relationship Id="rId91" Type="http://schemas.openxmlformats.org/officeDocument/2006/relationships/image" Target="media/image85.wmf"/><Relationship Id="rId145" Type="http://schemas.openxmlformats.org/officeDocument/2006/relationships/image" Target="media/image139.wmf"/><Relationship Id="rId187" Type="http://schemas.openxmlformats.org/officeDocument/2006/relationships/image" Target="media/image181.wmf"/><Relationship Id="rId352" Type="http://schemas.openxmlformats.org/officeDocument/2006/relationships/image" Target="media/image346.wmf"/><Relationship Id="rId394" Type="http://schemas.openxmlformats.org/officeDocument/2006/relationships/image" Target="media/image388.wmf"/><Relationship Id="rId408" Type="http://schemas.openxmlformats.org/officeDocument/2006/relationships/image" Target="media/image402.wmf"/><Relationship Id="rId615" Type="http://schemas.openxmlformats.org/officeDocument/2006/relationships/image" Target="media/image609.wmf"/><Relationship Id="rId212" Type="http://schemas.openxmlformats.org/officeDocument/2006/relationships/image" Target="media/image206.wmf"/><Relationship Id="rId254" Type="http://schemas.openxmlformats.org/officeDocument/2006/relationships/image" Target="media/image248.wmf"/><Relationship Id="rId657" Type="http://schemas.openxmlformats.org/officeDocument/2006/relationships/image" Target="media/image651.wmf"/><Relationship Id="rId699" Type="http://schemas.openxmlformats.org/officeDocument/2006/relationships/image" Target="media/image693.wmf"/><Relationship Id="rId49" Type="http://schemas.openxmlformats.org/officeDocument/2006/relationships/image" Target="media/image43.wmf"/><Relationship Id="rId114" Type="http://schemas.openxmlformats.org/officeDocument/2006/relationships/image" Target="media/image108.wmf"/><Relationship Id="rId296" Type="http://schemas.openxmlformats.org/officeDocument/2006/relationships/image" Target="media/image290.wmf"/><Relationship Id="rId461" Type="http://schemas.openxmlformats.org/officeDocument/2006/relationships/image" Target="media/image455.wmf"/><Relationship Id="rId517" Type="http://schemas.openxmlformats.org/officeDocument/2006/relationships/image" Target="media/image511.wmf"/><Relationship Id="rId559" Type="http://schemas.openxmlformats.org/officeDocument/2006/relationships/image" Target="media/image553.wmf"/><Relationship Id="rId724" Type="http://schemas.openxmlformats.org/officeDocument/2006/relationships/image" Target="media/image718.wmf"/><Relationship Id="rId766" Type="http://schemas.openxmlformats.org/officeDocument/2006/relationships/image" Target="media/image760.wmf"/><Relationship Id="rId60" Type="http://schemas.openxmlformats.org/officeDocument/2006/relationships/image" Target="media/image54.wmf"/><Relationship Id="rId156" Type="http://schemas.openxmlformats.org/officeDocument/2006/relationships/image" Target="media/image150.wmf"/><Relationship Id="rId198" Type="http://schemas.openxmlformats.org/officeDocument/2006/relationships/image" Target="media/image192.wmf"/><Relationship Id="rId321" Type="http://schemas.openxmlformats.org/officeDocument/2006/relationships/image" Target="media/image315.wmf"/><Relationship Id="rId363" Type="http://schemas.openxmlformats.org/officeDocument/2006/relationships/image" Target="media/image357.wmf"/><Relationship Id="rId419" Type="http://schemas.openxmlformats.org/officeDocument/2006/relationships/image" Target="media/image413.wmf"/><Relationship Id="rId570" Type="http://schemas.openxmlformats.org/officeDocument/2006/relationships/image" Target="media/image564.wmf"/><Relationship Id="rId626" Type="http://schemas.openxmlformats.org/officeDocument/2006/relationships/image" Target="media/image620.wmf"/><Relationship Id="rId223" Type="http://schemas.openxmlformats.org/officeDocument/2006/relationships/image" Target="media/image217.wmf"/><Relationship Id="rId430" Type="http://schemas.openxmlformats.org/officeDocument/2006/relationships/image" Target="media/image424.png"/><Relationship Id="rId668" Type="http://schemas.openxmlformats.org/officeDocument/2006/relationships/image" Target="media/image662.wmf"/><Relationship Id="rId18" Type="http://schemas.openxmlformats.org/officeDocument/2006/relationships/image" Target="media/image12.wmf"/><Relationship Id="rId265" Type="http://schemas.openxmlformats.org/officeDocument/2006/relationships/image" Target="media/image259.wmf"/><Relationship Id="rId472" Type="http://schemas.openxmlformats.org/officeDocument/2006/relationships/image" Target="media/image466.wmf"/><Relationship Id="rId528" Type="http://schemas.openxmlformats.org/officeDocument/2006/relationships/image" Target="media/image522.wmf"/><Relationship Id="rId735" Type="http://schemas.openxmlformats.org/officeDocument/2006/relationships/image" Target="media/image729.wmf"/><Relationship Id="rId125" Type="http://schemas.openxmlformats.org/officeDocument/2006/relationships/image" Target="media/image119.wmf"/><Relationship Id="rId167" Type="http://schemas.openxmlformats.org/officeDocument/2006/relationships/image" Target="media/image161.wmf"/><Relationship Id="rId332" Type="http://schemas.openxmlformats.org/officeDocument/2006/relationships/image" Target="media/image326.wmf"/><Relationship Id="rId374" Type="http://schemas.openxmlformats.org/officeDocument/2006/relationships/image" Target="media/image368.wmf"/><Relationship Id="rId581" Type="http://schemas.openxmlformats.org/officeDocument/2006/relationships/image" Target="media/image575.wmf"/><Relationship Id="rId777" Type="http://schemas.openxmlformats.org/officeDocument/2006/relationships/image" Target="media/image771.wmf"/><Relationship Id="rId71" Type="http://schemas.openxmlformats.org/officeDocument/2006/relationships/image" Target="media/image65.wmf"/><Relationship Id="rId234" Type="http://schemas.openxmlformats.org/officeDocument/2006/relationships/image" Target="media/image228.wmf"/><Relationship Id="rId637" Type="http://schemas.openxmlformats.org/officeDocument/2006/relationships/image" Target="media/image631.wmf"/><Relationship Id="rId679" Type="http://schemas.openxmlformats.org/officeDocument/2006/relationships/image" Target="media/image673.wmf"/><Relationship Id="rId2" Type="http://schemas.openxmlformats.org/officeDocument/2006/relationships/styles" Target="styles.xml"/><Relationship Id="rId29" Type="http://schemas.openxmlformats.org/officeDocument/2006/relationships/image" Target="media/image23.wmf"/><Relationship Id="rId276" Type="http://schemas.openxmlformats.org/officeDocument/2006/relationships/image" Target="media/image270.wmf"/><Relationship Id="rId441" Type="http://schemas.openxmlformats.org/officeDocument/2006/relationships/image" Target="media/image435.wmf"/><Relationship Id="rId483" Type="http://schemas.openxmlformats.org/officeDocument/2006/relationships/image" Target="media/image477.wmf"/><Relationship Id="rId539" Type="http://schemas.openxmlformats.org/officeDocument/2006/relationships/image" Target="media/image533.wmf"/><Relationship Id="rId690" Type="http://schemas.openxmlformats.org/officeDocument/2006/relationships/image" Target="media/image684.wmf"/><Relationship Id="rId704" Type="http://schemas.openxmlformats.org/officeDocument/2006/relationships/image" Target="media/image698.wmf"/><Relationship Id="rId746" Type="http://schemas.openxmlformats.org/officeDocument/2006/relationships/image" Target="media/image740.wmf"/><Relationship Id="rId40" Type="http://schemas.openxmlformats.org/officeDocument/2006/relationships/image" Target="media/image34.wmf"/><Relationship Id="rId136" Type="http://schemas.openxmlformats.org/officeDocument/2006/relationships/image" Target="media/image130.wmf"/><Relationship Id="rId178" Type="http://schemas.openxmlformats.org/officeDocument/2006/relationships/image" Target="media/image172.wmf"/><Relationship Id="rId301" Type="http://schemas.openxmlformats.org/officeDocument/2006/relationships/image" Target="media/image295.wmf"/><Relationship Id="rId343" Type="http://schemas.openxmlformats.org/officeDocument/2006/relationships/image" Target="media/image337.wmf"/><Relationship Id="rId550" Type="http://schemas.openxmlformats.org/officeDocument/2006/relationships/image" Target="media/image544.wmf"/><Relationship Id="rId82" Type="http://schemas.openxmlformats.org/officeDocument/2006/relationships/image" Target="media/image76.wmf"/><Relationship Id="rId203" Type="http://schemas.openxmlformats.org/officeDocument/2006/relationships/image" Target="media/image197.wmf"/><Relationship Id="rId385" Type="http://schemas.openxmlformats.org/officeDocument/2006/relationships/image" Target="media/image379.wmf"/><Relationship Id="rId592" Type="http://schemas.openxmlformats.org/officeDocument/2006/relationships/image" Target="media/image586.wmf"/><Relationship Id="rId606" Type="http://schemas.openxmlformats.org/officeDocument/2006/relationships/image" Target="media/image600.wmf"/><Relationship Id="rId648" Type="http://schemas.openxmlformats.org/officeDocument/2006/relationships/image" Target="media/image642.wmf"/><Relationship Id="rId245" Type="http://schemas.openxmlformats.org/officeDocument/2006/relationships/image" Target="media/image239.wmf"/><Relationship Id="rId287" Type="http://schemas.openxmlformats.org/officeDocument/2006/relationships/image" Target="media/image281.wmf"/><Relationship Id="rId410" Type="http://schemas.openxmlformats.org/officeDocument/2006/relationships/image" Target="media/image404.wmf"/><Relationship Id="rId452" Type="http://schemas.openxmlformats.org/officeDocument/2006/relationships/image" Target="media/image446.wmf"/><Relationship Id="rId494" Type="http://schemas.openxmlformats.org/officeDocument/2006/relationships/image" Target="media/image488.wmf"/><Relationship Id="rId508" Type="http://schemas.openxmlformats.org/officeDocument/2006/relationships/image" Target="media/image502.wmf"/><Relationship Id="rId715" Type="http://schemas.openxmlformats.org/officeDocument/2006/relationships/image" Target="media/image709.wmf"/><Relationship Id="rId105" Type="http://schemas.openxmlformats.org/officeDocument/2006/relationships/image" Target="media/image99.wmf"/><Relationship Id="rId147" Type="http://schemas.openxmlformats.org/officeDocument/2006/relationships/image" Target="media/image141.wmf"/><Relationship Id="rId312" Type="http://schemas.openxmlformats.org/officeDocument/2006/relationships/image" Target="media/image306.wmf"/><Relationship Id="rId354" Type="http://schemas.openxmlformats.org/officeDocument/2006/relationships/image" Target="media/image348.wmf"/><Relationship Id="rId757" Type="http://schemas.openxmlformats.org/officeDocument/2006/relationships/image" Target="media/image751.wmf"/><Relationship Id="rId51" Type="http://schemas.openxmlformats.org/officeDocument/2006/relationships/image" Target="media/image45.wmf"/><Relationship Id="rId93" Type="http://schemas.openxmlformats.org/officeDocument/2006/relationships/image" Target="media/image87.wmf"/><Relationship Id="rId189" Type="http://schemas.openxmlformats.org/officeDocument/2006/relationships/image" Target="media/image183.wmf"/><Relationship Id="rId396" Type="http://schemas.openxmlformats.org/officeDocument/2006/relationships/image" Target="media/image390.wmf"/><Relationship Id="rId561" Type="http://schemas.openxmlformats.org/officeDocument/2006/relationships/image" Target="media/image555.wmf"/><Relationship Id="rId617" Type="http://schemas.openxmlformats.org/officeDocument/2006/relationships/image" Target="media/image611.wmf"/><Relationship Id="rId659" Type="http://schemas.openxmlformats.org/officeDocument/2006/relationships/image" Target="media/image653.wmf"/><Relationship Id="rId214" Type="http://schemas.openxmlformats.org/officeDocument/2006/relationships/image" Target="media/image208.wmf"/><Relationship Id="rId256" Type="http://schemas.openxmlformats.org/officeDocument/2006/relationships/image" Target="media/image250.wmf"/><Relationship Id="rId298" Type="http://schemas.openxmlformats.org/officeDocument/2006/relationships/image" Target="media/image292.wmf"/><Relationship Id="rId421" Type="http://schemas.openxmlformats.org/officeDocument/2006/relationships/image" Target="media/image415.wmf"/><Relationship Id="rId463" Type="http://schemas.openxmlformats.org/officeDocument/2006/relationships/image" Target="media/image457.wmf"/><Relationship Id="rId519" Type="http://schemas.openxmlformats.org/officeDocument/2006/relationships/image" Target="media/image513.wmf"/><Relationship Id="rId670" Type="http://schemas.openxmlformats.org/officeDocument/2006/relationships/image" Target="media/image664.wmf"/><Relationship Id="rId116" Type="http://schemas.openxmlformats.org/officeDocument/2006/relationships/image" Target="media/image110.wmf"/><Relationship Id="rId158" Type="http://schemas.openxmlformats.org/officeDocument/2006/relationships/image" Target="media/image152.wmf"/><Relationship Id="rId323" Type="http://schemas.openxmlformats.org/officeDocument/2006/relationships/image" Target="media/image317.wmf"/><Relationship Id="rId530" Type="http://schemas.openxmlformats.org/officeDocument/2006/relationships/image" Target="media/image524.wmf"/><Relationship Id="rId726" Type="http://schemas.openxmlformats.org/officeDocument/2006/relationships/image" Target="media/image720.wmf"/><Relationship Id="rId768" Type="http://schemas.openxmlformats.org/officeDocument/2006/relationships/image" Target="media/image762.wmf"/><Relationship Id="rId20" Type="http://schemas.openxmlformats.org/officeDocument/2006/relationships/image" Target="media/image14.wmf"/><Relationship Id="rId62" Type="http://schemas.openxmlformats.org/officeDocument/2006/relationships/image" Target="media/image56.wmf"/><Relationship Id="rId365" Type="http://schemas.openxmlformats.org/officeDocument/2006/relationships/image" Target="media/image359.wmf"/><Relationship Id="rId572" Type="http://schemas.openxmlformats.org/officeDocument/2006/relationships/image" Target="media/image566.wmf"/><Relationship Id="rId628" Type="http://schemas.openxmlformats.org/officeDocument/2006/relationships/image" Target="media/image622.wmf"/><Relationship Id="rId225" Type="http://schemas.openxmlformats.org/officeDocument/2006/relationships/image" Target="media/image219.wmf"/><Relationship Id="rId267" Type="http://schemas.openxmlformats.org/officeDocument/2006/relationships/image" Target="media/image261.wmf"/><Relationship Id="rId432" Type="http://schemas.openxmlformats.org/officeDocument/2006/relationships/image" Target="media/image426.wmf"/><Relationship Id="rId474" Type="http://schemas.openxmlformats.org/officeDocument/2006/relationships/image" Target="media/image468.wmf"/><Relationship Id="rId127" Type="http://schemas.openxmlformats.org/officeDocument/2006/relationships/image" Target="media/image121.wmf"/><Relationship Id="rId681" Type="http://schemas.openxmlformats.org/officeDocument/2006/relationships/image" Target="media/image675.wmf"/><Relationship Id="rId737" Type="http://schemas.openxmlformats.org/officeDocument/2006/relationships/image" Target="media/image731.wmf"/><Relationship Id="rId779" Type="http://schemas.openxmlformats.org/officeDocument/2006/relationships/image" Target="media/image773.wmf"/><Relationship Id="rId31" Type="http://schemas.openxmlformats.org/officeDocument/2006/relationships/image" Target="media/image25.wmf"/><Relationship Id="rId73" Type="http://schemas.openxmlformats.org/officeDocument/2006/relationships/image" Target="media/image67.wmf"/><Relationship Id="rId169" Type="http://schemas.openxmlformats.org/officeDocument/2006/relationships/image" Target="media/image163.wmf"/><Relationship Id="rId334" Type="http://schemas.openxmlformats.org/officeDocument/2006/relationships/image" Target="media/image328.wmf"/><Relationship Id="rId376" Type="http://schemas.openxmlformats.org/officeDocument/2006/relationships/image" Target="media/image370.wmf"/><Relationship Id="rId541" Type="http://schemas.openxmlformats.org/officeDocument/2006/relationships/image" Target="media/image535.wmf"/><Relationship Id="rId583" Type="http://schemas.openxmlformats.org/officeDocument/2006/relationships/image" Target="media/image577.wmf"/><Relationship Id="rId639" Type="http://schemas.openxmlformats.org/officeDocument/2006/relationships/image" Target="media/image633.wmf"/><Relationship Id="rId4" Type="http://schemas.openxmlformats.org/officeDocument/2006/relationships/settings" Target="settings.xml"/><Relationship Id="rId180" Type="http://schemas.openxmlformats.org/officeDocument/2006/relationships/image" Target="media/image174.wmf"/><Relationship Id="rId236" Type="http://schemas.openxmlformats.org/officeDocument/2006/relationships/image" Target="media/image230.wmf"/><Relationship Id="rId278" Type="http://schemas.openxmlformats.org/officeDocument/2006/relationships/image" Target="media/image272.wmf"/><Relationship Id="rId401" Type="http://schemas.openxmlformats.org/officeDocument/2006/relationships/image" Target="media/image395.wmf"/><Relationship Id="rId443" Type="http://schemas.openxmlformats.org/officeDocument/2006/relationships/image" Target="media/image437.wmf"/><Relationship Id="rId650" Type="http://schemas.openxmlformats.org/officeDocument/2006/relationships/image" Target="media/image644.wmf"/><Relationship Id="rId303" Type="http://schemas.openxmlformats.org/officeDocument/2006/relationships/image" Target="media/image297.wmf"/><Relationship Id="rId485" Type="http://schemas.openxmlformats.org/officeDocument/2006/relationships/image" Target="media/image479.wmf"/><Relationship Id="rId692" Type="http://schemas.openxmlformats.org/officeDocument/2006/relationships/image" Target="media/image686.wmf"/><Relationship Id="rId706" Type="http://schemas.openxmlformats.org/officeDocument/2006/relationships/image" Target="media/image700.wmf"/><Relationship Id="rId748" Type="http://schemas.openxmlformats.org/officeDocument/2006/relationships/image" Target="media/image742.wmf"/><Relationship Id="rId42" Type="http://schemas.openxmlformats.org/officeDocument/2006/relationships/image" Target="media/image36.wmf"/><Relationship Id="rId84" Type="http://schemas.openxmlformats.org/officeDocument/2006/relationships/image" Target="media/image78.wmf"/><Relationship Id="rId138" Type="http://schemas.openxmlformats.org/officeDocument/2006/relationships/image" Target="media/image132.wmf"/><Relationship Id="rId345" Type="http://schemas.openxmlformats.org/officeDocument/2006/relationships/image" Target="media/image339.wmf"/><Relationship Id="rId387" Type="http://schemas.openxmlformats.org/officeDocument/2006/relationships/image" Target="media/image381.wmf"/><Relationship Id="rId510" Type="http://schemas.openxmlformats.org/officeDocument/2006/relationships/image" Target="media/image504.wmf"/><Relationship Id="rId552" Type="http://schemas.openxmlformats.org/officeDocument/2006/relationships/image" Target="media/image546.wmf"/><Relationship Id="rId594" Type="http://schemas.openxmlformats.org/officeDocument/2006/relationships/image" Target="media/image588.wmf"/><Relationship Id="rId608" Type="http://schemas.openxmlformats.org/officeDocument/2006/relationships/image" Target="media/image602.wmf"/><Relationship Id="rId191" Type="http://schemas.openxmlformats.org/officeDocument/2006/relationships/image" Target="media/image185.wmf"/><Relationship Id="rId205" Type="http://schemas.openxmlformats.org/officeDocument/2006/relationships/image" Target="media/image199.wmf"/><Relationship Id="rId247" Type="http://schemas.openxmlformats.org/officeDocument/2006/relationships/image" Target="media/image241.wmf"/><Relationship Id="rId412" Type="http://schemas.openxmlformats.org/officeDocument/2006/relationships/image" Target="media/image406.wmf"/><Relationship Id="rId107" Type="http://schemas.openxmlformats.org/officeDocument/2006/relationships/image" Target="media/image101.wmf"/><Relationship Id="rId289" Type="http://schemas.openxmlformats.org/officeDocument/2006/relationships/image" Target="media/image283.wmf"/><Relationship Id="rId454" Type="http://schemas.openxmlformats.org/officeDocument/2006/relationships/image" Target="media/image448.wmf"/><Relationship Id="rId496" Type="http://schemas.openxmlformats.org/officeDocument/2006/relationships/image" Target="media/image490.wmf"/><Relationship Id="rId661" Type="http://schemas.openxmlformats.org/officeDocument/2006/relationships/image" Target="media/image655.wmf"/><Relationship Id="rId717" Type="http://schemas.openxmlformats.org/officeDocument/2006/relationships/image" Target="media/image711.wmf"/><Relationship Id="rId759" Type="http://schemas.openxmlformats.org/officeDocument/2006/relationships/image" Target="media/image753.png"/><Relationship Id="rId11" Type="http://schemas.openxmlformats.org/officeDocument/2006/relationships/image" Target="media/image5.wmf"/><Relationship Id="rId53" Type="http://schemas.openxmlformats.org/officeDocument/2006/relationships/image" Target="media/image47.wmf"/><Relationship Id="rId149" Type="http://schemas.openxmlformats.org/officeDocument/2006/relationships/image" Target="media/image143.wmf"/><Relationship Id="rId314" Type="http://schemas.openxmlformats.org/officeDocument/2006/relationships/image" Target="media/image308.wmf"/><Relationship Id="rId356" Type="http://schemas.openxmlformats.org/officeDocument/2006/relationships/image" Target="media/image350.wmf"/><Relationship Id="rId398" Type="http://schemas.openxmlformats.org/officeDocument/2006/relationships/image" Target="media/image392.wmf"/><Relationship Id="rId521" Type="http://schemas.openxmlformats.org/officeDocument/2006/relationships/image" Target="media/image515.wmf"/><Relationship Id="rId563" Type="http://schemas.openxmlformats.org/officeDocument/2006/relationships/image" Target="media/image557.wmf"/><Relationship Id="rId619" Type="http://schemas.openxmlformats.org/officeDocument/2006/relationships/image" Target="media/image613.wmf"/><Relationship Id="rId770" Type="http://schemas.openxmlformats.org/officeDocument/2006/relationships/image" Target="media/image764.wmf"/><Relationship Id="rId95" Type="http://schemas.openxmlformats.org/officeDocument/2006/relationships/image" Target="media/image89.wmf"/><Relationship Id="rId160" Type="http://schemas.openxmlformats.org/officeDocument/2006/relationships/image" Target="media/image154.wmf"/><Relationship Id="rId216" Type="http://schemas.openxmlformats.org/officeDocument/2006/relationships/image" Target="media/image210.wmf"/><Relationship Id="rId423" Type="http://schemas.openxmlformats.org/officeDocument/2006/relationships/image" Target="media/image417.wmf"/><Relationship Id="rId258" Type="http://schemas.openxmlformats.org/officeDocument/2006/relationships/image" Target="media/image252.wmf"/><Relationship Id="rId465" Type="http://schemas.openxmlformats.org/officeDocument/2006/relationships/image" Target="media/image459.wmf"/><Relationship Id="rId630" Type="http://schemas.openxmlformats.org/officeDocument/2006/relationships/image" Target="media/image624.wmf"/><Relationship Id="rId672" Type="http://schemas.openxmlformats.org/officeDocument/2006/relationships/image" Target="media/image666.wmf"/><Relationship Id="rId728" Type="http://schemas.openxmlformats.org/officeDocument/2006/relationships/image" Target="media/image722.png"/><Relationship Id="rId22" Type="http://schemas.openxmlformats.org/officeDocument/2006/relationships/image" Target="media/image16.wmf"/><Relationship Id="rId64" Type="http://schemas.openxmlformats.org/officeDocument/2006/relationships/image" Target="media/image58.png"/><Relationship Id="rId118" Type="http://schemas.openxmlformats.org/officeDocument/2006/relationships/image" Target="media/image112.wmf"/><Relationship Id="rId325" Type="http://schemas.openxmlformats.org/officeDocument/2006/relationships/image" Target="media/image319.wmf"/><Relationship Id="rId367" Type="http://schemas.openxmlformats.org/officeDocument/2006/relationships/image" Target="media/image361.wmf"/><Relationship Id="rId532" Type="http://schemas.openxmlformats.org/officeDocument/2006/relationships/image" Target="media/image526.wmf"/><Relationship Id="rId574" Type="http://schemas.openxmlformats.org/officeDocument/2006/relationships/image" Target="media/image568.wmf"/><Relationship Id="rId171" Type="http://schemas.openxmlformats.org/officeDocument/2006/relationships/image" Target="media/image165.wmf"/><Relationship Id="rId227" Type="http://schemas.openxmlformats.org/officeDocument/2006/relationships/image" Target="media/image221.wmf"/><Relationship Id="rId781" Type="http://schemas.openxmlformats.org/officeDocument/2006/relationships/image" Target="media/image775.wmf"/><Relationship Id="rId269" Type="http://schemas.openxmlformats.org/officeDocument/2006/relationships/image" Target="media/image263.wmf"/><Relationship Id="rId434" Type="http://schemas.openxmlformats.org/officeDocument/2006/relationships/image" Target="media/image428.wmf"/><Relationship Id="rId476" Type="http://schemas.openxmlformats.org/officeDocument/2006/relationships/image" Target="media/image470.wmf"/><Relationship Id="rId641" Type="http://schemas.openxmlformats.org/officeDocument/2006/relationships/image" Target="media/image635.wmf"/><Relationship Id="rId683" Type="http://schemas.openxmlformats.org/officeDocument/2006/relationships/image" Target="media/image677.wmf"/><Relationship Id="rId739" Type="http://schemas.openxmlformats.org/officeDocument/2006/relationships/image" Target="media/image733.wmf"/><Relationship Id="rId33" Type="http://schemas.openxmlformats.org/officeDocument/2006/relationships/image" Target="media/image27.wmf"/><Relationship Id="rId129" Type="http://schemas.openxmlformats.org/officeDocument/2006/relationships/image" Target="media/image123.wmf"/><Relationship Id="rId280" Type="http://schemas.openxmlformats.org/officeDocument/2006/relationships/image" Target="media/image274.wmf"/><Relationship Id="rId336" Type="http://schemas.openxmlformats.org/officeDocument/2006/relationships/image" Target="media/image330.wmf"/><Relationship Id="rId501" Type="http://schemas.openxmlformats.org/officeDocument/2006/relationships/image" Target="media/image495.wmf"/><Relationship Id="rId543" Type="http://schemas.openxmlformats.org/officeDocument/2006/relationships/image" Target="media/image537.wmf"/><Relationship Id="rId75" Type="http://schemas.openxmlformats.org/officeDocument/2006/relationships/image" Target="media/image69.wmf"/><Relationship Id="rId140" Type="http://schemas.openxmlformats.org/officeDocument/2006/relationships/image" Target="media/image134.wmf"/><Relationship Id="rId182" Type="http://schemas.openxmlformats.org/officeDocument/2006/relationships/image" Target="media/image176.wmf"/><Relationship Id="rId378" Type="http://schemas.openxmlformats.org/officeDocument/2006/relationships/image" Target="media/image372.wmf"/><Relationship Id="rId403" Type="http://schemas.openxmlformats.org/officeDocument/2006/relationships/image" Target="media/image397.wmf"/><Relationship Id="rId585" Type="http://schemas.openxmlformats.org/officeDocument/2006/relationships/image" Target="media/image579.wmf"/><Relationship Id="rId750" Type="http://schemas.openxmlformats.org/officeDocument/2006/relationships/image" Target="media/image744.wmf"/><Relationship Id="rId6" Type="http://schemas.openxmlformats.org/officeDocument/2006/relationships/hyperlink" Target="https://fireman.club/inseklodepia/vniipo-mchs-rossii/" TargetMode="External"/><Relationship Id="rId238" Type="http://schemas.openxmlformats.org/officeDocument/2006/relationships/image" Target="media/image232.wmf"/><Relationship Id="rId445" Type="http://schemas.openxmlformats.org/officeDocument/2006/relationships/image" Target="media/image439.wmf"/><Relationship Id="rId487" Type="http://schemas.openxmlformats.org/officeDocument/2006/relationships/image" Target="media/image481.wmf"/><Relationship Id="rId610" Type="http://schemas.openxmlformats.org/officeDocument/2006/relationships/image" Target="media/image604.wmf"/><Relationship Id="rId652" Type="http://schemas.openxmlformats.org/officeDocument/2006/relationships/image" Target="media/image646.wmf"/><Relationship Id="rId694" Type="http://schemas.openxmlformats.org/officeDocument/2006/relationships/image" Target="media/image688.wmf"/><Relationship Id="rId708" Type="http://schemas.openxmlformats.org/officeDocument/2006/relationships/image" Target="media/image702.wmf"/><Relationship Id="rId291" Type="http://schemas.openxmlformats.org/officeDocument/2006/relationships/image" Target="media/image285.wmf"/><Relationship Id="rId305" Type="http://schemas.openxmlformats.org/officeDocument/2006/relationships/image" Target="media/image299.wmf"/><Relationship Id="rId347" Type="http://schemas.openxmlformats.org/officeDocument/2006/relationships/image" Target="media/image341.wmf"/><Relationship Id="rId512" Type="http://schemas.openxmlformats.org/officeDocument/2006/relationships/image" Target="media/image506.wmf"/><Relationship Id="rId44" Type="http://schemas.openxmlformats.org/officeDocument/2006/relationships/image" Target="media/image38.wmf"/><Relationship Id="rId86" Type="http://schemas.openxmlformats.org/officeDocument/2006/relationships/image" Target="media/image80.wmf"/><Relationship Id="rId151" Type="http://schemas.openxmlformats.org/officeDocument/2006/relationships/image" Target="media/image145.wmf"/><Relationship Id="rId389" Type="http://schemas.openxmlformats.org/officeDocument/2006/relationships/image" Target="media/image383.wmf"/><Relationship Id="rId554" Type="http://schemas.openxmlformats.org/officeDocument/2006/relationships/image" Target="media/image548.wmf"/><Relationship Id="rId596" Type="http://schemas.openxmlformats.org/officeDocument/2006/relationships/image" Target="media/image590.wmf"/><Relationship Id="rId761" Type="http://schemas.openxmlformats.org/officeDocument/2006/relationships/image" Target="media/image755.wmf"/><Relationship Id="rId193" Type="http://schemas.openxmlformats.org/officeDocument/2006/relationships/image" Target="media/image187.wmf"/><Relationship Id="rId207" Type="http://schemas.openxmlformats.org/officeDocument/2006/relationships/image" Target="media/image201.wmf"/><Relationship Id="rId249" Type="http://schemas.openxmlformats.org/officeDocument/2006/relationships/image" Target="media/image243.wmf"/><Relationship Id="rId414" Type="http://schemas.openxmlformats.org/officeDocument/2006/relationships/image" Target="media/image408.wmf"/><Relationship Id="rId456" Type="http://schemas.openxmlformats.org/officeDocument/2006/relationships/image" Target="media/image450.wmf"/><Relationship Id="rId498" Type="http://schemas.openxmlformats.org/officeDocument/2006/relationships/image" Target="media/image492.wmf"/><Relationship Id="rId621" Type="http://schemas.openxmlformats.org/officeDocument/2006/relationships/image" Target="media/image615.wmf"/><Relationship Id="rId663" Type="http://schemas.openxmlformats.org/officeDocument/2006/relationships/image" Target="media/image657.wmf"/><Relationship Id="rId13" Type="http://schemas.openxmlformats.org/officeDocument/2006/relationships/image" Target="media/image7.wmf"/><Relationship Id="rId109" Type="http://schemas.openxmlformats.org/officeDocument/2006/relationships/image" Target="media/image103.wmf"/><Relationship Id="rId260" Type="http://schemas.openxmlformats.org/officeDocument/2006/relationships/image" Target="media/image254.wmf"/><Relationship Id="rId316" Type="http://schemas.openxmlformats.org/officeDocument/2006/relationships/image" Target="media/image310.wmf"/><Relationship Id="rId523" Type="http://schemas.openxmlformats.org/officeDocument/2006/relationships/image" Target="media/image517.wmf"/><Relationship Id="rId719" Type="http://schemas.openxmlformats.org/officeDocument/2006/relationships/image" Target="media/image713.wmf"/><Relationship Id="rId55" Type="http://schemas.openxmlformats.org/officeDocument/2006/relationships/image" Target="media/image49.wmf"/><Relationship Id="rId97" Type="http://schemas.openxmlformats.org/officeDocument/2006/relationships/image" Target="media/image91.wmf"/><Relationship Id="rId120" Type="http://schemas.openxmlformats.org/officeDocument/2006/relationships/image" Target="media/image114.wmf"/><Relationship Id="rId358" Type="http://schemas.openxmlformats.org/officeDocument/2006/relationships/image" Target="media/image352.wmf"/><Relationship Id="rId565" Type="http://schemas.openxmlformats.org/officeDocument/2006/relationships/image" Target="media/image559.wmf"/><Relationship Id="rId730" Type="http://schemas.openxmlformats.org/officeDocument/2006/relationships/image" Target="media/image724.wmf"/><Relationship Id="rId772" Type="http://schemas.openxmlformats.org/officeDocument/2006/relationships/image" Target="media/image766.wmf"/><Relationship Id="rId162" Type="http://schemas.openxmlformats.org/officeDocument/2006/relationships/image" Target="media/image156.wmf"/><Relationship Id="rId218" Type="http://schemas.openxmlformats.org/officeDocument/2006/relationships/image" Target="media/image212.wmf"/><Relationship Id="rId425" Type="http://schemas.openxmlformats.org/officeDocument/2006/relationships/image" Target="media/image419.wmf"/><Relationship Id="rId467" Type="http://schemas.openxmlformats.org/officeDocument/2006/relationships/image" Target="media/image461.wmf"/><Relationship Id="rId632" Type="http://schemas.openxmlformats.org/officeDocument/2006/relationships/image" Target="media/image626.wmf"/><Relationship Id="rId271" Type="http://schemas.openxmlformats.org/officeDocument/2006/relationships/image" Target="media/image265.wmf"/><Relationship Id="rId674" Type="http://schemas.openxmlformats.org/officeDocument/2006/relationships/image" Target="media/image668.wmf"/><Relationship Id="rId24" Type="http://schemas.openxmlformats.org/officeDocument/2006/relationships/image" Target="media/image18.wmf"/><Relationship Id="rId66" Type="http://schemas.openxmlformats.org/officeDocument/2006/relationships/image" Target="media/image60.wmf"/><Relationship Id="rId131" Type="http://schemas.openxmlformats.org/officeDocument/2006/relationships/image" Target="media/image125.wmf"/><Relationship Id="rId327" Type="http://schemas.openxmlformats.org/officeDocument/2006/relationships/image" Target="media/image321.wmf"/><Relationship Id="rId369" Type="http://schemas.openxmlformats.org/officeDocument/2006/relationships/image" Target="media/image363.wmf"/><Relationship Id="rId534" Type="http://schemas.openxmlformats.org/officeDocument/2006/relationships/image" Target="media/image528.wmf"/><Relationship Id="rId576" Type="http://schemas.openxmlformats.org/officeDocument/2006/relationships/image" Target="media/image570.wmf"/><Relationship Id="rId741" Type="http://schemas.openxmlformats.org/officeDocument/2006/relationships/image" Target="media/image735.wmf"/><Relationship Id="rId783" Type="http://schemas.openxmlformats.org/officeDocument/2006/relationships/image" Target="media/image777.wmf"/><Relationship Id="rId173" Type="http://schemas.openxmlformats.org/officeDocument/2006/relationships/image" Target="media/image167.wmf"/><Relationship Id="rId229" Type="http://schemas.openxmlformats.org/officeDocument/2006/relationships/image" Target="media/image223.wmf"/><Relationship Id="rId380" Type="http://schemas.openxmlformats.org/officeDocument/2006/relationships/image" Target="media/image374.wmf"/><Relationship Id="rId436" Type="http://schemas.openxmlformats.org/officeDocument/2006/relationships/image" Target="media/image430.wmf"/><Relationship Id="rId601" Type="http://schemas.openxmlformats.org/officeDocument/2006/relationships/image" Target="media/image595.wmf"/><Relationship Id="rId643" Type="http://schemas.openxmlformats.org/officeDocument/2006/relationships/image" Target="media/image637.wmf"/><Relationship Id="rId240" Type="http://schemas.openxmlformats.org/officeDocument/2006/relationships/image" Target="media/image234.wmf"/><Relationship Id="rId478" Type="http://schemas.openxmlformats.org/officeDocument/2006/relationships/image" Target="media/image472.wmf"/><Relationship Id="rId685" Type="http://schemas.openxmlformats.org/officeDocument/2006/relationships/image" Target="media/image679.wmf"/><Relationship Id="rId35" Type="http://schemas.openxmlformats.org/officeDocument/2006/relationships/image" Target="media/image29.wmf"/><Relationship Id="rId77" Type="http://schemas.openxmlformats.org/officeDocument/2006/relationships/image" Target="media/image71.wmf"/><Relationship Id="rId100" Type="http://schemas.openxmlformats.org/officeDocument/2006/relationships/image" Target="media/image94.wmf"/><Relationship Id="rId282" Type="http://schemas.openxmlformats.org/officeDocument/2006/relationships/image" Target="media/image276.wmf"/><Relationship Id="rId338" Type="http://schemas.openxmlformats.org/officeDocument/2006/relationships/image" Target="media/image332.wmf"/><Relationship Id="rId503" Type="http://schemas.openxmlformats.org/officeDocument/2006/relationships/image" Target="media/image497.wmf"/><Relationship Id="rId545" Type="http://schemas.openxmlformats.org/officeDocument/2006/relationships/image" Target="media/image539.wmf"/><Relationship Id="rId587" Type="http://schemas.openxmlformats.org/officeDocument/2006/relationships/image" Target="media/image581.wmf"/><Relationship Id="rId710" Type="http://schemas.openxmlformats.org/officeDocument/2006/relationships/image" Target="media/image704.wmf"/><Relationship Id="rId752" Type="http://schemas.openxmlformats.org/officeDocument/2006/relationships/image" Target="media/image746.wmf"/><Relationship Id="rId8" Type="http://schemas.openxmlformats.org/officeDocument/2006/relationships/image" Target="media/image2.wmf"/><Relationship Id="rId142" Type="http://schemas.openxmlformats.org/officeDocument/2006/relationships/image" Target="media/image136.wmf"/><Relationship Id="rId184" Type="http://schemas.openxmlformats.org/officeDocument/2006/relationships/image" Target="media/image178.wmf"/><Relationship Id="rId391" Type="http://schemas.openxmlformats.org/officeDocument/2006/relationships/image" Target="media/image385.wmf"/><Relationship Id="rId405" Type="http://schemas.openxmlformats.org/officeDocument/2006/relationships/image" Target="media/image399.wmf"/><Relationship Id="rId447" Type="http://schemas.openxmlformats.org/officeDocument/2006/relationships/image" Target="media/image441.wmf"/><Relationship Id="rId612" Type="http://schemas.openxmlformats.org/officeDocument/2006/relationships/image" Target="media/image606.wmf"/><Relationship Id="rId251" Type="http://schemas.openxmlformats.org/officeDocument/2006/relationships/image" Target="media/image245.wmf"/><Relationship Id="rId489" Type="http://schemas.openxmlformats.org/officeDocument/2006/relationships/image" Target="media/image483.wmf"/><Relationship Id="rId654" Type="http://schemas.openxmlformats.org/officeDocument/2006/relationships/image" Target="media/image648.wmf"/><Relationship Id="rId696" Type="http://schemas.openxmlformats.org/officeDocument/2006/relationships/image" Target="media/image690.wmf"/><Relationship Id="rId46" Type="http://schemas.openxmlformats.org/officeDocument/2006/relationships/image" Target="media/image40.wmf"/><Relationship Id="rId293" Type="http://schemas.openxmlformats.org/officeDocument/2006/relationships/image" Target="media/image287.wmf"/><Relationship Id="rId307" Type="http://schemas.openxmlformats.org/officeDocument/2006/relationships/image" Target="media/image301.wmf"/><Relationship Id="rId349" Type="http://schemas.openxmlformats.org/officeDocument/2006/relationships/image" Target="media/image343.wmf"/><Relationship Id="rId514" Type="http://schemas.openxmlformats.org/officeDocument/2006/relationships/image" Target="media/image508.wmf"/><Relationship Id="rId556" Type="http://schemas.openxmlformats.org/officeDocument/2006/relationships/image" Target="media/image550.wmf"/><Relationship Id="rId721" Type="http://schemas.openxmlformats.org/officeDocument/2006/relationships/image" Target="media/image715.wmf"/><Relationship Id="rId763" Type="http://schemas.openxmlformats.org/officeDocument/2006/relationships/image" Target="media/image757.wmf"/><Relationship Id="rId88" Type="http://schemas.openxmlformats.org/officeDocument/2006/relationships/image" Target="media/image82.wmf"/><Relationship Id="rId111" Type="http://schemas.openxmlformats.org/officeDocument/2006/relationships/image" Target="media/image105.wmf"/><Relationship Id="rId153" Type="http://schemas.openxmlformats.org/officeDocument/2006/relationships/image" Target="media/image147.wmf"/><Relationship Id="rId195" Type="http://schemas.openxmlformats.org/officeDocument/2006/relationships/image" Target="media/image189.wmf"/><Relationship Id="rId209" Type="http://schemas.openxmlformats.org/officeDocument/2006/relationships/image" Target="media/image203.wmf"/><Relationship Id="rId360" Type="http://schemas.openxmlformats.org/officeDocument/2006/relationships/image" Target="media/image354.wmf"/><Relationship Id="rId416" Type="http://schemas.openxmlformats.org/officeDocument/2006/relationships/image" Target="media/image410.wmf"/><Relationship Id="rId598" Type="http://schemas.openxmlformats.org/officeDocument/2006/relationships/image" Target="media/image592.wmf"/><Relationship Id="rId220" Type="http://schemas.openxmlformats.org/officeDocument/2006/relationships/image" Target="media/image214.wmf"/><Relationship Id="rId458" Type="http://schemas.openxmlformats.org/officeDocument/2006/relationships/image" Target="media/image452.wmf"/><Relationship Id="rId623" Type="http://schemas.openxmlformats.org/officeDocument/2006/relationships/image" Target="media/image617.wmf"/><Relationship Id="rId665" Type="http://schemas.openxmlformats.org/officeDocument/2006/relationships/image" Target="media/image659.wmf"/><Relationship Id="rId15" Type="http://schemas.openxmlformats.org/officeDocument/2006/relationships/image" Target="media/image9.wmf"/><Relationship Id="rId57" Type="http://schemas.openxmlformats.org/officeDocument/2006/relationships/image" Target="media/image51.wmf"/><Relationship Id="rId262" Type="http://schemas.openxmlformats.org/officeDocument/2006/relationships/image" Target="media/image256.wmf"/><Relationship Id="rId318" Type="http://schemas.openxmlformats.org/officeDocument/2006/relationships/image" Target="media/image312.wmf"/><Relationship Id="rId525" Type="http://schemas.openxmlformats.org/officeDocument/2006/relationships/image" Target="media/image519.wmf"/><Relationship Id="rId567" Type="http://schemas.openxmlformats.org/officeDocument/2006/relationships/image" Target="media/image561.wmf"/><Relationship Id="rId732" Type="http://schemas.openxmlformats.org/officeDocument/2006/relationships/image" Target="media/image726.wmf"/><Relationship Id="rId99" Type="http://schemas.openxmlformats.org/officeDocument/2006/relationships/image" Target="media/image93.wmf"/><Relationship Id="rId122" Type="http://schemas.openxmlformats.org/officeDocument/2006/relationships/image" Target="media/image116.wmf"/><Relationship Id="rId164" Type="http://schemas.openxmlformats.org/officeDocument/2006/relationships/image" Target="media/image158.wmf"/><Relationship Id="rId371" Type="http://schemas.openxmlformats.org/officeDocument/2006/relationships/image" Target="media/image365.wmf"/><Relationship Id="rId774" Type="http://schemas.openxmlformats.org/officeDocument/2006/relationships/image" Target="media/image768.wmf"/><Relationship Id="rId427" Type="http://schemas.openxmlformats.org/officeDocument/2006/relationships/image" Target="media/image421.wmf"/><Relationship Id="rId469" Type="http://schemas.openxmlformats.org/officeDocument/2006/relationships/image" Target="media/image463.wmf"/><Relationship Id="rId634" Type="http://schemas.openxmlformats.org/officeDocument/2006/relationships/image" Target="media/image628.wmf"/><Relationship Id="rId676" Type="http://schemas.openxmlformats.org/officeDocument/2006/relationships/image" Target="media/image670.wmf"/><Relationship Id="rId26" Type="http://schemas.openxmlformats.org/officeDocument/2006/relationships/image" Target="media/image20.wmf"/><Relationship Id="rId231" Type="http://schemas.openxmlformats.org/officeDocument/2006/relationships/image" Target="media/image225.wmf"/><Relationship Id="rId273" Type="http://schemas.openxmlformats.org/officeDocument/2006/relationships/image" Target="media/image267.wmf"/><Relationship Id="rId329" Type="http://schemas.openxmlformats.org/officeDocument/2006/relationships/image" Target="media/image323.wmf"/><Relationship Id="rId480" Type="http://schemas.openxmlformats.org/officeDocument/2006/relationships/image" Target="media/image474.wmf"/><Relationship Id="rId536" Type="http://schemas.openxmlformats.org/officeDocument/2006/relationships/image" Target="media/image530.wmf"/><Relationship Id="rId701" Type="http://schemas.openxmlformats.org/officeDocument/2006/relationships/image" Target="media/image695.wmf"/><Relationship Id="rId68" Type="http://schemas.openxmlformats.org/officeDocument/2006/relationships/image" Target="media/image62.wmf"/><Relationship Id="rId133" Type="http://schemas.openxmlformats.org/officeDocument/2006/relationships/image" Target="media/image127.wmf"/><Relationship Id="rId175" Type="http://schemas.openxmlformats.org/officeDocument/2006/relationships/image" Target="media/image169.wmf"/><Relationship Id="rId340" Type="http://schemas.openxmlformats.org/officeDocument/2006/relationships/image" Target="media/image334.wmf"/><Relationship Id="rId578" Type="http://schemas.openxmlformats.org/officeDocument/2006/relationships/image" Target="media/image572.wmf"/><Relationship Id="rId743" Type="http://schemas.openxmlformats.org/officeDocument/2006/relationships/image" Target="media/image737.wmf"/><Relationship Id="rId785" Type="http://schemas.openxmlformats.org/officeDocument/2006/relationships/fontTable" Target="fontTable.xml"/><Relationship Id="rId200" Type="http://schemas.openxmlformats.org/officeDocument/2006/relationships/image" Target="media/image194.wmf"/><Relationship Id="rId382" Type="http://schemas.openxmlformats.org/officeDocument/2006/relationships/image" Target="media/image376.wmf"/><Relationship Id="rId438" Type="http://schemas.openxmlformats.org/officeDocument/2006/relationships/image" Target="media/image432.wmf"/><Relationship Id="rId603" Type="http://schemas.openxmlformats.org/officeDocument/2006/relationships/image" Target="media/image597.wmf"/><Relationship Id="rId645" Type="http://schemas.openxmlformats.org/officeDocument/2006/relationships/image" Target="media/image639.wmf"/><Relationship Id="rId687" Type="http://schemas.openxmlformats.org/officeDocument/2006/relationships/image" Target="media/image681.wmf"/><Relationship Id="rId242" Type="http://schemas.openxmlformats.org/officeDocument/2006/relationships/image" Target="media/image236.wmf"/><Relationship Id="rId284" Type="http://schemas.openxmlformats.org/officeDocument/2006/relationships/image" Target="media/image278.wmf"/><Relationship Id="rId491" Type="http://schemas.openxmlformats.org/officeDocument/2006/relationships/image" Target="media/image485.wmf"/><Relationship Id="rId505" Type="http://schemas.openxmlformats.org/officeDocument/2006/relationships/image" Target="media/image499.wmf"/><Relationship Id="rId712" Type="http://schemas.openxmlformats.org/officeDocument/2006/relationships/image" Target="media/image706.wmf"/><Relationship Id="rId37" Type="http://schemas.openxmlformats.org/officeDocument/2006/relationships/image" Target="media/image31.wmf"/><Relationship Id="rId79" Type="http://schemas.openxmlformats.org/officeDocument/2006/relationships/image" Target="media/image73.wmf"/><Relationship Id="rId102" Type="http://schemas.openxmlformats.org/officeDocument/2006/relationships/image" Target="media/image96.wmf"/><Relationship Id="rId144" Type="http://schemas.openxmlformats.org/officeDocument/2006/relationships/image" Target="media/image138.wmf"/><Relationship Id="rId547" Type="http://schemas.openxmlformats.org/officeDocument/2006/relationships/image" Target="media/image541.wmf"/><Relationship Id="rId589" Type="http://schemas.openxmlformats.org/officeDocument/2006/relationships/image" Target="media/image583.wmf"/><Relationship Id="rId754" Type="http://schemas.openxmlformats.org/officeDocument/2006/relationships/image" Target="media/image748.wmf"/><Relationship Id="rId90" Type="http://schemas.openxmlformats.org/officeDocument/2006/relationships/image" Target="media/image84.wmf"/><Relationship Id="rId186" Type="http://schemas.openxmlformats.org/officeDocument/2006/relationships/image" Target="media/image180.wmf"/><Relationship Id="rId351" Type="http://schemas.openxmlformats.org/officeDocument/2006/relationships/image" Target="media/image345.wmf"/><Relationship Id="rId393" Type="http://schemas.openxmlformats.org/officeDocument/2006/relationships/image" Target="media/image387.wmf"/><Relationship Id="rId407" Type="http://schemas.openxmlformats.org/officeDocument/2006/relationships/image" Target="media/image401.wmf"/><Relationship Id="rId449" Type="http://schemas.openxmlformats.org/officeDocument/2006/relationships/image" Target="media/image443.wmf"/><Relationship Id="rId614" Type="http://schemas.openxmlformats.org/officeDocument/2006/relationships/image" Target="media/image608.wmf"/><Relationship Id="rId656" Type="http://schemas.openxmlformats.org/officeDocument/2006/relationships/image" Target="media/image650.wmf"/><Relationship Id="rId211" Type="http://schemas.openxmlformats.org/officeDocument/2006/relationships/image" Target="media/image205.wmf"/><Relationship Id="rId253" Type="http://schemas.openxmlformats.org/officeDocument/2006/relationships/image" Target="media/image247.wmf"/><Relationship Id="rId295" Type="http://schemas.openxmlformats.org/officeDocument/2006/relationships/image" Target="media/image289.wmf"/><Relationship Id="rId309" Type="http://schemas.openxmlformats.org/officeDocument/2006/relationships/image" Target="media/image303.wmf"/><Relationship Id="rId460" Type="http://schemas.openxmlformats.org/officeDocument/2006/relationships/image" Target="media/image454.wmf"/><Relationship Id="rId516" Type="http://schemas.openxmlformats.org/officeDocument/2006/relationships/image" Target="media/image510.wmf"/><Relationship Id="rId698" Type="http://schemas.openxmlformats.org/officeDocument/2006/relationships/image" Target="media/image692.png"/><Relationship Id="rId48" Type="http://schemas.openxmlformats.org/officeDocument/2006/relationships/image" Target="media/image42.wmf"/><Relationship Id="rId113" Type="http://schemas.openxmlformats.org/officeDocument/2006/relationships/image" Target="media/image107.wmf"/><Relationship Id="rId320" Type="http://schemas.openxmlformats.org/officeDocument/2006/relationships/image" Target="media/image314.wmf"/><Relationship Id="rId558" Type="http://schemas.openxmlformats.org/officeDocument/2006/relationships/image" Target="media/image552.wmf"/><Relationship Id="rId723" Type="http://schemas.openxmlformats.org/officeDocument/2006/relationships/image" Target="media/image717.wmf"/><Relationship Id="rId765" Type="http://schemas.openxmlformats.org/officeDocument/2006/relationships/image" Target="media/image759.wmf"/><Relationship Id="rId155" Type="http://schemas.openxmlformats.org/officeDocument/2006/relationships/image" Target="media/image149.wmf"/><Relationship Id="rId197" Type="http://schemas.openxmlformats.org/officeDocument/2006/relationships/image" Target="media/image191.wmf"/><Relationship Id="rId362" Type="http://schemas.openxmlformats.org/officeDocument/2006/relationships/image" Target="media/image356.wmf"/><Relationship Id="rId418" Type="http://schemas.openxmlformats.org/officeDocument/2006/relationships/image" Target="media/image412.wmf"/><Relationship Id="rId625" Type="http://schemas.openxmlformats.org/officeDocument/2006/relationships/image" Target="media/image619.wmf"/><Relationship Id="rId222" Type="http://schemas.openxmlformats.org/officeDocument/2006/relationships/image" Target="media/image216.wmf"/><Relationship Id="rId264" Type="http://schemas.openxmlformats.org/officeDocument/2006/relationships/image" Target="media/image258.wmf"/><Relationship Id="rId471" Type="http://schemas.openxmlformats.org/officeDocument/2006/relationships/image" Target="media/image465.wmf"/><Relationship Id="rId667" Type="http://schemas.openxmlformats.org/officeDocument/2006/relationships/image" Target="media/image661.wmf"/><Relationship Id="rId17" Type="http://schemas.openxmlformats.org/officeDocument/2006/relationships/image" Target="media/image11.wmf"/><Relationship Id="rId59" Type="http://schemas.openxmlformats.org/officeDocument/2006/relationships/image" Target="media/image53.wmf"/><Relationship Id="rId124" Type="http://schemas.openxmlformats.org/officeDocument/2006/relationships/image" Target="media/image118.wmf"/><Relationship Id="rId527" Type="http://schemas.openxmlformats.org/officeDocument/2006/relationships/image" Target="media/image521.wmf"/><Relationship Id="rId569" Type="http://schemas.openxmlformats.org/officeDocument/2006/relationships/image" Target="media/image563.wmf"/><Relationship Id="rId734" Type="http://schemas.openxmlformats.org/officeDocument/2006/relationships/image" Target="media/image728.wmf"/><Relationship Id="rId776" Type="http://schemas.openxmlformats.org/officeDocument/2006/relationships/image" Target="media/image770.wmf"/><Relationship Id="rId70" Type="http://schemas.openxmlformats.org/officeDocument/2006/relationships/image" Target="media/image64.wmf"/><Relationship Id="rId166" Type="http://schemas.openxmlformats.org/officeDocument/2006/relationships/image" Target="media/image160.wmf"/><Relationship Id="rId331" Type="http://schemas.openxmlformats.org/officeDocument/2006/relationships/image" Target="media/image325.wmf"/><Relationship Id="rId373" Type="http://schemas.openxmlformats.org/officeDocument/2006/relationships/image" Target="media/image367.wmf"/><Relationship Id="rId429" Type="http://schemas.openxmlformats.org/officeDocument/2006/relationships/image" Target="media/image423.png"/><Relationship Id="rId580" Type="http://schemas.openxmlformats.org/officeDocument/2006/relationships/image" Target="media/image574.wmf"/><Relationship Id="rId636" Type="http://schemas.openxmlformats.org/officeDocument/2006/relationships/image" Target="media/image630.wmf"/><Relationship Id="rId1" Type="http://schemas.openxmlformats.org/officeDocument/2006/relationships/customXml" Target="../customXml/item1.xml"/><Relationship Id="rId233" Type="http://schemas.openxmlformats.org/officeDocument/2006/relationships/image" Target="media/image227.wmf"/><Relationship Id="rId440" Type="http://schemas.openxmlformats.org/officeDocument/2006/relationships/image" Target="media/image434.wmf"/><Relationship Id="rId678" Type="http://schemas.openxmlformats.org/officeDocument/2006/relationships/image" Target="media/image672.wmf"/><Relationship Id="rId28" Type="http://schemas.openxmlformats.org/officeDocument/2006/relationships/image" Target="media/image22.wmf"/><Relationship Id="rId275" Type="http://schemas.openxmlformats.org/officeDocument/2006/relationships/image" Target="media/image269.wmf"/><Relationship Id="rId300" Type="http://schemas.openxmlformats.org/officeDocument/2006/relationships/image" Target="media/image294.wmf"/><Relationship Id="rId482" Type="http://schemas.openxmlformats.org/officeDocument/2006/relationships/image" Target="media/image476.wmf"/><Relationship Id="rId538" Type="http://schemas.openxmlformats.org/officeDocument/2006/relationships/image" Target="media/image532.wmf"/><Relationship Id="rId703" Type="http://schemas.openxmlformats.org/officeDocument/2006/relationships/image" Target="media/image697.wmf"/><Relationship Id="rId745" Type="http://schemas.openxmlformats.org/officeDocument/2006/relationships/image" Target="media/image739.wmf"/><Relationship Id="rId81" Type="http://schemas.openxmlformats.org/officeDocument/2006/relationships/image" Target="media/image75.wmf"/><Relationship Id="rId135" Type="http://schemas.openxmlformats.org/officeDocument/2006/relationships/image" Target="media/image129.wmf"/><Relationship Id="rId177" Type="http://schemas.openxmlformats.org/officeDocument/2006/relationships/image" Target="media/image171.wmf"/><Relationship Id="rId342" Type="http://schemas.openxmlformats.org/officeDocument/2006/relationships/image" Target="media/image336.wmf"/><Relationship Id="rId384" Type="http://schemas.openxmlformats.org/officeDocument/2006/relationships/image" Target="media/image378.wmf"/><Relationship Id="rId591" Type="http://schemas.openxmlformats.org/officeDocument/2006/relationships/image" Target="media/image585.wmf"/><Relationship Id="rId605" Type="http://schemas.openxmlformats.org/officeDocument/2006/relationships/image" Target="media/image599.wmf"/><Relationship Id="rId202" Type="http://schemas.openxmlformats.org/officeDocument/2006/relationships/image" Target="media/image196.wmf"/><Relationship Id="rId244" Type="http://schemas.openxmlformats.org/officeDocument/2006/relationships/image" Target="media/image238.wmf"/><Relationship Id="rId647" Type="http://schemas.openxmlformats.org/officeDocument/2006/relationships/image" Target="media/image641.wmf"/><Relationship Id="rId689" Type="http://schemas.openxmlformats.org/officeDocument/2006/relationships/image" Target="media/image683.wmf"/><Relationship Id="rId39" Type="http://schemas.openxmlformats.org/officeDocument/2006/relationships/image" Target="media/image33.wmf"/><Relationship Id="rId286" Type="http://schemas.openxmlformats.org/officeDocument/2006/relationships/image" Target="media/image280.wmf"/><Relationship Id="rId451" Type="http://schemas.openxmlformats.org/officeDocument/2006/relationships/image" Target="media/image445.wmf"/><Relationship Id="rId493" Type="http://schemas.openxmlformats.org/officeDocument/2006/relationships/image" Target="media/image487.wmf"/><Relationship Id="rId507" Type="http://schemas.openxmlformats.org/officeDocument/2006/relationships/image" Target="media/image501.wmf"/><Relationship Id="rId549" Type="http://schemas.openxmlformats.org/officeDocument/2006/relationships/image" Target="media/image543.wmf"/><Relationship Id="rId714" Type="http://schemas.openxmlformats.org/officeDocument/2006/relationships/image" Target="media/image708.wmf"/><Relationship Id="rId756" Type="http://schemas.openxmlformats.org/officeDocument/2006/relationships/image" Target="media/image750.wmf"/><Relationship Id="rId50" Type="http://schemas.openxmlformats.org/officeDocument/2006/relationships/image" Target="media/image44.wmf"/><Relationship Id="rId104" Type="http://schemas.openxmlformats.org/officeDocument/2006/relationships/image" Target="media/image98.wmf"/><Relationship Id="rId146" Type="http://schemas.openxmlformats.org/officeDocument/2006/relationships/image" Target="media/image140.wmf"/><Relationship Id="rId188" Type="http://schemas.openxmlformats.org/officeDocument/2006/relationships/image" Target="media/image182.wmf"/><Relationship Id="rId311" Type="http://schemas.openxmlformats.org/officeDocument/2006/relationships/image" Target="media/image305.wmf"/><Relationship Id="rId353" Type="http://schemas.openxmlformats.org/officeDocument/2006/relationships/image" Target="media/image347.wmf"/><Relationship Id="rId395" Type="http://schemas.openxmlformats.org/officeDocument/2006/relationships/image" Target="media/image389.wmf"/><Relationship Id="rId409" Type="http://schemas.openxmlformats.org/officeDocument/2006/relationships/image" Target="media/image403.wmf"/><Relationship Id="rId560" Type="http://schemas.openxmlformats.org/officeDocument/2006/relationships/image" Target="media/image554.wmf"/><Relationship Id="rId92" Type="http://schemas.openxmlformats.org/officeDocument/2006/relationships/image" Target="media/image86.wmf"/><Relationship Id="rId213" Type="http://schemas.openxmlformats.org/officeDocument/2006/relationships/image" Target="media/image207.wmf"/><Relationship Id="rId420" Type="http://schemas.openxmlformats.org/officeDocument/2006/relationships/image" Target="media/image414.wmf"/><Relationship Id="rId616" Type="http://schemas.openxmlformats.org/officeDocument/2006/relationships/image" Target="media/image610.wmf"/><Relationship Id="rId658" Type="http://schemas.openxmlformats.org/officeDocument/2006/relationships/image" Target="media/image652.wmf"/><Relationship Id="rId255" Type="http://schemas.openxmlformats.org/officeDocument/2006/relationships/image" Target="media/image249.wmf"/><Relationship Id="rId297" Type="http://schemas.openxmlformats.org/officeDocument/2006/relationships/image" Target="media/image291.wmf"/><Relationship Id="rId462" Type="http://schemas.openxmlformats.org/officeDocument/2006/relationships/image" Target="media/image456.wmf"/><Relationship Id="rId518" Type="http://schemas.openxmlformats.org/officeDocument/2006/relationships/image" Target="media/image512.wmf"/><Relationship Id="rId725" Type="http://schemas.openxmlformats.org/officeDocument/2006/relationships/image" Target="media/image719.wmf"/><Relationship Id="rId115" Type="http://schemas.openxmlformats.org/officeDocument/2006/relationships/image" Target="media/image109.wmf"/><Relationship Id="rId157" Type="http://schemas.openxmlformats.org/officeDocument/2006/relationships/image" Target="media/image151.wmf"/><Relationship Id="rId322" Type="http://schemas.openxmlformats.org/officeDocument/2006/relationships/image" Target="media/image316.wmf"/><Relationship Id="rId364" Type="http://schemas.openxmlformats.org/officeDocument/2006/relationships/image" Target="media/image358.wmf"/><Relationship Id="rId767" Type="http://schemas.openxmlformats.org/officeDocument/2006/relationships/image" Target="media/image761.wmf"/><Relationship Id="rId61" Type="http://schemas.openxmlformats.org/officeDocument/2006/relationships/image" Target="media/image55.wmf"/><Relationship Id="rId199" Type="http://schemas.openxmlformats.org/officeDocument/2006/relationships/image" Target="media/image193.wmf"/><Relationship Id="rId571" Type="http://schemas.openxmlformats.org/officeDocument/2006/relationships/image" Target="media/image565.wmf"/><Relationship Id="rId627" Type="http://schemas.openxmlformats.org/officeDocument/2006/relationships/image" Target="media/image621.wmf"/><Relationship Id="rId669" Type="http://schemas.openxmlformats.org/officeDocument/2006/relationships/image" Target="media/image663.wmf"/><Relationship Id="rId19" Type="http://schemas.openxmlformats.org/officeDocument/2006/relationships/image" Target="media/image13.wmf"/><Relationship Id="rId224" Type="http://schemas.openxmlformats.org/officeDocument/2006/relationships/image" Target="media/image218.wmf"/><Relationship Id="rId266" Type="http://schemas.openxmlformats.org/officeDocument/2006/relationships/image" Target="media/image260.wmf"/><Relationship Id="rId431" Type="http://schemas.openxmlformats.org/officeDocument/2006/relationships/image" Target="media/image425.png"/><Relationship Id="rId473" Type="http://schemas.openxmlformats.org/officeDocument/2006/relationships/image" Target="media/image467.wmf"/><Relationship Id="rId529" Type="http://schemas.openxmlformats.org/officeDocument/2006/relationships/image" Target="media/image523.wmf"/><Relationship Id="rId680" Type="http://schemas.openxmlformats.org/officeDocument/2006/relationships/image" Target="media/image674.wmf"/><Relationship Id="rId736" Type="http://schemas.openxmlformats.org/officeDocument/2006/relationships/image" Target="media/image730.wmf"/><Relationship Id="rId30" Type="http://schemas.openxmlformats.org/officeDocument/2006/relationships/image" Target="media/image24.wmf"/><Relationship Id="rId126" Type="http://schemas.openxmlformats.org/officeDocument/2006/relationships/image" Target="media/image120.wmf"/><Relationship Id="rId168" Type="http://schemas.openxmlformats.org/officeDocument/2006/relationships/image" Target="media/image162.wmf"/><Relationship Id="rId333" Type="http://schemas.openxmlformats.org/officeDocument/2006/relationships/image" Target="media/image327.wmf"/><Relationship Id="rId540" Type="http://schemas.openxmlformats.org/officeDocument/2006/relationships/image" Target="media/image534.wmf"/><Relationship Id="rId778" Type="http://schemas.openxmlformats.org/officeDocument/2006/relationships/image" Target="media/image772.wmf"/><Relationship Id="rId72" Type="http://schemas.openxmlformats.org/officeDocument/2006/relationships/image" Target="media/image66.wmf"/><Relationship Id="rId375" Type="http://schemas.openxmlformats.org/officeDocument/2006/relationships/image" Target="media/image369.wmf"/><Relationship Id="rId582" Type="http://schemas.openxmlformats.org/officeDocument/2006/relationships/image" Target="media/image576.wmf"/><Relationship Id="rId638" Type="http://schemas.openxmlformats.org/officeDocument/2006/relationships/image" Target="media/image632.wmf"/><Relationship Id="rId3" Type="http://schemas.microsoft.com/office/2007/relationships/stylesWithEffects" Target="stylesWithEffects.xml"/><Relationship Id="rId235" Type="http://schemas.openxmlformats.org/officeDocument/2006/relationships/image" Target="media/image229.wmf"/><Relationship Id="rId277" Type="http://schemas.openxmlformats.org/officeDocument/2006/relationships/image" Target="media/image271.wmf"/><Relationship Id="rId400" Type="http://schemas.openxmlformats.org/officeDocument/2006/relationships/image" Target="media/image394.png"/><Relationship Id="rId442" Type="http://schemas.openxmlformats.org/officeDocument/2006/relationships/image" Target="media/image436.png"/><Relationship Id="rId484" Type="http://schemas.openxmlformats.org/officeDocument/2006/relationships/image" Target="media/image478.wmf"/><Relationship Id="rId705" Type="http://schemas.openxmlformats.org/officeDocument/2006/relationships/image" Target="media/image699.wmf"/><Relationship Id="rId137" Type="http://schemas.openxmlformats.org/officeDocument/2006/relationships/image" Target="media/image131.wmf"/><Relationship Id="rId302" Type="http://schemas.openxmlformats.org/officeDocument/2006/relationships/image" Target="media/image296.wmf"/><Relationship Id="rId344" Type="http://schemas.openxmlformats.org/officeDocument/2006/relationships/image" Target="media/image338.wmf"/><Relationship Id="rId691" Type="http://schemas.openxmlformats.org/officeDocument/2006/relationships/image" Target="media/image685.wmf"/><Relationship Id="rId747" Type="http://schemas.openxmlformats.org/officeDocument/2006/relationships/image" Target="media/image741.wmf"/><Relationship Id="rId41" Type="http://schemas.openxmlformats.org/officeDocument/2006/relationships/image" Target="media/image35.wmf"/><Relationship Id="rId83" Type="http://schemas.openxmlformats.org/officeDocument/2006/relationships/image" Target="media/image77.wmf"/><Relationship Id="rId179" Type="http://schemas.openxmlformats.org/officeDocument/2006/relationships/image" Target="media/image173.wmf"/><Relationship Id="rId386" Type="http://schemas.openxmlformats.org/officeDocument/2006/relationships/image" Target="media/image380.wmf"/><Relationship Id="rId551" Type="http://schemas.openxmlformats.org/officeDocument/2006/relationships/image" Target="media/image545.wmf"/><Relationship Id="rId593" Type="http://schemas.openxmlformats.org/officeDocument/2006/relationships/image" Target="media/image587.wmf"/><Relationship Id="rId607" Type="http://schemas.openxmlformats.org/officeDocument/2006/relationships/image" Target="media/image601.wmf"/><Relationship Id="rId649" Type="http://schemas.openxmlformats.org/officeDocument/2006/relationships/image" Target="media/image643.wmf"/><Relationship Id="rId190" Type="http://schemas.openxmlformats.org/officeDocument/2006/relationships/image" Target="media/image184.wmf"/><Relationship Id="rId204" Type="http://schemas.openxmlformats.org/officeDocument/2006/relationships/image" Target="media/image198.wmf"/><Relationship Id="rId246" Type="http://schemas.openxmlformats.org/officeDocument/2006/relationships/image" Target="media/image240.wmf"/><Relationship Id="rId288" Type="http://schemas.openxmlformats.org/officeDocument/2006/relationships/image" Target="media/image282.wmf"/><Relationship Id="rId411" Type="http://schemas.openxmlformats.org/officeDocument/2006/relationships/image" Target="media/image405.wmf"/><Relationship Id="rId453" Type="http://schemas.openxmlformats.org/officeDocument/2006/relationships/image" Target="media/image447.wmf"/><Relationship Id="rId509" Type="http://schemas.openxmlformats.org/officeDocument/2006/relationships/image" Target="media/image503.wmf"/><Relationship Id="rId660" Type="http://schemas.openxmlformats.org/officeDocument/2006/relationships/image" Target="media/image654.wmf"/><Relationship Id="rId106" Type="http://schemas.openxmlformats.org/officeDocument/2006/relationships/image" Target="media/image100.wmf"/><Relationship Id="rId313" Type="http://schemas.openxmlformats.org/officeDocument/2006/relationships/image" Target="media/image307.wmf"/><Relationship Id="rId495" Type="http://schemas.openxmlformats.org/officeDocument/2006/relationships/image" Target="media/image489.wmf"/><Relationship Id="rId716" Type="http://schemas.openxmlformats.org/officeDocument/2006/relationships/image" Target="media/image710.wmf"/><Relationship Id="rId758" Type="http://schemas.openxmlformats.org/officeDocument/2006/relationships/image" Target="media/image752.wmf"/><Relationship Id="rId10" Type="http://schemas.openxmlformats.org/officeDocument/2006/relationships/image" Target="media/image4.wmf"/><Relationship Id="rId52" Type="http://schemas.openxmlformats.org/officeDocument/2006/relationships/image" Target="media/image46.wmf"/><Relationship Id="rId94" Type="http://schemas.openxmlformats.org/officeDocument/2006/relationships/image" Target="media/image88.wmf"/><Relationship Id="rId148" Type="http://schemas.openxmlformats.org/officeDocument/2006/relationships/image" Target="media/image142.wmf"/><Relationship Id="rId355" Type="http://schemas.openxmlformats.org/officeDocument/2006/relationships/image" Target="media/image349.wmf"/><Relationship Id="rId397" Type="http://schemas.openxmlformats.org/officeDocument/2006/relationships/image" Target="media/image391.wmf"/><Relationship Id="rId520" Type="http://schemas.openxmlformats.org/officeDocument/2006/relationships/image" Target="media/image514.wmf"/><Relationship Id="rId562" Type="http://schemas.openxmlformats.org/officeDocument/2006/relationships/image" Target="media/image556.wmf"/><Relationship Id="rId618" Type="http://schemas.openxmlformats.org/officeDocument/2006/relationships/image" Target="media/image612.wmf"/><Relationship Id="rId215" Type="http://schemas.openxmlformats.org/officeDocument/2006/relationships/image" Target="media/image209.wmf"/><Relationship Id="rId257" Type="http://schemas.openxmlformats.org/officeDocument/2006/relationships/image" Target="media/image251.wmf"/><Relationship Id="rId422" Type="http://schemas.openxmlformats.org/officeDocument/2006/relationships/image" Target="media/image416.wmf"/><Relationship Id="rId464" Type="http://schemas.openxmlformats.org/officeDocument/2006/relationships/image" Target="media/image458.wmf"/><Relationship Id="rId299" Type="http://schemas.openxmlformats.org/officeDocument/2006/relationships/image" Target="media/image293.wmf"/><Relationship Id="rId727" Type="http://schemas.openxmlformats.org/officeDocument/2006/relationships/image" Target="media/image721.wmf"/><Relationship Id="rId63" Type="http://schemas.openxmlformats.org/officeDocument/2006/relationships/image" Target="media/image57.wmf"/><Relationship Id="rId159" Type="http://schemas.openxmlformats.org/officeDocument/2006/relationships/image" Target="media/image153.wmf"/><Relationship Id="rId366" Type="http://schemas.openxmlformats.org/officeDocument/2006/relationships/image" Target="media/image360.wmf"/><Relationship Id="rId573" Type="http://schemas.openxmlformats.org/officeDocument/2006/relationships/image" Target="media/image567.wmf"/><Relationship Id="rId780" Type="http://schemas.openxmlformats.org/officeDocument/2006/relationships/image" Target="media/image774.wmf"/><Relationship Id="rId226" Type="http://schemas.openxmlformats.org/officeDocument/2006/relationships/image" Target="media/image220.wmf"/><Relationship Id="rId433" Type="http://schemas.openxmlformats.org/officeDocument/2006/relationships/image" Target="media/image42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F5182-D671-443F-8184-D47BF9B62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124</Pages>
  <Words>20789</Words>
  <Characters>118502</Characters>
  <Application>Microsoft Office Word</Application>
  <DocSecurity>0</DocSecurity>
  <Lines>987</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2017-12-25T07:53:00Z</dcterms:created>
  <dcterms:modified xsi:type="dcterms:W3CDTF">2018-01-03T16:58:00Z</dcterms:modified>
</cp:coreProperties>
</file>