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539" w:rsidRPr="00831CA1" w:rsidRDefault="008A6539">
      <w:pPr>
        <w:pStyle w:val="ConsPlusNormal"/>
        <w:jc w:val="right"/>
        <w:outlineLvl w:val="0"/>
      </w:pPr>
      <w:r w:rsidRPr="00831CA1">
        <w:t>Утверждены</w:t>
      </w:r>
    </w:p>
    <w:p w:rsidR="008A6539" w:rsidRPr="00831CA1" w:rsidRDefault="008A6539">
      <w:pPr>
        <w:pStyle w:val="ConsPlusNormal"/>
        <w:jc w:val="right"/>
      </w:pPr>
      <w:r w:rsidRPr="00831CA1">
        <w:t>Приказом ГУГПС МЧС РФ</w:t>
      </w:r>
    </w:p>
    <w:p w:rsidR="008A6539" w:rsidRPr="00831CA1" w:rsidRDefault="008A6539">
      <w:pPr>
        <w:pStyle w:val="ConsPlusNormal"/>
        <w:jc w:val="right"/>
      </w:pPr>
      <w:r w:rsidRPr="00831CA1">
        <w:t xml:space="preserve">от 18 июня 2003 г. </w:t>
      </w:r>
      <w:r w:rsidR="00EF7EE2" w:rsidRPr="00831CA1">
        <w:t>№</w:t>
      </w:r>
      <w:r w:rsidRPr="00831CA1">
        <w:t xml:space="preserve"> 314</w:t>
      </w:r>
    </w:p>
    <w:p w:rsidR="008A6539" w:rsidRPr="00831CA1" w:rsidRDefault="008A6539">
      <w:pPr>
        <w:pStyle w:val="ConsPlusNormal"/>
      </w:pPr>
    </w:p>
    <w:p w:rsidR="008A6539" w:rsidRPr="00831CA1" w:rsidRDefault="008A6539">
      <w:pPr>
        <w:pStyle w:val="ConsPlusTitle"/>
        <w:jc w:val="center"/>
      </w:pPr>
      <w:r w:rsidRPr="00831CA1">
        <w:t>НОРМЫ ПОЖАРНОЙ БЕЗОПАСНОСТИ</w:t>
      </w:r>
    </w:p>
    <w:p w:rsidR="008A6539" w:rsidRPr="00831CA1" w:rsidRDefault="008A6539">
      <w:pPr>
        <w:pStyle w:val="ConsPlusTitle"/>
        <w:jc w:val="center"/>
      </w:pPr>
    </w:p>
    <w:p w:rsidR="008A6539" w:rsidRPr="00831CA1" w:rsidRDefault="008A6539">
      <w:pPr>
        <w:pStyle w:val="ConsPlusTitle"/>
        <w:jc w:val="center"/>
      </w:pPr>
      <w:r w:rsidRPr="00831CA1">
        <w:t>ОПРЕДЕЛЕНИЕ КАТЕГ</w:t>
      </w:r>
      <w:bookmarkStart w:id="0" w:name="_GoBack"/>
      <w:bookmarkEnd w:id="0"/>
      <w:r w:rsidRPr="00831CA1">
        <w:t>ОРИЙ ПОМЕЩЕНИЙ,</w:t>
      </w:r>
    </w:p>
    <w:p w:rsidR="008A6539" w:rsidRPr="00831CA1" w:rsidRDefault="008A6539">
      <w:pPr>
        <w:pStyle w:val="ConsPlusTitle"/>
        <w:jc w:val="center"/>
      </w:pPr>
      <w:r w:rsidRPr="00831CA1">
        <w:t>ЗДАНИЙ И НАРУЖНЫХ УСТАНОВОК</w:t>
      </w:r>
    </w:p>
    <w:p w:rsidR="008A6539" w:rsidRPr="00831CA1" w:rsidRDefault="008A6539">
      <w:pPr>
        <w:pStyle w:val="ConsPlusTitle"/>
        <w:jc w:val="center"/>
      </w:pPr>
      <w:r w:rsidRPr="00831CA1">
        <w:t xml:space="preserve">ПО ВЗРЫВОПОЖАРНОЙ И </w:t>
      </w:r>
      <w:hyperlink r:id="rId8" w:history="1">
        <w:r w:rsidRPr="00831CA1">
          <w:rPr>
            <w:rStyle w:val="a7"/>
            <w:color w:val="auto"/>
            <w:u w:val="none"/>
          </w:rPr>
          <w:t>ПОЖАРНОЙ ОПАСНОСТИ</w:t>
        </w:r>
      </w:hyperlink>
    </w:p>
    <w:p w:rsidR="008A6539" w:rsidRPr="00831CA1" w:rsidRDefault="008A6539">
      <w:pPr>
        <w:pStyle w:val="ConsPlusTitle"/>
        <w:jc w:val="center"/>
      </w:pPr>
    </w:p>
    <w:p w:rsidR="008A6539" w:rsidRPr="00831CA1" w:rsidRDefault="008A6539">
      <w:pPr>
        <w:pStyle w:val="ConsPlusTitle"/>
        <w:jc w:val="center"/>
      </w:pPr>
      <w:proofErr w:type="spellStart"/>
      <w:r w:rsidRPr="00831CA1">
        <w:t>Determination</w:t>
      </w:r>
      <w:proofErr w:type="spellEnd"/>
      <w:r w:rsidRPr="00831CA1">
        <w:t xml:space="preserve"> </w:t>
      </w:r>
      <w:proofErr w:type="spellStart"/>
      <w:r w:rsidRPr="00831CA1">
        <w:t>of</w:t>
      </w:r>
      <w:proofErr w:type="spellEnd"/>
      <w:r w:rsidRPr="00831CA1">
        <w:t xml:space="preserve"> </w:t>
      </w:r>
      <w:proofErr w:type="spellStart"/>
      <w:r w:rsidRPr="00831CA1">
        <w:t>categories</w:t>
      </w:r>
      <w:proofErr w:type="spellEnd"/>
      <w:r w:rsidRPr="00831CA1">
        <w:t xml:space="preserve"> </w:t>
      </w:r>
      <w:proofErr w:type="spellStart"/>
      <w:r w:rsidRPr="00831CA1">
        <w:t>of</w:t>
      </w:r>
      <w:proofErr w:type="spellEnd"/>
      <w:r w:rsidRPr="00831CA1">
        <w:t xml:space="preserve"> </w:t>
      </w:r>
      <w:proofErr w:type="spellStart"/>
      <w:r w:rsidRPr="00831CA1">
        <w:t>rooms</w:t>
      </w:r>
      <w:proofErr w:type="spellEnd"/>
      <w:r w:rsidRPr="00831CA1">
        <w:t>,</w:t>
      </w:r>
    </w:p>
    <w:p w:rsidR="008A6539" w:rsidRPr="00831CA1" w:rsidRDefault="008A6539">
      <w:pPr>
        <w:pStyle w:val="ConsPlusTitle"/>
        <w:jc w:val="center"/>
      </w:pPr>
      <w:proofErr w:type="spellStart"/>
      <w:r w:rsidRPr="00831CA1">
        <w:t>buildings</w:t>
      </w:r>
      <w:proofErr w:type="spellEnd"/>
      <w:r w:rsidRPr="00831CA1">
        <w:t xml:space="preserve"> </w:t>
      </w:r>
      <w:proofErr w:type="spellStart"/>
      <w:r w:rsidRPr="00831CA1">
        <w:t>and</w:t>
      </w:r>
      <w:proofErr w:type="spellEnd"/>
      <w:r w:rsidRPr="00831CA1">
        <w:t xml:space="preserve"> </w:t>
      </w:r>
      <w:proofErr w:type="spellStart"/>
      <w:r w:rsidRPr="00831CA1">
        <w:t>external</w:t>
      </w:r>
      <w:proofErr w:type="spellEnd"/>
      <w:r w:rsidRPr="00831CA1">
        <w:t xml:space="preserve"> </w:t>
      </w:r>
      <w:proofErr w:type="spellStart"/>
      <w:r w:rsidRPr="00831CA1">
        <w:t>installations</w:t>
      </w:r>
      <w:proofErr w:type="spellEnd"/>
    </w:p>
    <w:p w:rsidR="008A6539" w:rsidRPr="00831CA1" w:rsidRDefault="008A6539">
      <w:pPr>
        <w:pStyle w:val="ConsPlusTitle"/>
        <w:jc w:val="center"/>
      </w:pPr>
      <w:proofErr w:type="spellStart"/>
      <w:r w:rsidRPr="00831CA1">
        <w:t>on</w:t>
      </w:r>
      <w:proofErr w:type="spellEnd"/>
      <w:r w:rsidRPr="00831CA1">
        <w:t xml:space="preserve"> </w:t>
      </w:r>
      <w:proofErr w:type="spellStart"/>
      <w:r w:rsidRPr="00831CA1">
        <w:t>excplosion</w:t>
      </w:r>
      <w:proofErr w:type="spellEnd"/>
      <w:r w:rsidRPr="00831CA1">
        <w:t xml:space="preserve"> </w:t>
      </w:r>
      <w:proofErr w:type="spellStart"/>
      <w:r w:rsidRPr="00831CA1">
        <w:t>and</w:t>
      </w:r>
      <w:proofErr w:type="spellEnd"/>
      <w:r w:rsidRPr="00831CA1">
        <w:t xml:space="preserve"> </w:t>
      </w:r>
      <w:proofErr w:type="spellStart"/>
      <w:r w:rsidRPr="00831CA1">
        <w:t>fire</w:t>
      </w:r>
      <w:proofErr w:type="spellEnd"/>
      <w:r w:rsidRPr="00831CA1">
        <w:t xml:space="preserve"> </w:t>
      </w:r>
      <w:proofErr w:type="spellStart"/>
      <w:r w:rsidRPr="00831CA1">
        <w:t>hazard</w:t>
      </w:r>
      <w:proofErr w:type="spellEnd"/>
    </w:p>
    <w:p w:rsidR="008A6539" w:rsidRPr="00831CA1" w:rsidRDefault="008A6539">
      <w:pPr>
        <w:pStyle w:val="ConsPlusTitle"/>
        <w:jc w:val="center"/>
      </w:pPr>
    </w:p>
    <w:p w:rsidR="008A6539" w:rsidRPr="00831CA1" w:rsidRDefault="008A6539">
      <w:pPr>
        <w:pStyle w:val="ConsPlusTitle"/>
        <w:jc w:val="center"/>
      </w:pPr>
      <w:r w:rsidRPr="00831CA1">
        <w:t>НПБ 105-03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right"/>
      </w:pPr>
      <w:r w:rsidRPr="00831CA1">
        <w:t>Дата введения</w:t>
      </w:r>
    </w:p>
    <w:p w:rsidR="008A6539" w:rsidRPr="00831CA1" w:rsidRDefault="008A6539">
      <w:pPr>
        <w:pStyle w:val="ConsPlusNormal"/>
        <w:jc w:val="right"/>
      </w:pPr>
      <w:r w:rsidRPr="00831CA1">
        <w:t>1 августа 2003 года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proofErr w:type="gramStart"/>
      <w:r w:rsidRPr="00831CA1">
        <w:t xml:space="preserve">Разработаны Главным управлением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(ГУГПС МЧС России) и Федеральным учреждением </w:t>
      </w:r>
      <w:r w:rsidR="00EF7EE2" w:rsidRPr="00831CA1">
        <w:t>«</w:t>
      </w:r>
      <w:r w:rsidRPr="00831CA1">
        <w:t xml:space="preserve">Всероссийский ордена </w:t>
      </w:r>
      <w:r w:rsidR="00EF7EE2" w:rsidRPr="00831CA1">
        <w:t>«</w:t>
      </w:r>
      <w:r w:rsidRPr="00831CA1">
        <w:t>Знак Почета</w:t>
      </w:r>
      <w:r w:rsidR="00EF7EE2" w:rsidRPr="00831CA1">
        <w:t>»</w:t>
      </w:r>
      <w:r w:rsidRPr="00831CA1">
        <w:t xml:space="preserve"> научно-исследовательский институт противопожарной обороны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EF7EE2" w:rsidRPr="00831CA1">
        <w:t>»</w:t>
      </w:r>
      <w:r w:rsidRPr="00831CA1">
        <w:t xml:space="preserve"> (ФГУ ВНИИПО МЧС России).</w:t>
      </w:r>
      <w:proofErr w:type="gramEnd"/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Внесены и подготовлены к утверждению нормативно-техническим отделом Главного управления Государственной противопожарной службы (ГУГПС МЧС России).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Письмом Минюста России от 27.06.2003 г. </w:t>
      </w:r>
      <w:r w:rsidR="00EF7EE2" w:rsidRPr="00831CA1">
        <w:t>№</w:t>
      </w:r>
      <w:r w:rsidRPr="00831CA1">
        <w:t xml:space="preserve"> 07/6504-ЮД признаны не нуждающимися в государственной регистрации.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Утверждены Приказом МЧС России от 18.06.2003 г. </w:t>
      </w:r>
      <w:r w:rsidR="00EF7EE2" w:rsidRPr="00831CA1">
        <w:t>№</w:t>
      </w:r>
      <w:r w:rsidRPr="00831CA1">
        <w:t xml:space="preserve"> 314.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Взамен НПБ 105-95, НПБ 107-97.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proofErr w:type="gramStart"/>
      <w:r w:rsidRPr="00831CA1">
        <w:t>Настоящие нормы устанавливают методику определения категорий помещений и зданий (или частей зданий между противопожарными стенами - пожарных отсеков)</w:t>
      </w:r>
      <w:r w:rsidR="002F3D75" w:rsidRPr="00831CA1">
        <w:rPr>
          <w:rStyle w:val="a5"/>
        </w:rPr>
        <w:footnoteReference w:id="1"/>
      </w:r>
      <w:r w:rsidRPr="00831CA1">
        <w:t xml:space="preserve"> производственного и складского назначения по взрывопожарной и пожарной опасности в зависимости от количества и </w:t>
      </w:r>
      <w:proofErr w:type="spellStart"/>
      <w:r w:rsidRPr="00831CA1">
        <w:t>пожаровзрывоопасных</w:t>
      </w:r>
      <w:proofErr w:type="spellEnd"/>
      <w:r w:rsidRPr="00831CA1">
        <w:t xml:space="preserve"> свойств находящихся (обращающихся) в них веществ и материалов с учетом особенностей технологических процессов размещенных в них производств, а также методику определения категорий наружных установок производственного и складского назначения</w:t>
      </w:r>
      <w:proofErr w:type="gramEnd"/>
      <w:r w:rsidR="002F3D75" w:rsidRPr="00831CA1">
        <w:rPr>
          <w:rStyle w:val="a5"/>
        </w:rPr>
        <w:footnoteReference w:id="2"/>
      </w:r>
      <w:r w:rsidRPr="00831CA1">
        <w:t xml:space="preserve"> по пожарной опасности.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Методика определения категорий помещений и зданий по взрывопожарной и пожарной опасности должна использоваться в проектно-сметной и эксплуатационной документации на здания, помещения и наружные установки.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Категории помещений и зданий предприятий и учреждений определяются на стадии проектирования зданий и сооружений в соответствии с настоящими нормами и ведомственными нормами технологического проектирования, утвержденными в установленном порядке.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lastRenderedPageBreak/>
        <w:t>Требования норм к наружным установкам должны учитываться в проектах на строительство, расширение, реконструкцию и техническое перевооружение, при изменениях технологических процессов и при эксплуатации наружных установок. Наряду с настоящими нормами следует также руководствоваться положениями ведомственных норм технологического проектирования, касающихся категорирования наружных установок, утвержденных в установленном порядке.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В области оценки взрывоопасности настоящие нормы выделяют категории взрывопожароопасных помещений и зданий, более детальная </w:t>
      </w:r>
      <w:proofErr w:type="gramStart"/>
      <w:r w:rsidRPr="00831CA1">
        <w:t>классификация</w:t>
      </w:r>
      <w:proofErr w:type="gramEnd"/>
      <w:r w:rsidRPr="00831CA1">
        <w:t xml:space="preserve"> которых по взрывоопасности и необходимые защитные мероприятия должны регламентироваться самостоятельными нормативными документами.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Категории помещений и зданий, определенные в соответствии с настоящими нормами, следует применять для установления нормативных требований по обеспечению взрывопожарной и пожарной безопасности указанных помещений и зданий в отношении планировки и застройки, этажности, площадей, размещения помещений, конструктивных решений, инженерного оборудования.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Настоящие нормы не распространяются: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на помещения и здания для производства и хранения взрывчатых веществ (далее - </w:t>
      </w:r>
      <w:proofErr w:type="gramStart"/>
      <w:r w:rsidRPr="00831CA1">
        <w:t>ВВ</w:t>
      </w:r>
      <w:proofErr w:type="gramEnd"/>
      <w:r w:rsidRPr="00831CA1">
        <w:t>), средств инициирования ВВ, здания и сооружения, проектируемые по специальным нормам и правилам, утвержденным в установленном порядке;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на наружные установки для производства и хранения </w:t>
      </w:r>
      <w:proofErr w:type="gramStart"/>
      <w:r w:rsidRPr="00831CA1">
        <w:t>ВВ</w:t>
      </w:r>
      <w:proofErr w:type="gramEnd"/>
      <w:r w:rsidRPr="00831CA1">
        <w:t>, средств инициирования ВВ, наружные установки, проектируемые по специальным нормам и правилам, утвержденным в установленном порядке, а также на оценку уровня взрывоопасности наружных установок.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Термины и их определения приняты в соответствии с нормативными документами по пожарной безопасности.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Под термином </w:t>
      </w:r>
      <w:r w:rsidR="00EF7EE2" w:rsidRPr="00831CA1">
        <w:t>«</w:t>
      </w:r>
      <w:r w:rsidRPr="00831CA1">
        <w:t>Наружная установка</w:t>
      </w:r>
      <w:r w:rsidR="00EF7EE2" w:rsidRPr="00831CA1">
        <w:t>»</w:t>
      </w:r>
      <w:r w:rsidRPr="00831CA1">
        <w:t xml:space="preserve"> в настоящих нормах понимается комплекс аппаратов и технологического оборудования, расположенных вне зданий, с несущими и обслуживающими конструкциями.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center"/>
        <w:outlineLvl w:val="1"/>
        <w:rPr>
          <w:b/>
        </w:rPr>
      </w:pPr>
      <w:r w:rsidRPr="00831CA1">
        <w:rPr>
          <w:b/>
        </w:rPr>
        <w:t>1. ОБЩИЕ ПОЛОЖЕНИЯ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1. По взрывопожарной и пожарной опасности помещения подразделяются на категории</w:t>
      </w:r>
      <w:proofErr w:type="gramStart"/>
      <w:r w:rsidRPr="00831CA1">
        <w:t xml:space="preserve"> А</w:t>
      </w:r>
      <w:proofErr w:type="gramEnd"/>
      <w:r w:rsidRPr="00831CA1">
        <w:t>, Б, В1 - В4, Г и Д, а здания  - на категории А, Б, В, Г и Д.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По пожарной опасности наружные установки подразделяются на категории </w:t>
      </w:r>
      <w:r w:rsidR="00831CA1" w:rsidRPr="00831CA1">
        <w:rPr>
          <w:position w:val="-8"/>
        </w:rPr>
        <w:pict>
          <v:shape id="_x0000_i1025" style="width:16.3pt;height:19.4pt" coordsize="" o:spt="100" adj="0,,0" path="" filled="f" stroked="f">
            <v:stroke joinstyle="miter"/>
            <v:imagedata r:id="rId9" o:title="base_44_9023_32768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8"/>
        </w:rPr>
        <w:pict>
          <v:shape id="_x0000_i1026" style="width:16.3pt;height:19.4pt" coordsize="" o:spt="100" adj="0,,0" path="" filled="f" stroked="f">
            <v:stroke joinstyle="miter"/>
            <v:imagedata r:id="rId10" o:title="base_44_9023_32769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8"/>
        </w:rPr>
        <w:pict>
          <v:shape id="_x0000_i1027" style="width:16.3pt;height:19.4pt" coordsize="" o:spt="100" adj="0,,0" path="" filled="f" stroked="f">
            <v:stroke joinstyle="miter"/>
            <v:imagedata r:id="rId11" o:title="base_44_9023_32770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8"/>
        </w:rPr>
        <w:pict>
          <v:shape id="_x0000_i1028" style="width:18.15pt;height:19.4pt" coordsize="" o:spt="100" adj="0,,0" path="" filled="f" stroked="f">
            <v:stroke joinstyle="miter"/>
            <v:imagedata r:id="rId12" o:title="base_44_9023_32771"/>
            <v:formulas/>
            <v:path o:connecttype="segments"/>
          </v:shape>
        </w:pict>
      </w:r>
      <w:r w:rsidRPr="00831CA1">
        <w:t xml:space="preserve"> и </w:t>
      </w:r>
      <w:r w:rsidR="00831CA1" w:rsidRPr="00831CA1">
        <w:rPr>
          <w:position w:val="-8"/>
        </w:rPr>
        <w:pict>
          <v:shape id="_x0000_i1029" style="width:18.8pt;height:19.4pt" coordsize="" o:spt="100" adj="0,,0" path="" filled="f" stroked="f">
            <v:stroke joinstyle="miter"/>
            <v:imagedata r:id="rId13" o:title="base_44_9023_32772"/>
            <v:formulas/>
            <v:path o:connecttype="segments"/>
          </v:shape>
        </w:pict>
      </w:r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2. Категории взрывопожарной и пожарной опасности помещений и зданий определяются для наиболее неблагоприятного в отношении пожара или взрыва периода, исходя из вида находящихся в аппаратах и помещениях горючих веществ и материалов, их количества и пожароопасных свойств, особенностей технологических процессов.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Категории пожарной опасности наружных установок определяются исходя из вида находящихся в наружных установках горючих веществ и материалов, их количества и пожароопасных свойств, особенностей технологических процессов.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bookmarkStart w:id="1" w:name="P48"/>
      <w:bookmarkEnd w:id="1"/>
      <w:r w:rsidRPr="00831CA1">
        <w:t>3. Определение пожароопасных свойств веществ и материалов производится на основании результатов испытаний или расчетов по стандартным методикам с учетом параметров состояния (давления, температуры и т.д.).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lastRenderedPageBreak/>
        <w:t>Допускается использование справочных данных, опубликованных головными научно-исследовательскими организациями в области пожарной безопасности или выданных Государственной службой стандартных справочных данных.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Допускается использование показателей пожарной опасности для смесей веществ и материалов по наиболее опасному компоненту.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 w:rsidP="002F3D75">
      <w:pPr>
        <w:pStyle w:val="ConsPlusNormal"/>
        <w:jc w:val="center"/>
        <w:outlineLvl w:val="1"/>
        <w:rPr>
          <w:b/>
        </w:rPr>
      </w:pPr>
      <w:r w:rsidRPr="00831CA1">
        <w:rPr>
          <w:b/>
        </w:rPr>
        <w:t>2. КАТЕГОРИИ ПОМЕЩЕНИЙ ПО ВЗРЫВОПОЖАРНОЙ</w:t>
      </w:r>
      <w:r w:rsidR="002F3D75" w:rsidRPr="00831CA1">
        <w:rPr>
          <w:b/>
        </w:rPr>
        <w:t xml:space="preserve"> </w:t>
      </w:r>
      <w:r w:rsidRPr="00831CA1">
        <w:rPr>
          <w:b/>
        </w:rPr>
        <w:t>И ПОЖАРНОЙ ОПАСНОСТИ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4. Категории помещений по взрывопожарной и пожарной опасности принимаются в соответствии с табл. 1.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5. Определение категорий помещений следует осуществлять путем последовательной проверки принадлежности помещения к категориям, приведенным в табл. 1, </w:t>
      </w:r>
      <w:proofErr w:type="gramStart"/>
      <w:r w:rsidRPr="00831CA1">
        <w:t>от</w:t>
      </w:r>
      <w:proofErr w:type="gramEnd"/>
      <w:r w:rsidRPr="00831CA1">
        <w:t xml:space="preserve"> высшей (А) к низшей (Д).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right"/>
      </w:pPr>
      <w:r w:rsidRPr="00831CA1">
        <w:t>Таблица 1</w:t>
      </w:r>
    </w:p>
    <w:p w:rsidR="002F3D75" w:rsidRPr="00831CA1" w:rsidRDefault="002F3D75">
      <w:pPr>
        <w:pStyle w:val="ConsPlusNormal"/>
        <w:jc w:val="right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31CA1" w:rsidRPr="00831CA1" w:rsidTr="002F3D75">
        <w:tc>
          <w:tcPr>
            <w:tcW w:w="2660" w:type="dxa"/>
            <w:vAlign w:val="center"/>
          </w:tcPr>
          <w:p w:rsidR="002F3D75" w:rsidRPr="00831CA1" w:rsidRDefault="002F3D75" w:rsidP="002F3D75">
            <w:pPr>
              <w:pStyle w:val="ConsPlusNormal"/>
              <w:jc w:val="center"/>
            </w:pPr>
            <w:r w:rsidRPr="00831CA1">
              <w:t>Категория помещения</w:t>
            </w:r>
          </w:p>
        </w:tc>
        <w:tc>
          <w:tcPr>
            <w:tcW w:w="6911" w:type="dxa"/>
            <w:vAlign w:val="center"/>
          </w:tcPr>
          <w:p w:rsidR="002F3D75" w:rsidRPr="00831CA1" w:rsidRDefault="002F3D75" w:rsidP="002F3D75">
            <w:pPr>
              <w:pStyle w:val="ConsPlusNormal"/>
              <w:jc w:val="center"/>
            </w:pPr>
            <w:r w:rsidRPr="00831CA1">
              <w:t>Характеристика веществ и материалов, находящихся (обращающихся) в помещении</w:t>
            </w:r>
          </w:p>
        </w:tc>
      </w:tr>
      <w:tr w:rsidR="00831CA1" w:rsidRPr="00831CA1" w:rsidTr="002F3D75">
        <w:tc>
          <w:tcPr>
            <w:tcW w:w="2660" w:type="dxa"/>
            <w:vAlign w:val="center"/>
          </w:tcPr>
          <w:p w:rsidR="002F3D75" w:rsidRPr="00831CA1" w:rsidRDefault="002F3D75" w:rsidP="002F3D75">
            <w:pPr>
              <w:pStyle w:val="ConsPlusNormal"/>
              <w:jc w:val="center"/>
            </w:pPr>
            <w:r w:rsidRPr="00831CA1">
              <w:t>А</w:t>
            </w:r>
            <w:r w:rsidRPr="00831CA1">
              <w:br/>
              <w:t>взрывопожароопасная</w:t>
            </w:r>
          </w:p>
        </w:tc>
        <w:tc>
          <w:tcPr>
            <w:tcW w:w="6911" w:type="dxa"/>
          </w:tcPr>
          <w:p w:rsidR="002F3D75" w:rsidRPr="00831CA1" w:rsidRDefault="002F3D75" w:rsidP="002F3D75">
            <w:pPr>
              <w:pStyle w:val="ConsPlusNormal"/>
              <w:jc w:val="both"/>
            </w:pPr>
            <w:r w:rsidRPr="00831CA1">
              <w:t xml:space="preserve">Горючие газы, легковоспламеняющиеся жидкости с температурой вспышки не более 28 °C в таком количестве, что могут образовывать взрывоопасные </w:t>
            </w:r>
            <w:proofErr w:type="spellStart"/>
            <w:r w:rsidRPr="00831CA1">
              <w:t>парогазовоздушные</w:t>
            </w:r>
            <w:proofErr w:type="spellEnd"/>
            <w:r w:rsidRPr="00831CA1">
              <w:t xml:space="preserve"> смеси, при воспламенении которых развивается расчетное избыточное давление взрыва в помещении, превышающее 5 кПа.</w:t>
            </w:r>
          </w:p>
          <w:p w:rsidR="002F3D75" w:rsidRPr="00831CA1" w:rsidRDefault="002F3D75" w:rsidP="002F3D75">
            <w:pPr>
              <w:pStyle w:val="ConsPlusNormal"/>
              <w:jc w:val="both"/>
            </w:pPr>
            <w:r w:rsidRPr="00831CA1">
              <w:t>Вещества и материалы, способные взрываться и гореть при взаимодействии с водой, кислородом воздуха или друг с другом в таком количестве, что расчетное избыточное давление взрыва в помещении превышает 5 кПа</w:t>
            </w:r>
          </w:p>
        </w:tc>
      </w:tr>
      <w:tr w:rsidR="00831CA1" w:rsidRPr="00831CA1" w:rsidTr="002F3D75">
        <w:tc>
          <w:tcPr>
            <w:tcW w:w="2660" w:type="dxa"/>
            <w:vAlign w:val="center"/>
          </w:tcPr>
          <w:p w:rsidR="002F3D75" w:rsidRPr="00831CA1" w:rsidRDefault="002F3D75" w:rsidP="002F3D75">
            <w:pPr>
              <w:pStyle w:val="ConsPlusNormal"/>
              <w:jc w:val="center"/>
            </w:pPr>
            <w:proofErr w:type="gramStart"/>
            <w:r w:rsidRPr="00831CA1">
              <w:t>Б</w:t>
            </w:r>
            <w:proofErr w:type="gramEnd"/>
            <w:r w:rsidRPr="00831CA1">
              <w:br/>
              <w:t>взрывопожароопасная</w:t>
            </w:r>
          </w:p>
        </w:tc>
        <w:tc>
          <w:tcPr>
            <w:tcW w:w="6911" w:type="dxa"/>
          </w:tcPr>
          <w:p w:rsidR="002F3D75" w:rsidRPr="00831CA1" w:rsidRDefault="002F3D75" w:rsidP="002F3D75">
            <w:pPr>
              <w:pStyle w:val="ConsPlusNormal"/>
              <w:jc w:val="both"/>
            </w:pPr>
            <w:r w:rsidRPr="00831CA1">
              <w:t>Горючие пыли или волокна, легковоспламеняющиеся жидкости с температурой вспышки более 28 °C, горючие жидкости в таком количестве, что могут образовывать взрывоопасные пылевоздушные или паровоздушные смеси, при воспламенении которых развивается расчетное избыточное давление взрыва в помещении, превышающее 5 кПа</w:t>
            </w:r>
          </w:p>
        </w:tc>
      </w:tr>
      <w:tr w:rsidR="00831CA1" w:rsidRPr="00831CA1" w:rsidTr="002F3D75">
        <w:tc>
          <w:tcPr>
            <w:tcW w:w="2660" w:type="dxa"/>
            <w:vAlign w:val="center"/>
          </w:tcPr>
          <w:p w:rsidR="002F3D75" w:rsidRPr="00831CA1" w:rsidRDefault="002F3D75" w:rsidP="002F3D75">
            <w:pPr>
              <w:pStyle w:val="ConsPlusNormal"/>
              <w:jc w:val="center"/>
            </w:pPr>
            <w:r w:rsidRPr="00831CA1">
              <w:t>В1-В4</w:t>
            </w:r>
          </w:p>
          <w:p w:rsidR="002F3D75" w:rsidRPr="00831CA1" w:rsidRDefault="002F3D75" w:rsidP="002F3D75">
            <w:pPr>
              <w:pStyle w:val="ConsPlusNormal"/>
              <w:jc w:val="center"/>
            </w:pPr>
            <w:r w:rsidRPr="00831CA1">
              <w:t>пожароопасные</w:t>
            </w:r>
          </w:p>
        </w:tc>
        <w:tc>
          <w:tcPr>
            <w:tcW w:w="6911" w:type="dxa"/>
          </w:tcPr>
          <w:p w:rsidR="002F3D75" w:rsidRPr="00831CA1" w:rsidRDefault="002F3D75" w:rsidP="002F3D75">
            <w:pPr>
              <w:pStyle w:val="ConsPlusNormal"/>
              <w:jc w:val="both"/>
            </w:pPr>
            <w:r w:rsidRPr="00831CA1">
              <w:t xml:space="preserve">Горючие и </w:t>
            </w:r>
            <w:proofErr w:type="spellStart"/>
            <w:r w:rsidRPr="00831CA1">
              <w:t>трудногорючие</w:t>
            </w:r>
            <w:proofErr w:type="spellEnd"/>
            <w:r w:rsidRPr="00831CA1">
              <w:t xml:space="preserve"> жидкости, твердые горючие и </w:t>
            </w:r>
            <w:proofErr w:type="spellStart"/>
            <w:r w:rsidRPr="00831CA1">
              <w:t>трудногорючие</w:t>
            </w:r>
            <w:proofErr w:type="spellEnd"/>
            <w:r w:rsidRPr="00831CA1">
              <w:t xml:space="preserve"> вещества и материалы (в том числе пыли и волокна), вещества и материалы, способные при взаимодействии с водой, кислородом воздуха или друг с другом только гореть, при условии, что помещения, в которых они имеются в наличии или обращаются, не относятся к категориям</w:t>
            </w:r>
            <w:proofErr w:type="gramStart"/>
            <w:r w:rsidRPr="00831CA1">
              <w:t xml:space="preserve"> А</w:t>
            </w:r>
            <w:proofErr w:type="gramEnd"/>
            <w:r w:rsidRPr="00831CA1">
              <w:t xml:space="preserve"> или Б</w:t>
            </w:r>
          </w:p>
        </w:tc>
      </w:tr>
      <w:tr w:rsidR="00831CA1" w:rsidRPr="00831CA1" w:rsidTr="002F3D75">
        <w:tc>
          <w:tcPr>
            <w:tcW w:w="2660" w:type="dxa"/>
            <w:vAlign w:val="center"/>
          </w:tcPr>
          <w:p w:rsidR="002F3D75" w:rsidRPr="00831CA1" w:rsidRDefault="002F3D75" w:rsidP="002F3D75">
            <w:pPr>
              <w:pStyle w:val="ConsPlusNormal"/>
              <w:jc w:val="center"/>
            </w:pPr>
            <w:r w:rsidRPr="00831CA1">
              <w:t>Г</w:t>
            </w:r>
          </w:p>
        </w:tc>
        <w:tc>
          <w:tcPr>
            <w:tcW w:w="6911" w:type="dxa"/>
          </w:tcPr>
          <w:p w:rsidR="002F3D75" w:rsidRPr="00831CA1" w:rsidRDefault="002F3D75" w:rsidP="002F3D75">
            <w:pPr>
              <w:pStyle w:val="ConsPlusNormal"/>
              <w:jc w:val="both"/>
            </w:pPr>
            <w:r w:rsidRPr="00831CA1">
              <w:t>Негорючие вещества и материалы в горячем, раскаленном или расплавленном состоянии, процесс обработки которых сопровождается выделением лучистого тепла, искр и пламени; горючие газы, жидкости и твердые вещества, которые сжигаются или утилизируются в качестве топлива</w:t>
            </w:r>
          </w:p>
        </w:tc>
      </w:tr>
      <w:tr w:rsidR="002F3D75" w:rsidRPr="00831CA1" w:rsidTr="002F3D75">
        <w:tc>
          <w:tcPr>
            <w:tcW w:w="2660" w:type="dxa"/>
            <w:vAlign w:val="center"/>
          </w:tcPr>
          <w:p w:rsidR="002F3D75" w:rsidRPr="00831CA1" w:rsidRDefault="002F3D75" w:rsidP="002F3D75">
            <w:pPr>
              <w:pStyle w:val="ConsPlusNormal"/>
              <w:jc w:val="center"/>
            </w:pPr>
            <w:r w:rsidRPr="00831CA1">
              <w:t>Д</w:t>
            </w:r>
          </w:p>
        </w:tc>
        <w:tc>
          <w:tcPr>
            <w:tcW w:w="6911" w:type="dxa"/>
          </w:tcPr>
          <w:p w:rsidR="002F3D75" w:rsidRPr="00831CA1" w:rsidRDefault="002F3D75" w:rsidP="002F3D75">
            <w:pPr>
              <w:pStyle w:val="ConsPlusNormal"/>
              <w:jc w:val="both"/>
            </w:pPr>
            <w:r w:rsidRPr="00831CA1">
              <w:t>Негорючие вещества и материалы в холодном состоянии</w:t>
            </w:r>
          </w:p>
        </w:tc>
      </w:tr>
    </w:tbl>
    <w:p w:rsidR="008A6539" w:rsidRPr="00831CA1" w:rsidRDefault="008A6539" w:rsidP="002F3D75">
      <w:pPr>
        <w:pStyle w:val="ConsPlusNormal"/>
      </w:pPr>
    </w:p>
    <w:p w:rsidR="008A6539" w:rsidRPr="00831CA1" w:rsidRDefault="008A6539">
      <w:pPr>
        <w:pStyle w:val="ConsPlusNormal"/>
        <w:ind w:firstLine="540"/>
        <w:jc w:val="both"/>
        <w:rPr>
          <w:i/>
        </w:rPr>
      </w:pPr>
      <w:r w:rsidRPr="00831CA1">
        <w:rPr>
          <w:i/>
        </w:rPr>
        <w:t>Примечание. Разделение помещений на категории В</w:t>
      </w:r>
      <w:proofErr w:type="gramStart"/>
      <w:r w:rsidRPr="00831CA1">
        <w:rPr>
          <w:i/>
        </w:rPr>
        <w:t>1</w:t>
      </w:r>
      <w:proofErr w:type="gramEnd"/>
      <w:r w:rsidRPr="00831CA1">
        <w:rPr>
          <w:i/>
        </w:rPr>
        <w:t xml:space="preserve"> - В4 регламентируется положениями, изложенными в табл. 4.</w:t>
      </w:r>
    </w:p>
    <w:p w:rsidR="008A6539" w:rsidRPr="00831CA1" w:rsidRDefault="008A6539">
      <w:pPr>
        <w:pStyle w:val="ConsPlusNormal"/>
        <w:ind w:firstLine="540"/>
        <w:jc w:val="both"/>
      </w:pPr>
    </w:p>
    <w:p w:rsidR="00D44580" w:rsidRPr="00831CA1" w:rsidRDefault="00D44580">
      <w:pPr>
        <w:rPr>
          <w:rFonts w:ascii="Calibri" w:eastAsia="Times New Roman" w:hAnsi="Calibri" w:cs="Calibri"/>
          <w:b/>
          <w:szCs w:val="20"/>
          <w:lang w:eastAsia="ru-RU"/>
        </w:rPr>
      </w:pPr>
      <w:r w:rsidRPr="00831CA1">
        <w:rPr>
          <w:b/>
        </w:rPr>
        <w:br w:type="page"/>
      </w:r>
    </w:p>
    <w:p w:rsidR="008A6539" w:rsidRPr="00831CA1" w:rsidRDefault="008A6539" w:rsidP="00021714">
      <w:pPr>
        <w:pStyle w:val="ConsPlusNormal"/>
        <w:jc w:val="center"/>
        <w:outlineLvl w:val="1"/>
        <w:rPr>
          <w:b/>
        </w:rPr>
      </w:pPr>
      <w:r w:rsidRPr="00831CA1">
        <w:rPr>
          <w:b/>
        </w:rPr>
        <w:lastRenderedPageBreak/>
        <w:t>3. МЕТОДЫ РАСЧЕТА КРИТЕРИЕВ ВЗРЫВОПОЖАРНОЙ</w:t>
      </w:r>
      <w:r w:rsidR="00021714" w:rsidRPr="00831CA1">
        <w:rPr>
          <w:b/>
        </w:rPr>
        <w:t xml:space="preserve"> </w:t>
      </w:r>
      <w:r w:rsidRPr="00831CA1">
        <w:rPr>
          <w:b/>
        </w:rPr>
        <w:t>ОПАСНОСТИ ПОМЕЩЕНИЙ</w:t>
      </w:r>
    </w:p>
    <w:p w:rsidR="008A6539" w:rsidRPr="00831CA1" w:rsidRDefault="008A6539">
      <w:pPr>
        <w:pStyle w:val="ConsPlusNormal"/>
        <w:jc w:val="center"/>
      </w:pPr>
    </w:p>
    <w:p w:rsidR="008A6539" w:rsidRPr="00831CA1" w:rsidRDefault="008A6539">
      <w:pPr>
        <w:pStyle w:val="ConsPlusNormal"/>
        <w:jc w:val="center"/>
        <w:outlineLvl w:val="2"/>
        <w:rPr>
          <w:b/>
          <w:i/>
        </w:rPr>
      </w:pPr>
      <w:r w:rsidRPr="00831CA1">
        <w:rPr>
          <w:b/>
          <w:i/>
        </w:rPr>
        <w:t>Выбор и обоснование расчетного варианта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bookmarkStart w:id="2" w:name="P105"/>
      <w:bookmarkEnd w:id="2"/>
      <w:r w:rsidRPr="00831CA1">
        <w:t>6. При расчете значений критериев взрывопожарной опасности в качестве расчетного следует выбирать наиболее неблагоприятный вариант аварии или период нормальной работы аппаратов, при котором во взрыве участвует наибольшее количество веществ или материалов, наиболее опасных в отношении последствий взрыва.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В случае если использование расчетных методов не представляется возможным, допускается определение значений критериев взрывопожарной опасности на основании результатов соответствующих научно-исследовательских работ, согласованных и утвержденных в установленном порядке.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bookmarkStart w:id="3" w:name="P107"/>
      <w:bookmarkEnd w:id="3"/>
      <w:r w:rsidRPr="00831CA1">
        <w:t xml:space="preserve">7. Количество поступивших в помещение веществ, которые могут образовать взрывоопасные </w:t>
      </w:r>
      <w:proofErr w:type="spellStart"/>
      <w:r w:rsidRPr="00831CA1">
        <w:t>газовоздушные</w:t>
      </w:r>
      <w:proofErr w:type="spellEnd"/>
      <w:r w:rsidRPr="00831CA1">
        <w:t xml:space="preserve"> или паровоздушные смеси, определяется исходя из следующих предпосылок: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а) происходит расчетная авария одного из аппаратов согласно п. 6;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б) все содержимое аппарата поступает в помещение;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bookmarkStart w:id="4" w:name="P110"/>
      <w:bookmarkEnd w:id="4"/>
      <w:proofErr w:type="gramStart"/>
      <w:r w:rsidRPr="00831CA1">
        <w:t>в) происходит одновременно утечка веществ из трубопроводов, питающих аппарат, по прямому и обратному потокам в течение времени, необходимого для отключения трубопроводов.</w:t>
      </w:r>
      <w:proofErr w:type="gramEnd"/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Расчетное время отключения трубопроводов определяется в каждом конкретном случае исходя из реальной обстановки и должно быть минимальным с учетом паспортных данных на запорные устройства, характера технологического процесса и вида расчетной аварии.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Расчетное время отключения трубопроводов следует принимать </w:t>
      </w:r>
      <w:proofErr w:type="gramStart"/>
      <w:r w:rsidRPr="00831CA1">
        <w:t>равным</w:t>
      </w:r>
      <w:proofErr w:type="gramEnd"/>
      <w:r w:rsidRPr="00831CA1">
        <w:t>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времени срабатывания системы автоматики отключения трубопроводов согласно паспортным данным установки, если вероятность отказа системы автоматики не превышает 0,000001 в год или обеспечено резервирование ее элементов;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120 с, если вероятность отказа системы автоматики превышает 0,000001 в год и не обеспечено резервирование ее элементов;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300 </w:t>
      </w:r>
      <w:proofErr w:type="gramStart"/>
      <w:r w:rsidRPr="00831CA1">
        <w:t>с</w:t>
      </w:r>
      <w:proofErr w:type="gramEnd"/>
      <w:r w:rsidRPr="00831CA1">
        <w:t xml:space="preserve"> при ручном отключении.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Не допускается использование технических сре</w:t>
      </w:r>
      <w:proofErr w:type="gramStart"/>
      <w:r w:rsidRPr="00831CA1">
        <w:t>дств дл</w:t>
      </w:r>
      <w:proofErr w:type="gramEnd"/>
      <w:r w:rsidRPr="00831CA1">
        <w:t>я отключения трубопроводов, для которых время отключения превышает приведенные выше значения.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Под </w:t>
      </w:r>
      <w:r w:rsidR="00EF7EE2" w:rsidRPr="00831CA1">
        <w:t>«</w:t>
      </w:r>
      <w:r w:rsidRPr="00831CA1">
        <w:t>временем срабатывания</w:t>
      </w:r>
      <w:r w:rsidR="00EF7EE2" w:rsidRPr="00831CA1">
        <w:t>»</w:t>
      </w:r>
      <w:r w:rsidRPr="00831CA1">
        <w:t xml:space="preserve"> и </w:t>
      </w:r>
      <w:r w:rsidR="00EF7EE2" w:rsidRPr="00831CA1">
        <w:t>«</w:t>
      </w:r>
      <w:r w:rsidRPr="00831CA1">
        <w:t>временем отключения</w:t>
      </w:r>
      <w:r w:rsidR="00EF7EE2" w:rsidRPr="00831CA1">
        <w:t>»</w:t>
      </w:r>
      <w:r w:rsidRPr="00831CA1">
        <w:t xml:space="preserve"> следует понимать промежуток времени от начала возможного поступления горючего вещества из трубопровода (перфорация, разрыв, изменение номинального давления и т.п.) до полного прекращения поступления газа или жидкости в помещение. Быстродействующие клапаны-</w:t>
      </w:r>
      <w:proofErr w:type="spellStart"/>
      <w:r w:rsidRPr="00831CA1">
        <w:t>отсекатели</w:t>
      </w:r>
      <w:proofErr w:type="spellEnd"/>
      <w:r w:rsidRPr="00831CA1">
        <w:t xml:space="preserve"> должны автоматически перекрывать подачу газа или жидкости при нарушении электроснабжения.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В исключительных случаях в установленном порядке допускается превышение приведенных выше значений времени отключения трубопроводов специальным решением соответствующих федеральных министерств и других федеральных органов исполнительной власти по согласованию с Госгортехнадзором России на подконтрольных ему производствах и предприятиях и МЧС России;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г) происходит испарение с поверхности </w:t>
      </w:r>
      <w:proofErr w:type="spellStart"/>
      <w:r w:rsidRPr="00831CA1">
        <w:t>разлившейся</w:t>
      </w:r>
      <w:proofErr w:type="spellEnd"/>
      <w:r w:rsidRPr="00831CA1">
        <w:t xml:space="preserve"> жидкости; площадь испарения при </w:t>
      </w:r>
      <w:r w:rsidRPr="00831CA1">
        <w:lastRenderedPageBreak/>
        <w:t>разливе на пол определяется (при отсутствии справочных данных) исходя из расчета, что 1 л смесей и растворов, содержащих 70% и менее (по массе) растворителей, разливается на площади 0,5 м</w:t>
      </w:r>
      <w:proofErr w:type="gramStart"/>
      <w:r w:rsidRPr="00831CA1">
        <w:rPr>
          <w:vertAlign w:val="superscript"/>
        </w:rPr>
        <w:t>2</w:t>
      </w:r>
      <w:proofErr w:type="gramEnd"/>
      <w:r w:rsidRPr="00831CA1">
        <w:t>, а остальных жидкостей - на 1 м</w:t>
      </w:r>
      <w:r w:rsidRPr="00831CA1">
        <w:rPr>
          <w:vertAlign w:val="superscript"/>
        </w:rPr>
        <w:t>2</w:t>
      </w:r>
      <w:r w:rsidRPr="00831CA1">
        <w:t xml:space="preserve"> пола помещения;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д) происходит также испарение жидкости из емкостей, эксплуатируемых с открытым зеркалом жидкости, и со свежеокрашенных поверхностей;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е) длительность испарения жидкости принимается равной времени ее полного испарения, но не более 3600 с.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bookmarkStart w:id="5" w:name="P122"/>
      <w:bookmarkEnd w:id="5"/>
      <w:r w:rsidRPr="00831CA1">
        <w:t>8. Количество пыли, которое может образовать взрывоопасную смесь, определяется из следующих предпосылок: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а) расчетной аварии предшествовало </w:t>
      </w:r>
      <w:proofErr w:type="spellStart"/>
      <w:r w:rsidRPr="00831CA1">
        <w:t>пыленакопление</w:t>
      </w:r>
      <w:proofErr w:type="spellEnd"/>
      <w:r w:rsidRPr="00831CA1">
        <w:t xml:space="preserve"> в производственном помещении, происходящее в условиях нормального режима работы (например, вследствие пылевыделения из негерметичного производственного оборудования);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б) в момент расчетной аварии произошла плановая (ремонтные работы) или внезапная разгерметизация одного из технологических аппаратов, за которой последовал аварийный выброс в помещение всей находившейся в аппарате пыли.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9. Свободный объем помещения определяется как разность между объемом помещения и объемом, занимаемым технологическим оборудованием. Если свободный объем помещения определить невозможно, то его допускается принимать условно </w:t>
      </w:r>
      <w:proofErr w:type="gramStart"/>
      <w:r w:rsidRPr="00831CA1">
        <w:t>равным</w:t>
      </w:r>
      <w:proofErr w:type="gramEnd"/>
      <w:r w:rsidRPr="00831CA1">
        <w:t xml:space="preserve"> 80% геометрического объема помещения.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 w:rsidP="00021714">
      <w:pPr>
        <w:pStyle w:val="ConsPlusNormal"/>
        <w:jc w:val="center"/>
        <w:outlineLvl w:val="2"/>
        <w:rPr>
          <w:b/>
          <w:i/>
        </w:rPr>
      </w:pPr>
      <w:bookmarkStart w:id="6" w:name="P127"/>
      <w:bookmarkEnd w:id="6"/>
      <w:r w:rsidRPr="00831CA1">
        <w:rPr>
          <w:b/>
          <w:i/>
        </w:rPr>
        <w:t>Расчет избыточного давления взрыва для горючих газов,</w:t>
      </w:r>
      <w:r w:rsidR="00021714" w:rsidRPr="00831CA1">
        <w:rPr>
          <w:b/>
          <w:i/>
        </w:rPr>
        <w:t xml:space="preserve"> </w:t>
      </w:r>
      <w:r w:rsidRPr="00831CA1">
        <w:rPr>
          <w:b/>
          <w:i/>
        </w:rPr>
        <w:t>паров легковоспламеняющихся и горючих жидкостей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bookmarkStart w:id="7" w:name="P130"/>
      <w:bookmarkEnd w:id="7"/>
      <w:r w:rsidRPr="00831CA1">
        <w:t xml:space="preserve">10. Избыточное давление взрыва </w:t>
      </w:r>
      <w:r w:rsidR="00831CA1" w:rsidRPr="00831CA1">
        <w:rPr>
          <w:position w:val="-3"/>
        </w:rPr>
        <w:pict>
          <v:shape id="_x0000_i1030" style="width:20.65pt;height:15.05pt" coordsize="" o:spt="100" adj="0,,0" path="" filled="f" stroked="f">
            <v:stroke joinstyle="miter"/>
            <v:imagedata r:id="rId14" o:title="base_44_9023_32773"/>
            <v:formulas/>
            <v:path o:connecttype="segments"/>
          </v:shape>
        </w:pict>
      </w:r>
      <w:r w:rsidRPr="00831CA1">
        <w:t xml:space="preserve"> для индивидуальных горючих веществ, состоящих из атомов C, H, O, N, </w:t>
      </w:r>
      <w:proofErr w:type="spellStart"/>
      <w:r w:rsidRPr="00831CA1">
        <w:t>Cl</w:t>
      </w:r>
      <w:proofErr w:type="spellEnd"/>
      <w:r w:rsidRPr="00831CA1">
        <w:t xml:space="preserve">, </w:t>
      </w:r>
      <w:proofErr w:type="spellStart"/>
      <w:r w:rsidRPr="00831CA1">
        <w:t>Br</w:t>
      </w:r>
      <w:proofErr w:type="spellEnd"/>
      <w:r w:rsidRPr="00831CA1">
        <w:t>, I, F, определяется по формуле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bookmarkStart w:id="8" w:name="P132"/>
      <w:bookmarkEnd w:id="8"/>
      <w:r w:rsidRPr="00831CA1">
        <w:rPr>
          <w:position w:val="-27"/>
        </w:rPr>
        <w:pict>
          <v:shape id="_x0000_i1031" style="width:168.4pt;height:38.8pt" coordsize="" o:spt="100" adj="0,,0" path="" filled="f" stroked="f">
            <v:stroke joinstyle="miter"/>
            <v:imagedata r:id="rId15" o:title="base_44_9023_32774"/>
            <v:formulas/>
            <v:path o:connecttype="segments"/>
          </v:shape>
        </w:pict>
      </w:r>
      <w:r w:rsidR="008A6539" w:rsidRPr="00831CA1">
        <w:t>, (1)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032" style="width:23.8pt;height:19.4pt" coordsize="" o:spt="100" adj="0,,0" path="" filled="f" stroked="f">
            <v:stroke joinstyle="miter"/>
            <v:imagedata r:id="rId16" o:title="base_44_9023_32775"/>
            <v:formulas/>
            <v:path o:connecttype="segments"/>
          </v:shape>
        </w:pict>
      </w:r>
      <w:r w:rsidRPr="00831CA1">
        <w:t xml:space="preserve"> - максимальное давление взрыва стехиометрической газовоздушной или паровоздушной смеси в замкнутом объеме, определяемое экспериментально или по справочным данным в соответствии с требованиями п. 3. При отсутствии данных допускается принимать </w:t>
      </w:r>
      <w:r w:rsidR="00831CA1" w:rsidRPr="00831CA1">
        <w:rPr>
          <w:position w:val="-8"/>
        </w:rPr>
        <w:pict>
          <v:shape id="_x0000_i1033" style="width:23.8pt;height:19.4pt" coordsize="" o:spt="100" adj="0,,0" path="" filled="f" stroked="f">
            <v:stroke joinstyle="miter"/>
            <v:imagedata r:id="rId17" o:title="base_44_9023_32776"/>
            <v:formulas/>
            <v:path o:connecttype="segments"/>
          </v:shape>
        </w:pict>
      </w:r>
      <w:r w:rsidRPr="00831CA1">
        <w:t xml:space="preserve"> равным 900 кПа; </w:t>
      </w:r>
      <w:r w:rsidR="00831CA1" w:rsidRPr="00831CA1">
        <w:rPr>
          <w:position w:val="-8"/>
        </w:rPr>
        <w:pict>
          <v:shape id="_x0000_i1034" style="width:15.05pt;height:19.4pt" coordsize="" o:spt="100" adj="0,,0" path="" filled="f" stroked="f">
            <v:stroke joinstyle="miter"/>
            <v:imagedata r:id="rId18" o:title="base_44_9023_32777"/>
            <v:formulas/>
            <v:path o:connecttype="segments"/>
          </v:shape>
        </w:pict>
      </w:r>
      <w:r w:rsidRPr="00831CA1">
        <w:t xml:space="preserve"> - начальное давление, кПа (допускается принимать равным 101 кПа); m - масса горючего газа (</w:t>
      </w:r>
      <w:proofErr w:type="gramStart"/>
      <w:r w:rsidRPr="00831CA1">
        <w:t>ГГ</w:t>
      </w:r>
      <w:proofErr w:type="gramEnd"/>
      <w:r w:rsidRPr="00831CA1">
        <w:t xml:space="preserve">) или паров легковоспламеняющихся (ЛВЖ) и горючих жидкостей (ГЖ), вышедших в результате расчетной аварии в помещение, вычисляемая для ГГ по формуле (6), а для паров ЛВЖ и ГЖ по формуле (11), кг; Z - коэффициент участия горючего во взрыве, который может быть рассчитан на основе характера распределения газов и паров в объеме помещения согласно Приложению. Допускается принимать значение Z по табл. 2; </w:t>
      </w:r>
      <w:r w:rsidR="00831CA1" w:rsidRPr="00831CA1">
        <w:rPr>
          <w:position w:val="-8"/>
        </w:rPr>
        <w:pict>
          <v:shape id="_x0000_i1035" style="width:18.15pt;height:19.4pt" coordsize="" o:spt="100" adj="0,,0" path="" filled="f" stroked="f">
            <v:stroke joinstyle="miter"/>
            <v:imagedata r:id="rId19" o:title="base_44_9023_32778"/>
            <v:formulas/>
            <v:path o:connecttype="segments"/>
          </v:shape>
        </w:pict>
      </w:r>
      <w:r w:rsidRPr="00831CA1">
        <w:t xml:space="preserve"> - свободный объем помещения, м3; </w:t>
      </w:r>
      <w:r w:rsidR="00831CA1" w:rsidRPr="00831CA1">
        <w:rPr>
          <w:position w:val="-9"/>
        </w:rPr>
        <w:pict>
          <v:shape id="_x0000_i1036" style="width:23.15pt;height:20.65pt" coordsize="" o:spt="100" adj="0,,0" path="" filled="f" stroked="f">
            <v:stroke joinstyle="miter"/>
            <v:imagedata r:id="rId20" o:title="base_44_9023_32779"/>
            <v:formulas/>
            <v:path o:connecttype="segments"/>
          </v:shape>
        </w:pict>
      </w:r>
      <w:r w:rsidRPr="00831CA1">
        <w:t xml:space="preserve"> - плотность газа или пара при расчетной температуре </w:t>
      </w:r>
      <w:r w:rsidR="00831CA1" w:rsidRPr="00831CA1">
        <w:rPr>
          <w:position w:val="-9"/>
        </w:rPr>
        <w:pict>
          <v:shape id="_x0000_i1037" style="width:13.15pt;height:20.65pt" coordsize="" o:spt="100" adj="0,,0" path="" filled="f" stroked="f">
            <v:stroke joinstyle="miter"/>
            <v:imagedata r:id="rId21" o:title="base_44_9023_32780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6"/>
        </w:rPr>
        <w:pict>
          <v:shape id="_x0000_i1038" style="width:42.55pt;height:16.9pt" coordsize="" o:spt="100" adj="0,,0" path="" filled="f" stroked="f">
            <v:stroke joinstyle="miter"/>
            <v:imagedata r:id="rId22" o:title="base_44_9023_32781"/>
            <v:formulas/>
            <v:path o:connecttype="segments"/>
          </v:shape>
        </w:pict>
      </w:r>
      <w:r w:rsidRPr="00831CA1">
        <w:t>, вычисляемая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29"/>
        </w:rPr>
        <w:pict>
          <v:shape id="_x0000_i1039" style="width:131.5pt;height:40.05pt" coordsize="" o:spt="100" adj="0,,0" path="" filled="f" stroked="f">
            <v:stroke joinstyle="miter"/>
            <v:imagedata r:id="rId23" o:title="base_44_9023_32782"/>
            <v:formulas/>
            <v:path o:connecttype="segments"/>
          </v:shape>
        </w:pict>
      </w:r>
      <w:r w:rsidR="008A6539" w:rsidRPr="00831CA1">
        <w:t>, (2)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lastRenderedPageBreak/>
        <w:t>где M - молярная масса</w:t>
      </w:r>
      <w:proofErr w:type="gramStart"/>
      <w:r w:rsidRPr="00831CA1">
        <w:t xml:space="preserve">, </w:t>
      </w:r>
      <w:r w:rsidR="00831CA1" w:rsidRPr="00831CA1">
        <w:rPr>
          <w:position w:val="-7"/>
        </w:rPr>
        <w:pict>
          <v:shape id="_x0000_i1040" style="width:71.35pt;height:18.15pt" coordsize="" o:spt="100" adj="0,,0" path="" filled="f" stroked="f">
            <v:stroke joinstyle="miter"/>
            <v:imagedata r:id="rId24" o:title="base_44_9023_32783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041" style="width:15.05pt;height:19.4pt" coordsize="" o:spt="100" adj="0,,0" path="" filled="f" stroked="f">
            <v:stroke joinstyle="miter"/>
            <v:imagedata r:id="rId25" o:title="base_44_9023_32784"/>
            <v:formulas/>
            <v:path o:connecttype="segments"/>
          </v:shape>
        </w:pict>
      </w:r>
      <w:r w:rsidRPr="00831CA1">
        <w:t xml:space="preserve"> - </w:t>
      </w:r>
      <w:proofErr w:type="gramEnd"/>
      <w:r w:rsidRPr="00831CA1">
        <w:t xml:space="preserve">мольный объем, равный 22,413 </w:t>
      </w:r>
      <w:r w:rsidR="00831CA1" w:rsidRPr="00831CA1">
        <w:rPr>
          <w:position w:val="-7"/>
        </w:rPr>
        <w:pict>
          <v:shape id="_x0000_i1042" style="width:71.35pt;height:18.15pt" coordsize="" o:spt="100" adj="0,,0" path="" filled="f" stroked="f">
            <v:stroke joinstyle="miter"/>
            <v:imagedata r:id="rId26" o:title="base_44_9023_32785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9"/>
        </w:rPr>
        <w:pict>
          <v:shape id="_x0000_i1043" style="width:13.15pt;height:20.65pt" coordsize="" o:spt="100" adj="0,,0" path="" filled="f" stroked="f">
            <v:stroke joinstyle="miter"/>
            <v:imagedata r:id="rId21" o:title="base_44_9023_32786"/>
            <v:formulas/>
            <v:path o:connecttype="segments"/>
          </v:shape>
        </w:pict>
      </w:r>
      <w:r w:rsidRPr="00831CA1">
        <w:t xml:space="preserve"> - расчетная температура, °C. В качестве расчетной температуры следует принимать максимально возможную температуру воздуха в данном помещении в соответствующей климатической зоне или максимально возможную температуру воздуха по технологическому регламенту с учетом возможного повышения температуры в аварийной ситуации. Если такого значения расчетной температуры </w:t>
      </w:r>
      <w:r w:rsidR="00831CA1" w:rsidRPr="00831CA1">
        <w:rPr>
          <w:position w:val="-9"/>
        </w:rPr>
        <w:pict>
          <v:shape id="_x0000_i1044" style="width:13.15pt;height:20.65pt" coordsize="" o:spt="100" adj="0,,0" path="" filled="f" stroked="f">
            <v:stroke joinstyle="miter"/>
            <v:imagedata r:id="rId21" o:title="base_44_9023_32787"/>
            <v:formulas/>
            <v:path o:connecttype="segments"/>
          </v:shape>
        </w:pict>
      </w:r>
      <w:r w:rsidRPr="00831CA1">
        <w:t xml:space="preserve"> по каким-либо причинам определить не удается, допускается принимать ее равной 61 °C; </w:t>
      </w:r>
      <w:r w:rsidR="00831CA1" w:rsidRPr="00831CA1">
        <w:rPr>
          <w:position w:val="-8"/>
        </w:rPr>
        <w:pict>
          <v:shape id="_x0000_i1045" style="width:23.15pt;height:19.4pt" coordsize="" o:spt="100" adj="0,,0" path="" filled="f" stroked="f">
            <v:stroke joinstyle="miter"/>
            <v:imagedata r:id="rId27" o:title="base_44_9023_32788"/>
            <v:formulas/>
            <v:path o:connecttype="segments"/>
          </v:shape>
        </w:pict>
      </w:r>
      <w:r w:rsidRPr="00831CA1">
        <w:t xml:space="preserve"> - стехиометрическая концентрация </w:t>
      </w:r>
      <w:proofErr w:type="gramStart"/>
      <w:r w:rsidRPr="00831CA1">
        <w:t>ГГ</w:t>
      </w:r>
      <w:proofErr w:type="gramEnd"/>
      <w:r w:rsidRPr="00831CA1">
        <w:t xml:space="preserve"> или паров ЛВЖ и ГЖ, % (об.), вычисляемая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25"/>
        </w:rPr>
        <w:pict>
          <v:shape id="_x0000_i1046" style="width:90.15pt;height:36.3pt" coordsize="" o:spt="100" adj="0,,0" path="" filled="f" stroked="f">
            <v:stroke joinstyle="miter"/>
            <v:imagedata r:id="rId28" o:title="base_44_9023_32789"/>
            <v:formulas/>
            <v:path o:connecttype="segments"/>
          </v:shape>
        </w:pict>
      </w:r>
      <w:r w:rsidR="008A6539" w:rsidRPr="00831CA1">
        <w:t>, (3)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23"/>
        </w:rPr>
        <w:pict>
          <v:shape id="_x0000_i1047" style="width:122.7pt;height:34.45pt" coordsize="" o:spt="100" adj="0,,0" path="" filled="f" stroked="f">
            <v:stroke joinstyle="miter"/>
            <v:imagedata r:id="rId29" o:title="base_44_9023_32790"/>
            <v:formulas/>
            <v:path o:connecttype="segments"/>
          </v:shape>
        </w:pict>
      </w:r>
      <w:r w:rsidRPr="00831CA1">
        <w:t xml:space="preserve"> - стехиометрический коэффициент кислорода в реакции сгорания; </w:t>
      </w:r>
      <w:r w:rsidR="00831CA1" w:rsidRPr="00831CA1">
        <w:rPr>
          <w:position w:val="-8"/>
        </w:rPr>
        <w:pict>
          <v:shape id="_x0000_i1048" style="width:16.3pt;height:19.4pt" coordsize="" o:spt="100" adj="0,,0" path="" filled="f" stroked="f">
            <v:stroke joinstyle="miter"/>
            <v:imagedata r:id="rId30" o:title="base_44_9023_32791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8"/>
        </w:rPr>
        <w:pict>
          <v:shape id="_x0000_i1049" style="width:18.15pt;height:19.4pt" coordsize="" o:spt="100" adj="0,,0" path="" filled="f" stroked="f">
            <v:stroke joinstyle="miter"/>
            <v:imagedata r:id="rId31" o:title="base_44_9023_32792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8"/>
        </w:rPr>
        <w:pict>
          <v:shape id="_x0000_i1050" style="width:16.3pt;height:19.4pt" coordsize="" o:spt="100" adj="0,,0" path="" filled="f" stroked="f">
            <v:stroke joinstyle="miter"/>
            <v:imagedata r:id="rId32" o:title="base_44_9023_32793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8"/>
        </w:rPr>
        <w:pict>
          <v:shape id="_x0000_i1051" style="width:18.15pt;height:19.4pt" coordsize="" o:spt="100" adj="0,,0" path="" filled="f" stroked="f">
            <v:stroke joinstyle="miter"/>
            <v:imagedata r:id="rId33" o:title="base_44_9023_32794"/>
            <v:formulas/>
            <v:path o:connecttype="segments"/>
          </v:shape>
        </w:pict>
      </w:r>
      <w:r w:rsidRPr="00831CA1">
        <w:t xml:space="preserve"> - число атомов</w:t>
      </w:r>
      <w:proofErr w:type="gramStart"/>
      <w:r w:rsidRPr="00831CA1">
        <w:t xml:space="preserve"> С</w:t>
      </w:r>
      <w:proofErr w:type="gramEnd"/>
      <w:r w:rsidRPr="00831CA1">
        <w:t xml:space="preserve">, Н, О и галоидов в молекуле горючего; </w:t>
      </w:r>
      <w:r w:rsidR="00831CA1" w:rsidRPr="00831CA1">
        <w:rPr>
          <w:position w:val="-8"/>
        </w:rPr>
        <w:pict>
          <v:shape id="_x0000_i1052" style="width:18.15pt;height:19.4pt" coordsize="" o:spt="100" adj="0,,0" path="" filled="f" stroked="f">
            <v:stroke joinstyle="miter"/>
            <v:imagedata r:id="rId34" o:title="base_44_9023_32795"/>
            <v:formulas/>
            <v:path o:connecttype="segments"/>
          </v:shape>
        </w:pict>
      </w:r>
      <w:r w:rsidRPr="00831CA1">
        <w:t xml:space="preserve"> - коэффициент, учитывающий </w:t>
      </w:r>
      <w:proofErr w:type="spellStart"/>
      <w:r w:rsidRPr="00831CA1">
        <w:t>негерметичность</w:t>
      </w:r>
      <w:proofErr w:type="spellEnd"/>
      <w:r w:rsidRPr="00831CA1">
        <w:t xml:space="preserve"> помещения и </w:t>
      </w:r>
      <w:proofErr w:type="spellStart"/>
      <w:r w:rsidRPr="00831CA1">
        <w:t>неадиабатичность</w:t>
      </w:r>
      <w:proofErr w:type="spellEnd"/>
      <w:r w:rsidRPr="00831CA1">
        <w:t xml:space="preserve"> процесса горения. Допускается принимать </w:t>
      </w:r>
      <w:r w:rsidR="00831CA1" w:rsidRPr="00831CA1">
        <w:rPr>
          <w:position w:val="-8"/>
        </w:rPr>
        <w:pict>
          <v:shape id="_x0000_i1053" style="width:18.15pt;height:19.4pt" coordsize="" o:spt="100" adj="0,,0" path="" filled="f" stroked="f">
            <v:stroke joinstyle="miter"/>
            <v:imagedata r:id="rId35" o:title="base_44_9023_32796"/>
            <v:formulas/>
            <v:path o:connecttype="segments"/>
          </v:shape>
        </w:pict>
      </w:r>
      <w:r w:rsidRPr="00831CA1">
        <w:t xml:space="preserve"> равным 3.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right"/>
      </w:pPr>
      <w:bookmarkStart w:id="9" w:name="P144"/>
      <w:bookmarkEnd w:id="9"/>
      <w:r w:rsidRPr="00831CA1">
        <w:t>Таблица 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831CA1" w:rsidRPr="00831CA1" w:rsidTr="00DE350D">
        <w:tc>
          <w:tcPr>
            <w:tcW w:w="7621" w:type="dxa"/>
            <w:vAlign w:val="center"/>
          </w:tcPr>
          <w:p w:rsidR="00DE350D" w:rsidRPr="00831CA1" w:rsidRDefault="00DE350D" w:rsidP="00DE350D">
            <w:pPr>
              <w:pStyle w:val="ConsPlusNormal"/>
              <w:jc w:val="center"/>
            </w:pPr>
            <w:r w:rsidRPr="00831CA1">
              <w:t>Вид горючего вещества</w:t>
            </w:r>
          </w:p>
        </w:tc>
        <w:tc>
          <w:tcPr>
            <w:tcW w:w="1950" w:type="dxa"/>
            <w:vAlign w:val="center"/>
          </w:tcPr>
          <w:p w:rsidR="00DE350D" w:rsidRPr="00831CA1" w:rsidRDefault="00DE350D" w:rsidP="00DE350D">
            <w:pPr>
              <w:pStyle w:val="ConsPlusNormal"/>
              <w:jc w:val="center"/>
            </w:pPr>
            <w:r w:rsidRPr="00831CA1">
              <w:t>Значение Z</w:t>
            </w:r>
          </w:p>
        </w:tc>
      </w:tr>
      <w:tr w:rsidR="00831CA1" w:rsidRPr="00831CA1" w:rsidTr="00DE350D">
        <w:tc>
          <w:tcPr>
            <w:tcW w:w="7621" w:type="dxa"/>
          </w:tcPr>
          <w:p w:rsidR="00DE350D" w:rsidRPr="00831CA1" w:rsidRDefault="00DE350D" w:rsidP="00DE350D">
            <w:pPr>
              <w:pStyle w:val="ConsPlusNormal"/>
              <w:jc w:val="both"/>
            </w:pPr>
            <w:r w:rsidRPr="00831CA1">
              <w:t>Водород</w:t>
            </w:r>
          </w:p>
        </w:tc>
        <w:tc>
          <w:tcPr>
            <w:tcW w:w="1950" w:type="dxa"/>
            <w:vAlign w:val="center"/>
          </w:tcPr>
          <w:p w:rsidR="00DE350D" w:rsidRPr="00831CA1" w:rsidRDefault="00DE350D" w:rsidP="00DE350D">
            <w:pPr>
              <w:pStyle w:val="ConsPlusNormal"/>
              <w:jc w:val="center"/>
            </w:pPr>
            <w:r w:rsidRPr="00831CA1">
              <w:t>1,0</w:t>
            </w:r>
          </w:p>
        </w:tc>
      </w:tr>
      <w:tr w:rsidR="00831CA1" w:rsidRPr="00831CA1" w:rsidTr="00DE350D">
        <w:tc>
          <w:tcPr>
            <w:tcW w:w="7621" w:type="dxa"/>
          </w:tcPr>
          <w:p w:rsidR="00DE350D" w:rsidRPr="00831CA1" w:rsidRDefault="00DE350D" w:rsidP="00DE350D">
            <w:pPr>
              <w:pStyle w:val="ConsPlusNormal"/>
              <w:jc w:val="both"/>
            </w:pPr>
            <w:r w:rsidRPr="00831CA1">
              <w:t>Горючие газы (кроме водорода)</w:t>
            </w:r>
          </w:p>
        </w:tc>
        <w:tc>
          <w:tcPr>
            <w:tcW w:w="1950" w:type="dxa"/>
            <w:vAlign w:val="center"/>
          </w:tcPr>
          <w:p w:rsidR="00DE350D" w:rsidRPr="00831CA1" w:rsidRDefault="00DE350D" w:rsidP="00DE350D">
            <w:pPr>
              <w:pStyle w:val="ConsPlusNormal"/>
              <w:jc w:val="center"/>
            </w:pPr>
            <w:r w:rsidRPr="00831CA1">
              <w:t>0,5</w:t>
            </w:r>
          </w:p>
        </w:tc>
      </w:tr>
      <w:tr w:rsidR="00831CA1" w:rsidRPr="00831CA1" w:rsidTr="00DE350D">
        <w:tc>
          <w:tcPr>
            <w:tcW w:w="7621" w:type="dxa"/>
          </w:tcPr>
          <w:p w:rsidR="00DE350D" w:rsidRPr="00831CA1" w:rsidRDefault="00DE350D" w:rsidP="00DE350D">
            <w:pPr>
              <w:pStyle w:val="ConsPlusNormal"/>
              <w:jc w:val="both"/>
            </w:pPr>
            <w:r w:rsidRPr="00831CA1">
              <w:t>Легковоспламеняющиеся и горючие жидкости, нагретые до температуры вспышки и выше</w:t>
            </w:r>
          </w:p>
        </w:tc>
        <w:tc>
          <w:tcPr>
            <w:tcW w:w="1950" w:type="dxa"/>
            <w:vAlign w:val="center"/>
          </w:tcPr>
          <w:p w:rsidR="00DE350D" w:rsidRPr="00831CA1" w:rsidRDefault="00DE350D" w:rsidP="00DE350D">
            <w:pPr>
              <w:pStyle w:val="ConsPlusNormal"/>
              <w:jc w:val="center"/>
            </w:pPr>
            <w:r w:rsidRPr="00831CA1">
              <w:t>0,3</w:t>
            </w:r>
          </w:p>
        </w:tc>
      </w:tr>
      <w:tr w:rsidR="00831CA1" w:rsidRPr="00831CA1" w:rsidTr="00DE350D">
        <w:tc>
          <w:tcPr>
            <w:tcW w:w="7621" w:type="dxa"/>
          </w:tcPr>
          <w:p w:rsidR="00DE350D" w:rsidRPr="00831CA1" w:rsidRDefault="00DE350D" w:rsidP="00DE350D">
            <w:pPr>
              <w:pStyle w:val="ConsPlusNormal"/>
              <w:jc w:val="both"/>
            </w:pPr>
            <w:r w:rsidRPr="00831CA1">
              <w:t>Легковоспламеняющиеся и горючие жидкости, нагретые ниже температуры вспышки, при наличии возможности образования аэрозоля</w:t>
            </w:r>
          </w:p>
        </w:tc>
        <w:tc>
          <w:tcPr>
            <w:tcW w:w="1950" w:type="dxa"/>
            <w:vAlign w:val="center"/>
          </w:tcPr>
          <w:p w:rsidR="00DE350D" w:rsidRPr="00831CA1" w:rsidRDefault="00DE350D" w:rsidP="00DE350D">
            <w:pPr>
              <w:pStyle w:val="ConsPlusNormal"/>
              <w:jc w:val="center"/>
            </w:pPr>
            <w:r w:rsidRPr="00831CA1">
              <w:t>0,3</w:t>
            </w:r>
          </w:p>
        </w:tc>
      </w:tr>
      <w:tr w:rsidR="00DE350D" w:rsidRPr="00831CA1" w:rsidTr="00DE350D">
        <w:tc>
          <w:tcPr>
            <w:tcW w:w="7621" w:type="dxa"/>
          </w:tcPr>
          <w:p w:rsidR="00DE350D" w:rsidRPr="00831CA1" w:rsidRDefault="00DE350D" w:rsidP="00DE350D">
            <w:pPr>
              <w:pStyle w:val="ConsPlusNormal"/>
              <w:jc w:val="both"/>
            </w:pPr>
            <w:r w:rsidRPr="00831CA1">
              <w:t>Легковоспламеняющиеся и горючие жидкости, нагретые ниже температуры вспышки, при отсутствии возможности образования аэрозоля</w:t>
            </w:r>
          </w:p>
        </w:tc>
        <w:tc>
          <w:tcPr>
            <w:tcW w:w="1950" w:type="dxa"/>
            <w:vAlign w:val="center"/>
          </w:tcPr>
          <w:p w:rsidR="00DE350D" w:rsidRPr="00831CA1" w:rsidRDefault="00DE350D" w:rsidP="00DE350D">
            <w:pPr>
              <w:pStyle w:val="ConsPlusNormal"/>
              <w:jc w:val="center"/>
            </w:pPr>
            <w:r w:rsidRPr="00831CA1">
              <w:t>0</w:t>
            </w:r>
          </w:p>
        </w:tc>
      </w:tr>
    </w:tbl>
    <w:p w:rsidR="008A6539" w:rsidRPr="00831CA1" w:rsidRDefault="008A6539" w:rsidP="00DE350D">
      <w:pPr>
        <w:pStyle w:val="ConsPlusNormal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bookmarkStart w:id="10" w:name="P165"/>
      <w:bookmarkEnd w:id="10"/>
      <w:r w:rsidRPr="00831CA1">
        <w:t xml:space="preserve">11. Расчет </w:t>
      </w:r>
      <w:r w:rsidR="00831CA1" w:rsidRPr="00831CA1">
        <w:rPr>
          <w:position w:val="-3"/>
        </w:rPr>
        <w:pict>
          <v:shape id="_x0000_i1054" style="width:20.65pt;height:15.05pt" coordsize="" o:spt="100" adj="0,,0" path="" filled="f" stroked="f">
            <v:stroke joinstyle="miter"/>
            <v:imagedata r:id="rId14" o:title="base_44_9023_32797"/>
            <v:formulas/>
            <v:path o:connecttype="segments"/>
          </v:shape>
        </w:pict>
      </w:r>
      <w:r w:rsidRPr="00831CA1">
        <w:t xml:space="preserve"> для индивидуальных веществ, </w:t>
      </w:r>
      <w:proofErr w:type="gramStart"/>
      <w:r w:rsidRPr="00831CA1">
        <w:t>кроме</w:t>
      </w:r>
      <w:proofErr w:type="gramEnd"/>
      <w:r w:rsidRPr="00831CA1">
        <w:t xml:space="preserve"> упомянутых в п. 10, а также для смесей может быть выполнен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bookmarkStart w:id="11" w:name="P167"/>
      <w:bookmarkEnd w:id="11"/>
      <w:r w:rsidRPr="00831CA1">
        <w:rPr>
          <w:position w:val="-27"/>
        </w:rPr>
        <w:pict>
          <v:shape id="_x0000_i1055" style="width:105.2pt;height:38.8pt" coordsize="" o:spt="100" adj="0,,0" path="" filled="f" stroked="f">
            <v:stroke joinstyle="miter"/>
            <v:imagedata r:id="rId36" o:title="base_44_9023_32798"/>
            <v:formulas/>
            <v:path o:connecttype="segments"/>
          </v:shape>
        </w:pict>
      </w:r>
      <w:r w:rsidR="008A6539" w:rsidRPr="00831CA1">
        <w:t>, (4)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056" style="width:19.4pt;height:19.4pt" coordsize="" o:spt="100" adj="0,,0" path="" filled="f" stroked="f">
            <v:stroke joinstyle="miter"/>
            <v:imagedata r:id="rId37" o:title="base_44_9023_32799"/>
            <v:formulas/>
            <v:path o:connecttype="segments"/>
          </v:shape>
        </w:pict>
      </w:r>
      <w:r w:rsidRPr="00831CA1">
        <w:t xml:space="preserve"> - теплота сгорания</w:t>
      </w:r>
      <w:proofErr w:type="gramStart"/>
      <w:r w:rsidRPr="00831CA1">
        <w:t xml:space="preserve">, </w:t>
      </w:r>
      <w:r w:rsidR="00831CA1" w:rsidRPr="00831CA1">
        <w:rPr>
          <w:position w:val="-7"/>
        </w:rPr>
        <w:pict>
          <v:shape id="_x0000_i1057" style="width:49.45pt;height:18.15pt" coordsize="" o:spt="100" adj="0,,0" path="" filled="f" stroked="f">
            <v:stroke joinstyle="miter"/>
            <v:imagedata r:id="rId38" o:title="base_44_9023_32800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058" style="width:16.3pt;height:19.4pt" coordsize="" o:spt="100" adj="0,,0" path="" filled="f" stroked="f">
            <v:stroke joinstyle="miter"/>
            <v:imagedata r:id="rId39" o:title="base_44_9023_32801"/>
            <v:formulas/>
            <v:path o:connecttype="segments"/>
          </v:shape>
        </w:pict>
      </w:r>
      <w:r w:rsidRPr="00831CA1">
        <w:t xml:space="preserve"> - </w:t>
      </w:r>
      <w:proofErr w:type="gramEnd"/>
      <w:r w:rsidRPr="00831CA1">
        <w:t xml:space="preserve">плотность воздуха до взрыва при начальной температуре </w:t>
      </w:r>
      <w:r w:rsidR="00831CA1" w:rsidRPr="00831CA1">
        <w:rPr>
          <w:position w:val="-8"/>
        </w:rPr>
        <w:pict>
          <v:shape id="_x0000_i1059" style="width:15.05pt;height:19.4pt" coordsize="" o:spt="100" adj="0,,0" path="" filled="f" stroked="f">
            <v:stroke joinstyle="miter"/>
            <v:imagedata r:id="rId40" o:title="base_44_9023_32802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6"/>
        </w:rPr>
        <w:pict>
          <v:shape id="_x0000_i1060" style="width:42.55pt;height:16.9pt" coordsize="" o:spt="100" adj="0,,0" path="" filled="f" stroked="f">
            <v:stroke joinstyle="miter"/>
            <v:imagedata r:id="rId41" o:title="base_44_9023_32803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9"/>
        </w:rPr>
        <w:pict>
          <v:shape id="_x0000_i1061" style="width:18.15pt;height:20.65pt" coordsize="" o:spt="100" adj="0,,0" path="" filled="f" stroked="f">
            <v:stroke joinstyle="miter"/>
            <v:imagedata r:id="rId42" o:title="base_44_9023_32804"/>
            <v:formulas/>
            <v:path o:connecttype="segments"/>
          </v:shape>
        </w:pict>
      </w:r>
      <w:r w:rsidRPr="00831CA1">
        <w:t xml:space="preserve"> - теплоемкость воздуха, </w:t>
      </w:r>
      <w:r w:rsidR="00831CA1" w:rsidRPr="00831CA1">
        <w:rPr>
          <w:position w:val="-7"/>
        </w:rPr>
        <w:pict>
          <v:shape id="_x0000_i1062" style="width:77.65pt;height:18.15pt" coordsize="" o:spt="100" adj="0,,0" path="" filled="f" stroked="f">
            <v:stroke joinstyle="miter"/>
            <v:imagedata r:id="rId43" o:title="base_44_9023_32805"/>
            <v:formulas/>
            <v:path o:connecttype="segments"/>
          </v:shape>
        </w:pict>
      </w:r>
      <w:r w:rsidRPr="00831CA1">
        <w:t xml:space="preserve"> (допускается принимать равной </w:t>
      </w:r>
      <w:r w:rsidR="00831CA1" w:rsidRPr="00831CA1">
        <w:rPr>
          <w:position w:val="-7"/>
        </w:rPr>
        <w:pict>
          <v:shape id="_x0000_i1063" style="width:122.1pt;height:18.15pt" coordsize="" o:spt="100" adj="0,,0" path="" filled="f" stroked="f">
            <v:stroke joinstyle="miter"/>
            <v:imagedata r:id="rId44" o:title="base_44_9023_32806"/>
            <v:formulas/>
            <v:path o:connecttype="segments"/>
          </v:shape>
        </w:pict>
      </w:r>
      <w:r w:rsidRPr="00831CA1">
        <w:t xml:space="preserve">); </w:t>
      </w:r>
      <w:r w:rsidR="00831CA1" w:rsidRPr="00831CA1">
        <w:rPr>
          <w:position w:val="-8"/>
        </w:rPr>
        <w:pict>
          <v:shape id="_x0000_i1064" style="width:15.05pt;height:19.4pt" coordsize="" o:spt="100" adj="0,,0" path="" filled="f" stroked="f">
            <v:stroke joinstyle="miter"/>
            <v:imagedata r:id="rId45" o:title="base_44_9023_32807"/>
            <v:formulas/>
            <v:path o:connecttype="segments"/>
          </v:shape>
        </w:pict>
      </w:r>
      <w:r w:rsidRPr="00831CA1">
        <w:t xml:space="preserve"> - начальная температура воздуха, K.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12. </w:t>
      </w:r>
      <w:proofErr w:type="gramStart"/>
      <w:r w:rsidRPr="00831CA1">
        <w:t>В случае обращения в помещении горючих газов, легковоспламеняющихся или горючих жидкостей при определении значения массы m, входящей в формулы (1) и (4), допускается учитывать работу аварийной вентиляции, если она обеспечена резервными вентиляторами, автоматическим пуском при превышении предельно допустимой взрывобезопасной концентрации и электроснабжением по первой категории надежности (ПУЭ), при условии расположения устройств для удаления воздуха из помещения в непосредственной близости от</w:t>
      </w:r>
      <w:proofErr w:type="gramEnd"/>
      <w:r w:rsidRPr="00831CA1">
        <w:t xml:space="preserve"> места возможной аварии.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lastRenderedPageBreak/>
        <w:t>При этом массу m горючих газов или паров легковоспламеняющихся или горючих жидкостей, нагретых до температуры вспышки и выше, поступивших в объем помещения, следует разделить на коэффициент</w:t>
      </w:r>
      <w:proofErr w:type="gramStart"/>
      <w:r w:rsidRPr="00831CA1">
        <w:t xml:space="preserve"> К</w:t>
      </w:r>
      <w:proofErr w:type="gramEnd"/>
      <w:r w:rsidRPr="00831CA1">
        <w:t>, определяемый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center"/>
      </w:pPr>
      <w:proofErr w:type="gramStart"/>
      <w:r w:rsidRPr="00831CA1">
        <w:t>К = АТ</w:t>
      </w:r>
      <w:proofErr w:type="gramEnd"/>
      <w:r w:rsidRPr="00831CA1">
        <w:t xml:space="preserve"> + 1, (5)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A - кратность воздухообмена, создаваемого аварийной вентиляцией, </w:t>
      </w:r>
      <w:r w:rsidR="00831CA1" w:rsidRPr="00831CA1">
        <w:rPr>
          <w:position w:val="-7"/>
        </w:rPr>
        <w:pict>
          <v:shape id="_x0000_i1065" style="width:18.8pt;height:18.15pt" coordsize="" o:spt="100" adj="0,,0" path="" filled="f" stroked="f">
            <v:stroke joinstyle="miter"/>
            <v:imagedata r:id="rId46" o:title="base_44_9023_32808"/>
            <v:formulas/>
            <v:path o:connecttype="segments"/>
          </v:shape>
        </w:pict>
      </w:r>
      <w:r w:rsidRPr="00831CA1">
        <w:t xml:space="preserve">; T - продолжительность поступления горючих газов и паров легковоспламеняющихся и горючих жидкостей в объем помещения, </w:t>
      </w:r>
      <w:proofErr w:type="gramStart"/>
      <w:r w:rsidRPr="00831CA1">
        <w:t>с</w:t>
      </w:r>
      <w:proofErr w:type="gramEnd"/>
      <w:r w:rsidRPr="00831CA1">
        <w:t xml:space="preserve"> (принимается по п. 7).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13. Масса m, </w:t>
      </w:r>
      <w:proofErr w:type="gramStart"/>
      <w:r w:rsidRPr="00831CA1">
        <w:t>кг, поступившего в помещение при расчетной аварии газа определяется</w:t>
      </w:r>
      <w:proofErr w:type="gramEnd"/>
      <w:r w:rsidRPr="00831CA1">
        <w:t xml:space="preserve">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bookmarkStart w:id="12" w:name="P178"/>
      <w:bookmarkEnd w:id="12"/>
      <w:r w:rsidRPr="00831CA1">
        <w:rPr>
          <w:position w:val="-11"/>
        </w:rPr>
        <w:pict>
          <v:shape id="_x0000_i1066" style="width:86.4pt;height:22.55pt" coordsize="" o:spt="100" adj="0,,0" path="" filled="f" stroked="f">
            <v:stroke joinstyle="miter"/>
            <v:imagedata r:id="rId47" o:title="base_44_9023_32809"/>
            <v:formulas/>
            <v:path o:connecttype="segments"/>
          </v:shape>
        </w:pict>
      </w:r>
      <w:r w:rsidR="008A6539" w:rsidRPr="00831CA1">
        <w:t>, (6)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067" style="width:15.05pt;height:19.4pt" coordsize="" o:spt="100" adj="0,,0" path="" filled="f" stroked="f">
            <v:stroke joinstyle="miter"/>
            <v:imagedata r:id="rId48" o:title="base_44_9023_32810"/>
            <v:formulas/>
            <v:path o:connecttype="segments"/>
          </v:shape>
        </w:pict>
      </w:r>
      <w:r w:rsidRPr="00831CA1">
        <w:t xml:space="preserve"> - объем газа, вышедшего из аппарата, м3; </w:t>
      </w:r>
      <w:r w:rsidR="00831CA1" w:rsidRPr="00831CA1">
        <w:rPr>
          <w:position w:val="-8"/>
        </w:rPr>
        <w:pict>
          <v:shape id="_x0000_i1068" style="width:15.05pt;height:19.4pt" coordsize="" o:spt="100" adj="0,,0" path="" filled="f" stroked="f">
            <v:stroke joinstyle="miter"/>
            <v:imagedata r:id="rId49" o:title="base_44_9023_32811"/>
            <v:formulas/>
            <v:path o:connecttype="segments"/>
          </v:shape>
        </w:pict>
      </w:r>
      <w:r w:rsidRPr="00831CA1">
        <w:t xml:space="preserve"> - объем газа, вышедшего из трубопроводов, м3.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При этом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9"/>
        </w:rPr>
        <w:pict>
          <v:shape id="_x0000_i1069" style="width:73.25pt;height:20.65pt" coordsize="" o:spt="100" adj="0,,0" path="" filled="f" stroked="f">
            <v:stroke joinstyle="miter"/>
            <v:imagedata r:id="rId50" o:title="base_44_9023_32812"/>
            <v:formulas/>
            <v:path o:connecttype="segments"/>
          </v:shape>
        </w:pict>
      </w:r>
      <w:r w:rsidR="008A6539" w:rsidRPr="00831CA1">
        <w:t>, (7)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070" style="width:13.15pt;height:19.4pt" coordsize="" o:spt="100" adj="0,,0" path="" filled="f" stroked="f">
            <v:stroke joinstyle="miter"/>
            <v:imagedata r:id="rId51" o:title="base_44_9023_32813"/>
            <v:formulas/>
            <v:path o:connecttype="segments"/>
          </v:shape>
        </w:pict>
      </w:r>
      <w:r w:rsidRPr="00831CA1">
        <w:t xml:space="preserve"> - давление в аппарате, кПа; V - объем аппарата, м3;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071" style="width:73.9pt;height:19.4pt" coordsize="" o:spt="100" adj="0,,0" path="" filled="f" stroked="f">
            <v:stroke joinstyle="miter"/>
            <v:imagedata r:id="rId52" o:title="base_44_9023_32814"/>
            <v:formulas/>
            <v:path o:connecttype="segments"/>
          </v:shape>
        </w:pict>
      </w:r>
      <w:r w:rsidR="008A6539" w:rsidRPr="00831CA1">
        <w:t>, (8)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072" style="width:18.8pt;height:19.4pt" coordsize="" o:spt="100" adj="0,,0" path="" filled="f" stroked="f">
            <v:stroke joinstyle="miter"/>
            <v:imagedata r:id="rId53" o:title="base_44_9023_32815"/>
            <v:formulas/>
            <v:path o:connecttype="segments"/>
          </v:shape>
        </w:pict>
      </w:r>
      <w:r w:rsidRPr="00831CA1">
        <w:t xml:space="preserve"> - объем газа, вышедшего из трубопровода до его отключения, м3; </w:t>
      </w:r>
      <w:r w:rsidR="00831CA1" w:rsidRPr="00831CA1">
        <w:rPr>
          <w:position w:val="-8"/>
        </w:rPr>
        <w:pict>
          <v:shape id="_x0000_i1073" style="width:19.4pt;height:19.4pt" coordsize="" o:spt="100" adj="0,,0" path="" filled="f" stroked="f">
            <v:stroke joinstyle="miter"/>
            <v:imagedata r:id="rId54" o:title="base_44_9023_32816"/>
            <v:formulas/>
            <v:path o:connecttype="segments"/>
          </v:shape>
        </w:pict>
      </w:r>
      <w:r w:rsidRPr="00831CA1">
        <w:t xml:space="preserve"> - объем газа, вышедшего из трубопровода после его отключения, м3;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074" style="width:49.45pt;height:19.4pt" coordsize="" o:spt="100" adj="0,,0" path="" filled="f" stroked="f">
            <v:stroke joinstyle="miter"/>
            <v:imagedata r:id="rId55" o:title="base_44_9023_32817"/>
            <v:formulas/>
            <v:path o:connecttype="segments"/>
          </v:shape>
        </w:pict>
      </w:r>
      <w:r w:rsidR="008A6539" w:rsidRPr="00831CA1">
        <w:t>, (9)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q - расход газа, определяемый в соответствии с технологическим регламентом в зависимости от давления в трубопроводе, его диаметра, температуры газовой среды и т.д., </w:t>
      </w:r>
      <w:r w:rsidR="00831CA1" w:rsidRPr="00831CA1">
        <w:rPr>
          <w:position w:val="-7"/>
        </w:rPr>
        <w:pict>
          <v:shape id="_x0000_i1075" style="width:39.45pt;height:18.15pt" coordsize="" o:spt="100" adj="0,,0" path="" filled="f" stroked="f">
            <v:stroke joinstyle="miter"/>
            <v:imagedata r:id="rId56" o:title="base_44_9023_32818"/>
            <v:formulas/>
            <v:path o:connecttype="segments"/>
          </v:shape>
        </w:pict>
      </w:r>
      <w:r w:rsidRPr="00831CA1">
        <w:t xml:space="preserve">; T - время, определяемое по п. 7, </w:t>
      </w:r>
      <w:proofErr w:type="gramStart"/>
      <w:r w:rsidRPr="00831CA1">
        <w:t>с</w:t>
      </w:r>
      <w:proofErr w:type="gramEnd"/>
      <w:r w:rsidRPr="00831CA1">
        <w:t>;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2"/>
        </w:rPr>
        <w:pict>
          <v:shape id="_x0000_i1076" style="width:203.5pt;height:23.8pt" coordsize="" o:spt="100" adj="0,,0" path="" filled="f" stroked="f">
            <v:stroke joinstyle="miter"/>
            <v:imagedata r:id="rId57" o:title="base_44_9023_32819"/>
            <v:formulas/>
            <v:path o:connecttype="segments"/>
          </v:shape>
        </w:pict>
      </w:r>
      <w:r w:rsidR="008A6539" w:rsidRPr="00831CA1">
        <w:t>, (10)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077" style="width:15.05pt;height:19.4pt" coordsize="" o:spt="100" adj="0,,0" path="" filled="f" stroked="f">
            <v:stroke joinstyle="miter"/>
            <v:imagedata r:id="rId58" o:title="base_44_9023_32820"/>
            <v:formulas/>
            <v:path o:connecttype="segments"/>
          </v:shape>
        </w:pict>
      </w:r>
      <w:r w:rsidRPr="00831CA1">
        <w:t xml:space="preserve"> - максимальное давление в трубопроводе по технологическому регламенту, кПа; r - внутренний радиус трубопроводов, </w:t>
      </w:r>
      <w:proofErr w:type="gramStart"/>
      <w:r w:rsidRPr="00831CA1">
        <w:t>м</w:t>
      </w:r>
      <w:proofErr w:type="gramEnd"/>
      <w:r w:rsidRPr="00831CA1">
        <w:t>; L - длина трубопроводов от аварийного аппарата до задвижек, м.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14. Масса паров жидкости m, поступивших в помещение при наличии нескольких источников испарения (поверхность разлитой жидкости, поверхность со свеженанесенным составом, открытые емкости и т.п.), определяется из выражения: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bookmarkStart w:id="13" w:name="P200"/>
      <w:bookmarkEnd w:id="13"/>
      <w:r w:rsidRPr="00831CA1">
        <w:rPr>
          <w:position w:val="-9"/>
        </w:rPr>
        <w:pict>
          <v:shape id="_x0000_i1078" style="width:122.1pt;height:20.65pt" coordsize="" o:spt="100" adj="0,,0" path="" filled="f" stroked="f">
            <v:stroke joinstyle="miter"/>
            <v:imagedata r:id="rId59" o:title="base_44_9023_32821"/>
            <v:formulas/>
            <v:path o:connecttype="segments"/>
          </v:shape>
        </w:pict>
      </w:r>
      <w:r w:rsidR="008A6539" w:rsidRPr="00831CA1">
        <w:t>, (11)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proofErr w:type="gramStart"/>
      <w:r w:rsidRPr="00831CA1">
        <w:t xml:space="preserve">где </w:t>
      </w:r>
      <w:r w:rsidR="00831CA1" w:rsidRPr="00831CA1">
        <w:rPr>
          <w:position w:val="-9"/>
        </w:rPr>
        <w:pict>
          <v:shape id="_x0000_i1079" style="width:18.8pt;height:20.65pt" coordsize="" o:spt="100" adj="0,,0" path="" filled="f" stroked="f">
            <v:stroke joinstyle="miter"/>
            <v:imagedata r:id="rId60" o:title="base_44_9023_32822"/>
            <v:formulas/>
            <v:path o:connecttype="segments"/>
          </v:shape>
        </w:pict>
      </w:r>
      <w:r w:rsidRPr="00831CA1">
        <w:t xml:space="preserve"> - масса жидкости, испарившейся с поверхности разлива, кг; </w:t>
      </w:r>
      <w:r w:rsidR="00831CA1" w:rsidRPr="00831CA1">
        <w:rPr>
          <w:position w:val="-8"/>
        </w:rPr>
        <w:pict>
          <v:shape id="_x0000_i1080" style="width:23.8pt;height:19.4pt" coordsize="" o:spt="100" adj="0,,0" path="" filled="f" stroked="f">
            <v:stroke joinstyle="miter"/>
            <v:imagedata r:id="rId61" o:title="base_44_9023_32823"/>
            <v:formulas/>
            <v:path o:connecttype="segments"/>
          </v:shape>
        </w:pict>
      </w:r>
      <w:r w:rsidRPr="00831CA1">
        <w:t xml:space="preserve"> - масса жидкости, </w:t>
      </w:r>
      <w:r w:rsidRPr="00831CA1">
        <w:lastRenderedPageBreak/>
        <w:t xml:space="preserve">испарившейся с поверхностей открытых емкостей, кг; </w:t>
      </w:r>
      <w:r w:rsidR="00831CA1" w:rsidRPr="00831CA1">
        <w:rPr>
          <w:position w:val="-9"/>
        </w:rPr>
        <w:pict>
          <v:shape id="_x0000_i1081" style="width:36.3pt;height:20.65pt" coordsize="" o:spt="100" adj="0,,0" path="" filled="f" stroked="f">
            <v:stroke joinstyle="miter"/>
            <v:imagedata r:id="rId62" o:title="base_44_9023_32824"/>
            <v:formulas/>
            <v:path o:connecttype="segments"/>
          </v:shape>
        </w:pict>
      </w:r>
      <w:r w:rsidRPr="00831CA1">
        <w:t xml:space="preserve"> - масса жидкости, испарившейся с поверхностей, на которые нанесен применяемый состав, кг.</w:t>
      </w:r>
      <w:proofErr w:type="gramEnd"/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При этом каждое из слагаемых в формуле (11) определяется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082" style="width:56.95pt;height:19.4pt" coordsize="" o:spt="100" adj="0,,0" path="" filled="f" stroked="f">
            <v:stroke joinstyle="miter"/>
            <v:imagedata r:id="rId63" o:title="base_44_9023_32825"/>
            <v:formulas/>
            <v:path o:connecttype="segments"/>
          </v:shape>
        </w:pict>
      </w:r>
      <w:r w:rsidR="008A6539" w:rsidRPr="00831CA1">
        <w:t>, (12)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W - интенсивность испарения, </w:t>
      </w:r>
      <w:r w:rsidR="00831CA1" w:rsidRPr="00831CA1">
        <w:rPr>
          <w:position w:val="-7"/>
        </w:rPr>
        <w:pict>
          <v:shape id="_x0000_i1083" style="width:65.75pt;height:18.15pt" coordsize="" o:spt="100" adj="0,,0" path="" filled="f" stroked="f">
            <v:stroke joinstyle="miter"/>
            <v:imagedata r:id="rId64" o:title="base_44_9023_32826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084" style="width:16.3pt;height:19.4pt" coordsize="" o:spt="100" adj="0,,0" path="" filled="f" stroked="f">
            <v:stroke joinstyle="miter"/>
            <v:imagedata r:id="rId65" o:title="base_44_9023_32827"/>
            <v:formulas/>
            <v:path o:connecttype="segments"/>
          </v:shape>
        </w:pict>
      </w:r>
      <w:r w:rsidRPr="00831CA1">
        <w:t xml:space="preserve"> - площадь испарения, м</w:t>
      </w:r>
      <w:proofErr w:type="gramStart"/>
      <w:r w:rsidRPr="00831CA1">
        <w:rPr>
          <w:vertAlign w:val="superscript"/>
        </w:rPr>
        <w:t>2</w:t>
      </w:r>
      <w:proofErr w:type="gramEnd"/>
      <w:r w:rsidRPr="00831CA1">
        <w:t xml:space="preserve">, определяемая в соответствии с п. 7 в зависимости от массы жидкости </w:t>
      </w:r>
      <w:r w:rsidR="00831CA1" w:rsidRPr="00831CA1">
        <w:rPr>
          <w:position w:val="-8"/>
        </w:rPr>
        <w:pict>
          <v:shape id="_x0000_i1085" style="width:18.15pt;height:19.4pt" coordsize="" o:spt="100" adj="0,,0" path="" filled="f" stroked="f">
            <v:stroke joinstyle="miter"/>
            <v:imagedata r:id="rId66" o:title="base_44_9023_32828"/>
            <v:formulas/>
            <v:path o:connecttype="segments"/>
          </v:shape>
        </w:pict>
      </w:r>
      <w:r w:rsidRPr="00831CA1">
        <w:t>, вышедшей в помещение.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Если аварийная ситуация связана с возможным поступлением жидкости в распыленном состоянии, то она должна быть учтена в формуле (11) введением дополнительного слагаемого, учитывающего общую массу поступившей жидкости от распыляющих устройств, исходя из продолжительности их работ.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15. Масса </w:t>
      </w:r>
      <w:r w:rsidR="00831CA1" w:rsidRPr="00831CA1">
        <w:rPr>
          <w:position w:val="-8"/>
        </w:rPr>
        <w:pict>
          <v:shape id="_x0000_i1086" style="width:18.15pt;height:19.4pt" coordsize="" o:spt="100" adj="0,,0" path="" filled="f" stroked="f">
            <v:stroke joinstyle="miter"/>
            <v:imagedata r:id="rId67" o:title="base_44_9023_32829"/>
            <v:formulas/>
            <v:path o:connecttype="segments"/>
          </v:shape>
        </w:pict>
      </w:r>
      <w:r w:rsidRPr="00831CA1">
        <w:t xml:space="preserve">, </w:t>
      </w:r>
      <w:proofErr w:type="gramStart"/>
      <w:r w:rsidRPr="00831CA1">
        <w:t>кг</w:t>
      </w:r>
      <w:proofErr w:type="gramEnd"/>
      <w:r w:rsidRPr="00831CA1">
        <w:t>, вышедшей в помещение жидкости определяется в соответствии с п. 7.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16. Интенсивность испарения W определяется по справочным и экспериментальным данным. Для не нагретых выше температуры окружающей среды ЛВЖ при отсутствии данных допускается рассчитывать W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1"/>
        </w:rPr>
        <w:pict>
          <v:shape id="_x0000_i1087" style="width:90.8pt;height:22.55pt" coordsize="" o:spt="100" adj="0,,0" path="" filled="f" stroked="f">
            <v:stroke joinstyle="miter"/>
            <v:imagedata r:id="rId68" o:title="base_44_9023_32830"/>
            <v:formulas/>
            <v:path o:connecttype="segments"/>
          </v:shape>
        </w:pict>
      </w:r>
      <w:r w:rsidR="008A6539" w:rsidRPr="00831CA1">
        <w:t>, (13)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3"/>
        </w:rPr>
        <w:pict>
          <v:shape id="_x0000_i1088" style="width:10.65pt;height:15.05pt" coordsize="" o:spt="100" adj="0,,0" path="" filled="f" stroked="f">
            <v:stroke joinstyle="miter"/>
            <v:imagedata r:id="rId69" o:title="base_44_9023_32831"/>
            <v:formulas/>
            <v:path o:connecttype="segments"/>
          </v:shape>
        </w:pict>
      </w:r>
      <w:r w:rsidRPr="00831CA1">
        <w:t xml:space="preserve"> - коэффициент, принимаемый по табл. 3 в зависимости от скорости и температуры воздушного потока над поверхностью испарения; </w:t>
      </w:r>
      <w:r w:rsidR="00831CA1" w:rsidRPr="00831CA1">
        <w:rPr>
          <w:position w:val="-8"/>
        </w:rPr>
        <w:pict>
          <v:shape id="_x0000_i1089" style="width:15.05pt;height:19.4pt" coordsize="" o:spt="100" adj="0,,0" path="" filled="f" stroked="f">
            <v:stroke joinstyle="miter"/>
            <v:imagedata r:id="rId70" o:title="base_44_9023_32832"/>
            <v:formulas/>
            <v:path o:connecttype="segments"/>
          </v:shape>
        </w:pict>
      </w:r>
      <w:r w:rsidRPr="00831CA1">
        <w:t xml:space="preserve"> - давление насыщенного пара при расчетной температуре жидкости </w:t>
      </w:r>
      <w:r w:rsidR="00831CA1" w:rsidRPr="00831CA1">
        <w:rPr>
          <w:position w:val="-9"/>
        </w:rPr>
        <w:pict>
          <v:shape id="_x0000_i1090" style="width:13.15pt;height:20.65pt" coordsize="" o:spt="100" adj="0,,0" path="" filled="f" stroked="f">
            <v:stroke joinstyle="miter"/>
            <v:imagedata r:id="rId71" o:title="base_44_9023_32833"/>
            <v:formulas/>
            <v:path o:connecttype="segments"/>
          </v:shape>
        </w:pict>
      </w:r>
      <w:r w:rsidRPr="00831CA1">
        <w:t>, определяемое по справочным данным в соответствии с требованиями п. 3, кПа.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right"/>
      </w:pPr>
      <w:r w:rsidRPr="00831CA1">
        <w:t>Таблица 3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297"/>
        <w:gridCol w:w="1297"/>
        <w:gridCol w:w="1297"/>
        <w:gridCol w:w="1297"/>
        <w:gridCol w:w="1298"/>
      </w:tblGrid>
      <w:tr w:rsidR="00831CA1" w:rsidRPr="00831CA1" w:rsidTr="00021714">
        <w:tc>
          <w:tcPr>
            <w:tcW w:w="3085" w:type="dxa"/>
            <w:vMerge w:val="restart"/>
            <w:vAlign w:val="center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 xml:space="preserve">Скорость воздушного потока в помещении, </w:t>
            </w:r>
            <w:proofErr w:type="gramStart"/>
            <w:r w:rsidRPr="00831CA1">
              <w:t>м</w:t>
            </w:r>
            <w:proofErr w:type="gramEnd"/>
            <w:r w:rsidRPr="00831CA1">
              <w:t xml:space="preserve"> х с</w:t>
            </w:r>
            <w:r w:rsidRPr="00831CA1">
              <w:rPr>
                <w:vertAlign w:val="superscript"/>
              </w:rPr>
              <w:t>-1</w:t>
            </w:r>
          </w:p>
        </w:tc>
        <w:tc>
          <w:tcPr>
            <w:tcW w:w="6486" w:type="dxa"/>
            <w:gridSpan w:val="5"/>
            <w:vAlign w:val="center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Значение коэффициента эта при температуре t, °C, воздуха в помещении</w:t>
            </w:r>
          </w:p>
        </w:tc>
      </w:tr>
      <w:tr w:rsidR="00831CA1" w:rsidRPr="00831CA1" w:rsidTr="00021714">
        <w:tc>
          <w:tcPr>
            <w:tcW w:w="3085" w:type="dxa"/>
            <w:vMerge/>
            <w:vAlign w:val="center"/>
          </w:tcPr>
          <w:p w:rsidR="00021714" w:rsidRPr="00831CA1" w:rsidRDefault="00021714" w:rsidP="00021714">
            <w:pPr>
              <w:pStyle w:val="ConsPlusNormal"/>
              <w:jc w:val="center"/>
            </w:pPr>
          </w:p>
        </w:tc>
        <w:tc>
          <w:tcPr>
            <w:tcW w:w="1297" w:type="dxa"/>
            <w:vAlign w:val="center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10</w:t>
            </w:r>
          </w:p>
        </w:tc>
        <w:tc>
          <w:tcPr>
            <w:tcW w:w="1297" w:type="dxa"/>
            <w:vAlign w:val="center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15</w:t>
            </w:r>
          </w:p>
        </w:tc>
        <w:tc>
          <w:tcPr>
            <w:tcW w:w="1297" w:type="dxa"/>
            <w:vAlign w:val="center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20</w:t>
            </w:r>
          </w:p>
        </w:tc>
        <w:tc>
          <w:tcPr>
            <w:tcW w:w="1297" w:type="dxa"/>
            <w:vAlign w:val="center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30</w:t>
            </w:r>
          </w:p>
        </w:tc>
        <w:tc>
          <w:tcPr>
            <w:tcW w:w="1298" w:type="dxa"/>
            <w:vAlign w:val="center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35</w:t>
            </w:r>
          </w:p>
        </w:tc>
      </w:tr>
      <w:tr w:rsidR="00831CA1" w:rsidRPr="00831CA1" w:rsidTr="00021714">
        <w:tc>
          <w:tcPr>
            <w:tcW w:w="3085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0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1,0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1,0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1,0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1,0</w:t>
            </w:r>
          </w:p>
        </w:tc>
        <w:tc>
          <w:tcPr>
            <w:tcW w:w="1298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1,0</w:t>
            </w:r>
          </w:p>
        </w:tc>
      </w:tr>
      <w:tr w:rsidR="00831CA1" w:rsidRPr="00831CA1" w:rsidTr="00021714">
        <w:tc>
          <w:tcPr>
            <w:tcW w:w="3085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0,1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3,0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2,6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2,4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1,8</w:t>
            </w:r>
          </w:p>
        </w:tc>
        <w:tc>
          <w:tcPr>
            <w:tcW w:w="1298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1,6</w:t>
            </w:r>
          </w:p>
        </w:tc>
      </w:tr>
      <w:tr w:rsidR="00831CA1" w:rsidRPr="00831CA1" w:rsidTr="00021714">
        <w:tc>
          <w:tcPr>
            <w:tcW w:w="3085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0,2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4,6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3,8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3,5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2,4</w:t>
            </w:r>
          </w:p>
        </w:tc>
        <w:tc>
          <w:tcPr>
            <w:tcW w:w="1298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2,3</w:t>
            </w:r>
          </w:p>
        </w:tc>
      </w:tr>
      <w:tr w:rsidR="00831CA1" w:rsidRPr="00831CA1" w:rsidTr="00021714">
        <w:tc>
          <w:tcPr>
            <w:tcW w:w="3085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0,5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6,6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5,7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5,4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3,6</w:t>
            </w:r>
          </w:p>
        </w:tc>
        <w:tc>
          <w:tcPr>
            <w:tcW w:w="1298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3,2</w:t>
            </w:r>
          </w:p>
        </w:tc>
      </w:tr>
      <w:tr w:rsidR="00021714" w:rsidRPr="00831CA1" w:rsidTr="00021714">
        <w:tc>
          <w:tcPr>
            <w:tcW w:w="3085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1,0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10,0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8,7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7,7</w:t>
            </w:r>
          </w:p>
        </w:tc>
        <w:tc>
          <w:tcPr>
            <w:tcW w:w="1297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5,6</w:t>
            </w:r>
          </w:p>
        </w:tc>
        <w:tc>
          <w:tcPr>
            <w:tcW w:w="1298" w:type="dxa"/>
          </w:tcPr>
          <w:p w:rsidR="00021714" w:rsidRPr="00831CA1" w:rsidRDefault="00021714" w:rsidP="00021714">
            <w:pPr>
              <w:pStyle w:val="ConsPlusNormal"/>
              <w:jc w:val="center"/>
            </w:pPr>
            <w:r w:rsidRPr="00831CA1">
              <w:t>4,6</w:t>
            </w:r>
          </w:p>
        </w:tc>
      </w:tr>
    </w:tbl>
    <w:p w:rsidR="008A6539" w:rsidRPr="00831CA1" w:rsidRDefault="008A6539" w:rsidP="00021714">
      <w:pPr>
        <w:pStyle w:val="ConsPlusNormal"/>
        <w:jc w:val="both"/>
      </w:pPr>
    </w:p>
    <w:p w:rsidR="008A6539" w:rsidRPr="00831CA1" w:rsidRDefault="008A6539">
      <w:pPr>
        <w:pStyle w:val="ConsPlusNormal"/>
        <w:jc w:val="center"/>
        <w:outlineLvl w:val="2"/>
        <w:rPr>
          <w:b/>
          <w:i/>
        </w:rPr>
      </w:pPr>
      <w:r w:rsidRPr="00831CA1">
        <w:rPr>
          <w:b/>
          <w:i/>
        </w:rPr>
        <w:t xml:space="preserve">Расчет избыточного давления взрыва для </w:t>
      </w:r>
      <w:proofErr w:type="gramStart"/>
      <w:r w:rsidRPr="00831CA1">
        <w:rPr>
          <w:b/>
          <w:i/>
        </w:rPr>
        <w:t>горючих</w:t>
      </w:r>
      <w:proofErr w:type="gramEnd"/>
      <w:r w:rsidRPr="00831CA1">
        <w:rPr>
          <w:b/>
          <w:i/>
        </w:rPr>
        <w:t xml:space="preserve"> </w:t>
      </w:r>
      <w:proofErr w:type="spellStart"/>
      <w:r w:rsidRPr="00831CA1">
        <w:rPr>
          <w:b/>
          <w:i/>
        </w:rPr>
        <w:t>пылей</w:t>
      </w:r>
      <w:proofErr w:type="spellEnd"/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bookmarkStart w:id="14" w:name="P233"/>
      <w:bookmarkEnd w:id="14"/>
      <w:r w:rsidRPr="00831CA1">
        <w:t xml:space="preserve">17. Расчет избыточного давления взрыва </w:t>
      </w:r>
      <w:r w:rsidR="00831CA1" w:rsidRPr="00831CA1">
        <w:rPr>
          <w:position w:val="-3"/>
        </w:rPr>
        <w:pict>
          <v:shape id="_x0000_i1091" style="width:20.65pt;height:15.05pt" coordsize="" o:spt="100" adj="0,,0" path="" filled="f" stroked="f">
            <v:stroke joinstyle="miter"/>
            <v:imagedata r:id="rId14" o:title="base_44_9023_32834"/>
            <v:formulas/>
            <v:path o:connecttype="segments"/>
          </v:shape>
        </w:pict>
      </w:r>
      <w:r w:rsidRPr="00831CA1">
        <w:t>, кПа, производится по формуле (4), где коэффициент Z участия взвешенной пыли во взрыве рассчитывается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center"/>
      </w:pPr>
      <w:r w:rsidRPr="00831CA1">
        <w:t>Z = 0,5 F, (14)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F - массовая доля частиц пыли размером менее критического, с превышением которого </w:t>
      </w:r>
      <w:proofErr w:type="spellStart"/>
      <w:r w:rsidRPr="00831CA1">
        <w:t>аэровзвесь</w:t>
      </w:r>
      <w:proofErr w:type="spellEnd"/>
      <w:r w:rsidRPr="00831CA1">
        <w:t xml:space="preserve"> становится взрывобезопасной, т.е. неспособной распространять пламя. В отсутствие возможности получения сведений для оценки величины Z допускается принимать Z = 0,5.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lastRenderedPageBreak/>
        <w:t>18. Расчетная масса взвешенной в объеме помещения пыли, m, кг, образовавшейся в результате аварийной ситуации, определяется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092" style="width:73.9pt;height:19.4pt" coordsize="" o:spt="100" adj="0,,0" path="" filled="f" stroked="f">
            <v:stroke joinstyle="miter"/>
            <v:imagedata r:id="rId72" o:title="base_44_9023_32835"/>
            <v:formulas/>
            <v:path o:connecttype="segments"/>
          </v:shape>
        </w:pict>
      </w:r>
      <w:r w:rsidR="008A6539" w:rsidRPr="00831CA1">
        <w:t>, (15)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093" style="width:19.4pt;height:19.4pt" coordsize="" o:spt="100" adj="0,,0" path="" filled="f" stroked="f">
            <v:stroke joinstyle="miter"/>
            <v:imagedata r:id="rId73" o:title="base_44_9023_32836"/>
            <v:formulas/>
            <v:path o:connecttype="segments"/>
          </v:shape>
        </w:pict>
      </w:r>
      <w:r w:rsidRPr="00831CA1">
        <w:t xml:space="preserve"> - расчетная масса взвихрившейся пыли, </w:t>
      </w:r>
      <w:proofErr w:type="gramStart"/>
      <w:r w:rsidRPr="00831CA1">
        <w:t>кг</w:t>
      </w:r>
      <w:proofErr w:type="gramEnd"/>
      <w:r w:rsidRPr="00831CA1">
        <w:t xml:space="preserve">; </w:t>
      </w:r>
      <w:r w:rsidR="00831CA1" w:rsidRPr="00831CA1">
        <w:rPr>
          <w:position w:val="-8"/>
        </w:rPr>
        <w:pict>
          <v:shape id="_x0000_i1094" style="width:20.65pt;height:19.4pt" coordsize="" o:spt="100" adj="0,,0" path="" filled="f" stroked="f">
            <v:stroke joinstyle="miter"/>
            <v:imagedata r:id="rId74" o:title="base_44_9023_32837"/>
            <v:formulas/>
            <v:path o:connecttype="segments"/>
          </v:shape>
        </w:pict>
      </w:r>
      <w:r w:rsidRPr="00831CA1">
        <w:t xml:space="preserve"> - расчетная масса пыли, поступившей в помещение в результате аварийной ситуации, кг.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19. Расчетная масса взвихрившейся пыли </w:t>
      </w:r>
      <w:r w:rsidR="00831CA1" w:rsidRPr="00831CA1">
        <w:rPr>
          <w:position w:val="-8"/>
        </w:rPr>
        <w:pict>
          <v:shape id="_x0000_i1095" style="width:19.4pt;height:19.4pt" coordsize="" o:spt="100" adj="0,,0" path="" filled="f" stroked="f">
            <v:stroke joinstyle="miter"/>
            <v:imagedata r:id="rId73" o:title="base_44_9023_32838"/>
            <v:formulas/>
            <v:path o:connecttype="segments"/>
          </v:shape>
        </w:pict>
      </w:r>
      <w:r w:rsidRPr="00831CA1">
        <w:t xml:space="preserve"> определяется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096" style="width:64.5pt;height:19.4pt" coordsize="" o:spt="100" adj="0,,0" path="" filled="f" stroked="f">
            <v:stroke joinstyle="miter"/>
            <v:imagedata r:id="rId75" o:title="base_44_9023_32839"/>
            <v:formulas/>
            <v:path o:connecttype="segments"/>
          </v:shape>
        </w:pict>
      </w:r>
      <w:r w:rsidR="008A6539" w:rsidRPr="00831CA1">
        <w:t>, (16)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097" style="width:20.65pt;height:19.4pt" coordsize="" o:spt="100" adj="0,,0" path="" filled="f" stroked="f">
            <v:stroke joinstyle="miter"/>
            <v:imagedata r:id="rId76" o:title="base_44_9023_32840"/>
            <v:formulas/>
            <v:path o:connecttype="segments"/>
          </v:shape>
        </w:pict>
      </w:r>
      <w:r w:rsidRPr="00831CA1">
        <w:t xml:space="preserve"> - доля отложившейся в помещении пыли, способной перейти во взвешенное состояние в результате аварийной ситуации. При отсутствии экспериментальных сведений о величине </w:t>
      </w:r>
      <w:r w:rsidR="00831CA1" w:rsidRPr="00831CA1">
        <w:rPr>
          <w:position w:val="-8"/>
        </w:rPr>
        <w:pict>
          <v:shape id="_x0000_i1098" style="width:20.65pt;height:19.4pt" coordsize="" o:spt="100" adj="0,,0" path="" filled="f" stroked="f">
            <v:stroke joinstyle="miter"/>
            <v:imagedata r:id="rId77" o:title="base_44_9023_32841"/>
            <v:formulas/>
            <v:path o:connecttype="segments"/>
          </v:shape>
        </w:pict>
      </w:r>
      <w:r w:rsidRPr="00831CA1">
        <w:t xml:space="preserve"> допускается полагать </w:t>
      </w:r>
      <w:r w:rsidR="00831CA1" w:rsidRPr="00831CA1">
        <w:rPr>
          <w:position w:val="-8"/>
        </w:rPr>
        <w:pict>
          <v:shape id="_x0000_i1099" style="width:53.2pt;height:19.4pt" coordsize="" o:spt="100" adj="0,,0" path="" filled="f" stroked="f">
            <v:stroke joinstyle="miter"/>
            <v:imagedata r:id="rId78" o:title="base_44_9023_32842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100" style="width:18.15pt;height:19.4pt" coordsize="" o:spt="100" adj="0,,0" path="" filled="f" stroked="f">
            <v:stroke joinstyle="miter"/>
            <v:imagedata r:id="rId79" o:title="base_44_9023_32843"/>
            <v:formulas/>
            <v:path o:connecttype="segments"/>
          </v:shape>
        </w:pict>
      </w:r>
      <w:r w:rsidRPr="00831CA1">
        <w:t xml:space="preserve"> - масса отложившейся в помещении пыли к моменту аварии, </w:t>
      </w:r>
      <w:proofErr w:type="gramStart"/>
      <w:r w:rsidRPr="00831CA1">
        <w:t>кг</w:t>
      </w:r>
      <w:proofErr w:type="gramEnd"/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20. Расчетная масса пыли, поступившей в помещение в результате аварийной ситуации, </w:t>
      </w:r>
      <w:r w:rsidR="00831CA1" w:rsidRPr="00831CA1">
        <w:rPr>
          <w:position w:val="-8"/>
        </w:rPr>
        <w:pict>
          <v:shape id="_x0000_i1101" style="width:20.65pt;height:19.4pt" coordsize="" o:spt="100" adj="0,,0" path="" filled="f" stroked="f">
            <v:stroke joinstyle="miter"/>
            <v:imagedata r:id="rId74" o:title="base_44_9023_32844"/>
            <v:formulas/>
            <v:path o:connecttype="segments"/>
          </v:shape>
        </w:pict>
      </w:r>
      <w:r w:rsidRPr="00831CA1">
        <w:t>, определяется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1"/>
        </w:rPr>
        <w:pict>
          <v:shape id="_x0000_i1102" style="width:108.95pt;height:22.55pt" coordsize="" o:spt="100" adj="0,,0" path="" filled="f" stroked="f">
            <v:stroke joinstyle="miter"/>
            <v:imagedata r:id="rId80" o:title="base_44_9023_32845"/>
            <v:formulas/>
            <v:path o:connecttype="segments"/>
          </v:shape>
        </w:pict>
      </w:r>
      <w:r w:rsidR="008A6539" w:rsidRPr="00831CA1">
        <w:t>, (17)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proofErr w:type="gramStart"/>
      <w:r w:rsidRPr="00831CA1">
        <w:t xml:space="preserve">где </w:t>
      </w:r>
      <w:r w:rsidR="00831CA1" w:rsidRPr="00831CA1">
        <w:rPr>
          <w:position w:val="-8"/>
        </w:rPr>
        <w:pict>
          <v:shape id="_x0000_i1103" style="width:22.55pt;height:19.4pt" coordsize="" o:spt="100" adj="0,,0" path="" filled="f" stroked="f">
            <v:stroke joinstyle="miter"/>
            <v:imagedata r:id="rId81" o:title="base_44_9023_32846"/>
            <v:formulas/>
            <v:path o:connecttype="segments"/>
          </v:shape>
        </w:pict>
      </w:r>
      <w:r w:rsidRPr="00831CA1">
        <w:t xml:space="preserve"> - масса горючей пыли, выбрасываемой в помещение из аппарата, кг; q - производительность, с которой продолжается поступление пылевидных веществ в аварийный аппарат по трубопроводам до момента их отключения, </w:t>
      </w:r>
      <w:r w:rsidR="00831CA1" w:rsidRPr="00831CA1">
        <w:rPr>
          <w:position w:val="-7"/>
        </w:rPr>
        <w:pict>
          <v:shape id="_x0000_i1104" style="width:41.95pt;height:18.15pt" coordsize="" o:spt="100" adj="0,,0" path="" filled="f" stroked="f">
            <v:stroke joinstyle="miter"/>
            <v:imagedata r:id="rId82" o:title="base_44_9023_32847"/>
            <v:formulas/>
            <v:path o:connecttype="segments"/>
          </v:shape>
        </w:pict>
      </w:r>
      <w:r w:rsidRPr="00831CA1">
        <w:t xml:space="preserve">; T - время отключения, определяемое по п. 7 в), с; </w:t>
      </w:r>
      <w:r w:rsidR="00831CA1" w:rsidRPr="00831CA1">
        <w:rPr>
          <w:position w:val="-8"/>
        </w:rPr>
        <w:pict>
          <v:shape id="_x0000_i1105" style="width:18.8pt;height:19.4pt" coordsize="" o:spt="100" adj="0,,0" path="" filled="f" stroked="f">
            <v:stroke joinstyle="miter"/>
            <v:imagedata r:id="rId83" o:title="base_44_9023_32848"/>
            <v:formulas/>
            <v:path o:connecttype="segments"/>
          </v:shape>
        </w:pict>
      </w:r>
      <w:r w:rsidRPr="00831CA1">
        <w:t xml:space="preserve"> - коэффициент пыления, представляющий отношение массы взвешенной в воздухе пыли ко всей массе пыли, поступившей из аппарата в помещение.</w:t>
      </w:r>
      <w:proofErr w:type="gramEnd"/>
      <w:r w:rsidRPr="00831CA1">
        <w:t xml:space="preserve"> При отсутствии экспериментальных сведений о величине </w:t>
      </w:r>
      <w:r w:rsidR="00831CA1" w:rsidRPr="00831CA1">
        <w:rPr>
          <w:position w:val="-8"/>
        </w:rPr>
        <w:pict>
          <v:shape id="_x0000_i1106" style="width:18.8pt;height:19.4pt" coordsize="" o:spt="100" adj="0,,0" path="" filled="f" stroked="f">
            <v:stroke joinstyle="miter"/>
            <v:imagedata r:id="rId84" o:title="base_44_9023_32849"/>
            <v:formulas/>
            <v:path o:connecttype="segments"/>
          </v:shape>
        </w:pict>
      </w:r>
      <w:r w:rsidRPr="00831CA1">
        <w:t xml:space="preserve"> допускается полагать: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для </w:t>
      </w:r>
      <w:proofErr w:type="spellStart"/>
      <w:r w:rsidRPr="00831CA1">
        <w:t>пылей</w:t>
      </w:r>
      <w:proofErr w:type="spellEnd"/>
      <w:r w:rsidRPr="00831CA1">
        <w:t xml:space="preserve"> с дисперсностью не менее 350 мкм - </w:t>
      </w:r>
      <w:r w:rsidR="00831CA1" w:rsidRPr="00831CA1">
        <w:rPr>
          <w:position w:val="-8"/>
        </w:rPr>
        <w:pict>
          <v:shape id="_x0000_i1107" style="width:18.8pt;height:19.4pt" coordsize="" o:spt="100" adj="0,,0" path="" filled="f" stroked="f">
            <v:stroke joinstyle="miter"/>
            <v:imagedata r:id="rId85" o:title="base_44_9023_32850"/>
            <v:formulas/>
            <v:path o:connecttype="segments"/>
          </v:shape>
        </w:pict>
      </w:r>
      <w:r w:rsidRPr="00831CA1">
        <w:t xml:space="preserve"> = 0,5;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для </w:t>
      </w:r>
      <w:proofErr w:type="spellStart"/>
      <w:r w:rsidRPr="00831CA1">
        <w:t>пылей</w:t>
      </w:r>
      <w:proofErr w:type="spellEnd"/>
      <w:r w:rsidRPr="00831CA1">
        <w:t xml:space="preserve"> с дисперсностью менее 350 мкм - </w:t>
      </w:r>
      <w:r w:rsidR="00831CA1" w:rsidRPr="00831CA1">
        <w:rPr>
          <w:position w:val="-8"/>
        </w:rPr>
        <w:pict>
          <v:shape id="_x0000_i1108" style="width:18.8pt;height:19.4pt" coordsize="" o:spt="100" adj="0,,0" path="" filled="f" stroked="f">
            <v:stroke joinstyle="miter"/>
            <v:imagedata r:id="rId85" o:title="base_44_9023_32851"/>
            <v:formulas/>
            <v:path o:connecttype="segments"/>
          </v:shape>
        </w:pict>
      </w:r>
      <w:r w:rsidRPr="00831CA1">
        <w:t xml:space="preserve"> = 1,0.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Величина </w:t>
      </w:r>
      <w:r w:rsidR="00831CA1" w:rsidRPr="00831CA1">
        <w:rPr>
          <w:position w:val="-8"/>
        </w:rPr>
        <w:pict>
          <v:shape id="_x0000_i1109" style="width:22.55pt;height:19.4pt" coordsize="" o:spt="100" adj="0,,0" path="" filled="f" stroked="f">
            <v:stroke joinstyle="miter"/>
            <v:imagedata r:id="rId81" o:title="base_44_9023_32852"/>
            <v:formulas/>
            <v:path o:connecttype="segments"/>
          </v:shape>
        </w:pict>
      </w:r>
      <w:r w:rsidRPr="00831CA1">
        <w:t xml:space="preserve"> принимается в соответствии с </w:t>
      </w:r>
      <w:proofErr w:type="spellStart"/>
      <w:r w:rsidRPr="00831CA1">
        <w:t>пп</w:t>
      </w:r>
      <w:proofErr w:type="spellEnd"/>
      <w:r w:rsidRPr="00831CA1">
        <w:t>. 6 и 8.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21. Масса отложившейся в помещении пыли к моменту аварии определяется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27"/>
        </w:rPr>
        <w:pict>
          <v:shape id="_x0000_i1110" style="width:101.45pt;height:38.8pt" coordsize="" o:spt="100" adj="0,,0" path="" filled="f" stroked="f">
            <v:stroke joinstyle="miter"/>
            <v:imagedata r:id="rId86" o:title="base_44_9023_32853"/>
            <v:formulas/>
            <v:path o:connecttype="segments"/>
          </v:shape>
        </w:pict>
      </w:r>
      <w:r w:rsidR="008A6539" w:rsidRPr="00831CA1">
        <w:t>, (18)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111" style="width:18.15pt;height:19.4pt" coordsize="" o:spt="100" adj="0,,0" path="" filled="f" stroked="f">
            <v:stroke joinstyle="miter"/>
            <v:imagedata r:id="rId87" o:title="base_44_9023_32854"/>
            <v:formulas/>
            <v:path o:connecttype="segments"/>
          </v:shape>
        </w:pict>
      </w:r>
      <w:r w:rsidRPr="00831CA1">
        <w:t xml:space="preserve"> - доля горючей пыли в общей массе отложений пыли; </w:t>
      </w:r>
      <w:r w:rsidR="00831CA1" w:rsidRPr="00831CA1">
        <w:rPr>
          <w:position w:val="-8"/>
        </w:rPr>
        <w:pict>
          <v:shape id="_x0000_i1112" style="width:16.3pt;height:19.4pt" coordsize="" o:spt="100" adj="0,,0" path="" filled="f" stroked="f">
            <v:stroke joinstyle="miter"/>
            <v:imagedata r:id="rId88" o:title="base_44_9023_32855"/>
            <v:formulas/>
            <v:path o:connecttype="segments"/>
          </v:shape>
        </w:pict>
      </w:r>
      <w:r w:rsidRPr="00831CA1">
        <w:t xml:space="preserve"> - масса пыли, оседающей на труднодоступных для уборки поверхностях в помещении за период времени между генеральными уборками, </w:t>
      </w:r>
      <w:proofErr w:type="gramStart"/>
      <w:r w:rsidRPr="00831CA1">
        <w:t>кг</w:t>
      </w:r>
      <w:proofErr w:type="gramEnd"/>
      <w:r w:rsidRPr="00831CA1">
        <w:t xml:space="preserve">; </w:t>
      </w:r>
      <w:r w:rsidR="00831CA1" w:rsidRPr="00831CA1">
        <w:rPr>
          <w:position w:val="-8"/>
        </w:rPr>
        <w:pict>
          <v:shape id="_x0000_i1113" style="width:18.15pt;height:19.4pt" coordsize="" o:spt="100" adj="0,,0" path="" filled="f" stroked="f">
            <v:stroke joinstyle="miter"/>
            <v:imagedata r:id="rId89" o:title="base_44_9023_32856"/>
            <v:formulas/>
            <v:path o:connecttype="segments"/>
          </v:shape>
        </w:pict>
      </w:r>
      <w:r w:rsidRPr="00831CA1">
        <w:t xml:space="preserve"> - масса пыли, оседающей на доступных для уборки поверхностях в помещении за период времени между текущими уборками, кг; </w:t>
      </w:r>
      <w:r w:rsidR="00831CA1" w:rsidRPr="00831CA1">
        <w:rPr>
          <w:position w:val="-9"/>
        </w:rPr>
        <w:pict>
          <v:shape id="_x0000_i1114" style="width:18.8pt;height:20.65pt" coordsize="" o:spt="100" adj="0,,0" path="" filled="f" stroked="f">
            <v:stroke joinstyle="miter"/>
            <v:imagedata r:id="rId90" o:title="base_44_9023_32857"/>
            <v:formulas/>
            <v:path o:connecttype="segments"/>
          </v:shape>
        </w:pict>
      </w:r>
      <w:r w:rsidRPr="00831CA1">
        <w:t xml:space="preserve"> - коэффициент эффективности пылеуборки. Принимается при ручной пылеуборке: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lastRenderedPageBreak/>
        <w:t>сухой - 0,6;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влажной - 0,7.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При механизированной вакуумной уборке: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пол ровный - 0,9;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пол с выбоинами (до 5% площади) - 0,7.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Под труднодоступными для уборки площадями подразумевают такие поверхности в производственных помещениях, очистка которых осуществляется только при генеральных пылеуборках. Доступными для уборки местами являются поверхности, пыль с которых удаляется в процессе текущих пылеуборок (</w:t>
      </w:r>
      <w:proofErr w:type="spellStart"/>
      <w:r w:rsidRPr="00831CA1">
        <w:t>ежесменно</w:t>
      </w:r>
      <w:proofErr w:type="spellEnd"/>
      <w:r w:rsidRPr="00831CA1">
        <w:t>, ежесуточно и т.п.).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22. Масса пыли </w:t>
      </w:r>
      <w:r w:rsidR="00831CA1" w:rsidRPr="00831CA1">
        <w:rPr>
          <w:position w:val="-8"/>
        </w:rPr>
        <w:pict>
          <v:shape id="_x0000_i1115" style="width:15.05pt;height:19.4pt" coordsize="" o:spt="100" adj="0,,0" path="" filled="f" stroked="f">
            <v:stroke joinstyle="miter"/>
            <v:imagedata r:id="rId91" o:title="base_44_9023_32858"/>
            <v:formulas/>
            <v:path o:connecttype="segments"/>
          </v:shape>
        </w:pict>
      </w:r>
      <w:r w:rsidRPr="00831CA1">
        <w:t xml:space="preserve"> (i = 1,2), оседающей на различных поверхностях в помещении за </w:t>
      </w:r>
      <w:proofErr w:type="spellStart"/>
      <w:r w:rsidRPr="00831CA1">
        <w:t>межуборочный</w:t>
      </w:r>
      <w:proofErr w:type="spellEnd"/>
      <w:r w:rsidRPr="00831CA1">
        <w:t xml:space="preserve"> период, определяется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1"/>
        </w:rPr>
        <w:pict>
          <v:shape id="_x0000_i1116" style="width:95.8pt;height:22.55pt" coordsize="" o:spt="100" adj="0,,0" path="" filled="f" stroked="f">
            <v:stroke joinstyle="miter"/>
            <v:imagedata r:id="rId92" o:title="base_44_9023_32859"/>
            <v:formulas/>
            <v:path o:connecttype="segments"/>
          </v:shape>
        </w:pict>
      </w:r>
      <w:r w:rsidR="008A6539" w:rsidRPr="00831CA1">
        <w:t>, (i = 1,2) (19)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20"/>
        </w:rPr>
        <w:pict>
          <v:shape id="_x0000_i1117" style="width:1in;height:31.3pt" coordsize="" o:spt="100" adj="0,,0" path="" filled="f" stroked="f">
            <v:stroke joinstyle="miter"/>
            <v:imagedata r:id="rId93" o:title="base_44_9023_32860"/>
            <v:formulas/>
            <v:path o:connecttype="segments"/>
          </v:shape>
        </w:pict>
      </w:r>
      <w:r w:rsidRPr="00831CA1">
        <w:t xml:space="preserve"> - масса пыли, выделяющаяся в объем помещения за период времени между генеральными пылеуборками, </w:t>
      </w:r>
      <w:proofErr w:type="gramStart"/>
      <w:r w:rsidRPr="00831CA1">
        <w:t>кг</w:t>
      </w:r>
      <w:proofErr w:type="gramEnd"/>
      <w:r w:rsidRPr="00831CA1">
        <w:t xml:space="preserve">; </w:t>
      </w:r>
      <w:r w:rsidR="00831CA1" w:rsidRPr="00831CA1">
        <w:rPr>
          <w:position w:val="-9"/>
        </w:rPr>
        <w:pict>
          <v:shape id="_x0000_i1118" style="width:23.8pt;height:20.65pt" coordsize="" o:spt="100" adj="0,,0" path="" filled="f" stroked="f">
            <v:stroke joinstyle="miter"/>
            <v:imagedata r:id="rId94" o:title="base_44_9023_32861"/>
            <v:formulas/>
            <v:path o:connecttype="segments"/>
          </v:shape>
        </w:pict>
      </w:r>
      <w:r w:rsidRPr="00831CA1">
        <w:t xml:space="preserve"> - масса пыли, выделяемая единицей пылящего оборудования за указанный период, кг;</w:t>
      </w:r>
    </w:p>
    <w:p w:rsidR="008A6539" w:rsidRPr="00831CA1" w:rsidRDefault="00831CA1">
      <w:pPr>
        <w:pStyle w:val="ConsPlusNormal"/>
        <w:spacing w:before="220"/>
        <w:ind w:firstLine="540"/>
        <w:jc w:val="both"/>
      </w:pPr>
      <w:r w:rsidRPr="00831CA1">
        <w:rPr>
          <w:position w:val="-20"/>
        </w:rPr>
        <w:pict>
          <v:shape id="_x0000_i1119" style="width:73.9pt;height:31.3pt" coordsize="" o:spt="100" adj="0,,0" path="" filled="f" stroked="f">
            <v:stroke joinstyle="miter"/>
            <v:imagedata r:id="rId95" o:title="base_44_9023_32862"/>
            <v:formulas/>
            <v:path o:connecttype="segments"/>
          </v:shape>
        </w:pict>
      </w:r>
      <w:r w:rsidR="008A6539" w:rsidRPr="00831CA1">
        <w:t xml:space="preserve">- масса пыли, выделяющаяся в объем помещения за период времени между текущими пылеуборками, </w:t>
      </w:r>
      <w:proofErr w:type="gramStart"/>
      <w:r w:rsidR="008A6539" w:rsidRPr="00831CA1">
        <w:t>кг</w:t>
      </w:r>
      <w:proofErr w:type="gramEnd"/>
      <w:r w:rsidR="008A6539" w:rsidRPr="00831CA1">
        <w:t xml:space="preserve">; </w:t>
      </w:r>
      <w:r w:rsidRPr="00831CA1">
        <w:rPr>
          <w:position w:val="-9"/>
        </w:rPr>
        <w:pict>
          <v:shape id="_x0000_i1120" style="width:23.8pt;height:20.65pt" coordsize="" o:spt="100" adj="0,,0" path="" filled="f" stroked="f">
            <v:stroke joinstyle="miter"/>
            <v:imagedata r:id="rId96" o:title="base_44_9023_32863"/>
            <v:formulas/>
            <v:path o:connecttype="segments"/>
          </v:shape>
        </w:pict>
      </w:r>
      <w:r w:rsidR="008A6539" w:rsidRPr="00831CA1">
        <w:t xml:space="preserve"> - масса пыли, выделяемая единицей пылящего оборудования за указанный период, кг; </w:t>
      </w:r>
      <w:r w:rsidRPr="00831CA1">
        <w:rPr>
          <w:position w:val="-1"/>
        </w:rPr>
        <w:pict>
          <v:shape id="_x0000_i1121" style="width:13.15pt;height:12.5pt" coordsize="" o:spt="100" adj="0,,0" path="" filled="f" stroked="f">
            <v:stroke joinstyle="miter"/>
            <v:imagedata r:id="rId97" o:title="base_44_9023_32864"/>
            <v:formulas/>
            <v:path o:connecttype="segments"/>
          </v:shape>
        </w:pict>
      </w:r>
      <w:r w:rsidR="008A6539" w:rsidRPr="00831CA1">
        <w:t xml:space="preserve"> - доля выделяющейся в объем помещения пыли, которая удаляется вытяжными вентиляционными системами. При отсутствии экспериментальных сведений о величине </w:t>
      </w:r>
      <w:r w:rsidRPr="00831CA1">
        <w:rPr>
          <w:position w:val="-1"/>
        </w:rPr>
        <w:pict>
          <v:shape id="_x0000_i1122" style="width:13.15pt;height:12.5pt" coordsize="" o:spt="100" adj="0,,0" path="" filled="f" stroked="f">
            <v:stroke joinstyle="miter"/>
            <v:imagedata r:id="rId98" o:title="base_44_9023_32865"/>
            <v:formulas/>
            <v:path o:connecttype="segments"/>
          </v:shape>
        </w:pict>
      </w:r>
      <w:r w:rsidR="008A6539" w:rsidRPr="00831CA1">
        <w:t xml:space="preserve"> полагают </w:t>
      </w:r>
      <w:r w:rsidRPr="00831CA1">
        <w:rPr>
          <w:position w:val="-1"/>
        </w:rPr>
        <w:pict>
          <v:shape id="_x0000_i1123" style="width:13.15pt;height:12.5pt" coordsize="" o:spt="100" adj="0,,0" path="" filled="f" stroked="f">
            <v:stroke joinstyle="miter"/>
            <v:imagedata r:id="rId99" o:title="base_44_9023_32866"/>
            <v:formulas/>
            <v:path o:connecttype="segments"/>
          </v:shape>
        </w:pict>
      </w:r>
      <w:r w:rsidR="008A6539" w:rsidRPr="00831CA1">
        <w:t xml:space="preserve"> = 0; </w:t>
      </w:r>
      <w:r w:rsidRPr="00831CA1">
        <w:rPr>
          <w:position w:val="-8"/>
        </w:rPr>
        <w:pict>
          <v:shape id="_x0000_i1124" style="width:15.05pt;height:19.4pt" coordsize="" o:spt="100" adj="0,,0" path="" filled="f" stroked="f">
            <v:stroke joinstyle="miter"/>
            <v:imagedata r:id="rId100" o:title="base_44_9023_32867"/>
            <v:formulas/>
            <v:path o:connecttype="segments"/>
          </v:shape>
        </w:pict>
      </w:r>
      <w:r w:rsidR="008A6539" w:rsidRPr="00831CA1">
        <w:t xml:space="preserve">, </w:t>
      </w:r>
      <w:r w:rsidRPr="00831CA1">
        <w:rPr>
          <w:position w:val="-8"/>
        </w:rPr>
        <w:pict>
          <v:shape id="_x0000_i1125" style="width:16.3pt;height:19.4pt" coordsize="" o:spt="100" adj="0,,0" path="" filled="f" stroked="f">
            <v:stroke joinstyle="miter"/>
            <v:imagedata r:id="rId101" o:title="base_44_9023_32868"/>
            <v:formulas/>
            <v:path o:connecttype="segments"/>
          </v:shape>
        </w:pict>
      </w:r>
      <w:r w:rsidR="008A6539" w:rsidRPr="00831CA1">
        <w:t xml:space="preserve"> - доли выделяющейся в объем помещения пыли, оседающей соответственно на труднодоступных и доступных для уборки поверхностях помещения</w:t>
      </w:r>
      <w:proofErr w:type="gramStart"/>
      <w:r w:rsidR="008A6539" w:rsidRPr="00831CA1">
        <w:t xml:space="preserve"> (</w:t>
      </w:r>
      <w:r w:rsidRPr="00831CA1">
        <w:rPr>
          <w:position w:val="-8"/>
        </w:rPr>
        <w:pict>
          <v:shape id="_x0000_i1126" style="width:58.85pt;height:19.4pt" coordsize="" o:spt="100" adj="0,,0" path="" filled="f" stroked="f">
            <v:stroke joinstyle="miter"/>
            <v:imagedata r:id="rId102" o:title="base_44_9023_32869"/>
            <v:formulas/>
            <v:path o:connecttype="segments"/>
          </v:shape>
        </w:pict>
      </w:r>
      <w:r w:rsidR="008A6539" w:rsidRPr="00831CA1">
        <w:t>).</w:t>
      </w:r>
      <w:proofErr w:type="gramEnd"/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При отсутствии сведений о величине коэффициентов </w:t>
      </w:r>
      <w:r w:rsidR="00831CA1" w:rsidRPr="00831CA1">
        <w:rPr>
          <w:position w:val="-8"/>
        </w:rPr>
        <w:pict>
          <v:shape id="_x0000_i1127" style="width:15.05pt;height:19.4pt" coordsize="" o:spt="100" adj="0,,0" path="" filled="f" stroked="f">
            <v:stroke joinstyle="miter"/>
            <v:imagedata r:id="rId100" o:title="base_44_9023_32870"/>
            <v:formulas/>
            <v:path o:connecttype="segments"/>
          </v:shape>
        </w:pict>
      </w:r>
      <w:r w:rsidRPr="00831CA1">
        <w:t xml:space="preserve"> и </w:t>
      </w:r>
      <w:r w:rsidR="00831CA1" w:rsidRPr="00831CA1">
        <w:rPr>
          <w:position w:val="-8"/>
        </w:rPr>
        <w:pict>
          <v:shape id="_x0000_i1128" style="width:16.3pt;height:19.4pt" coordsize="" o:spt="100" adj="0,,0" path="" filled="f" stroked="f">
            <v:stroke joinstyle="miter"/>
            <v:imagedata r:id="rId101" o:title="base_44_9023_32871"/>
            <v:formulas/>
            <v:path o:connecttype="segments"/>
          </v:shape>
        </w:pict>
      </w:r>
      <w:r w:rsidRPr="00831CA1">
        <w:t xml:space="preserve"> допускается полагать </w:t>
      </w:r>
      <w:r w:rsidR="00831CA1" w:rsidRPr="00831CA1">
        <w:rPr>
          <w:position w:val="-8"/>
        </w:rPr>
        <w:pict>
          <v:shape id="_x0000_i1129" style="width:34.45pt;height:19.4pt" coordsize="" o:spt="100" adj="0,,0" path="" filled="f" stroked="f">
            <v:stroke joinstyle="miter"/>
            <v:imagedata r:id="rId103" o:title="base_44_9023_32872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8"/>
        </w:rPr>
        <w:pict>
          <v:shape id="_x0000_i1130" style="width:38.8pt;height:19.4pt" coordsize="" o:spt="100" adj="0,,0" path="" filled="f" stroked="f">
            <v:stroke joinstyle="miter"/>
            <v:imagedata r:id="rId104" o:title="base_44_9023_32873"/>
            <v:formulas/>
            <v:path o:connecttype="segments"/>
          </v:shape>
        </w:pict>
      </w:r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23. Величина </w:t>
      </w:r>
      <w:r w:rsidR="00831CA1" w:rsidRPr="00831CA1">
        <w:rPr>
          <w:position w:val="-8"/>
        </w:rPr>
        <w:pict>
          <v:shape id="_x0000_i1131" style="width:19.4pt;height:19.4pt" coordsize="" o:spt="100" adj="0,,0" path="" filled="f" stroked="f">
            <v:stroke joinstyle="miter"/>
            <v:imagedata r:id="rId105" o:title="base_44_9023_32874"/>
            <v:formulas/>
            <v:path o:connecttype="segments"/>
          </v:shape>
        </w:pict>
      </w:r>
      <w:r w:rsidRPr="00831CA1">
        <w:t xml:space="preserve"> (i = 1,2) может быть также определена экспериментально (или по аналогии с действующими образцами производств) в период максимальной загрузки оборудования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20"/>
        </w:rPr>
        <w:pict>
          <v:shape id="_x0000_i1132" style="width:72.65pt;height:31.3pt" coordsize="" o:spt="100" adj="0,,0" path="" filled="f" stroked="f">
            <v:stroke joinstyle="miter"/>
            <v:imagedata r:id="rId106" o:title="base_44_9023_32875"/>
            <v:formulas/>
            <v:path o:connecttype="segments"/>
          </v:shape>
        </w:pict>
      </w:r>
      <w:r w:rsidR="008A6539" w:rsidRPr="00831CA1">
        <w:t>, (i = 1,2) (20)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9"/>
        </w:rPr>
        <w:pict>
          <v:shape id="_x0000_i1133" style="width:20.65pt;height:20.65pt" coordsize="" o:spt="100" adj="0,,0" path="" filled="f" stroked="f">
            <v:stroke joinstyle="miter"/>
            <v:imagedata r:id="rId107" o:title="base_44_9023_32876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9"/>
        </w:rPr>
        <w:pict>
          <v:shape id="_x0000_i1134" style="width:22.55pt;height:20.65pt" coordsize="" o:spt="100" adj="0,,0" path="" filled="f" stroked="f">
            <v:stroke joinstyle="miter"/>
            <v:imagedata r:id="rId108" o:title="base_44_9023_32877"/>
            <v:formulas/>
            <v:path o:connecttype="segments"/>
          </v:shape>
        </w:pict>
      </w:r>
      <w:r w:rsidRPr="00831CA1">
        <w:t xml:space="preserve"> - интенсивность </w:t>
      </w:r>
      <w:proofErr w:type="spellStart"/>
      <w:r w:rsidRPr="00831CA1">
        <w:t>пылеотложений</w:t>
      </w:r>
      <w:proofErr w:type="spellEnd"/>
      <w:r w:rsidRPr="00831CA1">
        <w:t xml:space="preserve"> соответственно на труднодоступных </w:t>
      </w:r>
      <w:r w:rsidR="00831CA1" w:rsidRPr="00831CA1">
        <w:rPr>
          <w:position w:val="-9"/>
        </w:rPr>
        <w:pict>
          <v:shape id="_x0000_i1135" style="width:18.8pt;height:20.65pt" coordsize="" o:spt="100" adj="0,,0" path="" filled="f" stroked="f">
            <v:stroke joinstyle="miter"/>
            <v:imagedata r:id="rId109" o:title="base_44_9023_32878"/>
            <v:formulas/>
            <v:path o:connecttype="segments"/>
          </v:shape>
        </w:pict>
      </w:r>
      <w:r w:rsidRPr="00831CA1">
        <w:t xml:space="preserve"> (м</w:t>
      </w:r>
      <w:proofErr w:type="gramStart"/>
      <w:r w:rsidRPr="00831CA1">
        <w:rPr>
          <w:vertAlign w:val="superscript"/>
        </w:rPr>
        <w:t>2</w:t>
      </w:r>
      <w:proofErr w:type="gramEnd"/>
      <w:r w:rsidRPr="00831CA1">
        <w:t xml:space="preserve">) и доступных </w:t>
      </w:r>
      <w:r w:rsidR="00831CA1" w:rsidRPr="00831CA1">
        <w:rPr>
          <w:position w:val="-9"/>
        </w:rPr>
        <w:pict>
          <v:shape id="_x0000_i1136" style="width:19.4pt;height:20.65pt" coordsize="" o:spt="100" adj="0,,0" path="" filled="f" stroked="f">
            <v:stroke joinstyle="miter"/>
            <v:imagedata r:id="rId110" o:title="base_44_9023_32879"/>
            <v:formulas/>
            <v:path o:connecttype="segments"/>
          </v:shape>
        </w:pict>
      </w:r>
      <w:r w:rsidRPr="00831CA1">
        <w:t xml:space="preserve"> (м</w:t>
      </w:r>
      <w:r w:rsidRPr="00831CA1">
        <w:rPr>
          <w:vertAlign w:val="superscript"/>
        </w:rPr>
        <w:t>2</w:t>
      </w:r>
      <w:r w:rsidRPr="00831CA1">
        <w:t xml:space="preserve">) площадях, </w:t>
      </w:r>
      <w:r w:rsidR="00831CA1" w:rsidRPr="00831CA1">
        <w:rPr>
          <w:position w:val="-7"/>
        </w:rPr>
        <w:pict>
          <v:shape id="_x0000_i1137" style="width:64.5pt;height:18.15pt" coordsize="" o:spt="100" adj="0,,0" path="" filled="f" stroked="f">
            <v:stroke joinstyle="miter"/>
            <v:imagedata r:id="rId111" o:title="base_44_9023_32880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138" style="width:13.15pt;height:19.4pt" coordsize="" o:spt="100" adj="0,,0" path="" filled="f" stroked="f">
            <v:stroke joinstyle="miter"/>
            <v:imagedata r:id="rId112" o:title="base_44_9023_32881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8"/>
        </w:rPr>
        <w:pict>
          <v:shape id="_x0000_i1139" style="width:15.05pt;height:19.4pt" coordsize="" o:spt="100" adj="0,,0" path="" filled="f" stroked="f">
            <v:stroke joinstyle="miter"/>
            <v:imagedata r:id="rId113" o:title="base_44_9023_32882"/>
            <v:formulas/>
            <v:path o:connecttype="segments"/>
          </v:shape>
        </w:pict>
      </w:r>
      <w:r w:rsidRPr="00831CA1">
        <w:t xml:space="preserve"> - промежуток времени соответственно между генеральными и текущими пылеуборками, с.</w:t>
      </w:r>
    </w:p>
    <w:p w:rsidR="008A6539" w:rsidRPr="00831CA1" w:rsidRDefault="008A6539">
      <w:pPr>
        <w:pStyle w:val="ConsPlusNormal"/>
        <w:ind w:firstLine="540"/>
        <w:jc w:val="both"/>
      </w:pPr>
    </w:p>
    <w:p w:rsidR="00E76BAF" w:rsidRPr="00831CA1" w:rsidRDefault="00E76BAF">
      <w:pPr>
        <w:pStyle w:val="ConsPlusNormal"/>
        <w:jc w:val="center"/>
        <w:outlineLvl w:val="2"/>
        <w:rPr>
          <w:b/>
          <w:i/>
        </w:rPr>
      </w:pPr>
    </w:p>
    <w:p w:rsidR="008A6539" w:rsidRPr="00831CA1" w:rsidRDefault="008A6539">
      <w:pPr>
        <w:pStyle w:val="ConsPlusNormal"/>
        <w:jc w:val="center"/>
        <w:outlineLvl w:val="2"/>
        <w:rPr>
          <w:b/>
          <w:i/>
        </w:rPr>
      </w:pPr>
      <w:r w:rsidRPr="00831CA1">
        <w:rPr>
          <w:b/>
          <w:i/>
        </w:rPr>
        <w:lastRenderedPageBreak/>
        <w:t>Определение категорий В</w:t>
      </w:r>
      <w:proofErr w:type="gramStart"/>
      <w:r w:rsidRPr="00831CA1">
        <w:rPr>
          <w:b/>
          <w:i/>
        </w:rPr>
        <w:t>1</w:t>
      </w:r>
      <w:proofErr w:type="gramEnd"/>
      <w:r w:rsidRPr="00831CA1">
        <w:rPr>
          <w:b/>
          <w:i/>
        </w:rPr>
        <w:t xml:space="preserve"> - В4 помещений</w:t>
      </w:r>
    </w:p>
    <w:p w:rsidR="008A6539" w:rsidRPr="00831CA1" w:rsidRDefault="008A6539">
      <w:pPr>
        <w:pStyle w:val="ConsPlusNormal"/>
        <w:jc w:val="center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24. Определение пожароопасной категории помещения осуществляется путем сравнения максимального значения удельной временной пожарной нагрузки (далее по тексту - пожарная нагрузка) на любом из участков с величиной удельной пожарной нагрузки, приведенной в табл. 4.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right"/>
      </w:pPr>
      <w:bookmarkStart w:id="15" w:name="P284"/>
      <w:bookmarkEnd w:id="15"/>
      <w:r w:rsidRPr="00831CA1">
        <w:t>Таблица 4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2410"/>
        <w:gridCol w:w="5777"/>
      </w:tblGrid>
      <w:tr w:rsidR="00831CA1" w:rsidRPr="00831CA1" w:rsidTr="005F0EC1">
        <w:tc>
          <w:tcPr>
            <w:tcW w:w="1384" w:type="dxa"/>
            <w:vAlign w:val="center"/>
          </w:tcPr>
          <w:p w:rsidR="00852F77" w:rsidRPr="00831CA1" w:rsidRDefault="00852F77" w:rsidP="005F0EC1">
            <w:pPr>
              <w:pStyle w:val="ConsPlusNormal"/>
              <w:jc w:val="center"/>
            </w:pPr>
            <w:r w:rsidRPr="00831CA1">
              <w:t>Категория</w:t>
            </w:r>
            <w:r w:rsidR="005F0EC1" w:rsidRPr="00831CA1">
              <w:t xml:space="preserve"> </w:t>
            </w:r>
            <w:r w:rsidRPr="00831CA1">
              <w:t>помещения</w:t>
            </w:r>
          </w:p>
        </w:tc>
        <w:tc>
          <w:tcPr>
            <w:tcW w:w="2410" w:type="dxa"/>
            <w:vAlign w:val="center"/>
          </w:tcPr>
          <w:p w:rsidR="00852F77" w:rsidRPr="00831CA1" w:rsidRDefault="00852F77" w:rsidP="005F0EC1">
            <w:pPr>
              <w:pStyle w:val="ConsPlusNormal"/>
              <w:jc w:val="center"/>
            </w:pPr>
            <w:r w:rsidRPr="00831CA1">
              <w:t>Удельная пожарная нагрузка g</w:t>
            </w:r>
            <w:r w:rsidR="005F0EC1" w:rsidRPr="00831CA1">
              <w:t xml:space="preserve"> </w:t>
            </w:r>
            <w:r w:rsidRPr="00831CA1">
              <w:t>на участке,</w:t>
            </w:r>
            <w:r w:rsidR="005F0EC1" w:rsidRPr="00831CA1">
              <w:t xml:space="preserve"> </w:t>
            </w:r>
            <w:r w:rsidRPr="00831CA1">
              <w:t>МДж х м</w:t>
            </w:r>
            <w:r w:rsidR="005F0EC1" w:rsidRPr="00831CA1">
              <w:rPr>
                <w:vertAlign w:val="superscript"/>
              </w:rPr>
              <w:t>-2</w:t>
            </w:r>
          </w:p>
        </w:tc>
        <w:tc>
          <w:tcPr>
            <w:tcW w:w="5777" w:type="dxa"/>
            <w:vAlign w:val="center"/>
          </w:tcPr>
          <w:p w:rsidR="00852F77" w:rsidRPr="00831CA1" w:rsidRDefault="00852F77" w:rsidP="005F0EC1">
            <w:pPr>
              <w:pStyle w:val="ConsPlusNormal"/>
              <w:jc w:val="center"/>
            </w:pPr>
            <w:r w:rsidRPr="00831CA1">
              <w:t>Способ размещения</w:t>
            </w:r>
          </w:p>
        </w:tc>
      </w:tr>
      <w:tr w:rsidR="00831CA1" w:rsidRPr="00831CA1" w:rsidTr="005F0EC1">
        <w:tc>
          <w:tcPr>
            <w:tcW w:w="1384" w:type="dxa"/>
            <w:vAlign w:val="center"/>
          </w:tcPr>
          <w:p w:rsidR="00852F77" w:rsidRPr="00831CA1" w:rsidRDefault="005F0EC1" w:rsidP="005F0EC1">
            <w:pPr>
              <w:pStyle w:val="ConsPlusNormal"/>
              <w:jc w:val="center"/>
            </w:pPr>
            <w:r w:rsidRPr="00831CA1">
              <w:t>В</w:t>
            </w:r>
            <w:proofErr w:type="gramStart"/>
            <w:r w:rsidRPr="00831CA1">
              <w:t>1</w:t>
            </w:r>
            <w:proofErr w:type="gramEnd"/>
          </w:p>
        </w:tc>
        <w:tc>
          <w:tcPr>
            <w:tcW w:w="2410" w:type="dxa"/>
            <w:vAlign w:val="center"/>
          </w:tcPr>
          <w:p w:rsidR="00852F77" w:rsidRPr="00831CA1" w:rsidRDefault="005F0EC1" w:rsidP="005F0EC1">
            <w:pPr>
              <w:pStyle w:val="ConsPlusNormal"/>
              <w:jc w:val="center"/>
            </w:pPr>
            <w:r w:rsidRPr="00831CA1">
              <w:t>Более 2200</w:t>
            </w:r>
          </w:p>
        </w:tc>
        <w:tc>
          <w:tcPr>
            <w:tcW w:w="5777" w:type="dxa"/>
            <w:vAlign w:val="center"/>
          </w:tcPr>
          <w:p w:rsidR="00852F77" w:rsidRPr="00831CA1" w:rsidRDefault="005F0EC1" w:rsidP="005F0EC1">
            <w:pPr>
              <w:pStyle w:val="ConsPlusNormal"/>
              <w:jc w:val="center"/>
            </w:pPr>
            <w:r w:rsidRPr="00831CA1">
              <w:t>Не нормируется</w:t>
            </w:r>
          </w:p>
        </w:tc>
      </w:tr>
      <w:tr w:rsidR="00831CA1" w:rsidRPr="00831CA1" w:rsidTr="005F0EC1">
        <w:tc>
          <w:tcPr>
            <w:tcW w:w="1384" w:type="dxa"/>
            <w:vAlign w:val="center"/>
          </w:tcPr>
          <w:p w:rsidR="00852F77" w:rsidRPr="00831CA1" w:rsidRDefault="005F0EC1" w:rsidP="005F0EC1">
            <w:pPr>
              <w:pStyle w:val="ConsPlusNormal"/>
              <w:jc w:val="center"/>
            </w:pPr>
            <w:r w:rsidRPr="00831CA1">
              <w:t>В</w:t>
            </w:r>
            <w:proofErr w:type="gramStart"/>
            <w:r w:rsidRPr="00831CA1">
              <w:t>2</w:t>
            </w:r>
            <w:proofErr w:type="gramEnd"/>
          </w:p>
        </w:tc>
        <w:tc>
          <w:tcPr>
            <w:tcW w:w="2410" w:type="dxa"/>
            <w:vAlign w:val="center"/>
          </w:tcPr>
          <w:p w:rsidR="00852F77" w:rsidRPr="00831CA1" w:rsidRDefault="005F0EC1" w:rsidP="005F0EC1">
            <w:pPr>
              <w:pStyle w:val="ConsPlusNormal"/>
              <w:jc w:val="center"/>
            </w:pPr>
            <w:r w:rsidRPr="00831CA1">
              <w:t>1401-2200</w:t>
            </w:r>
          </w:p>
        </w:tc>
        <w:tc>
          <w:tcPr>
            <w:tcW w:w="5777" w:type="dxa"/>
            <w:vAlign w:val="center"/>
          </w:tcPr>
          <w:p w:rsidR="00852F77" w:rsidRPr="00831CA1" w:rsidRDefault="005F0EC1" w:rsidP="005F0EC1">
            <w:pPr>
              <w:pStyle w:val="ConsPlusNormal"/>
              <w:jc w:val="center"/>
            </w:pPr>
            <w:r w:rsidRPr="00831CA1">
              <w:t>См. п. 25</w:t>
            </w:r>
          </w:p>
        </w:tc>
      </w:tr>
      <w:tr w:rsidR="00831CA1" w:rsidRPr="00831CA1" w:rsidTr="005F0EC1">
        <w:tc>
          <w:tcPr>
            <w:tcW w:w="1384" w:type="dxa"/>
            <w:vAlign w:val="center"/>
          </w:tcPr>
          <w:p w:rsidR="00852F77" w:rsidRPr="00831CA1" w:rsidRDefault="005F0EC1" w:rsidP="005F0EC1">
            <w:pPr>
              <w:pStyle w:val="ConsPlusNormal"/>
              <w:jc w:val="center"/>
            </w:pPr>
            <w:r w:rsidRPr="00831CA1">
              <w:t>В3</w:t>
            </w:r>
          </w:p>
        </w:tc>
        <w:tc>
          <w:tcPr>
            <w:tcW w:w="2410" w:type="dxa"/>
            <w:vAlign w:val="center"/>
          </w:tcPr>
          <w:p w:rsidR="00852F77" w:rsidRPr="00831CA1" w:rsidRDefault="005F0EC1" w:rsidP="005F0EC1">
            <w:pPr>
              <w:pStyle w:val="ConsPlusNormal"/>
              <w:jc w:val="center"/>
            </w:pPr>
            <w:r w:rsidRPr="00831CA1">
              <w:t>181-1400</w:t>
            </w:r>
          </w:p>
        </w:tc>
        <w:tc>
          <w:tcPr>
            <w:tcW w:w="5777" w:type="dxa"/>
            <w:vAlign w:val="center"/>
          </w:tcPr>
          <w:p w:rsidR="00852F77" w:rsidRPr="00831CA1" w:rsidRDefault="005F0EC1" w:rsidP="005F0EC1">
            <w:pPr>
              <w:pStyle w:val="ConsPlusNormal"/>
              <w:jc w:val="center"/>
            </w:pPr>
            <w:r w:rsidRPr="00831CA1">
              <w:t>То же</w:t>
            </w:r>
          </w:p>
        </w:tc>
      </w:tr>
      <w:tr w:rsidR="00852F77" w:rsidRPr="00831CA1" w:rsidTr="005F0EC1">
        <w:tc>
          <w:tcPr>
            <w:tcW w:w="1384" w:type="dxa"/>
            <w:vAlign w:val="center"/>
          </w:tcPr>
          <w:p w:rsidR="00852F77" w:rsidRPr="00831CA1" w:rsidRDefault="005F0EC1" w:rsidP="005F0EC1">
            <w:pPr>
              <w:pStyle w:val="ConsPlusNormal"/>
              <w:jc w:val="center"/>
            </w:pPr>
            <w:r w:rsidRPr="00831CA1">
              <w:t>В</w:t>
            </w:r>
            <w:proofErr w:type="gramStart"/>
            <w:r w:rsidRPr="00831CA1">
              <w:t>4</w:t>
            </w:r>
            <w:proofErr w:type="gramEnd"/>
          </w:p>
        </w:tc>
        <w:tc>
          <w:tcPr>
            <w:tcW w:w="2410" w:type="dxa"/>
            <w:vAlign w:val="center"/>
          </w:tcPr>
          <w:p w:rsidR="00852F77" w:rsidRPr="00831CA1" w:rsidRDefault="005F0EC1" w:rsidP="005F0EC1">
            <w:pPr>
              <w:pStyle w:val="ConsPlusNormal"/>
              <w:jc w:val="center"/>
            </w:pPr>
            <w:r w:rsidRPr="00831CA1">
              <w:t>1-180</w:t>
            </w:r>
          </w:p>
        </w:tc>
        <w:tc>
          <w:tcPr>
            <w:tcW w:w="5777" w:type="dxa"/>
            <w:vAlign w:val="center"/>
          </w:tcPr>
          <w:p w:rsidR="00852F77" w:rsidRPr="00831CA1" w:rsidRDefault="005F0EC1" w:rsidP="005F0EC1">
            <w:pPr>
              <w:pStyle w:val="ConsPlusNormal"/>
              <w:jc w:val="center"/>
            </w:pPr>
            <w:r w:rsidRPr="00831CA1">
              <w:t>На любом участке пола помещения площадью 10 м</w:t>
            </w:r>
            <w:proofErr w:type="gramStart"/>
            <w:r w:rsidRPr="00831CA1">
              <w:rPr>
                <w:vertAlign w:val="superscript"/>
              </w:rPr>
              <w:t>2</w:t>
            </w:r>
            <w:proofErr w:type="gramEnd"/>
            <w:r w:rsidRPr="00831CA1">
              <w:t>. Способ размещения участков пожарной нагрузки определяется согласно п. 25</w:t>
            </w:r>
          </w:p>
        </w:tc>
      </w:tr>
    </w:tbl>
    <w:p w:rsidR="008A6539" w:rsidRPr="00831CA1" w:rsidRDefault="008A6539" w:rsidP="00021714">
      <w:pPr>
        <w:pStyle w:val="ConsPlusNormal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25. При пожарной нагрузке, включающей в себя различные сочетания (смесь) горючих, </w:t>
      </w:r>
      <w:proofErr w:type="spellStart"/>
      <w:r w:rsidRPr="00831CA1">
        <w:t>трудногорючих</w:t>
      </w:r>
      <w:proofErr w:type="spellEnd"/>
      <w:r w:rsidRPr="00831CA1">
        <w:t xml:space="preserve"> жидкостей, твердых горючих и </w:t>
      </w:r>
      <w:proofErr w:type="spellStart"/>
      <w:r w:rsidRPr="00831CA1">
        <w:t>трудногорючих</w:t>
      </w:r>
      <w:proofErr w:type="spellEnd"/>
      <w:r w:rsidRPr="00831CA1">
        <w:t xml:space="preserve"> веществ и материалов в пределах пожароопасного участка, пожарная нагрузка Q, МДж, определяется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bookmarkStart w:id="16" w:name="P307"/>
      <w:bookmarkEnd w:id="16"/>
      <w:r w:rsidRPr="00831CA1">
        <w:rPr>
          <w:position w:val="-27"/>
        </w:rPr>
        <w:pict>
          <v:shape id="_x0000_i1140" style="width:1in;height:38.8pt" coordsize="" o:spt="100" adj="0,,0" path="" filled="f" stroked="f">
            <v:stroke joinstyle="miter"/>
            <v:imagedata r:id="rId114" o:title="base_44_9023_32883"/>
            <v:formulas/>
            <v:path o:connecttype="segments"/>
          </v:shape>
        </w:pict>
      </w:r>
      <w:r w:rsidR="008A6539" w:rsidRPr="00831CA1">
        <w:t>, (21)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141" style="width:15.05pt;height:19.4pt" coordsize="" o:spt="100" adj="0,,0" path="" filled="f" stroked="f">
            <v:stroke joinstyle="miter"/>
            <v:imagedata r:id="rId115" o:title="base_44_9023_32884"/>
            <v:formulas/>
            <v:path o:connecttype="segments"/>
          </v:shape>
        </w:pict>
      </w:r>
      <w:r w:rsidRPr="00831CA1">
        <w:t xml:space="preserve"> - количество i-</w:t>
      </w:r>
      <w:proofErr w:type="spellStart"/>
      <w:r w:rsidRPr="00831CA1">
        <w:t>го</w:t>
      </w:r>
      <w:proofErr w:type="spellEnd"/>
      <w:r w:rsidRPr="00831CA1">
        <w:t xml:space="preserve"> материала пожарной нагрузки, </w:t>
      </w:r>
      <w:proofErr w:type="gramStart"/>
      <w:r w:rsidRPr="00831CA1">
        <w:t>кг</w:t>
      </w:r>
      <w:proofErr w:type="gramEnd"/>
      <w:r w:rsidRPr="00831CA1">
        <w:t xml:space="preserve">; </w:t>
      </w:r>
      <w:r w:rsidR="00831CA1" w:rsidRPr="00831CA1">
        <w:rPr>
          <w:position w:val="-9"/>
        </w:rPr>
        <w:pict>
          <v:shape id="_x0000_i1142" style="width:19.4pt;height:20.65pt" coordsize="" o:spt="100" adj="0,,0" path="" filled="f" stroked="f">
            <v:stroke joinstyle="miter"/>
            <v:imagedata r:id="rId116" o:title="base_44_9023_32885"/>
            <v:formulas/>
            <v:path o:connecttype="segments"/>
          </v:shape>
        </w:pict>
      </w:r>
      <w:r w:rsidRPr="00831CA1">
        <w:t xml:space="preserve"> - низшая теплота сгорания i-</w:t>
      </w:r>
      <w:proofErr w:type="spellStart"/>
      <w:r w:rsidRPr="00831CA1">
        <w:t>го</w:t>
      </w:r>
      <w:proofErr w:type="spellEnd"/>
      <w:r w:rsidRPr="00831CA1">
        <w:t xml:space="preserve"> материала пожарной нагрузки, </w:t>
      </w:r>
      <w:r w:rsidR="00831CA1" w:rsidRPr="00831CA1">
        <w:rPr>
          <w:position w:val="-8"/>
        </w:rPr>
        <w:pict>
          <v:shape id="_x0000_i1143" style="width:57.6pt;height:18.8pt" coordsize="" o:spt="100" adj="0,,0" path="" filled="f" stroked="f">
            <v:stroke joinstyle="miter"/>
            <v:imagedata r:id="rId117" o:title="base_44_9023_32886"/>
            <v:formulas/>
            <v:path o:connecttype="segments"/>
          </v:shape>
        </w:pict>
      </w:r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Удельная пожарная нагрузка g, </w:t>
      </w:r>
      <w:r w:rsidR="00831CA1" w:rsidRPr="00831CA1">
        <w:rPr>
          <w:position w:val="-8"/>
        </w:rPr>
        <w:pict>
          <v:shape id="_x0000_i1144" style="width:58.85pt;height:18.8pt" coordsize="" o:spt="100" adj="0,,0" path="" filled="f" stroked="f">
            <v:stroke joinstyle="miter"/>
            <v:imagedata r:id="rId118" o:title="base_44_9023_32887"/>
            <v:formulas/>
            <v:path o:connecttype="segments"/>
          </v:shape>
        </w:pict>
      </w:r>
      <w:r w:rsidRPr="00831CA1">
        <w:t>, определяется из соотношения: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23"/>
        </w:rPr>
        <w:pict>
          <v:shape id="_x0000_i1145" style="width:38.8pt;height:34.45pt" coordsize="" o:spt="100" adj="0,,0" path="" filled="f" stroked="f">
            <v:stroke joinstyle="miter"/>
            <v:imagedata r:id="rId119" o:title="base_44_9023_32888"/>
            <v:formulas/>
            <v:path o:connecttype="segments"/>
          </v:shape>
        </w:pict>
      </w:r>
      <w:r w:rsidR="008A6539" w:rsidRPr="00831CA1">
        <w:t>, (22)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где S - площадь размещения пожарной нагрузки, м</w:t>
      </w:r>
      <w:proofErr w:type="gramStart"/>
      <w:r w:rsidRPr="00831CA1">
        <w:rPr>
          <w:vertAlign w:val="superscript"/>
        </w:rPr>
        <w:t>2</w:t>
      </w:r>
      <w:proofErr w:type="gramEnd"/>
      <w:r w:rsidRPr="00831CA1">
        <w:t xml:space="preserve"> (но не менее 10 м</w:t>
      </w:r>
      <w:r w:rsidRPr="00831CA1">
        <w:rPr>
          <w:vertAlign w:val="superscript"/>
        </w:rPr>
        <w:t>2</w:t>
      </w:r>
      <w:r w:rsidRPr="00831CA1">
        <w:t>).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В помещениях категорий В</w:t>
      </w:r>
      <w:proofErr w:type="gramStart"/>
      <w:r w:rsidRPr="00831CA1">
        <w:t>1</w:t>
      </w:r>
      <w:proofErr w:type="gramEnd"/>
      <w:r w:rsidRPr="00831CA1">
        <w:t xml:space="preserve"> - В4 допускается наличие нескольких участков с пожарной нагрузкой, не превышающей значений, приведенных в табл. 4. В помещениях категории В</w:t>
      </w:r>
      <w:proofErr w:type="gramStart"/>
      <w:r w:rsidRPr="00831CA1">
        <w:t>4</w:t>
      </w:r>
      <w:proofErr w:type="gramEnd"/>
      <w:r w:rsidRPr="00831CA1">
        <w:t xml:space="preserve"> расстояния между этими участками должны быть более предельных. В табл. 5 приведены рекомендуемые значения предельных расстояний </w:t>
      </w:r>
      <w:r w:rsidR="00831CA1" w:rsidRPr="00831CA1">
        <w:rPr>
          <w:position w:val="-9"/>
        </w:rPr>
        <w:pict>
          <v:shape id="_x0000_i1146" style="width:15.05pt;height:20.65pt" coordsize="" o:spt="100" adj="0,,0" path="" filled="f" stroked="f">
            <v:stroke joinstyle="miter"/>
            <v:imagedata r:id="rId120" o:title="base_44_9023_32889"/>
            <v:formulas/>
            <v:path o:connecttype="segments"/>
          </v:shape>
        </w:pict>
      </w:r>
      <w:r w:rsidRPr="00831CA1">
        <w:t xml:space="preserve"> в зависимости от величины критической плотности падающих лучистых потоков </w:t>
      </w:r>
      <w:r w:rsidR="00831CA1" w:rsidRPr="00831CA1">
        <w:rPr>
          <w:position w:val="-9"/>
        </w:rPr>
        <w:pict>
          <v:shape id="_x0000_i1147" style="width:18.8pt;height:20.65pt" coordsize="" o:spt="100" adj="0,,0" path="" filled="f" stroked="f">
            <v:stroke joinstyle="miter"/>
            <v:imagedata r:id="rId121" o:title="base_44_9023_32890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8"/>
        </w:rPr>
        <w:pict>
          <v:shape id="_x0000_i1148" style="width:50.7pt;height:18.8pt" coordsize="" o:spt="100" adj="0,,0" path="" filled="f" stroked="f">
            <v:stroke joinstyle="miter"/>
            <v:imagedata r:id="rId122" o:title="base_44_9023_32891"/>
            <v:formulas/>
            <v:path o:connecttype="segments"/>
          </v:shape>
        </w:pict>
      </w:r>
      <w:r w:rsidRPr="00831CA1">
        <w:t xml:space="preserve">, для пожарной нагрузки, состоящей из твердых горючих и </w:t>
      </w:r>
      <w:proofErr w:type="spellStart"/>
      <w:r w:rsidRPr="00831CA1">
        <w:t>трудногорючих</w:t>
      </w:r>
      <w:proofErr w:type="spellEnd"/>
      <w:r w:rsidRPr="00831CA1">
        <w:t xml:space="preserve"> материалов. Значения </w:t>
      </w:r>
      <w:r w:rsidR="00831CA1" w:rsidRPr="00831CA1">
        <w:rPr>
          <w:position w:val="-9"/>
        </w:rPr>
        <w:pict>
          <v:shape id="_x0000_i1149" style="width:15.05pt;height:20.65pt" coordsize="" o:spt="100" adj="0,,0" path="" filled="f" stroked="f">
            <v:stroke joinstyle="miter"/>
            <v:imagedata r:id="rId120" o:title="base_44_9023_32892"/>
            <v:formulas/>
            <v:path o:connecttype="segments"/>
          </v:shape>
        </w:pict>
      </w:r>
      <w:r w:rsidRPr="00831CA1">
        <w:t xml:space="preserve">, приведенные в табл. 5, рекомендуются при условии, если H &gt; 11 м; если H &lt; 11 м, то предельное расстояние определяется как </w:t>
      </w:r>
      <w:r w:rsidR="00831CA1" w:rsidRPr="00831CA1">
        <w:rPr>
          <w:position w:val="-11"/>
        </w:rPr>
        <w:pict>
          <v:shape id="_x0000_i1150" style="width:92.65pt;height:22.55pt" coordsize="" o:spt="100" adj="0,,0" path="" filled="f" stroked="f">
            <v:stroke joinstyle="miter"/>
            <v:imagedata r:id="rId123" o:title="base_44_9023_32893"/>
            <v:formulas/>
            <v:path o:connecttype="segments"/>
          </v:shape>
        </w:pict>
      </w:r>
      <w:r w:rsidRPr="00831CA1">
        <w:t xml:space="preserve">, где </w:t>
      </w:r>
      <w:r w:rsidR="00831CA1" w:rsidRPr="00831CA1">
        <w:rPr>
          <w:position w:val="-9"/>
        </w:rPr>
        <w:pict>
          <v:shape id="_x0000_i1151" style="width:15.05pt;height:20.65pt" coordsize="" o:spt="100" adj="0,,0" path="" filled="f" stroked="f">
            <v:stroke joinstyle="miter"/>
            <v:imagedata r:id="rId120" o:title="base_44_9023_32894"/>
            <v:formulas/>
            <v:path o:connecttype="segments"/>
          </v:shape>
        </w:pict>
      </w:r>
      <w:r w:rsidRPr="00831CA1">
        <w:t xml:space="preserve"> - определяется из табл. 5, H - минимальное расстояние от поверхности пожарной нагрузки до нижнего пояса ферм перекрытия (покрытия), м.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right"/>
      </w:pPr>
      <w:r w:rsidRPr="00831CA1">
        <w:t>Таблица 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58"/>
        <w:gridCol w:w="989"/>
        <w:gridCol w:w="989"/>
        <w:gridCol w:w="989"/>
        <w:gridCol w:w="989"/>
        <w:gridCol w:w="989"/>
        <w:gridCol w:w="989"/>
        <w:gridCol w:w="989"/>
        <w:gridCol w:w="990"/>
      </w:tblGrid>
      <w:tr w:rsidR="00831CA1" w:rsidRPr="00831CA1" w:rsidTr="000C1881">
        <w:tc>
          <w:tcPr>
            <w:tcW w:w="1658" w:type="dxa"/>
          </w:tcPr>
          <w:p w:rsidR="000C1881" w:rsidRPr="00831CA1" w:rsidRDefault="000C1881" w:rsidP="000C1881">
            <w:pPr>
              <w:pStyle w:val="ConsPlusNormal"/>
            </w:pPr>
            <w:proofErr w:type="spellStart"/>
            <w:proofErr w:type="gramStart"/>
            <w:r w:rsidRPr="00831CA1">
              <w:t>q</w:t>
            </w:r>
            <w:proofErr w:type="gramEnd"/>
            <w:r w:rsidRPr="00831CA1">
              <w:rPr>
                <w:vertAlign w:val="subscript"/>
              </w:rPr>
              <w:t>кр</w:t>
            </w:r>
            <w:proofErr w:type="spellEnd"/>
            <w:r w:rsidRPr="00831CA1">
              <w:t>, кВт х м</w:t>
            </w:r>
            <w:r w:rsidRPr="00831CA1">
              <w:rPr>
                <w:vertAlign w:val="superscript"/>
              </w:rPr>
              <w:t>-2</w:t>
            </w:r>
          </w:p>
        </w:tc>
        <w:tc>
          <w:tcPr>
            <w:tcW w:w="98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5</w:t>
            </w:r>
          </w:p>
        </w:tc>
        <w:tc>
          <w:tcPr>
            <w:tcW w:w="98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10</w:t>
            </w:r>
          </w:p>
        </w:tc>
        <w:tc>
          <w:tcPr>
            <w:tcW w:w="98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15</w:t>
            </w:r>
          </w:p>
        </w:tc>
        <w:tc>
          <w:tcPr>
            <w:tcW w:w="98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20</w:t>
            </w:r>
          </w:p>
        </w:tc>
        <w:tc>
          <w:tcPr>
            <w:tcW w:w="98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25</w:t>
            </w:r>
          </w:p>
        </w:tc>
        <w:tc>
          <w:tcPr>
            <w:tcW w:w="98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30</w:t>
            </w:r>
          </w:p>
        </w:tc>
        <w:tc>
          <w:tcPr>
            <w:tcW w:w="98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40</w:t>
            </w:r>
          </w:p>
        </w:tc>
        <w:tc>
          <w:tcPr>
            <w:tcW w:w="990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50</w:t>
            </w:r>
          </w:p>
        </w:tc>
      </w:tr>
      <w:tr w:rsidR="000C1881" w:rsidRPr="00831CA1" w:rsidTr="000C1881">
        <w:tc>
          <w:tcPr>
            <w:tcW w:w="1658" w:type="dxa"/>
          </w:tcPr>
          <w:p w:rsidR="000C1881" w:rsidRPr="00831CA1" w:rsidRDefault="000C1881" w:rsidP="000C1881">
            <w:pPr>
              <w:pStyle w:val="ConsPlusNormal"/>
            </w:pPr>
            <w:proofErr w:type="spellStart"/>
            <w:proofErr w:type="gramStart"/>
            <w:r w:rsidRPr="00831CA1">
              <w:t>l</w:t>
            </w:r>
            <w:proofErr w:type="gramEnd"/>
            <w:r w:rsidRPr="00831CA1">
              <w:rPr>
                <w:vertAlign w:val="subscript"/>
              </w:rPr>
              <w:t>пр</w:t>
            </w:r>
            <w:proofErr w:type="spellEnd"/>
            <w:r w:rsidRPr="00831CA1">
              <w:t>, м</w:t>
            </w:r>
          </w:p>
        </w:tc>
        <w:tc>
          <w:tcPr>
            <w:tcW w:w="98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12</w:t>
            </w:r>
          </w:p>
        </w:tc>
        <w:tc>
          <w:tcPr>
            <w:tcW w:w="98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8</w:t>
            </w:r>
          </w:p>
        </w:tc>
        <w:tc>
          <w:tcPr>
            <w:tcW w:w="98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6</w:t>
            </w:r>
          </w:p>
        </w:tc>
        <w:tc>
          <w:tcPr>
            <w:tcW w:w="98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5</w:t>
            </w:r>
          </w:p>
        </w:tc>
        <w:tc>
          <w:tcPr>
            <w:tcW w:w="98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4</w:t>
            </w:r>
          </w:p>
        </w:tc>
        <w:tc>
          <w:tcPr>
            <w:tcW w:w="98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3,8</w:t>
            </w:r>
          </w:p>
        </w:tc>
        <w:tc>
          <w:tcPr>
            <w:tcW w:w="98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3,2</w:t>
            </w:r>
          </w:p>
        </w:tc>
        <w:tc>
          <w:tcPr>
            <w:tcW w:w="990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2,8</w:t>
            </w:r>
          </w:p>
        </w:tc>
      </w:tr>
    </w:tbl>
    <w:p w:rsidR="008A6539" w:rsidRPr="00831CA1" w:rsidRDefault="008A6539" w:rsidP="00D44580">
      <w:pPr>
        <w:pStyle w:val="ConsPlusNormal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lastRenderedPageBreak/>
        <w:t xml:space="preserve">Значения </w:t>
      </w:r>
      <w:r w:rsidR="00831CA1" w:rsidRPr="00831CA1">
        <w:rPr>
          <w:position w:val="-9"/>
        </w:rPr>
        <w:pict>
          <v:shape id="_x0000_i1152" style="width:18.8pt;height:20.65pt" coordsize="" o:spt="100" adj="0,,0" path="" filled="f" stroked="f">
            <v:stroke joinstyle="miter"/>
            <v:imagedata r:id="rId121" o:title="base_44_9023_32895"/>
            <v:formulas/>
            <v:path o:connecttype="segments"/>
          </v:shape>
        </w:pict>
      </w:r>
      <w:r w:rsidRPr="00831CA1">
        <w:t xml:space="preserve"> для некоторых материалов пожарной нагрузки приведены в табл. 6.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right"/>
      </w:pPr>
      <w:r w:rsidRPr="00831CA1">
        <w:t>Таблица 6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831CA1" w:rsidRPr="00831CA1" w:rsidTr="000C1881">
        <w:tc>
          <w:tcPr>
            <w:tcW w:w="7479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Материал</w:t>
            </w:r>
          </w:p>
        </w:tc>
        <w:tc>
          <w:tcPr>
            <w:tcW w:w="2092" w:type="dxa"/>
            <w:vAlign w:val="center"/>
          </w:tcPr>
          <w:p w:rsidR="000C1881" w:rsidRPr="00831CA1" w:rsidRDefault="000C1881" w:rsidP="000C1881">
            <w:pPr>
              <w:pStyle w:val="ConsPlusNormal"/>
              <w:jc w:val="center"/>
            </w:pPr>
            <w:proofErr w:type="spellStart"/>
            <w:proofErr w:type="gramStart"/>
            <w:r w:rsidRPr="00831CA1">
              <w:t>q</w:t>
            </w:r>
            <w:proofErr w:type="gramEnd"/>
            <w:r w:rsidRPr="00831CA1">
              <w:rPr>
                <w:vertAlign w:val="subscript"/>
              </w:rPr>
              <w:t>кр</w:t>
            </w:r>
            <w:proofErr w:type="spellEnd"/>
            <w:r w:rsidRPr="00831CA1">
              <w:t>, кВт х м</w:t>
            </w:r>
            <w:r w:rsidRPr="00831CA1">
              <w:rPr>
                <w:vertAlign w:val="superscript"/>
              </w:rPr>
              <w:t>-2</w:t>
            </w:r>
          </w:p>
        </w:tc>
      </w:tr>
      <w:tr w:rsidR="00831CA1" w:rsidRPr="00831CA1" w:rsidTr="000C1881">
        <w:tc>
          <w:tcPr>
            <w:tcW w:w="7479" w:type="dxa"/>
          </w:tcPr>
          <w:p w:rsidR="000C1881" w:rsidRPr="00831CA1" w:rsidRDefault="000C1881" w:rsidP="000C1881">
            <w:pPr>
              <w:pStyle w:val="ConsPlusNormal"/>
              <w:jc w:val="both"/>
            </w:pPr>
            <w:r w:rsidRPr="00831CA1">
              <w:t>Древесина (сосна влажностью 12%)</w:t>
            </w:r>
          </w:p>
        </w:tc>
        <w:tc>
          <w:tcPr>
            <w:tcW w:w="2092" w:type="dxa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13,9</w:t>
            </w:r>
          </w:p>
        </w:tc>
      </w:tr>
      <w:tr w:rsidR="00831CA1" w:rsidRPr="00831CA1" w:rsidTr="000C1881">
        <w:tc>
          <w:tcPr>
            <w:tcW w:w="7479" w:type="dxa"/>
          </w:tcPr>
          <w:p w:rsidR="000C1881" w:rsidRPr="00831CA1" w:rsidRDefault="000C1881" w:rsidP="000C1881">
            <w:pPr>
              <w:pStyle w:val="ConsPlusNormal"/>
              <w:jc w:val="both"/>
            </w:pPr>
            <w:r w:rsidRPr="00831CA1">
              <w:t>Древесно-стружечные плиты (плотностью 417 кг х м</w:t>
            </w:r>
            <w:r w:rsidRPr="00831CA1">
              <w:rPr>
                <w:vertAlign w:val="superscript"/>
              </w:rPr>
              <w:t>-3</w:t>
            </w:r>
            <w:r w:rsidRPr="00831CA1">
              <w:t>)</w:t>
            </w:r>
          </w:p>
        </w:tc>
        <w:tc>
          <w:tcPr>
            <w:tcW w:w="2092" w:type="dxa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8,3</w:t>
            </w:r>
          </w:p>
        </w:tc>
      </w:tr>
      <w:tr w:rsidR="00831CA1" w:rsidRPr="00831CA1" w:rsidTr="000C1881">
        <w:tc>
          <w:tcPr>
            <w:tcW w:w="7479" w:type="dxa"/>
          </w:tcPr>
          <w:p w:rsidR="000C1881" w:rsidRPr="00831CA1" w:rsidRDefault="000C1881" w:rsidP="000C1881">
            <w:pPr>
              <w:pStyle w:val="ConsPlusNormal"/>
              <w:jc w:val="both"/>
            </w:pPr>
            <w:r w:rsidRPr="00831CA1">
              <w:t>Торф брикетный</w:t>
            </w:r>
          </w:p>
        </w:tc>
        <w:tc>
          <w:tcPr>
            <w:tcW w:w="2092" w:type="dxa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13,2</w:t>
            </w:r>
          </w:p>
        </w:tc>
      </w:tr>
      <w:tr w:rsidR="00831CA1" w:rsidRPr="00831CA1" w:rsidTr="000C1881">
        <w:tc>
          <w:tcPr>
            <w:tcW w:w="7479" w:type="dxa"/>
          </w:tcPr>
          <w:p w:rsidR="000C1881" w:rsidRPr="00831CA1" w:rsidRDefault="000C1881" w:rsidP="000C1881">
            <w:pPr>
              <w:pStyle w:val="ConsPlusNormal"/>
              <w:jc w:val="both"/>
            </w:pPr>
            <w:r w:rsidRPr="00831CA1">
              <w:t>Торф кусковой</w:t>
            </w:r>
          </w:p>
        </w:tc>
        <w:tc>
          <w:tcPr>
            <w:tcW w:w="2092" w:type="dxa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9,8</w:t>
            </w:r>
          </w:p>
        </w:tc>
      </w:tr>
      <w:tr w:rsidR="00831CA1" w:rsidRPr="00831CA1" w:rsidTr="000C1881">
        <w:tc>
          <w:tcPr>
            <w:tcW w:w="7479" w:type="dxa"/>
          </w:tcPr>
          <w:p w:rsidR="000C1881" w:rsidRPr="00831CA1" w:rsidRDefault="000C1881" w:rsidP="000C1881">
            <w:pPr>
              <w:pStyle w:val="ConsPlusNormal"/>
              <w:jc w:val="both"/>
            </w:pPr>
            <w:r w:rsidRPr="00831CA1">
              <w:t>Хлопок-волокно</w:t>
            </w:r>
          </w:p>
        </w:tc>
        <w:tc>
          <w:tcPr>
            <w:tcW w:w="2092" w:type="dxa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7,5</w:t>
            </w:r>
          </w:p>
        </w:tc>
      </w:tr>
      <w:tr w:rsidR="00831CA1" w:rsidRPr="00831CA1" w:rsidTr="000C1881">
        <w:tc>
          <w:tcPr>
            <w:tcW w:w="7479" w:type="dxa"/>
          </w:tcPr>
          <w:p w:rsidR="000C1881" w:rsidRPr="00831CA1" w:rsidRDefault="000C1881" w:rsidP="000C1881">
            <w:pPr>
              <w:pStyle w:val="ConsPlusNormal"/>
              <w:jc w:val="both"/>
            </w:pPr>
            <w:r w:rsidRPr="00831CA1">
              <w:t>Слоистый пластик</w:t>
            </w:r>
          </w:p>
        </w:tc>
        <w:tc>
          <w:tcPr>
            <w:tcW w:w="2092" w:type="dxa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15,4</w:t>
            </w:r>
          </w:p>
        </w:tc>
      </w:tr>
      <w:tr w:rsidR="00831CA1" w:rsidRPr="00831CA1" w:rsidTr="000C1881">
        <w:tc>
          <w:tcPr>
            <w:tcW w:w="7479" w:type="dxa"/>
          </w:tcPr>
          <w:p w:rsidR="000C1881" w:rsidRPr="00831CA1" w:rsidRDefault="000C1881" w:rsidP="000C1881">
            <w:pPr>
              <w:pStyle w:val="ConsPlusNormal"/>
              <w:jc w:val="both"/>
            </w:pPr>
            <w:r w:rsidRPr="00831CA1">
              <w:t>Стеклопластик</w:t>
            </w:r>
          </w:p>
        </w:tc>
        <w:tc>
          <w:tcPr>
            <w:tcW w:w="2092" w:type="dxa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15,3</w:t>
            </w:r>
          </w:p>
        </w:tc>
      </w:tr>
      <w:tr w:rsidR="00831CA1" w:rsidRPr="00831CA1" w:rsidTr="000C1881">
        <w:tc>
          <w:tcPr>
            <w:tcW w:w="7479" w:type="dxa"/>
          </w:tcPr>
          <w:p w:rsidR="000C1881" w:rsidRPr="00831CA1" w:rsidRDefault="000C1881" w:rsidP="000C1881">
            <w:pPr>
              <w:pStyle w:val="ConsPlusNormal"/>
              <w:jc w:val="both"/>
            </w:pPr>
            <w:r w:rsidRPr="00831CA1">
              <w:t>Пергамин</w:t>
            </w:r>
          </w:p>
        </w:tc>
        <w:tc>
          <w:tcPr>
            <w:tcW w:w="2092" w:type="dxa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17,4</w:t>
            </w:r>
          </w:p>
        </w:tc>
      </w:tr>
      <w:tr w:rsidR="00831CA1" w:rsidRPr="00831CA1" w:rsidTr="000C1881">
        <w:tc>
          <w:tcPr>
            <w:tcW w:w="7479" w:type="dxa"/>
          </w:tcPr>
          <w:p w:rsidR="000C1881" w:rsidRPr="00831CA1" w:rsidRDefault="000C1881" w:rsidP="000C1881">
            <w:pPr>
              <w:pStyle w:val="ConsPlusNormal"/>
              <w:jc w:val="both"/>
            </w:pPr>
            <w:r w:rsidRPr="00831CA1">
              <w:t>Резина</w:t>
            </w:r>
          </w:p>
        </w:tc>
        <w:tc>
          <w:tcPr>
            <w:tcW w:w="2092" w:type="dxa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14,8</w:t>
            </w:r>
          </w:p>
        </w:tc>
      </w:tr>
      <w:tr w:rsidR="00831CA1" w:rsidRPr="00831CA1" w:rsidTr="000C1881">
        <w:tc>
          <w:tcPr>
            <w:tcW w:w="7479" w:type="dxa"/>
          </w:tcPr>
          <w:p w:rsidR="000C1881" w:rsidRPr="00831CA1" w:rsidRDefault="000C1881" w:rsidP="000C1881">
            <w:pPr>
              <w:pStyle w:val="ConsPlusNormal"/>
              <w:jc w:val="both"/>
            </w:pPr>
            <w:r w:rsidRPr="00831CA1">
              <w:t>Уголь</w:t>
            </w:r>
          </w:p>
        </w:tc>
        <w:tc>
          <w:tcPr>
            <w:tcW w:w="2092" w:type="dxa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35,0</w:t>
            </w:r>
          </w:p>
        </w:tc>
      </w:tr>
      <w:tr w:rsidR="00831CA1" w:rsidRPr="00831CA1" w:rsidTr="000C1881">
        <w:tc>
          <w:tcPr>
            <w:tcW w:w="7479" w:type="dxa"/>
          </w:tcPr>
          <w:p w:rsidR="000C1881" w:rsidRPr="00831CA1" w:rsidRDefault="000C1881" w:rsidP="000C1881">
            <w:pPr>
              <w:pStyle w:val="ConsPlusNormal"/>
              <w:jc w:val="both"/>
            </w:pPr>
            <w:r w:rsidRPr="00831CA1">
              <w:t>Рулонная кровля</w:t>
            </w:r>
          </w:p>
        </w:tc>
        <w:tc>
          <w:tcPr>
            <w:tcW w:w="2092" w:type="dxa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17,4</w:t>
            </w:r>
          </w:p>
        </w:tc>
      </w:tr>
      <w:tr w:rsidR="000C1881" w:rsidRPr="00831CA1" w:rsidTr="000C1881">
        <w:tc>
          <w:tcPr>
            <w:tcW w:w="7479" w:type="dxa"/>
          </w:tcPr>
          <w:p w:rsidR="000C1881" w:rsidRPr="00831CA1" w:rsidRDefault="000C1881" w:rsidP="000C1881">
            <w:pPr>
              <w:pStyle w:val="ConsPlusNormal"/>
              <w:jc w:val="both"/>
            </w:pPr>
            <w:r w:rsidRPr="00831CA1">
              <w:t>Сено, солома (при минимальной влажности до 8%)</w:t>
            </w:r>
          </w:p>
        </w:tc>
        <w:tc>
          <w:tcPr>
            <w:tcW w:w="2092" w:type="dxa"/>
          </w:tcPr>
          <w:p w:rsidR="000C1881" w:rsidRPr="00831CA1" w:rsidRDefault="000C1881" w:rsidP="000C1881">
            <w:pPr>
              <w:pStyle w:val="ConsPlusNormal"/>
              <w:jc w:val="center"/>
            </w:pPr>
            <w:r w:rsidRPr="00831CA1">
              <w:t>7,0</w:t>
            </w:r>
          </w:p>
        </w:tc>
      </w:tr>
    </w:tbl>
    <w:p w:rsidR="008A6539" w:rsidRPr="00831CA1" w:rsidRDefault="008A6539" w:rsidP="000C1881">
      <w:pPr>
        <w:pStyle w:val="ConsPlusNormal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Если пожарная нагрузка состоит из различных материалов, то значение </w:t>
      </w:r>
      <w:r w:rsidR="00831CA1" w:rsidRPr="00831CA1">
        <w:rPr>
          <w:position w:val="-9"/>
        </w:rPr>
        <w:pict>
          <v:shape id="_x0000_i1153" style="width:18.8pt;height:20.65pt" coordsize="" o:spt="100" adj="0,,0" path="" filled="f" stroked="f">
            <v:stroke joinstyle="miter"/>
            <v:imagedata r:id="rId121" o:title="base_44_9023_32896"/>
            <v:formulas/>
            <v:path o:connecttype="segments"/>
          </v:shape>
        </w:pict>
      </w:r>
      <w:r w:rsidRPr="00831CA1">
        <w:t xml:space="preserve"> определяется по материалу с минимальным значением </w:t>
      </w:r>
      <w:r w:rsidR="00831CA1" w:rsidRPr="00831CA1">
        <w:rPr>
          <w:position w:val="-9"/>
        </w:rPr>
        <w:pict>
          <v:shape id="_x0000_i1154" style="width:18.8pt;height:20.65pt" coordsize="" o:spt="100" adj="0,,0" path="" filled="f" stroked="f">
            <v:stroke joinstyle="miter"/>
            <v:imagedata r:id="rId121" o:title="base_44_9023_32897"/>
            <v:formulas/>
            <v:path o:connecttype="segments"/>
          </v:shape>
        </w:pict>
      </w:r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Для материалов пожарной нагрузки с неизвестными значениями </w:t>
      </w:r>
      <w:r w:rsidR="00831CA1" w:rsidRPr="00831CA1">
        <w:rPr>
          <w:position w:val="-9"/>
        </w:rPr>
        <w:pict>
          <v:shape id="_x0000_i1155" style="width:18.8pt;height:20.65pt" coordsize="" o:spt="100" adj="0,,0" path="" filled="f" stroked="f">
            <v:stroke joinstyle="miter"/>
            <v:imagedata r:id="rId121" o:title="base_44_9023_32898"/>
            <v:formulas/>
            <v:path o:connecttype="segments"/>
          </v:shape>
        </w:pict>
      </w:r>
      <w:r w:rsidRPr="00831CA1">
        <w:t xml:space="preserve"> значения предельных расстояний принимаются </w:t>
      </w:r>
      <w:r w:rsidR="00831CA1" w:rsidRPr="00831CA1">
        <w:rPr>
          <w:position w:val="-9"/>
        </w:rPr>
        <w:pict>
          <v:shape id="_x0000_i1156" style="width:15.05pt;height:20.65pt" coordsize="" o:spt="100" adj="0,,0" path="" filled="f" stroked="f">
            <v:stroke joinstyle="miter"/>
            <v:imagedata r:id="rId120" o:title="base_44_9023_32899"/>
            <v:formulas/>
            <v:path o:connecttype="segments"/>
          </v:shape>
        </w:pict>
      </w:r>
      <w:r w:rsidRPr="00831CA1">
        <w:t xml:space="preserve"> </w:t>
      </w:r>
      <w:r w:rsidR="00831CA1" w:rsidRPr="00831CA1">
        <w:rPr>
          <w:position w:val="-2"/>
        </w:rPr>
        <w:pict>
          <v:shape id="_x0000_i1157" style="width:10.65pt;height:13.15pt" coordsize="" o:spt="100" adj="0,,0" path="" filled="f" stroked="f">
            <v:stroke joinstyle="miter"/>
            <v:imagedata r:id="rId124" o:title="base_44_9023_32900"/>
            <v:formulas/>
            <v:path o:connecttype="segments"/>
          </v:shape>
        </w:pict>
      </w:r>
      <w:r w:rsidRPr="00831CA1">
        <w:t xml:space="preserve"> 12 м.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Для пожарной нагрузки, состоящей из ЛВЖ или ГЖ, рекомендуемое расстояние </w:t>
      </w:r>
      <w:r w:rsidR="00831CA1" w:rsidRPr="00831CA1">
        <w:rPr>
          <w:position w:val="-9"/>
        </w:rPr>
        <w:pict>
          <v:shape id="_x0000_i1158" style="width:15.05pt;height:20.65pt" coordsize="" o:spt="100" adj="0,,0" path="" filled="f" stroked="f">
            <v:stroke joinstyle="miter"/>
            <v:imagedata r:id="rId120" o:title="base_44_9023_32901"/>
            <v:formulas/>
            <v:path o:connecttype="segments"/>
          </v:shape>
        </w:pict>
      </w:r>
      <w:r w:rsidRPr="00831CA1">
        <w:t xml:space="preserve"> между соседними участками размещения (разлива) пожарной нагрузки рассчитывается по формулам: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9"/>
        </w:rPr>
        <w:pict>
          <v:shape id="_x0000_i1159" style="width:122.1pt;height:20.65pt" coordsize="" o:spt="100" adj="0,,0" path="" filled="f" stroked="f">
            <v:stroke joinstyle="miter"/>
            <v:imagedata r:id="rId125" o:title="base_44_9023_32902"/>
            <v:formulas/>
            <v:path o:connecttype="segments"/>
          </v:shape>
        </w:pict>
      </w:r>
      <w:r w:rsidR="008A6539" w:rsidRPr="00831CA1">
        <w:t>, (23)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9"/>
        </w:rPr>
        <w:pict>
          <v:shape id="_x0000_i1160" style="width:135.25pt;height:20.65pt" coordsize="" o:spt="100" adj="0,,0" path="" filled="f" stroked="f">
            <v:stroke joinstyle="miter"/>
            <v:imagedata r:id="rId126" o:title="base_44_9023_32903"/>
            <v:formulas/>
            <v:path o:connecttype="segments"/>
          </v:shape>
        </w:pict>
      </w:r>
      <w:r w:rsidR="008A6539" w:rsidRPr="00831CA1">
        <w:t>. (24)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Если при определении категорий В</w:t>
      </w:r>
      <w:proofErr w:type="gramStart"/>
      <w:r w:rsidRPr="00831CA1">
        <w:t>2</w:t>
      </w:r>
      <w:proofErr w:type="gramEnd"/>
      <w:r w:rsidRPr="00831CA1">
        <w:t xml:space="preserve"> или В3 количество пожарной нагрузки Q, определенное по формуле 21, отвечает неравенству: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9"/>
        </w:rPr>
        <w:pict>
          <v:shape id="_x0000_i1161" style="width:80.75pt;height:20.65pt" coordsize="" o:spt="100" adj="0,,0" path="" filled="f" stroked="f">
            <v:stroke joinstyle="miter"/>
            <v:imagedata r:id="rId127" o:title="base_44_9023_32904"/>
            <v:formulas/>
            <v:path o:connecttype="segments"/>
          </v:shape>
        </w:pict>
      </w:r>
      <w:r w:rsidR="008A6539" w:rsidRPr="00831CA1">
        <w:t>,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то помещение будет относиться к категориям В</w:t>
      </w:r>
      <w:proofErr w:type="gramStart"/>
      <w:r w:rsidRPr="00831CA1">
        <w:t>1</w:t>
      </w:r>
      <w:proofErr w:type="gramEnd"/>
      <w:r w:rsidRPr="00831CA1">
        <w:t xml:space="preserve"> или В2 соответственно. Здесь </w:t>
      </w:r>
      <w:r w:rsidR="00831CA1" w:rsidRPr="00831CA1">
        <w:rPr>
          <w:position w:val="-8"/>
        </w:rPr>
        <w:pict>
          <v:shape id="_x0000_i1162" style="width:16.3pt;height:19.4pt" coordsize="" o:spt="100" adj="0,,0" path="" filled="f" stroked="f">
            <v:stroke joinstyle="miter"/>
            <v:imagedata r:id="rId128" o:title="base_44_9023_32905"/>
            <v:formulas/>
            <v:path o:connecttype="segments"/>
          </v:shape>
        </w:pict>
      </w:r>
      <w:r w:rsidRPr="00831CA1">
        <w:t xml:space="preserve"> = 2200 МДж/м</w:t>
      </w:r>
      <w:proofErr w:type="gramStart"/>
      <w:r w:rsidRPr="00831CA1">
        <w:rPr>
          <w:vertAlign w:val="superscript"/>
        </w:rPr>
        <w:t>2</w:t>
      </w:r>
      <w:proofErr w:type="gramEnd"/>
      <w:r w:rsidRPr="00831CA1">
        <w:t xml:space="preserve"> при 1401 МДж/м</w:t>
      </w:r>
      <w:r w:rsidRPr="00831CA1">
        <w:rPr>
          <w:vertAlign w:val="superscript"/>
        </w:rPr>
        <w:t>2</w:t>
      </w:r>
      <w:r w:rsidRPr="00831CA1">
        <w:t xml:space="preserve"> </w:t>
      </w:r>
      <w:r w:rsidR="00831CA1" w:rsidRPr="00831CA1">
        <w:rPr>
          <w:position w:val="-5"/>
        </w:rPr>
        <w:pict>
          <v:shape id="_x0000_i1163" style="width:33.2pt;height:16.3pt" coordsize="" o:spt="100" adj="0,,0" path="" filled="f" stroked="f">
            <v:stroke joinstyle="miter"/>
            <v:imagedata r:id="rId129" o:title="base_44_9023_32906"/>
            <v:formulas/>
            <v:path o:connecttype="segments"/>
          </v:shape>
        </w:pict>
      </w:r>
      <w:r w:rsidRPr="00831CA1">
        <w:t xml:space="preserve"> 2200 МДж/м</w:t>
      </w:r>
      <w:r w:rsidRPr="00831CA1">
        <w:rPr>
          <w:vertAlign w:val="superscript"/>
        </w:rPr>
        <w:t>2</w:t>
      </w:r>
      <w:r w:rsidRPr="00831CA1">
        <w:t xml:space="preserve"> и </w:t>
      </w:r>
      <w:r w:rsidR="00831CA1" w:rsidRPr="00831CA1">
        <w:rPr>
          <w:position w:val="-8"/>
        </w:rPr>
        <w:pict>
          <v:shape id="_x0000_i1164" style="width:16.3pt;height:19.4pt" coordsize="" o:spt="100" adj="0,,0" path="" filled="f" stroked="f">
            <v:stroke joinstyle="miter"/>
            <v:imagedata r:id="rId130" o:title="base_44_9023_32907"/>
            <v:formulas/>
            <v:path o:connecttype="segments"/>
          </v:shape>
        </w:pict>
      </w:r>
      <w:r w:rsidRPr="00831CA1">
        <w:t xml:space="preserve"> = 1400 МДж/м</w:t>
      </w:r>
      <w:r w:rsidRPr="00831CA1">
        <w:rPr>
          <w:vertAlign w:val="superscript"/>
        </w:rPr>
        <w:t>2</w:t>
      </w:r>
      <w:r w:rsidRPr="00831CA1">
        <w:t xml:space="preserve"> при 181 МДж/м</w:t>
      </w:r>
      <w:r w:rsidRPr="00831CA1">
        <w:rPr>
          <w:vertAlign w:val="superscript"/>
        </w:rPr>
        <w:t>2</w:t>
      </w:r>
      <w:r w:rsidRPr="00831CA1">
        <w:t xml:space="preserve"> </w:t>
      </w:r>
      <w:r w:rsidR="00831CA1" w:rsidRPr="00831CA1">
        <w:rPr>
          <w:position w:val="-5"/>
        </w:rPr>
        <w:pict>
          <v:shape id="_x0000_i1165" style="width:33.2pt;height:16.3pt" coordsize="" o:spt="100" adj="0,,0" path="" filled="f" stroked="f">
            <v:stroke joinstyle="miter"/>
            <v:imagedata r:id="rId131" o:title="base_44_9023_32908"/>
            <v:formulas/>
            <v:path o:connecttype="segments"/>
          </v:shape>
        </w:pict>
      </w:r>
      <w:r w:rsidRPr="00831CA1">
        <w:t xml:space="preserve"> 1400 МДж/м</w:t>
      </w:r>
      <w:r w:rsidRPr="00831CA1">
        <w:rPr>
          <w:vertAlign w:val="superscript"/>
        </w:rPr>
        <w:t>2</w:t>
      </w:r>
      <w:r w:rsidRPr="00831CA1">
        <w:t>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 w:rsidP="005F0EC1">
      <w:pPr>
        <w:pStyle w:val="ConsPlusNormal"/>
        <w:jc w:val="center"/>
        <w:outlineLvl w:val="2"/>
        <w:rPr>
          <w:b/>
          <w:i/>
        </w:rPr>
      </w:pPr>
      <w:r w:rsidRPr="00831CA1">
        <w:rPr>
          <w:b/>
          <w:i/>
        </w:rPr>
        <w:t>Определение избыточного давления взрыва</w:t>
      </w:r>
      <w:r w:rsidR="005F0EC1" w:rsidRPr="00831CA1">
        <w:rPr>
          <w:b/>
          <w:i/>
        </w:rPr>
        <w:t xml:space="preserve"> </w:t>
      </w:r>
      <w:r w:rsidRPr="00831CA1">
        <w:rPr>
          <w:b/>
          <w:i/>
        </w:rPr>
        <w:t>для веществ и материалов, способных взрываться</w:t>
      </w:r>
      <w:r w:rsidR="005F0EC1" w:rsidRPr="00831CA1">
        <w:rPr>
          <w:b/>
          <w:i/>
        </w:rPr>
        <w:t xml:space="preserve"> </w:t>
      </w:r>
      <w:r w:rsidRPr="00831CA1">
        <w:rPr>
          <w:b/>
          <w:i/>
        </w:rPr>
        <w:t>и гореть при взаимодействии с водой,</w:t>
      </w:r>
      <w:r w:rsidR="005F0EC1" w:rsidRPr="00831CA1">
        <w:rPr>
          <w:b/>
          <w:i/>
        </w:rPr>
        <w:t xml:space="preserve"> </w:t>
      </w:r>
      <w:r w:rsidRPr="00831CA1">
        <w:rPr>
          <w:b/>
          <w:i/>
        </w:rPr>
        <w:t>кислородом воздуха или друг с другом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26. </w:t>
      </w:r>
      <w:proofErr w:type="gramStart"/>
      <w:r w:rsidRPr="00831CA1">
        <w:t xml:space="preserve">Расчетное избыточное давление взрыва </w:t>
      </w:r>
      <w:r w:rsidR="00831CA1" w:rsidRPr="00831CA1">
        <w:rPr>
          <w:position w:val="-3"/>
        </w:rPr>
        <w:pict>
          <v:shape id="_x0000_i1166" style="width:20.65pt;height:15.05pt" coordsize="" o:spt="100" adj="0,,0" path="" filled="f" stroked="f">
            <v:stroke joinstyle="miter"/>
            <v:imagedata r:id="rId132" o:title="base_44_9023_32909"/>
            <v:formulas/>
            <v:path o:connecttype="segments"/>
          </v:shape>
        </w:pict>
      </w:r>
      <w:r w:rsidRPr="00831CA1">
        <w:t xml:space="preserve"> для веществ и материалов, способных взрываться и гореть при взаимодействии с водой, кислородом воздуха или друг с другом, определяется по приведенной выше методике, полагая Z = 1 и принимая в качестве величины </w:t>
      </w:r>
      <w:r w:rsidR="00831CA1" w:rsidRPr="00831CA1">
        <w:rPr>
          <w:position w:val="-8"/>
        </w:rPr>
        <w:pict>
          <v:shape id="_x0000_i1167" style="width:19.4pt;height:19.4pt" coordsize="" o:spt="100" adj="0,,0" path="" filled="f" stroked="f">
            <v:stroke joinstyle="miter"/>
            <v:imagedata r:id="rId133" o:title="base_44_9023_32910"/>
            <v:formulas/>
            <v:path o:connecttype="segments"/>
          </v:shape>
        </w:pict>
      </w:r>
      <w:r w:rsidRPr="00831CA1">
        <w:t xml:space="preserve"> энергию, выделяющуюся при взаимодействии (с учетом сгорания продуктов взаимодействия до конечных соединений), или экспериментально в натурных испытаниях.</w:t>
      </w:r>
      <w:proofErr w:type="gramEnd"/>
      <w:r w:rsidRPr="00831CA1">
        <w:t xml:space="preserve"> В </w:t>
      </w:r>
      <w:proofErr w:type="gramStart"/>
      <w:r w:rsidRPr="00831CA1">
        <w:t>случае</w:t>
      </w:r>
      <w:proofErr w:type="gramEnd"/>
      <w:r w:rsidRPr="00831CA1">
        <w:t xml:space="preserve"> когда определить </w:t>
      </w:r>
      <w:r w:rsidRPr="00831CA1">
        <w:lastRenderedPageBreak/>
        <w:t xml:space="preserve">величину </w:t>
      </w:r>
      <w:r w:rsidR="00831CA1" w:rsidRPr="00831CA1">
        <w:rPr>
          <w:position w:val="-3"/>
        </w:rPr>
        <w:pict>
          <v:shape id="_x0000_i1168" style="width:20.65pt;height:15.05pt" coordsize="" o:spt="100" adj="0,,0" path="" filled="f" stroked="f">
            <v:stroke joinstyle="miter"/>
            <v:imagedata r:id="rId134" o:title="base_44_9023_32911"/>
            <v:formulas/>
            <v:path o:connecttype="segments"/>
          </v:shape>
        </w:pict>
      </w:r>
      <w:r w:rsidRPr="00831CA1">
        <w:t xml:space="preserve"> не представляется возможным, следует принимать ее превышающей 5 кПа.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 w:rsidP="005F0EC1">
      <w:pPr>
        <w:pStyle w:val="ConsPlusNormal"/>
        <w:jc w:val="center"/>
        <w:outlineLvl w:val="2"/>
        <w:rPr>
          <w:b/>
          <w:i/>
        </w:rPr>
      </w:pPr>
      <w:r w:rsidRPr="00831CA1">
        <w:rPr>
          <w:b/>
          <w:i/>
        </w:rPr>
        <w:t>Определение избыточного давления взрыва для взрывоопасных</w:t>
      </w:r>
      <w:r w:rsidR="005F0EC1" w:rsidRPr="00831CA1">
        <w:rPr>
          <w:b/>
          <w:i/>
        </w:rPr>
        <w:t xml:space="preserve"> </w:t>
      </w:r>
      <w:r w:rsidRPr="00831CA1">
        <w:rPr>
          <w:b/>
          <w:i/>
        </w:rPr>
        <w:t>смесей, содержащих горючие газы (пары) и пыли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27. Расчетное избыточное давление взрыва </w:t>
      </w:r>
      <w:r w:rsidR="00831CA1" w:rsidRPr="00831CA1">
        <w:rPr>
          <w:position w:val="-3"/>
        </w:rPr>
        <w:pict>
          <v:shape id="_x0000_i1169" style="width:20.65pt;height:15.05pt" coordsize="" o:spt="100" adj="0,,0" path="" filled="f" stroked="f">
            <v:stroke joinstyle="miter"/>
            <v:imagedata r:id="rId135" o:title="base_44_9023_32912"/>
            <v:formulas/>
            <v:path o:connecttype="segments"/>
          </v:shape>
        </w:pict>
      </w:r>
      <w:r w:rsidRPr="00831CA1">
        <w:t xml:space="preserve"> для гибридных взрывоопасных смесей, содержащих горючие газы (пары) и пыли, определяется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170" style="width:82pt;height:19.4pt" coordsize="" o:spt="100" adj="0,,0" path="" filled="f" stroked="f">
            <v:stroke joinstyle="miter"/>
            <v:imagedata r:id="rId136" o:title="base_44_9023_32913"/>
            <v:formulas/>
            <v:path o:connecttype="segments"/>
          </v:shape>
        </w:pict>
      </w:r>
      <w:r w:rsidR="008A6539" w:rsidRPr="00831CA1">
        <w:t>, (25)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171" style="width:20.65pt;height:19.4pt" coordsize="" o:spt="100" adj="0,,0" path="" filled="f" stroked="f">
            <v:stroke joinstyle="miter"/>
            <v:imagedata r:id="rId137" o:title="base_44_9023_32914"/>
            <v:formulas/>
            <v:path o:connecttype="segments"/>
          </v:shape>
        </w:pict>
      </w:r>
      <w:r w:rsidRPr="00831CA1">
        <w:t xml:space="preserve"> - давление взрыва, вычисленное для горючего газа (пара) в соответствии с </w:t>
      </w:r>
      <w:proofErr w:type="spellStart"/>
      <w:r w:rsidRPr="00831CA1">
        <w:t>пп</w:t>
      </w:r>
      <w:proofErr w:type="spellEnd"/>
      <w:r w:rsidRPr="00831CA1">
        <w:t xml:space="preserve">. 10 и 11; </w:t>
      </w:r>
      <w:r w:rsidR="00831CA1" w:rsidRPr="00831CA1">
        <w:rPr>
          <w:position w:val="-8"/>
        </w:rPr>
        <w:pict>
          <v:shape id="_x0000_i1172" style="width:22.55pt;height:19.4pt" coordsize="" o:spt="100" adj="0,,0" path="" filled="f" stroked="f">
            <v:stroke joinstyle="miter"/>
            <v:imagedata r:id="rId138" o:title="base_44_9023_32915"/>
            <v:formulas/>
            <v:path o:connecttype="segments"/>
          </v:shape>
        </w:pict>
      </w:r>
      <w:r w:rsidRPr="00831CA1">
        <w:t xml:space="preserve"> - давление взрыва, вычисленное для горючей пыли в соответствии с п. 17.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center"/>
        <w:outlineLvl w:val="1"/>
        <w:rPr>
          <w:b/>
        </w:rPr>
      </w:pPr>
      <w:r w:rsidRPr="00831CA1">
        <w:rPr>
          <w:b/>
        </w:rPr>
        <w:t>4. КАТЕГОРИИ ЗДАНИЙ ПО ВЗРЫВОПОЖАРНОЙ И ПОЖАРНОЙ ОПАСНОСТИ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28. Здание относится к категории</w:t>
      </w:r>
      <w:proofErr w:type="gramStart"/>
      <w:r w:rsidRPr="00831CA1">
        <w:t xml:space="preserve"> А</w:t>
      </w:r>
      <w:proofErr w:type="gramEnd"/>
      <w:r w:rsidRPr="00831CA1">
        <w:t>, если в нем суммарная площадь помещений категории А превышает 5% площади всех помещений или 200 м</w:t>
      </w:r>
      <w:r w:rsidRPr="00831CA1">
        <w:rPr>
          <w:vertAlign w:val="superscript"/>
        </w:rPr>
        <w:t>2</w:t>
      </w:r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Допускается не относить здание к категории</w:t>
      </w:r>
      <w:proofErr w:type="gramStart"/>
      <w:r w:rsidRPr="00831CA1">
        <w:t xml:space="preserve"> А</w:t>
      </w:r>
      <w:proofErr w:type="gramEnd"/>
      <w:r w:rsidRPr="00831CA1">
        <w:t>, если суммарная площадь помещений категории А в здании не превышает 25% суммарной площади всех размещенных в нем помещений (но не более 1000 м</w:t>
      </w:r>
      <w:r w:rsidRPr="00831CA1">
        <w:rPr>
          <w:vertAlign w:val="superscript"/>
        </w:rPr>
        <w:t>2</w:t>
      </w:r>
      <w:r w:rsidRPr="00831CA1">
        <w:t>) и эти помещения оборудуются установками автоматического пожаротушения.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29. Здание относится к категории</w:t>
      </w:r>
      <w:proofErr w:type="gramStart"/>
      <w:r w:rsidRPr="00831CA1">
        <w:t xml:space="preserve"> Б</w:t>
      </w:r>
      <w:proofErr w:type="gramEnd"/>
      <w:r w:rsidRPr="00831CA1">
        <w:t>, если одновременно выполнены два условия: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здание не относится к категории</w:t>
      </w:r>
      <w:proofErr w:type="gramStart"/>
      <w:r w:rsidRPr="00831CA1">
        <w:t xml:space="preserve"> А</w:t>
      </w:r>
      <w:proofErr w:type="gramEnd"/>
      <w:r w:rsidRPr="00831CA1">
        <w:t>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суммарная площадь помещений категорий</w:t>
      </w:r>
      <w:proofErr w:type="gramStart"/>
      <w:r w:rsidRPr="00831CA1">
        <w:t xml:space="preserve"> А</w:t>
      </w:r>
      <w:proofErr w:type="gramEnd"/>
      <w:r w:rsidRPr="00831CA1">
        <w:t xml:space="preserve"> и Б превышает 5% суммарной площади всех помещений или 200 м</w:t>
      </w:r>
      <w:r w:rsidRPr="00831CA1">
        <w:rPr>
          <w:vertAlign w:val="superscript"/>
        </w:rPr>
        <w:t>2</w:t>
      </w:r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Допускается не относить здание к категории</w:t>
      </w:r>
      <w:proofErr w:type="gramStart"/>
      <w:r w:rsidRPr="00831CA1">
        <w:t xml:space="preserve"> Б</w:t>
      </w:r>
      <w:proofErr w:type="gramEnd"/>
      <w:r w:rsidRPr="00831CA1">
        <w:t>, если суммарная площадь помещений категорий А и Б в здании не превышает 25% суммарной площади всех размещенных в нем помещений (но не более 1000 м</w:t>
      </w:r>
      <w:r w:rsidRPr="00831CA1">
        <w:rPr>
          <w:vertAlign w:val="superscript"/>
        </w:rPr>
        <w:t>2</w:t>
      </w:r>
      <w:r w:rsidRPr="00831CA1">
        <w:t>) и эти помещения оборудуются установками автоматического пожаротушения.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30. Здание относится к категории</w:t>
      </w:r>
      <w:proofErr w:type="gramStart"/>
      <w:r w:rsidRPr="00831CA1">
        <w:t xml:space="preserve"> В</w:t>
      </w:r>
      <w:proofErr w:type="gramEnd"/>
      <w:r w:rsidRPr="00831CA1">
        <w:t>, если одновременно выполнены два условия: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здание не относится к категориям</w:t>
      </w:r>
      <w:proofErr w:type="gramStart"/>
      <w:r w:rsidRPr="00831CA1">
        <w:t xml:space="preserve"> А</w:t>
      </w:r>
      <w:proofErr w:type="gramEnd"/>
      <w:r w:rsidRPr="00831CA1">
        <w:t xml:space="preserve"> или Б;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суммарная площадь помещений категорий</w:t>
      </w:r>
      <w:proofErr w:type="gramStart"/>
      <w:r w:rsidRPr="00831CA1">
        <w:t xml:space="preserve"> А</w:t>
      </w:r>
      <w:proofErr w:type="gramEnd"/>
      <w:r w:rsidRPr="00831CA1">
        <w:t>, Б и В превышает 5% (10%, если в здании отсутствуют помещения категорий А и Б) суммарной площади всех помещений.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Допускается не относить здание к категории</w:t>
      </w:r>
      <w:proofErr w:type="gramStart"/>
      <w:r w:rsidRPr="00831CA1">
        <w:t xml:space="preserve"> В</w:t>
      </w:r>
      <w:proofErr w:type="gramEnd"/>
      <w:r w:rsidRPr="00831CA1">
        <w:t xml:space="preserve">, если суммарная площадь помещений категорий А, Б и В </w:t>
      </w:r>
      <w:proofErr w:type="spellStart"/>
      <w:r w:rsidRPr="00831CA1">
        <w:t>в</w:t>
      </w:r>
      <w:proofErr w:type="spellEnd"/>
      <w:r w:rsidRPr="00831CA1">
        <w:t xml:space="preserve"> здании не превышает 25% суммарной площади всех размещенных в нем помещений (но не более 3500 м</w:t>
      </w:r>
      <w:r w:rsidRPr="00831CA1">
        <w:rPr>
          <w:vertAlign w:val="superscript"/>
        </w:rPr>
        <w:t>2</w:t>
      </w:r>
      <w:r w:rsidRPr="00831CA1">
        <w:t>) и эти помещения оборудуются установками автоматического пожаротушения.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31. Здание относится к категории Г, если одновременно выполнены два условия: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здание не относится к категориям</w:t>
      </w:r>
      <w:proofErr w:type="gramStart"/>
      <w:r w:rsidRPr="00831CA1">
        <w:t xml:space="preserve"> А</w:t>
      </w:r>
      <w:proofErr w:type="gramEnd"/>
      <w:r w:rsidRPr="00831CA1">
        <w:t>, Б или В;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суммарная площадь помещений категорий</w:t>
      </w:r>
      <w:proofErr w:type="gramStart"/>
      <w:r w:rsidRPr="00831CA1">
        <w:t xml:space="preserve"> А</w:t>
      </w:r>
      <w:proofErr w:type="gramEnd"/>
      <w:r w:rsidRPr="00831CA1">
        <w:t>, Б, В и Г превышает 5% суммарной площади всех помещений.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lastRenderedPageBreak/>
        <w:t>Допускается не относить знание к категории Г, если суммарная площадь помещений категорий</w:t>
      </w:r>
      <w:proofErr w:type="gramStart"/>
      <w:r w:rsidRPr="00831CA1">
        <w:t xml:space="preserve"> А</w:t>
      </w:r>
      <w:proofErr w:type="gramEnd"/>
      <w:r w:rsidRPr="00831CA1">
        <w:t>, Б, В и Г в здании не превышает 25% суммарной площади всех размещенных в нем помещений (но не более 5000 м</w:t>
      </w:r>
      <w:r w:rsidRPr="00831CA1">
        <w:rPr>
          <w:vertAlign w:val="superscript"/>
        </w:rPr>
        <w:t>2</w:t>
      </w:r>
      <w:r w:rsidRPr="00831CA1">
        <w:t>) и помещения категорий А, Б, В оборудуются установками автоматического пожаротушения.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32. Здание относится к категории</w:t>
      </w:r>
      <w:proofErr w:type="gramStart"/>
      <w:r w:rsidRPr="00831CA1">
        <w:t xml:space="preserve"> Д</w:t>
      </w:r>
      <w:proofErr w:type="gramEnd"/>
      <w:r w:rsidRPr="00831CA1">
        <w:t>, если оно не относится к категориям А, Б, В или Г.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center"/>
        <w:outlineLvl w:val="1"/>
        <w:rPr>
          <w:b/>
        </w:rPr>
      </w:pPr>
      <w:r w:rsidRPr="00831CA1">
        <w:rPr>
          <w:b/>
        </w:rPr>
        <w:t>5. КАТЕГОРИИ НАРУЖНЫХ УСТАНОВОК ПО ПОЖАРНОЙ ОПАСНОСТИ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33. Категории наружных установок по пожарной опасности принимаются в соответствии с табл. 7.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right"/>
      </w:pPr>
      <w:bookmarkStart w:id="17" w:name="P416"/>
      <w:bookmarkEnd w:id="17"/>
      <w:r w:rsidRPr="00831CA1">
        <w:t>Таблица 7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831CA1" w:rsidRPr="00831CA1" w:rsidTr="00C87FF6">
        <w:tc>
          <w:tcPr>
            <w:tcW w:w="1809" w:type="dxa"/>
            <w:vAlign w:val="center"/>
          </w:tcPr>
          <w:p w:rsidR="00C87FF6" w:rsidRPr="00831CA1" w:rsidRDefault="00C87FF6" w:rsidP="00C87FF6">
            <w:pPr>
              <w:pStyle w:val="ConsPlusNormal"/>
              <w:jc w:val="center"/>
            </w:pPr>
            <w:r w:rsidRPr="00831CA1">
              <w:t>Категория наружной установки</w:t>
            </w:r>
          </w:p>
        </w:tc>
        <w:tc>
          <w:tcPr>
            <w:tcW w:w="7762" w:type="dxa"/>
            <w:vAlign w:val="center"/>
          </w:tcPr>
          <w:p w:rsidR="00C87FF6" w:rsidRPr="00831CA1" w:rsidRDefault="00C87FF6" w:rsidP="00C87FF6">
            <w:pPr>
              <w:pStyle w:val="ConsPlusNormal"/>
              <w:jc w:val="center"/>
            </w:pPr>
            <w:r w:rsidRPr="00831CA1">
              <w:t>Критерии отнесения наружной установки к той или иной категории по пожарной опасности</w:t>
            </w:r>
          </w:p>
        </w:tc>
      </w:tr>
      <w:tr w:rsidR="00831CA1" w:rsidRPr="00831CA1" w:rsidTr="0007463D">
        <w:tc>
          <w:tcPr>
            <w:tcW w:w="1809" w:type="dxa"/>
            <w:vAlign w:val="center"/>
          </w:tcPr>
          <w:p w:rsidR="00C87FF6" w:rsidRPr="00831CA1" w:rsidRDefault="00C87FF6" w:rsidP="0007463D">
            <w:pPr>
              <w:pStyle w:val="ConsPlusNormal"/>
              <w:jc w:val="center"/>
            </w:pPr>
            <w:r w:rsidRPr="00831CA1">
              <w:t>А</w:t>
            </w:r>
            <w:r w:rsidRPr="00831CA1">
              <w:rPr>
                <w:vertAlign w:val="subscript"/>
              </w:rPr>
              <w:t>н</w:t>
            </w:r>
          </w:p>
        </w:tc>
        <w:tc>
          <w:tcPr>
            <w:tcW w:w="7762" w:type="dxa"/>
          </w:tcPr>
          <w:p w:rsidR="00C87FF6" w:rsidRPr="00831CA1" w:rsidRDefault="00C87FF6" w:rsidP="00C87FF6">
            <w:pPr>
              <w:pStyle w:val="ConsPlusNormal"/>
              <w:jc w:val="both"/>
            </w:pPr>
            <w:r w:rsidRPr="00831CA1">
              <w:t>Установка относится к категории</w:t>
            </w:r>
            <w:proofErr w:type="gramStart"/>
            <w:r w:rsidRPr="00831CA1">
              <w:t xml:space="preserve"> А</w:t>
            </w:r>
            <w:proofErr w:type="gramEnd"/>
            <w:r w:rsidRPr="00831CA1">
              <w:rPr>
                <w:vertAlign w:val="subscript"/>
              </w:rPr>
              <w:t>н</w:t>
            </w:r>
            <w:r w:rsidRPr="00831CA1">
              <w:t>, если в ней присутствуют (хранятся, перерабатываются, транспортируются) горючие газы; легковоспламеняющиеся жидкости с температурой вспышки не более 28 °C; вещества и/или материалы, способные гореть при взаимодействии с водой, кислородом воздуха и/или друг с другом; при условии, что величина индивидуального риска при возможном сгорании указанных веществ с образованием волн давления превышает 10</w:t>
            </w:r>
            <w:r w:rsidRPr="00831CA1">
              <w:rPr>
                <w:vertAlign w:val="superscript"/>
              </w:rPr>
              <w:t>-6</w:t>
            </w:r>
            <w:r w:rsidRPr="00831CA1">
              <w:t xml:space="preserve"> в год на расстоянии 30 м от наружной установки</w:t>
            </w:r>
          </w:p>
        </w:tc>
      </w:tr>
      <w:tr w:rsidR="00831CA1" w:rsidRPr="00831CA1" w:rsidTr="0007463D">
        <w:tc>
          <w:tcPr>
            <w:tcW w:w="1809" w:type="dxa"/>
            <w:vAlign w:val="center"/>
          </w:tcPr>
          <w:p w:rsidR="00C87FF6" w:rsidRPr="00831CA1" w:rsidRDefault="00C87FF6" w:rsidP="0007463D">
            <w:pPr>
              <w:pStyle w:val="ConsPlusNormal"/>
              <w:jc w:val="center"/>
            </w:pPr>
            <w:proofErr w:type="spellStart"/>
            <w:r w:rsidRPr="00831CA1">
              <w:t>Б</w:t>
            </w:r>
            <w:r w:rsidRPr="00831CA1">
              <w:rPr>
                <w:vertAlign w:val="subscript"/>
              </w:rPr>
              <w:t>н</w:t>
            </w:r>
            <w:proofErr w:type="spellEnd"/>
          </w:p>
        </w:tc>
        <w:tc>
          <w:tcPr>
            <w:tcW w:w="7762" w:type="dxa"/>
          </w:tcPr>
          <w:p w:rsidR="00C87FF6" w:rsidRPr="00831CA1" w:rsidRDefault="00775ED7" w:rsidP="00775ED7">
            <w:pPr>
              <w:pStyle w:val="ConsPlusNormal"/>
              <w:jc w:val="both"/>
            </w:pPr>
            <w:r w:rsidRPr="00831CA1">
              <w:t xml:space="preserve">Установка относится к категории </w:t>
            </w:r>
            <w:proofErr w:type="spellStart"/>
            <w:r w:rsidRPr="00831CA1">
              <w:t>Б</w:t>
            </w:r>
            <w:r w:rsidRPr="00831CA1">
              <w:rPr>
                <w:vertAlign w:val="subscript"/>
              </w:rPr>
              <w:t>н</w:t>
            </w:r>
            <w:proofErr w:type="spellEnd"/>
            <w:r w:rsidRPr="00831CA1">
              <w:t>, если в ней присутствуют (хранятся, перерабатываются, транспортируются) горючие пыли и/или волокна; легковоспламеняющиеся жидкости с температурой вспышки более 28 °C; горючие жидкости; при условии, что величина индивидуального риска при возможном сгорании пыл</w:t>
            </w:r>
            <w:proofErr w:type="gramStart"/>
            <w:r w:rsidRPr="00831CA1">
              <w:t>е-</w:t>
            </w:r>
            <w:proofErr w:type="gramEnd"/>
            <w:r w:rsidRPr="00831CA1">
              <w:t xml:space="preserve"> и/или паровоздушных смесей с образованием волн давления превышает 10</w:t>
            </w:r>
            <w:r w:rsidRPr="00831CA1">
              <w:rPr>
                <w:vertAlign w:val="superscript"/>
              </w:rPr>
              <w:t>-6</w:t>
            </w:r>
            <w:r w:rsidRPr="00831CA1">
              <w:t xml:space="preserve"> в год на расстоянии 30 м от наружной установки</w:t>
            </w:r>
          </w:p>
        </w:tc>
      </w:tr>
      <w:tr w:rsidR="00831CA1" w:rsidRPr="00831CA1" w:rsidTr="0007463D">
        <w:tc>
          <w:tcPr>
            <w:tcW w:w="1809" w:type="dxa"/>
            <w:vAlign w:val="center"/>
          </w:tcPr>
          <w:p w:rsidR="00C87FF6" w:rsidRPr="00831CA1" w:rsidRDefault="00C87FF6" w:rsidP="0007463D">
            <w:pPr>
              <w:pStyle w:val="ConsPlusNormal"/>
              <w:jc w:val="center"/>
            </w:pPr>
            <w:proofErr w:type="spellStart"/>
            <w:r w:rsidRPr="00831CA1">
              <w:t>В</w:t>
            </w:r>
            <w:r w:rsidRPr="00831CA1">
              <w:rPr>
                <w:vertAlign w:val="subscript"/>
              </w:rPr>
              <w:t>н</w:t>
            </w:r>
            <w:proofErr w:type="spellEnd"/>
          </w:p>
        </w:tc>
        <w:tc>
          <w:tcPr>
            <w:tcW w:w="7762" w:type="dxa"/>
          </w:tcPr>
          <w:p w:rsidR="00C87FF6" w:rsidRPr="00831CA1" w:rsidRDefault="00775ED7" w:rsidP="00775ED7">
            <w:pPr>
              <w:pStyle w:val="ConsPlusNormal"/>
              <w:jc w:val="both"/>
            </w:pPr>
            <w:r w:rsidRPr="00831CA1">
              <w:t xml:space="preserve">Установка относится  к категории </w:t>
            </w:r>
            <w:proofErr w:type="spellStart"/>
            <w:r w:rsidRPr="00831CA1">
              <w:t>В</w:t>
            </w:r>
            <w:r w:rsidRPr="00831CA1">
              <w:rPr>
                <w:vertAlign w:val="subscript"/>
              </w:rPr>
              <w:t>н</w:t>
            </w:r>
            <w:proofErr w:type="spellEnd"/>
            <w:r w:rsidRPr="00831CA1">
              <w:t xml:space="preserve">, если в ней присутствуют (хранятся, перерабатываются, транспортируются) горючие и/или </w:t>
            </w:r>
            <w:proofErr w:type="spellStart"/>
            <w:r w:rsidRPr="00831CA1">
              <w:t>трудногорючие</w:t>
            </w:r>
            <w:proofErr w:type="spellEnd"/>
            <w:r w:rsidRPr="00831CA1">
              <w:t xml:space="preserve"> жидкости; твердые горючие и/или </w:t>
            </w:r>
            <w:proofErr w:type="spellStart"/>
            <w:r w:rsidRPr="00831CA1">
              <w:t>трудногорючие</w:t>
            </w:r>
            <w:proofErr w:type="spellEnd"/>
            <w:r w:rsidRPr="00831CA1">
              <w:t xml:space="preserve"> вещества и/или материалы (в том числе пыли и/или волокна); вещества и/или материалы, способные при взаимодействии с водой, кислородом воздуха и/или друг с другом гореть; не реализуются критерии, позволяющие отнести установку к категориям</w:t>
            </w:r>
            <w:proofErr w:type="gramStart"/>
            <w:r w:rsidRPr="00831CA1">
              <w:t xml:space="preserve"> А</w:t>
            </w:r>
            <w:proofErr w:type="gramEnd"/>
            <w:r w:rsidRPr="00831CA1">
              <w:rPr>
                <w:vertAlign w:val="subscript"/>
              </w:rPr>
              <w:t>н</w:t>
            </w:r>
            <w:r w:rsidRPr="00831CA1">
              <w:t xml:space="preserve"> или </w:t>
            </w:r>
            <w:proofErr w:type="spellStart"/>
            <w:r w:rsidRPr="00831CA1">
              <w:t>Б</w:t>
            </w:r>
            <w:r w:rsidRPr="00831CA1">
              <w:rPr>
                <w:vertAlign w:val="subscript"/>
              </w:rPr>
              <w:t>н</w:t>
            </w:r>
            <w:proofErr w:type="spellEnd"/>
            <w:r w:rsidRPr="00831CA1">
              <w:t>; при условии, что величина индивидуального риска при возможном сгорании указанных веществ и/или материалов превышает 10</w:t>
            </w:r>
            <w:r w:rsidRPr="00831CA1">
              <w:rPr>
                <w:vertAlign w:val="superscript"/>
              </w:rPr>
              <w:t>-6</w:t>
            </w:r>
            <w:r w:rsidRPr="00831CA1">
              <w:t xml:space="preserve"> в год на расстоянии 30 м от наружной установки</w:t>
            </w:r>
          </w:p>
        </w:tc>
      </w:tr>
      <w:tr w:rsidR="00831CA1" w:rsidRPr="00831CA1" w:rsidTr="0007463D">
        <w:tc>
          <w:tcPr>
            <w:tcW w:w="1809" w:type="dxa"/>
            <w:vAlign w:val="center"/>
          </w:tcPr>
          <w:p w:rsidR="00C87FF6" w:rsidRPr="00831CA1" w:rsidRDefault="00C87FF6" w:rsidP="0007463D">
            <w:pPr>
              <w:pStyle w:val="ConsPlusNormal"/>
              <w:jc w:val="center"/>
            </w:pPr>
            <w:r w:rsidRPr="00831CA1">
              <w:t>Г</w:t>
            </w:r>
            <w:r w:rsidRPr="00831CA1">
              <w:rPr>
                <w:vertAlign w:val="subscript"/>
              </w:rPr>
              <w:t>н</w:t>
            </w:r>
          </w:p>
        </w:tc>
        <w:tc>
          <w:tcPr>
            <w:tcW w:w="7762" w:type="dxa"/>
          </w:tcPr>
          <w:p w:rsidR="00C87FF6" w:rsidRPr="00831CA1" w:rsidRDefault="00775ED7" w:rsidP="00775ED7">
            <w:pPr>
              <w:pStyle w:val="ConsPlusNormal"/>
              <w:jc w:val="both"/>
            </w:pPr>
            <w:proofErr w:type="gramStart"/>
            <w:r w:rsidRPr="00831CA1">
              <w:t>Установка относится к категории Г</w:t>
            </w:r>
            <w:r w:rsidRPr="00831CA1">
              <w:rPr>
                <w:vertAlign w:val="subscript"/>
              </w:rPr>
              <w:t>н</w:t>
            </w:r>
            <w:r w:rsidRPr="00831CA1">
              <w:t>, если в ней присутствуют (хранятся, перерабатываются, транспортируются) негорючие вещества и/или материалы в горячем, раскаленном и/или расплавленном состоянии, процесс обработки которых сопровождается выделением лучистого тепла, искр и/или пламени, а также горючие газы, жидкости и/или твердые вещества, которые сжигаются или утилизируются в качестве топлива</w:t>
            </w:r>
            <w:proofErr w:type="gramEnd"/>
          </w:p>
        </w:tc>
      </w:tr>
      <w:tr w:rsidR="00C87FF6" w:rsidRPr="00831CA1" w:rsidTr="0007463D">
        <w:tc>
          <w:tcPr>
            <w:tcW w:w="1809" w:type="dxa"/>
            <w:vAlign w:val="center"/>
          </w:tcPr>
          <w:p w:rsidR="00C87FF6" w:rsidRPr="00831CA1" w:rsidRDefault="00C87FF6" w:rsidP="0007463D">
            <w:pPr>
              <w:pStyle w:val="ConsPlusNormal"/>
              <w:jc w:val="center"/>
            </w:pPr>
            <w:proofErr w:type="spellStart"/>
            <w:r w:rsidRPr="00831CA1">
              <w:t>Д</w:t>
            </w:r>
            <w:r w:rsidRPr="00831CA1">
              <w:rPr>
                <w:vertAlign w:val="subscript"/>
              </w:rPr>
              <w:t>н</w:t>
            </w:r>
            <w:proofErr w:type="spellEnd"/>
          </w:p>
        </w:tc>
        <w:tc>
          <w:tcPr>
            <w:tcW w:w="7762" w:type="dxa"/>
          </w:tcPr>
          <w:p w:rsidR="00C87FF6" w:rsidRPr="00831CA1" w:rsidRDefault="00775ED7" w:rsidP="00775ED7">
            <w:pPr>
              <w:pStyle w:val="ConsPlusNormal"/>
              <w:jc w:val="both"/>
            </w:pPr>
            <w:r w:rsidRPr="00831CA1">
              <w:t xml:space="preserve">Установка относится к категории </w:t>
            </w:r>
            <w:proofErr w:type="spellStart"/>
            <w:r w:rsidRPr="00831CA1">
              <w:t>Д</w:t>
            </w:r>
            <w:r w:rsidRPr="00831CA1">
              <w:rPr>
                <w:vertAlign w:val="subscript"/>
              </w:rPr>
              <w:t>н</w:t>
            </w:r>
            <w:proofErr w:type="spellEnd"/>
            <w:r w:rsidRPr="00831CA1">
              <w:t>, если в ней присутствуют (хранятся, перерабатываются, транспортируются) в основном негорючие вещества и/или материалы в холодном состоянии и по перечисленным выше критериям она не относится к категориям</w:t>
            </w:r>
            <w:proofErr w:type="gramStart"/>
            <w:r w:rsidRPr="00831CA1">
              <w:t xml:space="preserve"> А</w:t>
            </w:r>
            <w:proofErr w:type="gramEnd"/>
            <w:r w:rsidRPr="00831CA1">
              <w:rPr>
                <w:vertAlign w:val="subscript"/>
              </w:rPr>
              <w:t>н</w:t>
            </w:r>
            <w:r w:rsidRPr="00831CA1">
              <w:t xml:space="preserve">, </w:t>
            </w:r>
            <w:proofErr w:type="spellStart"/>
            <w:r w:rsidRPr="00831CA1">
              <w:t>Б</w:t>
            </w:r>
            <w:r w:rsidRPr="00831CA1">
              <w:rPr>
                <w:vertAlign w:val="subscript"/>
              </w:rPr>
              <w:t>н</w:t>
            </w:r>
            <w:proofErr w:type="spellEnd"/>
            <w:r w:rsidRPr="00831CA1">
              <w:t xml:space="preserve">, </w:t>
            </w:r>
            <w:proofErr w:type="spellStart"/>
            <w:r w:rsidRPr="00831CA1">
              <w:t>В</w:t>
            </w:r>
            <w:r w:rsidRPr="00831CA1">
              <w:rPr>
                <w:vertAlign w:val="subscript"/>
              </w:rPr>
              <w:t>н</w:t>
            </w:r>
            <w:proofErr w:type="spellEnd"/>
            <w:r w:rsidRPr="00831CA1">
              <w:t>, Г</w:t>
            </w:r>
            <w:r w:rsidRPr="00831CA1">
              <w:rPr>
                <w:vertAlign w:val="subscript"/>
              </w:rPr>
              <w:t>н</w:t>
            </w:r>
          </w:p>
        </w:tc>
      </w:tr>
    </w:tbl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34. Определение категорий наружных установок следует осуществлять путем последовательной проверки их принадлежности к категориям, приведенным в табл. 7, </w:t>
      </w:r>
      <w:proofErr w:type="gramStart"/>
      <w:r w:rsidRPr="00831CA1">
        <w:t>от</w:t>
      </w:r>
      <w:proofErr w:type="gramEnd"/>
      <w:r w:rsidRPr="00831CA1">
        <w:t xml:space="preserve"> высшей (</w:t>
      </w:r>
      <w:r w:rsidR="00831CA1" w:rsidRPr="00831CA1">
        <w:rPr>
          <w:position w:val="-8"/>
        </w:rPr>
        <w:pict>
          <v:shape id="_x0000_i1173" style="width:16.3pt;height:19.4pt" coordsize="" o:spt="100" adj="0,,0" path="" filled="f" stroked="f">
            <v:stroke joinstyle="miter"/>
            <v:imagedata r:id="rId139" o:title="base_44_9023_32916"/>
            <v:formulas/>
            <v:path o:connecttype="segments"/>
          </v:shape>
        </w:pict>
      </w:r>
      <w:r w:rsidRPr="00831CA1">
        <w:t>) к низшей (</w:t>
      </w:r>
      <w:r w:rsidR="00831CA1" w:rsidRPr="00831CA1">
        <w:rPr>
          <w:position w:val="-8"/>
        </w:rPr>
        <w:pict>
          <v:shape id="_x0000_i1174" style="width:18.8pt;height:19.4pt" coordsize="" o:spt="100" adj="0,,0" path="" filled="f" stroked="f">
            <v:stroke joinstyle="miter"/>
            <v:imagedata r:id="rId140" o:title="base_44_9023_32917"/>
            <v:formulas/>
            <v:path o:connecttype="segments"/>
          </v:shape>
        </w:pict>
      </w:r>
      <w:r w:rsidRPr="00831CA1">
        <w:t>).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lastRenderedPageBreak/>
        <w:t>35. В случае</w:t>
      </w:r>
      <w:proofErr w:type="gramStart"/>
      <w:r w:rsidRPr="00831CA1">
        <w:t>,</w:t>
      </w:r>
      <w:proofErr w:type="gramEnd"/>
      <w:r w:rsidRPr="00831CA1">
        <w:t xml:space="preserve"> если из-за отсутствия данных представляется невозможным оценить величину индивидуального риска, допускается использование вместо нее следующих критериев.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Для категорий </w:t>
      </w:r>
      <w:r w:rsidR="00831CA1" w:rsidRPr="00831CA1">
        <w:rPr>
          <w:position w:val="-8"/>
        </w:rPr>
        <w:pict>
          <v:shape id="_x0000_i1175" style="width:16.3pt;height:19.4pt" coordsize="" o:spt="100" adj="0,,0" path="" filled="f" stroked="f">
            <v:stroke joinstyle="miter"/>
            <v:imagedata r:id="rId141" o:title="base_44_9023_32918"/>
            <v:formulas/>
            <v:path o:connecttype="segments"/>
          </v:shape>
        </w:pict>
      </w:r>
      <w:r w:rsidRPr="00831CA1">
        <w:t xml:space="preserve"> и </w:t>
      </w:r>
      <w:r w:rsidR="00831CA1" w:rsidRPr="00831CA1">
        <w:rPr>
          <w:position w:val="-8"/>
        </w:rPr>
        <w:pict>
          <v:shape id="_x0000_i1176" style="width:16.3pt;height:19.4pt" coordsize="" o:spt="100" adj="0,,0" path="" filled="f" stroked="f">
            <v:stroke joinstyle="miter"/>
            <v:imagedata r:id="rId142" o:title="base_44_9023_32919"/>
            <v:formulas/>
            <v:path o:connecttype="segments"/>
          </v:shape>
        </w:pict>
      </w:r>
      <w:r w:rsidRPr="00831CA1">
        <w:t>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горизонтальный размер зоны, ограничивающей </w:t>
      </w:r>
      <w:proofErr w:type="spellStart"/>
      <w:r w:rsidRPr="00831CA1">
        <w:t>газопаровоздушные</w:t>
      </w:r>
      <w:proofErr w:type="spellEnd"/>
      <w:r w:rsidRPr="00831CA1">
        <w:t xml:space="preserve"> смеси с концентрацией горючего выше нижнего концентрационного предела распространения пламени (НКПР), превышает 30 м (данный критерий применяется только для горючих газов и паров) и/или расчетное избыточное давление при сгорании газ</w:t>
      </w:r>
      <w:proofErr w:type="gramStart"/>
      <w:r w:rsidRPr="00831CA1">
        <w:t>о-</w:t>
      </w:r>
      <w:proofErr w:type="gramEnd"/>
      <w:r w:rsidRPr="00831CA1">
        <w:t>, паро- или пылевоздушной смеси на расстоянии 30 м от наружной установки превышает 5 кПа.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Для категории </w:t>
      </w:r>
      <w:r w:rsidR="00831CA1" w:rsidRPr="00831CA1">
        <w:rPr>
          <w:position w:val="-8"/>
        </w:rPr>
        <w:pict>
          <v:shape id="_x0000_i1177" style="width:16.3pt;height:19.4pt" coordsize="" o:spt="100" adj="0,,0" path="" filled="f" stroked="f">
            <v:stroke joinstyle="miter"/>
            <v:imagedata r:id="rId143" o:title="base_44_9023_32920"/>
            <v:formulas/>
            <v:path o:connecttype="segments"/>
          </v:shape>
        </w:pict>
      </w:r>
      <w:r w:rsidRPr="00831CA1">
        <w:t>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интенсивность теплового излучения от очага пожара веществ и/или материалов, указанных для категории </w:t>
      </w:r>
      <w:r w:rsidR="00831CA1" w:rsidRPr="00831CA1">
        <w:rPr>
          <w:position w:val="-8"/>
        </w:rPr>
        <w:pict>
          <v:shape id="_x0000_i1178" style="width:16.3pt;height:19.4pt" coordsize="" o:spt="100" adj="0,,0" path="" filled="f" stroked="f">
            <v:stroke joinstyle="miter"/>
            <v:imagedata r:id="rId143" o:title="base_44_9023_32921"/>
            <v:formulas/>
            <v:path o:connecttype="segments"/>
          </v:shape>
        </w:pict>
      </w:r>
      <w:r w:rsidRPr="00831CA1">
        <w:t xml:space="preserve">, на расстоянии 30 м от наружной установки превышает 4 </w:t>
      </w:r>
      <w:r w:rsidR="00831CA1" w:rsidRPr="00831CA1">
        <w:rPr>
          <w:position w:val="-5"/>
        </w:rPr>
        <w:pict>
          <v:shape id="_x0000_i1179" style="width:50.1pt;height:16.3pt" coordsize="" o:spt="100" adj="0,,0" path="" filled="f" stroked="f">
            <v:stroke joinstyle="miter"/>
            <v:imagedata r:id="rId144" o:title="base_44_9023_32922"/>
            <v:formulas/>
            <v:path o:connecttype="segments"/>
          </v:shape>
        </w:pict>
      </w:r>
      <w:r w:rsidRPr="00831CA1">
        <w:t>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center"/>
        <w:outlineLvl w:val="1"/>
        <w:rPr>
          <w:b/>
        </w:rPr>
      </w:pPr>
      <w:bookmarkStart w:id="18" w:name="P483"/>
      <w:bookmarkEnd w:id="18"/>
      <w:r w:rsidRPr="00831CA1">
        <w:rPr>
          <w:b/>
        </w:rPr>
        <w:t>6. МЕТОДЫ РАСЧЕТА ЗНАЧЕНИЙ КРИТЕРИЕВ</w:t>
      </w:r>
    </w:p>
    <w:p w:rsidR="008A6539" w:rsidRPr="00831CA1" w:rsidRDefault="008A6539">
      <w:pPr>
        <w:pStyle w:val="ConsPlusNormal"/>
        <w:jc w:val="center"/>
        <w:rPr>
          <w:b/>
        </w:rPr>
      </w:pPr>
      <w:r w:rsidRPr="00831CA1">
        <w:rPr>
          <w:b/>
        </w:rPr>
        <w:t>ПОЖАРНОЙ ОПАСНОСТИ НАРУЖНЫХ УСТАНОВОК</w:t>
      </w:r>
    </w:p>
    <w:p w:rsidR="008A6539" w:rsidRPr="00831CA1" w:rsidRDefault="008A6539">
      <w:pPr>
        <w:pStyle w:val="ConsPlusNormal"/>
        <w:jc w:val="center"/>
      </w:pPr>
    </w:p>
    <w:p w:rsidR="008A6539" w:rsidRPr="00831CA1" w:rsidRDefault="008A6539">
      <w:pPr>
        <w:pStyle w:val="ConsPlusNormal"/>
        <w:jc w:val="center"/>
        <w:outlineLvl w:val="2"/>
        <w:rPr>
          <w:b/>
        </w:rPr>
      </w:pPr>
      <w:r w:rsidRPr="00831CA1">
        <w:rPr>
          <w:b/>
        </w:rPr>
        <w:t>МЕТОД РАСЧЕТА ЗНАЧЕНИЙ КРИТЕРИЕВ</w:t>
      </w:r>
    </w:p>
    <w:p w:rsidR="008A6539" w:rsidRPr="00831CA1" w:rsidRDefault="008A6539">
      <w:pPr>
        <w:pStyle w:val="ConsPlusNormal"/>
        <w:jc w:val="center"/>
        <w:rPr>
          <w:b/>
        </w:rPr>
      </w:pPr>
      <w:r w:rsidRPr="00831CA1">
        <w:rPr>
          <w:b/>
        </w:rPr>
        <w:t>ПОЖАРНОЙ ОПАСНОСТИ ДЛЯ ГОРЮЧИХ ГАЗОВ И ПАРОВ</w:t>
      </w:r>
    </w:p>
    <w:p w:rsidR="008A6539" w:rsidRPr="00831CA1" w:rsidRDefault="008A6539">
      <w:pPr>
        <w:pStyle w:val="ConsPlusNormal"/>
        <w:jc w:val="center"/>
      </w:pPr>
    </w:p>
    <w:p w:rsidR="008A6539" w:rsidRPr="00831CA1" w:rsidRDefault="008A6539">
      <w:pPr>
        <w:pStyle w:val="ConsPlusNormal"/>
        <w:jc w:val="center"/>
        <w:outlineLvl w:val="3"/>
        <w:rPr>
          <w:b/>
          <w:i/>
        </w:rPr>
      </w:pPr>
      <w:r w:rsidRPr="00831CA1">
        <w:rPr>
          <w:b/>
          <w:i/>
        </w:rPr>
        <w:t>Выбор и обоснование расчетного варианта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bookmarkStart w:id="19" w:name="P491"/>
      <w:bookmarkEnd w:id="19"/>
      <w:r w:rsidRPr="00831CA1">
        <w:t xml:space="preserve">36. Выбор расчетного варианта следует осуществлять с учетом годовой частоты реализации и последствий тех или иных аварийных ситуаций. В качестве расчетного для вычисления критериев пожарной опасности для горючих газов и паров следует принимать вариант аварии, для которого произведение годовой частоты реализации этого варианта </w:t>
      </w:r>
      <w:r w:rsidR="00831CA1" w:rsidRPr="00831CA1">
        <w:rPr>
          <w:position w:val="-8"/>
        </w:rPr>
        <w:pict>
          <v:shape id="_x0000_i1180" style="width:18.15pt;height:19.4pt" coordsize="" o:spt="100" adj="0,,0" path="" filled="f" stroked="f">
            <v:stroke joinstyle="miter"/>
            <v:imagedata r:id="rId145" o:title="base_44_9023_32923"/>
            <v:formulas/>
            <v:path o:connecttype="segments"/>
          </v:shape>
        </w:pict>
      </w:r>
      <w:r w:rsidRPr="00831CA1">
        <w:t xml:space="preserve"> и расчетного избыточного давления </w:t>
      </w:r>
      <w:r w:rsidR="00831CA1" w:rsidRPr="00831CA1">
        <w:rPr>
          <w:position w:val="-3"/>
        </w:rPr>
        <w:pict>
          <v:shape id="_x0000_i1181" style="width:20.65pt;height:15.05pt" coordsize="" o:spt="100" adj="0,,0" path="" filled="f" stroked="f">
            <v:stroke joinstyle="miter"/>
            <v:imagedata r:id="rId134" o:title="base_44_9023_32924"/>
            <v:formulas/>
            <v:path o:connecttype="segments"/>
          </v:shape>
        </w:pict>
      </w:r>
      <w:r w:rsidRPr="00831CA1">
        <w:t xml:space="preserve"> при сгорании </w:t>
      </w:r>
      <w:proofErr w:type="spellStart"/>
      <w:r w:rsidRPr="00831CA1">
        <w:t>газопаровоздушных</w:t>
      </w:r>
      <w:proofErr w:type="spellEnd"/>
      <w:r w:rsidRPr="00831CA1">
        <w:t xml:space="preserve"> смесей в случае реализации указанного варианта максимально, то есть: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182" style="width:102.7pt;height:19.4pt" coordsize="" o:spt="100" adj="0,,0" path="" filled="f" stroked="f">
            <v:stroke joinstyle="miter"/>
            <v:imagedata r:id="rId146" o:title="base_44_9023_32925"/>
            <v:formulas/>
            <v:path o:connecttype="segments"/>
          </v:shape>
        </w:pict>
      </w:r>
      <w:r w:rsidR="008A6539" w:rsidRPr="00831CA1">
        <w:t>. (26)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Расчет величины G производится следующим образом: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а) рассматриваются различные варианты аварии и определяются из статистических данных или на основе годовой частоты аварий со сгоранием </w:t>
      </w:r>
      <w:proofErr w:type="spellStart"/>
      <w:r w:rsidRPr="00831CA1">
        <w:t>газопаровоздушных</w:t>
      </w:r>
      <w:proofErr w:type="spellEnd"/>
      <w:r w:rsidRPr="00831CA1">
        <w:t xml:space="preserve"> смесей </w:t>
      </w:r>
      <w:r w:rsidR="00831CA1" w:rsidRPr="00831CA1">
        <w:rPr>
          <w:position w:val="-8"/>
        </w:rPr>
        <w:pict>
          <v:shape id="_x0000_i1183" style="width:22.55pt;height:19.4pt" coordsize="" o:spt="100" adj="0,,0" path="" filled="f" stroked="f">
            <v:stroke joinstyle="miter"/>
            <v:imagedata r:id="rId147" o:title="base_44_9023_32926"/>
            <v:formulas/>
            <v:path o:connecttype="segments"/>
          </v:shape>
        </w:pict>
      </w:r>
      <w:r w:rsidRPr="00831CA1">
        <w:t xml:space="preserve"> для этих вариантов;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б) для каждого из рассматриваемых вариантов определяются по изложенной ниже методике значения расчетного избыточного давления </w:t>
      </w:r>
      <w:r w:rsidR="00831CA1" w:rsidRPr="00831CA1">
        <w:rPr>
          <w:position w:val="-8"/>
        </w:rPr>
        <w:pict>
          <v:shape id="_x0000_i1184" style="width:20.65pt;height:19.4pt" coordsize="" o:spt="100" adj="0,,0" path="" filled="f" stroked="f">
            <v:stroke joinstyle="miter"/>
            <v:imagedata r:id="rId148" o:title="base_44_9023_32927"/>
            <v:formulas/>
            <v:path o:connecttype="segments"/>
          </v:shape>
        </w:pict>
      </w:r>
      <w:r w:rsidRPr="00831CA1">
        <w:t>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в) вычисляются величины </w:t>
      </w:r>
      <w:r w:rsidR="00831CA1" w:rsidRPr="00831CA1">
        <w:rPr>
          <w:position w:val="-8"/>
        </w:rPr>
        <w:pict>
          <v:shape id="_x0000_i1185" style="width:72.65pt;height:19.4pt" coordsize="" o:spt="100" adj="0,,0" path="" filled="f" stroked="f">
            <v:stroke joinstyle="miter"/>
            <v:imagedata r:id="rId149" o:title="base_44_9023_32928"/>
            <v:formulas/>
            <v:path o:connecttype="segments"/>
          </v:shape>
        </w:pict>
      </w:r>
      <w:r w:rsidRPr="00831CA1">
        <w:t xml:space="preserve"> для каждого из рассматриваемых вариантов аварии, среди которых выбирается вариант с наибольшим значением </w:t>
      </w:r>
      <w:r w:rsidR="00831CA1" w:rsidRPr="00831CA1">
        <w:rPr>
          <w:position w:val="-8"/>
        </w:rPr>
        <w:pict>
          <v:shape id="_x0000_i1186" style="width:15.05pt;height:19.4pt" coordsize="" o:spt="100" adj="0,,0" path="" filled="f" stroked="f">
            <v:stroke joinstyle="miter"/>
            <v:imagedata r:id="rId150" o:title="base_44_9023_32929"/>
            <v:formulas/>
            <v:path o:connecttype="segments"/>
          </v:shape>
        </w:pict>
      </w:r>
      <w:r w:rsidRPr="00831CA1">
        <w:t>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proofErr w:type="gramStart"/>
      <w:r w:rsidRPr="00831CA1">
        <w:t xml:space="preserve">г) в качестве расчетного для определения критериев пожарной опасности принимается вариант, в котором величина </w:t>
      </w:r>
      <w:r w:rsidR="00831CA1" w:rsidRPr="00831CA1">
        <w:rPr>
          <w:position w:val="-8"/>
        </w:rPr>
        <w:pict>
          <v:shape id="_x0000_i1187" style="width:15.05pt;height:19.4pt" coordsize="" o:spt="100" adj="0,,0" path="" filled="f" stroked="f">
            <v:stroke joinstyle="miter"/>
            <v:imagedata r:id="rId151" o:title="base_44_9023_32930"/>
            <v:formulas/>
            <v:path o:connecttype="segments"/>
          </v:shape>
        </w:pict>
      </w:r>
      <w:r w:rsidRPr="00831CA1">
        <w:t xml:space="preserve"> максимальна.</w:t>
      </w:r>
      <w:proofErr w:type="gramEnd"/>
      <w:r w:rsidRPr="00831CA1">
        <w:t xml:space="preserve"> При этом количество горючих газов и паров, вышедших в атмосферу, рассчитывается исходя из рассматриваемого сценария аварии с учетом пунктов 38 - 43.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bookmarkStart w:id="20" w:name="P500"/>
      <w:bookmarkEnd w:id="20"/>
      <w:r w:rsidRPr="00831CA1">
        <w:t xml:space="preserve">37. При невозможности реализации описанного выше метода в качестве расчетного следует </w:t>
      </w:r>
      <w:r w:rsidRPr="00831CA1">
        <w:lastRenderedPageBreak/>
        <w:t xml:space="preserve">выбирать наиболее неблагоприятный вариант аварии или период нормальной работы аппаратов, при котором в образовании горючих </w:t>
      </w:r>
      <w:proofErr w:type="spellStart"/>
      <w:r w:rsidRPr="00831CA1">
        <w:t>газопаровоздушных</w:t>
      </w:r>
      <w:proofErr w:type="spellEnd"/>
      <w:r w:rsidRPr="00831CA1">
        <w:t xml:space="preserve"> смесей участвует наибольшее количество газов и паров, наиболее опасных в отношении последствий сгорания этих смесей. В этом случае количество газов и паров, вышедших в атмосферу, рассчитывается в соответствии с пунктами 38 - 43.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bookmarkStart w:id="21" w:name="P501"/>
      <w:bookmarkEnd w:id="21"/>
      <w:r w:rsidRPr="00831CA1">
        <w:t xml:space="preserve">38. Количество поступивших веществ, которые могут образовывать горючие </w:t>
      </w:r>
      <w:proofErr w:type="spellStart"/>
      <w:r w:rsidRPr="00831CA1">
        <w:t>газовоздушные</w:t>
      </w:r>
      <w:proofErr w:type="spellEnd"/>
      <w:r w:rsidRPr="00831CA1">
        <w:t xml:space="preserve"> или паровоздушные смеси, определяется исходя из следующих предпосылок: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а) происходит расчетная авария одного из аппаратов согласно п. 36 или п. 37 (в зависимости от того, какой из подходов к определению расчетного варианта аварии принят за основу);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б) все содержимое аппарата поступает в окружающее пространство;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в) происходит одновременно утечка веществ из трубопроводов, питающих аппарат, по прямому и обратному потоку в течение времени, необходимого для отключения трубопроводов.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Расчетное время отключения трубопроводов определяется в каждом конкретном случае, исходя из реальной обстановки, и должно быть минимальным с учетом паспортных данных на запорные устройства, характера технологического процесса и вида расчетной аварии.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Расчетное время отключения трубопроводов следует принимать </w:t>
      </w:r>
      <w:proofErr w:type="gramStart"/>
      <w:r w:rsidRPr="00831CA1">
        <w:t>равным</w:t>
      </w:r>
      <w:proofErr w:type="gramEnd"/>
      <w:r w:rsidRPr="00831CA1">
        <w:t>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времени срабатывания систем автоматики отключения трубопроводов согласно паспортным данным установки, если вероятность отказа системы автоматики не превышает 0,000001 в год или обеспечено резервирование ее элементов (но не более 120 с);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120 с, если вероятность отказа системы автоматики превышает 0,000001 в год и не обеспечено резервирование ее элементов;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300 </w:t>
      </w:r>
      <w:proofErr w:type="gramStart"/>
      <w:r w:rsidRPr="00831CA1">
        <w:t>с</w:t>
      </w:r>
      <w:proofErr w:type="gramEnd"/>
      <w:r w:rsidRPr="00831CA1">
        <w:t xml:space="preserve"> при ручном отключении.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Не допускается использование технических сре</w:t>
      </w:r>
      <w:proofErr w:type="gramStart"/>
      <w:r w:rsidRPr="00831CA1">
        <w:t>дств дл</w:t>
      </w:r>
      <w:proofErr w:type="gramEnd"/>
      <w:r w:rsidRPr="00831CA1">
        <w:t>я отключения трубопроводов, для которых время отключения превышает приведенные выше значения.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Под </w:t>
      </w:r>
      <w:r w:rsidR="00EF7EE2" w:rsidRPr="00831CA1">
        <w:t>«</w:t>
      </w:r>
      <w:r w:rsidRPr="00831CA1">
        <w:t>временем срабатывания</w:t>
      </w:r>
      <w:r w:rsidR="00EF7EE2" w:rsidRPr="00831CA1">
        <w:t>»</w:t>
      </w:r>
      <w:r w:rsidRPr="00831CA1">
        <w:t xml:space="preserve"> и </w:t>
      </w:r>
      <w:r w:rsidR="00EF7EE2" w:rsidRPr="00831CA1">
        <w:t>«</w:t>
      </w:r>
      <w:r w:rsidRPr="00831CA1">
        <w:t>временем отключения</w:t>
      </w:r>
      <w:r w:rsidR="00EF7EE2" w:rsidRPr="00831CA1">
        <w:t>»</w:t>
      </w:r>
      <w:r w:rsidRPr="00831CA1">
        <w:t xml:space="preserve"> следует понимать промежуток времени от начала возможного поступления горючего вещества из трубопровода (перфорация, разрыв, изменение номинального давления и т.п.) до полного прекращения поступления газа или жидкости в окружающее пространство. Быстродействующие клапаны-</w:t>
      </w:r>
      <w:proofErr w:type="spellStart"/>
      <w:r w:rsidRPr="00831CA1">
        <w:t>отсекатели</w:t>
      </w:r>
      <w:proofErr w:type="spellEnd"/>
      <w:r w:rsidRPr="00831CA1">
        <w:t xml:space="preserve"> должны автоматически перекрывать подачу газа или жидкости при нарушении электроснабжения.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В исключительных случаях в установленном порядке допускается превышение приведенных выше значений времени отключения трубопроводов специальным решением соответствующих министерств или ведомств по согласованию с Госгортехнадзором России на подконтрольных ему производствах и предприятиях и МЧС России;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г) происходит испарение с поверхности </w:t>
      </w:r>
      <w:proofErr w:type="spellStart"/>
      <w:r w:rsidRPr="00831CA1">
        <w:t>разлившейся</w:t>
      </w:r>
      <w:proofErr w:type="spellEnd"/>
      <w:r w:rsidRPr="00831CA1">
        <w:t xml:space="preserve"> жидкости; площадь испарения при разливе на горизонтальную поверхность определяется (при отсутствии справочных или иных экспериментальных данных) исходя из расчета, что 1 л смесей и растворов, содержащих 70% и менее (по массе) растворителей, разливается на площади 0,10 м</w:t>
      </w:r>
      <w:proofErr w:type="gramStart"/>
      <w:r w:rsidRPr="00831CA1">
        <w:rPr>
          <w:vertAlign w:val="superscript"/>
        </w:rPr>
        <w:t>2</w:t>
      </w:r>
      <w:proofErr w:type="gramEnd"/>
      <w:r w:rsidRPr="00831CA1">
        <w:t>, а остальных жидкостей - на 0,15 м</w:t>
      </w:r>
      <w:r w:rsidRPr="00831CA1">
        <w:rPr>
          <w:vertAlign w:val="superscript"/>
        </w:rPr>
        <w:t>2</w:t>
      </w:r>
      <w:r w:rsidRPr="00831CA1">
        <w:t>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д) происходит также испарение жидкостей из емкостей, эксплуатируемых с открытым зеркалом жидкости, и со свежеокрашенных поверхностей;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е) длительность испарения жидкости принимается равной времени ее полного испарения, </w:t>
      </w:r>
      <w:r w:rsidRPr="00831CA1">
        <w:lastRenderedPageBreak/>
        <w:t>но не более 3600 с.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39. Масса газа m, кг, поступившего в окружающее пространство при расчетной аварии, определяется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1"/>
        </w:rPr>
        <w:pict>
          <v:shape id="_x0000_i1188" style="width:95.8pt;height:22.55pt" coordsize="" o:spt="100" adj="0,,0" path="" filled="f" stroked="f">
            <v:stroke joinstyle="miter"/>
            <v:imagedata r:id="rId152" o:title="base_44_9023_32931"/>
            <v:formulas/>
            <v:path o:connecttype="segments"/>
          </v:shape>
        </w:pict>
      </w:r>
      <w:r w:rsidR="008A6539" w:rsidRPr="00831CA1">
        <w:t>, (27)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189" style="width:15.05pt;height:19.4pt" coordsize="" o:spt="100" adj="0,,0" path="" filled="f" stroked="f">
            <v:stroke joinstyle="miter"/>
            <v:imagedata r:id="rId153" o:title="base_44_9023_32932"/>
            <v:formulas/>
            <v:path o:connecttype="segments"/>
          </v:shape>
        </w:pict>
      </w:r>
      <w:r w:rsidRPr="00831CA1">
        <w:t xml:space="preserve"> - объем газа, вышедшего из аппарата, м3; </w:t>
      </w:r>
      <w:r w:rsidR="00831CA1" w:rsidRPr="00831CA1">
        <w:rPr>
          <w:position w:val="-8"/>
        </w:rPr>
        <w:pict>
          <v:shape id="_x0000_i1190" style="width:15.05pt;height:19.4pt" coordsize="" o:spt="100" adj="0,,0" path="" filled="f" stroked="f">
            <v:stroke joinstyle="miter"/>
            <v:imagedata r:id="rId154" o:title="base_44_9023_32933"/>
            <v:formulas/>
            <v:path o:connecttype="segments"/>
          </v:shape>
        </w:pict>
      </w:r>
      <w:r w:rsidRPr="00831CA1">
        <w:t xml:space="preserve"> - объем газа, вышедшего из трубопровода, м3; </w:t>
      </w:r>
      <w:r w:rsidR="00831CA1" w:rsidRPr="00831CA1">
        <w:rPr>
          <w:position w:val="-8"/>
        </w:rPr>
        <w:pict>
          <v:shape id="_x0000_i1191" style="width:18.8pt;height:19.4pt" coordsize="" o:spt="100" adj="0,,0" path="" filled="f" stroked="f">
            <v:stroke joinstyle="miter"/>
            <v:imagedata r:id="rId155" o:title="base_44_9023_32934"/>
            <v:formulas/>
            <v:path o:connecttype="segments"/>
          </v:shape>
        </w:pict>
      </w:r>
      <w:r w:rsidRPr="00831CA1">
        <w:t xml:space="preserve"> - плотность газа, </w:t>
      </w:r>
      <w:r w:rsidR="00831CA1" w:rsidRPr="00831CA1">
        <w:rPr>
          <w:position w:val="-6"/>
        </w:rPr>
        <w:pict>
          <v:shape id="_x0000_i1192" style="width:42.55pt;height:16.9pt" coordsize="" o:spt="100" adj="0,,0" path="" filled="f" stroked="f">
            <v:stroke joinstyle="miter"/>
            <v:imagedata r:id="rId156" o:title="base_44_9023_32935"/>
            <v:formulas/>
            <v:path o:connecttype="segments"/>
          </v:shape>
        </w:pict>
      </w:r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При этом: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193" style="width:87.05pt;height:19.4pt" coordsize="" o:spt="100" adj="0,,0" path="" filled="f" stroked="f">
            <v:stroke joinstyle="miter"/>
            <v:imagedata r:id="rId157" o:title="base_44_9023_32936"/>
            <v:formulas/>
            <v:path o:connecttype="segments"/>
          </v:shape>
        </w:pict>
      </w:r>
      <w:r w:rsidR="008A6539" w:rsidRPr="00831CA1">
        <w:t>, (28)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194" style="width:15.05pt;height:19.4pt" coordsize="" o:spt="100" adj="0,,0" path="" filled="f" stroked="f">
            <v:stroke joinstyle="miter"/>
            <v:imagedata r:id="rId158" o:title="base_44_9023_32937"/>
            <v:formulas/>
            <v:path o:connecttype="segments"/>
          </v:shape>
        </w:pict>
      </w:r>
      <w:r w:rsidRPr="00831CA1">
        <w:t xml:space="preserve"> - давление в аппарате, кПа; V - объем аппарата, м3;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195" style="width:73.9pt;height:19.4pt" coordsize="" o:spt="100" adj="0,,0" path="" filled="f" stroked="f">
            <v:stroke joinstyle="miter"/>
            <v:imagedata r:id="rId159" o:title="base_44_9023_32938"/>
            <v:formulas/>
            <v:path o:connecttype="segments"/>
          </v:shape>
        </w:pict>
      </w:r>
      <w:r w:rsidR="008A6539" w:rsidRPr="00831CA1">
        <w:t>, (29)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196" style="width:18.8pt;height:19.4pt" coordsize="" o:spt="100" adj="0,,0" path="" filled="f" stroked="f">
            <v:stroke joinstyle="miter"/>
            <v:imagedata r:id="rId160" o:title="base_44_9023_32939"/>
            <v:formulas/>
            <v:path o:connecttype="segments"/>
          </v:shape>
        </w:pict>
      </w:r>
      <w:r w:rsidRPr="00831CA1">
        <w:t xml:space="preserve"> - объем газа, вышедшего из трубопровода до его отключения, м3; </w:t>
      </w:r>
      <w:r w:rsidR="00831CA1" w:rsidRPr="00831CA1">
        <w:rPr>
          <w:position w:val="-8"/>
        </w:rPr>
        <w:pict>
          <v:shape id="_x0000_i1197" style="width:19.4pt;height:19.4pt" coordsize="" o:spt="100" adj="0,,0" path="" filled="f" stroked="f">
            <v:stroke joinstyle="miter"/>
            <v:imagedata r:id="rId161" o:title="base_44_9023_32940"/>
            <v:formulas/>
            <v:path o:connecttype="segments"/>
          </v:shape>
        </w:pict>
      </w:r>
      <w:r w:rsidRPr="00831CA1">
        <w:t xml:space="preserve"> - объем газа, вышедшего из трубопровода после его отключения, м3;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198" style="width:56.35pt;height:19.4pt" coordsize="" o:spt="100" adj="0,,0" path="" filled="f" stroked="f">
            <v:stroke joinstyle="miter"/>
            <v:imagedata r:id="rId162" o:title="base_44_9023_32941"/>
            <v:formulas/>
            <v:path o:connecttype="segments"/>
          </v:shape>
        </w:pict>
      </w:r>
      <w:r w:rsidR="008A6539" w:rsidRPr="00831CA1">
        <w:t>, (30)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q - расход газа, определяемый в соответствии с технологическим регламентом в зависимости от давления в трубопроводе, его диаметра, температуры газовой среды и т.д., </w:t>
      </w:r>
      <w:r w:rsidR="00831CA1" w:rsidRPr="00831CA1">
        <w:rPr>
          <w:position w:val="-7"/>
        </w:rPr>
        <w:pict>
          <v:shape id="_x0000_i1199" style="width:39.45pt;height:18.15pt" coordsize="" o:spt="100" adj="0,,0" path="" filled="f" stroked="f">
            <v:stroke joinstyle="miter"/>
            <v:imagedata r:id="rId163" o:title="base_44_9023_32942"/>
            <v:formulas/>
            <v:path o:connecttype="segments"/>
          </v:shape>
        </w:pict>
      </w:r>
      <w:r w:rsidRPr="00831CA1">
        <w:t xml:space="preserve">; Т - время, определяемое по п. 38, </w:t>
      </w:r>
      <w:proofErr w:type="gramStart"/>
      <w:r w:rsidRPr="00831CA1">
        <w:t>с</w:t>
      </w:r>
      <w:proofErr w:type="gramEnd"/>
      <w:r w:rsidRPr="00831CA1">
        <w:t>;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2"/>
        </w:rPr>
        <w:pict>
          <v:shape id="_x0000_i1200" style="width:224.15pt;height:23.8pt" coordsize="" o:spt="100" adj="0,,0" path="" filled="f" stroked="f">
            <v:stroke joinstyle="miter"/>
            <v:imagedata r:id="rId164" o:title="base_44_9023_32943"/>
            <v:formulas/>
            <v:path o:connecttype="segments"/>
          </v:shape>
        </w:pict>
      </w:r>
      <w:r w:rsidR="008A6539" w:rsidRPr="00831CA1">
        <w:t>, (31)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201" style="width:16.3pt;height:19.4pt" coordsize="" o:spt="100" adj="0,,0" path="" filled="f" stroked="f">
            <v:stroke joinstyle="miter"/>
            <v:imagedata r:id="rId165" o:title="base_44_9023_32944"/>
            <v:formulas/>
            <v:path o:connecttype="segments"/>
          </v:shape>
        </w:pict>
      </w:r>
      <w:r w:rsidRPr="00831CA1">
        <w:t xml:space="preserve"> - максимальное давление в трубопроводе по технологическому регламенту, кПа; r - внутренний радиус трубопроводов, </w:t>
      </w:r>
      <w:proofErr w:type="gramStart"/>
      <w:r w:rsidRPr="00831CA1">
        <w:t>м</w:t>
      </w:r>
      <w:proofErr w:type="gramEnd"/>
      <w:r w:rsidRPr="00831CA1">
        <w:t>; L - длина трубопроводов от аварийного аппарата до задвижек, м.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40. Масса паров жидкости m, кг, поступивших в окружающее пространство при наличии нескольких источников испарения (поверхность разлитой жидкости, поверхность со свеженанесенным составом, открытые емкости и т.п.), определяется из выражения: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bookmarkStart w:id="22" w:name="P540"/>
      <w:bookmarkEnd w:id="22"/>
      <w:r w:rsidRPr="00831CA1">
        <w:rPr>
          <w:position w:val="-9"/>
        </w:rPr>
        <w:pict>
          <v:shape id="_x0000_i1202" style="width:152.15pt;height:20.65pt" coordsize="" o:spt="100" adj="0,,0" path="" filled="f" stroked="f">
            <v:stroke joinstyle="miter"/>
            <v:imagedata r:id="rId166" o:title="base_44_9023_32945"/>
            <v:formulas/>
            <v:path o:connecttype="segments"/>
          </v:shape>
        </w:pict>
      </w:r>
      <w:r w:rsidR="008A6539" w:rsidRPr="00831CA1">
        <w:t>, (32)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proofErr w:type="gramStart"/>
      <w:r w:rsidRPr="00831CA1">
        <w:t xml:space="preserve">где </w:t>
      </w:r>
      <w:r w:rsidR="00831CA1" w:rsidRPr="00831CA1">
        <w:rPr>
          <w:position w:val="-9"/>
        </w:rPr>
        <w:pict>
          <v:shape id="_x0000_i1203" style="width:18.8pt;height:20.65pt" coordsize="" o:spt="100" adj="0,,0" path="" filled="f" stroked="f">
            <v:stroke joinstyle="miter"/>
            <v:imagedata r:id="rId167" o:title="base_44_9023_32946"/>
            <v:formulas/>
            <v:path o:connecttype="segments"/>
          </v:shape>
        </w:pict>
      </w:r>
      <w:r w:rsidRPr="00831CA1">
        <w:t xml:space="preserve"> - масса жидкости, испарившейся с поверхности разлива, кг; </w:t>
      </w:r>
      <w:r w:rsidR="00831CA1" w:rsidRPr="00831CA1">
        <w:rPr>
          <w:position w:val="-8"/>
        </w:rPr>
        <w:pict>
          <v:shape id="_x0000_i1204" style="width:23.8pt;height:19.4pt" coordsize="" o:spt="100" adj="0,,0" path="" filled="f" stroked="f">
            <v:stroke joinstyle="miter"/>
            <v:imagedata r:id="rId168" o:title="base_44_9023_32947"/>
            <v:formulas/>
            <v:path o:connecttype="segments"/>
          </v:shape>
        </w:pict>
      </w:r>
      <w:r w:rsidRPr="00831CA1">
        <w:t xml:space="preserve"> - масса жидкости, испарившейся с поверхностей открытых емкостей, кг; </w:t>
      </w:r>
      <w:r w:rsidR="00831CA1" w:rsidRPr="00831CA1">
        <w:rPr>
          <w:position w:val="-9"/>
        </w:rPr>
        <w:pict>
          <v:shape id="_x0000_i1205" style="width:34.45pt;height:20.65pt" coordsize="" o:spt="100" adj="0,,0" path="" filled="f" stroked="f">
            <v:stroke joinstyle="miter"/>
            <v:imagedata r:id="rId169" o:title="base_44_9023_32948"/>
            <v:formulas/>
            <v:path o:connecttype="segments"/>
          </v:shape>
        </w:pict>
      </w:r>
      <w:r w:rsidRPr="00831CA1">
        <w:t xml:space="preserve"> - масса жидкости, испарившейся с поверхностей, на которые нанесен применяемый состав, кг; </w:t>
      </w:r>
      <w:r w:rsidR="00831CA1" w:rsidRPr="00831CA1">
        <w:rPr>
          <w:position w:val="-9"/>
        </w:rPr>
        <w:pict>
          <v:shape id="_x0000_i1206" style="width:23.8pt;height:20.65pt" coordsize="" o:spt="100" adj="0,,0" path="" filled="f" stroked="f">
            <v:stroke joinstyle="miter"/>
            <v:imagedata r:id="rId170" o:title="base_44_9023_32949"/>
            <v:formulas/>
            <v:path o:connecttype="segments"/>
          </v:shape>
        </w:pict>
      </w:r>
      <w:r w:rsidRPr="00831CA1">
        <w:t xml:space="preserve"> - масса жидкости, испарившейся в окружающее пространство в случае ее перегрева, кг.</w:t>
      </w:r>
      <w:proofErr w:type="gramEnd"/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При этом каждое из слагаемых</w:t>
      </w:r>
      <w:proofErr w:type="gramStart"/>
      <w:r w:rsidRPr="00831CA1">
        <w:t xml:space="preserve"> (</w:t>
      </w:r>
      <w:r w:rsidR="00831CA1" w:rsidRPr="00831CA1">
        <w:rPr>
          <w:position w:val="-9"/>
        </w:rPr>
        <w:pict>
          <v:shape id="_x0000_i1207" style="width:18.8pt;height:20.65pt" coordsize="" o:spt="100" adj="0,,0" path="" filled="f" stroked="f">
            <v:stroke joinstyle="miter"/>
            <v:imagedata r:id="rId167" o:title="base_44_9023_32950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8"/>
        </w:rPr>
        <w:pict>
          <v:shape id="_x0000_i1208" style="width:23.8pt;height:19.4pt" coordsize="" o:spt="100" adj="0,,0" path="" filled="f" stroked="f">
            <v:stroke joinstyle="miter"/>
            <v:imagedata r:id="rId168" o:title="base_44_9023_32951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9"/>
        </w:rPr>
        <w:pict>
          <v:shape id="_x0000_i1209" style="width:34.45pt;height:20.65pt" coordsize="" o:spt="100" adj="0,,0" path="" filled="f" stroked="f">
            <v:stroke joinstyle="miter"/>
            <v:imagedata r:id="rId169" o:title="base_44_9023_32952"/>
            <v:formulas/>
            <v:path o:connecttype="segments"/>
          </v:shape>
        </w:pict>
      </w:r>
      <w:r w:rsidRPr="00831CA1">
        <w:t xml:space="preserve">) </w:t>
      </w:r>
      <w:proofErr w:type="gramEnd"/>
      <w:r w:rsidRPr="00831CA1">
        <w:t>в формуле (32) определяют из выражения: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210" style="width:73.9pt;height:19.4pt" coordsize="" o:spt="100" adj="0,,0" path="" filled="f" stroked="f">
            <v:stroke joinstyle="miter"/>
            <v:imagedata r:id="rId171" o:title="base_44_9023_32953"/>
            <v:formulas/>
            <v:path o:connecttype="segments"/>
          </v:shape>
        </w:pict>
      </w:r>
      <w:r w:rsidR="008A6539" w:rsidRPr="00831CA1">
        <w:t>, (33)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W - интенсивность испарения, </w:t>
      </w:r>
      <w:r w:rsidR="00831CA1" w:rsidRPr="00831CA1">
        <w:rPr>
          <w:position w:val="-7"/>
        </w:rPr>
        <w:pict>
          <v:shape id="_x0000_i1211" style="width:64.5pt;height:18.15pt" coordsize="" o:spt="100" adj="0,,0" path="" filled="f" stroked="f">
            <v:stroke joinstyle="miter"/>
            <v:imagedata r:id="rId172" o:title="base_44_9023_32954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212" style="width:15.05pt;height:19.4pt" coordsize="" o:spt="100" adj="0,,0" path="" filled="f" stroked="f">
            <v:stroke joinstyle="miter"/>
            <v:imagedata r:id="rId173" o:title="base_44_9023_32955"/>
            <v:formulas/>
            <v:path o:connecttype="segments"/>
          </v:shape>
        </w:pict>
      </w:r>
      <w:r w:rsidRPr="00831CA1">
        <w:t xml:space="preserve"> - площадь испарения, м</w:t>
      </w:r>
      <w:proofErr w:type="gramStart"/>
      <w:r w:rsidRPr="00831CA1">
        <w:rPr>
          <w:vertAlign w:val="superscript"/>
        </w:rPr>
        <w:t>2</w:t>
      </w:r>
      <w:proofErr w:type="gramEnd"/>
      <w:r w:rsidRPr="00831CA1">
        <w:t xml:space="preserve">, определяемая в соответствии с п. 38 в зависимости от массы жидкости </w:t>
      </w:r>
      <w:r w:rsidR="00831CA1" w:rsidRPr="00831CA1">
        <w:rPr>
          <w:position w:val="-8"/>
        </w:rPr>
        <w:pict>
          <v:shape id="_x0000_i1213" style="width:18.15pt;height:19.4pt" coordsize="" o:spt="100" adj="0,,0" path="" filled="f" stroked="f">
            <v:stroke joinstyle="miter"/>
            <v:imagedata r:id="rId174" o:title="base_44_9023_32956"/>
            <v:formulas/>
            <v:path o:connecttype="segments"/>
          </v:shape>
        </w:pict>
      </w:r>
      <w:r w:rsidRPr="00831CA1">
        <w:t>, вышедшей в окружающее пространство; Т - продолжительность поступления паров легковоспламеняющихся и горючих жидкостей в окружающее пространство согласно п. 38, с.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Величину </w:t>
      </w:r>
      <w:r w:rsidR="00831CA1" w:rsidRPr="00831CA1">
        <w:rPr>
          <w:position w:val="-9"/>
        </w:rPr>
        <w:pict>
          <v:shape id="_x0000_i1214" style="width:23.8pt;height:20.65pt" coordsize="" o:spt="100" adj="0,,0" path="" filled="f" stroked="f">
            <v:stroke joinstyle="miter"/>
            <v:imagedata r:id="rId170" o:title="base_44_9023_32957"/>
            <v:formulas/>
            <v:path o:connecttype="segments"/>
          </v:shape>
        </w:pict>
      </w:r>
      <w:r w:rsidRPr="00831CA1">
        <w:t xml:space="preserve"> определяют по формуле (</w:t>
      </w:r>
      <w:proofErr w:type="gramStart"/>
      <w:r w:rsidRPr="00831CA1">
        <w:t>при</w:t>
      </w:r>
      <w:proofErr w:type="gramEnd"/>
      <w:r w:rsidRPr="00831CA1">
        <w:t xml:space="preserve"> </w:t>
      </w:r>
      <w:r w:rsidR="00831CA1" w:rsidRPr="00831CA1">
        <w:rPr>
          <w:position w:val="-8"/>
        </w:rPr>
        <w:pict>
          <v:shape id="_x0000_i1215" style="width:15.05pt;height:19.4pt" coordsize="" o:spt="100" adj="0,,0" path="" filled="f" stroked="f">
            <v:stroke joinstyle="miter"/>
            <v:imagedata r:id="rId175" o:title="base_44_9023_32958"/>
            <v:formulas/>
            <v:path o:connecttype="segments"/>
          </v:shape>
        </w:pict>
      </w:r>
      <w:r w:rsidRPr="00831CA1">
        <w:t xml:space="preserve"> &gt; </w:t>
      </w:r>
      <w:r w:rsidR="00831CA1" w:rsidRPr="00831CA1">
        <w:rPr>
          <w:position w:val="-8"/>
        </w:rPr>
        <w:pict>
          <v:shape id="_x0000_i1216" style="width:22.55pt;height:19.4pt" coordsize="" o:spt="100" adj="0,,0" path="" filled="f" stroked="f">
            <v:stroke joinstyle="miter"/>
            <v:imagedata r:id="rId176" o:title="base_44_9023_32959"/>
            <v:formulas/>
            <v:path o:connecttype="segments"/>
          </v:shape>
        </w:pict>
      </w:r>
      <w:r w:rsidRPr="00831CA1">
        <w:t>):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bookmarkStart w:id="23" w:name="P550"/>
      <w:bookmarkEnd w:id="23"/>
      <w:r w:rsidRPr="00831CA1">
        <w:rPr>
          <w:position w:val="-31"/>
        </w:rPr>
        <w:pict>
          <v:shape id="_x0000_i1217" style="width:206.6pt;height:41.95pt" coordsize="" o:spt="100" adj="0,,0" path="" filled="f" stroked="f">
            <v:stroke joinstyle="miter"/>
            <v:imagedata r:id="rId177" o:title="base_44_9023_32960"/>
            <v:formulas/>
            <v:path o:connecttype="segments"/>
          </v:shape>
        </w:pict>
      </w:r>
      <w:r w:rsidR="008A6539" w:rsidRPr="00831CA1">
        <w:t>, (34)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proofErr w:type="gramStart"/>
      <w:r w:rsidRPr="00831CA1">
        <w:t xml:space="preserve">где </w:t>
      </w:r>
      <w:r w:rsidR="00831CA1" w:rsidRPr="00831CA1">
        <w:rPr>
          <w:position w:val="-8"/>
        </w:rPr>
        <w:pict>
          <v:shape id="_x0000_i1218" style="width:18.15pt;height:19.4pt" coordsize="" o:spt="100" adj="0,,0" path="" filled="f" stroked="f">
            <v:stroke joinstyle="miter"/>
            <v:imagedata r:id="rId178" o:title="base_44_9023_32961"/>
            <v:formulas/>
            <v:path o:connecttype="segments"/>
          </v:shape>
        </w:pict>
      </w:r>
      <w:r w:rsidRPr="00831CA1">
        <w:t xml:space="preserve"> - масса вышедшей перегретой жидкости, кг; </w:t>
      </w:r>
      <w:r w:rsidR="00831CA1" w:rsidRPr="00831CA1">
        <w:rPr>
          <w:position w:val="-9"/>
        </w:rPr>
        <w:pict>
          <v:shape id="_x0000_i1219" style="width:18.15pt;height:20.65pt" coordsize="" o:spt="100" adj="0,,0" path="" filled="f" stroked="f">
            <v:stroke joinstyle="miter"/>
            <v:imagedata r:id="rId179" o:title="base_44_9023_32962"/>
            <v:formulas/>
            <v:path o:connecttype="segments"/>
          </v:shape>
        </w:pict>
      </w:r>
      <w:r w:rsidRPr="00831CA1">
        <w:t xml:space="preserve"> - удельная теплоемкость жидкости при температуре перегрева жидкости </w:t>
      </w:r>
      <w:r w:rsidR="00831CA1" w:rsidRPr="00831CA1">
        <w:rPr>
          <w:position w:val="-8"/>
        </w:rPr>
        <w:pict>
          <v:shape id="_x0000_i1220" style="width:15.05pt;height:19.4pt" coordsize="" o:spt="100" adj="0,,0" path="" filled="f" stroked="f">
            <v:stroke joinstyle="miter"/>
            <v:imagedata r:id="rId175" o:title="base_44_9023_32963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8"/>
        </w:rPr>
        <w:pict>
          <v:shape id="_x0000_i1221" style="width:72.65pt;height:18.8pt" coordsize="" o:spt="100" adj="0,,0" path="" filled="f" stroked="f">
            <v:stroke joinstyle="miter"/>
            <v:imagedata r:id="rId180" o:title="base_44_9023_32964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222" style="width:15.05pt;height:19.4pt" coordsize="" o:spt="100" adj="0,,0" path="" filled="f" stroked="f">
            <v:stroke joinstyle="miter"/>
            <v:imagedata r:id="rId175" o:title="base_44_9023_32965"/>
            <v:formulas/>
            <v:path o:connecttype="segments"/>
          </v:shape>
        </w:pict>
      </w:r>
      <w:r w:rsidRPr="00831CA1">
        <w:t xml:space="preserve"> - температура перегретой жидкости в соответствии с технологическим регламентом в технологическом аппарате или оборудовании, К; </w:t>
      </w:r>
      <w:r w:rsidR="00831CA1" w:rsidRPr="00831CA1">
        <w:rPr>
          <w:position w:val="-8"/>
        </w:rPr>
        <w:pict>
          <v:shape id="_x0000_i1223" style="width:22.55pt;height:19.4pt" coordsize="" o:spt="100" adj="0,,0" path="" filled="f" stroked="f">
            <v:stroke joinstyle="miter"/>
            <v:imagedata r:id="rId176" o:title="base_44_9023_32966"/>
            <v:formulas/>
            <v:path o:connecttype="segments"/>
          </v:shape>
        </w:pict>
      </w:r>
      <w:r w:rsidRPr="00831CA1">
        <w:t xml:space="preserve"> - нормальная температура кипения жидкости, К; </w:t>
      </w:r>
      <w:r w:rsidR="00831CA1" w:rsidRPr="00831CA1">
        <w:rPr>
          <w:position w:val="-8"/>
        </w:rPr>
        <w:pict>
          <v:shape id="_x0000_i1224" style="width:23.15pt;height:19.4pt" coordsize="" o:spt="100" adj="0,,0" path="" filled="f" stroked="f">
            <v:stroke joinstyle="miter"/>
            <v:imagedata r:id="rId181" o:title="base_44_9023_32967"/>
            <v:formulas/>
            <v:path o:connecttype="segments"/>
          </v:shape>
        </w:pict>
      </w:r>
      <w:r w:rsidRPr="00831CA1">
        <w:t xml:space="preserve"> - удельная теплота испарения жидкости при температуре перегрева жидкости </w:t>
      </w:r>
      <w:r w:rsidR="00831CA1" w:rsidRPr="00831CA1">
        <w:rPr>
          <w:position w:val="-8"/>
        </w:rPr>
        <w:pict>
          <v:shape id="_x0000_i1225" style="width:15.05pt;height:19.4pt" coordsize="" o:spt="100" adj="0,,0" path="" filled="f" stroked="f">
            <v:stroke joinstyle="miter"/>
            <v:imagedata r:id="rId182" o:title="base_44_9023_32968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8"/>
        </w:rPr>
        <w:pict>
          <v:shape id="_x0000_i1226" style="width:49.45pt;height:18.8pt" coordsize="" o:spt="100" adj="0,,0" path="" filled="f" stroked="f">
            <v:stroke joinstyle="miter"/>
            <v:imagedata r:id="rId183" o:title="base_44_9023_32969"/>
            <v:formulas/>
            <v:path o:connecttype="segments"/>
          </v:shape>
        </w:pict>
      </w:r>
      <w:r w:rsidRPr="00831CA1">
        <w:t>.</w:t>
      </w:r>
      <w:proofErr w:type="gramEnd"/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Если аварийная ситуация связана с возможным поступлением жидкости в распыленном состоянии, то она должна быть учтена в формуле (32) введением дополнительного слагаемого, учитывающего общую массу поступившей жидкости от распыляющих устройств, исходя из продолжительности их работы.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41. Масса </w:t>
      </w:r>
      <w:r w:rsidR="00831CA1" w:rsidRPr="00831CA1">
        <w:rPr>
          <w:position w:val="-8"/>
        </w:rPr>
        <w:pict>
          <v:shape id="_x0000_i1227" style="width:18.15pt;height:19.4pt" coordsize="" o:spt="100" adj="0,,0" path="" filled="f" stroked="f">
            <v:stroke joinstyle="miter"/>
            <v:imagedata r:id="rId178" o:title="base_44_9023_32970"/>
            <v:formulas/>
            <v:path o:connecttype="segments"/>
          </v:shape>
        </w:pict>
      </w:r>
      <w:r w:rsidRPr="00831CA1">
        <w:t xml:space="preserve"> вышедшей жидкости, </w:t>
      </w:r>
      <w:proofErr w:type="gramStart"/>
      <w:r w:rsidRPr="00831CA1">
        <w:t>кг</w:t>
      </w:r>
      <w:proofErr w:type="gramEnd"/>
      <w:r w:rsidRPr="00831CA1">
        <w:t>, определяется в соответствии с п. 38.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42. Интенсивность испарения W определяется по справочным и экспериментальным данным. Для </w:t>
      </w:r>
      <w:proofErr w:type="spellStart"/>
      <w:r w:rsidRPr="00831CA1">
        <w:t>ненагретых</w:t>
      </w:r>
      <w:proofErr w:type="spellEnd"/>
      <w:r w:rsidRPr="00831CA1">
        <w:t xml:space="preserve"> ЛВЖ при отсутствии данных допускается рассчитывать W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1"/>
        </w:rPr>
        <w:pict>
          <v:shape id="_x0000_i1228" style="width:98.9pt;height:22.55pt" coordsize="" o:spt="100" adj="0,,0" path="" filled="f" stroked="f">
            <v:stroke joinstyle="miter"/>
            <v:imagedata r:id="rId184" o:title="base_44_9023_32971"/>
            <v:formulas/>
            <v:path o:connecttype="segments"/>
          </v:shape>
        </w:pict>
      </w:r>
      <w:r w:rsidR="008A6539" w:rsidRPr="00831CA1">
        <w:t>, (35)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где M - молярная масса</w:t>
      </w:r>
      <w:proofErr w:type="gramStart"/>
      <w:r w:rsidRPr="00831CA1">
        <w:t xml:space="preserve">, </w:t>
      </w:r>
      <w:r w:rsidR="00831CA1" w:rsidRPr="00831CA1">
        <w:rPr>
          <w:position w:val="-7"/>
        </w:rPr>
        <w:pict>
          <v:shape id="_x0000_i1229" style="width:55.7pt;height:18.15pt" coordsize="" o:spt="100" adj="0,,0" path="" filled="f" stroked="f">
            <v:stroke joinstyle="miter"/>
            <v:imagedata r:id="rId185" o:title="base_44_9023_32972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230" style="width:15.05pt;height:19.4pt" coordsize="" o:spt="100" adj="0,,0" path="" filled="f" stroked="f">
            <v:stroke joinstyle="miter"/>
            <v:imagedata r:id="rId186" o:title="base_44_9023_32973"/>
            <v:formulas/>
            <v:path o:connecttype="segments"/>
          </v:shape>
        </w:pict>
      </w:r>
      <w:r w:rsidRPr="00831CA1">
        <w:t xml:space="preserve"> - </w:t>
      </w:r>
      <w:proofErr w:type="gramEnd"/>
      <w:r w:rsidRPr="00831CA1">
        <w:t>давление насыщенного пара при расчетной температуре жидкости, определяемое по справочным данным в соответствии с требованиями п. 3, кПа.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bookmarkStart w:id="24" w:name="P560"/>
      <w:bookmarkEnd w:id="24"/>
      <w:r w:rsidRPr="00831CA1">
        <w:t xml:space="preserve">43. </w:t>
      </w:r>
      <w:proofErr w:type="gramStart"/>
      <w:r w:rsidRPr="00831CA1">
        <w:t xml:space="preserve">Для сжиженных углеводородных газов (СУГ) при отсутствии данных допускается рассчитывать удельную массу испарившегося СУГ </w:t>
      </w:r>
      <w:r w:rsidR="00831CA1" w:rsidRPr="00831CA1">
        <w:rPr>
          <w:position w:val="-8"/>
        </w:rPr>
        <w:pict>
          <v:shape id="_x0000_i1231" style="width:29.45pt;height:19.4pt" coordsize="" o:spt="100" adj="0,,0" path="" filled="f" stroked="f">
            <v:stroke joinstyle="miter"/>
            <v:imagedata r:id="rId187" o:title="base_44_9023_32974"/>
            <v:formulas/>
            <v:path o:connecttype="segments"/>
          </v:shape>
        </w:pict>
      </w:r>
      <w:r w:rsidRPr="00831CA1">
        <w:t xml:space="preserve"> из пролива, </w:t>
      </w:r>
      <w:r w:rsidR="00831CA1" w:rsidRPr="00831CA1">
        <w:rPr>
          <w:position w:val="-5"/>
        </w:rPr>
        <w:pict>
          <v:shape id="_x0000_i1232" style="width:42.55pt;height:16.3pt" coordsize="" o:spt="100" adj="0,,0" path="" filled="f" stroked="f">
            <v:stroke joinstyle="miter"/>
            <v:imagedata r:id="rId188" o:title="base_44_9023_32975"/>
            <v:formulas/>
            <v:path o:connecttype="segments"/>
          </v:shape>
        </w:pict>
      </w:r>
      <w:r w:rsidRPr="00831CA1">
        <w:t>, по формуле:</w:t>
      </w:r>
      <w:proofErr w:type="gramEnd"/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bookmarkStart w:id="25" w:name="P562"/>
      <w:bookmarkEnd w:id="25"/>
      <w:r w:rsidRPr="00831CA1">
        <w:rPr>
          <w:position w:val="-32"/>
        </w:rPr>
        <w:pict>
          <v:shape id="_x0000_i1233" style="width:307.4pt;height:43.2pt" coordsize="" o:spt="100" adj="0,,0" path="" filled="f" stroked="f">
            <v:stroke joinstyle="miter"/>
            <v:imagedata r:id="rId189" o:title="base_44_9023_32976"/>
            <v:formulas/>
            <v:path o:connecttype="segments"/>
          </v:shape>
        </w:pict>
      </w:r>
      <w:r w:rsidR="008A6539" w:rsidRPr="00831CA1">
        <w:t>, (36)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proofErr w:type="gramStart"/>
      <w:r w:rsidRPr="00831CA1">
        <w:t xml:space="preserve">где M - молярная масса СУГ, </w:t>
      </w:r>
      <w:r w:rsidR="00831CA1" w:rsidRPr="00831CA1">
        <w:rPr>
          <w:position w:val="-7"/>
        </w:rPr>
        <w:pict>
          <v:shape id="_x0000_i1234" style="width:64.5pt;height:18.15pt" coordsize="" o:spt="100" adj="0,,0" path="" filled="f" stroked="f">
            <v:stroke joinstyle="miter"/>
            <v:imagedata r:id="rId190" o:title="base_44_9023_32977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235" style="width:23.15pt;height:19.4pt" coordsize="" o:spt="100" adj="0,,0" path="" filled="f" stroked="f">
            <v:stroke joinstyle="miter"/>
            <v:imagedata r:id="rId181" o:title="base_44_9023_32978"/>
            <v:formulas/>
            <v:path o:connecttype="segments"/>
          </v:shape>
        </w:pict>
      </w:r>
      <w:r w:rsidRPr="00831CA1">
        <w:t xml:space="preserve"> - мольная теплота испарения СУГ при начальной температуре СУГ </w:t>
      </w:r>
      <w:r w:rsidR="00831CA1" w:rsidRPr="00831CA1">
        <w:rPr>
          <w:position w:val="-8"/>
        </w:rPr>
        <w:pict>
          <v:shape id="_x0000_i1236" style="width:20.65pt;height:19.4pt" coordsize="" o:spt="100" adj="0,,0" path="" filled="f" stroked="f">
            <v:stroke joinstyle="miter"/>
            <v:imagedata r:id="rId191" o:title="base_44_9023_32979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8"/>
        </w:rPr>
        <w:pict>
          <v:shape id="_x0000_i1237" style="width:64.5pt;height:18.8pt" coordsize="" o:spt="100" adj="0,,0" path="" filled="f" stroked="f">
            <v:stroke joinstyle="miter"/>
            <v:imagedata r:id="rId192" o:title="base_44_9023_32980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238" style="width:15.05pt;height:19.4pt" coordsize="" o:spt="100" adj="0,,0" path="" filled="f" stroked="f">
            <v:stroke joinstyle="miter"/>
            <v:imagedata r:id="rId193" o:title="base_44_9023_32981"/>
            <v:formulas/>
            <v:path o:connecttype="segments"/>
          </v:shape>
        </w:pict>
      </w:r>
      <w:r w:rsidRPr="00831CA1">
        <w:t xml:space="preserve"> - начальная температура материала, на поверхность которого разливается СУГ, К; </w:t>
      </w:r>
      <w:r w:rsidR="00831CA1" w:rsidRPr="00831CA1">
        <w:rPr>
          <w:position w:val="-8"/>
        </w:rPr>
        <w:pict>
          <v:shape id="_x0000_i1239" style="width:20.65pt;height:19.4pt" coordsize="" o:spt="100" adj="0,,0" path="" filled="f" stroked="f">
            <v:stroke joinstyle="miter"/>
            <v:imagedata r:id="rId191" o:title="base_44_9023_32982"/>
            <v:formulas/>
            <v:path o:connecttype="segments"/>
          </v:shape>
        </w:pict>
      </w:r>
      <w:r w:rsidRPr="00831CA1">
        <w:t xml:space="preserve"> - начальная температура СУГ, К; </w:t>
      </w:r>
      <w:r w:rsidR="00831CA1" w:rsidRPr="00831CA1">
        <w:rPr>
          <w:position w:val="-8"/>
        </w:rPr>
        <w:pict>
          <v:shape id="_x0000_i1240" style="width:19.4pt;height:19.4pt" coordsize="" o:spt="100" adj="0,,0" path="" filled="f" stroked="f">
            <v:stroke joinstyle="miter"/>
            <v:imagedata r:id="rId194" o:title="base_44_9023_32983"/>
            <v:formulas/>
            <v:path o:connecttype="segments"/>
          </v:shape>
        </w:pict>
      </w:r>
      <w:r w:rsidRPr="00831CA1">
        <w:t xml:space="preserve"> - коэффициент теплопроводности материала, на поверхность которого разливается СУГ, </w:t>
      </w:r>
      <w:r w:rsidR="00831CA1" w:rsidRPr="00831CA1">
        <w:rPr>
          <w:position w:val="-5"/>
        </w:rPr>
        <w:pict>
          <v:shape id="_x0000_i1241" style="width:65.75pt;height:16.3pt" coordsize="" o:spt="100" adj="0,,0" path="" filled="f" stroked="f">
            <v:stroke joinstyle="miter"/>
            <v:imagedata r:id="rId195" o:title="base_44_9023_32984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27"/>
        </w:rPr>
        <w:lastRenderedPageBreak/>
        <w:pict>
          <v:shape id="_x0000_i1242" style="width:1in;height:38.8pt" coordsize="" o:spt="100" adj="0,,0" path="" filled="f" stroked="f">
            <v:stroke joinstyle="miter"/>
            <v:imagedata r:id="rId196" o:title="base_44_9023_32985"/>
            <v:formulas/>
            <v:path o:connecttype="segments"/>
          </v:shape>
        </w:pict>
      </w:r>
      <w:r w:rsidRPr="00831CA1">
        <w:t xml:space="preserve"> - коэффициент </w:t>
      </w:r>
      <w:proofErr w:type="spellStart"/>
      <w:r w:rsidRPr="00831CA1">
        <w:t>температуропроводности</w:t>
      </w:r>
      <w:proofErr w:type="spellEnd"/>
      <w:r w:rsidRPr="00831CA1">
        <w:t xml:space="preserve"> материала, на поверхность которого разливается СУГ, </w:t>
      </w:r>
      <w:r w:rsidR="00831CA1" w:rsidRPr="00831CA1">
        <w:rPr>
          <w:position w:val="-7"/>
        </w:rPr>
        <w:pict>
          <v:shape id="_x0000_i1243" style="width:39.45pt;height:18.15pt" coordsize="" o:spt="100" adj="0,,0" path="" filled="f" stroked="f">
            <v:stroke joinstyle="miter"/>
            <v:imagedata r:id="rId197" o:title="base_44_9023_32986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244" style="width:22.55pt;height:19.4pt" coordsize="" o:spt="100" adj="0,,0" path="" filled="f" stroked="f">
            <v:stroke joinstyle="miter"/>
            <v:imagedata r:id="rId198" o:title="base_44_9023_32987"/>
            <v:formulas/>
            <v:path o:connecttype="segments"/>
          </v:shape>
        </w:pict>
      </w:r>
      <w:r w:rsidRPr="00831CA1">
        <w:t xml:space="preserve"> - теплоемкость материала, на поверхность которого разливается СУГ, </w:t>
      </w:r>
      <w:r w:rsidR="00831CA1" w:rsidRPr="00831CA1">
        <w:rPr>
          <w:position w:val="-7"/>
        </w:rPr>
        <w:pict>
          <v:shape id="_x0000_i1245" style="width:74.5pt;height:18.15pt" coordsize="" o:spt="100" adj="0,,0" path="" filled="f" stroked="f">
            <v:stroke joinstyle="miter"/>
            <v:imagedata r:id="rId199" o:title="base_44_9023_32988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246" style="width:20.65pt;height:19.4pt" coordsize="" o:spt="100" adj="0,,0" path="" filled="f" stroked="f">
            <v:stroke joinstyle="miter"/>
            <v:imagedata r:id="rId200" o:title="base_44_9023_32989"/>
            <v:formulas/>
            <v:path o:connecttype="segments"/>
          </v:shape>
        </w:pict>
      </w:r>
      <w:r w:rsidRPr="00831CA1">
        <w:t xml:space="preserve"> - плотность материала, на поверхность которого разливается СУГ, </w:t>
      </w:r>
      <w:r w:rsidR="00831CA1" w:rsidRPr="00831CA1">
        <w:rPr>
          <w:position w:val="-6"/>
        </w:rPr>
        <w:pict>
          <v:shape id="_x0000_i1247" style="width:42.55pt;height:16.9pt" coordsize="" o:spt="100" adj="0,,0" path="" filled="f" stroked="f">
            <v:stroke joinstyle="miter"/>
            <v:imagedata r:id="rId201" o:title="base_44_9023_32990"/>
            <v:formulas/>
            <v:path o:connecttype="segments"/>
          </v:shape>
        </w:pict>
      </w:r>
      <w:r w:rsidRPr="00831CA1">
        <w:t>;</w:t>
      </w:r>
      <w:proofErr w:type="gramEnd"/>
      <w:r w:rsidRPr="00831CA1">
        <w:t xml:space="preserve"> t - текущее время, с, принимаемое </w:t>
      </w:r>
      <w:proofErr w:type="gramStart"/>
      <w:r w:rsidRPr="00831CA1">
        <w:t>равным</w:t>
      </w:r>
      <w:proofErr w:type="gramEnd"/>
      <w:r w:rsidRPr="00831CA1">
        <w:t xml:space="preserve"> времени полного испарения СУГ, но не более 3600 с; </w:t>
      </w:r>
      <w:r w:rsidR="00831CA1" w:rsidRPr="00831CA1">
        <w:rPr>
          <w:position w:val="-27"/>
        </w:rPr>
        <w:pict>
          <v:shape id="_x0000_i1248" style="width:52.6pt;height:38.8pt" coordsize="" o:spt="100" adj="0,,0" path="" filled="f" stroked="f">
            <v:stroke joinstyle="miter"/>
            <v:imagedata r:id="rId202" o:title="base_44_9023_32991"/>
            <v:formulas/>
            <v:path o:connecttype="segments"/>
          </v:shape>
        </w:pict>
      </w:r>
      <w:r w:rsidRPr="00831CA1">
        <w:t xml:space="preserve"> число </w:t>
      </w:r>
      <w:proofErr w:type="spellStart"/>
      <w:r w:rsidRPr="00831CA1">
        <w:t>Рейнольдса</w:t>
      </w:r>
      <w:proofErr w:type="spellEnd"/>
      <w:r w:rsidRPr="00831CA1">
        <w:t xml:space="preserve">; U - скорость воздушного потока, </w:t>
      </w:r>
      <w:r w:rsidR="00831CA1" w:rsidRPr="00831CA1">
        <w:rPr>
          <w:position w:val="-6"/>
        </w:rPr>
        <w:pict>
          <v:shape id="_x0000_i1249" style="width:33.2pt;height:17.55pt" coordsize="" o:spt="100" adj="0,,0" path="" filled="f" stroked="f">
            <v:stroke joinstyle="miter"/>
            <v:imagedata r:id="rId203" o:title="base_44_9023_32992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27"/>
        </w:rPr>
        <w:pict>
          <v:shape id="_x0000_i1250" style="width:56.95pt;height:38.8pt" coordsize="" o:spt="100" adj="0,,0" path="" filled="f" stroked="f">
            <v:stroke joinstyle="miter"/>
            <v:imagedata r:id="rId204" o:title="base_44_9023_32993"/>
            <v:formulas/>
            <v:path o:connecttype="segments"/>
          </v:shape>
        </w:pict>
      </w:r>
      <w:r w:rsidRPr="00831CA1">
        <w:t xml:space="preserve"> - характерный размер пролива СУГ, м; </w:t>
      </w:r>
      <w:r w:rsidR="00831CA1" w:rsidRPr="00831CA1">
        <w:rPr>
          <w:position w:val="-8"/>
        </w:rPr>
        <w:pict>
          <v:shape id="_x0000_i1251" style="width:15.05pt;height:19.4pt" coordsize="" o:spt="100" adj="0,,0" path="" filled="f" stroked="f">
            <v:stroke joinstyle="miter"/>
            <v:imagedata r:id="rId205" o:title="base_44_9023_32994"/>
            <v:formulas/>
            <v:path o:connecttype="segments"/>
          </v:shape>
        </w:pict>
      </w:r>
      <w:r w:rsidRPr="00831CA1">
        <w:t xml:space="preserve"> - кинематическая вязкость воздуха, </w:t>
      </w:r>
      <w:r w:rsidR="00831CA1" w:rsidRPr="00831CA1">
        <w:rPr>
          <w:position w:val="-7"/>
        </w:rPr>
        <w:pict>
          <v:shape id="_x0000_i1252" style="width:41.3pt;height:18.15pt" coordsize="" o:spt="100" adj="0,,0" path="" filled="f" stroked="f">
            <v:stroke joinstyle="miter"/>
            <v:imagedata r:id="rId206" o:title="base_44_9023_32995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253" style="width:16.3pt;height:19.4pt" coordsize="" o:spt="100" adj="0,,0" path="" filled="f" stroked="f">
            <v:stroke joinstyle="miter"/>
            <v:imagedata r:id="rId207" o:title="base_44_9023_32996"/>
            <v:formulas/>
            <v:path o:connecttype="segments"/>
          </v:shape>
        </w:pict>
      </w:r>
      <w:r w:rsidRPr="00831CA1">
        <w:t xml:space="preserve"> - коэффициент теплопроводности воздуха, </w:t>
      </w:r>
      <w:r w:rsidR="00831CA1" w:rsidRPr="00831CA1">
        <w:rPr>
          <w:position w:val="-6"/>
        </w:rPr>
        <w:pict>
          <v:shape id="_x0000_i1254" style="width:67pt;height:16.9pt" coordsize="" o:spt="100" adj="0,,0" path="" filled="f" stroked="f">
            <v:stroke joinstyle="miter"/>
            <v:imagedata r:id="rId208" o:title="base_44_9023_32997"/>
            <v:formulas/>
            <v:path o:connecttype="segments"/>
          </v:shape>
        </w:pict>
      </w:r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Формула 36 справедлива для СУГ с температурой </w:t>
      </w:r>
      <w:r w:rsidR="00831CA1" w:rsidRPr="00831CA1">
        <w:rPr>
          <w:position w:val="-8"/>
        </w:rPr>
        <w:pict>
          <v:shape id="_x0000_i1255" style="width:53.85pt;height:19.4pt" coordsize="" o:spt="100" adj="0,,0" path="" filled="f" stroked="f">
            <v:stroke joinstyle="miter"/>
            <v:imagedata r:id="rId209" o:title="base_44_9023_32998"/>
            <v:formulas/>
            <v:path o:connecttype="segments"/>
          </v:shape>
        </w:pict>
      </w:r>
      <w:r w:rsidRPr="00831CA1">
        <w:t xml:space="preserve">. При температуре СУГ </w:t>
      </w:r>
      <w:r w:rsidR="00831CA1" w:rsidRPr="00831CA1">
        <w:rPr>
          <w:position w:val="-8"/>
        </w:rPr>
        <w:pict>
          <v:shape id="_x0000_i1256" style="width:53.85pt;height:19.4pt" coordsize="" o:spt="100" adj="0,,0" path="" filled="f" stroked="f">
            <v:stroke joinstyle="miter"/>
            <v:imagedata r:id="rId210" o:title="base_44_9023_32999"/>
            <v:formulas/>
            <v:path o:connecttype="segments"/>
          </v:shape>
        </w:pict>
      </w:r>
      <w:r w:rsidRPr="00831CA1">
        <w:t xml:space="preserve"> дополнительно рассчитывается масса </w:t>
      </w:r>
      <w:proofErr w:type="gramStart"/>
      <w:r w:rsidRPr="00831CA1">
        <w:t>перегретых</w:t>
      </w:r>
      <w:proofErr w:type="gramEnd"/>
      <w:r w:rsidRPr="00831CA1">
        <w:t xml:space="preserve"> СУГ </w:t>
      </w:r>
      <w:r w:rsidR="00831CA1" w:rsidRPr="00831CA1">
        <w:rPr>
          <w:position w:val="-9"/>
        </w:rPr>
        <w:pict>
          <v:shape id="_x0000_i1257" style="width:23.8pt;height:20.65pt" coordsize="" o:spt="100" adj="0,,0" path="" filled="f" stroked="f">
            <v:stroke joinstyle="miter"/>
            <v:imagedata r:id="rId170" o:title="base_44_9023_33000"/>
            <v:formulas/>
            <v:path o:connecttype="segments"/>
          </v:shape>
        </w:pict>
      </w:r>
      <w:r w:rsidRPr="00831CA1">
        <w:t xml:space="preserve"> по формуле 34.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 w:rsidP="0031761D">
      <w:pPr>
        <w:pStyle w:val="ConsPlusNormal"/>
        <w:jc w:val="center"/>
        <w:outlineLvl w:val="3"/>
        <w:rPr>
          <w:b/>
          <w:i/>
        </w:rPr>
      </w:pPr>
      <w:r w:rsidRPr="00831CA1">
        <w:rPr>
          <w:b/>
          <w:i/>
        </w:rPr>
        <w:t>Расчет горизонтальных размеров зон,</w:t>
      </w:r>
      <w:r w:rsidR="0031761D" w:rsidRPr="00831CA1">
        <w:rPr>
          <w:b/>
          <w:i/>
        </w:rPr>
        <w:t xml:space="preserve"> </w:t>
      </w:r>
      <w:r w:rsidRPr="00831CA1">
        <w:rPr>
          <w:b/>
          <w:i/>
        </w:rPr>
        <w:t>ограничивающих газо- и паровоздушные смеси с концентрацией</w:t>
      </w:r>
      <w:r w:rsidR="0031761D" w:rsidRPr="00831CA1">
        <w:rPr>
          <w:b/>
          <w:i/>
        </w:rPr>
        <w:t xml:space="preserve"> </w:t>
      </w:r>
      <w:r w:rsidRPr="00831CA1">
        <w:rPr>
          <w:b/>
          <w:i/>
        </w:rPr>
        <w:t>горючего выше НКПР, при аварийном поступлении горючих</w:t>
      </w:r>
      <w:r w:rsidR="0031761D" w:rsidRPr="00831CA1">
        <w:rPr>
          <w:b/>
          <w:i/>
        </w:rPr>
        <w:t xml:space="preserve"> </w:t>
      </w:r>
      <w:r w:rsidRPr="00831CA1">
        <w:rPr>
          <w:b/>
          <w:i/>
        </w:rPr>
        <w:t xml:space="preserve">газов и паров </w:t>
      </w:r>
      <w:proofErr w:type="spellStart"/>
      <w:r w:rsidRPr="00831CA1">
        <w:rPr>
          <w:b/>
          <w:i/>
        </w:rPr>
        <w:t>ненагретых</w:t>
      </w:r>
      <w:proofErr w:type="spellEnd"/>
      <w:r w:rsidRPr="00831CA1">
        <w:rPr>
          <w:b/>
          <w:i/>
        </w:rPr>
        <w:t xml:space="preserve"> легковоспламеняющихся</w:t>
      </w:r>
      <w:r w:rsidR="0031761D" w:rsidRPr="00831CA1">
        <w:rPr>
          <w:b/>
          <w:i/>
        </w:rPr>
        <w:t xml:space="preserve"> </w:t>
      </w:r>
      <w:r w:rsidRPr="00831CA1">
        <w:rPr>
          <w:b/>
          <w:i/>
        </w:rPr>
        <w:t>жидкостей в открытое пространство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44. Горизонтальные размеры зоны, </w:t>
      </w:r>
      <w:proofErr w:type="gramStart"/>
      <w:r w:rsidRPr="00831CA1">
        <w:t>м</w:t>
      </w:r>
      <w:proofErr w:type="gramEnd"/>
      <w:r w:rsidRPr="00831CA1">
        <w:t>, ограничивающие область концентраций, превышающих нижний концентрационный предел распространения пламени (</w:t>
      </w:r>
      <w:r w:rsidR="00831CA1" w:rsidRPr="00831CA1">
        <w:rPr>
          <w:position w:val="-9"/>
        </w:rPr>
        <w:pict>
          <v:shape id="_x0000_i1258" style="width:31.3pt;height:20.65pt" coordsize="" o:spt="100" adj="0,,0" path="" filled="f" stroked="f">
            <v:stroke joinstyle="miter"/>
            <v:imagedata r:id="rId211" o:title="base_44_9023_33001"/>
            <v:formulas/>
            <v:path o:connecttype="segments"/>
          </v:shape>
        </w:pict>
      </w:r>
      <w:r w:rsidRPr="00831CA1">
        <w:t>), вычисляют по формулам: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для горючих газов (</w:t>
      </w:r>
      <w:proofErr w:type="gramStart"/>
      <w:r w:rsidRPr="00831CA1">
        <w:t>ГГ</w:t>
      </w:r>
      <w:proofErr w:type="gramEnd"/>
      <w:r w:rsidRPr="00831CA1">
        <w:t>):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35"/>
        </w:rPr>
        <w:pict>
          <v:shape id="_x0000_i1259" style="width:177.2pt;height:46.35pt" coordsize="" o:spt="100" adj="0,,0" path="" filled="f" stroked="f">
            <v:stroke joinstyle="miter"/>
            <v:imagedata r:id="rId212" o:title="base_44_9023_33002"/>
            <v:formulas/>
            <v:path o:connecttype="segments"/>
          </v:shape>
        </w:pict>
      </w:r>
      <w:r w:rsidR="008A6539" w:rsidRPr="00831CA1">
        <w:t>, (37)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для паров </w:t>
      </w:r>
      <w:proofErr w:type="spellStart"/>
      <w:r w:rsidRPr="00831CA1">
        <w:t>ненагретых</w:t>
      </w:r>
      <w:proofErr w:type="spellEnd"/>
      <w:r w:rsidRPr="00831CA1">
        <w:t xml:space="preserve"> легковоспламеняющихся жидкостей (ЛВЖ):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35"/>
        </w:rPr>
        <w:pict>
          <v:shape id="_x0000_i1260" style="width:248.55pt;height:46.35pt" coordsize="" o:spt="100" adj="0,,0" path="" filled="f" stroked="f">
            <v:stroke joinstyle="miter"/>
            <v:imagedata r:id="rId213" o:title="base_44_9023_33003"/>
            <v:formulas/>
            <v:path o:connecttype="segments"/>
          </v:shape>
        </w:pict>
      </w:r>
      <w:r w:rsidR="008A6539" w:rsidRPr="00831CA1">
        <w:t>, (38)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27"/>
        </w:rPr>
        <w:pict>
          <v:shape id="_x0000_i1261" style="width:149pt;height:38.8pt" coordsize="" o:spt="100" adj="0,,0" path="" filled="f" stroked="f">
            <v:stroke joinstyle="miter"/>
            <v:imagedata r:id="rId214" o:title="base_44_9023_33004"/>
            <v:formulas/>
            <v:path o:connecttype="segments"/>
          </v:shape>
        </w:pict>
      </w:r>
      <w:r w:rsidR="008A6539" w:rsidRPr="00831CA1">
        <w:t>,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262" style="width:19.4pt;height:19.4pt" coordsize="" o:spt="100" adj="0,,0" path="" filled="f" stroked="f">
            <v:stroke joinstyle="miter"/>
            <v:imagedata r:id="rId215" o:title="base_44_9023_33005"/>
            <v:formulas/>
            <v:path o:connecttype="segments"/>
          </v:shape>
        </w:pict>
      </w:r>
      <w:r w:rsidRPr="00831CA1">
        <w:t xml:space="preserve"> - масса поступивших в открытое пространство </w:t>
      </w:r>
      <w:proofErr w:type="gramStart"/>
      <w:r w:rsidRPr="00831CA1">
        <w:t>ГГ</w:t>
      </w:r>
      <w:proofErr w:type="gramEnd"/>
      <w:r w:rsidRPr="00831CA1">
        <w:t xml:space="preserve"> при аварийной ситуации, кг; </w:t>
      </w:r>
      <w:r w:rsidR="00831CA1" w:rsidRPr="00831CA1">
        <w:rPr>
          <w:position w:val="-8"/>
        </w:rPr>
        <w:pict>
          <v:shape id="_x0000_i1263" style="width:18.8pt;height:19.4pt" coordsize="" o:spt="100" adj="0,,0" path="" filled="f" stroked="f">
            <v:stroke joinstyle="miter"/>
            <v:imagedata r:id="rId216" o:title="base_44_9023_33006"/>
            <v:formulas/>
            <v:path o:connecttype="segments"/>
          </v:shape>
        </w:pict>
      </w:r>
      <w:r w:rsidRPr="00831CA1">
        <w:t xml:space="preserve"> - плотность ГГ при расчетной температуре и атмосферном давлении, </w:t>
      </w:r>
      <w:r w:rsidR="00831CA1" w:rsidRPr="00831CA1">
        <w:rPr>
          <w:position w:val="-6"/>
        </w:rPr>
        <w:pict>
          <v:shape id="_x0000_i1264" style="width:42.55pt;height:16.9pt" coordsize="" o:spt="100" adj="0,,0" path="" filled="f" stroked="f">
            <v:stroke joinstyle="miter"/>
            <v:imagedata r:id="rId217" o:title="base_44_9023_33007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265" style="width:19.4pt;height:19.4pt" coordsize="" o:spt="100" adj="0,,0" path="" filled="f" stroked="f">
            <v:stroke joinstyle="miter"/>
            <v:imagedata r:id="rId218" o:title="base_44_9023_33008"/>
            <v:formulas/>
            <v:path o:connecttype="segments"/>
          </v:shape>
        </w:pict>
      </w:r>
      <w:r w:rsidRPr="00831CA1">
        <w:t xml:space="preserve"> - масса паров ЛВЖ, поступивших в открытое пространство за время полного испарения, но не более 3600 с, кг; </w:t>
      </w:r>
      <w:r w:rsidR="00831CA1" w:rsidRPr="00831CA1">
        <w:rPr>
          <w:position w:val="-8"/>
        </w:rPr>
        <w:pict>
          <v:shape id="_x0000_i1266" style="width:18.8pt;height:19.4pt" coordsize="" o:spt="100" adj="0,,0" path="" filled="f" stroked="f">
            <v:stroke joinstyle="miter"/>
            <v:imagedata r:id="rId219" o:title="base_44_9023_33009"/>
            <v:formulas/>
            <v:path o:connecttype="segments"/>
          </v:shape>
        </w:pict>
      </w:r>
      <w:r w:rsidRPr="00831CA1">
        <w:t xml:space="preserve"> - плотность паров ЛВЖ при расчетной температуре и атмосферном давлении, </w:t>
      </w:r>
      <w:r w:rsidR="00831CA1" w:rsidRPr="00831CA1">
        <w:rPr>
          <w:position w:val="-6"/>
        </w:rPr>
        <w:pict>
          <v:shape id="_x0000_i1267" style="width:42.55pt;height:16.9pt" coordsize="" o:spt="100" adj="0,,0" path="" filled="f" stroked="f">
            <v:stroke joinstyle="miter"/>
            <v:imagedata r:id="rId220" o:title="base_44_9023_33010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268" style="width:15.05pt;height:19.4pt" coordsize="" o:spt="100" adj="0,,0" path="" filled="f" stroked="f">
            <v:stroke joinstyle="miter"/>
            <v:imagedata r:id="rId221" o:title="base_44_9023_33011"/>
            <v:formulas/>
            <v:path o:connecttype="segments"/>
          </v:shape>
        </w:pict>
      </w:r>
      <w:r w:rsidRPr="00831CA1">
        <w:t xml:space="preserve"> - давление насыщенных паров ЛВЖ при расчетной температуре, кПа; К - коэффициент, принимаемый равным К = Т / 3600 для ЛВЖ; Т - продолжительность поступления паров ЛВЖ в открытое пространство, с; </w:t>
      </w:r>
      <w:r w:rsidR="00831CA1" w:rsidRPr="00831CA1">
        <w:rPr>
          <w:position w:val="-9"/>
        </w:rPr>
        <w:pict>
          <v:shape id="_x0000_i1269" style="width:31.3pt;height:20.65pt" coordsize="" o:spt="100" adj="0,,0" path="" filled="f" stroked="f">
            <v:stroke joinstyle="miter"/>
            <v:imagedata r:id="rId222" o:title="base_44_9023_33012"/>
            <v:formulas/>
            <v:path o:connecttype="segments"/>
          </v:shape>
        </w:pict>
      </w:r>
      <w:r w:rsidRPr="00831CA1">
        <w:t xml:space="preserve"> - нижний концентрационный предел распространения пламени </w:t>
      </w:r>
      <w:proofErr w:type="gramStart"/>
      <w:r w:rsidRPr="00831CA1">
        <w:t>ГГ</w:t>
      </w:r>
      <w:proofErr w:type="gramEnd"/>
      <w:r w:rsidRPr="00831CA1">
        <w:t xml:space="preserve"> или паров ЛВЖ, % (об.); М - молярная масса, </w:t>
      </w:r>
      <w:r w:rsidR="00831CA1" w:rsidRPr="00831CA1">
        <w:rPr>
          <w:position w:val="-7"/>
        </w:rPr>
        <w:pict>
          <v:shape id="_x0000_i1270" style="width:71.35pt;height:18.15pt" coordsize="" o:spt="100" adj="0,,0" path="" filled="f" stroked="f">
            <v:stroke joinstyle="miter"/>
            <v:imagedata r:id="rId223" o:title="base_44_9023_33013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271" style="width:15.05pt;height:19.4pt" coordsize="" o:spt="100" adj="0,,0" path="" filled="f" stroked="f">
            <v:stroke joinstyle="miter"/>
            <v:imagedata r:id="rId224" o:title="base_44_9023_33014"/>
            <v:formulas/>
            <v:path o:connecttype="segments"/>
          </v:shape>
        </w:pict>
      </w:r>
      <w:r w:rsidRPr="00831CA1">
        <w:t xml:space="preserve"> - мольный объем, равный </w:t>
      </w:r>
      <w:r w:rsidRPr="00831CA1">
        <w:lastRenderedPageBreak/>
        <w:t xml:space="preserve">22,413 </w:t>
      </w:r>
      <w:r w:rsidR="00831CA1" w:rsidRPr="00831CA1">
        <w:rPr>
          <w:position w:val="-7"/>
        </w:rPr>
        <w:pict>
          <v:shape id="_x0000_i1272" style="width:71.35pt;height:18.15pt" coordsize="" o:spt="100" adj="0,,0" path="" filled="f" stroked="f">
            <v:stroke joinstyle="miter"/>
            <v:imagedata r:id="rId225" o:title="base_44_9023_33015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273" style="width:13.15pt;height:19.4pt" coordsize="" o:spt="100" adj="0,,0" path="" filled="f" stroked="f">
            <v:stroke joinstyle="miter"/>
            <v:imagedata r:id="rId226" o:title="base_44_9023_33016"/>
            <v:formulas/>
            <v:path o:connecttype="segments"/>
          </v:shape>
        </w:pict>
      </w:r>
      <w:r w:rsidRPr="00831CA1">
        <w:t xml:space="preserve"> - расчетная температура, °С. В качестве расчетной температуры следует принимать максимально возможную температуру воздуха в соответствующей климатической зоне или максимальную возможную температуру воздуха по технологическому регламенту с учетом возможного повышения температуры в аварийной ситуации. Если такого значения расчетной температуры </w:t>
      </w:r>
      <w:r w:rsidR="00831CA1" w:rsidRPr="00831CA1">
        <w:rPr>
          <w:position w:val="-8"/>
        </w:rPr>
        <w:pict>
          <v:shape id="_x0000_i1274" style="width:13.15pt;height:19.4pt" coordsize="" o:spt="100" adj="0,,0" path="" filled="f" stroked="f">
            <v:stroke joinstyle="miter"/>
            <v:imagedata r:id="rId227" o:title="base_44_9023_33017"/>
            <v:formulas/>
            <v:path o:connecttype="segments"/>
          </v:shape>
        </w:pict>
      </w:r>
      <w:r w:rsidRPr="00831CA1">
        <w:t xml:space="preserve"> по каким-либо причинам определить не удается, допускается принимать ее равной 61 °С.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45. За начало отсчета горизонтального размера зоны принимают внешние габаритные размеры аппаратов, установок, трубопроводов и т.п. Во всех случаях значение </w:t>
      </w:r>
      <w:r w:rsidR="00831CA1" w:rsidRPr="00831CA1">
        <w:rPr>
          <w:position w:val="-9"/>
        </w:rPr>
        <w:pict>
          <v:shape id="_x0000_i1275" style="width:31.3pt;height:20.65pt" coordsize="" o:spt="100" adj="0,,0" path="" filled="f" stroked="f">
            <v:stroke joinstyle="miter"/>
            <v:imagedata r:id="rId228" o:title="base_44_9023_33018"/>
            <v:formulas/>
            <v:path o:connecttype="segments"/>
          </v:shape>
        </w:pict>
      </w:r>
      <w:r w:rsidRPr="00831CA1">
        <w:t xml:space="preserve"> должно быть не менее 0,3 м для </w:t>
      </w:r>
      <w:proofErr w:type="gramStart"/>
      <w:r w:rsidRPr="00831CA1">
        <w:t>ГГ</w:t>
      </w:r>
      <w:proofErr w:type="gramEnd"/>
      <w:r w:rsidRPr="00831CA1">
        <w:t xml:space="preserve"> и ЛВЖ.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 w:rsidP="0031761D">
      <w:pPr>
        <w:pStyle w:val="ConsPlusNormal"/>
        <w:jc w:val="center"/>
        <w:outlineLvl w:val="3"/>
        <w:rPr>
          <w:b/>
          <w:i/>
        </w:rPr>
      </w:pPr>
      <w:r w:rsidRPr="00831CA1">
        <w:rPr>
          <w:b/>
          <w:i/>
        </w:rPr>
        <w:t>Расчет избыточного давления и импульса волны давления</w:t>
      </w:r>
      <w:r w:rsidR="0031761D" w:rsidRPr="00831CA1">
        <w:rPr>
          <w:b/>
          <w:i/>
        </w:rPr>
        <w:t xml:space="preserve"> </w:t>
      </w:r>
      <w:r w:rsidRPr="00831CA1">
        <w:rPr>
          <w:b/>
          <w:i/>
        </w:rPr>
        <w:t>при сгорании смесей горючих газов и паров с воздухом</w:t>
      </w:r>
      <w:r w:rsidR="0031761D" w:rsidRPr="00831CA1">
        <w:rPr>
          <w:b/>
          <w:i/>
        </w:rPr>
        <w:t xml:space="preserve"> </w:t>
      </w:r>
      <w:r w:rsidRPr="00831CA1">
        <w:rPr>
          <w:b/>
          <w:i/>
        </w:rPr>
        <w:t>в открытом пространстве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46. Исходя из рассматриваемого сценария аварии, определяется масса m, кг, горючих газов и (или) паров, вышедших в атмосферу из технологического аппарата, в соответствии с пунктами 38 - 43.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47. Величину избыточного давления </w:t>
      </w:r>
      <w:r w:rsidR="00831CA1" w:rsidRPr="00831CA1">
        <w:rPr>
          <w:position w:val="-3"/>
        </w:rPr>
        <w:pict>
          <v:shape id="_x0000_i1276" style="width:20.65pt;height:15.05pt" coordsize="" o:spt="100" adj="0,,0" path="" filled="f" stroked="f">
            <v:stroke joinstyle="miter"/>
            <v:imagedata r:id="rId229" o:title="base_44_9023_33019"/>
            <v:formulas/>
            <v:path o:connecttype="segments"/>
          </v:shape>
        </w:pict>
      </w:r>
      <w:r w:rsidRPr="00831CA1">
        <w:t xml:space="preserve">, кПа, развиваемого при сгорании </w:t>
      </w:r>
      <w:proofErr w:type="spellStart"/>
      <w:r w:rsidRPr="00831CA1">
        <w:t>газопаровоздушных</w:t>
      </w:r>
      <w:proofErr w:type="spellEnd"/>
      <w:r w:rsidRPr="00831CA1">
        <w:t xml:space="preserve"> смесей, определяют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2"/>
        </w:rPr>
        <w:pict>
          <v:shape id="_x0000_i1277" style="width:227.25pt;height:23.8pt" coordsize="" o:spt="100" adj="0,,0" path="" filled="f" stroked="f">
            <v:stroke joinstyle="miter"/>
            <v:imagedata r:id="rId230" o:title="base_44_9023_33020"/>
            <v:formulas/>
            <v:path o:connecttype="segments"/>
          </v:shape>
        </w:pict>
      </w:r>
      <w:r w:rsidR="008A6539" w:rsidRPr="00831CA1">
        <w:t>, (39)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278" style="width:15.05pt;height:19.4pt" coordsize="" o:spt="100" adj="0,,0" path="" filled="f" stroked="f">
            <v:stroke joinstyle="miter"/>
            <v:imagedata r:id="rId231" o:title="base_44_9023_33021"/>
            <v:formulas/>
            <v:path o:connecttype="segments"/>
          </v:shape>
        </w:pict>
      </w:r>
      <w:r w:rsidRPr="00831CA1">
        <w:t xml:space="preserve"> - атмосферное давление, кПа  (допускается  принимать  равным 101 кПа); r - расстояние от  геометрического  центра </w:t>
      </w:r>
      <w:proofErr w:type="spellStart"/>
      <w:r w:rsidRPr="00831CA1">
        <w:t>газопаровоздушного</w:t>
      </w:r>
      <w:proofErr w:type="spellEnd"/>
      <w:r w:rsidRPr="00831CA1">
        <w:t xml:space="preserve"> облака, </w:t>
      </w:r>
      <w:proofErr w:type="gramStart"/>
      <w:r w:rsidRPr="00831CA1">
        <w:t>м</w:t>
      </w:r>
      <w:proofErr w:type="gramEnd"/>
      <w:r w:rsidRPr="00831CA1">
        <w:t xml:space="preserve">; </w:t>
      </w:r>
      <w:r w:rsidR="00831CA1" w:rsidRPr="00831CA1">
        <w:rPr>
          <w:position w:val="-9"/>
        </w:rPr>
        <w:pict>
          <v:shape id="_x0000_i1279" style="width:22.55pt;height:20.65pt" coordsize="" o:spt="100" adj="0,,0" path="" filled="f" stroked="f">
            <v:stroke joinstyle="miter"/>
            <v:imagedata r:id="rId232" o:title="base_44_9023_33022"/>
            <v:formulas/>
            <v:path o:connecttype="segments"/>
          </v:shape>
        </w:pict>
      </w:r>
      <w:r w:rsidRPr="00831CA1">
        <w:t xml:space="preserve"> - приведенная масса газа или пара, кг, вычисляется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1"/>
        </w:rPr>
        <w:pict>
          <v:shape id="_x0000_i1280" style="width:117.7pt;height:22.55pt" coordsize="" o:spt="100" adj="0,,0" path="" filled="f" stroked="f">
            <v:stroke joinstyle="miter"/>
            <v:imagedata r:id="rId233" o:title="base_44_9023_33023"/>
            <v:formulas/>
            <v:path o:connecttype="segments"/>
          </v:shape>
        </w:pict>
      </w:r>
      <w:r w:rsidR="008A6539" w:rsidRPr="00831CA1">
        <w:t>, (40)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281" style="width:22.55pt;height:19.4pt" coordsize="" o:spt="100" adj="0,,0" path="" filled="f" stroked="f">
            <v:stroke joinstyle="miter"/>
            <v:imagedata r:id="rId234" o:title="base_44_9023_33024"/>
            <v:formulas/>
            <v:path o:connecttype="segments"/>
          </v:shape>
        </w:pict>
      </w:r>
      <w:r w:rsidRPr="00831CA1">
        <w:t xml:space="preserve"> - удельная теплота сгорания газа или пара, </w:t>
      </w:r>
      <w:r w:rsidR="00831CA1" w:rsidRPr="00831CA1">
        <w:rPr>
          <w:position w:val="-7"/>
        </w:rPr>
        <w:pict>
          <v:shape id="_x0000_i1282" style="width:49.45pt;height:18.15pt" coordsize="" o:spt="100" adj="0,,0" path="" filled="f" stroked="f">
            <v:stroke joinstyle="miter"/>
            <v:imagedata r:id="rId235" o:title="base_44_9023_33025"/>
            <v:formulas/>
            <v:path o:connecttype="segments"/>
          </v:shape>
        </w:pict>
      </w:r>
      <w:r w:rsidRPr="00831CA1">
        <w:t xml:space="preserve">; Z - коэффициент участия горючих газов и паров в горении, который допускается принимать равным 0,1; </w:t>
      </w:r>
      <w:r w:rsidR="00831CA1" w:rsidRPr="00831CA1">
        <w:rPr>
          <w:position w:val="-8"/>
        </w:rPr>
        <w:pict>
          <v:shape id="_x0000_i1283" style="width:16.3pt;height:19.4pt" coordsize="" o:spt="100" adj="0,,0" path="" filled="f" stroked="f">
            <v:stroke joinstyle="miter"/>
            <v:imagedata r:id="rId236" o:title="base_44_9023_33026"/>
            <v:formulas/>
            <v:path o:connecttype="segments"/>
          </v:shape>
        </w:pict>
      </w:r>
      <w:r w:rsidRPr="00831CA1">
        <w:t xml:space="preserve"> - константа, равная </w:t>
      </w:r>
      <w:r w:rsidR="00831CA1" w:rsidRPr="00831CA1">
        <w:rPr>
          <w:position w:val="-7"/>
        </w:rPr>
        <w:pict>
          <v:shape id="_x0000_i1284" style="width:97.05pt;height:18.15pt" coordsize="" o:spt="100" adj="0,,0" path="" filled="f" stroked="f">
            <v:stroke joinstyle="miter"/>
            <v:imagedata r:id="rId237" o:title="base_44_9023_33027"/>
            <v:formulas/>
            <v:path o:connecttype="segments"/>
          </v:shape>
        </w:pict>
      </w:r>
      <w:r w:rsidRPr="00831CA1">
        <w:t xml:space="preserve">; m - масса горючих газов и (или) паров, поступивших в результате аварии в окружающее пространство, </w:t>
      </w:r>
      <w:proofErr w:type="gramStart"/>
      <w:r w:rsidRPr="00831CA1">
        <w:t>кг</w:t>
      </w:r>
      <w:proofErr w:type="gramEnd"/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48. Величину импульса волны давления i, Па х </w:t>
      </w:r>
      <w:proofErr w:type="gramStart"/>
      <w:r w:rsidRPr="00831CA1">
        <w:t>с</w:t>
      </w:r>
      <w:proofErr w:type="gramEnd"/>
      <w:r w:rsidRPr="00831CA1">
        <w:t>, вычисляют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1"/>
        </w:rPr>
        <w:pict>
          <v:shape id="_x0000_i1285" style="width:85.75pt;height:22.55pt" coordsize="" o:spt="100" adj="0,,0" path="" filled="f" stroked="f">
            <v:stroke joinstyle="miter"/>
            <v:imagedata r:id="rId238" o:title="base_44_9023_33028"/>
            <v:formulas/>
            <v:path o:connecttype="segments"/>
          </v:shape>
        </w:pict>
      </w:r>
      <w:r w:rsidR="008A6539" w:rsidRPr="00831CA1">
        <w:t>. (41)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center"/>
        <w:outlineLvl w:val="2"/>
        <w:rPr>
          <w:b/>
        </w:rPr>
      </w:pPr>
      <w:r w:rsidRPr="00831CA1">
        <w:rPr>
          <w:b/>
        </w:rPr>
        <w:t>МЕТОД РАСЧЕТА ЗНАЧЕНИЙ КРИТЕРИЕВ ПОЖАРНОЙ ОПАСНОСТИ</w:t>
      </w:r>
    </w:p>
    <w:p w:rsidR="008A6539" w:rsidRPr="00831CA1" w:rsidRDefault="008A6539">
      <w:pPr>
        <w:pStyle w:val="ConsPlusNormal"/>
        <w:jc w:val="center"/>
        <w:rPr>
          <w:b/>
        </w:rPr>
      </w:pPr>
      <w:r w:rsidRPr="00831CA1">
        <w:rPr>
          <w:b/>
        </w:rPr>
        <w:t>ДЛЯ ГОРЮЧИХ ПЫЛЕЙ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49. </w:t>
      </w:r>
      <w:proofErr w:type="gramStart"/>
      <w:r w:rsidRPr="00831CA1">
        <w:t xml:space="preserve">В качестве расчетного варианта аварии для определения критериев пожарной опасности для горючих </w:t>
      </w:r>
      <w:proofErr w:type="spellStart"/>
      <w:r w:rsidRPr="00831CA1">
        <w:t>пылей</w:t>
      </w:r>
      <w:proofErr w:type="spellEnd"/>
      <w:r w:rsidRPr="00831CA1">
        <w:t xml:space="preserve"> следует выбирать наиболее неблагоприятный вариант аварии или период нормальной работы аппаратов, при котором в горении пылевоздушной смеси участвует наибольшее количество веществ или материалов, наиболее опасных в отношении последствий такого горения.</w:t>
      </w:r>
      <w:proofErr w:type="gramEnd"/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50. Количество поступивших веществ, которые могут образовывать горючие пылевоздушные </w:t>
      </w:r>
      <w:r w:rsidRPr="00831CA1">
        <w:lastRenderedPageBreak/>
        <w:t>смеси, определяется исходя из предпосылки о том, что в момент расчетной аварии произошла плановая (ремонтные работы) или внезапная разгерметизация одного из технологических аппаратов, за которой последовал аварийный выброс в окружающее пространство находившейся в аппарате пыли.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51. Расчетная масса пыли, поступившей в окружающее пространство при расчетной аварии, определяется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286" style="width:88.3pt;height:19.4pt" coordsize="" o:spt="100" adj="0,,0" path="" filled="f" stroked="f">
            <v:stroke joinstyle="miter"/>
            <v:imagedata r:id="rId239" o:title="base_44_9023_33029"/>
            <v:formulas/>
            <v:path o:connecttype="segments"/>
          </v:shape>
        </w:pict>
      </w:r>
      <w:r w:rsidR="008A6539" w:rsidRPr="00831CA1">
        <w:t>, (42)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М - расчетная масса поступившей в окружающее пространство горючей пыли, кг; </w:t>
      </w:r>
      <w:r w:rsidR="00831CA1" w:rsidRPr="00831CA1">
        <w:rPr>
          <w:position w:val="-8"/>
        </w:rPr>
        <w:pict>
          <v:shape id="_x0000_i1287" style="width:23.8pt;height:19.4pt" coordsize="" o:spt="100" adj="0,,0" path="" filled="f" stroked="f">
            <v:stroke joinstyle="miter"/>
            <v:imagedata r:id="rId240" o:title="base_44_9023_33030"/>
            <v:formulas/>
            <v:path o:connecttype="segments"/>
          </v:shape>
        </w:pict>
      </w:r>
      <w:r w:rsidRPr="00831CA1">
        <w:t xml:space="preserve"> - расчетная масса взвихрившейся пыли, кг; </w:t>
      </w:r>
      <w:r w:rsidR="00831CA1" w:rsidRPr="00831CA1">
        <w:rPr>
          <w:position w:val="-8"/>
        </w:rPr>
        <w:pict>
          <v:shape id="_x0000_i1288" style="width:23.8pt;height:19.4pt" coordsize="" o:spt="100" adj="0,,0" path="" filled="f" stroked="f">
            <v:stroke joinstyle="miter"/>
            <v:imagedata r:id="rId241" o:title="base_44_9023_33031"/>
            <v:formulas/>
            <v:path o:connecttype="segments"/>
          </v:shape>
        </w:pict>
      </w:r>
      <w:r w:rsidRPr="00831CA1">
        <w:t xml:space="preserve"> - расчетная масса пыли, поступившей в результате аварийной ситуации, кг.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52. Величина </w:t>
      </w:r>
      <w:r w:rsidR="00831CA1" w:rsidRPr="00831CA1">
        <w:rPr>
          <w:position w:val="-8"/>
        </w:rPr>
        <w:pict>
          <v:shape id="_x0000_i1289" style="width:23.15pt;height:19.4pt" coordsize="" o:spt="100" adj="0,,0" path="" filled="f" stroked="f">
            <v:stroke joinstyle="miter"/>
            <v:imagedata r:id="rId242" o:title="base_44_9023_33032"/>
            <v:formulas/>
            <v:path o:connecttype="segments"/>
          </v:shape>
        </w:pict>
      </w:r>
      <w:r w:rsidRPr="00831CA1">
        <w:t xml:space="preserve"> определяется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290" style="width:113.95pt;height:19.4pt" coordsize="" o:spt="100" adj="0,,0" path="" filled="f" stroked="f">
            <v:stroke joinstyle="miter"/>
            <v:imagedata r:id="rId243" o:title="base_44_9023_33033"/>
            <v:formulas/>
            <v:path o:connecttype="segments"/>
          </v:shape>
        </w:pict>
      </w:r>
      <w:r w:rsidR="008A6539" w:rsidRPr="00831CA1">
        <w:t>, (43)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291" style="width:19.4pt;height:19.4pt" coordsize="" o:spt="100" adj="0,,0" path="" filled="f" stroked="f">
            <v:stroke joinstyle="miter"/>
            <v:imagedata r:id="rId244" o:title="base_44_9023_33034"/>
            <v:formulas/>
            <v:path o:connecttype="segments"/>
          </v:shape>
        </w:pict>
      </w:r>
      <w:r w:rsidRPr="00831CA1">
        <w:t xml:space="preserve"> - доля горючей пыли в общей массе отложений пыли; </w:t>
      </w:r>
      <w:r w:rsidR="00831CA1" w:rsidRPr="00831CA1">
        <w:rPr>
          <w:position w:val="-8"/>
        </w:rPr>
        <w:pict>
          <v:shape id="_x0000_i1292" style="width:23.15pt;height:19.4pt" coordsize="" o:spt="100" adj="0,,0" path="" filled="f" stroked="f">
            <v:stroke joinstyle="miter"/>
            <v:imagedata r:id="rId245" o:title="base_44_9023_33035"/>
            <v:formulas/>
            <v:path o:connecttype="segments"/>
          </v:shape>
        </w:pict>
      </w:r>
      <w:r w:rsidRPr="00831CA1">
        <w:t xml:space="preserve"> - доля отложенной вблизи аппарата пыли, способной перейти во взвешенное состояние в результате аварийной ситуации. В отсутствие экспериментальных данных о величине </w:t>
      </w:r>
      <w:r w:rsidR="00831CA1" w:rsidRPr="00831CA1">
        <w:rPr>
          <w:position w:val="-8"/>
        </w:rPr>
        <w:pict>
          <v:shape id="_x0000_i1293" style="width:23.15pt;height:19.4pt" coordsize="" o:spt="100" adj="0,,0" path="" filled="f" stroked="f">
            <v:stroke joinstyle="miter"/>
            <v:imagedata r:id="rId246" o:title="base_44_9023_33036"/>
            <v:formulas/>
            <v:path o:connecttype="segments"/>
          </v:shape>
        </w:pict>
      </w:r>
      <w:r w:rsidRPr="00831CA1">
        <w:t xml:space="preserve"> допускается принимать </w:t>
      </w:r>
      <w:r w:rsidR="00831CA1" w:rsidRPr="00831CA1">
        <w:rPr>
          <w:position w:val="-8"/>
        </w:rPr>
        <w:pict>
          <v:shape id="_x0000_i1294" style="width:55.7pt;height:19.4pt" coordsize="" o:spt="100" adj="0,,0" path="" filled="f" stroked="f">
            <v:stroke joinstyle="miter"/>
            <v:imagedata r:id="rId247" o:title="base_44_9023_33037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295" style="width:20.65pt;height:19.4pt" coordsize="" o:spt="100" adj="0,,0" path="" filled="f" stroked="f">
            <v:stroke joinstyle="miter"/>
            <v:imagedata r:id="rId248" o:title="base_44_9023_33038"/>
            <v:formulas/>
            <v:path o:connecttype="segments"/>
          </v:shape>
        </w:pict>
      </w:r>
      <w:r w:rsidRPr="00831CA1">
        <w:t xml:space="preserve"> - масса отложившейся вблизи аппарата пыли к моменту аварии, </w:t>
      </w:r>
      <w:proofErr w:type="gramStart"/>
      <w:r w:rsidRPr="00831CA1">
        <w:t>кг</w:t>
      </w:r>
      <w:proofErr w:type="gramEnd"/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53. Величина </w:t>
      </w:r>
      <w:r w:rsidR="00831CA1" w:rsidRPr="00831CA1">
        <w:rPr>
          <w:position w:val="-8"/>
        </w:rPr>
        <w:pict>
          <v:shape id="_x0000_i1296" style="width:23.8pt;height:19.4pt" coordsize="" o:spt="100" adj="0,,0" path="" filled="f" stroked="f">
            <v:stroke joinstyle="miter"/>
            <v:imagedata r:id="rId249" o:title="base_44_9023_33039"/>
            <v:formulas/>
            <v:path o:connecttype="segments"/>
          </v:shape>
        </w:pict>
      </w:r>
      <w:r w:rsidRPr="00831CA1">
        <w:t xml:space="preserve"> определяется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1"/>
        </w:rPr>
        <w:pict>
          <v:shape id="_x0000_i1297" style="width:128.35pt;height:22.55pt" coordsize="" o:spt="100" adj="0,,0" path="" filled="f" stroked="f">
            <v:stroke joinstyle="miter"/>
            <v:imagedata r:id="rId250" o:title="base_44_9023_33040"/>
            <v:formulas/>
            <v:path o:connecttype="segments"/>
          </v:shape>
        </w:pict>
      </w:r>
      <w:r w:rsidR="008A6539" w:rsidRPr="00831CA1">
        <w:t>, (44)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298" style="width:23.8pt;height:19.4pt" coordsize="" o:spt="100" adj="0,,0" path="" filled="f" stroked="f">
            <v:stroke joinstyle="miter"/>
            <v:imagedata r:id="rId251" o:title="base_44_9023_33041"/>
            <v:formulas/>
            <v:path o:connecttype="segments"/>
          </v:shape>
        </w:pict>
      </w:r>
      <w:r w:rsidRPr="00831CA1">
        <w:t xml:space="preserve"> - масса горючей пыли, выбрасываемой в окружающее пространство при разгерметизации технологического аппарата, </w:t>
      </w:r>
      <w:proofErr w:type="gramStart"/>
      <w:r w:rsidRPr="00831CA1">
        <w:t>кг</w:t>
      </w:r>
      <w:proofErr w:type="gramEnd"/>
      <w:r w:rsidRPr="00831CA1">
        <w:t xml:space="preserve">; при отсутствии ограничивающих выброс пыли инженерных устройств следует полагать, что в момент расчетной аварии происходит аварийный выброс в окружающее пространство всей находившейся в аппарате пыли; q - производительность, с которой продолжается поступление пылевидных веществ в аварийный аппарат по трубопроводам до момента их отключения, </w:t>
      </w:r>
      <w:r w:rsidR="00831CA1" w:rsidRPr="00831CA1">
        <w:rPr>
          <w:position w:val="-7"/>
        </w:rPr>
        <w:pict>
          <v:shape id="_x0000_i1299" style="width:41.95pt;height:18.15pt" coordsize="" o:spt="100" adj="0,,0" path="" filled="f" stroked="f">
            <v:stroke joinstyle="miter"/>
            <v:imagedata r:id="rId252" o:title="base_44_9023_33042"/>
            <v:formulas/>
            <v:path o:connecttype="segments"/>
          </v:shape>
        </w:pict>
      </w:r>
      <w:r w:rsidRPr="00831CA1">
        <w:t xml:space="preserve">; Т - расчетное время отключения, </w:t>
      </w:r>
      <w:proofErr w:type="gramStart"/>
      <w:r w:rsidRPr="00831CA1">
        <w:t>с</w:t>
      </w:r>
      <w:proofErr w:type="gramEnd"/>
      <w:r w:rsidRPr="00831CA1">
        <w:t xml:space="preserve">, определяемое в каждом конкретном случае исходя из реальной обстановки. Следует принимать </w:t>
      </w:r>
      <w:proofErr w:type="gramStart"/>
      <w:r w:rsidRPr="00831CA1">
        <w:t>равным</w:t>
      </w:r>
      <w:proofErr w:type="gramEnd"/>
      <w:r w:rsidRPr="00831CA1">
        <w:t xml:space="preserve"> времени срабатывания системы автоматики, если вероятность ее отказа не превышает 0,000001 в год или обеспечено резервирование ее элементов (но не более 120 с); 120 с, если вероятность отказа системы автоматики превышает 0,000001 в год и не обеспечено резервирование ее элементов; 300 с при ручном отключении; </w:t>
      </w:r>
      <w:r w:rsidR="00831CA1" w:rsidRPr="00831CA1">
        <w:rPr>
          <w:position w:val="-8"/>
        </w:rPr>
        <w:pict>
          <v:shape id="_x0000_i1300" style="width:18.8pt;height:19.4pt" coordsize="" o:spt="100" adj="0,,0" path="" filled="f" stroked="f">
            <v:stroke joinstyle="miter"/>
            <v:imagedata r:id="rId253" o:title="base_44_9023_33043"/>
            <v:formulas/>
            <v:path o:connecttype="segments"/>
          </v:shape>
        </w:pict>
      </w:r>
      <w:r w:rsidRPr="00831CA1">
        <w:t xml:space="preserve"> - коэффициент пыления, представляющий отношение массы взвешенной в воздухе пыли ко всей массе пыли, поступившей из аппарата. В отсутствие экспериментальных данных о величине </w:t>
      </w:r>
      <w:r w:rsidR="00831CA1" w:rsidRPr="00831CA1">
        <w:rPr>
          <w:position w:val="-8"/>
        </w:rPr>
        <w:pict>
          <v:shape id="_x0000_i1301" style="width:18.8pt;height:19.4pt" coordsize="" o:spt="100" adj="0,,0" path="" filled="f" stroked="f">
            <v:stroke joinstyle="miter"/>
            <v:imagedata r:id="rId254" o:title="base_44_9023_33044"/>
            <v:formulas/>
            <v:path o:connecttype="segments"/>
          </v:shape>
        </w:pict>
      </w:r>
      <w:r w:rsidRPr="00831CA1">
        <w:t xml:space="preserve"> допускается принимать: 0,5 - для </w:t>
      </w:r>
      <w:proofErr w:type="spellStart"/>
      <w:r w:rsidRPr="00831CA1">
        <w:t>пылей</w:t>
      </w:r>
      <w:proofErr w:type="spellEnd"/>
      <w:r w:rsidRPr="00831CA1">
        <w:t xml:space="preserve"> с дисперсностью не менее 350 мкм; 1,0 - для </w:t>
      </w:r>
      <w:proofErr w:type="spellStart"/>
      <w:r w:rsidRPr="00831CA1">
        <w:t>пылей</w:t>
      </w:r>
      <w:proofErr w:type="spellEnd"/>
      <w:r w:rsidRPr="00831CA1">
        <w:t xml:space="preserve"> с дисперсностью менее 350 мкм.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54. Избыточное давление </w:t>
      </w:r>
      <w:r w:rsidR="00831CA1" w:rsidRPr="00831CA1">
        <w:rPr>
          <w:position w:val="-3"/>
        </w:rPr>
        <w:pict>
          <v:shape id="_x0000_i1302" style="width:20.65pt;height:15.05pt" coordsize="" o:spt="100" adj="0,,0" path="" filled="f" stroked="f">
            <v:stroke joinstyle="miter"/>
            <v:imagedata r:id="rId255" o:title="base_44_9023_33045"/>
            <v:formulas/>
            <v:path o:connecttype="segments"/>
          </v:shape>
        </w:pict>
      </w:r>
      <w:r w:rsidRPr="00831CA1">
        <w:t xml:space="preserve"> для </w:t>
      </w:r>
      <w:proofErr w:type="gramStart"/>
      <w:r w:rsidRPr="00831CA1">
        <w:t>горючих</w:t>
      </w:r>
      <w:proofErr w:type="gramEnd"/>
      <w:r w:rsidRPr="00831CA1">
        <w:t xml:space="preserve"> </w:t>
      </w:r>
      <w:proofErr w:type="spellStart"/>
      <w:r w:rsidRPr="00831CA1">
        <w:t>пылей</w:t>
      </w:r>
      <w:proofErr w:type="spellEnd"/>
      <w:r w:rsidRPr="00831CA1">
        <w:t xml:space="preserve"> рассчитывается следующим образом: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а) определяют приведенную массу горючей пыли </w:t>
      </w:r>
      <w:r w:rsidR="00831CA1" w:rsidRPr="00831CA1">
        <w:rPr>
          <w:position w:val="-9"/>
        </w:rPr>
        <w:pict>
          <v:shape id="_x0000_i1303" style="width:22.55pt;height:20.65pt" coordsize="" o:spt="100" adj="0,,0" path="" filled="f" stroked="f">
            <v:stroke joinstyle="miter"/>
            <v:imagedata r:id="rId256" o:title="base_44_9023_33046"/>
            <v:formulas/>
            <v:path o:connecttype="segments"/>
          </v:shape>
        </w:pict>
      </w:r>
      <w:r w:rsidRPr="00831CA1">
        <w:t xml:space="preserve">, </w:t>
      </w:r>
      <w:proofErr w:type="gramStart"/>
      <w:r w:rsidRPr="00831CA1">
        <w:t>кг</w:t>
      </w:r>
      <w:proofErr w:type="gramEnd"/>
      <w:r w:rsidRPr="00831CA1">
        <w:t>,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9"/>
        </w:rPr>
        <w:pict>
          <v:shape id="_x0000_i1304" style="width:117.7pt;height:20.65pt" coordsize="" o:spt="100" adj="0,,0" path="" filled="f" stroked="f">
            <v:stroke joinstyle="miter"/>
            <v:imagedata r:id="rId257" o:title="base_44_9023_33047"/>
            <v:formulas/>
            <v:path o:connecttype="segments"/>
          </v:shape>
        </w:pict>
      </w:r>
      <w:r w:rsidR="008A6539" w:rsidRPr="00831CA1">
        <w:t>, (45)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М - масса горючей пыли, поступившей в результате аварии в окружающее пространство, кг; Z - коэффициент участия пыли в горении, значение которого допускается принимать равным 0,1. В отдельных обоснованных случаях величина Z может быть снижена, но не менее чем до 0,02; </w:t>
      </w:r>
      <w:r w:rsidR="00831CA1" w:rsidRPr="00831CA1">
        <w:rPr>
          <w:position w:val="-8"/>
        </w:rPr>
        <w:pict>
          <v:shape id="_x0000_i1305" style="width:19.4pt;height:19.4pt" coordsize="" o:spt="100" adj="0,,0" path="" filled="f" stroked="f">
            <v:stroke joinstyle="miter"/>
            <v:imagedata r:id="rId258" o:title="base_44_9023_33048"/>
            <v:formulas/>
            <v:path o:connecttype="segments"/>
          </v:shape>
        </w:pict>
      </w:r>
      <w:r w:rsidRPr="00831CA1">
        <w:t xml:space="preserve"> - теплота сгорания пыли</w:t>
      </w:r>
      <w:proofErr w:type="gramStart"/>
      <w:r w:rsidRPr="00831CA1">
        <w:t xml:space="preserve">, </w:t>
      </w:r>
      <w:r w:rsidR="00831CA1" w:rsidRPr="00831CA1">
        <w:rPr>
          <w:position w:val="-7"/>
        </w:rPr>
        <w:pict>
          <v:shape id="_x0000_i1306" style="width:49.45pt;height:18.15pt" coordsize="" o:spt="100" adj="0,,0" path="" filled="f" stroked="f">
            <v:stroke joinstyle="miter"/>
            <v:imagedata r:id="rId259" o:title="base_44_9023_33049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307" style="width:23.8pt;height:19.4pt" coordsize="" o:spt="100" adj="0,,0" path="" filled="f" stroked="f">
            <v:stroke joinstyle="miter"/>
            <v:imagedata r:id="rId260" o:title="base_44_9023_33050"/>
            <v:formulas/>
            <v:path o:connecttype="segments"/>
          </v:shape>
        </w:pict>
      </w:r>
      <w:r w:rsidRPr="00831CA1">
        <w:t xml:space="preserve"> - </w:t>
      </w:r>
      <w:proofErr w:type="gramEnd"/>
      <w:r w:rsidRPr="00831CA1">
        <w:t xml:space="preserve">константа, принимаемая равной </w:t>
      </w:r>
      <w:r w:rsidR="00831CA1" w:rsidRPr="00831CA1">
        <w:rPr>
          <w:position w:val="-7"/>
        </w:rPr>
        <w:pict>
          <v:shape id="_x0000_i1308" style="width:90.15pt;height:18.15pt" coordsize="" o:spt="100" adj="0,,0" path="" filled="f" stroked="f">
            <v:stroke joinstyle="miter"/>
            <v:imagedata r:id="rId261" o:title="base_44_9023_33051"/>
            <v:formulas/>
            <v:path o:connecttype="segments"/>
          </v:shape>
        </w:pict>
      </w:r>
      <w:r w:rsidRPr="00831CA1">
        <w:t>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б) вычисляют расчетное избыточное давление </w:t>
      </w:r>
      <w:r w:rsidR="00831CA1" w:rsidRPr="00831CA1">
        <w:rPr>
          <w:position w:val="-3"/>
        </w:rPr>
        <w:pict>
          <v:shape id="_x0000_i1309" style="width:20.65pt;height:15.05pt" coordsize="" o:spt="100" adj="0,,0" path="" filled="f" stroked="f">
            <v:stroke joinstyle="miter"/>
            <v:imagedata r:id="rId255" o:title="base_44_9023_33052"/>
            <v:formulas/>
            <v:path o:connecttype="segments"/>
          </v:shape>
        </w:pict>
      </w:r>
      <w:r w:rsidRPr="00831CA1">
        <w:t>, кПа,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2"/>
        </w:rPr>
        <w:pict>
          <v:shape id="_x0000_i1310" style="width:227.25pt;height:23.8pt" coordsize="" o:spt="100" adj="0,,0" path="" filled="f" stroked="f">
            <v:stroke joinstyle="miter"/>
            <v:imagedata r:id="rId230" o:title="base_44_9023_33053"/>
            <v:formulas/>
            <v:path o:connecttype="segments"/>
          </v:shape>
        </w:pict>
      </w:r>
      <w:r w:rsidR="008A6539" w:rsidRPr="00831CA1">
        <w:t>, (46)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r - расстояние от центра пылевоздушного облака, м. Допускается отсчитывать величину r от геометрического центра технологической установки; </w:t>
      </w:r>
      <w:r w:rsidR="00831CA1" w:rsidRPr="00831CA1">
        <w:rPr>
          <w:position w:val="-8"/>
        </w:rPr>
        <w:pict>
          <v:shape id="_x0000_i1311" style="width:15.05pt;height:19.4pt" coordsize="" o:spt="100" adj="0,,0" path="" filled="f" stroked="f">
            <v:stroke joinstyle="miter"/>
            <v:imagedata r:id="rId262" o:title="base_44_9023_33054"/>
            <v:formulas/>
            <v:path o:connecttype="segments"/>
          </v:shape>
        </w:pict>
      </w:r>
      <w:r w:rsidRPr="00831CA1">
        <w:t xml:space="preserve"> - атмосферное давление, кПа.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55. Величину импульса волны давления i, Па х </w:t>
      </w:r>
      <w:proofErr w:type="gramStart"/>
      <w:r w:rsidRPr="00831CA1">
        <w:t>с</w:t>
      </w:r>
      <w:proofErr w:type="gramEnd"/>
      <w:r w:rsidRPr="00831CA1">
        <w:t>, вычисляют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1"/>
        </w:rPr>
        <w:pict>
          <v:shape id="_x0000_i1312" style="width:85.75pt;height:22.55pt" coordsize="" o:spt="100" adj="0,,0" path="" filled="f" stroked="f">
            <v:stroke joinstyle="miter"/>
            <v:imagedata r:id="rId238" o:title="base_44_9023_33055"/>
            <v:formulas/>
            <v:path o:connecttype="segments"/>
          </v:shape>
        </w:pict>
      </w:r>
      <w:r w:rsidR="008A6539" w:rsidRPr="00831CA1">
        <w:t>. (47)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center"/>
        <w:outlineLvl w:val="2"/>
        <w:rPr>
          <w:b/>
        </w:rPr>
      </w:pPr>
      <w:r w:rsidRPr="00831CA1">
        <w:rPr>
          <w:b/>
        </w:rPr>
        <w:t>МЕТОД РАСЧЕТА ИНТЕНСИВНОСТИ ТЕПЛОВОГО ИЗЛУЧЕНИЯ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56. Интенсивность теплового излучения рассчитывают для двух случаев пожара (или для того из них, который может быть реализован в данной технологической установке):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пожар проливов ЛВЖ, ГЖ или горение твердых горючих материалов (включая горение пыли);</w:t>
      </w:r>
    </w:p>
    <w:p w:rsidR="008A6539" w:rsidRPr="00831CA1" w:rsidRDefault="00EF7EE2">
      <w:pPr>
        <w:pStyle w:val="ConsPlusNormal"/>
        <w:spacing w:before="220"/>
        <w:ind w:firstLine="540"/>
        <w:jc w:val="both"/>
      </w:pPr>
      <w:r w:rsidRPr="00831CA1">
        <w:t>«</w:t>
      </w:r>
      <w:r w:rsidR="008A6539" w:rsidRPr="00831CA1">
        <w:t>огненный шар</w:t>
      </w:r>
      <w:r w:rsidRPr="00831CA1">
        <w:t>»</w:t>
      </w:r>
      <w:r w:rsidR="008A6539" w:rsidRPr="00831CA1">
        <w:t xml:space="preserve"> - крупномасштабное диффузионное горение, реализуемое при разрыве резервуара с горючей жидкостью или газом под давлением с воспламенением содержимого резервуара.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Если возможна реализация обоих случаев, то при оценке значений критерия пожарной опасности учитывается наибольшая из двух величин интенсивности теплового излучения.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57. Интенсивность теплового излучения q, </w:t>
      </w:r>
      <w:r w:rsidR="00831CA1" w:rsidRPr="00831CA1">
        <w:rPr>
          <w:position w:val="-6"/>
        </w:rPr>
        <w:pict>
          <v:shape id="_x0000_i1313" style="width:50.7pt;height:16.9pt" coordsize="" o:spt="100" adj="0,,0" path="" filled="f" stroked="f">
            <v:stroke joinstyle="miter"/>
            <v:imagedata r:id="rId263" o:title="base_44_9023_33056"/>
            <v:formulas/>
            <v:path o:connecttype="segments"/>
          </v:shape>
        </w:pict>
      </w:r>
      <w:r w:rsidRPr="00831CA1">
        <w:t>, для пожара пролива жидкости или при горении твердых материалов вычисляют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bookmarkStart w:id="26" w:name="P648"/>
      <w:bookmarkEnd w:id="26"/>
      <w:r w:rsidRPr="00831CA1">
        <w:rPr>
          <w:position w:val="-9"/>
        </w:rPr>
        <w:pict>
          <v:shape id="_x0000_i1314" style="width:72.65pt;height:20.65pt" coordsize="" o:spt="100" adj="0,,0" path="" filled="f" stroked="f">
            <v:stroke joinstyle="miter"/>
            <v:imagedata r:id="rId264" o:title="base_44_9023_33057"/>
            <v:formulas/>
            <v:path o:connecttype="segments"/>
          </v:shape>
        </w:pict>
      </w:r>
      <w:r w:rsidR="008A6539" w:rsidRPr="00831CA1">
        <w:t>, (48)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9"/>
        </w:rPr>
        <w:pict>
          <v:shape id="_x0000_i1315" style="width:18.8pt;height:20.65pt" coordsize="" o:spt="100" adj="0,,0" path="" filled="f" stroked="f">
            <v:stroke joinstyle="miter"/>
            <v:imagedata r:id="rId265" o:title="base_44_9023_33058"/>
            <v:formulas/>
            <v:path o:connecttype="segments"/>
          </v:shape>
        </w:pict>
      </w:r>
      <w:r w:rsidRPr="00831CA1">
        <w:t xml:space="preserve"> - </w:t>
      </w:r>
      <w:proofErr w:type="spellStart"/>
      <w:r w:rsidRPr="00831CA1">
        <w:t>среднеповерхностная</w:t>
      </w:r>
      <w:proofErr w:type="spellEnd"/>
      <w:r w:rsidRPr="00831CA1">
        <w:t xml:space="preserve"> плотность теплового излучения пламени</w:t>
      </w:r>
      <w:proofErr w:type="gramStart"/>
      <w:r w:rsidRPr="00831CA1">
        <w:t xml:space="preserve">, </w:t>
      </w:r>
      <w:r w:rsidR="00831CA1" w:rsidRPr="00831CA1">
        <w:rPr>
          <w:position w:val="-6"/>
        </w:rPr>
        <w:pict>
          <v:shape id="_x0000_i1316" style="width:50.7pt;height:16.9pt" coordsize="" o:spt="100" adj="0,,0" path="" filled="f" stroked="f">
            <v:stroke joinstyle="miter"/>
            <v:imagedata r:id="rId266" o:title="base_44_9023_33059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9"/>
        </w:rPr>
        <w:pict>
          <v:shape id="_x0000_i1317" style="width:15.05pt;height:20.65pt" coordsize="" o:spt="100" adj="0,,0" path="" filled="f" stroked="f">
            <v:stroke joinstyle="miter"/>
            <v:imagedata r:id="rId267" o:title="base_44_9023_33060"/>
            <v:formulas/>
            <v:path o:connecttype="segments"/>
          </v:shape>
        </w:pict>
      </w:r>
      <w:r w:rsidRPr="00831CA1">
        <w:t xml:space="preserve"> - </w:t>
      </w:r>
      <w:proofErr w:type="gramEnd"/>
      <w:r w:rsidRPr="00831CA1">
        <w:t xml:space="preserve">угловой коэффициент облученности; </w:t>
      </w:r>
      <w:r w:rsidR="00831CA1" w:rsidRPr="00831CA1">
        <w:rPr>
          <w:position w:val="-1"/>
        </w:rPr>
        <w:pict>
          <v:shape id="_x0000_i1318" style="width:10.65pt;height:12.5pt" coordsize="" o:spt="100" adj="0,,0" path="" filled="f" stroked="f">
            <v:stroke joinstyle="miter"/>
            <v:imagedata r:id="rId268" o:title="base_44_9023_33061"/>
            <v:formulas/>
            <v:path o:connecttype="segments"/>
          </v:shape>
        </w:pict>
      </w:r>
      <w:r w:rsidRPr="00831CA1">
        <w:t xml:space="preserve"> - коэффициент пропускания атмосферы.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Значение </w:t>
      </w:r>
      <w:r w:rsidR="00831CA1" w:rsidRPr="00831CA1">
        <w:rPr>
          <w:position w:val="-9"/>
        </w:rPr>
        <w:pict>
          <v:shape id="_x0000_i1319" style="width:18.8pt;height:20.65pt" coordsize="" o:spt="100" adj="0,,0" path="" filled="f" stroked="f">
            <v:stroke joinstyle="miter"/>
            <v:imagedata r:id="rId265" o:title="base_44_9023_33062"/>
            <v:formulas/>
            <v:path o:connecttype="segments"/>
          </v:shape>
        </w:pict>
      </w:r>
      <w:r w:rsidRPr="00831CA1">
        <w:t xml:space="preserve"> принимается на основе имеющихся экспериментальных данных. Для некоторых жидких углеводородных топлив указанные данные приведены в табл. 8.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При отсутствии данных допускается принимать величину </w:t>
      </w:r>
      <w:r w:rsidR="00831CA1" w:rsidRPr="00831CA1">
        <w:rPr>
          <w:position w:val="-9"/>
        </w:rPr>
        <w:pict>
          <v:shape id="_x0000_i1320" style="width:18.8pt;height:20.65pt" coordsize="" o:spt="100" adj="0,,0" path="" filled="f" stroked="f">
            <v:stroke joinstyle="miter"/>
            <v:imagedata r:id="rId265" o:title="base_44_9023_33063"/>
            <v:formulas/>
            <v:path o:connecttype="segments"/>
          </v:shape>
        </w:pict>
      </w:r>
      <w:r w:rsidRPr="00831CA1">
        <w:t xml:space="preserve"> </w:t>
      </w:r>
      <w:proofErr w:type="gramStart"/>
      <w:r w:rsidRPr="00831CA1">
        <w:t>равной</w:t>
      </w:r>
      <w:proofErr w:type="gramEnd"/>
      <w:r w:rsidRPr="00831CA1">
        <w:t xml:space="preserve">: 100 </w:t>
      </w:r>
      <w:r w:rsidR="00831CA1" w:rsidRPr="00831CA1">
        <w:rPr>
          <w:position w:val="-6"/>
        </w:rPr>
        <w:pict>
          <v:shape id="_x0000_i1321" style="width:50.7pt;height:16.9pt" coordsize="" o:spt="100" adj="0,,0" path="" filled="f" stroked="f">
            <v:stroke joinstyle="miter"/>
            <v:imagedata r:id="rId269" o:title="base_44_9023_33064"/>
            <v:formulas/>
            <v:path o:connecttype="segments"/>
          </v:shape>
        </w:pict>
      </w:r>
      <w:r w:rsidRPr="00831CA1">
        <w:t xml:space="preserve"> для СУГ, 40 </w:t>
      </w:r>
      <w:r w:rsidR="00831CA1" w:rsidRPr="00831CA1">
        <w:rPr>
          <w:position w:val="-6"/>
        </w:rPr>
        <w:pict>
          <v:shape id="_x0000_i1322" style="width:50.7pt;height:16.9pt" coordsize="" o:spt="100" adj="0,,0" path="" filled="f" stroked="f">
            <v:stroke joinstyle="miter"/>
            <v:imagedata r:id="rId269" o:title="base_44_9023_33065"/>
            <v:formulas/>
            <v:path o:connecttype="segments"/>
          </v:shape>
        </w:pict>
      </w:r>
      <w:r w:rsidRPr="00831CA1">
        <w:t xml:space="preserve"> для нефтепродуктов, 40 </w:t>
      </w:r>
      <w:r w:rsidR="00831CA1" w:rsidRPr="00831CA1">
        <w:rPr>
          <w:position w:val="-6"/>
        </w:rPr>
        <w:pict>
          <v:shape id="_x0000_i1323" style="width:50.7pt;height:16.9pt" coordsize="" o:spt="100" adj="0,,0" path="" filled="f" stroked="f">
            <v:stroke joinstyle="miter"/>
            <v:imagedata r:id="rId269" o:title="base_44_9023_33066"/>
            <v:formulas/>
            <v:path o:connecttype="segments"/>
          </v:shape>
        </w:pict>
      </w:r>
      <w:r w:rsidRPr="00831CA1">
        <w:t xml:space="preserve"> для твердых материалов.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right"/>
      </w:pPr>
      <w:r w:rsidRPr="00831CA1">
        <w:t>Таблица 8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center"/>
        <w:rPr>
          <w:b/>
          <w:i/>
        </w:rPr>
      </w:pPr>
      <w:proofErr w:type="spellStart"/>
      <w:r w:rsidRPr="00831CA1">
        <w:rPr>
          <w:b/>
          <w:i/>
        </w:rPr>
        <w:lastRenderedPageBreak/>
        <w:t>Среднеповерхностная</w:t>
      </w:r>
      <w:proofErr w:type="spellEnd"/>
      <w:r w:rsidRPr="00831CA1">
        <w:rPr>
          <w:b/>
          <w:i/>
        </w:rPr>
        <w:t xml:space="preserve"> плотность теплового излучения</w:t>
      </w:r>
      <w:r w:rsidR="0031761D" w:rsidRPr="00831CA1">
        <w:rPr>
          <w:b/>
          <w:i/>
        </w:rPr>
        <w:t xml:space="preserve"> </w:t>
      </w:r>
      <w:r w:rsidRPr="00831CA1">
        <w:rPr>
          <w:b/>
          <w:i/>
        </w:rPr>
        <w:t>пламени в зависимости от диаметра очага</w:t>
      </w:r>
      <w:r w:rsidR="0031761D" w:rsidRPr="00831CA1">
        <w:rPr>
          <w:b/>
          <w:i/>
        </w:rPr>
        <w:t xml:space="preserve"> </w:t>
      </w:r>
      <w:r w:rsidRPr="00831CA1">
        <w:rPr>
          <w:b/>
          <w:i/>
        </w:rPr>
        <w:t>и удельная массовая скорость выгорания</w:t>
      </w:r>
      <w:r w:rsidR="0031761D" w:rsidRPr="00831CA1">
        <w:rPr>
          <w:b/>
          <w:i/>
        </w:rPr>
        <w:t xml:space="preserve"> </w:t>
      </w:r>
      <w:r w:rsidRPr="00831CA1">
        <w:rPr>
          <w:b/>
          <w:i/>
        </w:rPr>
        <w:t>для некоторых жидких углеводородных топлив</w:t>
      </w:r>
    </w:p>
    <w:p w:rsidR="008A6539" w:rsidRPr="00831CA1" w:rsidRDefault="008A6539" w:rsidP="0031761D">
      <w:pPr>
        <w:pStyle w:val="ConsPlusNormal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11"/>
        <w:gridCol w:w="1138"/>
        <w:gridCol w:w="1139"/>
        <w:gridCol w:w="1139"/>
        <w:gridCol w:w="1139"/>
        <w:gridCol w:w="1139"/>
        <w:gridCol w:w="1666"/>
      </w:tblGrid>
      <w:tr w:rsidR="00831CA1" w:rsidRPr="00831CA1" w:rsidTr="00AA4AB9">
        <w:tc>
          <w:tcPr>
            <w:tcW w:w="2211" w:type="dxa"/>
            <w:vMerge w:val="restart"/>
            <w:vAlign w:val="center"/>
          </w:tcPr>
          <w:p w:rsidR="00AA4AB9" w:rsidRPr="00831CA1" w:rsidRDefault="00AA4AB9" w:rsidP="00AA4AB9">
            <w:pPr>
              <w:pStyle w:val="ConsPlusNormal"/>
              <w:jc w:val="center"/>
            </w:pPr>
            <w:r w:rsidRPr="00831CA1">
              <w:t>Топливо</w:t>
            </w:r>
          </w:p>
        </w:tc>
        <w:tc>
          <w:tcPr>
            <w:tcW w:w="5694" w:type="dxa"/>
            <w:gridSpan w:val="5"/>
            <w:vAlign w:val="center"/>
          </w:tcPr>
          <w:p w:rsidR="00AA4AB9" w:rsidRPr="00831CA1" w:rsidRDefault="00AA4AB9" w:rsidP="00AA4AB9">
            <w:pPr>
              <w:pStyle w:val="ConsPlusNormal"/>
              <w:jc w:val="center"/>
              <w:rPr>
                <w:lang w:val="en-US"/>
              </w:rPr>
            </w:pPr>
            <w:r w:rsidRPr="00831CA1">
              <w:t>Е</w:t>
            </w:r>
            <w:proofErr w:type="gramStart"/>
            <w:r w:rsidRPr="00831CA1">
              <w:rPr>
                <w:vertAlign w:val="subscript"/>
                <w:lang w:val="en-US"/>
              </w:rPr>
              <w:t>f</w:t>
            </w:r>
            <w:proofErr w:type="gramEnd"/>
            <w:r w:rsidRPr="00831CA1">
              <w:t>, кВт х м</w:t>
            </w:r>
            <w:r w:rsidRPr="00831CA1">
              <w:rPr>
                <w:vertAlign w:val="superscript"/>
                <w:lang w:val="en-US"/>
              </w:rPr>
              <w:t>-2</w:t>
            </w:r>
          </w:p>
        </w:tc>
        <w:tc>
          <w:tcPr>
            <w:tcW w:w="1666" w:type="dxa"/>
            <w:vMerge w:val="restart"/>
            <w:vAlign w:val="center"/>
          </w:tcPr>
          <w:p w:rsidR="00AA4AB9" w:rsidRPr="00831CA1" w:rsidRDefault="00AA4AB9" w:rsidP="00AA4AB9">
            <w:pPr>
              <w:pStyle w:val="ConsPlusNormal"/>
              <w:jc w:val="center"/>
              <w:rPr>
                <w:lang w:val="en-US"/>
              </w:rPr>
            </w:pPr>
            <w:r w:rsidRPr="00831CA1">
              <w:t>М,</w:t>
            </w:r>
            <w:r w:rsidRPr="00831CA1">
              <w:rPr>
                <w:lang w:val="en-US"/>
              </w:rPr>
              <w:t xml:space="preserve"> </w:t>
            </w:r>
            <w:r w:rsidRPr="00831CA1">
              <w:t>кг х м</w:t>
            </w:r>
            <w:r w:rsidRPr="00831CA1">
              <w:rPr>
                <w:vertAlign w:val="superscript"/>
                <w:lang w:val="en-US"/>
              </w:rPr>
              <w:t>-2</w:t>
            </w:r>
            <w:r w:rsidRPr="00831CA1">
              <w:t xml:space="preserve"> х с</w:t>
            </w:r>
            <w:r w:rsidRPr="00831CA1">
              <w:rPr>
                <w:vertAlign w:val="superscript"/>
                <w:lang w:val="en-US"/>
              </w:rPr>
              <w:t>-1</w:t>
            </w:r>
          </w:p>
        </w:tc>
      </w:tr>
      <w:tr w:rsidR="00831CA1" w:rsidRPr="00831CA1" w:rsidTr="00AA4AB9">
        <w:tc>
          <w:tcPr>
            <w:tcW w:w="2211" w:type="dxa"/>
            <w:vMerge/>
            <w:vAlign w:val="center"/>
          </w:tcPr>
          <w:p w:rsidR="00AA4AB9" w:rsidRPr="00831CA1" w:rsidRDefault="00AA4AB9" w:rsidP="00AA4AB9">
            <w:pPr>
              <w:pStyle w:val="ConsPlusNormal"/>
              <w:jc w:val="center"/>
            </w:pPr>
          </w:p>
        </w:tc>
        <w:tc>
          <w:tcPr>
            <w:tcW w:w="1138" w:type="dxa"/>
            <w:vAlign w:val="center"/>
          </w:tcPr>
          <w:p w:rsidR="00AA4AB9" w:rsidRPr="00831CA1" w:rsidRDefault="00AA4AB9" w:rsidP="00AA4AB9">
            <w:pPr>
              <w:pStyle w:val="ConsPlusNormal"/>
              <w:jc w:val="center"/>
            </w:pPr>
            <w:r w:rsidRPr="00831CA1">
              <w:t>d = 10 м</w:t>
            </w:r>
          </w:p>
        </w:tc>
        <w:tc>
          <w:tcPr>
            <w:tcW w:w="1139" w:type="dxa"/>
            <w:vAlign w:val="center"/>
          </w:tcPr>
          <w:p w:rsidR="00AA4AB9" w:rsidRPr="00831CA1" w:rsidRDefault="00AA4AB9" w:rsidP="00AA4AB9">
            <w:pPr>
              <w:pStyle w:val="ConsPlusNormal"/>
              <w:jc w:val="center"/>
            </w:pPr>
            <w:r w:rsidRPr="00831CA1">
              <w:t>d = 20 м</w:t>
            </w:r>
          </w:p>
        </w:tc>
        <w:tc>
          <w:tcPr>
            <w:tcW w:w="1139" w:type="dxa"/>
            <w:vAlign w:val="center"/>
          </w:tcPr>
          <w:p w:rsidR="00AA4AB9" w:rsidRPr="00831CA1" w:rsidRDefault="00AA4AB9" w:rsidP="00AA4AB9">
            <w:pPr>
              <w:pStyle w:val="ConsPlusNormal"/>
              <w:jc w:val="center"/>
            </w:pPr>
            <w:r w:rsidRPr="00831CA1">
              <w:t xml:space="preserve">d = </w:t>
            </w:r>
            <w:r w:rsidRPr="00831CA1">
              <w:rPr>
                <w:lang w:val="en-US"/>
              </w:rPr>
              <w:t>3</w:t>
            </w:r>
            <w:r w:rsidRPr="00831CA1">
              <w:t>0 м</w:t>
            </w:r>
          </w:p>
        </w:tc>
        <w:tc>
          <w:tcPr>
            <w:tcW w:w="1139" w:type="dxa"/>
            <w:vAlign w:val="center"/>
          </w:tcPr>
          <w:p w:rsidR="00AA4AB9" w:rsidRPr="00831CA1" w:rsidRDefault="00AA4AB9" w:rsidP="00AA4AB9">
            <w:pPr>
              <w:pStyle w:val="ConsPlusNormal"/>
              <w:jc w:val="center"/>
            </w:pPr>
            <w:r w:rsidRPr="00831CA1">
              <w:t xml:space="preserve">d = </w:t>
            </w:r>
            <w:r w:rsidRPr="00831CA1">
              <w:rPr>
                <w:lang w:val="en-US"/>
              </w:rPr>
              <w:t>4</w:t>
            </w:r>
            <w:r w:rsidRPr="00831CA1">
              <w:t>0 м</w:t>
            </w:r>
          </w:p>
        </w:tc>
        <w:tc>
          <w:tcPr>
            <w:tcW w:w="1139" w:type="dxa"/>
            <w:vAlign w:val="center"/>
          </w:tcPr>
          <w:p w:rsidR="00AA4AB9" w:rsidRPr="00831CA1" w:rsidRDefault="00AA4AB9" w:rsidP="00AA4AB9">
            <w:pPr>
              <w:pStyle w:val="ConsPlusNormal"/>
              <w:jc w:val="center"/>
            </w:pPr>
            <w:r w:rsidRPr="00831CA1">
              <w:t xml:space="preserve">d = </w:t>
            </w:r>
            <w:r w:rsidRPr="00831CA1">
              <w:rPr>
                <w:lang w:val="en-US"/>
              </w:rPr>
              <w:t>5</w:t>
            </w:r>
            <w:r w:rsidRPr="00831CA1">
              <w:t>0 м</w:t>
            </w:r>
          </w:p>
        </w:tc>
        <w:tc>
          <w:tcPr>
            <w:tcW w:w="1666" w:type="dxa"/>
            <w:vMerge/>
            <w:vAlign w:val="center"/>
          </w:tcPr>
          <w:p w:rsidR="00AA4AB9" w:rsidRPr="00831CA1" w:rsidRDefault="00AA4AB9" w:rsidP="00AA4AB9">
            <w:pPr>
              <w:pStyle w:val="ConsPlusNormal"/>
              <w:jc w:val="center"/>
            </w:pPr>
          </w:p>
        </w:tc>
      </w:tr>
      <w:tr w:rsidR="00831CA1" w:rsidRPr="00831CA1" w:rsidTr="00AA4AB9">
        <w:tc>
          <w:tcPr>
            <w:tcW w:w="2211" w:type="dxa"/>
          </w:tcPr>
          <w:p w:rsidR="0031761D" w:rsidRPr="00831CA1" w:rsidRDefault="006B2A63" w:rsidP="006B2A63">
            <w:pPr>
              <w:pStyle w:val="ConsPlusNormal"/>
              <w:jc w:val="center"/>
            </w:pPr>
            <w:r w:rsidRPr="00831CA1">
              <w:t>СПГ (метан)</w:t>
            </w:r>
          </w:p>
        </w:tc>
        <w:tc>
          <w:tcPr>
            <w:tcW w:w="1138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220</w:t>
            </w:r>
          </w:p>
        </w:tc>
        <w:tc>
          <w:tcPr>
            <w:tcW w:w="1139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180</w:t>
            </w:r>
          </w:p>
        </w:tc>
        <w:tc>
          <w:tcPr>
            <w:tcW w:w="1139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150</w:t>
            </w:r>
          </w:p>
        </w:tc>
        <w:tc>
          <w:tcPr>
            <w:tcW w:w="1139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130</w:t>
            </w:r>
          </w:p>
        </w:tc>
        <w:tc>
          <w:tcPr>
            <w:tcW w:w="1139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120</w:t>
            </w:r>
          </w:p>
        </w:tc>
        <w:tc>
          <w:tcPr>
            <w:tcW w:w="1666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0</w:t>
            </w:r>
            <w:r w:rsidRPr="00831CA1">
              <w:t>,</w:t>
            </w:r>
            <w:r w:rsidRPr="00831CA1">
              <w:rPr>
                <w:lang w:val="en-US"/>
              </w:rPr>
              <w:t>08</w:t>
            </w:r>
          </w:p>
        </w:tc>
      </w:tr>
      <w:tr w:rsidR="00831CA1" w:rsidRPr="00831CA1" w:rsidTr="00AA4AB9">
        <w:tc>
          <w:tcPr>
            <w:tcW w:w="2211" w:type="dxa"/>
          </w:tcPr>
          <w:p w:rsidR="0031761D" w:rsidRPr="00831CA1" w:rsidRDefault="006B2A63" w:rsidP="006B2A63">
            <w:pPr>
              <w:pStyle w:val="ConsPlusNormal"/>
              <w:jc w:val="center"/>
            </w:pPr>
            <w:r w:rsidRPr="00831CA1">
              <w:t>СУГ (пропан-бутан)</w:t>
            </w:r>
          </w:p>
        </w:tc>
        <w:tc>
          <w:tcPr>
            <w:tcW w:w="1138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80</w:t>
            </w:r>
          </w:p>
        </w:tc>
        <w:tc>
          <w:tcPr>
            <w:tcW w:w="1139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63</w:t>
            </w:r>
          </w:p>
        </w:tc>
        <w:tc>
          <w:tcPr>
            <w:tcW w:w="1139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50</w:t>
            </w:r>
          </w:p>
        </w:tc>
        <w:tc>
          <w:tcPr>
            <w:tcW w:w="1139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43</w:t>
            </w:r>
          </w:p>
        </w:tc>
        <w:tc>
          <w:tcPr>
            <w:tcW w:w="1139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40</w:t>
            </w:r>
          </w:p>
        </w:tc>
        <w:tc>
          <w:tcPr>
            <w:tcW w:w="1666" w:type="dxa"/>
          </w:tcPr>
          <w:p w:rsidR="0031761D" w:rsidRPr="00831CA1" w:rsidRDefault="006B2A63" w:rsidP="006B2A63">
            <w:pPr>
              <w:pStyle w:val="ConsPlusNormal"/>
              <w:jc w:val="center"/>
            </w:pPr>
            <w:r w:rsidRPr="00831CA1">
              <w:t>0,10</w:t>
            </w:r>
          </w:p>
        </w:tc>
      </w:tr>
      <w:tr w:rsidR="00831CA1" w:rsidRPr="00831CA1" w:rsidTr="00AA4AB9">
        <w:tc>
          <w:tcPr>
            <w:tcW w:w="2211" w:type="dxa"/>
          </w:tcPr>
          <w:p w:rsidR="0031761D" w:rsidRPr="00831CA1" w:rsidRDefault="006B2A63" w:rsidP="006B2A63">
            <w:pPr>
              <w:pStyle w:val="ConsPlusNormal"/>
              <w:jc w:val="center"/>
            </w:pPr>
            <w:r w:rsidRPr="00831CA1">
              <w:t>Бензин</w:t>
            </w:r>
          </w:p>
        </w:tc>
        <w:tc>
          <w:tcPr>
            <w:tcW w:w="1138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60</w:t>
            </w:r>
          </w:p>
        </w:tc>
        <w:tc>
          <w:tcPr>
            <w:tcW w:w="1139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47</w:t>
            </w:r>
          </w:p>
        </w:tc>
        <w:tc>
          <w:tcPr>
            <w:tcW w:w="1139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35</w:t>
            </w:r>
          </w:p>
        </w:tc>
        <w:tc>
          <w:tcPr>
            <w:tcW w:w="1139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28</w:t>
            </w:r>
          </w:p>
        </w:tc>
        <w:tc>
          <w:tcPr>
            <w:tcW w:w="1139" w:type="dxa"/>
          </w:tcPr>
          <w:p w:rsidR="0031761D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25</w:t>
            </w:r>
          </w:p>
        </w:tc>
        <w:tc>
          <w:tcPr>
            <w:tcW w:w="1666" w:type="dxa"/>
          </w:tcPr>
          <w:p w:rsidR="0031761D" w:rsidRPr="00831CA1" w:rsidRDefault="006B2A63" w:rsidP="006B2A63">
            <w:pPr>
              <w:pStyle w:val="ConsPlusNormal"/>
              <w:jc w:val="center"/>
            </w:pPr>
            <w:r w:rsidRPr="00831CA1">
              <w:t>0,06</w:t>
            </w:r>
          </w:p>
        </w:tc>
      </w:tr>
      <w:tr w:rsidR="00831CA1" w:rsidRPr="00831CA1" w:rsidTr="00AA4AB9">
        <w:tc>
          <w:tcPr>
            <w:tcW w:w="2211" w:type="dxa"/>
          </w:tcPr>
          <w:p w:rsidR="006B2A63" w:rsidRPr="00831CA1" w:rsidRDefault="006B2A63" w:rsidP="006B2A63">
            <w:pPr>
              <w:pStyle w:val="ConsPlusNormal"/>
              <w:jc w:val="center"/>
            </w:pPr>
            <w:r w:rsidRPr="00831CA1">
              <w:t>Дизельное топливо</w:t>
            </w:r>
          </w:p>
        </w:tc>
        <w:tc>
          <w:tcPr>
            <w:tcW w:w="1138" w:type="dxa"/>
          </w:tcPr>
          <w:p w:rsidR="006B2A63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40</w:t>
            </w:r>
          </w:p>
        </w:tc>
        <w:tc>
          <w:tcPr>
            <w:tcW w:w="1139" w:type="dxa"/>
          </w:tcPr>
          <w:p w:rsidR="006B2A63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32</w:t>
            </w:r>
          </w:p>
        </w:tc>
        <w:tc>
          <w:tcPr>
            <w:tcW w:w="1139" w:type="dxa"/>
          </w:tcPr>
          <w:p w:rsidR="006B2A63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25</w:t>
            </w:r>
          </w:p>
        </w:tc>
        <w:tc>
          <w:tcPr>
            <w:tcW w:w="1139" w:type="dxa"/>
          </w:tcPr>
          <w:p w:rsidR="006B2A63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21</w:t>
            </w:r>
          </w:p>
        </w:tc>
        <w:tc>
          <w:tcPr>
            <w:tcW w:w="1139" w:type="dxa"/>
          </w:tcPr>
          <w:p w:rsidR="006B2A63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18</w:t>
            </w:r>
          </w:p>
        </w:tc>
        <w:tc>
          <w:tcPr>
            <w:tcW w:w="1666" w:type="dxa"/>
          </w:tcPr>
          <w:p w:rsidR="006B2A63" w:rsidRPr="00831CA1" w:rsidRDefault="006B2A63" w:rsidP="006B2A63">
            <w:pPr>
              <w:pStyle w:val="ConsPlusNormal"/>
              <w:jc w:val="center"/>
            </w:pPr>
            <w:r w:rsidRPr="00831CA1">
              <w:t>0,04</w:t>
            </w:r>
          </w:p>
        </w:tc>
      </w:tr>
      <w:tr w:rsidR="00831CA1" w:rsidRPr="00831CA1" w:rsidTr="00AA4AB9">
        <w:tc>
          <w:tcPr>
            <w:tcW w:w="2211" w:type="dxa"/>
          </w:tcPr>
          <w:p w:rsidR="006B2A63" w:rsidRPr="00831CA1" w:rsidRDefault="006B2A63" w:rsidP="006B2A63">
            <w:pPr>
              <w:pStyle w:val="ConsPlusNormal"/>
              <w:jc w:val="center"/>
            </w:pPr>
            <w:r w:rsidRPr="00831CA1">
              <w:t>Нефть</w:t>
            </w:r>
          </w:p>
        </w:tc>
        <w:tc>
          <w:tcPr>
            <w:tcW w:w="1138" w:type="dxa"/>
          </w:tcPr>
          <w:p w:rsidR="006B2A63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25</w:t>
            </w:r>
          </w:p>
        </w:tc>
        <w:tc>
          <w:tcPr>
            <w:tcW w:w="1139" w:type="dxa"/>
          </w:tcPr>
          <w:p w:rsidR="006B2A63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19</w:t>
            </w:r>
          </w:p>
        </w:tc>
        <w:tc>
          <w:tcPr>
            <w:tcW w:w="1139" w:type="dxa"/>
          </w:tcPr>
          <w:p w:rsidR="006B2A63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15</w:t>
            </w:r>
          </w:p>
        </w:tc>
        <w:tc>
          <w:tcPr>
            <w:tcW w:w="1139" w:type="dxa"/>
          </w:tcPr>
          <w:p w:rsidR="006B2A63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12</w:t>
            </w:r>
          </w:p>
        </w:tc>
        <w:tc>
          <w:tcPr>
            <w:tcW w:w="1139" w:type="dxa"/>
          </w:tcPr>
          <w:p w:rsidR="006B2A63" w:rsidRPr="00831CA1" w:rsidRDefault="006B2A63" w:rsidP="006B2A63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10</w:t>
            </w:r>
          </w:p>
        </w:tc>
        <w:tc>
          <w:tcPr>
            <w:tcW w:w="1666" w:type="dxa"/>
          </w:tcPr>
          <w:p w:rsidR="006B2A63" w:rsidRPr="00831CA1" w:rsidRDefault="006B2A63" w:rsidP="006B2A63">
            <w:pPr>
              <w:pStyle w:val="ConsPlusNormal"/>
              <w:jc w:val="center"/>
            </w:pPr>
            <w:r w:rsidRPr="00831CA1">
              <w:t>0,04</w:t>
            </w:r>
          </w:p>
        </w:tc>
      </w:tr>
      <w:tr w:rsidR="006B2A63" w:rsidRPr="00831CA1" w:rsidTr="00831CA1">
        <w:tc>
          <w:tcPr>
            <w:tcW w:w="9571" w:type="dxa"/>
            <w:gridSpan w:val="7"/>
          </w:tcPr>
          <w:p w:rsidR="006B2A63" w:rsidRPr="00831CA1" w:rsidRDefault="006B2A63" w:rsidP="006B2A63">
            <w:pPr>
              <w:pStyle w:val="ConsPlusNormal"/>
              <w:jc w:val="both"/>
              <w:rPr>
                <w:i/>
              </w:rPr>
            </w:pPr>
            <w:r w:rsidRPr="00831CA1">
              <w:rPr>
                <w:i/>
              </w:rPr>
              <w:t>Примечание. Для диаметров очагов менее 10 м  или  более  50  м следует</w:t>
            </w:r>
            <w:r w:rsidRPr="00831CA1">
              <w:rPr>
                <w:i/>
                <w:lang w:val="en-US"/>
              </w:rPr>
              <w:t xml:space="preserve"> </w:t>
            </w:r>
            <w:r w:rsidRPr="00831CA1">
              <w:rPr>
                <w:i/>
              </w:rPr>
              <w:t>принимать величину Е</w:t>
            </w:r>
            <w:r w:rsidRPr="00831CA1">
              <w:rPr>
                <w:i/>
                <w:vertAlign w:val="subscript"/>
                <w:lang w:val="en-US"/>
              </w:rPr>
              <w:t>f</w:t>
            </w:r>
            <w:r w:rsidRPr="00831CA1">
              <w:rPr>
                <w:i/>
              </w:rPr>
              <w:t xml:space="preserve"> такой же, как и  для  </w:t>
            </w:r>
            <w:proofErr w:type="gramStart"/>
            <w:r w:rsidRPr="00831CA1">
              <w:rPr>
                <w:i/>
              </w:rPr>
              <w:t>очагов</w:t>
            </w:r>
            <w:proofErr w:type="gramEnd"/>
            <w:r w:rsidRPr="00831CA1">
              <w:rPr>
                <w:i/>
              </w:rPr>
              <w:t xml:space="preserve">  диаметром 10 м и 50 м</w:t>
            </w:r>
            <w:r w:rsidRPr="00831CA1">
              <w:rPr>
                <w:i/>
                <w:lang w:val="en-US"/>
              </w:rPr>
              <w:t xml:space="preserve"> </w:t>
            </w:r>
            <w:r w:rsidRPr="00831CA1">
              <w:rPr>
                <w:i/>
              </w:rPr>
              <w:t>соответственно.</w:t>
            </w:r>
          </w:p>
        </w:tc>
      </w:tr>
    </w:tbl>
    <w:p w:rsidR="0031761D" w:rsidRPr="00831CA1" w:rsidRDefault="0031761D" w:rsidP="0031761D">
      <w:pPr>
        <w:pStyle w:val="ConsPlusNormal"/>
        <w:jc w:val="both"/>
        <w:rPr>
          <w:lang w:val="en-US"/>
        </w:rPr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Рассчитывают эффективный диаметр пролива d, м,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27"/>
        </w:rPr>
        <w:pict>
          <v:shape id="_x0000_i1324" style="width:53.85pt;height:38.8pt" coordsize="" o:spt="100" adj="0,,0" path="" filled="f" stroked="f">
            <v:stroke joinstyle="miter"/>
            <v:imagedata r:id="rId270" o:title="base_44_9023_33067"/>
            <v:formulas/>
            <v:path o:connecttype="segments"/>
          </v:shape>
        </w:pict>
      </w:r>
      <w:r w:rsidR="008A6539" w:rsidRPr="00831CA1">
        <w:t>, (49)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где F - площадь пролива, м</w:t>
      </w:r>
      <w:proofErr w:type="gramStart"/>
      <w:r w:rsidRPr="00831CA1">
        <w:rPr>
          <w:vertAlign w:val="superscript"/>
        </w:rPr>
        <w:t>2</w:t>
      </w:r>
      <w:proofErr w:type="gramEnd"/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Вычисляют высоту пламени Н, м,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35"/>
        </w:rPr>
        <w:pict>
          <v:shape id="_x0000_i1325" style="width:134pt;height:46.35pt" coordsize="" o:spt="100" adj="0,,0" path="" filled="f" stroked="f">
            <v:stroke joinstyle="miter"/>
            <v:imagedata r:id="rId271" o:title="base_44_9023_33068"/>
            <v:formulas/>
            <v:path o:connecttype="segments"/>
          </v:shape>
        </w:pict>
      </w:r>
      <w:r w:rsidR="008A6539" w:rsidRPr="00831CA1">
        <w:t>, (50)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где М - удельная массовая скорость выгорания топлива</w:t>
      </w:r>
      <w:proofErr w:type="gramStart"/>
      <w:r w:rsidRPr="00831CA1">
        <w:t xml:space="preserve">, </w:t>
      </w:r>
      <w:r w:rsidR="00831CA1" w:rsidRPr="00831CA1">
        <w:rPr>
          <w:position w:val="-7"/>
        </w:rPr>
        <w:pict>
          <v:shape id="_x0000_i1326" style="width:65.75pt;height:18.15pt" coordsize="" o:spt="100" adj="0,,0" path="" filled="f" stroked="f">
            <v:stroke joinstyle="miter"/>
            <v:imagedata r:id="rId272" o:title="base_44_9023_33069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327" style="width:16.3pt;height:19.4pt" coordsize="" o:spt="100" adj="0,,0" path="" filled="f" stroked="f">
            <v:stroke joinstyle="miter"/>
            <v:imagedata r:id="rId273" o:title="base_44_9023_33070"/>
            <v:formulas/>
            <v:path o:connecttype="segments"/>
          </v:shape>
        </w:pict>
      </w:r>
      <w:r w:rsidRPr="00831CA1">
        <w:t xml:space="preserve"> - </w:t>
      </w:r>
      <w:proofErr w:type="gramEnd"/>
      <w:r w:rsidRPr="00831CA1">
        <w:t xml:space="preserve">плотность окружающего воздуха, </w:t>
      </w:r>
      <w:r w:rsidR="00831CA1" w:rsidRPr="00831CA1">
        <w:rPr>
          <w:position w:val="-6"/>
        </w:rPr>
        <w:pict>
          <v:shape id="_x0000_i1328" style="width:42.55pt;height:16.9pt" coordsize="" o:spt="100" adj="0,,0" path="" filled="f" stroked="f">
            <v:stroke joinstyle="miter"/>
            <v:imagedata r:id="rId274" o:title="base_44_9023_33071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329" style="width:88.3pt;height:19.4pt" coordsize="" o:spt="100" adj="0,,0" path="" filled="f" stroked="f">
            <v:stroke joinstyle="miter"/>
            <v:imagedata r:id="rId275" o:title="base_44_9023_33072"/>
            <v:formulas/>
            <v:path o:connecttype="segments"/>
          </v:shape>
        </w:pict>
      </w:r>
      <w:r w:rsidRPr="00831CA1">
        <w:t xml:space="preserve"> - ускорение свободного падения.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Определяют угловой коэффициент облученности </w:t>
      </w:r>
      <w:r w:rsidR="00831CA1" w:rsidRPr="00831CA1">
        <w:rPr>
          <w:position w:val="-9"/>
        </w:rPr>
        <w:pict>
          <v:shape id="_x0000_i1330" style="width:15.05pt;height:20.65pt" coordsize="" o:spt="100" adj="0,,0" path="" filled="f" stroked="f">
            <v:stroke joinstyle="miter"/>
            <v:imagedata r:id="rId276" o:title="base_44_9023_33073"/>
            <v:formulas/>
            <v:path o:connecttype="segments"/>
          </v:shape>
        </w:pict>
      </w:r>
      <w:r w:rsidRPr="00831CA1">
        <w:t xml:space="preserve"> по формулам: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3"/>
        </w:rPr>
        <w:pict>
          <v:shape id="_x0000_i1331" style="width:85.75pt;height:23.8pt" coordsize="" o:spt="100" adj="0,,0" path="" filled="f" stroked="f">
            <v:stroke joinstyle="miter"/>
            <v:imagedata r:id="rId277" o:title="base_44_9023_33074"/>
            <v:formulas/>
            <v:path o:connecttype="segments"/>
          </v:shape>
        </w:pict>
      </w:r>
      <w:r w:rsidR="008A6539" w:rsidRPr="00831CA1">
        <w:t>, (51)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proofErr w:type="gramStart"/>
      <w:r w:rsidRPr="00831CA1">
        <w:t xml:space="preserve">где </w:t>
      </w:r>
      <w:r w:rsidR="00831CA1" w:rsidRPr="00831CA1">
        <w:rPr>
          <w:position w:val="-8"/>
        </w:rPr>
        <w:pict>
          <v:shape id="_x0000_i1332" style="width:15.05pt;height:19.4pt" coordsize="" o:spt="100" adj="0,,0" path="" filled="f" stroked="f">
            <v:stroke joinstyle="miter"/>
            <v:imagedata r:id="rId278" o:title="base_44_9023_33075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8"/>
        </w:rPr>
        <w:pict>
          <v:shape id="_x0000_i1333" style="width:15.05pt;height:19.4pt" coordsize="" o:spt="100" adj="0,,0" path="" filled="f" stroked="f">
            <v:stroke joinstyle="miter"/>
            <v:imagedata r:id="rId279" o:title="base_44_9023_33076"/>
            <v:formulas/>
            <v:path o:connecttype="segments"/>
          </v:shape>
        </w:pict>
      </w:r>
      <w:r w:rsidRPr="00831CA1">
        <w:t xml:space="preserve"> - факторы облученности для вертикальной и горизонтальной площадок соответственно, определяемые с помощью выражений:</w:t>
      </w:r>
      <w:proofErr w:type="gramEnd"/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41"/>
        </w:rPr>
        <w:pict>
          <v:shape id="_x0000_i1334" style="width:457.65pt;height:52.6pt" coordsize="" o:spt="100" adj="0,,0" path="" filled="f" stroked="f">
            <v:stroke joinstyle="miter"/>
            <v:imagedata r:id="rId280" o:title="base_44_9023_33077"/>
            <v:formulas/>
            <v:path o:connecttype="segments"/>
          </v:shape>
        </w:pict>
      </w:r>
      <w:r w:rsidR="008A6539" w:rsidRPr="00831CA1">
        <w:t>, (52)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36"/>
        </w:rPr>
        <w:pict>
          <v:shape id="_x0000_i1335" style="width:445.75pt;height:48.2pt" coordsize="" o:spt="100" adj="0,,0" path="" filled="f" stroked="f">
            <v:stroke joinstyle="miter"/>
            <v:imagedata r:id="rId281" o:title="base_44_9023_33078"/>
            <v:formulas/>
            <v:path o:connecttype="segments"/>
          </v:shape>
        </w:pict>
      </w:r>
      <w:r w:rsidR="008A6539" w:rsidRPr="00831CA1">
        <w:t>; (53)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2"/>
        </w:rPr>
        <w:pict>
          <v:shape id="_x0000_i1336" style="width:113.95pt;height:23.8pt" coordsize="" o:spt="100" adj="0,,0" path="" filled="f" stroked="f">
            <v:stroke joinstyle="miter"/>
            <v:imagedata r:id="rId282" o:title="base_44_9023_33079"/>
            <v:formulas/>
            <v:path o:connecttype="segments"/>
          </v:shape>
        </w:pict>
      </w:r>
      <w:r w:rsidR="008A6539" w:rsidRPr="00831CA1">
        <w:t>; (54)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2"/>
        </w:rPr>
        <w:pict>
          <v:shape id="_x0000_i1337" style="width:88.9pt;height:23.8pt" coordsize="" o:spt="100" adj="0,,0" path="" filled="f" stroked="f">
            <v:stroke joinstyle="miter"/>
            <v:imagedata r:id="rId283" o:title="base_44_9023_33080"/>
            <v:formulas/>
            <v:path o:connecttype="segments"/>
          </v:shape>
        </w:pict>
      </w:r>
      <w:r w:rsidR="008A6539" w:rsidRPr="00831CA1">
        <w:t>; (55)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338" style="width:52.6pt;height:18.8pt" coordsize="" o:spt="100" adj="0,,0" path="" filled="f" stroked="f">
            <v:stroke joinstyle="miter"/>
            <v:imagedata r:id="rId284" o:title="base_44_9023_33081"/>
            <v:formulas/>
            <v:path o:connecttype="segments"/>
          </v:shape>
        </w:pict>
      </w:r>
      <w:r w:rsidR="008A6539" w:rsidRPr="00831CA1">
        <w:t>; (56)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339" style="width:56.35pt;height:18.8pt" coordsize="" o:spt="100" adj="0,,0" path="" filled="f" stroked="f">
            <v:stroke joinstyle="miter"/>
            <v:imagedata r:id="rId285" o:title="base_44_9023_33082"/>
            <v:formulas/>
            <v:path o:connecttype="segments"/>
          </v:shape>
        </w:pict>
      </w:r>
      <w:r w:rsidR="008A6539" w:rsidRPr="00831CA1">
        <w:t>, (57)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r - расстояние от геометрического центра пролива до облучаемого объекта, </w:t>
      </w:r>
      <w:proofErr w:type="gramStart"/>
      <w:r w:rsidRPr="00831CA1">
        <w:t>м</w:t>
      </w:r>
      <w:proofErr w:type="gramEnd"/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Определяют коэффициент пропускания атмосферы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2"/>
        </w:rPr>
        <w:pict>
          <v:shape id="_x0000_i1340" style="width:169.05pt;height:23.8pt" coordsize="" o:spt="100" adj="0,,0" path="" filled="f" stroked="f">
            <v:stroke joinstyle="miter"/>
            <v:imagedata r:id="rId286" o:title="base_44_9023_33083"/>
            <v:formulas/>
            <v:path o:connecttype="segments"/>
          </v:shape>
        </w:pict>
      </w:r>
      <w:r w:rsidR="008A6539" w:rsidRPr="00831CA1">
        <w:t>. (58)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58. Интенсивность теплового излучения q, </w:t>
      </w:r>
      <w:r w:rsidR="00831CA1" w:rsidRPr="00831CA1">
        <w:rPr>
          <w:position w:val="-6"/>
        </w:rPr>
        <w:pict>
          <v:shape id="_x0000_i1341" style="width:50.7pt;height:16.9pt" coordsize="" o:spt="100" adj="0,,0" path="" filled="f" stroked="f">
            <v:stroke joinstyle="miter"/>
            <v:imagedata r:id="rId287" o:title="base_44_9023_33084"/>
            <v:formulas/>
            <v:path o:connecttype="segments"/>
          </v:shape>
        </w:pict>
      </w:r>
      <w:r w:rsidRPr="00831CA1">
        <w:t xml:space="preserve">, для </w:t>
      </w:r>
      <w:r w:rsidR="00EF7EE2" w:rsidRPr="00831CA1">
        <w:t>«</w:t>
      </w:r>
      <w:r w:rsidRPr="00831CA1">
        <w:t>огненного шара</w:t>
      </w:r>
      <w:r w:rsidR="00EF7EE2" w:rsidRPr="00831CA1">
        <w:t>»</w:t>
      </w:r>
      <w:r w:rsidRPr="00831CA1">
        <w:t xml:space="preserve"> вычисляют по формуле (48).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Величину </w:t>
      </w:r>
      <w:r w:rsidR="00831CA1" w:rsidRPr="00831CA1">
        <w:rPr>
          <w:position w:val="-9"/>
        </w:rPr>
        <w:pict>
          <v:shape id="_x0000_i1342" style="width:18.8pt;height:20.65pt" coordsize="" o:spt="100" adj="0,,0" path="" filled="f" stroked="f">
            <v:stroke joinstyle="miter"/>
            <v:imagedata r:id="rId265" o:title="base_44_9023_33085"/>
            <v:formulas/>
            <v:path o:connecttype="segments"/>
          </v:shape>
        </w:pict>
      </w:r>
      <w:r w:rsidRPr="00831CA1">
        <w:t xml:space="preserve"> определяют на основе имеющихся экспериментальных данных. Допускается принимать </w:t>
      </w:r>
      <w:r w:rsidR="00831CA1" w:rsidRPr="00831CA1">
        <w:rPr>
          <w:position w:val="-9"/>
        </w:rPr>
        <w:pict>
          <v:shape id="_x0000_i1343" style="width:18.8pt;height:20.65pt" coordsize="" o:spt="100" adj="0,,0" path="" filled="f" stroked="f">
            <v:stroke joinstyle="miter"/>
            <v:imagedata r:id="rId265" o:title="base_44_9023_33086"/>
            <v:formulas/>
            <v:path o:connecttype="segments"/>
          </v:shape>
        </w:pict>
      </w:r>
      <w:r w:rsidRPr="00831CA1">
        <w:t xml:space="preserve"> равным 450 </w:t>
      </w:r>
      <w:r w:rsidR="00831CA1" w:rsidRPr="00831CA1">
        <w:rPr>
          <w:position w:val="-6"/>
        </w:rPr>
        <w:pict>
          <v:shape id="_x0000_i1344" style="width:50.7pt;height:16.9pt" coordsize="" o:spt="100" adj="0,,0" path="" filled="f" stroked="f">
            <v:stroke joinstyle="miter"/>
            <v:imagedata r:id="rId288" o:title="base_44_9023_33087"/>
            <v:formulas/>
            <v:path o:connecttype="segments"/>
          </v:shape>
        </w:pict>
      </w:r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Значение </w:t>
      </w:r>
      <w:r w:rsidR="00831CA1" w:rsidRPr="00831CA1">
        <w:rPr>
          <w:position w:val="-9"/>
        </w:rPr>
        <w:pict>
          <v:shape id="_x0000_i1345" style="width:15.05pt;height:20.65pt" coordsize="" o:spt="100" adj="0,,0" path="" filled="f" stroked="f">
            <v:stroke joinstyle="miter"/>
            <v:imagedata r:id="rId276" o:title="base_44_9023_33088"/>
            <v:formulas/>
            <v:path o:connecttype="segments"/>
          </v:shape>
        </w:pict>
      </w:r>
      <w:r w:rsidRPr="00831CA1">
        <w:t xml:space="preserve"> вычисляют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36"/>
        </w:rPr>
        <w:pict>
          <v:shape id="_x0000_i1346" style="width:193.45pt;height:47.6pt" coordsize="" o:spt="100" adj="0,,0" path="" filled="f" stroked="f">
            <v:stroke joinstyle="miter"/>
            <v:imagedata r:id="rId289" o:title="base_44_9023_33089"/>
            <v:formulas/>
            <v:path o:connecttype="segments"/>
          </v:shape>
        </w:pict>
      </w:r>
      <w:r w:rsidR="008A6539" w:rsidRPr="00831CA1">
        <w:t>, (59)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Н - высота центра </w:t>
      </w:r>
      <w:r w:rsidR="00EF7EE2" w:rsidRPr="00831CA1">
        <w:t>«</w:t>
      </w:r>
      <w:r w:rsidRPr="00831CA1">
        <w:t>огненного шара</w:t>
      </w:r>
      <w:r w:rsidR="00EF7EE2" w:rsidRPr="00831CA1">
        <w:t>»</w:t>
      </w:r>
      <w:r w:rsidRPr="00831CA1">
        <w:t xml:space="preserve">, м; </w:t>
      </w:r>
      <w:r w:rsidR="00831CA1" w:rsidRPr="00831CA1">
        <w:rPr>
          <w:position w:val="-8"/>
        </w:rPr>
        <w:pict>
          <v:shape id="_x0000_i1347" style="width:18.15pt;height:19.4pt" coordsize="" o:spt="100" adj="0,,0" path="" filled="f" stroked="f">
            <v:stroke joinstyle="miter"/>
            <v:imagedata r:id="rId290" o:title="base_44_9023_33090"/>
            <v:formulas/>
            <v:path o:connecttype="segments"/>
          </v:shape>
        </w:pict>
      </w:r>
      <w:r w:rsidRPr="00831CA1">
        <w:t xml:space="preserve"> - эффективный диаметр </w:t>
      </w:r>
      <w:r w:rsidR="00EF7EE2" w:rsidRPr="00831CA1">
        <w:t>«</w:t>
      </w:r>
      <w:r w:rsidRPr="00831CA1">
        <w:t>огненного шара</w:t>
      </w:r>
      <w:r w:rsidR="00EF7EE2" w:rsidRPr="00831CA1">
        <w:t>»</w:t>
      </w:r>
      <w:r w:rsidRPr="00831CA1">
        <w:t xml:space="preserve">, м; r - расстояние от облучаемого объекта до точки на поверхности земли непосредственно под центром </w:t>
      </w:r>
      <w:r w:rsidR="00EF7EE2" w:rsidRPr="00831CA1">
        <w:t>«</w:t>
      </w:r>
      <w:r w:rsidRPr="00831CA1">
        <w:t>огненного шара</w:t>
      </w:r>
      <w:r w:rsidR="00EF7EE2" w:rsidRPr="00831CA1">
        <w:t>»</w:t>
      </w:r>
      <w:r w:rsidRPr="00831CA1">
        <w:t>, м.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Эффективный диаметр </w:t>
      </w:r>
      <w:r w:rsidR="00EF7EE2" w:rsidRPr="00831CA1">
        <w:t>«</w:t>
      </w:r>
      <w:r w:rsidRPr="00831CA1">
        <w:t>огненного шара</w:t>
      </w:r>
      <w:r w:rsidR="00EF7EE2" w:rsidRPr="00831CA1">
        <w:t>»</w:t>
      </w:r>
      <w:r w:rsidRPr="00831CA1">
        <w:t xml:space="preserve"> </w:t>
      </w:r>
      <w:r w:rsidR="00831CA1" w:rsidRPr="00831CA1">
        <w:rPr>
          <w:position w:val="-8"/>
        </w:rPr>
        <w:pict>
          <v:shape id="_x0000_i1348" style="width:18.15pt;height:19.4pt" coordsize="" o:spt="100" adj="0,,0" path="" filled="f" stroked="f">
            <v:stroke joinstyle="miter"/>
            <v:imagedata r:id="rId291" o:title="base_44_9023_33091"/>
            <v:formulas/>
            <v:path o:connecttype="segments"/>
          </v:shape>
        </w:pict>
      </w:r>
      <w:r w:rsidRPr="00831CA1">
        <w:t xml:space="preserve"> определяют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9"/>
        </w:rPr>
        <w:pict>
          <v:shape id="_x0000_i1349" style="width:82pt;height:20.65pt" coordsize="" o:spt="100" adj="0,,0" path="" filled="f" stroked="f">
            <v:stroke joinstyle="miter"/>
            <v:imagedata r:id="rId292" o:title="base_44_9023_33092"/>
            <v:formulas/>
            <v:path o:connecttype="segments"/>
          </v:shape>
        </w:pict>
      </w:r>
      <w:r w:rsidR="008A6539" w:rsidRPr="00831CA1">
        <w:t>, (60)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m - масса горючего вещества, </w:t>
      </w:r>
      <w:proofErr w:type="gramStart"/>
      <w:r w:rsidRPr="00831CA1">
        <w:t>кг</w:t>
      </w:r>
      <w:proofErr w:type="gramEnd"/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Величину Н определяют в ходе специальных исследований. Допускается принимать величину Н </w:t>
      </w:r>
      <w:proofErr w:type="gramStart"/>
      <w:r w:rsidRPr="00831CA1">
        <w:t>равной</w:t>
      </w:r>
      <w:proofErr w:type="gramEnd"/>
      <w:r w:rsidRPr="00831CA1">
        <w:t xml:space="preserve"> </w:t>
      </w:r>
      <w:r w:rsidR="00831CA1" w:rsidRPr="00831CA1">
        <w:rPr>
          <w:position w:val="-8"/>
        </w:rPr>
        <w:pict>
          <v:shape id="_x0000_i1350" style="width:31.3pt;height:19.4pt" coordsize="" o:spt="100" adj="0,,0" path="" filled="f" stroked="f">
            <v:stroke joinstyle="miter"/>
            <v:imagedata r:id="rId293" o:title="base_44_9023_33093"/>
            <v:formulas/>
            <v:path o:connecttype="segments"/>
          </v:shape>
        </w:pict>
      </w:r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Время существования </w:t>
      </w:r>
      <w:r w:rsidR="00EF7EE2" w:rsidRPr="00831CA1">
        <w:t>«</w:t>
      </w:r>
      <w:r w:rsidRPr="00831CA1">
        <w:t>огненного шара</w:t>
      </w:r>
      <w:r w:rsidR="00EF7EE2" w:rsidRPr="00831CA1">
        <w:t>»</w:t>
      </w:r>
      <w:r w:rsidRPr="00831CA1">
        <w:t xml:space="preserve"> </w:t>
      </w:r>
      <w:r w:rsidR="00831CA1" w:rsidRPr="00831CA1">
        <w:rPr>
          <w:position w:val="-8"/>
        </w:rPr>
        <w:pict>
          <v:shape id="_x0000_i1351" style="width:10.65pt;height:19.4pt" coordsize="" o:spt="100" adj="0,,0" path="" filled="f" stroked="f">
            <v:stroke joinstyle="miter"/>
            <v:imagedata r:id="rId294" o:title="base_44_9023_33094"/>
            <v:formulas/>
            <v:path o:connecttype="segments"/>
          </v:shape>
        </w:pict>
      </w:r>
      <w:r w:rsidRPr="00831CA1">
        <w:t xml:space="preserve">, </w:t>
      </w:r>
      <w:proofErr w:type="gramStart"/>
      <w:r w:rsidRPr="00831CA1">
        <w:t>с</w:t>
      </w:r>
      <w:proofErr w:type="gramEnd"/>
      <w:r w:rsidRPr="00831CA1">
        <w:t>, определяют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9"/>
        </w:rPr>
        <w:pict>
          <v:shape id="_x0000_i1352" style="width:77pt;height:20.65pt" coordsize="" o:spt="100" adj="0,,0" path="" filled="f" stroked="f">
            <v:stroke joinstyle="miter"/>
            <v:imagedata r:id="rId295" o:title="base_44_9023_33095"/>
            <v:formulas/>
            <v:path o:connecttype="segments"/>
          </v:shape>
        </w:pict>
      </w:r>
      <w:r w:rsidR="008A6539" w:rsidRPr="00831CA1">
        <w:t>. (61)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Коэффициент пропускания атмосферы </w:t>
      </w:r>
      <w:r w:rsidR="00831CA1" w:rsidRPr="00831CA1">
        <w:rPr>
          <w:position w:val="-1"/>
        </w:rPr>
        <w:pict>
          <v:shape id="_x0000_i1353" style="width:10.65pt;height:12.5pt" coordsize="" o:spt="100" adj="0,,0" path="" filled="f" stroked="f">
            <v:stroke joinstyle="miter"/>
            <v:imagedata r:id="rId296" o:title="base_44_9023_33096"/>
            <v:formulas/>
            <v:path o:connecttype="segments"/>
          </v:shape>
        </w:pict>
      </w:r>
      <w:r w:rsidRPr="00831CA1">
        <w:t xml:space="preserve"> рассчитывают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22"/>
        </w:rPr>
        <w:pict>
          <v:shape id="_x0000_i1354" style="width:215.35pt;height:33.2pt" coordsize="" o:spt="100" adj="0,,0" path="" filled="f" stroked="f">
            <v:stroke joinstyle="miter"/>
            <v:imagedata r:id="rId297" o:title="base_44_9023_33097"/>
            <v:formulas/>
            <v:path o:connecttype="segments"/>
          </v:shape>
        </w:pict>
      </w:r>
      <w:r w:rsidR="008A6539" w:rsidRPr="00831CA1">
        <w:t>. (62)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center"/>
        <w:outlineLvl w:val="1"/>
        <w:rPr>
          <w:b/>
        </w:rPr>
      </w:pPr>
      <w:r w:rsidRPr="00831CA1">
        <w:rPr>
          <w:b/>
        </w:rPr>
        <w:lastRenderedPageBreak/>
        <w:t>7. МЕТОД ОЦЕНКИ ИНДИВИДУАЛЬНОГО РИСКА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59. Настоящий метод применим для расчета величины индивидуального риска (далее по тексту - риска) на наружных установках при возникновении таких поражающих факторов, как избыточное давление, развиваемое при сгорании газ</w:t>
      </w:r>
      <w:proofErr w:type="gramStart"/>
      <w:r w:rsidRPr="00831CA1">
        <w:t>о-</w:t>
      </w:r>
      <w:proofErr w:type="gramEnd"/>
      <w:r w:rsidRPr="00831CA1">
        <w:t>, паро- или пылевоздушных смесей, и тепловое излучение при сгорании веществ и материалов.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60. Величину индивидуального риска </w:t>
      </w:r>
      <w:r w:rsidR="00831CA1" w:rsidRPr="00831CA1">
        <w:rPr>
          <w:position w:val="-8"/>
        </w:rPr>
        <w:pict>
          <v:shape id="_x0000_i1355" style="width:16.3pt;height:19.4pt" coordsize="" o:spt="100" adj="0,,0" path="" filled="f" stroked="f">
            <v:stroke joinstyle="miter"/>
            <v:imagedata r:id="rId298" o:title="base_44_9023_33098"/>
            <v:formulas/>
            <v:path o:connecttype="segments"/>
          </v:shape>
        </w:pict>
      </w:r>
      <w:r w:rsidRPr="00831CA1">
        <w:t xml:space="preserve"> при сгорании газ</w:t>
      </w:r>
      <w:proofErr w:type="gramStart"/>
      <w:r w:rsidRPr="00831CA1">
        <w:t>о-</w:t>
      </w:r>
      <w:proofErr w:type="gramEnd"/>
      <w:r w:rsidRPr="00831CA1">
        <w:t>, паро- или пылевоздушных смесей рассчитывают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bookmarkStart w:id="27" w:name="P745"/>
      <w:bookmarkEnd w:id="27"/>
      <w:r w:rsidRPr="00831CA1">
        <w:rPr>
          <w:position w:val="-26"/>
        </w:rPr>
        <w:pict>
          <v:shape id="_x0000_i1356" style="width:99.55pt;height:37.55pt" coordsize="" o:spt="100" adj="0,,0" path="" filled="f" stroked="f">
            <v:stroke joinstyle="miter"/>
            <v:imagedata r:id="rId299" o:title="base_44_9023_33099"/>
            <v:formulas/>
            <v:path o:connecttype="segments"/>
          </v:shape>
        </w:pict>
      </w:r>
      <w:r w:rsidR="008A6539" w:rsidRPr="00831CA1">
        <w:t>, (63)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357" style="width:20.65pt;height:19.4pt" coordsize="" o:spt="100" adj="0,,0" path="" filled="f" stroked="f">
            <v:stroke joinstyle="miter"/>
            <v:imagedata r:id="rId300" o:title="base_44_9023_33100"/>
            <v:formulas/>
            <v:path o:connecttype="segments"/>
          </v:shape>
        </w:pict>
      </w:r>
      <w:r w:rsidRPr="00831CA1">
        <w:t xml:space="preserve"> - годовая частота возникновения i-й аварии с горением газ</w:t>
      </w:r>
      <w:proofErr w:type="gramStart"/>
      <w:r w:rsidRPr="00831CA1">
        <w:t>о-</w:t>
      </w:r>
      <w:proofErr w:type="gramEnd"/>
      <w:r w:rsidRPr="00831CA1">
        <w:t xml:space="preserve">, паро- или пылевоздушной смеси на рассматриваемой наружной установке, 1/год; </w:t>
      </w:r>
      <w:r w:rsidR="00831CA1" w:rsidRPr="00831CA1">
        <w:rPr>
          <w:position w:val="-8"/>
        </w:rPr>
        <w:pict>
          <v:shape id="_x0000_i1358" style="width:26.3pt;height:19.4pt" coordsize="" o:spt="100" adj="0,,0" path="" filled="f" stroked="f">
            <v:stroke joinstyle="miter"/>
            <v:imagedata r:id="rId301" o:title="base_44_9023_33101"/>
            <v:formulas/>
            <v:path o:connecttype="segments"/>
          </v:shape>
        </w:pict>
      </w:r>
      <w:r w:rsidRPr="00831CA1">
        <w:t xml:space="preserve"> - условная вероятность поражения человека, находящегося на заданном расстоянии от наружной установки, избыточным давлением при реализации указанной аварии i-</w:t>
      </w:r>
      <w:proofErr w:type="spellStart"/>
      <w:r w:rsidRPr="00831CA1">
        <w:t>го</w:t>
      </w:r>
      <w:proofErr w:type="spellEnd"/>
      <w:r w:rsidRPr="00831CA1">
        <w:t xml:space="preserve"> типа; n - количество типов рассматриваемых аварий.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Значения </w:t>
      </w:r>
      <w:r w:rsidR="00831CA1" w:rsidRPr="00831CA1">
        <w:rPr>
          <w:position w:val="-8"/>
        </w:rPr>
        <w:pict>
          <v:shape id="_x0000_i1359" style="width:20.65pt;height:19.4pt" coordsize="" o:spt="100" adj="0,,0" path="" filled="f" stroked="f">
            <v:stroke joinstyle="miter"/>
            <v:imagedata r:id="rId300" o:title="base_44_9023_33102"/>
            <v:formulas/>
            <v:path o:connecttype="segments"/>
          </v:shape>
        </w:pict>
      </w:r>
      <w:r w:rsidRPr="00831CA1">
        <w:t xml:space="preserve"> определяют из статистических данных или на основе методик, изложенных в нормативных документах, утвержденных в установленном порядке. В формуле (63) допускается учитывать только одну наиболее неблагоприятную аварию, величина </w:t>
      </w:r>
      <w:r w:rsidR="00831CA1" w:rsidRPr="00831CA1">
        <w:rPr>
          <w:position w:val="-8"/>
        </w:rPr>
        <w:pict>
          <v:shape id="_x0000_i1360" style="width:18.8pt;height:19.4pt" coordsize="" o:spt="100" adj="0,,0" path="" filled="f" stroked="f">
            <v:stroke joinstyle="miter"/>
            <v:imagedata r:id="rId302" o:title="base_44_9023_33103"/>
            <v:formulas/>
            <v:path o:connecttype="segments"/>
          </v:shape>
        </w:pict>
      </w:r>
      <w:r w:rsidRPr="00831CA1">
        <w:t xml:space="preserve"> для которой принимается равной годовой частоте возникновения пожара с горением газ</w:t>
      </w:r>
      <w:proofErr w:type="gramStart"/>
      <w:r w:rsidRPr="00831CA1">
        <w:t>о-</w:t>
      </w:r>
      <w:proofErr w:type="gramEnd"/>
      <w:r w:rsidRPr="00831CA1">
        <w:t xml:space="preserve">, паро- или пылевоздушных смесей на наружной установке по нормативным документам, утвержденным в установленном порядке, а значение </w:t>
      </w:r>
      <w:r w:rsidR="00831CA1" w:rsidRPr="00831CA1">
        <w:rPr>
          <w:position w:val="-8"/>
        </w:rPr>
        <w:pict>
          <v:shape id="_x0000_i1361" style="width:23.8pt;height:19.4pt" coordsize="" o:spt="100" adj="0,,0" path="" filled="f" stroked="f">
            <v:stroke joinstyle="miter"/>
            <v:imagedata r:id="rId303" o:title="base_44_9023_33104"/>
            <v:formulas/>
            <v:path o:connecttype="segments"/>
          </v:shape>
        </w:pict>
      </w:r>
      <w:r w:rsidRPr="00831CA1">
        <w:t xml:space="preserve"> вычислять, исходя из массы горючих веществ, вышедших в атмосферу, в соответствии с </w:t>
      </w:r>
      <w:proofErr w:type="spellStart"/>
      <w:r w:rsidRPr="00831CA1">
        <w:t>пп</w:t>
      </w:r>
      <w:proofErr w:type="spellEnd"/>
      <w:r w:rsidRPr="00831CA1">
        <w:t>. 37 - 43.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61. Величину индивидуального риска </w:t>
      </w:r>
      <w:r w:rsidR="00831CA1" w:rsidRPr="00831CA1">
        <w:rPr>
          <w:position w:val="-8"/>
        </w:rPr>
        <w:pict>
          <v:shape id="_x0000_i1362" style="width:16.3pt;height:19.4pt" coordsize="" o:spt="100" adj="0,,0" path="" filled="f" stroked="f">
            <v:stroke joinstyle="miter"/>
            <v:imagedata r:id="rId304" o:title="base_44_9023_33105"/>
            <v:formulas/>
            <v:path o:connecttype="segments"/>
          </v:shape>
        </w:pict>
      </w:r>
      <w:r w:rsidRPr="00831CA1">
        <w:t xml:space="preserve"> при возможном сгорании веществ и материалов, указанных в табл. 7 для категории </w:t>
      </w:r>
      <w:r w:rsidR="00831CA1" w:rsidRPr="00831CA1">
        <w:rPr>
          <w:position w:val="-8"/>
        </w:rPr>
        <w:pict>
          <v:shape id="_x0000_i1363" style="width:16.3pt;height:19.4pt" coordsize="" o:spt="100" adj="0,,0" path="" filled="f" stroked="f">
            <v:stroke joinstyle="miter"/>
            <v:imagedata r:id="rId305" o:title="base_44_9023_33106"/>
            <v:formulas/>
            <v:path o:connecttype="segments"/>
          </v:shape>
        </w:pict>
      </w:r>
      <w:r w:rsidRPr="00831CA1">
        <w:t>, рассчитывают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bookmarkStart w:id="28" w:name="P751"/>
      <w:bookmarkEnd w:id="28"/>
      <w:r w:rsidRPr="00831CA1">
        <w:rPr>
          <w:position w:val="-27"/>
        </w:rPr>
        <w:pict>
          <v:shape id="_x0000_i1364" style="width:87.05pt;height:38.8pt" coordsize="" o:spt="100" adj="0,,0" path="" filled="f" stroked="f">
            <v:stroke joinstyle="miter"/>
            <v:imagedata r:id="rId306" o:title="base_44_9023_33107"/>
            <v:formulas/>
            <v:path o:connecttype="segments"/>
          </v:shape>
        </w:pict>
      </w:r>
      <w:r w:rsidR="008A6539" w:rsidRPr="00831CA1">
        <w:t>, (64)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9"/>
        </w:rPr>
        <w:pict>
          <v:shape id="_x0000_i1365" style="width:18.8pt;height:20.65pt" coordsize="" o:spt="100" adj="0,,0" path="" filled="f" stroked="f">
            <v:stroke joinstyle="miter"/>
            <v:imagedata r:id="rId307" o:title="base_44_9023_33108"/>
            <v:formulas/>
            <v:path o:connecttype="segments"/>
          </v:shape>
        </w:pict>
      </w:r>
      <w:r w:rsidRPr="00831CA1">
        <w:t xml:space="preserve"> - годовая частота возникновения пожара на рассматриваемой наружной установке в случае аварии i-</w:t>
      </w:r>
      <w:proofErr w:type="spellStart"/>
      <w:r w:rsidRPr="00831CA1">
        <w:t>го</w:t>
      </w:r>
      <w:proofErr w:type="spellEnd"/>
      <w:r w:rsidRPr="00831CA1">
        <w:t xml:space="preserve"> типа, 1/год; </w:t>
      </w:r>
      <w:r w:rsidR="00831CA1" w:rsidRPr="00831CA1">
        <w:rPr>
          <w:position w:val="-9"/>
        </w:rPr>
        <w:pict>
          <v:shape id="_x0000_i1366" style="width:23.8pt;height:20.65pt" coordsize="" o:spt="100" adj="0,,0" path="" filled="f" stroked="f">
            <v:stroke joinstyle="miter"/>
            <v:imagedata r:id="rId308" o:title="base_44_9023_33109"/>
            <v:formulas/>
            <v:path o:connecttype="segments"/>
          </v:shape>
        </w:pict>
      </w:r>
      <w:r w:rsidRPr="00831CA1">
        <w:t xml:space="preserve"> - условная вероятность поражения человека, находящегося на заданном расстоянии от наружной установки, тепловым излучением при реализации аварии i-</w:t>
      </w:r>
      <w:proofErr w:type="spellStart"/>
      <w:r w:rsidRPr="00831CA1">
        <w:t>го</w:t>
      </w:r>
      <w:proofErr w:type="spellEnd"/>
      <w:r w:rsidRPr="00831CA1">
        <w:t xml:space="preserve"> типа; n - количество типов рассматриваемых аварий.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Значение </w:t>
      </w:r>
      <w:r w:rsidR="00831CA1" w:rsidRPr="00831CA1">
        <w:rPr>
          <w:position w:val="-9"/>
        </w:rPr>
        <w:pict>
          <v:shape id="_x0000_i1367" style="width:18.8pt;height:20.65pt" coordsize="" o:spt="100" adj="0,,0" path="" filled="f" stroked="f">
            <v:stroke joinstyle="miter"/>
            <v:imagedata r:id="rId307" o:title="base_44_9023_33110"/>
            <v:formulas/>
            <v:path o:connecttype="segments"/>
          </v:shape>
        </w:pict>
      </w:r>
      <w:r w:rsidRPr="00831CA1">
        <w:t xml:space="preserve"> определяют из статистических данных или на основе методик, изложенных в нормативных документах, утвержденных в установленном порядке.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В формуле (64) допускается учитывать только одну наиболее неблагоприятную аварию, величина </w:t>
      </w:r>
      <w:r w:rsidR="00831CA1" w:rsidRPr="00831CA1">
        <w:rPr>
          <w:position w:val="-9"/>
        </w:rPr>
        <w:pict>
          <v:shape id="_x0000_i1368" style="width:18.8pt;height:20.65pt" coordsize="" o:spt="100" adj="0,,0" path="" filled="f" stroked="f">
            <v:stroke joinstyle="miter"/>
            <v:imagedata r:id="rId309" o:title="base_44_9023_33111"/>
            <v:formulas/>
            <v:path o:connecttype="segments"/>
          </v:shape>
        </w:pict>
      </w:r>
      <w:r w:rsidRPr="00831CA1">
        <w:t xml:space="preserve"> для которой принимается равной годовой частоте возникновения пожара на наружной установке по нормативным документам, утвержденным в установленном порядке, а значение </w:t>
      </w:r>
      <w:r w:rsidR="00831CA1" w:rsidRPr="00831CA1">
        <w:rPr>
          <w:position w:val="-9"/>
        </w:rPr>
        <w:pict>
          <v:shape id="_x0000_i1369" style="width:23.8pt;height:20.65pt" coordsize="" o:spt="100" adj="0,,0" path="" filled="f" stroked="f">
            <v:stroke joinstyle="miter"/>
            <v:imagedata r:id="rId308" o:title="base_44_9023_33112"/>
            <v:formulas/>
            <v:path o:connecttype="segments"/>
          </v:shape>
        </w:pict>
      </w:r>
      <w:r w:rsidRPr="00831CA1">
        <w:t xml:space="preserve"> вычислять, исходя из массы горючих веществ, вышедших в атмосферу, в соответствии с пунктами 37 - 43.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lastRenderedPageBreak/>
        <w:t xml:space="preserve">62. Условную вероятность </w:t>
      </w:r>
      <w:r w:rsidR="00831CA1" w:rsidRPr="00831CA1">
        <w:rPr>
          <w:position w:val="-8"/>
        </w:rPr>
        <w:pict>
          <v:shape id="_x0000_i1370" style="width:26.3pt;height:19.4pt" coordsize="" o:spt="100" adj="0,,0" path="" filled="f" stroked="f">
            <v:stroke joinstyle="miter"/>
            <v:imagedata r:id="rId301" o:title="base_44_9023_33113"/>
            <v:formulas/>
            <v:path o:connecttype="segments"/>
          </v:shape>
        </w:pict>
      </w:r>
      <w:r w:rsidRPr="00831CA1">
        <w:t xml:space="preserve"> поражения человека избыточным давлением при сгорании газ</w:t>
      </w:r>
      <w:proofErr w:type="gramStart"/>
      <w:r w:rsidRPr="00831CA1">
        <w:t>о-</w:t>
      </w:r>
      <w:proofErr w:type="gramEnd"/>
      <w:r w:rsidRPr="00831CA1">
        <w:t>, паро- или пылевоздушных смесей на расстоянии r от эпицентра определяют следующим образом: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вычисляют избыточное давление </w:t>
      </w:r>
      <w:r w:rsidR="00831CA1" w:rsidRPr="00831CA1">
        <w:rPr>
          <w:position w:val="-3"/>
        </w:rPr>
        <w:pict>
          <v:shape id="_x0000_i1371" style="width:20.65pt;height:15.05pt" coordsize="" o:spt="100" adj="0,,0" path="" filled="f" stroked="f">
            <v:stroke joinstyle="miter"/>
            <v:imagedata r:id="rId310" o:title="base_44_9023_33114"/>
            <v:formulas/>
            <v:path o:connecttype="segments"/>
          </v:shape>
        </w:pict>
      </w:r>
      <w:r w:rsidRPr="00831CA1">
        <w:t xml:space="preserve"> и импульс i по методам, описанным в разделе 6 (методы расчета значений критериев пожарной опасности для горючих газов и паров или метод расчета значений критериев пожарной опасности для горючих </w:t>
      </w:r>
      <w:proofErr w:type="spellStart"/>
      <w:r w:rsidRPr="00831CA1">
        <w:t>пылей</w:t>
      </w:r>
      <w:proofErr w:type="spellEnd"/>
      <w:r w:rsidRPr="00831CA1">
        <w:t>);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proofErr w:type="gramStart"/>
      <w:r w:rsidRPr="00831CA1">
        <w:t xml:space="preserve">исходя из значений </w:t>
      </w:r>
      <w:r w:rsidR="00831CA1" w:rsidRPr="00831CA1">
        <w:rPr>
          <w:position w:val="-3"/>
        </w:rPr>
        <w:pict>
          <v:shape id="_x0000_i1372" style="width:20.65pt;height:15.05pt" coordsize="" o:spt="100" adj="0,,0" path="" filled="f" stroked="f">
            <v:stroke joinstyle="miter"/>
            <v:imagedata r:id="rId310" o:title="base_44_9023_33115"/>
            <v:formulas/>
            <v:path o:connecttype="segments"/>
          </v:shape>
        </w:pict>
      </w:r>
      <w:r w:rsidRPr="00831CA1">
        <w:t xml:space="preserve"> и i вычисляют</w:t>
      </w:r>
      <w:proofErr w:type="gramEnd"/>
      <w:r w:rsidRPr="00831CA1">
        <w:t xml:space="preserve"> величину </w:t>
      </w:r>
      <w:r w:rsidR="00EF7EE2" w:rsidRPr="00831CA1">
        <w:t>«</w:t>
      </w:r>
      <w:r w:rsidRPr="00831CA1">
        <w:t>пробит</w:t>
      </w:r>
      <w:r w:rsidR="00EF7EE2" w:rsidRPr="00831CA1">
        <w:t>»</w:t>
      </w:r>
      <w:r w:rsidRPr="00831CA1">
        <w:t xml:space="preserve"> - функции </w:t>
      </w:r>
      <w:r w:rsidR="00831CA1" w:rsidRPr="00831CA1">
        <w:rPr>
          <w:position w:val="-8"/>
        </w:rPr>
        <w:pict>
          <v:shape id="_x0000_i1373" style="width:15.05pt;height:19.4pt" coordsize="" o:spt="100" adj="0,,0" path="" filled="f" stroked="f">
            <v:stroke joinstyle="miter"/>
            <v:imagedata r:id="rId311" o:title="base_44_9023_33116"/>
            <v:formulas/>
            <v:path o:connecttype="segments"/>
          </v:shape>
        </w:pict>
      </w:r>
      <w:r w:rsidRPr="00831CA1">
        <w:t xml:space="preserve">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1"/>
        </w:rPr>
        <w:pict>
          <v:shape id="_x0000_i1374" style="width:103.3pt;height:22.55pt" coordsize="" o:spt="100" adj="0,,0" path="" filled="f" stroked="f">
            <v:stroke joinstyle="miter"/>
            <v:imagedata r:id="rId312" o:title="base_44_9023_33117"/>
            <v:formulas/>
            <v:path o:connecttype="segments"/>
          </v:shape>
        </w:pict>
      </w:r>
      <w:r w:rsidR="008A6539" w:rsidRPr="00831CA1">
        <w:t>, (65)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28"/>
        </w:rPr>
        <w:pict>
          <v:shape id="_x0000_i1375" style="width:139pt;height:39.45pt" coordsize="" o:spt="100" adj="0,,0" path="" filled="f" stroked="f">
            <v:stroke joinstyle="miter"/>
            <v:imagedata r:id="rId313" o:title="base_44_9023_33118"/>
            <v:formulas/>
            <v:path o:connecttype="segments"/>
          </v:shape>
        </w:pict>
      </w:r>
      <w:r w:rsidR="008A6539" w:rsidRPr="00831CA1">
        <w:t>, (66)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3"/>
        </w:rPr>
        <w:pict>
          <v:shape id="_x0000_i1376" style="width:20.65pt;height:15.05pt" coordsize="" o:spt="100" adj="0,,0" path="" filled="f" stroked="f">
            <v:stroke joinstyle="miter"/>
            <v:imagedata r:id="rId310" o:title="base_44_9023_33119"/>
            <v:formulas/>
            <v:path o:connecttype="segments"/>
          </v:shape>
        </w:pict>
      </w:r>
      <w:r w:rsidRPr="00831CA1">
        <w:t xml:space="preserve"> - избыточное давление, Па; i - импульс волны давления, Па х </w:t>
      </w:r>
      <w:proofErr w:type="gramStart"/>
      <w:r w:rsidRPr="00831CA1">
        <w:t>с</w:t>
      </w:r>
      <w:proofErr w:type="gramEnd"/>
      <w:r w:rsidRPr="00831CA1">
        <w:t>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С помощью табл. 9 определяют условную вероятность поражения человека. Например, при значении </w:t>
      </w:r>
      <w:r w:rsidR="00831CA1" w:rsidRPr="00831CA1">
        <w:rPr>
          <w:position w:val="-8"/>
        </w:rPr>
        <w:pict>
          <v:shape id="_x0000_i1377" style="width:15.05pt;height:19.4pt" coordsize="" o:spt="100" adj="0,,0" path="" filled="f" stroked="f">
            <v:stroke joinstyle="miter"/>
            <v:imagedata r:id="rId314" o:title="base_44_9023_33120"/>
            <v:formulas/>
            <v:path o:connecttype="segments"/>
          </v:shape>
        </w:pict>
      </w:r>
      <w:r w:rsidRPr="00831CA1">
        <w:t xml:space="preserve"> = 2,95 значение </w:t>
      </w:r>
      <w:r w:rsidR="00831CA1" w:rsidRPr="00831CA1">
        <w:rPr>
          <w:position w:val="-8"/>
        </w:rPr>
        <w:pict>
          <v:shape id="_x0000_i1378" style="width:23.8pt;height:19.4pt" coordsize="" o:spt="100" adj="0,,0" path="" filled="f" stroked="f">
            <v:stroke joinstyle="miter"/>
            <v:imagedata r:id="rId315" o:title="base_44_9023_33121"/>
            <v:formulas/>
            <v:path o:connecttype="segments"/>
          </v:shape>
        </w:pict>
      </w:r>
      <w:r w:rsidRPr="00831CA1">
        <w:t xml:space="preserve"> = 2% = 0,02, а при </w:t>
      </w:r>
      <w:r w:rsidR="00831CA1" w:rsidRPr="00831CA1">
        <w:rPr>
          <w:position w:val="-8"/>
        </w:rPr>
        <w:pict>
          <v:shape id="_x0000_i1379" style="width:15.05pt;height:19.4pt" coordsize="" o:spt="100" adj="0,,0" path="" filled="f" stroked="f">
            <v:stroke joinstyle="miter"/>
            <v:imagedata r:id="rId314" o:title="base_44_9023_33122"/>
            <v:formulas/>
            <v:path o:connecttype="segments"/>
          </v:shape>
        </w:pict>
      </w:r>
      <w:r w:rsidRPr="00831CA1">
        <w:t xml:space="preserve"> = 8,09 значение </w:t>
      </w:r>
      <w:r w:rsidR="00831CA1" w:rsidRPr="00831CA1">
        <w:rPr>
          <w:position w:val="-8"/>
        </w:rPr>
        <w:pict>
          <v:shape id="_x0000_i1380" style="width:23.8pt;height:19.4pt" coordsize="" o:spt="100" adj="0,,0" path="" filled="f" stroked="f">
            <v:stroke joinstyle="miter"/>
            <v:imagedata r:id="rId315" o:title="base_44_9023_33123"/>
            <v:formulas/>
            <v:path o:connecttype="segments"/>
          </v:shape>
        </w:pict>
      </w:r>
      <w:r w:rsidRPr="00831CA1">
        <w:t xml:space="preserve"> = 99,9% = 0,999.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right"/>
      </w:pPr>
      <w:r w:rsidRPr="00831CA1">
        <w:t>Таблица 9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center"/>
        <w:rPr>
          <w:b/>
        </w:rPr>
      </w:pPr>
      <w:bookmarkStart w:id="29" w:name="P769"/>
      <w:bookmarkEnd w:id="29"/>
      <w:r w:rsidRPr="00831CA1">
        <w:rPr>
          <w:b/>
        </w:rPr>
        <w:t>Значения условной вероятности поражения человека</w:t>
      </w:r>
      <w:r w:rsidR="001233C6" w:rsidRPr="00831CA1">
        <w:rPr>
          <w:b/>
        </w:rPr>
        <w:t xml:space="preserve"> </w:t>
      </w:r>
      <w:r w:rsidRPr="00831CA1">
        <w:rPr>
          <w:b/>
        </w:rPr>
        <w:t>в зависимости от величины </w:t>
      </w:r>
      <w:r w:rsidR="00831CA1" w:rsidRPr="00831CA1">
        <w:rPr>
          <w:b/>
          <w:position w:val="-8"/>
        </w:rPr>
        <w:pict>
          <v:shape id="_x0000_i1381" style="width:15.05pt;height:19.4pt" coordsize="" o:spt="100" adj="0,,0" path="" filled="f" stroked="f">
            <v:stroke joinstyle="miter"/>
            <v:imagedata r:id="rId316" o:title="base_44_9023_33124"/>
            <v:formulas/>
            <v:path o:connecttype="segments"/>
          </v:shape>
        </w:pic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831CA1" w:rsidRPr="00831CA1" w:rsidTr="001233C6">
        <w:trPr>
          <w:trHeight w:val="20"/>
        </w:trPr>
        <w:tc>
          <w:tcPr>
            <w:tcW w:w="1951" w:type="dxa"/>
            <w:vMerge w:val="restart"/>
            <w:vAlign w:val="center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Условная вероятность</w:t>
            </w:r>
            <w:r w:rsidRPr="00831CA1">
              <w:rPr>
                <w:lang w:val="en-US"/>
              </w:rPr>
              <w:t xml:space="preserve"> </w:t>
            </w:r>
            <w:r w:rsidRPr="00831CA1">
              <w:t>поражения,</w:t>
            </w:r>
            <w:r w:rsidRPr="00831CA1">
              <w:rPr>
                <w:lang w:val="en-US"/>
              </w:rPr>
              <w:t xml:space="preserve"> </w:t>
            </w:r>
            <w:r w:rsidRPr="00831CA1">
              <w:t>%</w:t>
            </w:r>
          </w:p>
        </w:tc>
        <w:tc>
          <w:tcPr>
            <w:tcW w:w="7620" w:type="dxa"/>
            <w:gridSpan w:val="10"/>
            <w:vAlign w:val="center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Величина Р</w:t>
            </w:r>
            <w:proofErr w:type="gramStart"/>
            <w:r w:rsidRPr="00831CA1">
              <w:rPr>
                <w:vertAlign w:val="subscript"/>
                <w:lang w:val="en-US"/>
              </w:rPr>
              <w:t>r</w:t>
            </w:r>
            <w:proofErr w:type="gramEnd"/>
          </w:p>
        </w:tc>
      </w:tr>
      <w:tr w:rsidR="00831CA1" w:rsidRPr="00831CA1" w:rsidTr="001233C6">
        <w:trPr>
          <w:trHeight w:val="20"/>
        </w:trPr>
        <w:tc>
          <w:tcPr>
            <w:tcW w:w="1951" w:type="dxa"/>
            <w:vMerge/>
            <w:vAlign w:val="center"/>
          </w:tcPr>
          <w:p w:rsidR="001233C6" w:rsidRPr="00831CA1" w:rsidRDefault="001233C6" w:rsidP="001233C6">
            <w:pPr>
              <w:pStyle w:val="ConsPlusNormal"/>
              <w:jc w:val="center"/>
            </w:pPr>
          </w:p>
        </w:tc>
        <w:tc>
          <w:tcPr>
            <w:tcW w:w="762" w:type="dxa"/>
            <w:vAlign w:val="center"/>
          </w:tcPr>
          <w:p w:rsidR="001233C6" w:rsidRPr="00831CA1" w:rsidRDefault="001233C6" w:rsidP="001233C6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0</w:t>
            </w:r>
          </w:p>
        </w:tc>
        <w:tc>
          <w:tcPr>
            <w:tcW w:w="762" w:type="dxa"/>
            <w:vAlign w:val="center"/>
          </w:tcPr>
          <w:p w:rsidR="001233C6" w:rsidRPr="00831CA1" w:rsidRDefault="001233C6" w:rsidP="001233C6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1</w:t>
            </w:r>
          </w:p>
        </w:tc>
        <w:tc>
          <w:tcPr>
            <w:tcW w:w="762" w:type="dxa"/>
            <w:vAlign w:val="center"/>
          </w:tcPr>
          <w:p w:rsidR="001233C6" w:rsidRPr="00831CA1" w:rsidRDefault="001233C6" w:rsidP="001233C6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2</w:t>
            </w:r>
          </w:p>
        </w:tc>
        <w:tc>
          <w:tcPr>
            <w:tcW w:w="762" w:type="dxa"/>
            <w:vAlign w:val="center"/>
          </w:tcPr>
          <w:p w:rsidR="001233C6" w:rsidRPr="00831CA1" w:rsidRDefault="001233C6" w:rsidP="001233C6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3</w:t>
            </w:r>
          </w:p>
        </w:tc>
        <w:tc>
          <w:tcPr>
            <w:tcW w:w="762" w:type="dxa"/>
            <w:vAlign w:val="center"/>
          </w:tcPr>
          <w:p w:rsidR="001233C6" w:rsidRPr="00831CA1" w:rsidRDefault="001233C6" w:rsidP="001233C6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4</w:t>
            </w:r>
          </w:p>
        </w:tc>
        <w:tc>
          <w:tcPr>
            <w:tcW w:w="762" w:type="dxa"/>
            <w:vAlign w:val="center"/>
          </w:tcPr>
          <w:p w:rsidR="001233C6" w:rsidRPr="00831CA1" w:rsidRDefault="001233C6" w:rsidP="001233C6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5</w:t>
            </w:r>
          </w:p>
        </w:tc>
        <w:tc>
          <w:tcPr>
            <w:tcW w:w="762" w:type="dxa"/>
            <w:vAlign w:val="center"/>
          </w:tcPr>
          <w:p w:rsidR="001233C6" w:rsidRPr="00831CA1" w:rsidRDefault="001233C6" w:rsidP="001233C6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6</w:t>
            </w:r>
          </w:p>
        </w:tc>
        <w:tc>
          <w:tcPr>
            <w:tcW w:w="762" w:type="dxa"/>
            <w:vAlign w:val="center"/>
          </w:tcPr>
          <w:p w:rsidR="001233C6" w:rsidRPr="00831CA1" w:rsidRDefault="001233C6" w:rsidP="001233C6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7</w:t>
            </w:r>
          </w:p>
        </w:tc>
        <w:tc>
          <w:tcPr>
            <w:tcW w:w="762" w:type="dxa"/>
            <w:vAlign w:val="center"/>
          </w:tcPr>
          <w:p w:rsidR="001233C6" w:rsidRPr="00831CA1" w:rsidRDefault="001233C6" w:rsidP="001233C6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8</w:t>
            </w:r>
          </w:p>
        </w:tc>
        <w:tc>
          <w:tcPr>
            <w:tcW w:w="762" w:type="dxa"/>
            <w:vAlign w:val="center"/>
          </w:tcPr>
          <w:p w:rsidR="001233C6" w:rsidRPr="00831CA1" w:rsidRDefault="001233C6" w:rsidP="001233C6">
            <w:pPr>
              <w:pStyle w:val="ConsPlusNormal"/>
              <w:jc w:val="center"/>
              <w:rPr>
                <w:lang w:val="en-US"/>
              </w:rPr>
            </w:pPr>
            <w:r w:rsidRPr="00831CA1">
              <w:rPr>
                <w:lang w:val="en-US"/>
              </w:rPr>
              <w:t>9</w:t>
            </w:r>
          </w:p>
        </w:tc>
      </w:tr>
      <w:tr w:rsidR="00831CA1" w:rsidRPr="00831CA1" w:rsidTr="001233C6">
        <w:trPr>
          <w:trHeight w:val="20"/>
        </w:trPr>
        <w:tc>
          <w:tcPr>
            <w:tcW w:w="1951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-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2,67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2,95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3,12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3,25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3,36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3,45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3,52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3,59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3,66</w:t>
            </w:r>
          </w:p>
        </w:tc>
      </w:tr>
      <w:tr w:rsidR="00831CA1" w:rsidRPr="00831CA1" w:rsidTr="001233C6">
        <w:trPr>
          <w:trHeight w:val="20"/>
        </w:trPr>
        <w:tc>
          <w:tcPr>
            <w:tcW w:w="1951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10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3,72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3,77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3,82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3,90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3,92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3,96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4,01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4,05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4,08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4,12</w:t>
            </w:r>
          </w:p>
        </w:tc>
      </w:tr>
      <w:tr w:rsidR="00831CA1" w:rsidRPr="00831CA1" w:rsidTr="001233C6">
        <w:trPr>
          <w:trHeight w:val="20"/>
        </w:trPr>
        <w:tc>
          <w:tcPr>
            <w:tcW w:w="1951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20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4,16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4,19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4,23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4,26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4,29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4,33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4,36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4,39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4,42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4,45</w:t>
            </w:r>
          </w:p>
        </w:tc>
      </w:tr>
      <w:tr w:rsidR="00831CA1" w:rsidRPr="00831CA1" w:rsidTr="001233C6">
        <w:trPr>
          <w:trHeight w:val="20"/>
        </w:trPr>
        <w:tc>
          <w:tcPr>
            <w:tcW w:w="1951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30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4,48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4,50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4,53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4,56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4,59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4,61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4,64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4,67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4,69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4,72</w:t>
            </w:r>
          </w:p>
        </w:tc>
      </w:tr>
      <w:tr w:rsidR="00831CA1" w:rsidRPr="00831CA1" w:rsidTr="001233C6">
        <w:trPr>
          <w:trHeight w:val="20"/>
        </w:trPr>
        <w:tc>
          <w:tcPr>
            <w:tcW w:w="1951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4,75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4,77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4,80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4,82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4,85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4,87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4,90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4,92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4,95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4,97</w:t>
            </w:r>
          </w:p>
        </w:tc>
      </w:tr>
      <w:tr w:rsidR="00831CA1" w:rsidRPr="00831CA1" w:rsidTr="001233C6">
        <w:trPr>
          <w:trHeight w:val="20"/>
        </w:trPr>
        <w:tc>
          <w:tcPr>
            <w:tcW w:w="1951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5,00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5,03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5,05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5,08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5,10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5,13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5,15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5,18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5,20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5,23</w:t>
            </w:r>
          </w:p>
        </w:tc>
      </w:tr>
      <w:tr w:rsidR="00831CA1" w:rsidRPr="00831CA1" w:rsidTr="001233C6">
        <w:trPr>
          <w:trHeight w:val="20"/>
        </w:trPr>
        <w:tc>
          <w:tcPr>
            <w:tcW w:w="1951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60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5,25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5,28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5,31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5,33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5,36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5,39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5,41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5,44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5,47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5,50</w:t>
            </w:r>
          </w:p>
        </w:tc>
      </w:tr>
      <w:tr w:rsidR="00831CA1" w:rsidRPr="00831CA1" w:rsidTr="001233C6">
        <w:trPr>
          <w:trHeight w:val="20"/>
        </w:trPr>
        <w:tc>
          <w:tcPr>
            <w:tcW w:w="1951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70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5,52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5,55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5,58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5,61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5,64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5,67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5,71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5,74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5,77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5,81</w:t>
            </w:r>
          </w:p>
        </w:tc>
      </w:tr>
      <w:tr w:rsidR="00831CA1" w:rsidRPr="00831CA1" w:rsidTr="001233C6">
        <w:trPr>
          <w:trHeight w:val="20"/>
        </w:trPr>
        <w:tc>
          <w:tcPr>
            <w:tcW w:w="1951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80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5,84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5,88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5,92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5,95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5,99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6,04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6,08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6,13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6,18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6,23</w:t>
            </w:r>
          </w:p>
        </w:tc>
      </w:tr>
      <w:tr w:rsidR="00831CA1" w:rsidRPr="00831CA1" w:rsidTr="001233C6">
        <w:trPr>
          <w:trHeight w:val="20"/>
        </w:trPr>
        <w:tc>
          <w:tcPr>
            <w:tcW w:w="1951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90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6,28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6,34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6,41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6,48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6,55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6,64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6,75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6,88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7,05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7,33</w:t>
            </w:r>
          </w:p>
        </w:tc>
      </w:tr>
      <w:tr w:rsidR="00831CA1" w:rsidRPr="00831CA1" w:rsidTr="001233C6">
        <w:trPr>
          <w:trHeight w:val="20"/>
        </w:trPr>
        <w:tc>
          <w:tcPr>
            <w:tcW w:w="1951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-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0,00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0,10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0,20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0,30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0,40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0,50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0,60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0,70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0,80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0,90</w:t>
            </w:r>
          </w:p>
        </w:tc>
      </w:tr>
      <w:tr w:rsidR="00831CA1" w:rsidRPr="00831CA1" w:rsidTr="001233C6">
        <w:trPr>
          <w:trHeight w:val="20"/>
        </w:trPr>
        <w:tc>
          <w:tcPr>
            <w:tcW w:w="1951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99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7,33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7,37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7,41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7,46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7,51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7,58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7,65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7,75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7,88</w:t>
            </w:r>
          </w:p>
        </w:tc>
        <w:tc>
          <w:tcPr>
            <w:tcW w:w="762" w:type="dxa"/>
          </w:tcPr>
          <w:p w:rsidR="001233C6" w:rsidRPr="00831CA1" w:rsidRDefault="001233C6" w:rsidP="001233C6">
            <w:pPr>
              <w:pStyle w:val="ConsPlusNormal"/>
              <w:jc w:val="center"/>
            </w:pPr>
            <w:r w:rsidRPr="00831CA1">
              <w:t>8,09</w:t>
            </w:r>
          </w:p>
        </w:tc>
      </w:tr>
    </w:tbl>
    <w:p w:rsidR="008A6539" w:rsidRPr="00831CA1" w:rsidRDefault="008A6539" w:rsidP="001233C6">
      <w:pPr>
        <w:pStyle w:val="ConsPlusNormal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63. Условную вероятность поражения человека тепловым излучением </w:t>
      </w:r>
      <w:r w:rsidR="00831CA1" w:rsidRPr="00831CA1">
        <w:rPr>
          <w:position w:val="-9"/>
        </w:rPr>
        <w:pict>
          <v:shape id="_x0000_i1382" style="width:23.8pt;height:20.65pt" coordsize="" o:spt="100" adj="0,,0" path="" filled="f" stroked="f">
            <v:stroke joinstyle="miter"/>
            <v:imagedata r:id="rId308" o:title="base_44_9023_33125"/>
            <v:formulas/>
            <v:path o:connecttype="segments"/>
          </v:shape>
        </w:pict>
      </w:r>
      <w:r w:rsidRPr="00831CA1">
        <w:t xml:space="preserve"> определяют следующим образом: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а) рассчитывают величину </w:t>
      </w:r>
      <w:r w:rsidR="00831CA1" w:rsidRPr="00831CA1">
        <w:rPr>
          <w:position w:val="-8"/>
        </w:rPr>
        <w:pict>
          <v:shape id="_x0000_i1383" style="width:15.05pt;height:19.4pt" coordsize="" o:spt="100" adj="0,,0" path="" filled="f" stroked="f">
            <v:stroke joinstyle="miter"/>
            <v:imagedata r:id="rId314" o:title="base_44_9023_33126"/>
            <v:formulas/>
            <v:path o:connecttype="segments"/>
          </v:shape>
        </w:pict>
      </w:r>
      <w:r w:rsidRPr="00831CA1">
        <w:t xml:space="preserve">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12"/>
        </w:rPr>
        <w:pict>
          <v:shape id="_x0000_i1384" style="width:154.65pt;height:23.8pt" coordsize="" o:spt="100" adj="0,,0" path="" filled="f" stroked="f">
            <v:stroke joinstyle="miter"/>
            <v:imagedata r:id="rId317" o:title="base_44_9023_33127"/>
            <v:formulas/>
            <v:path o:connecttype="segments"/>
          </v:shape>
        </w:pict>
      </w:r>
      <w:r w:rsidR="008A6539" w:rsidRPr="00831CA1">
        <w:t>, (67)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t - эффективное время экспозиции, с; q - интенсивность теплового излучения, </w:t>
      </w:r>
      <w:r w:rsidR="00831CA1" w:rsidRPr="00831CA1">
        <w:rPr>
          <w:position w:val="-6"/>
        </w:rPr>
        <w:pict>
          <v:shape id="_x0000_i1385" style="width:50.7pt;height:16.9pt" coordsize="" o:spt="100" adj="0,,0" path="" filled="f" stroked="f">
            <v:stroke joinstyle="miter"/>
            <v:imagedata r:id="rId318" o:title="base_44_9023_33128"/>
            <v:formulas/>
            <v:path o:connecttype="segments"/>
          </v:shape>
        </w:pict>
      </w:r>
      <w:r w:rsidRPr="00831CA1">
        <w:t>, определяемая в соответствии с методом расчета интенсивности теплового излучения (раздел 6).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lastRenderedPageBreak/>
        <w:t>Величину t находят: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1) для пожаров проливов ЛВЖ, ГЖ и твердых материалов: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8"/>
        </w:rPr>
        <w:pict>
          <v:shape id="_x0000_i1386" style="width:64.5pt;height:19.4pt" coordsize="" o:spt="100" adj="0,,0" path="" filled="f" stroked="f">
            <v:stroke joinstyle="miter"/>
            <v:imagedata r:id="rId319" o:title="base_44_9023_33129"/>
            <v:formulas/>
            <v:path o:connecttype="segments"/>
          </v:shape>
        </w:pict>
      </w:r>
      <w:r w:rsidR="008A6539" w:rsidRPr="00831CA1">
        <w:t>, (68)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387" style="width:10.65pt;height:19.4pt" coordsize="" o:spt="100" adj="0,,0" path="" filled="f" stroked="f">
            <v:stroke joinstyle="miter"/>
            <v:imagedata r:id="rId320" o:title="base_44_9023_33130"/>
            <v:formulas/>
            <v:path o:connecttype="segments"/>
          </v:shape>
        </w:pict>
      </w:r>
      <w:r w:rsidRPr="00831CA1">
        <w:t xml:space="preserve"> - характерное время обнаружения пожара, с (допускается принимать t = 5 с); х - расстояние от места расположения человека до зоны, где интенсивность теплового излучения не превышает 4 </w:t>
      </w:r>
      <w:r w:rsidR="00831CA1" w:rsidRPr="00831CA1">
        <w:rPr>
          <w:position w:val="-6"/>
        </w:rPr>
        <w:pict>
          <v:shape id="_x0000_i1388" style="width:50.7pt;height:16.9pt" coordsize="" o:spt="100" adj="0,,0" path="" filled="f" stroked="f">
            <v:stroke joinstyle="miter"/>
            <v:imagedata r:id="rId321" o:title="base_44_9023_33131"/>
            <v:formulas/>
            <v:path o:connecttype="segments"/>
          </v:shape>
        </w:pict>
      </w:r>
      <w:r w:rsidRPr="00831CA1">
        <w:t xml:space="preserve">, м; u - скорость движения человека, </w:t>
      </w:r>
      <w:r w:rsidR="00831CA1" w:rsidRPr="00831CA1">
        <w:rPr>
          <w:position w:val="-7"/>
        </w:rPr>
        <w:pict>
          <v:shape id="_x0000_i1389" style="width:35.05pt;height:18.15pt" coordsize="" o:spt="100" adj="0,,0" path="" filled="f" stroked="f">
            <v:stroke joinstyle="miter"/>
            <v:imagedata r:id="rId322" o:title="base_44_9023_33132"/>
            <v:formulas/>
            <v:path o:connecttype="segments"/>
          </v:shape>
        </w:pict>
      </w:r>
      <w:r w:rsidRPr="00831CA1">
        <w:t xml:space="preserve"> (допускается принимать u = 5 </w:t>
      </w:r>
      <w:r w:rsidR="00831CA1" w:rsidRPr="00831CA1">
        <w:rPr>
          <w:position w:val="-7"/>
        </w:rPr>
        <w:pict>
          <v:shape id="_x0000_i1390" style="width:35.05pt;height:18.15pt" coordsize="" o:spt="100" adj="0,,0" path="" filled="f" stroked="f">
            <v:stroke joinstyle="miter"/>
            <v:imagedata r:id="rId323" o:title="base_44_9023_33133"/>
            <v:formulas/>
            <v:path o:connecttype="segments"/>
          </v:shape>
        </w:pict>
      </w:r>
      <w:r w:rsidRPr="00831CA1">
        <w:t>);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2) для воздействия </w:t>
      </w:r>
      <w:r w:rsidR="00EF7EE2" w:rsidRPr="00831CA1">
        <w:t>«</w:t>
      </w:r>
      <w:r w:rsidRPr="00831CA1">
        <w:t>огненного шара</w:t>
      </w:r>
      <w:r w:rsidR="00EF7EE2" w:rsidRPr="00831CA1">
        <w:t>»</w:t>
      </w:r>
      <w:r w:rsidRPr="00831CA1">
        <w:t xml:space="preserve"> - в соответствии с методом расчета интенсивности теплового излучения (раздел 6);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б) с помощью табл. 9 определяют условную вероятность </w:t>
      </w:r>
      <w:r w:rsidR="00831CA1" w:rsidRPr="00831CA1">
        <w:rPr>
          <w:position w:val="-8"/>
        </w:rPr>
        <w:pict>
          <v:shape id="_x0000_i1391" style="width:20.65pt;height:19.4pt" coordsize="" o:spt="100" adj="0,,0" path="" filled="f" stroked="f">
            <v:stroke joinstyle="miter"/>
            <v:imagedata r:id="rId324" o:title="base_44_9023_33134"/>
            <v:formulas/>
            <v:path o:connecttype="segments"/>
          </v:shape>
        </w:pict>
      </w:r>
      <w:r w:rsidRPr="00831CA1">
        <w:t xml:space="preserve"> поражения человека тепловым излучением.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64. Если для рассматриваемой технологической установки возможен как пожар пролива, так и </w:t>
      </w:r>
      <w:r w:rsidR="00EF7EE2" w:rsidRPr="00831CA1">
        <w:t>«</w:t>
      </w:r>
      <w:r w:rsidRPr="00831CA1">
        <w:t>огненный шар</w:t>
      </w:r>
      <w:r w:rsidR="00EF7EE2" w:rsidRPr="00831CA1">
        <w:t>»</w:t>
      </w:r>
      <w:r w:rsidRPr="00831CA1">
        <w:t>, в формуле (64) должны быть учтены оба указанных выше типа аварии.</w:t>
      </w:r>
    </w:p>
    <w:p w:rsidR="005F0EC1" w:rsidRPr="00831CA1" w:rsidRDefault="005F0EC1">
      <w:pPr>
        <w:rPr>
          <w:rFonts w:ascii="Calibri" w:eastAsia="Times New Roman" w:hAnsi="Calibri" w:cs="Calibri"/>
          <w:szCs w:val="20"/>
          <w:lang w:eastAsia="ru-RU"/>
        </w:rPr>
      </w:pPr>
      <w:r w:rsidRPr="00831CA1">
        <w:br w:type="page"/>
      </w:r>
    </w:p>
    <w:p w:rsidR="008A6539" w:rsidRPr="00831CA1" w:rsidRDefault="008A6539">
      <w:pPr>
        <w:pStyle w:val="ConsPlusNormal"/>
        <w:jc w:val="right"/>
        <w:outlineLvl w:val="0"/>
      </w:pPr>
      <w:r w:rsidRPr="00831CA1">
        <w:lastRenderedPageBreak/>
        <w:t>Приложение</w:t>
      </w:r>
    </w:p>
    <w:p w:rsidR="008A6539" w:rsidRPr="00831CA1" w:rsidRDefault="008A6539">
      <w:pPr>
        <w:pStyle w:val="ConsPlusNormal"/>
        <w:jc w:val="right"/>
      </w:pPr>
      <w:r w:rsidRPr="00831CA1">
        <w:t>Рекомендуемое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center"/>
        <w:rPr>
          <w:b/>
        </w:rPr>
      </w:pPr>
      <w:r w:rsidRPr="00831CA1">
        <w:rPr>
          <w:b/>
        </w:rPr>
        <w:t>РАСЧЕТНОЕ ОПРЕДЕЛЕНИЕ ЗНАЧЕНИЯ</w:t>
      </w:r>
      <w:r w:rsidR="005F0EC1" w:rsidRPr="00831CA1">
        <w:rPr>
          <w:b/>
        </w:rPr>
        <w:t xml:space="preserve"> </w:t>
      </w:r>
      <w:r w:rsidRPr="00831CA1">
        <w:rPr>
          <w:b/>
        </w:rPr>
        <w:t>КОЭФФИЦИЕНТА Z УЧАСТИЯ ГОРЮЧИХ ГАЗОВ И ПАРОВ</w:t>
      </w:r>
      <w:r w:rsidR="005F0EC1" w:rsidRPr="00831CA1">
        <w:rPr>
          <w:b/>
        </w:rPr>
        <w:t xml:space="preserve"> </w:t>
      </w:r>
      <w:r w:rsidRPr="00831CA1">
        <w:rPr>
          <w:b/>
        </w:rPr>
        <w:t>НЕНАГРЕТЫХ ЛЕГКОВОСПЛАМЕНЯЮЩИХСЯ ЖИДКОСТЕЙ ВО ВЗРЫВЕ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Материалы настоящего Приложения применяются для случая </w:t>
      </w:r>
      <w:r w:rsidR="00831CA1" w:rsidRPr="00831CA1">
        <w:rPr>
          <w:position w:val="-9"/>
        </w:rPr>
        <w:pict>
          <v:shape id="_x0000_i1392" style="width:147.15pt;height:20.65pt" coordsize="" o:spt="100" adj="0,,0" path="" filled="f" stroked="f">
            <v:stroke joinstyle="miter"/>
            <v:imagedata r:id="rId325" o:title="base_44_9023_33135"/>
            <v:formulas/>
            <v:path o:connecttype="segments"/>
          </v:shape>
        </w:pict>
      </w:r>
      <w:r w:rsidRPr="00831CA1">
        <w:t xml:space="preserve">, где </w:t>
      </w:r>
      <w:r w:rsidR="00831CA1" w:rsidRPr="00831CA1">
        <w:rPr>
          <w:position w:val="-8"/>
        </w:rPr>
        <w:pict>
          <v:shape id="_x0000_i1393" style="width:34.45pt;height:19.4pt" coordsize="" o:spt="100" adj="0,,0" path="" filled="f" stroked="f">
            <v:stroke joinstyle="miter"/>
            <v:imagedata r:id="rId326" o:title="base_44_9023_33136"/>
            <v:formulas/>
            <v:path o:connecttype="segments"/>
          </v:shape>
        </w:pict>
      </w:r>
      <w:r w:rsidRPr="00831CA1">
        <w:t xml:space="preserve"> - нижний концентрационный предел распространения пламени газа или пара, % (</w:t>
      </w:r>
      <w:proofErr w:type="gramStart"/>
      <w:r w:rsidRPr="00831CA1">
        <w:t>об</w:t>
      </w:r>
      <w:proofErr w:type="gramEnd"/>
      <w:r w:rsidRPr="00831CA1">
        <w:t xml:space="preserve">.), и </w:t>
      </w:r>
      <w:proofErr w:type="gramStart"/>
      <w:r w:rsidRPr="00831CA1">
        <w:t>для</w:t>
      </w:r>
      <w:proofErr w:type="gramEnd"/>
      <w:r w:rsidRPr="00831CA1">
        <w:t xml:space="preserve"> помещений в форме прямоугольного параллелепипеда с отношением длины к ширине не более 5.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1. Коэффициент Z участия горючих газов и паров легковоспламеняющихся жидкостей во взрыве при заданном уровне значимости </w:t>
      </w:r>
      <w:r w:rsidR="00831CA1" w:rsidRPr="00831CA1">
        <w:rPr>
          <w:position w:val="-12"/>
        </w:rPr>
        <w:pict>
          <v:shape id="_x0000_i1394" style="width:56.95pt;height:23.8pt" coordsize="" o:spt="100" adj="0,,0" path="" filled="f" stroked="f">
            <v:stroke joinstyle="miter"/>
            <v:imagedata r:id="rId327" o:title="base_44_9023_33137"/>
            <v:formulas/>
            <v:path o:connecttype="segments"/>
          </v:shape>
        </w:pict>
      </w:r>
      <w:r w:rsidRPr="00831CA1">
        <w:t xml:space="preserve"> рассчитывается по формулам: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при </w:t>
      </w:r>
      <w:r w:rsidR="00831CA1" w:rsidRPr="00831CA1">
        <w:rPr>
          <w:position w:val="-23"/>
        </w:rPr>
        <w:pict>
          <v:shape id="_x0000_i1395" style="width:64.5pt;height:34.45pt" coordsize="" o:spt="100" adj="0,,0" path="" filled="f" stroked="f">
            <v:stroke joinstyle="miter"/>
            <v:imagedata r:id="rId328" o:title="base_44_9023_33138"/>
            <v:formulas/>
            <v:path o:connecttype="segments"/>
          </v:shape>
        </w:pict>
      </w:r>
      <w:r w:rsidRPr="00831CA1">
        <w:t xml:space="preserve"> и </w:t>
      </w:r>
      <w:r w:rsidR="00831CA1" w:rsidRPr="00831CA1">
        <w:rPr>
          <w:position w:val="-23"/>
        </w:rPr>
        <w:pict>
          <v:shape id="_x0000_i1396" style="width:60.75pt;height:34.45pt" coordsize="" o:spt="100" adj="0,,0" path="" filled="f" stroked="f">
            <v:stroke joinstyle="miter"/>
            <v:imagedata r:id="rId329" o:title="base_44_9023_33139"/>
            <v:formulas/>
            <v:path o:connecttype="segments"/>
          </v:shape>
        </w:pic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28"/>
        </w:rPr>
        <w:pict>
          <v:shape id="_x0000_i1397" style="width:247.3pt;height:39.45pt" coordsize="" o:spt="100" adj="0,,0" path="" filled="f" stroked="f">
            <v:stroke joinstyle="miter"/>
            <v:imagedata r:id="rId330" o:title="base_44_9023_33140"/>
            <v:formulas/>
            <v:path o:connecttype="segments"/>
          </v:shape>
        </w:pict>
      </w:r>
      <w:r w:rsidR="008A6539" w:rsidRPr="00831CA1">
        <w:t>, (1)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center"/>
      </w:pPr>
      <w:r w:rsidRPr="00831CA1">
        <w:t xml:space="preserve">при </w:t>
      </w:r>
      <w:r w:rsidR="00831CA1" w:rsidRPr="00831CA1">
        <w:rPr>
          <w:position w:val="-23"/>
        </w:rPr>
        <w:pict>
          <v:shape id="_x0000_i1398" style="width:64.5pt;height:34.45pt" coordsize="" o:spt="100" adj="0,,0" path="" filled="f" stroked="f">
            <v:stroke joinstyle="miter"/>
            <v:imagedata r:id="rId331" o:title="base_44_9023_33141"/>
            <v:formulas/>
            <v:path o:connecttype="segments"/>
          </v:shape>
        </w:pict>
      </w:r>
      <w:r w:rsidRPr="00831CA1">
        <w:t xml:space="preserve"> и </w:t>
      </w:r>
      <w:r w:rsidR="00831CA1" w:rsidRPr="00831CA1">
        <w:rPr>
          <w:position w:val="-23"/>
        </w:rPr>
        <w:pict>
          <v:shape id="_x0000_i1399" style="width:60.75pt;height:34.45pt" coordsize="" o:spt="100" adj="0,,0" path="" filled="f" stroked="f">
            <v:stroke joinstyle="miter"/>
            <v:imagedata r:id="rId332" o:title="base_44_9023_33142"/>
            <v:formulas/>
            <v:path o:connecttype="segments"/>
          </v:shape>
        </w:pic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28"/>
        </w:rPr>
        <w:pict>
          <v:shape id="_x0000_i1400" style="width:192.2pt;height:39.45pt" coordsize="" o:spt="100" adj="0,,0" path="" filled="f" stroked="f">
            <v:stroke joinstyle="miter"/>
            <v:imagedata r:id="rId333" o:title="base_44_9023_33143"/>
            <v:formulas/>
            <v:path o:connecttype="segments"/>
          </v:shape>
        </w:pict>
      </w:r>
      <w:r w:rsidR="008A6539" w:rsidRPr="00831CA1">
        <w:t>, (2)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401" style="width:16.3pt;height:19.4pt" coordsize="" o:spt="100" adj="0,,0" path="" filled="f" stroked="f">
            <v:stroke joinstyle="miter"/>
            <v:imagedata r:id="rId334" o:title="base_44_9023_33144"/>
            <v:formulas/>
            <v:path o:connecttype="segments"/>
          </v:shape>
        </w:pict>
      </w:r>
      <w:r w:rsidRPr="00831CA1">
        <w:t xml:space="preserve"> - </w:t>
      </w:r>
      <w:proofErr w:type="spellStart"/>
      <w:r w:rsidRPr="00831CA1">
        <w:t>предэкспоненциальный</w:t>
      </w:r>
      <w:proofErr w:type="spellEnd"/>
      <w:r w:rsidRPr="00831CA1">
        <w:t xml:space="preserve"> множитель, % (</w:t>
      </w:r>
      <w:proofErr w:type="gramStart"/>
      <w:r w:rsidRPr="00831CA1">
        <w:t>об</w:t>
      </w:r>
      <w:proofErr w:type="gramEnd"/>
      <w:r w:rsidRPr="00831CA1">
        <w:t>.), равный: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при отсутствии подвижности воздушной среды для горючих газов: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27"/>
        </w:rPr>
        <w:pict>
          <v:shape id="_x0000_i1402" style="width:110.8pt;height:38.8pt" coordsize="" o:spt="100" adj="0,,0" path="" filled="f" stroked="f">
            <v:stroke joinstyle="miter"/>
            <v:imagedata r:id="rId335" o:title="base_44_9023_33145"/>
            <v:formulas/>
            <v:path o:connecttype="segments"/>
          </v:shape>
        </w:pict>
      </w:r>
      <w:r w:rsidR="008A6539" w:rsidRPr="00831CA1">
        <w:t>, (3)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при подвижности воздушной среды для горючих газов: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27"/>
        </w:rPr>
        <w:pict>
          <v:shape id="_x0000_i1403" style="width:102.7pt;height:38.8pt" coordsize="" o:spt="100" adj="0,,0" path="" filled="f" stroked="f">
            <v:stroke joinstyle="miter"/>
            <v:imagedata r:id="rId336" o:title="base_44_9023_33146"/>
            <v:formulas/>
            <v:path o:connecttype="segments"/>
          </v:shape>
        </w:pict>
      </w:r>
      <w:r w:rsidR="008A6539" w:rsidRPr="00831CA1">
        <w:t>, (4)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при отсутствии подвижности воздушной среды для паров легковоспламеняющихся жидкостей: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33"/>
        </w:rPr>
        <w:pict>
          <v:shape id="_x0000_i1404" style="width:117.7pt;height:44.45pt" coordsize="" o:spt="100" adj="0,,0" path="" filled="f" stroked="f">
            <v:stroke joinstyle="miter"/>
            <v:imagedata r:id="rId337" o:title="base_44_9023_33147"/>
            <v:formulas/>
            <v:path o:connecttype="segments"/>
          </v:shape>
        </w:pict>
      </w:r>
      <w:r w:rsidR="008A6539" w:rsidRPr="00831CA1">
        <w:t>, (5)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при подвижности воздушной среды для паров легковоспламеняющихся жидкостей: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33"/>
        </w:rPr>
        <w:lastRenderedPageBreak/>
        <w:pict>
          <v:shape id="_x0000_i1405" style="width:117.7pt;height:44.45pt" coordsize="" o:spt="100" adj="0,,0" path="" filled="f" stroked="f">
            <v:stroke joinstyle="miter"/>
            <v:imagedata r:id="rId338" o:title="base_44_9023_33148"/>
            <v:formulas/>
            <v:path o:connecttype="segments"/>
          </v:shape>
        </w:pict>
      </w:r>
      <w:r w:rsidR="008A6539" w:rsidRPr="00831CA1">
        <w:t>, (6)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m - масса газа или паров ЛВЖ, поступающих в объем помещения в соответствии с разделом 3, кг; </w:t>
      </w:r>
      <w:r w:rsidR="00831CA1" w:rsidRPr="00831CA1">
        <w:rPr>
          <w:position w:val="-3"/>
        </w:rPr>
        <w:pict>
          <v:shape id="_x0000_i1406" style="width:12.5pt;height:15.05pt" coordsize="" o:spt="100" adj="0,,0" path="" filled="f" stroked="f">
            <v:stroke joinstyle="miter"/>
            <v:imagedata r:id="rId339" o:title="base_44_9023_33149"/>
            <v:formulas/>
            <v:path o:connecttype="segments"/>
          </v:shape>
        </w:pict>
      </w:r>
      <w:r w:rsidRPr="00831CA1">
        <w:t xml:space="preserve"> - допустимые отклонения концентрации при задаваемом уровне значимости </w:t>
      </w:r>
      <w:r w:rsidR="00831CA1" w:rsidRPr="00831CA1">
        <w:rPr>
          <w:position w:val="-12"/>
        </w:rPr>
        <w:pict>
          <v:shape id="_x0000_i1407" style="width:56.95pt;height:23.8pt" coordsize="" o:spt="100" adj="0,,0" path="" filled="f" stroked="f">
            <v:stroke joinstyle="miter"/>
            <v:imagedata r:id="rId327" o:title="base_44_9023_33150"/>
            <v:formulas/>
            <v:path o:connecttype="segments"/>
          </v:shape>
        </w:pict>
      </w:r>
      <w:r w:rsidRPr="00831CA1">
        <w:t>, приведенные в таблице П</w:t>
      </w:r>
      <w:proofErr w:type="gramStart"/>
      <w:r w:rsidRPr="00831CA1">
        <w:t>1</w:t>
      </w:r>
      <w:proofErr w:type="gramEnd"/>
      <w:r w:rsidRPr="00831CA1">
        <w:t xml:space="preserve">; </w:t>
      </w:r>
      <w:r w:rsidR="00831CA1" w:rsidRPr="00831CA1">
        <w:rPr>
          <w:position w:val="-9"/>
        </w:rPr>
        <w:pict>
          <v:shape id="_x0000_i1408" style="width:33.2pt;height:20.65pt" coordsize="" o:spt="100" adj="0,,0" path="" filled="f" stroked="f">
            <v:stroke joinstyle="miter"/>
            <v:imagedata r:id="rId340" o:title="base_44_9023_33151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9"/>
        </w:rPr>
        <w:pict>
          <v:shape id="_x0000_i1409" style="width:29.45pt;height:20.65pt" coordsize="" o:spt="100" adj="0,,0" path="" filled="f" stroked="f">
            <v:stroke joinstyle="miter"/>
            <v:imagedata r:id="rId341" o:title="base_44_9023_33152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9"/>
        </w:rPr>
        <w:pict>
          <v:shape id="_x0000_i1410" style="width:31.3pt;height:20.65pt" coordsize="" o:spt="100" adj="0,,0" path="" filled="f" stroked="f">
            <v:stroke joinstyle="miter"/>
            <v:imagedata r:id="rId342" o:title="base_44_9023_33153"/>
            <v:formulas/>
            <v:path o:connecttype="segments"/>
          </v:shape>
        </w:pict>
      </w:r>
      <w:r w:rsidRPr="00831CA1">
        <w:t xml:space="preserve"> - расстояния по осям X, Y и Z от источника поступления газа или пара, ограниченные нижним концентрационным пределом распространения пламени соответственно, м; рассчитываются по формулам (10 - 12) Приложения; L, S - длина и ширина помещения соответственно, м; F - площадь пола помещения соответственно, м</w:t>
      </w:r>
      <w:proofErr w:type="gramStart"/>
      <w:r w:rsidRPr="00831CA1">
        <w:rPr>
          <w:vertAlign w:val="superscript"/>
        </w:rPr>
        <w:t>2</w:t>
      </w:r>
      <w:proofErr w:type="gramEnd"/>
      <w:r w:rsidRPr="00831CA1">
        <w:t xml:space="preserve">; U - подвижность воздушной среды, </w:t>
      </w:r>
      <w:r w:rsidR="00831CA1" w:rsidRPr="00831CA1">
        <w:rPr>
          <w:position w:val="-7"/>
        </w:rPr>
        <w:pict>
          <v:shape id="_x0000_i1411" style="width:35.05pt;height:18.15pt" coordsize="" o:spt="100" adj="0,,0" path="" filled="f" stroked="f">
            <v:stroke joinstyle="miter"/>
            <v:imagedata r:id="rId343" o:title="base_44_9023_33154"/>
            <v:formulas/>
            <v:path o:connecttype="segments"/>
          </v:shape>
        </w:pict>
      </w:r>
      <w:r w:rsidRPr="00831CA1">
        <w:t xml:space="preserve">; </w:t>
      </w:r>
      <w:r w:rsidR="00831CA1" w:rsidRPr="00831CA1">
        <w:rPr>
          <w:position w:val="-8"/>
        </w:rPr>
        <w:pict>
          <v:shape id="_x0000_i1412" style="width:18.15pt;height:19.4pt" coordsize="" o:spt="100" adj="0,,0" path="" filled="f" stroked="f">
            <v:stroke joinstyle="miter"/>
            <v:imagedata r:id="rId344" o:title="base_44_9023_33155"/>
            <v:formulas/>
            <v:path o:connecttype="segments"/>
          </v:shape>
        </w:pict>
      </w:r>
      <w:r w:rsidRPr="00831CA1">
        <w:t xml:space="preserve"> - концентрация насыщенных паров при расчетной температуре </w:t>
      </w:r>
      <w:r w:rsidR="00831CA1" w:rsidRPr="00831CA1">
        <w:rPr>
          <w:position w:val="-9"/>
        </w:rPr>
        <w:pict>
          <v:shape id="_x0000_i1413" style="width:13.15pt;height:20.65pt" coordsize="" o:spt="100" adj="0,,0" path="" filled="f" stroked="f">
            <v:stroke joinstyle="miter"/>
            <v:imagedata r:id="rId345" o:title="base_44_9023_33156"/>
            <v:formulas/>
            <v:path o:connecttype="segments"/>
          </v:shape>
        </w:pict>
      </w:r>
      <w:r w:rsidRPr="00831CA1">
        <w:t>, °С, воздуха в помещении, % (об.).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Концентрация </w:t>
      </w:r>
      <w:r w:rsidR="00831CA1" w:rsidRPr="00831CA1">
        <w:rPr>
          <w:position w:val="-8"/>
        </w:rPr>
        <w:pict>
          <v:shape id="_x0000_i1414" style="width:18.15pt;height:19.4pt" coordsize="" o:spt="100" adj="0,,0" path="" filled="f" stroked="f">
            <v:stroke joinstyle="miter"/>
            <v:imagedata r:id="rId344" o:title="base_44_9023_33157"/>
            <v:formulas/>
            <v:path o:connecttype="segments"/>
          </v:shape>
        </w:pict>
      </w:r>
      <w:r w:rsidRPr="00831CA1">
        <w:t xml:space="preserve"> может быть найдена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27"/>
        </w:rPr>
        <w:pict>
          <v:shape id="_x0000_i1415" style="width:65.75pt;height:38.8pt" coordsize="" o:spt="100" adj="0,,0" path="" filled="f" stroked="f">
            <v:stroke joinstyle="miter"/>
            <v:imagedata r:id="rId346" o:title="base_44_9023_33158"/>
            <v:formulas/>
            <v:path o:connecttype="segments"/>
          </v:shape>
        </w:pict>
      </w:r>
      <w:r w:rsidR="008A6539" w:rsidRPr="00831CA1">
        <w:t>, (7)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416" style="width:15.05pt;height:19.4pt" coordsize="" o:spt="100" adj="0,,0" path="" filled="f" stroked="f">
            <v:stroke joinstyle="miter"/>
            <v:imagedata r:id="rId347" o:title="base_44_9023_33159"/>
            <v:formulas/>
            <v:path o:connecttype="segments"/>
          </v:shape>
        </w:pict>
      </w:r>
      <w:r w:rsidRPr="00831CA1">
        <w:t xml:space="preserve"> - давление насыщенных паров при расчетной температуре (находится из справочной литературы), кПа; </w:t>
      </w:r>
      <w:r w:rsidR="00831CA1" w:rsidRPr="00831CA1">
        <w:rPr>
          <w:position w:val="-8"/>
        </w:rPr>
        <w:pict>
          <v:shape id="_x0000_i1417" style="width:15.05pt;height:19.4pt" coordsize="" o:spt="100" adj="0,,0" path="" filled="f" stroked="f">
            <v:stroke joinstyle="miter"/>
            <v:imagedata r:id="rId348" o:title="base_44_9023_33160"/>
            <v:formulas/>
            <v:path o:connecttype="segments"/>
          </v:shape>
        </w:pict>
      </w:r>
      <w:r w:rsidRPr="00831CA1">
        <w:t xml:space="preserve"> - атмосферное давление, равное 101 кПа.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jc w:val="right"/>
      </w:pPr>
      <w:r w:rsidRPr="00831CA1">
        <w:t>Таблица П</w:t>
      </w:r>
      <w:proofErr w:type="gramStart"/>
      <w:r w:rsidRPr="00831CA1">
        <w:t>1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31CA1" w:rsidRPr="00C41431" w:rsidTr="00C41431">
        <w:trPr>
          <w:trHeight w:val="20"/>
        </w:trPr>
        <w:tc>
          <w:tcPr>
            <w:tcW w:w="3190" w:type="dxa"/>
            <w:vAlign w:val="center"/>
          </w:tcPr>
          <w:p w:rsidR="00831CA1" w:rsidRPr="00C41431" w:rsidRDefault="00831CA1" w:rsidP="00C41431">
            <w:pPr>
              <w:pStyle w:val="ConsPlusNormal"/>
              <w:jc w:val="center"/>
            </w:pPr>
            <w:r w:rsidRPr="00C41431">
              <w:t>Характер распределения</w:t>
            </w:r>
            <w:r w:rsidR="00C41431" w:rsidRPr="00C41431">
              <w:t xml:space="preserve"> </w:t>
            </w:r>
            <w:r w:rsidRPr="00C41431">
              <w:t>концентраций</w:t>
            </w:r>
          </w:p>
        </w:tc>
        <w:tc>
          <w:tcPr>
            <w:tcW w:w="3190" w:type="dxa"/>
            <w:vAlign w:val="center"/>
          </w:tcPr>
          <w:p w:rsidR="00C41431" w:rsidRPr="00C41431" w:rsidRDefault="00831CA1" w:rsidP="00C41431">
            <w:pPr>
              <w:pStyle w:val="ConsPlusNormal"/>
              <w:jc w:val="center"/>
            </w:pPr>
            <w:r w:rsidRPr="00C41431">
              <w:t>Q (С &gt;</w:t>
            </w:r>
            <w:r w:rsidR="00C41431" w:rsidRPr="00C41431"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acc>
            </m:oMath>
            <w:r w:rsidRPr="00C41431">
              <w:t>)</w:t>
            </w:r>
          </w:p>
        </w:tc>
        <w:tc>
          <w:tcPr>
            <w:tcW w:w="3191" w:type="dxa"/>
            <w:vAlign w:val="center"/>
          </w:tcPr>
          <w:p w:rsidR="00831CA1" w:rsidRPr="00C41431" w:rsidRDefault="00831CA1" w:rsidP="00C41431">
            <w:pPr>
              <w:pStyle w:val="ConsPlusNormal"/>
              <w:jc w:val="center"/>
            </w:pPr>
            <w:r w:rsidRPr="00C41431">
              <w:t>Дельта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 w:val="restart"/>
            <w:vAlign w:val="center"/>
          </w:tcPr>
          <w:p w:rsidR="00C41431" w:rsidRPr="00C41431" w:rsidRDefault="00C41431" w:rsidP="00C41431">
            <w:pPr>
              <w:pStyle w:val="ConsPlusNormal"/>
              <w:jc w:val="center"/>
            </w:pPr>
            <w:r w:rsidRPr="00C41431">
              <w:t>Для горючих газов при</w:t>
            </w:r>
            <w:r>
              <w:rPr>
                <w:lang w:val="en-US"/>
              </w:rPr>
              <w:t xml:space="preserve"> </w:t>
            </w:r>
            <w:r w:rsidRPr="00C41431">
              <w:t>отсутствии подвижности</w:t>
            </w:r>
            <w:r>
              <w:rPr>
                <w:lang w:val="en-US"/>
              </w:rPr>
              <w:t xml:space="preserve"> </w:t>
            </w:r>
            <w:r w:rsidRPr="00C41431">
              <w:t>воздушной среды</w:t>
            </w:r>
          </w:p>
        </w:tc>
        <w:tc>
          <w:tcPr>
            <w:tcW w:w="3190" w:type="dxa"/>
          </w:tcPr>
          <w:p w:rsidR="00C41431" w:rsidRPr="00C41431" w:rsidRDefault="00C41431" w:rsidP="00C41431">
            <w:pPr>
              <w:pStyle w:val="ConsPlusNormal"/>
              <w:jc w:val="center"/>
            </w:pPr>
            <w:r w:rsidRPr="00831CA1">
              <w:t>0,1</w:t>
            </w:r>
          </w:p>
        </w:tc>
        <w:tc>
          <w:tcPr>
            <w:tcW w:w="3191" w:type="dxa"/>
          </w:tcPr>
          <w:p w:rsidR="00C41431" w:rsidRPr="00C41431" w:rsidRDefault="00C41431" w:rsidP="00C41431">
            <w:pPr>
              <w:pStyle w:val="ConsPlusNormal"/>
              <w:jc w:val="center"/>
            </w:pPr>
            <w:r w:rsidRPr="00831CA1">
              <w:t>1,29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C4143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0,05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1,38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C4143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0,01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1,53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C4143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0,003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1,63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C4143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0,001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1,70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C4143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0,000001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2,04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 w:val="restart"/>
            <w:vAlign w:val="center"/>
          </w:tcPr>
          <w:p w:rsidR="00C41431" w:rsidRPr="00C41431" w:rsidRDefault="00C41431" w:rsidP="00C41431">
            <w:pPr>
              <w:pStyle w:val="ConsPlusNormal"/>
              <w:jc w:val="center"/>
            </w:pPr>
            <w:r w:rsidRPr="00831CA1">
              <w:t>Для горючих газов при</w:t>
            </w:r>
            <w:r>
              <w:rPr>
                <w:lang w:val="en-US"/>
              </w:rPr>
              <w:t xml:space="preserve"> </w:t>
            </w:r>
            <w:r w:rsidRPr="00831CA1">
              <w:t>подвижности воздушной</w:t>
            </w:r>
            <w:r>
              <w:rPr>
                <w:lang w:val="en-US"/>
              </w:rPr>
              <w:t xml:space="preserve"> </w:t>
            </w:r>
            <w:r w:rsidRPr="00831CA1">
              <w:t>среды</w:t>
            </w:r>
          </w:p>
        </w:tc>
        <w:tc>
          <w:tcPr>
            <w:tcW w:w="3190" w:type="dxa"/>
          </w:tcPr>
          <w:p w:rsidR="00C41431" w:rsidRPr="00C41431" w:rsidRDefault="00C41431" w:rsidP="00C41431">
            <w:pPr>
              <w:pStyle w:val="ConsPlusNormal"/>
              <w:jc w:val="center"/>
            </w:pPr>
            <w:r w:rsidRPr="00831CA1">
              <w:t>0,1</w:t>
            </w:r>
          </w:p>
        </w:tc>
        <w:tc>
          <w:tcPr>
            <w:tcW w:w="3191" w:type="dxa"/>
          </w:tcPr>
          <w:p w:rsidR="00C41431" w:rsidRPr="00C41431" w:rsidRDefault="00C41431" w:rsidP="00C41431">
            <w:pPr>
              <w:pStyle w:val="ConsPlusNormal"/>
              <w:jc w:val="center"/>
            </w:pPr>
            <w:r w:rsidRPr="00831CA1">
              <w:t>1,29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0,05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1,37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0,01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1,52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0,003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1,62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0,001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1,70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0,000001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2,03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 w:val="restart"/>
            <w:vAlign w:val="center"/>
          </w:tcPr>
          <w:p w:rsidR="00C41431" w:rsidRPr="00C41431" w:rsidRDefault="00C41431" w:rsidP="00C41431">
            <w:pPr>
              <w:pStyle w:val="ConsPlusNormal"/>
              <w:jc w:val="center"/>
            </w:pPr>
            <w:r w:rsidRPr="00831CA1">
              <w:t>Для паров</w:t>
            </w:r>
            <w:r>
              <w:rPr>
                <w:lang w:val="en-US"/>
              </w:rPr>
              <w:t xml:space="preserve"> </w:t>
            </w:r>
            <w:r w:rsidRPr="00831CA1">
              <w:t>легковоспламеняющихся</w:t>
            </w:r>
            <w:r>
              <w:rPr>
                <w:lang w:val="en-US"/>
              </w:rPr>
              <w:t xml:space="preserve"> </w:t>
            </w:r>
            <w:r w:rsidRPr="00831CA1">
              <w:t>жидкостей при</w:t>
            </w:r>
            <w:r>
              <w:rPr>
                <w:lang w:val="en-US"/>
              </w:rPr>
              <w:t xml:space="preserve"> </w:t>
            </w:r>
            <w:r w:rsidRPr="00831CA1">
              <w:t>отсутствии подвижности</w:t>
            </w:r>
            <w:r>
              <w:rPr>
                <w:lang w:val="en-US"/>
              </w:rPr>
              <w:t xml:space="preserve"> </w:t>
            </w:r>
            <w:r w:rsidRPr="00831CA1">
              <w:t>воздушной среды</w:t>
            </w:r>
          </w:p>
        </w:tc>
        <w:tc>
          <w:tcPr>
            <w:tcW w:w="3190" w:type="dxa"/>
          </w:tcPr>
          <w:p w:rsidR="00C41431" w:rsidRPr="00C41431" w:rsidRDefault="00C41431" w:rsidP="00C41431">
            <w:pPr>
              <w:pStyle w:val="ConsPlusNormal"/>
              <w:jc w:val="center"/>
            </w:pPr>
            <w:r w:rsidRPr="00831CA1">
              <w:t>0,1</w:t>
            </w:r>
          </w:p>
        </w:tc>
        <w:tc>
          <w:tcPr>
            <w:tcW w:w="3191" w:type="dxa"/>
          </w:tcPr>
          <w:p w:rsidR="00C41431" w:rsidRPr="00C41431" w:rsidRDefault="00C41431" w:rsidP="00C41431">
            <w:pPr>
              <w:pStyle w:val="ConsPlusNormal"/>
              <w:jc w:val="center"/>
            </w:pPr>
            <w:r w:rsidRPr="00831CA1">
              <w:t>1,19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0,05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1,25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0,01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1,35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0,003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1,41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0,001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1,46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  <w:vAlign w:val="center"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0,000001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1,68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 w:val="restart"/>
            <w:vAlign w:val="center"/>
          </w:tcPr>
          <w:p w:rsidR="00C41431" w:rsidRPr="00C41431" w:rsidRDefault="00C41431" w:rsidP="00C41431">
            <w:pPr>
              <w:pStyle w:val="ConsPlusNormal"/>
              <w:jc w:val="center"/>
            </w:pPr>
            <w:r w:rsidRPr="00831CA1">
              <w:t>Для паров</w:t>
            </w:r>
            <w:r>
              <w:rPr>
                <w:lang w:val="en-US"/>
              </w:rPr>
              <w:t xml:space="preserve"> </w:t>
            </w:r>
            <w:r w:rsidRPr="00831CA1">
              <w:t>легковоспламеняющихся</w:t>
            </w:r>
            <w:r>
              <w:rPr>
                <w:lang w:val="en-US"/>
              </w:rPr>
              <w:t xml:space="preserve"> </w:t>
            </w:r>
            <w:r w:rsidRPr="00831CA1">
              <w:t>жидкостей при</w:t>
            </w:r>
            <w:r>
              <w:rPr>
                <w:lang w:val="en-US"/>
              </w:rPr>
              <w:t xml:space="preserve"> </w:t>
            </w:r>
            <w:r w:rsidRPr="00831CA1">
              <w:t>подвижности воздушной</w:t>
            </w:r>
            <w:r>
              <w:rPr>
                <w:lang w:val="en-US"/>
              </w:rPr>
              <w:t xml:space="preserve"> </w:t>
            </w:r>
            <w:r w:rsidRPr="00831CA1">
              <w:t>среды</w:t>
            </w:r>
          </w:p>
        </w:tc>
        <w:tc>
          <w:tcPr>
            <w:tcW w:w="3190" w:type="dxa"/>
          </w:tcPr>
          <w:p w:rsidR="00C41431" w:rsidRPr="00C41431" w:rsidRDefault="00C41431" w:rsidP="00C41431">
            <w:pPr>
              <w:pStyle w:val="ConsPlusNormal"/>
              <w:jc w:val="center"/>
            </w:pPr>
            <w:r w:rsidRPr="00831CA1">
              <w:t>0,1</w:t>
            </w:r>
          </w:p>
        </w:tc>
        <w:tc>
          <w:tcPr>
            <w:tcW w:w="3191" w:type="dxa"/>
          </w:tcPr>
          <w:p w:rsidR="00C41431" w:rsidRPr="00C41431" w:rsidRDefault="00C41431" w:rsidP="00C41431">
            <w:pPr>
              <w:pStyle w:val="ConsPlusNormal"/>
              <w:jc w:val="center"/>
            </w:pPr>
            <w:r w:rsidRPr="00831CA1">
              <w:t>1,21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0,05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1,27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0,01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1,38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0,003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1,45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0,001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1,51</w:t>
            </w:r>
          </w:p>
        </w:tc>
      </w:tr>
      <w:tr w:rsidR="00C41431" w:rsidRPr="00C41431" w:rsidTr="00C41431">
        <w:trPr>
          <w:trHeight w:val="20"/>
        </w:trPr>
        <w:tc>
          <w:tcPr>
            <w:tcW w:w="3190" w:type="dxa"/>
            <w:vMerge/>
          </w:tcPr>
          <w:p w:rsidR="00C41431" w:rsidRPr="00831CA1" w:rsidRDefault="00C41431" w:rsidP="00C41431">
            <w:pPr>
              <w:pStyle w:val="ConsPlusNormal"/>
              <w:jc w:val="center"/>
            </w:pPr>
          </w:p>
        </w:tc>
        <w:tc>
          <w:tcPr>
            <w:tcW w:w="3190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0,000001</w:t>
            </w:r>
          </w:p>
        </w:tc>
        <w:tc>
          <w:tcPr>
            <w:tcW w:w="3191" w:type="dxa"/>
          </w:tcPr>
          <w:p w:rsidR="00C41431" w:rsidRPr="00831CA1" w:rsidRDefault="00C41431" w:rsidP="00C41431">
            <w:pPr>
              <w:pStyle w:val="ConsPlusNormal"/>
              <w:jc w:val="center"/>
            </w:pPr>
            <w:r w:rsidRPr="00831CA1">
              <w:t>1,75</w:t>
            </w:r>
          </w:p>
        </w:tc>
      </w:tr>
    </w:tbl>
    <w:p w:rsidR="008A6539" w:rsidRPr="00831CA1" w:rsidRDefault="008A6539">
      <w:pPr>
        <w:pStyle w:val="ConsPlusNormal"/>
        <w:ind w:firstLine="540"/>
        <w:jc w:val="both"/>
      </w:pPr>
      <w:r w:rsidRPr="00831CA1">
        <w:lastRenderedPageBreak/>
        <w:t xml:space="preserve">Величина уровня значимости </w:t>
      </w:r>
      <w:r w:rsidR="00831CA1" w:rsidRPr="00831CA1">
        <w:rPr>
          <w:position w:val="-12"/>
        </w:rPr>
        <w:pict>
          <v:shape id="_x0000_i1418" style="width:56.95pt;height:23.8pt" coordsize="" o:spt="100" adj="0,,0" path="" filled="f" stroked="f">
            <v:stroke joinstyle="miter"/>
            <v:imagedata r:id="rId327" o:title="base_44_9023_33161"/>
            <v:formulas/>
            <v:path o:connecttype="segments"/>
          </v:shape>
        </w:pict>
      </w:r>
      <w:r w:rsidRPr="00831CA1">
        <w:t xml:space="preserve"> выбирается исходя из особенностей технологического процесса. Допускается принимать </w:t>
      </w:r>
      <w:r w:rsidR="00831CA1" w:rsidRPr="00831CA1">
        <w:rPr>
          <w:position w:val="-12"/>
        </w:rPr>
        <w:pict>
          <v:shape id="_x0000_i1419" style="width:56.95pt;height:23.8pt" coordsize="" o:spt="100" adj="0,,0" path="" filled="f" stroked="f">
            <v:stroke joinstyle="miter"/>
            <v:imagedata r:id="rId327" o:title="base_44_9023_33162"/>
            <v:formulas/>
            <v:path o:connecttype="segments"/>
          </v:shape>
        </w:pict>
      </w:r>
      <w:r w:rsidRPr="00831CA1">
        <w:t xml:space="preserve"> равным 0,05.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>2. Величина коэффициента Z участия паров легковоспламеняющихся жидкостей во взрыве может быть определена по графику, приведенному на рисунке.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1233C6">
      <w:pPr>
        <w:pStyle w:val="ConsPlusNormal"/>
        <w:jc w:val="center"/>
      </w:pPr>
      <w:r w:rsidRPr="00831CA1">
        <w:rPr>
          <w:position w:val="-307"/>
        </w:rPr>
        <w:pict>
          <v:shape id="_x0000_i1420" style="width:342.45pt;height:318.7pt" coordsize="" o:spt="100" adj="0,,0" path="" filled="f" stroked="f">
            <v:stroke joinstyle="miter"/>
            <v:imagedata r:id="rId349" o:title="base_44_9023_33163"/>
            <v:formulas/>
            <v:path o:connecttype="segments"/>
          </v:shape>
        </w:pic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>Значения Х определяются по формуле: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33"/>
        </w:rPr>
        <w:pict>
          <v:shape id="_x0000_i1421" style="width:169.05pt;height:44.45pt" coordsize="" o:spt="100" adj="0,,0" path="" filled="f" stroked="f">
            <v:stroke joinstyle="miter"/>
            <v:imagedata r:id="rId350" o:title="base_44_9023_33164"/>
            <v:formulas/>
            <v:path o:connecttype="segments"/>
          </v:shape>
        </w:pict>
      </w:r>
      <w:r w:rsidR="008A6539" w:rsidRPr="00831CA1">
        <w:t>(8)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7"/>
        </w:rPr>
        <w:pict>
          <v:shape id="_x0000_i1422" style="width:16.3pt;height:18.15pt" coordsize="" o:spt="100" adj="0,,0" path="" filled="f" stroked="f">
            <v:stroke joinstyle="miter"/>
            <v:imagedata r:id="rId351" o:title="base_44_9023_33165"/>
            <v:formulas/>
            <v:path o:connecttype="segments"/>
          </v:shape>
        </w:pict>
      </w:r>
      <w:r w:rsidRPr="00831CA1">
        <w:t xml:space="preserve"> - величина, задаваемая соотношением: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9"/>
        </w:rPr>
        <w:pict>
          <v:shape id="_x0000_i1423" style="width:56.35pt;height:20.65pt" coordsize="" o:spt="100" adj="0,,0" path="" filled="f" stroked="f">
            <v:stroke joinstyle="miter"/>
            <v:imagedata r:id="rId352" o:title="base_44_9023_33166"/>
            <v:formulas/>
            <v:path o:connecttype="segments"/>
          </v:shape>
        </w:pict>
      </w:r>
      <w:r w:rsidR="008A6539" w:rsidRPr="00831CA1">
        <w:t>, (9)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3"/>
        </w:rPr>
        <w:pict>
          <v:shape id="_x0000_i1424" style="width:12.5pt;height:15.05pt" coordsize="" o:spt="100" adj="0,,0" path="" filled="f" stroked="f">
            <v:stroke joinstyle="miter"/>
            <v:imagedata r:id="rId353" o:title="base_44_9023_33167"/>
            <v:formulas/>
            <v:path o:connecttype="segments"/>
          </v:shape>
        </w:pict>
      </w:r>
      <w:r w:rsidRPr="00831CA1">
        <w:t xml:space="preserve"> - эффективный коэффициент избытка горючего, принимаемый </w:t>
      </w:r>
      <w:proofErr w:type="gramStart"/>
      <w:r w:rsidRPr="00831CA1">
        <w:t>равным</w:t>
      </w:r>
      <w:proofErr w:type="gramEnd"/>
      <w:r w:rsidRPr="00831CA1">
        <w:t xml:space="preserve"> 1,9.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3. Расстояния </w:t>
      </w:r>
      <w:r w:rsidR="00831CA1" w:rsidRPr="00831CA1">
        <w:rPr>
          <w:position w:val="-9"/>
        </w:rPr>
        <w:pict>
          <v:shape id="_x0000_i1425" style="width:33.2pt;height:20.65pt" coordsize="" o:spt="100" adj="0,,0" path="" filled="f" stroked="f">
            <v:stroke joinstyle="miter"/>
            <v:imagedata r:id="rId340" o:title="base_44_9023_33168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9"/>
        </w:rPr>
        <w:pict>
          <v:shape id="_x0000_i1426" style="width:29.45pt;height:20.65pt" coordsize="" o:spt="100" adj="0,,0" path="" filled="f" stroked="f">
            <v:stroke joinstyle="miter"/>
            <v:imagedata r:id="rId341" o:title="base_44_9023_33169"/>
            <v:formulas/>
            <v:path o:connecttype="segments"/>
          </v:shape>
        </w:pict>
      </w:r>
      <w:r w:rsidRPr="00831CA1">
        <w:t xml:space="preserve"> и </w:t>
      </w:r>
      <w:r w:rsidR="00831CA1" w:rsidRPr="00831CA1">
        <w:rPr>
          <w:position w:val="-9"/>
        </w:rPr>
        <w:pict>
          <v:shape id="_x0000_i1427" style="width:31.3pt;height:20.65pt" coordsize="" o:spt="100" adj="0,,0" path="" filled="f" stroked="f">
            <v:stroke joinstyle="miter"/>
            <v:imagedata r:id="rId342" o:title="base_44_9023_33170"/>
            <v:formulas/>
            <v:path o:connecttype="segments"/>
          </v:shape>
        </w:pict>
      </w:r>
      <w:r w:rsidRPr="00831CA1">
        <w:t xml:space="preserve"> рассчитываются по формулам: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bookmarkStart w:id="30" w:name="P927"/>
      <w:bookmarkEnd w:id="30"/>
      <w:r w:rsidRPr="00831CA1">
        <w:rPr>
          <w:position w:val="-37"/>
        </w:rPr>
        <w:pict>
          <v:shape id="_x0000_i1428" style="width:149.65pt;height:48.2pt" coordsize="" o:spt="100" adj="0,,0" path="" filled="f" stroked="f">
            <v:stroke joinstyle="miter"/>
            <v:imagedata r:id="rId354" o:title="base_44_9023_33171"/>
            <v:formulas/>
            <v:path o:connecttype="segments"/>
          </v:shape>
        </w:pict>
      </w:r>
      <w:r w:rsidR="008A6539" w:rsidRPr="00831CA1">
        <w:t>; (10)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r w:rsidRPr="00831CA1">
        <w:rPr>
          <w:position w:val="-37"/>
        </w:rPr>
        <w:lastRenderedPageBreak/>
        <w:pict>
          <v:shape id="_x0000_i1429" style="width:144.65pt;height:48.2pt" coordsize="" o:spt="100" adj="0,,0" path="" filled="f" stroked="f">
            <v:stroke joinstyle="miter"/>
            <v:imagedata r:id="rId355" o:title="base_44_9023_33172"/>
            <v:formulas/>
            <v:path o:connecttype="segments"/>
          </v:shape>
        </w:pict>
      </w:r>
      <w:r w:rsidR="008A6539" w:rsidRPr="00831CA1">
        <w:t>; (11)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31CA1">
      <w:pPr>
        <w:pStyle w:val="ConsPlusNormal"/>
        <w:jc w:val="center"/>
      </w:pPr>
      <w:bookmarkStart w:id="31" w:name="P931"/>
      <w:bookmarkEnd w:id="31"/>
      <w:r w:rsidRPr="00831CA1">
        <w:rPr>
          <w:position w:val="-37"/>
        </w:rPr>
        <w:pict>
          <v:shape id="_x0000_i1430" style="width:154pt;height:48.2pt" coordsize="" o:spt="100" adj="0,,0" path="" filled="f" stroked="f">
            <v:stroke joinstyle="miter"/>
            <v:imagedata r:id="rId356" o:title="base_44_9023_33173"/>
            <v:formulas/>
            <v:path o:connecttype="segments"/>
          </v:shape>
        </w:pict>
      </w:r>
      <w:r w:rsidR="008A6539" w:rsidRPr="00831CA1">
        <w:t>, (12)</w:t>
      </w:r>
    </w:p>
    <w:p w:rsidR="008A6539" w:rsidRPr="00831CA1" w:rsidRDefault="008A6539">
      <w:pPr>
        <w:pStyle w:val="ConsPlusNormal"/>
        <w:ind w:firstLine="540"/>
        <w:jc w:val="both"/>
      </w:pPr>
    </w:p>
    <w:p w:rsidR="008A6539" w:rsidRPr="00831CA1" w:rsidRDefault="008A6539">
      <w:pPr>
        <w:pStyle w:val="ConsPlusNormal"/>
        <w:ind w:firstLine="540"/>
        <w:jc w:val="both"/>
      </w:pPr>
      <w:r w:rsidRPr="00831CA1">
        <w:t xml:space="preserve">где </w:t>
      </w:r>
      <w:r w:rsidR="00831CA1" w:rsidRPr="00831CA1">
        <w:rPr>
          <w:position w:val="-8"/>
        </w:rPr>
        <w:pict>
          <v:shape id="_x0000_i1431" style="width:16.3pt;height:19.4pt" coordsize="" o:spt="100" adj="0,,0" path="" filled="f" stroked="f">
            <v:stroke joinstyle="miter"/>
            <v:imagedata r:id="rId357" o:title="base_44_9023_33174"/>
            <v:formulas/>
            <v:path o:connecttype="segments"/>
          </v:shape>
        </w:pict>
      </w:r>
      <w:r w:rsidRPr="00831CA1">
        <w:t xml:space="preserve"> - коэффициент, принимаемый равным 1,1314 для горючих газов и 1,1958 для легковоспламеняющихся жидкостей; </w:t>
      </w:r>
      <w:r w:rsidR="00831CA1" w:rsidRPr="00831CA1">
        <w:rPr>
          <w:position w:val="-8"/>
        </w:rPr>
        <w:pict>
          <v:shape id="_x0000_i1432" style="width:18.15pt;height:19.4pt" coordsize="" o:spt="100" adj="0,,0" path="" filled="f" stroked="f">
            <v:stroke joinstyle="miter"/>
            <v:imagedata r:id="rId358" o:title="base_44_9023_33175"/>
            <v:formulas/>
            <v:path o:connecttype="segments"/>
          </v:shape>
        </w:pict>
      </w:r>
      <w:r w:rsidRPr="00831CA1">
        <w:t xml:space="preserve"> - коэффициент, принимаемый равным 1 для горючих газов и</w:t>
      </w:r>
      <w:proofErr w:type="gramStart"/>
      <w:r w:rsidRPr="00831CA1">
        <w:t xml:space="preserve"> </w:t>
      </w:r>
      <w:r w:rsidR="00831CA1" w:rsidRPr="00831CA1">
        <w:rPr>
          <w:position w:val="-8"/>
        </w:rPr>
        <w:pict>
          <v:shape id="_x0000_i1433" style="width:18.15pt;height:19.4pt" coordsize="" o:spt="100" adj="0,,0" path="" filled="f" stroked="f">
            <v:stroke joinstyle="miter"/>
            <v:imagedata r:id="rId358" o:title="base_44_9023_33176"/>
            <v:formulas/>
            <v:path o:connecttype="segments"/>
          </v:shape>
        </w:pict>
      </w:r>
      <w:r w:rsidRPr="00831CA1">
        <w:t xml:space="preserve"> = Т</w:t>
      </w:r>
      <w:proofErr w:type="gramEnd"/>
      <w:r w:rsidRPr="00831CA1">
        <w:t xml:space="preserve">/3600 для легковоспламеняющихся жидкостей; </w:t>
      </w:r>
      <w:r w:rsidR="00831CA1" w:rsidRPr="00831CA1">
        <w:rPr>
          <w:position w:val="-8"/>
        </w:rPr>
        <w:pict>
          <v:shape id="_x0000_i1434" style="width:18.15pt;height:19.4pt" coordsize="" o:spt="100" adj="0,,0" path="" filled="f" stroked="f">
            <v:stroke joinstyle="miter"/>
            <v:imagedata r:id="rId359" o:title="base_44_9023_33177"/>
            <v:formulas/>
            <v:path o:connecttype="segments"/>
          </v:shape>
        </w:pict>
      </w:r>
      <w:r w:rsidRPr="00831CA1">
        <w:t xml:space="preserve"> - коэффициент, принимаемый равным 0,0253 для горючих газов при отсутствии подвижности воздушной среды; 0,02828 для горючих газов при подвижности воздушной среды; 0,04714 для легковоспламеняющихся жидкостей при отсутствии подвижности воздушной среды и 0,3536 для легковоспламеняющихся жидкостей при подвижности воздушной среды; Н - высота помещения, м.</w:t>
      </w:r>
    </w:p>
    <w:p w:rsidR="008A6539" w:rsidRPr="00831CA1" w:rsidRDefault="008A6539">
      <w:pPr>
        <w:pStyle w:val="ConsPlusNormal"/>
        <w:spacing w:before="220"/>
        <w:ind w:firstLine="540"/>
        <w:jc w:val="both"/>
      </w:pPr>
      <w:r w:rsidRPr="00831CA1">
        <w:t xml:space="preserve">При отрицательных значениях логарифмов расстояния </w:t>
      </w:r>
      <w:r w:rsidR="00831CA1" w:rsidRPr="00831CA1">
        <w:rPr>
          <w:position w:val="-9"/>
        </w:rPr>
        <w:pict>
          <v:shape id="_x0000_i1435" style="width:33.2pt;height:20.65pt" coordsize="" o:spt="100" adj="0,,0" path="" filled="f" stroked="f">
            <v:stroke joinstyle="miter"/>
            <v:imagedata r:id="rId340" o:title="base_44_9023_33178"/>
            <v:formulas/>
            <v:path o:connecttype="segments"/>
          </v:shape>
        </w:pict>
      </w:r>
      <w:r w:rsidRPr="00831CA1">
        <w:t xml:space="preserve">, </w:t>
      </w:r>
      <w:r w:rsidR="00831CA1" w:rsidRPr="00831CA1">
        <w:rPr>
          <w:position w:val="-9"/>
        </w:rPr>
        <w:pict>
          <v:shape id="_x0000_i1436" style="width:29.45pt;height:20.65pt" coordsize="" o:spt="100" adj="0,,0" path="" filled="f" stroked="f">
            <v:stroke joinstyle="miter"/>
            <v:imagedata r:id="rId341" o:title="base_44_9023_33179"/>
            <v:formulas/>
            <v:path o:connecttype="segments"/>
          </v:shape>
        </w:pict>
      </w:r>
      <w:r w:rsidRPr="00831CA1">
        <w:t xml:space="preserve"> и </w:t>
      </w:r>
      <w:r w:rsidR="00831CA1" w:rsidRPr="00831CA1">
        <w:rPr>
          <w:position w:val="-9"/>
        </w:rPr>
        <w:pict>
          <v:shape id="_x0000_i1437" style="width:31.3pt;height:20.65pt" coordsize="" o:spt="100" adj="0,,0" path="" filled="f" stroked="f">
            <v:stroke joinstyle="miter"/>
            <v:imagedata r:id="rId342" o:title="base_44_9023_33180"/>
            <v:formulas/>
            <v:path o:connecttype="segments"/>
          </v:shape>
        </w:pict>
      </w:r>
      <w:r w:rsidRPr="00831CA1">
        <w:t xml:space="preserve"> принимаются </w:t>
      </w:r>
      <w:proofErr w:type="gramStart"/>
      <w:r w:rsidRPr="00831CA1">
        <w:t>равными</w:t>
      </w:r>
      <w:proofErr w:type="gramEnd"/>
      <w:r w:rsidRPr="00831CA1">
        <w:t xml:space="preserve"> 0.</w:t>
      </w:r>
    </w:p>
    <w:sectPr w:rsidR="008A6539" w:rsidRPr="00831CA1" w:rsidSect="00852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60B" w:rsidRDefault="00F0260B" w:rsidP="002F3D75">
      <w:pPr>
        <w:spacing w:after="0" w:line="240" w:lineRule="auto"/>
      </w:pPr>
      <w:r>
        <w:separator/>
      </w:r>
    </w:p>
  </w:endnote>
  <w:endnote w:type="continuationSeparator" w:id="0">
    <w:p w:rsidR="00F0260B" w:rsidRDefault="00F0260B" w:rsidP="002F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60B" w:rsidRDefault="00F0260B" w:rsidP="002F3D75">
      <w:pPr>
        <w:spacing w:after="0" w:line="240" w:lineRule="auto"/>
      </w:pPr>
      <w:r>
        <w:separator/>
      </w:r>
    </w:p>
  </w:footnote>
  <w:footnote w:type="continuationSeparator" w:id="0">
    <w:p w:rsidR="00F0260B" w:rsidRDefault="00F0260B" w:rsidP="002F3D75">
      <w:pPr>
        <w:spacing w:after="0" w:line="240" w:lineRule="auto"/>
      </w:pPr>
      <w:r>
        <w:continuationSeparator/>
      </w:r>
    </w:p>
  </w:footnote>
  <w:footnote w:id="1">
    <w:p w:rsidR="00831CA1" w:rsidRPr="002F3D75" w:rsidRDefault="00831CA1">
      <w:pPr>
        <w:pStyle w:val="a3"/>
        <w:rPr>
          <w:sz w:val="18"/>
        </w:rPr>
      </w:pPr>
      <w:r w:rsidRPr="002F3D75">
        <w:rPr>
          <w:rStyle w:val="a5"/>
          <w:sz w:val="18"/>
        </w:rPr>
        <w:footnoteRef/>
      </w:r>
      <w:r w:rsidRPr="002F3D75">
        <w:rPr>
          <w:sz w:val="18"/>
        </w:rPr>
        <w:t xml:space="preserve"> Далее по тексту - помещений и зданий.</w:t>
      </w:r>
    </w:p>
  </w:footnote>
  <w:footnote w:id="2">
    <w:p w:rsidR="00831CA1" w:rsidRPr="002F3D75" w:rsidRDefault="00831CA1">
      <w:pPr>
        <w:pStyle w:val="a3"/>
        <w:rPr>
          <w:sz w:val="18"/>
        </w:rPr>
      </w:pPr>
      <w:r w:rsidRPr="002F3D75">
        <w:rPr>
          <w:rStyle w:val="a5"/>
          <w:sz w:val="18"/>
        </w:rPr>
        <w:footnoteRef/>
      </w:r>
      <w:r w:rsidRPr="002F3D75">
        <w:rPr>
          <w:sz w:val="18"/>
        </w:rPr>
        <w:t xml:space="preserve"> Далее по тексту - наружные установки.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39"/>
    <w:rsid w:val="00021714"/>
    <w:rsid w:val="0007463D"/>
    <w:rsid w:val="000C1881"/>
    <w:rsid w:val="001233C6"/>
    <w:rsid w:val="002F3D75"/>
    <w:rsid w:val="00311114"/>
    <w:rsid w:val="0031761D"/>
    <w:rsid w:val="005F0EC1"/>
    <w:rsid w:val="00656B5B"/>
    <w:rsid w:val="006A1888"/>
    <w:rsid w:val="006B2A63"/>
    <w:rsid w:val="00775ED7"/>
    <w:rsid w:val="00831CA1"/>
    <w:rsid w:val="00852F77"/>
    <w:rsid w:val="008A6539"/>
    <w:rsid w:val="00AA4AB9"/>
    <w:rsid w:val="00B53E97"/>
    <w:rsid w:val="00C41431"/>
    <w:rsid w:val="00C87FF6"/>
    <w:rsid w:val="00D44580"/>
    <w:rsid w:val="00DE350D"/>
    <w:rsid w:val="00E76BAF"/>
    <w:rsid w:val="00EF7EE2"/>
    <w:rsid w:val="00F0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65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6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65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65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A65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65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653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F3D7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3D7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F3D75"/>
    <w:rPr>
      <w:vertAlign w:val="superscript"/>
    </w:rPr>
  </w:style>
  <w:style w:type="table" w:styleId="a6">
    <w:name w:val="Table Grid"/>
    <w:basedOn w:val="a1"/>
    <w:uiPriority w:val="59"/>
    <w:rsid w:val="002F3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2171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4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431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C414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65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6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65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65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A65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65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653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F3D7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3D7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F3D75"/>
    <w:rPr>
      <w:vertAlign w:val="superscript"/>
    </w:rPr>
  </w:style>
  <w:style w:type="table" w:styleId="a6">
    <w:name w:val="Table Grid"/>
    <w:basedOn w:val="a1"/>
    <w:uiPriority w:val="59"/>
    <w:rsid w:val="002F3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2171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4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431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C414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wmf"/><Relationship Id="rId299" Type="http://schemas.openxmlformats.org/officeDocument/2006/relationships/image" Target="media/image291.wmf"/><Relationship Id="rId303" Type="http://schemas.openxmlformats.org/officeDocument/2006/relationships/image" Target="media/image295.wmf"/><Relationship Id="rId21" Type="http://schemas.openxmlformats.org/officeDocument/2006/relationships/image" Target="media/image13.wmf"/><Relationship Id="rId42" Type="http://schemas.openxmlformats.org/officeDocument/2006/relationships/image" Target="media/image34.wmf"/><Relationship Id="rId63" Type="http://schemas.openxmlformats.org/officeDocument/2006/relationships/image" Target="media/image55.wmf"/><Relationship Id="rId84" Type="http://schemas.openxmlformats.org/officeDocument/2006/relationships/image" Target="media/image76.wmf"/><Relationship Id="rId138" Type="http://schemas.openxmlformats.org/officeDocument/2006/relationships/image" Target="media/image130.wmf"/><Relationship Id="rId159" Type="http://schemas.openxmlformats.org/officeDocument/2006/relationships/image" Target="media/image151.wmf"/><Relationship Id="rId324" Type="http://schemas.openxmlformats.org/officeDocument/2006/relationships/image" Target="media/image316.wmf"/><Relationship Id="rId345" Type="http://schemas.openxmlformats.org/officeDocument/2006/relationships/image" Target="media/image337.wmf"/><Relationship Id="rId170" Type="http://schemas.openxmlformats.org/officeDocument/2006/relationships/image" Target="media/image162.wmf"/><Relationship Id="rId191" Type="http://schemas.openxmlformats.org/officeDocument/2006/relationships/image" Target="media/image183.wmf"/><Relationship Id="rId205" Type="http://schemas.openxmlformats.org/officeDocument/2006/relationships/image" Target="media/image197.wmf"/><Relationship Id="rId226" Type="http://schemas.openxmlformats.org/officeDocument/2006/relationships/image" Target="media/image218.wmf"/><Relationship Id="rId247" Type="http://schemas.openxmlformats.org/officeDocument/2006/relationships/image" Target="media/image239.wmf"/><Relationship Id="rId107" Type="http://schemas.openxmlformats.org/officeDocument/2006/relationships/image" Target="media/image99.wmf"/><Relationship Id="rId268" Type="http://schemas.openxmlformats.org/officeDocument/2006/relationships/image" Target="media/image260.wmf"/><Relationship Id="rId289" Type="http://schemas.openxmlformats.org/officeDocument/2006/relationships/image" Target="media/image281.wmf"/><Relationship Id="rId11" Type="http://schemas.openxmlformats.org/officeDocument/2006/relationships/image" Target="media/image3.wmf"/><Relationship Id="rId32" Type="http://schemas.openxmlformats.org/officeDocument/2006/relationships/image" Target="media/image24.wmf"/><Relationship Id="rId53" Type="http://schemas.openxmlformats.org/officeDocument/2006/relationships/image" Target="media/image45.wmf"/><Relationship Id="rId74" Type="http://schemas.openxmlformats.org/officeDocument/2006/relationships/image" Target="media/image66.wmf"/><Relationship Id="rId128" Type="http://schemas.openxmlformats.org/officeDocument/2006/relationships/image" Target="media/image120.wmf"/><Relationship Id="rId149" Type="http://schemas.openxmlformats.org/officeDocument/2006/relationships/image" Target="media/image141.wmf"/><Relationship Id="rId314" Type="http://schemas.openxmlformats.org/officeDocument/2006/relationships/image" Target="media/image306.wmf"/><Relationship Id="rId335" Type="http://schemas.openxmlformats.org/officeDocument/2006/relationships/image" Target="media/image327.wmf"/><Relationship Id="rId356" Type="http://schemas.openxmlformats.org/officeDocument/2006/relationships/image" Target="media/image348.wmf"/><Relationship Id="rId5" Type="http://schemas.openxmlformats.org/officeDocument/2006/relationships/webSettings" Target="webSettings.xml"/><Relationship Id="rId95" Type="http://schemas.openxmlformats.org/officeDocument/2006/relationships/image" Target="media/image87.wmf"/><Relationship Id="rId160" Type="http://schemas.openxmlformats.org/officeDocument/2006/relationships/image" Target="media/image152.wmf"/><Relationship Id="rId181" Type="http://schemas.openxmlformats.org/officeDocument/2006/relationships/image" Target="media/image173.wmf"/><Relationship Id="rId216" Type="http://schemas.openxmlformats.org/officeDocument/2006/relationships/image" Target="media/image208.wmf"/><Relationship Id="rId237" Type="http://schemas.openxmlformats.org/officeDocument/2006/relationships/image" Target="media/image229.wmf"/><Relationship Id="rId258" Type="http://schemas.openxmlformats.org/officeDocument/2006/relationships/image" Target="media/image250.wmf"/><Relationship Id="rId279" Type="http://schemas.openxmlformats.org/officeDocument/2006/relationships/image" Target="media/image271.wmf"/><Relationship Id="rId22" Type="http://schemas.openxmlformats.org/officeDocument/2006/relationships/image" Target="media/image14.wmf"/><Relationship Id="rId43" Type="http://schemas.openxmlformats.org/officeDocument/2006/relationships/image" Target="media/image35.wmf"/><Relationship Id="rId64" Type="http://schemas.openxmlformats.org/officeDocument/2006/relationships/image" Target="media/image56.wmf"/><Relationship Id="rId118" Type="http://schemas.openxmlformats.org/officeDocument/2006/relationships/image" Target="media/image110.wmf"/><Relationship Id="rId139" Type="http://schemas.openxmlformats.org/officeDocument/2006/relationships/image" Target="media/image131.wmf"/><Relationship Id="rId290" Type="http://schemas.openxmlformats.org/officeDocument/2006/relationships/image" Target="media/image282.wmf"/><Relationship Id="rId304" Type="http://schemas.openxmlformats.org/officeDocument/2006/relationships/image" Target="media/image296.wmf"/><Relationship Id="rId325" Type="http://schemas.openxmlformats.org/officeDocument/2006/relationships/image" Target="media/image317.wmf"/><Relationship Id="rId346" Type="http://schemas.openxmlformats.org/officeDocument/2006/relationships/image" Target="media/image338.wmf"/><Relationship Id="rId85" Type="http://schemas.openxmlformats.org/officeDocument/2006/relationships/image" Target="media/image77.wmf"/><Relationship Id="rId150" Type="http://schemas.openxmlformats.org/officeDocument/2006/relationships/image" Target="media/image142.wmf"/><Relationship Id="rId171" Type="http://schemas.openxmlformats.org/officeDocument/2006/relationships/image" Target="media/image163.wmf"/><Relationship Id="rId192" Type="http://schemas.openxmlformats.org/officeDocument/2006/relationships/image" Target="media/image184.wmf"/><Relationship Id="rId206" Type="http://schemas.openxmlformats.org/officeDocument/2006/relationships/image" Target="media/image198.wmf"/><Relationship Id="rId227" Type="http://schemas.openxmlformats.org/officeDocument/2006/relationships/image" Target="media/image219.wmf"/><Relationship Id="rId248" Type="http://schemas.openxmlformats.org/officeDocument/2006/relationships/image" Target="media/image240.wmf"/><Relationship Id="rId269" Type="http://schemas.openxmlformats.org/officeDocument/2006/relationships/image" Target="media/image261.wmf"/><Relationship Id="rId12" Type="http://schemas.openxmlformats.org/officeDocument/2006/relationships/image" Target="media/image4.wmf"/><Relationship Id="rId33" Type="http://schemas.openxmlformats.org/officeDocument/2006/relationships/image" Target="media/image25.wmf"/><Relationship Id="rId108" Type="http://schemas.openxmlformats.org/officeDocument/2006/relationships/image" Target="media/image100.wmf"/><Relationship Id="rId129" Type="http://schemas.openxmlformats.org/officeDocument/2006/relationships/image" Target="media/image121.wmf"/><Relationship Id="rId280" Type="http://schemas.openxmlformats.org/officeDocument/2006/relationships/image" Target="media/image272.wmf"/><Relationship Id="rId315" Type="http://schemas.openxmlformats.org/officeDocument/2006/relationships/image" Target="media/image307.wmf"/><Relationship Id="rId336" Type="http://schemas.openxmlformats.org/officeDocument/2006/relationships/image" Target="media/image328.wmf"/><Relationship Id="rId357" Type="http://schemas.openxmlformats.org/officeDocument/2006/relationships/image" Target="media/image349.wmf"/><Relationship Id="rId54" Type="http://schemas.openxmlformats.org/officeDocument/2006/relationships/image" Target="media/image46.wmf"/><Relationship Id="rId75" Type="http://schemas.openxmlformats.org/officeDocument/2006/relationships/image" Target="media/image67.wmf"/><Relationship Id="rId96" Type="http://schemas.openxmlformats.org/officeDocument/2006/relationships/image" Target="media/image88.wmf"/><Relationship Id="rId140" Type="http://schemas.openxmlformats.org/officeDocument/2006/relationships/image" Target="media/image132.wmf"/><Relationship Id="rId161" Type="http://schemas.openxmlformats.org/officeDocument/2006/relationships/image" Target="media/image153.wmf"/><Relationship Id="rId182" Type="http://schemas.openxmlformats.org/officeDocument/2006/relationships/image" Target="media/image174.wmf"/><Relationship Id="rId217" Type="http://schemas.openxmlformats.org/officeDocument/2006/relationships/image" Target="media/image209.wmf"/><Relationship Id="rId6" Type="http://schemas.openxmlformats.org/officeDocument/2006/relationships/footnotes" Target="footnotes.xml"/><Relationship Id="rId238" Type="http://schemas.openxmlformats.org/officeDocument/2006/relationships/image" Target="media/image230.wmf"/><Relationship Id="rId259" Type="http://schemas.openxmlformats.org/officeDocument/2006/relationships/image" Target="media/image251.wmf"/><Relationship Id="rId23" Type="http://schemas.openxmlformats.org/officeDocument/2006/relationships/image" Target="media/image15.wmf"/><Relationship Id="rId119" Type="http://schemas.openxmlformats.org/officeDocument/2006/relationships/image" Target="media/image111.wmf"/><Relationship Id="rId270" Type="http://schemas.openxmlformats.org/officeDocument/2006/relationships/image" Target="media/image262.wmf"/><Relationship Id="rId291" Type="http://schemas.openxmlformats.org/officeDocument/2006/relationships/image" Target="media/image283.wmf"/><Relationship Id="rId305" Type="http://schemas.openxmlformats.org/officeDocument/2006/relationships/image" Target="media/image297.wmf"/><Relationship Id="rId326" Type="http://schemas.openxmlformats.org/officeDocument/2006/relationships/image" Target="media/image318.wmf"/><Relationship Id="rId347" Type="http://schemas.openxmlformats.org/officeDocument/2006/relationships/image" Target="media/image339.wmf"/><Relationship Id="rId44" Type="http://schemas.openxmlformats.org/officeDocument/2006/relationships/image" Target="media/image36.wmf"/><Relationship Id="rId65" Type="http://schemas.openxmlformats.org/officeDocument/2006/relationships/image" Target="media/image57.wmf"/><Relationship Id="rId86" Type="http://schemas.openxmlformats.org/officeDocument/2006/relationships/image" Target="media/image78.wmf"/><Relationship Id="rId130" Type="http://schemas.openxmlformats.org/officeDocument/2006/relationships/image" Target="media/image122.wmf"/><Relationship Id="rId151" Type="http://schemas.openxmlformats.org/officeDocument/2006/relationships/image" Target="media/image143.wmf"/><Relationship Id="rId172" Type="http://schemas.openxmlformats.org/officeDocument/2006/relationships/image" Target="media/image164.wmf"/><Relationship Id="rId193" Type="http://schemas.openxmlformats.org/officeDocument/2006/relationships/image" Target="media/image185.wmf"/><Relationship Id="rId207" Type="http://schemas.openxmlformats.org/officeDocument/2006/relationships/image" Target="media/image199.wmf"/><Relationship Id="rId228" Type="http://schemas.openxmlformats.org/officeDocument/2006/relationships/image" Target="media/image220.wmf"/><Relationship Id="rId249" Type="http://schemas.openxmlformats.org/officeDocument/2006/relationships/image" Target="media/image241.wmf"/><Relationship Id="rId13" Type="http://schemas.openxmlformats.org/officeDocument/2006/relationships/image" Target="media/image5.wmf"/><Relationship Id="rId109" Type="http://schemas.openxmlformats.org/officeDocument/2006/relationships/image" Target="media/image101.wmf"/><Relationship Id="rId260" Type="http://schemas.openxmlformats.org/officeDocument/2006/relationships/image" Target="media/image252.wmf"/><Relationship Id="rId281" Type="http://schemas.openxmlformats.org/officeDocument/2006/relationships/image" Target="media/image273.wmf"/><Relationship Id="rId316" Type="http://schemas.openxmlformats.org/officeDocument/2006/relationships/image" Target="media/image308.wmf"/><Relationship Id="rId337" Type="http://schemas.openxmlformats.org/officeDocument/2006/relationships/image" Target="media/image329.wmf"/><Relationship Id="rId34" Type="http://schemas.openxmlformats.org/officeDocument/2006/relationships/image" Target="media/image26.wmf"/><Relationship Id="rId55" Type="http://schemas.openxmlformats.org/officeDocument/2006/relationships/image" Target="media/image47.wmf"/><Relationship Id="rId76" Type="http://schemas.openxmlformats.org/officeDocument/2006/relationships/image" Target="media/image68.wmf"/><Relationship Id="rId97" Type="http://schemas.openxmlformats.org/officeDocument/2006/relationships/image" Target="media/image89.wmf"/><Relationship Id="rId120" Type="http://schemas.openxmlformats.org/officeDocument/2006/relationships/image" Target="media/image112.wmf"/><Relationship Id="rId141" Type="http://schemas.openxmlformats.org/officeDocument/2006/relationships/image" Target="media/image133.wmf"/><Relationship Id="rId358" Type="http://schemas.openxmlformats.org/officeDocument/2006/relationships/image" Target="media/image350.wmf"/><Relationship Id="rId7" Type="http://schemas.openxmlformats.org/officeDocument/2006/relationships/endnotes" Target="endnotes.xml"/><Relationship Id="rId162" Type="http://schemas.openxmlformats.org/officeDocument/2006/relationships/image" Target="media/image154.wmf"/><Relationship Id="rId183" Type="http://schemas.openxmlformats.org/officeDocument/2006/relationships/image" Target="media/image175.wmf"/><Relationship Id="rId218" Type="http://schemas.openxmlformats.org/officeDocument/2006/relationships/image" Target="media/image210.wmf"/><Relationship Id="rId239" Type="http://schemas.openxmlformats.org/officeDocument/2006/relationships/image" Target="media/image231.wmf"/><Relationship Id="rId250" Type="http://schemas.openxmlformats.org/officeDocument/2006/relationships/image" Target="media/image242.wmf"/><Relationship Id="rId271" Type="http://schemas.openxmlformats.org/officeDocument/2006/relationships/image" Target="media/image263.wmf"/><Relationship Id="rId292" Type="http://schemas.openxmlformats.org/officeDocument/2006/relationships/image" Target="media/image284.wmf"/><Relationship Id="rId306" Type="http://schemas.openxmlformats.org/officeDocument/2006/relationships/image" Target="media/image298.wmf"/><Relationship Id="rId24" Type="http://schemas.openxmlformats.org/officeDocument/2006/relationships/image" Target="media/image16.wmf"/><Relationship Id="rId45" Type="http://schemas.openxmlformats.org/officeDocument/2006/relationships/image" Target="media/image37.wmf"/><Relationship Id="rId66" Type="http://schemas.openxmlformats.org/officeDocument/2006/relationships/image" Target="media/image58.wmf"/><Relationship Id="rId87" Type="http://schemas.openxmlformats.org/officeDocument/2006/relationships/image" Target="media/image79.wmf"/><Relationship Id="rId110" Type="http://schemas.openxmlformats.org/officeDocument/2006/relationships/image" Target="media/image102.wmf"/><Relationship Id="rId131" Type="http://schemas.openxmlformats.org/officeDocument/2006/relationships/image" Target="media/image123.wmf"/><Relationship Id="rId327" Type="http://schemas.openxmlformats.org/officeDocument/2006/relationships/image" Target="media/image319.wmf"/><Relationship Id="rId348" Type="http://schemas.openxmlformats.org/officeDocument/2006/relationships/image" Target="media/image340.wmf"/><Relationship Id="rId152" Type="http://schemas.openxmlformats.org/officeDocument/2006/relationships/image" Target="media/image144.wmf"/><Relationship Id="rId173" Type="http://schemas.openxmlformats.org/officeDocument/2006/relationships/image" Target="media/image165.wmf"/><Relationship Id="rId194" Type="http://schemas.openxmlformats.org/officeDocument/2006/relationships/image" Target="media/image186.wmf"/><Relationship Id="rId208" Type="http://schemas.openxmlformats.org/officeDocument/2006/relationships/image" Target="media/image200.wmf"/><Relationship Id="rId229" Type="http://schemas.openxmlformats.org/officeDocument/2006/relationships/image" Target="media/image221.wmf"/><Relationship Id="rId240" Type="http://schemas.openxmlformats.org/officeDocument/2006/relationships/image" Target="media/image232.wmf"/><Relationship Id="rId261" Type="http://schemas.openxmlformats.org/officeDocument/2006/relationships/image" Target="media/image253.wmf"/><Relationship Id="rId14" Type="http://schemas.openxmlformats.org/officeDocument/2006/relationships/image" Target="media/image6.wmf"/><Relationship Id="rId35" Type="http://schemas.openxmlformats.org/officeDocument/2006/relationships/image" Target="media/image27.wmf"/><Relationship Id="rId56" Type="http://schemas.openxmlformats.org/officeDocument/2006/relationships/image" Target="media/image48.wmf"/><Relationship Id="rId77" Type="http://schemas.openxmlformats.org/officeDocument/2006/relationships/image" Target="media/image69.wmf"/><Relationship Id="rId100" Type="http://schemas.openxmlformats.org/officeDocument/2006/relationships/image" Target="media/image92.wmf"/><Relationship Id="rId282" Type="http://schemas.openxmlformats.org/officeDocument/2006/relationships/image" Target="media/image274.wmf"/><Relationship Id="rId317" Type="http://schemas.openxmlformats.org/officeDocument/2006/relationships/image" Target="media/image309.wmf"/><Relationship Id="rId338" Type="http://schemas.openxmlformats.org/officeDocument/2006/relationships/image" Target="media/image330.wmf"/><Relationship Id="rId359" Type="http://schemas.openxmlformats.org/officeDocument/2006/relationships/image" Target="media/image351.wmf"/><Relationship Id="rId8" Type="http://schemas.openxmlformats.org/officeDocument/2006/relationships/hyperlink" Target="https://fireman.club/inseklodepia/pozharnaya-opasnost/" TargetMode="External"/><Relationship Id="rId98" Type="http://schemas.openxmlformats.org/officeDocument/2006/relationships/image" Target="media/image90.wmf"/><Relationship Id="rId121" Type="http://schemas.openxmlformats.org/officeDocument/2006/relationships/image" Target="media/image113.wmf"/><Relationship Id="rId142" Type="http://schemas.openxmlformats.org/officeDocument/2006/relationships/image" Target="media/image134.wmf"/><Relationship Id="rId163" Type="http://schemas.openxmlformats.org/officeDocument/2006/relationships/image" Target="media/image155.wmf"/><Relationship Id="rId184" Type="http://schemas.openxmlformats.org/officeDocument/2006/relationships/image" Target="media/image176.wmf"/><Relationship Id="rId219" Type="http://schemas.openxmlformats.org/officeDocument/2006/relationships/image" Target="media/image211.wmf"/><Relationship Id="rId230" Type="http://schemas.openxmlformats.org/officeDocument/2006/relationships/image" Target="media/image222.wmf"/><Relationship Id="rId251" Type="http://schemas.openxmlformats.org/officeDocument/2006/relationships/image" Target="media/image243.wmf"/><Relationship Id="rId25" Type="http://schemas.openxmlformats.org/officeDocument/2006/relationships/image" Target="media/image17.wmf"/><Relationship Id="rId46" Type="http://schemas.openxmlformats.org/officeDocument/2006/relationships/image" Target="media/image38.wmf"/><Relationship Id="rId67" Type="http://schemas.openxmlformats.org/officeDocument/2006/relationships/image" Target="media/image59.wmf"/><Relationship Id="rId272" Type="http://schemas.openxmlformats.org/officeDocument/2006/relationships/image" Target="media/image264.wmf"/><Relationship Id="rId293" Type="http://schemas.openxmlformats.org/officeDocument/2006/relationships/image" Target="media/image285.wmf"/><Relationship Id="rId307" Type="http://schemas.openxmlformats.org/officeDocument/2006/relationships/image" Target="media/image299.wmf"/><Relationship Id="rId328" Type="http://schemas.openxmlformats.org/officeDocument/2006/relationships/image" Target="media/image320.wmf"/><Relationship Id="rId349" Type="http://schemas.openxmlformats.org/officeDocument/2006/relationships/image" Target="media/image341.png"/><Relationship Id="rId88" Type="http://schemas.openxmlformats.org/officeDocument/2006/relationships/image" Target="media/image80.wmf"/><Relationship Id="rId111" Type="http://schemas.openxmlformats.org/officeDocument/2006/relationships/image" Target="media/image103.wmf"/><Relationship Id="rId132" Type="http://schemas.openxmlformats.org/officeDocument/2006/relationships/image" Target="media/image124.wmf"/><Relationship Id="rId153" Type="http://schemas.openxmlformats.org/officeDocument/2006/relationships/image" Target="media/image145.wmf"/><Relationship Id="rId174" Type="http://schemas.openxmlformats.org/officeDocument/2006/relationships/image" Target="media/image166.wmf"/><Relationship Id="rId195" Type="http://schemas.openxmlformats.org/officeDocument/2006/relationships/image" Target="media/image187.wmf"/><Relationship Id="rId209" Type="http://schemas.openxmlformats.org/officeDocument/2006/relationships/image" Target="media/image201.wmf"/><Relationship Id="rId360" Type="http://schemas.openxmlformats.org/officeDocument/2006/relationships/fontTable" Target="fontTable.xml"/><Relationship Id="rId220" Type="http://schemas.openxmlformats.org/officeDocument/2006/relationships/image" Target="media/image212.wmf"/><Relationship Id="rId241" Type="http://schemas.openxmlformats.org/officeDocument/2006/relationships/image" Target="media/image233.wmf"/><Relationship Id="rId15" Type="http://schemas.openxmlformats.org/officeDocument/2006/relationships/image" Target="media/image7.wmf"/><Relationship Id="rId36" Type="http://schemas.openxmlformats.org/officeDocument/2006/relationships/image" Target="media/image28.wmf"/><Relationship Id="rId57" Type="http://schemas.openxmlformats.org/officeDocument/2006/relationships/image" Target="media/image49.wmf"/><Relationship Id="rId106" Type="http://schemas.openxmlformats.org/officeDocument/2006/relationships/image" Target="media/image98.wmf"/><Relationship Id="rId127" Type="http://schemas.openxmlformats.org/officeDocument/2006/relationships/image" Target="media/image119.wmf"/><Relationship Id="rId262" Type="http://schemas.openxmlformats.org/officeDocument/2006/relationships/image" Target="media/image254.wmf"/><Relationship Id="rId283" Type="http://schemas.openxmlformats.org/officeDocument/2006/relationships/image" Target="media/image275.wmf"/><Relationship Id="rId313" Type="http://schemas.openxmlformats.org/officeDocument/2006/relationships/image" Target="media/image305.wmf"/><Relationship Id="rId318" Type="http://schemas.openxmlformats.org/officeDocument/2006/relationships/image" Target="media/image310.wmf"/><Relationship Id="rId339" Type="http://schemas.openxmlformats.org/officeDocument/2006/relationships/image" Target="media/image331.wmf"/><Relationship Id="rId10" Type="http://schemas.openxmlformats.org/officeDocument/2006/relationships/image" Target="media/image2.wmf"/><Relationship Id="rId31" Type="http://schemas.openxmlformats.org/officeDocument/2006/relationships/image" Target="media/image23.wmf"/><Relationship Id="rId52" Type="http://schemas.openxmlformats.org/officeDocument/2006/relationships/image" Target="media/image44.wmf"/><Relationship Id="rId73" Type="http://schemas.openxmlformats.org/officeDocument/2006/relationships/image" Target="media/image65.wmf"/><Relationship Id="rId78" Type="http://schemas.openxmlformats.org/officeDocument/2006/relationships/image" Target="media/image70.wmf"/><Relationship Id="rId94" Type="http://schemas.openxmlformats.org/officeDocument/2006/relationships/image" Target="media/image86.wmf"/><Relationship Id="rId99" Type="http://schemas.openxmlformats.org/officeDocument/2006/relationships/image" Target="media/image91.wmf"/><Relationship Id="rId101" Type="http://schemas.openxmlformats.org/officeDocument/2006/relationships/image" Target="media/image93.wmf"/><Relationship Id="rId122" Type="http://schemas.openxmlformats.org/officeDocument/2006/relationships/image" Target="media/image114.wmf"/><Relationship Id="rId143" Type="http://schemas.openxmlformats.org/officeDocument/2006/relationships/image" Target="media/image135.wmf"/><Relationship Id="rId148" Type="http://schemas.openxmlformats.org/officeDocument/2006/relationships/image" Target="media/image140.wmf"/><Relationship Id="rId164" Type="http://schemas.openxmlformats.org/officeDocument/2006/relationships/image" Target="media/image156.wmf"/><Relationship Id="rId169" Type="http://schemas.openxmlformats.org/officeDocument/2006/relationships/image" Target="media/image161.wmf"/><Relationship Id="rId185" Type="http://schemas.openxmlformats.org/officeDocument/2006/relationships/image" Target="media/image177.wmf"/><Relationship Id="rId334" Type="http://schemas.openxmlformats.org/officeDocument/2006/relationships/image" Target="media/image326.wmf"/><Relationship Id="rId350" Type="http://schemas.openxmlformats.org/officeDocument/2006/relationships/image" Target="media/image342.wmf"/><Relationship Id="rId355" Type="http://schemas.openxmlformats.org/officeDocument/2006/relationships/image" Target="media/image347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80" Type="http://schemas.openxmlformats.org/officeDocument/2006/relationships/image" Target="media/image172.wmf"/><Relationship Id="rId210" Type="http://schemas.openxmlformats.org/officeDocument/2006/relationships/image" Target="media/image202.wmf"/><Relationship Id="rId215" Type="http://schemas.openxmlformats.org/officeDocument/2006/relationships/image" Target="media/image207.wmf"/><Relationship Id="rId236" Type="http://schemas.openxmlformats.org/officeDocument/2006/relationships/image" Target="media/image228.wmf"/><Relationship Id="rId257" Type="http://schemas.openxmlformats.org/officeDocument/2006/relationships/image" Target="media/image249.wmf"/><Relationship Id="rId278" Type="http://schemas.openxmlformats.org/officeDocument/2006/relationships/image" Target="media/image270.wmf"/><Relationship Id="rId26" Type="http://schemas.openxmlformats.org/officeDocument/2006/relationships/image" Target="media/image18.wmf"/><Relationship Id="rId231" Type="http://schemas.openxmlformats.org/officeDocument/2006/relationships/image" Target="media/image223.wmf"/><Relationship Id="rId252" Type="http://schemas.openxmlformats.org/officeDocument/2006/relationships/image" Target="media/image244.wmf"/><Relationship Id="rId273" Type="http://schemas.openxmlformats.org/officeDocument/2006/relationships/image" Target="media/image265.wmf"/><Relationship Id="rId294" Type="http://schemas.openxmlformats.org/officeDocument/2006/relationships/image" Target="media/image286.wmf"/><Relationship Id="rId308" Type="http://schemas.openxmlformats.org/officeDocument/2006/relationships/image" Target="media/image300.wmf"/><Relationship Id="rId329" Type="http://schemas.openxmlformats.org/officeDocument/2006/relationships/image" Target="media/image321.wmf"/><Relationship Id="rId47" Type="http://schemas.openxmlformats.org/officeDocument/2006/relationships/image" Target="media/image39.wmf"/><Relationship Id="rId68" Type="http://schemas.openxmlformats.org/officeDocument/2006/relationships/image" Target="media/image60.wmf"/><Relationship Id="rId89" Type="http://schemas.openxmlformats.org/officeDocument/2006/relationships/image" Target="media/image81.wmf"/><Relationship Id="rId112" Type="http://schemas.openxmlformats.org/officeDocument/2006/relationships/image" Target="media/image104.wmf"/><Relationship Id="rId133" Type="http://schemas.openxmlformats.org/officeDocument/2006/relationships/image" Target="media/image125.wmf"/><Relationship Id="rId154" Type="http://schemas.openxmlformats.org/officeDocument/2006/relationships/image" Target="media/image146.wmf"/><Relationship Id="rId175" Type="http://schemas.openxmlformats.org/officeDocument/2006/relationships/image" Target="media/image167.wmf"/><Relationship Id="rId340" Type="http://schemas.openxmlformats.org/officeDocument/2006/relationships/image" Target="media/image332.wmf"/><Relationship Id="rId361" Type="http://schemas.openxmlformats.org/officeDocument/2006/relationships/theme" Target="theme/theme1.xml"/><Relationship Id="rId196" Type="http://schemas.openxmlformats.org/officeDocument/2006/relationships/image" Target="media/image188.wmf"/><Relationship Id="rId200" Type="http://schemas.openxmlformats.org/officeDocument/2006/relationships/image" Target="media/image192.wmf"/><Relationship Id="rId16" Type="http://schemas.openxmlformats.org/officeDocument/2006/relationships/image" Target="media/image8.wmf"/><Relationship Id="rId221" Type="http://schemas.openxmlformats.org/officeDocument/2006/relationships/image" Target="media/image213.wmf"/><Relationship Id="rId242" Type="http://schemas.openxmlformats.org/officeDocument/2006/relationships/image" Target="media/image234.wmf"/><Relationship Id="rId263" Type="http://schemas.openxmlformats.org/officeDocument/2006/relationships/image" Target="media/image255.wmf"/><Relationship Id="rId284" Type="http://schemas.openxmlformats.org/officeDocument/2006/relationships/image" Target="media/image276.wmf"/><Relationship Id="rId319" Type="http://schemas.openxmlformats.org/officeDocument/2006/relationships/image" Target="media/image311.wmf"/><Relationship Id="rId37" Type="http://schemas.openxmlformats.org/officeDocument/2006/relationships/image" Target="media/image29.wmf"/><Relationship Id="rId58" Type="http://schemas.openxmlformats.org/officeDocument/2006/relationships/image" Target="media/image50.wmf"/><Relationship Id="rId79" Type="http://schemas.openxmlformats.org/officeDocument/2006/relationships/image" Target="media/image71.wmf"/><Relationship Id="rId102" Type="http://schemas.openxmlformats.org/officeDocument/2006/relationships/image" Target="media/image94.wmf"/><Relationship Id="rId123" Type="http://schemas.openxmlformats.org/officeDocument/2006/relationships/image" Target="media/image115.wmf"/><Relationship Id="rId144" Type="http://schemas.openxmlformats.org/officeDocument/2006/relationships/image" Target="media/image136.wmf"/><Relationship Id="rId330" Type="http://schemas.openxmlformats.org/officeDocument/2006/relationships/image" Target="media/image322.wmf"/><Relationship Id="rId90" Type="http://schemas.openxmlformats.org/officeDocument/2006/relationships/image" Target="media/image82.wmf"/><Relationship Id="rId165" Type="http://schemas.openxmlformats.org/officeDocument/2006/relationships/image" Target="media/image157.wmf"/><Relationship Id="rId186" Type="http://schemas.openxmlformats.org/officeDocument/2006/relationships/image" Target="media/image178.wmf"/><Relationship Id="rId351" Type="http://schemas.openxmlformats.org/officeDocument/2006/relationships/image" Target="media/image343.wmf"/><Relationship Id="rId211" Type="http://schemas.openxmlformats.org/officeDocument/2006/relationships/image" Target="media/image203.wmf"/><Relationship Id="rId232" Type="http://schemas.openxmlformats.org/officeDocument/2006/relationships/image" Target="media/image224.wmf"/><Relationship Id="rId253" Type="http://schemas.openxmlformats.org/officeDocument/2006/relationships/image" Target="media/image245.wmf"/><Relationship Id="rId274" Type="http://schemas.openxmlformats.org/officeDocument/2006/relationships/image" Target="media/image266.wmf"/><Relationship Id="rId295" Type="http://schemas.openxmlformats.org/officeDocument/2006/relationships/image" Target="media/image287.wmf"/><Relationship Id="rId309" Type="http://schemas.openxmlformats.org/officeDocument/2006/relationships/image" Target="media/image301.wmf"/><Relationship Id="rId27" Type="http://schemas.openxmlformats.org/officeDocument/2006/relationships/image" Target="media/image19.wmf"/><Relationship Id="rId48" Type="http://schemas.openxmlformats.org/officeDocument/2006/relationships/image" Target="media/image40.wmf"/><Relationship Id="rId69" Type="http://schemas.openxmlformats.org/officeDocument/2006/relationships/image" Target="media/image61.wmf"/><Relationship Id="rId113" Type="http://schemas.openxmlformats.org/officeDocument/2006/relationships/image" Target="media/image105.wmf"/><Relationship Id="rId134" Type="http://schemas.openxmlformats.org/officeDocument/2006/relationships/image" Target="media/image126.wmf"/><Relationship Id="rId320" Type="http://schemas.openxmlformats.org/officeDocument/2006/relationships/image" Target="media/image312.wmf"/><Relationship Id="rId80" Type="http://schemas.openxmlformats.org/officeDocument/2006/relationships/image" Target="media/image72.wmf"/><Relationship Id="rId155" Type="http://schemas.openxmlformats.org/officeDocument/2006/relationships/image" Target="media/image147.wmf"/><Relationship Id="rId176" Type="http://schemas.openxmlformats.org/officeDocument/2006/relationships/image" Target="media/image168.wmf"/><Relationship Id="rId197" Type="http://schemas.openxmlformats.org/officeDocument/2006/relationships/image" Target="media/image189.wmf"/><Relationship Id="rId341" Type="http://schemas.openxmlformats.org/officeDocument/2006/relationships/image" Target="media/image333.wmf"/><Relationship Id="rId201" Type="http://schemas.openxmlformats.org/officeDocument/2006/relationships/image" Target="media/image193.wmf"/><Relationship Id="rId222" Type="http://schemas.openxmlformats.org/officeDocument/2006/relationships/image" Target="media/image214.wmf"/><Relationship Id="rId243" Type="http://schemas.openxmlformats.org/officeDocument/2006/relationships/image" Target="media/image235.wmf"/><Relationship Id="rId264" Type="http://schemas.openxmlformats.org/officeDocument/2006/relationships/image" Target="media/image256.wmf"/><Relationship Id="rId285" Type="http://schemas.openxmlformats.org/officeDocument/2006/relationships/image" Target="media/image277.wmf"/><Relationship Id="rId17" Type="http://schemas.openxmlformats.org/officeDocument/2006/relationships/image" Target="media/image9.wmf"/><Relationship Id="rId38" Type="http://schemas.openxmlformats.org/officeDocument/2006/relationships/image" Target="media/image30.wmf"/><Relationship Id="rId59" Type="http://schemas.openxmlformats.org/officeDocument/2006/relationships/image" Target="media/image51.wmf"/><Relationship Id="rId103" Type="http://schemas.openxmlformats.org/officeDocument/2006/relationships/image" Target="media/image95.wmf"/><Relationship Id="rId124" Type="http://schemas.openxmlformats.org/officeDocument/2006/relationships/image" Target="media/image116.wmf"/><Relationship Id="rId310" Type="http://schemas.openxmlformats.org/officeDocument/2006/relationships/image" Target="media/image302.wmf"/><Relationship Id="rId70" Type="http://schemas.openxmlformats.org/officeDocument/2006/relationships/image" Target="media/image62.wmf"/><Relationship Id="rId91" Type="http://schemas.openxmlformats.org/officeDocument/2006/relationships/image" Target="media/image83.wmf"/><Relationship Id="rId145" Type="http://schemas.openxmlformats.org/officeDocument/2006/relationships/image" Target="media/image137.wmf"/><Relationship Id="rId166" Type="http://schemas.openxmlformats.org/officeDocument/2006/relationships/image" Target="media/image158.wmf"/><Relationship Id="rId187" Type="http://schemas.openxmlformats.org/officeDocument/2006/relationships/image" Target="media/image179.wmf"/><Relationship Id="rId331" Type="http://schemas.openxmlformats.org/officeDocument/2006/relationships/image" Target="media/image323.wmf"/><Relationship Id="rId352" Type="http://schemas.openxmlformats.org/officeDocument/2006/relationships/image" Target="media/image344.wmf"/><Relationship Id="rId1" Type="http://schemas.openxmlformats.org/officeDocument/2006/relationships/customXml" Target="../customXml/item1.xml"/><Relationship Id="rId212" Type="http://schemas.openxmlformats.org/officeDocument/2006/relationships/image" Target="media/image204.wmf"/><Relationship Id="rId233" Type="http://schemas.openxmlformats.org/officeDocument/2006/relationships/image" Target="media/image225.wmf"/><Relationship Id="rId254" Type="http://schemas.openxmlformats.org/officeDocument/2006/relationships/image" Target="media/image246.wmf"/><Relationship Id="rId28" Type="http://schemas.openxmlformats.org/officeDocument/2006/relationships/image" Target="media/image20.wmf"/><Relationship Id="rId49" Type="http://schemas.openxmlformats.org/officeDocument/2006/relationships/image" Target="media/image41.wmf"/><Relationship Id="rId114" Type="http://schemas.openxmlformats.org/officeDocument/2006/relationships/image" Target="media/image106.wmf"/><Relationship Id="rId275" Type="http://schemas.openxmlformats.org/officeDocument/2006/relationships/image" Target="media/image267.wmf"/><Relationship Id="rId296" Type="http://schemas.openxmlformats.org/officeDocument/2006/relationships/image" Target="media/image288.wmf"/><Relationship Id="rId300" Type="http://schemas.openxmlformats.org/officeDocument/2006/relationships/image" Target="media/image292.wmf"/><Relationship Id="rId60" Type="http://schemas.openxmlformats.org/officeDocument/2006/relationships/image" Target="media/image52.wmf"/><Relationship Id="rId81" Type="http://schemas.openxmlformats.org/officeDocument/2006/relationships/image" Target="media/image73.wmf"/><Relationship Id="rId135" Type="http://schemas.openxmlformats.org/officeDocument/2006/relationships/image" Target="media/image127.wmf"/><Relationship Id="rId156" Type="http://schemas.openxmlformats.org/officeDocument/2006/relationships/image" Target="media/image148.wmf"/><Relationship Id="rId177" Type="http://schemas.openxmlformats.org/officeDocument/2006/relationships/image" Target="media/image169.wmf"/><Relationship Id="rId198" Type="http://schemas.openxmlformats.org/officeDocument/2006/relationships/image" Target="media/image190.wmf"/><Relationship Id="rId321" Type="http://schemas.openxmlformats.org/officeDocument/2006/relationships/image" Target="media/image313.wmf"/><Relationship Id="rId342" Type="http://schemas.openxmlformats.org/officeDocument/2006/relationships/image" Target="media/image334.wmf"/><Relationship Id="rId202" Type="http://schemas.openxmlformats.org/officeDocument/2006/relationships/image" Target="media/image194.wmf"/><Relationship Id="rId223" Type="http://schemas.openxmlformats.org/officeDocument/2006/relationships/image" Target="media/image215.wmf"/><Relationship Id="rId244" Type="http://schemas.openxmlformats.org/officeDocument/2006/relationships/image" Target="media/image236.wmf"/><Relationship Id="rId18" Type="http://schemas.openxmlformats.org/officeDocument/2006/relationships/image" Target="media/image10.wmf"/><Relationship Id="rId39" Type="http://schemas.openxmlformats.org/officeDocument/2006/relationships/image" Target="media/image31.wmf"/><Relationship Id="rId265" Type="http://schemas.openxmlformats.org/officeDocument/2006/relationships/image" Target="media/image257.wmf"/><Relationship Id="rId286" Type="http://schemas.openxmlformats.org/officeDocument/2006/relationships/image" Target="media/image278.wmf"/><Relationship Id="rId50" Type="http://schemas.openxmlformats.org/officeDocument/2006/relationships/image" Target="media/image42.wmf"/><Relationship Id="rId104" Type="http://schemas.openxmlformats.org/officeDocument/2006/relationships/image" Target="media/image96.wmf"/><Relationship Id="rId125" Type="http://schemas.openxmlformats.org/officeDocument/2006/relationships/image" Target="media/image117.wmf"/><Relationship Id="rId146" Type="http://schemas.openxmlformats.org/officeDocument/2006/relationships/image" Target="media/image138.wmf"/><Relationship Id="rId167" Type="http://schemas.openxmlformats.org/officeDocument/2006/relationships/image" Target="media/image159.wmf"/><Relationship Id="rId188" Type="http://schemas.openxmlformats.org/officeDocument/2006/relationships/image" Target="media/image180.wmf"/><Relationship Id="rId311" Type="http://schemas.openxmlformats.org/officeDocument/2006/relationships/image" Target="media/image303.wmf"/><Relationship Id="rId332" Type="http://schemas.openxmlformats.org/officeDocument/2006/relationships/image" Target="media/image324.wmf"/><Relationship Id="rId353" Type="http://schemas.openxmlformats.org/officeDocument/2006/relationships/image" Target="media/image345.wmf"/><Relationship Id="rId71" Type="http://schemas.openxmlformats.org/officeDocument/2006/relationships/image" Target="media/image63.wmf"/><Relationship Id="rId92" Type="http://schemas.openxmlformats.org/officeDocument/2006/relationships/image" Target="media/image84.wmf"/><Relationship Id="rId213" Type="http://schemas.openxmlformats.org/officeDocument/2006/relationships/image" Target="media/image205.wmf"/><Relationship Id="rId234" Type="http://schemas.openxmlformats.org/officeDocument/2006/relationships/image" Target="media/image226.wmf"/><Relationship Id="rId2" Type="http://schemas.openxmlformats.org/officeDocument/2006/relationships/styles" Target="styles.xml"/><Relationship Id="rId29" Type="http://schemas.openxmlformats.org/officeDocument/2006/relationships/image" Target="media/image21.wmf"/><Relationship Id="rId255" Type="http://schemas.openxmlformats.org/officeDocument/2006/relationships/image" Target="media/image247.wmf"/><Relationship Id="rId276" Type="http://schemas.openxmlformats.org/officeDocument/2006/relationships/image" Target="media/image268.wmf"/><Relationship Id="rId297" Type="http://schemas.openxmlformats.org/officeDocument/2006/relationships/image" Target="media/image289.wmf"/><Relationship Id="rId40" Type="http://schemas.openxmlformats.org/officeDocument/2006/relationships/image" Target="media/image32.wmf"/><Relationship Id="rId115" Type="http://schemas.openxmlformats.org/officeDocument/2006/relationships/image" Target="media/image107.wmf"/><Relationship Id="rId136" Type="http://schemas.openxmlformats.org/officeDocument/2006/relationships/image" Target="media/image128.wmf"/><Relationship Id="rId157" Type="http://schemas.openxmlformats.org/officeDocument/2006/relationships/image" Target="media/image149.wmf"/><Relationship Id="rId178" Type="http://schemas.openxmlformats.org/officeDocument/2006/relationships/image" Target="media/image170.wmf"/><Relationship Id="rId301" Type="http://schemas.openxmlformats.org/officeDocument/2006/relationships/image" Target="media/image293.wmf"/><Relationship Id="rId322" Type="http://schemas.openxmlformats.org/officeDocument/2006/relationships/image" Target="media/image314.wmf"/><Relationship Id="rId343" Type="http://schemas.openxmlformats.org/officeDocument/2006/relationships/image" Target="media/image335.wmf"/><Relationship Id="rId61" Type="http://schemas.openxmlformats.org/officeDocument/2006/relationships/image" Target="media/image53.wmf"/><Relationship Id="rId82" Type="http://schemas.openxmlformats.org/officeDocument/2006/relationships/image" Target="media/image74.wmf"/><Relationship Id="rId199" Type="http://schemas.openxmlformats.org/officeDocument/2006/relationships/image" Target="media/image191.wmf"/><Relationship Id="rId203" Type="http://schemas.openxmlformats.org/officeDocument/2006/relationships/image" Target="media/image195.wmf"/><Relationship Id="rId19" Type="http://schemas.openxmlformats.org/officeDocument/2006/relationships/image" Target="media/image11.wmf"/><Relationship Id="rId224" Type="http://schemas.openxmlformats.org/officeDocument/2006/relationships/image" Target="media/image216.wmf"/><Relationship Id="rId245" Type="http://schemas.openxmlformats.org/officeDocument/2006/relationships/image" Target="media/image237.wmf"/><Relationship Id="rId266" Type="http://schemas.openxmlformats.org/officeDocument/2006/relationships/image" Target="media/image258.wmf"/><Relationship Id="rId287" Type="http://schemas.openxmlformats.org/officeDocument/2006/relationships/image" Target="media/image279.wmf"/><Relationship Id="rId30" Type="http://schemas.openxmlformats.org/officeDocument/2006/relationships/image" Target="media/image22.wmf"/><Relationship Id="rId105" Type="http://schemas.openxmlformats.org/officeDocument/2006/relationships/image" Target="media/image97.wmf"/><Relationship Id="rId126" Type="http://schemas.openxmlformats.org/officeDocument/2006/relationships/image" Target="media/image118.wmf"/><Relationship Id="rId147" Type="http://schemas.openxmlformats.org/officeDocument/2006/relationships/image" Target="media/image139.wmf"/><Relationship Id="rId168" Type="http://schemas.openxmlformats.org/officeDocument/2006/relationships/image" Target="media/image160.wmf"/><Relationship Id="rId312" Type="http://schemas.openxmlformats.org/officeDocument/2006/relationships/image" Target="media/image304.wmf"/><Relationship Id="rId333" Type="http://schemas.openxmlformats.org/officeDocument/2006/relationships/image" Target="media/image325.wmf"/><Relationship Id="rId354" Type="http://schemas.openxmlformats.org/officeDocument/2006/relationships/image" Target="media/image346.wmf"/><Relationship Id="rId51" Type="http://schemas.openxmlformats.org/officeDocument/2006/relationships/image" Target="media/image43.wmf"/><Relationship Id="rId72" Type="http://schemas.openxmlformats.org/officeDocument/2006/relationships/image" Target="media/image64.wmf"/><Relationship Id="rId93" Type="http://schemas.openxmlformats.org/officeDocument/2006/relationships/image" Target="media/image85.wmf"/><Relationship Id="rId189" Type="http://schemas.openxmlformats.org/officeDocument/2006/relationships/image" Target="media/image181.wmf"/><Relationship Id="rId3" Type="http://schemas.microsoft.com/office/2007/relationships/stylesWithEffects" Target="stylesWithEffects.xml"/><Relationship Id="rId214" Type="http://schemas.openxmlformats.org/officeDocument/2006/relationships/image" Target="media/image206.wmf"/><Relationship Id="rId235" Type="http://schemas.openxmlformats.org/officeDocument/2006/relationships/image" Target="media/image227.wmf"/><Relationship Id="rId256" Type="http://schemas.openxmlformats.org/officeDocument/2006/relationships/image" Target="media/image248.wmf"/><Relationship Id="rId277" Type="http://schemas.openxmlformats.org/officeDocument/2006/relationships/image" Target="media/image269.wmf"/><Relationship Id="rId298" Type="http://schemas.openxmlformats.org/officeDocument/2006/relationships/image" Target="media/image290.wmf"/><Relationship Id="rId116" Type="http://schemas.openxmlformats.org/officeDocument/2006/relationships/image" Target="media/image108.wmf"/><Relationship Id="rId137" Type="http://schemas.openxmlformats.org/officeDocument/2006/relationships/image" Target="media/image129.wmf"/><Relationship Id="rId158" Type="http://schemas.openxmlformats.org/officeDocument/2006/relationships/image" Target="media/image150.wmf"/><Relationship Id="rId302" Type="http://schemas.openxmlformats.org/officeDocument/2006/relationships/image" Target="media/image294.wmf"/><Relationship Id="rId323" Type="http://schemas.openxmlformats.org/officeDocument/2006/relationships/image" Target="media/image315.wmf"/><Relationship Id="rId344" Type="http://schemas.openxmlformats.org/officeDocument/2006/relationships/image" Target="media/image336.wmf"/><Relationship Id="rId20" Type="http://schemas.openxmlformats.org/officeDocument/2006/relationships/image" Target="media/image12.wmf"/><Relationship Id="rId41" Type="http://schemas.openxmlformats.org/officeDocument/2006/relationships/image" Target="media/image33.wmf"/><Relationship Id="rId62" Type="http://schemas.openxmlformats.org/officeDocument/2006/relationships/image" Target="media/image54.wmf"/><Relationship Id="rId83" Type="http://schemas.openxmlformats.org/officeDocument/2006/relationships/image" Target="media/image75.wmf"/><Relationship Id="rId179" Type="http://schemas.openxmlformats.org/officeDocument/2006/relationships/image" Target="media/image171.wmf"/><Relationship Id="rId190" Type="http://schemas.openxmlformats.org/officeDocument/2006/relationships/image" Target="media/image182.wmf"/><Relationship Id="rId204" Type="http://schemas.openxmlformats.org/officeDocument/2006/relationships/image" Target="media/image196.wmf"/><Relationship Id="rId225" Type="http://schemas.openxmlformats.org/officeDocument/2006/relationships/image" Target="media/image217.wmf"/><Relationship Id="rId246" Type="http://schemas.openxmlformats.org/officeDocument/2006/relationships/image" Target="media/image238.wmf"/><Relationship Id="rId267" Type="http://schemas.openxmlformats.org/officeDocument/2006/relationships/image" Target="media/image259.wmf"/><Relationship Id="rId288" Type="http://schemas.openxmlformats.org/officeDocument/2006/relationships/image" Target="media/image28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278B6-0289-4899-9200-B9DD6930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31</Pages>
  <Words>8754</Words>
  <Characters>49902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2018-01-19T19:48:00Z</dcterms:created>
  <dcterms:modified xsi:type="dcterms:W3CDTF">2018-01-19T19:48:00Z</dcterms:modified>
</cp:coreProperties>
</file>