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57" w:rsidRDefault="005F6557" w:rsidP="00541F6A">
      <w:pPr>
        <w:outlineLvl w:val="0"/>
        <w:rPr>
          <w:sz w:val="28"/>
          <w:szCs w:val="28"/>
          <w:lang w:eastAsia="ru-RU"/>
        </w:rPr>
      </w:pPr>
    </w:p>
    <w:p w:rsidR="005F6557" w:rsidRDefault="005F6557" w:rsidP="00541F6A">
      <w:pPr>
        <w:outlineLvl w:val="0"/>
        <w:rPr>
          <w:sz w:val="28"/>
          <w:szCs w:val="28"/>
          <w:lang w:eastAsia="ru-RU"/>
        </w:rPr>
      </w:pPr>
    </w:p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Зарегистрирована</w:t>
      </w:r>
    </w:p>
    <w:p w:rsidR="005F6557" w:rsidRPr="00CD5611" w:rsidRDefault="005F6557" w:rsidP="00541F6A">
      <w:pPr>
        <w:outlineLvl w:val="0"/>
        <w:rPr>
          <w:sz w:val="28"/>
          <w:szCs w:val="28"/>
          <w:u w:val="single"/>
          <w:lang w:eastAsia="ru-RU"/>
        </w:rPr>
      </w:pP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Отдел надзорной деятельности по </w:t>
      </w:r>
      <w:proofErr w:type="spellStart"/>
      <w:r w:rsidRPr="00CD5611">
        <w:rPr>
          <w:sz w:val="28"/>
          <w:szCs w:val="28"/>
          <w:u w:val="single"/>
          <w:lang w:eastAsia="ru-RU"/>
        </w:rPr>
        <w:t>Краснополянскому</w:t>
      </w:r>
      <w:proofErr w:type="spellEnd"/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району управления надзорной деятельности </w:t>
      </w:r>
    </w:p>
    <w:p w:rsidR="00DB24AE" w:rsidRPr="00CD5611" w:rsidRDefault="00DB24AE" w:rsidP="00541F6A">
      <w:pPr>
        <w:outlineLvl w:val="0"/>
        <w:rPr>
          <w:sz w:val="28"/>
          <w:szCs w:val="28"/>
          <w:u w:val="single"/>
          <w:lang w:eastAsia="ru-RU"/>
        </w:rPr>
      </w:pPr>
      <w:r w:rsidRPr="00CD5611">
        <w:rPr>
          <w:sz w:val="28"/>
          <w:szCs w:val="28"/>
          <w:u w:val="single"/>
          <w:lang w:eastAsia="ru-RU"/>
        </w:rPr>
        <w:t xml:space="preserve">Главного управления по Ивановской области  </w:t>
      </w:r>
    </w:p>
    <w:p w:rsidR="005F6557" w:rsidRPr="005221FD" w:rsidRDefault="00DB24AE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 xml:space="preserve"> </w:t>
      </w:r>
      <w:proofErr w:type="gramStart"/>
      <w:r w:rsidR="005F6557" w:rsidRPr="005221FD">
        <w:rPr>
          <w:sz w:val="16"/>
          <w:szCs w:val="16"/>
          <w:lang w:eastAsia="ru-RU"/>
        </w:rPr>
        <w:t>(Наименование  органа Министерства Российской Федерации</w:t>
      </w:r>
      <w:proofErr w:type="gramEnd"/>
    </w:p>
    <w:p w:rsidR="005F6557" w:rsidRPr="005221FD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по делам гражданской обороны, чрезвычайным ситуациям</w:t>
      </w:r>
    </w:p>
    <w:p w:rsidR="005F6557" w:rsidRDefault="005F6557" w:rsidP="005221FD">
      <w:pPr>
        <w:rPr>
          <w:sz w:val="16"/>
          <w:szCs w:val="16"/>
          <w:lang w:eastAsia="ru-RU"/>
        </w:rPr>
      </w:pPr>
      <w:r w:rsidRPr="005221FD">
        <w:rPr>
          <w:sz w:val="16"/>
          <w:szCs w:val="16"/>
          <w:lang w:eastAsia="ru-RU"/>
        </w:rPr>
        <w:t>и ликвидации последствий стихийных бедствий*)</w:t>
      </w: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«____»_______________2013</w:t>
      </w:r>
      <w:r w:rsidR="00CD5611">
        <w:rPr>
          <w:sz w:val="28"/>
          <w:szCs w:val="28"/>
          <w:lang w:eastAsia="ru-RU"/>
        </w:rPr>
        <w:t xml:space="preserve"> </w:t>
      </w:r>
      <w:r w:rsidRPr="00CD5611">
        <w:rPr>
          <w:sz w:val="28"/>
          <w:szCs w:val="28"/>
          <w:lang w:eastAsia="ru-RU"/>
        </w:rPr>
        <w:t>г.</w:t>
      </w: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41F6A">
      <w:pPr>
        <w:outlineLvl w:val="0"/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Регистрационный №______________________</w:t>
      </w:r>
    </w:p>
    <w:p w:rsidR="005F6557" w:rsidRPr="005221FD" w:rsidRDefault="005F6557" w:rsidP="00541F6A">
      <w:pPr>
        <w:outlineLvl w:val="0"/>
        <w:rPr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5221FD" w:rsidRDefault="005F6557" w:rsidP="005221FD">
      <w:pPr>
        <w:rPr>
          <w:sz w:val="16"/>
          <w:szCs w:val="16"/>
          <w:lang w:eastAsia="ru-RU"/>
        </w:rPr>
      </w:pPr>
    </w:p>
    <w:p w:rsidR="005F6557" w:rsidRPr="00B4426A" w:rsidRDefault="00B4426A" w:rsidP="00B4426A">
      <w:pPr>
        <w:jc w:val="center"/>
        <w:outlineLvl w:val="0"/>
        <w:rPr>
          <w:b/>
          <w:sz w:val="28"/>
          <w:szCs w:val="28"/>
          <w:lang w:eastAsia="ru-RU"/>
        </w:rPr>
      </w:pPr>
      <w:hyperlink r:id="rId6" w:history="1">
        <w:r w:rsidR="005F6557" w:rsidRPr="00B4426A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t>ДЕКЛАРАЦИЯ</w:t>
        </w:r>
        <w:r w:rsidRPr="00B4426A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br/>
        </w:r>
        <w:r w:rsidR="005F6557" w:rsidRPr="00B4426A">
          <w:rPr>
            <w:rStyle w:val="a7"/>
            <w:b/>
            <w:color w:val="auto"/>
            <w:sz w:val="28"/>
            <w:szCs w:val="28"/>
            <w:u w:val="none"/>
            <w:lang w:eastAsia="ru-RU"/>
          </w:rPr>
          <w:t>ПОЖАРНОЙ БЕЗОПАСНОСТИ</w:t>
        </w:r>
      </w:hyperlink>
    </w:p>
    <w:p w:rsidR="005F6557" w:rsidRPr="005221FD" w:rsidRDefault="005F6557" w:rsidP="005221FD">
      <w:pPr>
        <w:jc w:val="both"/>
        <w:rPr>
          <w:lang w:eastAsia="ru-RU"/>
        </w:rPr>
      </w:pPr>
    </w:p>
    <w:p w:rsidR="005F6557" w:rsidRPr="00CD5611" w:rsidRDefault="005F6557" w:rsidP="0099662F">
      <w:pPr>
        <w:spacing w:before="120" w:after="120"/>
        <w:ind w:left="-114"/>
        <w:jc w:val="both"/>
        <w:rPr>
          <w:sz w:val="28"/>
          <w:szCs w:val="28"/>
          <w:u w:val="single"/>
          <w:lang w:eastAsia="ru-RU"/>
        </w:rPr>
      </w:pPr>
      <w:bookmarkStart w:id="0" w:name="_GoBack"/>
      <w:bookmarkEnd w:id="0"/>
      <w:r w:rsidRPr="00CD5611">
        <w:rPr>
          <w:sz w:val="28"/>
          <w:szCs w:val="28"/>
          <w:u w:val="single"/>
          <w:lang w:eastAsia="ru-RU"/>
        </w:rPr>
        <w:t>Настоящая декларация составлена в отношении:</w:t>
      </w:r>
      <w:r w:rsidR="000F4F87" w:rsidRPr="00CD5611">
        <w:rPr>
          <w:sz w:val="28"/>
          <w:szCs w:val="28"/>
        </w:rPr>
        <w:t xml:space="preserve"> </w:t>
      </w:r>
      <w:r w:rsidR="00E67039">
        <w:rPr>
          <w:sz w:val="28"/>
          <w:szCs w:val="28"/>
        </w:rPr>
        <w:t>муниципального бюджетного общеобразовательного учреждения «Средняя общеобразовательная школа № 17»</w:t>
      </w:r>
      <w:r w:rsidR="00E67039" w:rsidRPr="00E67039">
        <w:rPr>
          <w:sz w:val="28"/>
          <w:szCs w:val="28"/>
          <w:lang w:eastAsia="ru-RU"/>
        </w:rPr>
        <w:t>.</w:t>
      </w:r>
      <w:r w:rsidR="000F4F87" w:rsidRPr="00CD5611">
        <w:rPr>
          <w:sz w:val="28"/>
          <w:szCs w:val="28"/>
          <w:u w:val="single"/>
          <w:lang w:eastAsia="ru-RU"/>
        </w:rPr>
        <w:t xml:space="preserve"> </w:t>
      </w:r>
      <w:r w:rsidRPr="00CD5611">
        <w:rPr>
          <w:sz w:val="28"/>
          <w:szCs w:val="28"/>
          <w:u w:val="single"/>
          <w:lang w:eastAsia="ru-RU"/>
        </w:rPr>
        <w:t>Функциональное назначение: Ф</w:t>
      </w:r>
      <w:r w:rsidR="00E67039">
        <w:rPr>
          <w:sz w:val="28"/>
          <w:szCs w:val="28"/>
          <w:u w:val="single"/>
          <w:lang w:eastAsia="ru-RU"/>
        </w:rPr>
        <w:t xml:space="preserve"> 4</w:t>
      </w:r>
      <w:r w:rsidR="000F4F87" w:rsidRPr="00CD5611">
        <w:rPr>
          <w:sz w:val="28"/>
          <w:szCs w:val="28"/>
          <w:u w:val="single"/>
          <w:lang w:eastAsia="ru-RU"/>
        </w:rPr>
        <w:t>.1.</w:t>
      </w:r>
      <w:r w:rsidRPr="00CD5611">
        <w:rPr>
          <w:sz w:val="28"/>
          <w:szCs w:val="28"/>
          <w:u w:val="single"/>
          <w:lang w:eastAsia="ru-RU"/>
        </w:rPr>
        <w:t xml:space="preserve">                                                                                                                                     </w:t>
      </w:r>
    </w:p>
    <w:p w:rsidR="005F6557" w:rsidRPr="00CD5611" w:rsidRDefault="005F6557" w:rsidP="005221FD">
      <w:pPr>
        <w:spacing w:before="60" w:after="60"/>
        <w:ind w:left="-114"/>
        <w:jc w:val="both"/>
        <w:rPr>
          <w:sz w:val="16"/>
          <w:szCs w:val="16"/>
          <w:lang w:eastAsia="ru-RU"/>
        </w:rPr>
      </w:pPr>
      <w:r w:rsidRPr="00CD5611">
        <w:rPr>
          <w:sz w:val="16"/>
          <w:szCs w:val="16"/>
          <w:lang w:eastAsia="ru-RU"/>
        </w:rPr>
        <w:t>(Указывается организационно-правовая форма юридического лица или фамилия, имя, отчество физического лица, которому принадлежит объект защиты; функциональное назначение, полное и сокращенное наименование (в случае, если имеется), в том числе фирменное наименование объекта защиты)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0F4F8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Основной государственный регистрационный номер записи о государственной регистрации юридического лица:</w:t>
      </w:r>
      <w:r w:rsidRPr="00CD5611">
        <w:rPr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CD5611">
      <w:pPr>
        <w:spacing w:after="120"/>
        <w:jc w:val="both"/>
        <w:rPr>
          <w:b/>
          <w:sz w:val="28"/>
          <w:szCs w:val="28"/>
          <w:lang w:eastAsia="ru-RU"/>
        </w:rPr>
      </w:pPr>
    </w:p>
    <w:p w:rsidR="005F6557" w:rsidRPr="00CD5611" w:rsidRDefault="005F6557" w:rsidP="000F4F87">
      <w:pPr>
        <w:spacing w:after="120"/>
        <w:ind w:left="-114"/>
        <w:jc w:val="both"/>
        <w:rPr>
          <w:sz w:val="28"/>
          <w:szCs w:val="28"/>
          <w:lang w:eastAsia="ru-RU"/>
        </w:rPr>
      </w:pPr>
      <w:r w:rsidRPr="00CD5611">
        <w:rPr>
          <w:b/>
          <w:sz w:val="28"/>
          <w:szCs w:val="28"/>
          <w:lang w:eastAsia="ru-RU"/>
        </w:rPr>
        <w:t>Идентификационный номер налогоплательщика:</w:t>
      </w:r>
      <w:r w:rsidRPr="00CD5611">
        <w:rPr>
          <w:color w:val="000000"/>
          <w:spacing w:val="-13"/>
          <w:sz w:val="28"/>
          <w:szCs w:val="28"/>
          <w:lang w:eastAsia="ru-RU"/>
        </w:rPr>
        <w:t xml:space="preserve"> </w:t>
      </w:r>
      <w:r w:rsidR="000F4F87" w:rsidRPr="00CD5611">
        <w:rPr>
          <w:sz w:val="28"/>
          <w:szCs w:val="28"/>
          <w:lang w:eastAsia="ru-RU"/>
        </w:rPr>
        <w:t>123759875852757</w:t>
      </w:r>
    </w:p>
    <w:p w:rsidR="000F4F87" w:rsidRPr="00CD5611" w:rsidRDefault="000F4F87" w:rsidP="000F4F87">
      <w:pPr>
        <w:spacing w:after="120"/>
        <w:jc w:val="both"/>
        <w:rPr>
          <w:color w:val="000000"/>
          <w:spacing w:val="-13"/>
          <w:sz w:val="28"/>
          <w:szCs w:val="28"/>
          <w:lang w:eastAsia="ru-RU"/>
        </w:rPr>
      </w:pPr>
    </w:p>
    <w:p w:rsidR="00CD5611" w:rsidRDefault="005F6557" w:rsidP="000F4F87">
      <w:pPr>
        <w:ind w:left="-142"/>
        <w:jc w:val="both"/>
        <w:rPr>
          <w:sz w:val="28"/>
          <w:szCs w:val="28"/>
          <w:lang w:eastAsia="ru-RU"/>
        </w:rPr>
      </w:pPr>
      <w:r w:rsidRPr="00CD5611">
        <w:rPr>
          <w:b/>
          <w:color w:val="000000"/>
          <w:sz w:val="28"/>
          <w:szCs w:val="28"/>
          <w:lang w:eastAsia="ru-RU"/>
        </w:rPr>
        <w:t>Место нахождения  объекта защиты:</w:t>
      </w:r>
      <w:r w:rsidRPr="00CD5611">
        <w:rPr>
          <w:color w:val="000000"/>
          <w:sz w:val="28"/>
          <w:szCs w:val="28"/>
          <w:lang w:eastAsia="ru-RU"/>
        </w:rPr>
        <w:t xml:space="preserve">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123456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Ивановская</w:t>
      </w:r>
      <w:r w:rsidRPr="00CD5611">
        <w:rPr>
          <w:bCs/>
          <w:color w:val="000000"/>
          <w:sz w:val="28"/>
          <w:szCs w:val="28"/>
          <w:u w:val="single"/>
          <w:lang w:eastAsia="ru-RU"/>
        </w:rPr>
        <w:t xml:space="preserve">  область,  </w:t>
      </w:r>
      <w:r w:rsidR="000F4F87" w:rsidRPr="00CD5611">
        <w:rPr>
          <w:bCs/>
          <w:color w:val="000000"/>
          <w:sz w:val="28"/>
          <w:szCs w:val="28"/>
          <w:u w:val="single"/>
          <w:lang w:eastAsia="ru-RU"/>
        </w:rPr>
        <w:t>г. Подолье,                          ул. Советская, д. 47</w:t>
      </w:r>
      <w:r w:rsidRPr="00CD5611">
        <w:rPr>
          <w:sz w:val="28"/>
          <w:szCs w:val="28"/>
          <w:lang w:eastAsia="ru-RU"/>
        </w:rPr>
        <w:t xml:space="preserve">                                             </w:t>
      </w:r>
    </w:p>
    <w:p w:rsidR="005F6557" w:rsidRPr="00CD5611" w:rsidRDefault="005F6557" w:rsidP="00CD5611">
      <w:pPr>
        <w:ind w:left="-142"/>
        <w:rPr>
          <w:bCs/>
          <w:color w:val="000000"/>
          <w:sz w:val="16"/>
          <w:szCs w:val="16"/>
          <w:u w:val="single"/>
        </w:rPr>
      </w:pPr>
      <w:r w:rsidRPr="00CD5611">
        <w:rPr>
          <w:sz w:val="16"/>
          <w:szCs w:val="16"/>
          <w:lang w:eastAsia="ru-RU"/>
        </w:rPr>
        <w:t>(указывается адрес фактического места нахождения объекта защиты)</w:t>
      </w:r>
    </w:p>
    <w:p w:rsidR="005F6557" w:rsidRPr="00CD5611" w:rsidRDefault="005F6557" w:rsidP="00516451">
      <w:pPr>
        <w:spacing w:before="60"/>
        <w:rPr>
          <w:sz w:val="28"/>
          <w:szCs w:val="28"/>
          <w:lang w:eastAsia="ru-RU"/>
        </w:rPr>
      </w:pPr>
    </w:p>
    <w:p w:rsidR="000F4F87" w:rsidRPr="00CD5611" w:rsidRDefault="000F4F87" w:rsidP="00516451">
      <w:pPr>
        <w:spacing w:before="60"/>
        <w:rPr>
          <w:sz w:val="28"/>
          <w:szCs w:val="28"/>
          <w:lang w:eastAsia="ru-RU"/>
        </w:rPr>
      </w:pPr>
    </w:p>
    <w:p w:rsidR="005F6557" w:rsidRPr="00CD5611" w:rsidRDefault="005F6557" w:rsidP="000F4F87">
      <w:pPr>
        <w:ind w:left="-114"/>
        <w:jc w:val="both"/>
        <w:rPr>
          <w:bCs/>
          <w:color w:val="000000"/>
          <w:sz w:val="28"/>
          <w:szCs w:val="28"/>
          <w:lang w:eastAsia="ru-RU"/>
        </w:rPr>
      </w:pPr>
      <w:proofErr w:type="gramStart"/>
      <w:r w:rsidRPr="00CD5611">
        <w:rPr>
          <w:b/>
          <w:sz w:val="28"/>
          <w:szCs w:val="28"/>
          <w:lang w:eastAsia="ru-RU"/>
        </w:rPr>
        <w:t>Почтовый и электронный адреса, телефон, факс юридического (физического) лица, которому принадлежит объект защиты:</w:t>
      </w:r>
      <w:r w:rsidRPr="00CD5611">
        <w:rPr>
          <w:sz w:val="28"/>
          <w:szCs w:val="28"/>
          <w:lang w:eastAsia="ru-RU"/>
        </w:rPr>
        <w:t xml:space="preserve"> 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123456,  Ивановская  область,  </w:t>
      </w:r>
      <w:r w:rsidR="00CD5611">
        <w:rPr>
          <w:bCs/>
          <w:color w:val="000000"/>
          <w:sz w:val="28"/>
          <w:szCs w:val="28"/>
          <w:lang w:eastAsia="ru-RU"/>
        </w:rPr>
        <w:t xml:space="preserve"> г. Подолье, </w:t>
      </w:r>
      <w:r w:rsidR="000F4F87" w:rsidRPr="00CD5611">
        <w:rPr>
          <w:bCs/>
          <w:color w:val="000000"/>
          <w:sz w:val="28"/>
          <w:szCs w:val="28"/>
          <w:lang w:eastAsia="ru-RU"/>
        </w:rPr>
        <w:t xml:space="preserve">ул. Советская, д. 47; телефон/факс: (859) 458-26-67; электронный адрес: 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dfdg</w:t>
      </w:r>
      <w:proofErr w:type="spellEnd"/>
      <w:r w:rsidR="000F4F87" w:rsidRPr="00CD5611">
        <w:rPr>
          <w:bCs/>
          <w:color w:val="000000"/>
          <w:sz w:val="28"/>
          <w:szCs w:val="28"/>
          <w:lang w:eastAsia="ru-RU"/>
        </w:rPr>
        <w:t>2344@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yandex</w:t>
      </w:r>
      <w:proofErr w:type="spellEnd"/>
      <w:r w:rsidR="000F4F87" w:rsidRPr="00CD5611">
        <w:rPr>
          <w:bCs/>
          <w:color w:val="000000"/>
          <w:sz w:val="28"/>
          <w:szCs w:val="28"/>
          <w:lang w:eastAsia="ru-RU"/>
        </w:rPr>
        <w:t>.</w:t>
      </w:r>
      <w:proofErr w:type="spellStart"/>
      <w:r w:rsidR="000F4F87" w:rsidRPr="00CD5611">
        <w:rPr>
          <w:bCs/>
          <w:color w:val="000000"/>
          <w:sz w:val="28"/>
          <w:szCs w:val="28"/>
          <w:lang w:val="en-US" w:eastAsia="ru-RU"/>
        </w:rPr>
        <w:t>ru</w:t>
      </w:r>
      <w:proofErr w:type="spellEnd"/>
      <w:proofErr w:type="gramEnd"/>
    </w:p>
    <w:p w:rsidR="005F6557" w:rsidRDefault="005F6557" w:rsidP="00EF753E">
      <w:pPr>
        <w:ind w:left="-114"/>
        <w:jc w:val="both"/>
        <w:rPr>
          <w:u w:val="single"/>
          <w:lang w:eastAsia="ru-RU"/>
        </w:rPr>
      </w:pPr>
    </w:p>
    <w:p w:rsidR="005F6557" w:rsidRPr="000F4F87" w:rsidRDefault="005F655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p w:rsidR="000F4F87" w:rsidRPr="000F4F87" w:rsidRDefault="000F4F87" w:rsidP="00EF753E">
      <w:pPr>
        <w:ind w:left="-114"/>
        <w:jc w:val="both"/>
        <w:rPr>
          <w:u w:val="single"/>
          <w:lang w:eastAsia="ru-RU"/>
        </w:rPr>
      </w:pPr>
    </w:p>
    <w:tbl>
      <w:tblPr>
        <w:tblpPr w:leftFromText="180" w:rightFromText="180" w:vertAnchor="text" w:horzAnchor="margin" w:tblpY="78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9720"/>
      </w:tblGrid>
      <w:tr w:rsidR="000F4F87" w:rsidRPr="008D0ED0" w:rsidTr="00CD5611"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№</w:t>
            </w:r>
          </w:p>
          <w:p w:rsidR="000F4F87" w:rsidRPr="00CD5611" w:rsidRDefault="00CD5611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b/>
                <w:sz w:val="28"/>
                <w:szCs w:val="28"/>
                <w:lang w:val="en-US" w:eastAsia="ru-RU"/>
              </w:rPr>
              <w:t>/</w:t>
            </w:r>
            <w:r w:rsidR="000F4F87" w:rsidRPr="00CD5611">
              <w:rPr>
                <w:b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Наименование раздела</w:t>
            </w:r>
          </w:p>
        </w:tc>
      </w:tr>
      <w:tr w:rsidR="000F4F87" w:rsidRPr="008D0ED0" w:rsidTr="00CD5611">
        <w:trPr>
          <w:trHeight w:val="502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4F87" w:rsidRPr="00CD5611" w:rsidRDefault="000F4F87" w:rsidP="00CD5611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eastAsia="ru-RU"/>
              </w:rPr>
              <w:t>2.</w:t>
            </w:r>
          </w:p>
        </w:tc>
      </w:tr>
      <w:tr w:rsidR="000F4F87" w:rsidRPr="008D0ED0" w:rsidTr="000F4F87">
        <w:trPr>
          <w:trHeight w:val="2416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val="en-US"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CD5611">
              <w:rPr>
                <w:b/>
                <w:sz w:val="28"/>
                <w:szCs w:val="28"/>
                <w:lang w:val="en-US" w:eastAsia="ru-RU"/>
              </w:rPr>
              <w:t>I</w:t>
            </w:r>
            <w:r w:rsidRPr="00CD5611">
              <w:rPr>
                <w:b/>
                <w:sz w:val="28"/>
                <w:szCs w:val="28"/>
                <w:lang w:eastAsia="ru-RU"/>
              </w:rPr>
              <w:t>.</w:t>
            </w: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</w:p>
          <w:p w:rsidR="000F4F87" w:rsidRPr="00CD5611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CD5611">
              <w:rPr>
                <w:b/>
                <w:sz w:val="28"/>
                <w:szCs w:val="28"/>
                <w:u w:val="single"/>
                <w:lang w:eastAsia="ru-RU"/>
              </w:rPr>
              <w:t>Оценка пожарного риска, обеспеченного на объекте защиты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keepNext/>
              <w:keepLines/>
              <w:jc w:val="both"/>
              <w:rPr>
                <w:sz w:val="28"/>
                <w:szCs w:val="28"/>
                <w:lang w:eastAsia="ru-RU"/>
              </w:rPr>
            </w:pPr>
          </w:p>
          <w:p w:rsidR="000F4F87" w:rsidRPr="00CD5611" w:rsidRDefault="000F4F87" w:rsidP="000F4F87">
            <w:pPr>
              <w:pStyle w:val="ConsPlusNormal"/>
              <w:widowControl/>
              <w:spacing w:after="12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5611">
              <w:rPr>
                <w:rFonts w:ascii="Times New Roman" w:hAnsi="Times New Roman" w:cs="Times New Roman"/>
                <w:sz w:val="28"/>
                <w:szCs w:val="28"/>
              </w:rPr>
              <w:t>Расчет пожарного риска не проводился на основании п. 3 ст. 6 Федерального закона № 123-ФЗ от 22.07.08 «Технический регламент о требованиях пожарной безопасности».</w:t>
            </w:r>
          </w:p>
          <w:p w:rsidR="000F4F87" w:rsidRPr="00CD5611" w:rsidRDefault="000F4F87" w:rsidP="000F4F87">
            <w:pPr>
              <w:keepNext/>
              <w:keepLines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F4F87" w:rsidRPr="00CD5611" w:rsidRDefault="000F4F87" w:rsidP="000F4F87">
            <w:pPr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II.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0F4F87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b/>
                <w:sz w:val="28"/>
                <w:szCs w:val="28"/>
                <w:u w:val="single"/>
                <w:lang w:eastAsia="ru-RU"/>
              </w:rPr>
              <w:t>Оценка возможного ущерба имуществу  третьих лиц от пожара</w:t>
            </w:r>
          </w:p>
          <w:p w:rsidR="000F4F87" w:rsidRPr="000F4F87" w:rsidRDefault="000F4F87" w:rsidP="000F4F87">
            <w:pPr>
              <w:rPr>
                <w:sz w:val="28"/>
                <w:szCs w:val="28"/>
                <w:u w:val="single"/>
                <w:lang w:eastAsia="ru-RU"/>
              </w:rPr>
            </w:pPr>
          </w:p>
          <w:p w:rsidR="000F4F87" w:rsidRPr="000F4F87" w:rsidRDefault="000F4F87" w:rsidP="000F4F87">
            <w:pPr>
              <w:rPr>
                <w:b/>
                <w:sz w:val="28"/>
                <w:szCs w:val="28"/>
                <w:u w:val="single"/>
                <w:lang w:eastAsia="ru-RU"/>
              </w:rPr>
            </w:pPr>
            <w:r w:rsidRPr="000F4F87">
              <w:rPr>
                <w:sz w:val="28"/>
                <w:szCs w:val="28"/>
                <w:u w:val="single"/>
                <w:lang w:eastAsia="ru-RU"/>
              </w:rPr>
              <w:t xml:space="preserve">Сумма ущерба имуществу третьих лиц от пожара составит 00 (ноль) рублей 00 копеек 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  <w:r w:rsidRPr="000F4F87">
              <w:rPr>
                <w:sz w:val="16"/>
                <w:szCs w:val="16"/>
                <w:lang w:eastAsia="ru-RU"/>
              </w:rPr>
              <w:t>(Заполняется  самостоятельно,  исходя из собственной оценки возможного ущерба имуществу третьих лиц от пожара, либо приводятся реквизиты документов страхования)</w:t>
            </w: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  <w:p w:rsidR="000F4F87" w:rsidRPr="000F4F87" w:rsidRDefault="000F4F87" w:rsidP="000F4F87">
            <w:pPr>
              <w:ind w:hanging="99"/>
              <w:jc w:val="center"/>
              <w:rPr>
                <w:sz w:val="16"/>
                <w:szCs w:val="16"/>
                <w:lang w:eastAsia="ru-RU"/>
              </w:rPr>
            </w:pPr>
          </w:p>
        </w:tc>
      </w:tr>
      <w:tr w:rsidR="000F4F87" w:rsidRPr="008D0ED0" w:rsidTr="000F4F87">
        <w:trPr>
          <w:trHeight w:val="1929"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Default="000F4F87" w:rsidP="000F4F87">
            <w:pPr>
              <w:jc w:val="center"/>
              <w:rPr>
                <w:b/>
                <w:lang w:val="en-US" w:eastAsia="ru-RU"/>
              </w:rPr>
            </w:pPr>
          </w:p>
          <w:p w:rsidR="000F4F87" w:rsidRPr="005221FD" w:rsidRDefault="000F4F87" w:rsidP="000F4F87">
            <w:pPr>
              <w:jc w:val="center"/>
              <w:rPr>
                <w:b/>
                <w:lang w:val="en-US" w:eastAsia="ru-RU"/>
              </w:rPr>
            </w:pPr>
            <w:r w:rsidRPr="005221FD">
              <w:rPr>
                <w:b/>
                <w:lang w:val="en-US" w:eastAsia="ru-RU"/>
              </w:rPr>
              <w:t>III</w:t>
            </w:r>
          </w:p>
        </w:tc>
        <w:tc>
          <w:tcPr>
            <w:tcW w:w="9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Перечень федеральных законов о технических регламентах и</w:t>
            </w:r>
          </w:p>
          <w:p w:rsidR="000F4F87" w:rsidRPr="005221FD" w:rsidRDefault="000F4F87" w:rsidP="000F4F87">
            <w:pPr>
              <w:jc w:val="center"/>
              <w:rPr>
                <w:b/>
                <w:sz w:val="28"/>
                <w:szCs w:val="28"/>
                <w:u w:val="single"/>
                <w:lang w:eastAsia="ru-RU"/>
              </w:rPr>
            </w:pP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нормативных документов по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пожарной безопасности,  выполне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 xml:space="preserve">ние которых 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 xml:space="preserve">должно 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обеспечиват</w:t>
            </w:r>
            <w:r>
              <w:rPr>
                <w:b/>
                <w:sz w:val="28"/>
                <w:szCs w:val="28"/>
                <w:u w:val="single"/>
                <w:lang w:eastAsia="ru-RU"/>
              </w:rPr>
              <w:t>ь</w:t>
            </w:r>
            <w:r w:rsidRPr="005221FD">
              <w:rPr>
                <w:b/>
                <w:sz w:val="28"/>
                <w:szCs w:val="28"/>
                <w:u w:val="single"/>
                <w:lang w:eastAsia="ru-RU"/>
              </w:rPr>
              <w:t>ся на объекте защиты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  <w:r w:rsidRPr="005221FD">
              <w:rPr>
                <w:sz w:val="16"/>
                <w:szCs w:val="16"/>
                <w:lang w:eastAsia="ru-RU"/>
              </w:rPr>
              <w:t>(В разделе указывается перечень статей (частей, пунктов) федеральных законов о технических регламентах и  нормативных документов по пожарной безопасности для конкретного объекта защиты)</w:t>
            </w:r>
          </w:p>
          <w:p w:rsidR="000F4F87" w:rsidRDefault="000F4F87" w:rsidP="000F4F87">
            <w:pPr>
              <w:jc w:val="center"/>
              <w:rPr>
                <w:sz w:val="16"/>
                <w:szCs w:val="16"/>
                <w:lang w:val="en-US" w:eastAsia="ru-RU"/>
              </w:rPr>
            </w:pPr>
          </w:p>
          <w:p w:rsidR="000F4F87" w:rsidRPr="00DD186E" w:rsidRDefault="000F4F87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proofErr w:type="gramStart"/>
            <w:r w:rsidRPr="005221FD">
              <w:rPr>
                <w:sz w:val="28"/>
                <w:szCs w:val="28"/>
                <w:lang w:eastAsia="ru-RU"/>
              </w:rPr>
              <w:t>ППР «Правила противопожарного режима в Российской Федерации» (</w:t>
            </w:r>
            <w:r>
              <w:rPr>
                <w:sz w:val="28"/>
                <w:szCs w:val="28"/>
                <w:lang w:eastAsia="ru-RU"/>
              </w:rPr>
              <w:t>утвержденные п</w:t>
            </w:r>
            <w:r w:rsidRPr="005221FD">
              <w:rPr>
                <w:sz w:val="28"/>
                <w:szCs w:val="28"/>
                <w:lang w:eastAsia="ru-RU"/>
              </w:rPr>
              <w:t>остановление</w:t>
            </w:r>
            <w:r w:rsidR="00B628BF">
              <w:rPr>
                <w:sz w:val="28"/>
                <w:szCs w:val="28"/>
                <w:lang w:eastAsia="ru-RU"/>
              </w:rPr>
              <w:t>м</w:t>
            </w:r>
            <w:r w:rsidRPr="005221FD">
              <w:rPr>
                <w:sz w:val="28"/>
                <w:szCs w:val="28"/>
                <w:lang w:eastAsia="ru-RU"/>
              </w:rPr>
              <w:t xml:space="preserve"> правительства РФ №</w:t>
            </w:r>
            <w:r w:rsidR="00B628BF">
              <w:rPr>
                <w:sz w:val="28"/>
                <w:szCs w:val="28"/>
                <w:lang w:eastAsia="ru-RU"/>
              </w:rPr>
              <w:t xml:space="preserve"> 390 от 25.04.2012</w:t>
            </w:r>
            <w:r w:rsidRPr="005221FD">
              <w:rPr>
                <w:sz w:val="28"/>
                <w:szCs w:val="28"/>
                <w:lang w:eastAsia="ru-RU"/>
              </w:rPr>
              <w:t xml:space="preserve">) </w:t>
            </w:r>
            <w:r w:rsidR="00B628BF">
              <w:rPr>
                <w:sz w:val="28"/>
                <w:szCs w:val="28"/>
                <w:lang w:eastAsia="ru-RU"/>
              </w:rPr>
              <w:t xml:space="preserve">        </w:t>
            </w:r>
            <w:r w:rsidRPr="005221FD">
              <w:rPr>
                <w:sz w:val="28"/>
                <w:szCs w:val="28"/>
                <w:lang w:eastAsia="ru-RU"/>
              </w:rPr>
              <w:t>п.: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2, </w:t>
            </w:r>
            <w:r w:rsidRPr="005221FD">
              <w:rPr>
                <w:sz w:val="28"/>
                <w:szCs w:val="28"/>
                <w:lang w:eastAsia="ru-RU"/>
              </w:rPr>
              <w:t>3,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="00B628BF">
              <w:rPr>
                <w:sz w:val="28"/>
                <w:szCs w:val="28"/>
                <w:lang w:eastAsia="ru-RU"/>
              </w:rPr>
              <w:t xml:space="preserve">4, 6, 7, 12, 21, 22, 23, 24, </w:t>
            </w:r>
            <w:r w:rsidR="001B6C55">
              <w:rPr>
                <w:sz w:val="28"/>
                <w:szCs w:val="28"/>
                <w:lang w:eastAsia="ru-RU"/>
              </w:rPr>
              <w:t xml:space="preserve">30, 31, 32, 33, 34, 35, 36, 37, 40, 42, 43, 48, 49, 50, 55, 57, 58, 59, </w:t>
            </w:r>
            <w:r w:rsidR="007013CF">
              <w:rPr>
                <w:sz w:val="28"/>
                <w:szCs w:val="28"/>
                <w:lang w:eastAsia="ru-RU"/>
              </w:rPr>
              <w:t>61, 62, 63, 64, 65, 66, 70, 71</w:t>
            </w:r>
            <w:r w:rsidR="00DD186E">
              <w:rPr>
                <w:sz w:val="28"/>
                <w:szCs w:val="28"/>
                <w:lang w:eastAsia="ru-RU"/>
              </w:rPr>
              <w:t>, 96-105.</w:t>
            </w:r>
            <w:proofErr w:type="gramEnd"/>
          </w:p>
          <w:p w:rsidR="00DD186E" w:rsidRPr="00DD186E" w:rsidRDefault="00DD186E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  <w:u w:val="single"/>
                <w:lang w:eastAsia="ru-RU"/>
              </w:rPr>
            </w:pPr>
            <w:r w:rsidRPr="00DD186E">
              <w:rPr>
                <w:bCs/>
                <w:sz w:val="28"/>
                <w:szCs w:val="28"/>
              </w:rPr>
              <w:t>ППБ-101-89 «Правила пожарной безопасности для общеобразовательных школ, профессионально-технических училищ, школ-</w:t>
            </w:r>
            <w:r w:rsidRPr="00E96825">
              <w:rPr>
                <w:bCs/>
                <w:sz w:val="28"/>
                <w:szCs w:val="28"/>
              </w:rPr>
              <w:t xml:space="preserve">интернатов, детских домов, дошкольных, внешкольных и других учебно-воспитательных учреждений» п.: </w:t>
            </w:r>
            <w:r w:rsidRPr="00E96825">
              <w:rPr>
                <w:color w:val="000000"/>
                <w:sz w:val="28"/>
                <w:szCs w:val="28"/>
              </w:rPr>
              <w:t xml:space="preserve">1.2, 1.3, 1.4, 2.1.1-2.1.5, 2.1.7-2.1.25, 2.1.26, </w:t>
            </w:r>
            <w:r w:rsidR="003D2248" w:rsidRPr="00E96825">
              <w:rPr>
                <w:color w:val="000000"/>
                <w:sz w:val="28"/>
                <w:szCs w:val="28"/>
              </w:rPr>
              <w:t xml:space="preserve">2.2.1-2.2.2, </w:t>
            </w:r>
            <w:r w:rsidR="001B4789" w:rsidRPr="00E96825">
              <w:rPr>
                <w:color w:val="000000"/>
                <w:sz w:val="28"/>
                <w:szCs w:val="28"/>
              </w:rPr>
              <w:t xml:space="preserve">2.2.14-2.2.17, 2.3.1-2.3.4, 2.3.10-2.3.15, 2.4.1-2.4.4, 2.5.1-2.5.5, 3.1-3.8, 3.10, 3.11, 4.1.1-4.1.3, </w:t>
            </w:r>
            <w:r w:rsidR="00E96825" w:rsidRPr="00E96825">
              <w:rPr>
                <w:color w:val="000000"/>
                <w:sz w:val="28"/>
                <w:szCs w:val="28"/>
              </w:rPr>
              <w:t>4.1.7, 5.1-5.23, 6.1-6.4.</w:t>
            </w:r>
          </w:p>
          <w:p w:rsidR="00AC174F" w:rsidRPr="007013CF" w:rsidRDefault="00AC174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proofErr w:type="gramStart"/>
            <w:r>
              <w:rPr>
                <w:sz w:val="28"/>
                <w:szCs w:val="28"/>
                <w:lang w:eastAsia="ru-RU"/>
              </w:rPr>
              <w:t xml:space="preserve">Федеральный закон № 123-ФЗ «Технический регламент о требованиях   пожарной безопасности»: ст. 6, ст. 64, ст. 69, ст. 82, ст. 83,  ст. 84, ст. 86,           ст. 87, ст. 88, ст. 89, ст. 90, ст. 91, </w:t>
            </w:r>
            <w:r w:rsidR="00B32B31">
              <w:rPr>
                <w:sz w:val="28"/>
                <w:szCs w:val="28"/>
                <w:lang w:eastAsia="ru-RU"/>
              </w:rPr>
              <w:t xml:space="preserve">ст. 105, ст. 106, ст. 107, ст. 126, ст. 127, ст. 132, ст. 134, ст. 137, ст. 138, </w:t>
            </w:r>
            <w:proofErr w:type="gramEnd"/>
          </w:p>
          <w:p w:rsidR="00E96825" w:rsidRPr="00E96825" w:rsidRDefault="007013CF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E96825">
              <w:rPr>
                <w:sz w:val="28"/>
                <w:szCs w:val="28"/>
                <w:lang w:eastAsia="ru-RU"/>
              </w:rPr>
              <w:t>СП 1.13130.2009  «Системы противопожарной защиты.</w:t>
            </w:r>
            <w:r w:rsidRPr="00E96825">
              <w:rPr>
                <w:b/>
                <w:bCs/>
                <w:color w:val="000001"/>
                <w:sz w:val="28"/>
                <w:szCs w:val="28"/>
              </w:rPr>
              <w:t xml:space="preserve"> </w:t>
            </w:r>
            <w:r w:rsidRPr="00E96825">
              <w:rPr>
                <w:bCs/>
                <w:color w:val="000001"/>
                <w:sz w:val="28"/>
                <w:szCs w:val="28"/>
              </w:rPr>
              <w:t xml:space="preserve">Эвакуационные пути и выходы» 4.1.3, 4.2.1, </w:t>
            </w:r>
            <w:r w:rsidRPr="00E96825">
              <w:rPr>
                <w:sz w:val="28"/>
                <w:szCs w:val="28"/>
              </w:rPr>
              <w:t xml:space="preserve">4.2.2, 4.2.3, 4.2.4, 4.2.5, 4.2.6, 4.2.7, 4.2.8, 4.3.1, 4.3.2, 4.3.3, 4.3.4, 4.4.1, 4.4.2, 4.4.3, 4.4.4, </w:t>
            </w:r>
            <w:r w:rsidR="00AC174F" w:rsidRPr="00E96825">
              <w:rPr>
                <w:sz w:val="28"/>
                <w:szCs w:val="28"/>
              </w:rPr>
              <w:t xml:space="preserve">4.4.6, 4.4.7, </w:t>
            </w:r>
            <w:r w:rsidR="00B02A0B">
              <w:rPr>
                <w:sz w:val="28"/>
                <w:szCs w:val="28"/>
              </w:rPr>
              <w:t>8.2.1-8.2.6.</w:t>
            </w:r>
          </w:p>
          <w:p w:rsidR="00AC174F" w:rsidRPr="00E96825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E96825">
              <w:rPr>
                <w:sz w:val="28"/>
                <w:szCs w:val="28"/>
                <w:lang w:eastAsia="ru-RU"/>
              </w:rPr>
              <w:t xml:space="preserve">СП 2.13130.2012 «Системы противопожарной защиты.  Обеспечение огнестойкости объектов защиты»: 5.2.3, </w:t>
            </w:r>
            <w:r w:rsidR="00B02A0B">
              <w:rPr>
                <w:sz w:val="28"/>
                <w:szCs w:val="28"/>
                <w:lang w:eastAsia="ru-RU"/>
              </w:rPr>
              <w:t>6.7.15 табл. 6.13</w:t>
            </w:r>
            <w:r w:rsidRPr="00E96825">
              <w:rPr>
                <w:sz w:val="28"/>
                <w:szCs w:val="28"/>
                <w:lang w:eastAsia="ru-RU"/>
              </w:rPr>
              <w:t>.</w:t>
            </w:r>
          </w:p>
          <w:p w:rsidR="00B32B31" w:rsidRPr="00E02861" w:rsidRDefault="00B32B3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СП 3.13130.2009 «Системы противопожарной защиты. Система </w:t>
            </w:r>
            <w:r>
              <w:rPr>
                <w:sz w:val="28"/>
                <w:szCs w:val="28"/>
                <w:lang w:eastAsia="ru-RU"/>
              </w:rPr>
              <w:lastRenderedPageBreak/>
              <w:t>оповещения    и управления эвакуацией людей при пожаре. Требования пожарной безопасности» п.:</w:t>
            </w:r>
            <w:r>
              <w:t xml:space="preserve"> </w:t>
            </w:r>
            <w:r w:rsidRPr="00B32B31">
              <w:rPr>
                <w:sz w:val="28"/>
                <w:szCs w:val="28"/>
                <w:lang w:eastAsia="ru-RU"/>
              </w:rPr>
              <w:t>3.3</w:t>
            </w:r>
            <w:r>
              <w:rPr>
                <w:sz w:val="28"/>
                <w:szCs w:val="28"/>
                <w:lang w:eastAsia="ru-RU"/>
              </w:rPr>
              <w:t>, 3.4, 3.5, 4.1, 4.2, 4.3, 4.4, 4.6, 4.8, 5.1, 5.3, 5.4, 5.5</w:t>
            </w:r>
            <w:r w:rsidR="00E02861">
              <w:rPr>
                <w:sz w:val="28"/>
                <w:szCs w:val="28"/>
                <w:lang w:eastAsia="ru-RU"/>
              </w:rPr>
              <w:t>, табл. 1, табл. 2</w:t>
            </w:r>
          </w:p>
          <w:p w:rsidR="00E02861" w:rsidRPr="00E02861" w:rsidRDefault="00E02861" w:rsidP="0042211E">
            <w:pPr>
              <w:numPr>
                <w:ilvl w:val="0"/>
                <w:numId w:val="6"/>
              </w:numPr>
              <w:ind w:left="273" w:firstLine="87"/>
              <w:jc w:val="both"/>
              <w:rPr>
                <w:b/>
                <w:sz w:val="28"/>
                <w:szCs w:val="28"/>
                <w:u w:val="single"/>
                <w:lang w:eastAsia="ru-RU"/>
              </w:rPr>
            </w:pPr>
            <w:r w:rsidRPr="00E02861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4.13130.2013</w:t>
            </w:r>
            <w:r w:rsidRPr="00E02861">
              <w:rPr>
                <w:sz w:val="28"/>
                <w:szCs w:val="28"/>
                <w:lang w:eastAsia="ru-RU"/>
              </w:rPr>
              <w:t xml:space="preserve"> «Системы противопожарной защиты.  Ограничение                   </w:t>
            </w:r>
          </w:p>
          <w:p w:rsidR="00E02861" w:rsidRDefault="00E02861" w:rsidP="0042211E">
            <w:pPr>
              <w:ind w:left="27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р</w:t>
            </w:r>
            <w:r w:rsidR="0042211E">
              <w:rPr>
                <w:sz w:val="28"/>
                <w:szCs w:val="28"/>
                <w:lang w:eastAsia="ru-RU"/>
              </w:rPr>
              <w:t>аспространения пожара на объектах</w:t>
            </w:r>
            <w:r>
              <w:rPr>
                <w:sz w:val="28"/>
                <w:szCs w:val="28"/>
                <w:lang w:eastAsia="ru-RU"/>
              </w:rPr>
              <w:t xml:space="preserve"> защиты</w:t>
            </w:r>
            <w:r w:rsidR="0042211E">
              <w:rPr>
                <w:sz w:val="28"/>
                <w:szCs w:val="28"/>
                <w:lang w:eastAsia="ru-RU"/>
              </w:rPr>
              <w:t>. Требования к объемно-планировочным и конструктивным решениям</w:t>
            </w:r>
            <w:r>
              <w:rPr>
                <w:sz w:val="28"/>
                <w:szCs w:val="28"/>
                <w:lang w:eastAsia="ru-RU"/>
              </w:rPr>
              <w:t>»</w:t>
            </w:r>
            <w:r w:rsidR="0042211E">
              <w:rPr>
                <w:sz w:val="28"/>
                <w:szCs w:val="28"/>
                <w:lang w:eastAsia="ru-RU"/>
              </w:rPr>
              <w:t xml:space="preserve"> п.: 4.3, табл. 1, 4.17, 4.20,</w:t>
            </w:r>
            <w:r w:rsidR="00B02A0B">
              <w:rPr>
                <w:sz w:val="28"/>
                <w:szCs w:val="28"/>
              </w:rPr>
              <w:t xml:space="preserve"> 5.6.2, 5.6.4</w:t>
            </w:r>
            <w:r w:rsidR="0042211E">
              <w:rPr>
                <w:sz w:val="28"/>
                <w:szCs w:val="28"/>
              </w:rPr>
              <w:t>.</w:t>
            </w:r>
          </w:p>
          <w:p w:rsidR="0042211E" w:rsidRDefault="0042211E" w:rsidP="00FE0AA3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 w:rsidRPr="0042211E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42211E">
              <w:rPr>
                <w:sz w:val="28"/>
                <w:szCs w:val="28"/>
                <w:lang w:eastAsia="ru-RU"/>
              </w:rPr>
              <w:t>5.13130.2009 «Системы противопожарной защиты. Установки            пожарной сигнализации и пожаротушения автоматические</w:t>
            </w:r>
            <w:r w:rsidR="00FE0AA3">
              <w:rPr>
                <w:sz w:val="28"/>
                <w:szCs w:val="28"/>
                <w:lang w:eastAsia="ru-RU"/>
              </w:rPr>
              <w:t>. Нормы и правила проектирования</w:t>
            </w:r>
            <w:r w:rsidRPr="0042211E">
              <w:rPr>
                <w:sz w:val="28"/>
                <w:szCs w:val="28"/>
                <w:lang w:eastAsia="ru-RU"/>
              </w:rPr>
              <w:t>»</w:t>
            </w:r>
            <w:r w:rsidR="00FE0AA3">
              <w:rPr>
                <w:sz w:val="28"/>
                <w:szCs w:val="28"/>
                <w:lang w:eastAsia="ru-RU"/>
              </w:rPr>
              <w:t xml:space="preserve"> п.: 13.1.11, 13.1.12, 13.2.2, 13.3.2, 13.3.4, 13.3.6, 13.3.8, 13.3.12, 13.4.1, 13.13.1-13.13.3, 13.14.1, 13.14.2, 13.14.4, 13.14.5, 13.14.6, 13.14.7,  13.14.8, 13.14.9, 13.14.10, 13.14.11, 13.14.12, 13.14.13, 13.15.2, 13.15.3, 13.15.4, 13.15.12, 13</w:t>
            </w:r>
            <w:r w:rsidR="00550BED">
              <w:rPr>
                <w:sz w:val="28"/>
                <w:szCs w:val="28"/>
                <w:lang w:eastAsia="ru-RU"/>
              </w:rPr>
              <w:t>.15.13, 14.1, 14.3, 15.1, 15.5, приложение А.</w:t>
            </w:r>
          </w:p>
          <w:p w:rsidR="00FE0AA3" w:rsidRDefault="00FE0AA3" w:rsidP="00FE0AA3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6.13130.2013 «Системы противопожарной защиты. Электрооборудование. Требования пожарной безопасности» п.: 4.1, 4.3, 4.4, 4.7, 4.8, 4.10, 4.14</w:t>
            </w:r>
          </w:p>
          <w:p w:rsidR="00550BED" w:rsidRDefault="00FE0AA3" w:rsidP="00550BED">
            <w:pPr>
              <w:numPr>
                <w:ilvl w:val="0"/>
                <w:numId w:val="6"/>
              </w:numPr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СП 7.13130.</w:t>
            </w:r>
            <w:r w:rsidRPr="00550BED">
              <w:rPr>
                <w:sz w:val="28"/>
                <w:szCs w:val="28"/>
                <w:lang w:eastAsia="ru-RU"/>
              </w:rPr>
              <w:t>2013 «Системы  противопожарной  защиты.   Отопление, вентиляция и кондиционирование» п.:</w:t>
            </w:r>
            <w:r w:rsidR="00550BED" w:rsidRPr="00550BED">
              <w:rPr>
                <w:sz w:val="28"/>
                <w:szCs w:val="28"/>
              </w:rPr>
              <w:t xml:space="preserve"> 6.1, 6.8, 6.9, 6.22, 8.1</w:t>
            </w:r>
            <w:r w:rsidR="00550BED">
              <w:rPr>
                <w:sz w:val="28"/>
                <w:szCs w:val="28"/>
              </w:rPr>
              <w:t>.</w:t>
            </w:r>
          </w:p>
          <w:p w:rsidR="00550BED" w:rsidRDefault="00550BED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550BED">
              <w:rPr>
                <w:sz w:val="28"/>
                <w:szCs w:val="28"/>
                <w:lang w:eastAsia="ru-RU"/>
              </w:rPr>
              <w:t>СП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550BED">
              <w:rPr>
                <w:sz w:val="28"/>
                <w:szCs w:val="28"/>
                <w:lang w:eastAsia="ru-RU"/>
              </w:rPr>
              <w:t>8.</w:t>
            </w:r>
            <w:r w:rsidRPr="00002DF0">
              <w:rPr>
                <w:sz w:val="28"/>
                <w:szCs w:val="28"/>
                <w:lang w:eastAsia="ru-RU"/>
              </w:rPr>
              <w:t xml:space="preserve">13130.2009   «Системы  противопожарной  защиты.   Источники наружного противопожарного водоснабжения. Требования пожарной безопасности» п.: 5.1, табл. 1, </w:t>
            </w:r>
            <w:r w:rsidRPr="00002DF0">
              <w:rPr>
                <w:sz w:val="28"/>
                <w:szCs w:val="28"/>
              </w:rPr>
              <w:t xml:space="preserve">8.4, 8.6, 8.7, 8.8, 10.1, </w:t>
            </w:r>
            <w:r w:rsidR="00002DF0" w:rsidRPr="00002DF0">
              <w:rPr>
                <w:sz w:val="28"/>
                <w:szCs w:val="28"/>
              </w:rPr>
              <w:t>10.3, 10.4, 10.5.</w:t>
            </w:r>
          </w:p>
          <w:p w:rsidR="00002DF0" w:rsidRDefault="00002DF0" w:rsidP="00550BED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 xml:space="preserve">СП 9.13130.2009 «Техника пожарная. Огнетушители. Требования к эксплуатации» п.: </w:t>
            </w:r>
            <w:r w:rsidRPr="00002DF0">
              <w:rPr>
                <w:sz w:val="28"/>
                <w:szCs w:val="28"/>
                <w:lang w:eastAsia="ru-RU"/>
              </w:rPr>
              <w:t>4.1.1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4.1.11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4.1.28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4.1.32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4.1.33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4.1.34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4.1.40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4.2.4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4.2.5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4.2.7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4.2.9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4.3.1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4.3.16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4.4.1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4.4.21</w:t>
            </w:r>
            <w:r>
              <w:rPr>
                <w:sz w:val="28"/>
                <w:szCs w:val="28"/>
                <w:lang w:eastAsia="ru-RU"/>
              </w:rPr>
              <w:t xml:space="preserve">, </w:t>
            </w:r>
            <w:r w:rsidRPr="00002DF0">
              <w:rPr>
                <w:sz w:val="28"/>
                <w:szCs w:val="28"/>
                <w:lang w:eastAsia="ru-RU"/>
              </w:rPr>
              <w:t>4.5.1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t xml:space="preserve"> </w:t>
            </w:r>
            <w:r w:rsidRPr="00002DF0">
              <w:rPr>
                <w:sz w:val="28"/>
                <w:szCs w:val="28"/>
                <w:lang w:eastAsia="ru-RU"/>
              </w:rPr>
              <w:t>4.5.4</w:t>
            </w:r>
            <w:r>
              <w:rPr>
                <w:sz w:val="28"/>
                <w:szCs w:val="28"/>
                <w:lang w:eastAsia="ru-RU"/>
              </w:rPr>
              <w:t>, приложения</w:t>
            </w:r>
            <w:proofErr w:type="gramStart"/>
            <w:r>
              <w:rPr>
                <w:sz w:val="28"/>
                <w:szCs w:val="28"/>
                <w:lang w:eastAsia="ru-RU"/>
              </w:rPr>
              <w:t xml:space="preserve"> А</w:t>
            </w:r>
            <w:proofErr w:type="gramEnd"/>
            <w:r>
              <w:rPr>
                <w:sz w:val="28"/>
                <w:szCs w:val="28"/>
                <w:lang w:eastAsia="ru-RU"/>
              </w:rPr>
              <w:t>, Г.</w:t>
            </w:r>
          </w:p>
          <w:p w:rsidR="00002DF0" w:rsidRDefault="00002DF0" w:rsidP="008D2A69">
            <w:pPr>
              <w:numPr>
                <w:ilvl w:val="0"/>
                <w:numId w:val="6"/>
              </w:numPr>
              <w:tabs>
                <w:tab w:val="left" w:pos="840"/>
              </w:tabs>
              <w:ind w:left="273" w:firstLine="87"/>
              <w:jc w:val="both"/>
              <w:rPr>
                <w:sz w:val="28"/>
                <w:szCs w:val="28"/>
              </w:rPr>
            </w:pPr>
            <w:r w:rsidRPr="008D2A69">
              <w:rPr>
                <w:sz w:val="28"/>
                <w:szCs w:val="28"/>
                <w:lang w:eastAsia="ru-RU"/>
              </w:rPr>
              <w:t>СП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10.13130.2009 «Системы  противопожарной  защиты. Внутренний</w:t>
            </w:r>
            <w:r w:rsidR="008D2A69">
              <w:rPr>
                <w:sz w:val="28"/>
                <w:szCs w:val="28"/>
                <w:lang w:eastAsia="ru-RU"/>
              </w:rPr>
              <w:t xml:space="preserve"> </w:t>
            </w:r>
            <w:r w:rsidRPr="008D2A69">
              <w:rPr>
                <w:sz w:val="28"/>
                <w:szCs w:val="28"/>
                <w:lang w:eastAsia="ru-RU"/>
              </w:rPr>
              <w:t>противопожарный водопровод</w:t>
            </w:r>
            <w:r w:rsidR="008D2A69" w:rsidRPr="008D2A69">
              <w:rPr>
                <w:sz w:val="28"/>
                <w:szCs w:val="28"/>
                <w:lang w:eastAsia="ru-RU"/>
              </w:rPr>
              <w:t>. Требования пожарной безопасности</w:t>
            </w:r>
            <w:r w:rsidRPr="008D2A69">
              <w:rPr>
                <w:sz w:val="28"/>
                <w:szCs w:val="28"/>
                <w:lang w:eastAsia="ru-RU"/>
              </w:rPr>
              <w:t>» п.:</w:t>
            </w:r>
            <w:r w:rsidR="008D2A69">
              <w:rPr>
                <w:sz w:val="28"/>
                <w:szCs w:val="28"/>
                <w:lang w:eastAsia="ru-RU"/>
              </w:rPr>
              <w:t xml:space="preserve"> 4.1.1, 4.1.7, 4.1.8, 4.1.10, 4.1.13, 4.1.16, 4.2.1, </w:t>
            </w:r>
            <w:r w:rsidR="00CD5611">
              <w:rPr>
                <w:sz w:val="28"/>
                <w:szCs w:val="28"/>
                <w:lang w:eastAsia="ru-RU"/>
              </w:rPr>
              <w:t>4.2.4, 4.2.9, 4.2.10.</w:t>
            </w:r>
          </w:p>
          <w:p w:rsidR="0042211E" w:rsidRPr="00CD5611" w:rsidRDefault="0042211E" w:rsidP="00CD5611">
            <w:pPr>
              <w:tabs>
                <w:tab w:val="left" w:pos="840"/>
              </w:tabs>
              <w:ind w:left="360"/>
              <w:jc w:val="both"/>
              <w:rPr>
                <w:sz w:val="28"/>
                <w:szCs w:val="28"/>
              </w:rPr>
            </w:pPr>
          </w:p>
        </w:tc>
      </w:tr>
    </w:tbl>
    <w:p w:rsidR="000F4F87" w:rsidRPr="000F4F87" w:rsidRDefault="000F4F87" w:rsidP="00741932">
      <w:pPr>
        <w:jc w:val="both"/>
        <w:rPr>
          <w:u w:val="single"/>
          <w:lang w:eastAsia="ru-RU"/>
        </w:rPr>
      </w:pPr>
    </w:p>
    <w:p w:rsidR="005F6557" w:rsidRDefault="005F6557" w:rsidP="005221FD">
      <w:pPr>
        <w:rPr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Настоящую декларацию разработал:</w:t>
      </w: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866D6" w:rsidRDefault="005866D6" w:rsidP="005866D6">
      <w:pPr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Директор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бюджетного </w:t>
      </w:r>
    </w:p>
    <w:p w:rsidR="005866D6" w:rsidRDefault="005866D6" w:rsidP="005866D6">
      <w:pPr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учреждения </w:t>
      </w:r>
    </w:p>
    <w:p w:rsidR="005F6557" w:rsidRPr="00741932" w:rsidRDefault="005866D6" w:rsidP="005866D6">
      <w:pPr>
        <w:rPr>
          <w:sz w:val="16"/>
          <w:szCs w:val="16"/>
          <w:lang w:eastAsia="ru-RU"/>
        </w:rPr>
      </w:pPr>
      <w:r>
        <w:rPr>
          <w:sz w:val="28"/>
          <w:szCs w:val="28"/>
        </w:rPr>
        <w:t>«Средняя общеобразовательная школа № 17»</w:t>
      </w:r>
      <w:r w:rsidR="005F6557" w:rsidRPr="00741932">
        <w:rPr>
          <w:sz w:val="28"/>
          <w:szCs w:val="28"/>
          <w:lang w:eastAsia="ru-RU"/>
        </w:rPr>
        <w:t xml:space="preserve"> </w:t>
      </w:r>
      <w:r w:rsidR="00E92C4E">
        <w:rPr>
          <w:sz w:val="28"/>
          <w:szCs w:val="28"/>
          <w:lang w:eastAsia="ru-RU"/>
        </w:rPr>
        <w:t xml:space="preserve">      </w:t>
      </w:r>
      <w:r w:rsidR="00741932">
        <w:rPr>
          <w:sz w:val="28"/>
          <w:szCs w:val="28"/>
          <w:lang w:eastAsia="ru-RU"/>
        </w:rPr>
        <w:t xml:space="preserve">             </w:t>
      </w:r>
      <w:r>
        <w:rPr>
          <w:sz w:val="28"/>
          <w:szCs w:val="28"/>
          <w:lang w:eastAsia="ru-RU"/>
        </w:rPr>
        <w:t xml:space="preserve">              </w:t>
      </w:r>
      <w:r w:rsidR="00741932">
        <w:rPr>
          <w:sz w:val="28"/>
          <w:szCs w:val="28"/>
          <w:lang w:eastAsia="ru-RU"/>
        </w:rPr>
        <w:t xml:space="preserve"> </w:t>
      </w:r>
      <w:r w:rsidR="005F6557" w:rsidRPr="00CD5611">
        <w:rPr>
          <w:sz w:val="28"/>
          <w:szCs w:val="28"/>
          <w:lang w:eastAsia="ru-RU"/>
        </w:rPr>
        <w:t xml:space="preserve"> А.Е. </w:t>
      </w:r>
      <w:r w:rsidR="00741932">
        <w:rPr>
          <w:sz w:val="28"/>
          <w:szCs w:val="28"/>
          <w:lang w:eastAsia="ru-RU"/>
        </w:rPr>
        <w:t>Миронова</w:t>
      </w:r>
      <w:r w:rsidR="005F6557" w:rsidRPr="00CD5611">
        <w:rPr>
          <w:sz w:val="28"/>
          <w:szCs w:val="28"/>
          <w:lang w:eastAsia="ru-RU"/>
        </w:rPr>
        <w:t xml:space="preserve">     </w:t>
      </w:r>
      <w:r w:rsidR="005F6557" w:rsidRPr="00741932">
        <w:rPr>
          <w:sz w:val="16"/>
          <w:szCs w:val="16"/>
          <w:lang w:eastAsia="ru-RU"/>
        </w:rPr>
        <w:t>(должность, фамилия,  инициалы)</w:t>
      </w:r>
      <w:r w:rsidR="005F6557" w:rsidRPr="00CD5611">
        <w:rPr>
          <w:sz w:val="28"/>
          <w:szCs w:val="28"/>
          <w:lang w:eastAsia="ru-RU"/>
        </w:rPr>
        <w:t xml:space="preserve">                                                </w:t>
      </w:r>
      <w:r w:rsidR="00741932">
        <w:rPr>
          <w:sz w:val="28"/>
          <w:szCs w:val="28"/>
          <w:lang w:eastAsia="ru-RU"/>
        </w:rPr>
        <w:t xml:space="preserve">         </w:t>
      </w:r>
      <w:r w:rsidR="005F6557" w:rsidRPr="00CD5611">
        <w:rPr>
          <w:sz w:val="28"/>
          <w:szCs w:val="28"/>
          <w:lang w:eastAsia="ru-RU"/>
        </w:rPr>
        <w:t xml:space="preserve">      </w:t>
      </w:r>
      <w:r w:rsidR="005F6557" w:rsidRPr="00741932">
        <w:rPr>
          <w:sz w:val="16"/>
          <w:szCs w:val="16"/>
          <w:lang w:eastAsia="ru-RU"/>
        </w:rPr>
        <w:t>(подпись)</w:t>
      </w:r>
    </w:p>
    <w:p w:rsidR="005F6557" w:rsidRPr="00CD5611" w:rsidRDefault="005F6557" w:rsidP="0031667A">
      <w:pPr>
        <w:rPr>
          <w:sz w:val="28"/>
          <w:szCs w:val="28"/>
          <w:u w:val="single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</w:p>
    <w:p w:rsidR="005F6557" w:rsidRPr="00CD5611" w:rsidRDefault="005F6557" w:rsidP="005221FD">
      <w:pPr>
        <w:rPr>
          <w:sz w:val="28"/>
          <w:szCs w:val="28"/>
          <w:lang w:eastAsia="ru-RU"/>
        </w:rPr>
      </w:pPr>
      <w:r w:rsidRPr="00CD5611">
        <w:rPr>
          <w:sz w:val="28"/>
          <w:szCs w:val="28"/>
          <w:lang w:eastAsia="ru-RU"/>
        </w:rPr>
        <w:t>«04» апреля 2013 г.                                                                М.П.</w:t>
      </w:r>
    </w:p>
    <w:p w:rsidR="005F6557" w:rsidRDefault="005F6557" w:rsidP="005221FD">
      <w:pPr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Default="005F6557" w:rsidP="000660B6">
      <w:pPr>
        <w:ind w:firstLine="180"/>
        <w:rPr>
          <w:lang w:eastAsia="ru-RU"/>
        </w:rPr>
      </w:pPr>
    </w:p>
    <w:p w:rsidR="005F6557" w:rsidRPr="0065513F" w:rsidRDefault="005F6557" w:rsidP="00CD5611">
      <w:pPr>
        <w:rPr>
          <w:sz w:val="22"/>
          <w:szCs w:val="22"/>
          <w:lang w:eastAsia="ru-RU"/>
        </w:rPr>
      </w:pPr>
    </w:p>
    <w:sectPr w:rsidR="005F6557" w:rsidRPr="0065513F" w:rsidSect="00C80C7C">
      <w:pgSz w:w="11906" w:h="16838" w:code="9"/>
      <w:pgMar w:top="899" w:right="851" w:bottom="539" w:left="1033" w:header="709" w:footer="709" w:gutter="227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BDE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E03A3"/>
    <w:multiLevelType w:val="hybridMultilevel"/>
    <w:tmpl w:val="F146B5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D544F95"/>
    <w:multiLevelType w:val="multilevel"/>
    <w:tmpl w:val="732E3E26"/>
    <w:lvl w:ilvl="0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3">
    <w:nsid w:val="261B0C9C"/>
    <w:multiLevelType w:val="hybridMultilevel"/>
    <w:tmpl w:val="C51EB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767BD2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4F71B3"/>
    <w:multiLevelType w:val="hybridMultilevel"/>
    <w:tmpl w:val="2AFEC15C"/>
    <w:lvl w:ilvl="0" w:tplc="BA7A5D8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C82025"/>
    <w:multiLevelType w:val="hybridMultilevel"/>
    <w:tmpl w:val="DEECB0A8"/>
    <w:lvl w:ilvl="0" w:tplc="F8D464DC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9687DD9"/>
    <w:multiLevelType w:val="hybridMultilevel"/>
    <w:tmpl w:val="732E3E26"/>
    <w:lvl w:ilvl="0" w:tplc="BB22A318">
      <w:start w:val="6"/>
      <w:numFmt w:val="decimal"/>
      <w:lvlText w:val="%1."/>
      <w:lvlJc w:val="left"/>
      <w:pPr>
        <w:tabs>
          <w:tab w:val="num" w:pos="268"/>
        </w:tabs>
        <w:ind w:left="2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88"/>
        </w:tabs>
        <w:ind w:left="9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08"/>
        </w:tabs>
        <w:ind w:left="17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428"/>
        </w:tabs>
        <w:ind w:left="24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148"/>
        </w:tabs>
        <w:ind w:left="31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868"/>
        </w:tabs>
        <w:ind w:left="38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588"/>
        </w:tabs>
        <w:ind w:left="45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08"/>
        </w:tabs>
        <w:ind w:left="53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028"/>
        </w:tabs>
        <w:ind w:left="6028" w:hanging="180"/>
      </w:pPr>
      <w:rPr>
        <w:rFonts w:cs="Times New Roman"/>
      </w:rPr>
    </w:lvl>
  </w:abstractNum>
  <w:abstractNum w:abstractNumId="8">
    <w:nsid w:val="6DEB2EAB"/>
    <w:multiLevelType w:val="hybridMultilevel"/>
    <w:tmpl w:val="3AECC59E"/>
    <w:lvl w:ilvl="0" w:tplc="D04ED26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DC"/>
    <w:rsid w:val="00000747"/>
    <w:rsid w:val="00002DF0"/>
    <w:rsid w:val="00002F22"/>
    <w:rsid w:val="000054B7"/>
    <w:rsid w:val="00005FAF"/>
    <w:rsid w:val="000109BD"/>
    <w:rsid w:val="00013717"/>
    <w:rsid w:val="00020797"/>
    <w:rsid w:val="000260C1"/>
    <w:rsid w:val="00026FD1"/>
    <w:rsid w:val="00027AF0"/>
    <w:rsid w:val="00031836"/>
    <w:rsid w:val="00032F05"/>
    <w:rsid w:val="00034C91"/>
    <w:rsid w:val="000370F2"/>
    <w:rsid w:val="00037976"/>
    <w:rsid w:val="00040052"/>
    <w:rsid w:val="00044744"/>
    <w:rsid w:val="00047E3E"/>
    <w:rsid w:val="00051E14"/>
    <w:rsid w:val="00054D15"/>
    <w:rsid w:val="00055C47"/>
    <w:rsid w:val="00055F2D"/>
    <w:rsid w:val="00055FF6"/>
    <w:rsid w:val="00061895"/>
    <w:rsid w:val="000647E4"/>
    <w:rsid w:val="000660B6"/>
    <w:rsid w:val="000664D9"/>
    <w:rsid w:val="000753B7"/>
    <w:rsid w:val="00082970"/>
    <w:rsid w:val="00083613"/>
    <w:rsid w:val="00086181"/>
    <w:rsid w:val="000863E9"/>
    <w:rsid w:val="00090C5F"/>
    <w:rsid w:val="00092317"/>
    <w:rsid w:val="000955F0"/>
    <w:rsid w:val="000972F8"/>
    <w:rsid w:val="000A21B5"/>
    <w:rsid w:val="000A544C"/>
    <w:rsid w:val="000A638E"/>
    <w:rsid w:val="000B0675"/>
    <w:rsid w:val="000B0C52"/>
    <w:rsid w:val="000B13A4"/>
    <w:rsid w:val="000B5A65"/>
    <w:rsid w:val="000B67F3"/>
    <w:rsid w:val="000B7FD0"/>
    <w:rsid w:val="000C1CDE"/>
    <w:rsid w:val="000C4864"/>
    <w:rsid w:val="000C6704"/>
    <w:rsid w:val="000C6A3C"/>
    <w:rsid w:val="000D3424"/>
    <w:rsid w:val="000D4C36"/>
    <w:rsid w:val="000D5BDF"/>
    <w:rsid w:val="000D7BBF"/>
    <w:rsid w:val="000E5538"/>
    <w:rsid w:val="000E7574"/>
    <w:rsid w:val="000F4F87"/>
    <w:rsid w:val="000F6924"/>
    <w:rsid w:val="000F7154"/>
    <w:rsid w:val="0010530A"/>
    <w:rsid w:val="001055B8"/>
    <w:rsid w:val="00112DD0"/>
    <w:rsid w:val="00113042"/>
    <w:rsid w:val="00113AB9"/>
    <w:rsid w:val="00123A49"/>
    <w:rsid w:val="0012583B"/>
    <w:rsid w:val="00125CA9"/>
    <w:rsid w:val="00126418"/>
    <w:rsid w:val="00130C8B"/>
    <w:rsid w:val="00130FB3"/>
    <w:rsid w:val="00132AC6"/>
    <w:rsid w:val="0013359B"/>
    <w:rsid w:val="00133E0A"/>
    <w:rsid w:val="00140C42"/>
    <w:rsid w:val="00141680"/>
    <w:rsid w:val="00147BCE"/>
    <w:rsid w:val="00151AFC"/>
    <w:rsid w:val="00155948"/>
    <w:rsid w:val="00164D8F"/>
    <w:rsid w:val="00170437"/>
    <w:rsid w:val="00172B3A"/>
    <w:rsid w:val="0017351A"/>
    <w:rsid w:val="00182021"/>
    <w:rsid w:val="00182778"/>
    <w:rsid w:val="00194CCB"/>
    <w:rsid w:val="001A1FB2"/>
    <w:rsid w:val="001A4F41"/>
    <w:rsid w:val="001A7988"/>
    <w:rsid w:val="001B1193"/>
    <w:rsid w:val="001B1795"/>
    <w:rsid w:val="001B463D"/>
    <w:rsid w:val="001B4710"/>
    <w:rsid w:val="001B4789"/>
    <w:rsid w:val="001B4DBE"/>
    <w:rsid w:val="001B6C55"/>
    <w:rsid w:val="001B7DE1"/>
    <w:rsid w:val="001C005C"/>
    <w:rsid w:val="001C1A9B"/>
    <w:rsid w:val="001C6854"/>
    <w:rsid w:val="001C7DC5"/>
    <w:rsid w:val="001D2F2C"/>
    <w:rsid w:val="001E36A7"/>
    <w:rsid w:val="001E515D"/>
    <w:rsid w:val="001E6857"/>
    <w:rsid w:val="001F2B46"/>
    <w:rsid w:val="001F35D0"/>
    <w:rsid w:val="001F4470"/>
    <w:rsid w:val="001F4587"/>
    <w:rsid w:val="001F4774"/>
    <w:rsid w:val="001F4DD9"/>
    <w:rsid w:val="001F5A25"/>
    <w:rsid w:val="001F7798"/>
    <w:rsid w:val="002001FE"/>
    <w:rsid w:val="00201EAC"/>
    <w:rsid w:val="0020385C"/>
    <w:rsid w:val="00203E59"/>
    <w:rsid w:val="00212959"/>
    <w:rsid w:val="00213990"/>
    <w:rsid w:val="00215655"/>
    <w:rsid w:val="00217640"/>
    <w:rsid w:val="00217C88"/>
    <w:rsid w:val="00224CED"/>
    <w:rsid w:val="00224E6A"/>
    <w:rsid w:val="0022681B"/>
    <w:rsid w:val="0022720C"/>
    <w:rsid w:val="00227DA3"/>
    <w:rsid w:val="00232F6E"/>
    <w:rsid w:val="00236BB0"/>
    <w:rsid w:val="002410DF"/>
    <w:rsid w:val="00251A3C"/>
    <w:rsid w:val="00256557"/>
    <w:rsid w:val="00261DDE"/>
    <w:rsid w:val="002640FB"/>
    <w:rsid w:val="0027068E"/>
    <w:rsid w:val="0027300C"/>
    <w:rsid w:val="00274F90"/>
    <w:rsid w:val="00277C07"/>
    <w:rsid w:val="0028167A"/>
    <w:rsid w:val="002858BA"/>
    <w:rsid w:val="0029535D"/>
    <w:rsid w:val="002A365E"/>
    <w:rsid w:val="002A6AD5"/>
    <w:rsid w:val="002B2133"/>
    <w:rsid w:val="002B5646"/>
    <w:rsid w:val="002B6A16"/>
    <w:rsid w:val="002B7AB2"/>
    <w:rsid w:val="002C0368"/>
    <w:rsid w:val="002C1069"/>
    <w:rsid w:val="002C180F"/>
    <w:rsid w:val="002C29E7"/>
    <w:rsid w:val="002C4A1A"/>
    <w:rsid w:val="002C6C18"/>
    <w:rsid w:val="002D2D13"/>
    <w:rsid w:val="002D5F77"/>
    <w:rsid w:val="002D7F09"/>
    <w:rsid w:val="002E05C9"/>
    <w:rsid w:val="002E602D"/>
    <w:rsid w:val="002E6648"/>
    <w:rsid w:val="002F0DCA"/>
    <w:rsid w:val="002F1673"/>
    <w:rsid w:val="002F1DB1"/>
    <w:rsid w:val="002F3F54"/>
    <w:rsid w:val="002F6222"/>
    <w:rsid w:val="002F6AD0"/>
    <w:rsid w:val="00302BF5"/>
    <w:rsid w:val="00313DE4"/>
    <w:rsid w:val="0031667A"/>
    <w:rsid w:val="00330289"/>
    <w:rsid w:val="003316A7"/>
    <w:rsid w:val="00332B5F"/>
    <w:rsid w:val="00332FB7"/>
    <w:rsid w:val="00334F63"/>
    <w:rsid w:val="00336B11"/>
    <w:rsid w:val="00337EA6"/>
    <w:rsid w:val="003411CA"/>
    <w:rsid w:val="00341E69"/>
    <w:rsid w:val="003429EA"/>
    <w:rsid w:val="003471EF"/>
    <w:rsid w:val="00353E90"/>
    <w:rsid w:val="00353F5B"/>
    <w:rsid w:val="0035485F"/>
    <w:rsid w:val="003571E6"/>
    <w:rsid w:val="00361E28"/>
    <w:rsid w:val="00365076"/>
    <w:rsid w:val="00365731"/>
    <w:rsid w:val="00372BD9"/>
    <w:rsid w:val="003951D1"/>
    <w:rsid w:val="003A1147"/>
    <w:rsid w:val="003A2B7F"/>
    <w:rsid w:val="003A41E9"/>
    <w:rsid w:val="003A4230"/>
    <w:rsid w:val="003A46D0"/>
    <w:rsid w:val="003A61BB"/>
    <w:rsid w:val="003A6E9B"/>
    <w:rsid w:val="003B0CFC"/>
    <w:rsid w:val="003B1636"/>
    <w:rsid w:val="003B1E7F"/>
    <w:rsid w:val="003B63FD"/>
    <w:rsid w:val="003C0902"/>
    <w:rsid w:val="003C2B51"/>
    <w:rsid w:val="003C42BA"/>
    <w:rsid w:val="003C665F"/>
    <w:rsid w:val="003D2248"/>
    <w:rsid w:val="003D260F"/>
    <w:rsid w:val="003D5343"/>
    <w:rsid w:val="003D7EEA"/>
    <w:rsid w:val="003E157E"/>
    <w:rsid w:val="003F3CA0"/>
    <w:rsid w:val="003F4019"/>
    <w:rsid w:val="003F51CC"/>
    <w:rsid w:val="00402053"/>
    <w:rsid w:val="004045FB"/>
    <w:rsid w:val="00406731"/>
    <w:rsid w:val="004077F2"/>
    <w:rsid w:val="00407D89"/>
    <w:rsid w:val="004107DE"/>
    <w:rsid w:val="00410918"/>
    <w:rsid w:val="00413DEA"/>
    <w:rsid w:val="00417D96"/>
    <w:rsid w:val="00420254"/>
    <w:rsid w:val="0042211E"/>
    <w:rsid w:val="004226BB"/>
    <w:rsid w:val="00425A49"/>
    <w:rsid w:val="0042666E"/>
    <w:rsid w:val="00435C9E"/>
    <w:rsid w:val="0043754A"/>
    <w:rsid w:val="00437EF8"/>
    <w:rsid w:val="0044023F"/>
    <w:rsid w:val="004402BD"/>
    <w:rsid w:val="0044188A"/>
    <w:rsid w:val="00444FC9"/>
    <w:rsid w:val="004503EC"/>
    <w:rsid w:val="00457080"/>
    <w:rsid w:val="00457FF9"/>
    <w:rsid w:val="00463316"/>
    <w:rsid w:val="00465385"/>
    <w:rsid w:val="004675FA"/>
    <w:rsid w:val="004701BB"/>
    <w:rsid w:val="00470DE6"/>
    <w:rsid w:val="00471962"/>
    <w:rsid w:val="00471E8F"/>
    <w:rsid w:val="00474B1F"/>
    <w:rsid w:val="00475698"/>
    <w:rsid w:val="0048192F"/>
    <w:rsid w:val="0048270D"/>
    <w:rsid w:val="00486332"/>
    <w:rsid w:val="00486F5A"/>
    <w:rsid w:val="0049571B"/>
    <w:rsid w:val="004A2A2C"/>
    <w:rsid w:val="004A61A9"/>
    <w:rsid w:val="004B36B0"/>
    <w:rsid w:val="004B4E45"/>
    <w:rsid w:val="004B7114"/>
    <w:rsid w:val="004C27C9"/>
    <w:rsid w:val="004E0A17"/>
    <w:rsid w:val="004E1956"/>
    <w:rsid w:val="004E1C42"/>
    <w:rsid w:val="004E298D"/>
    <w:rsid w:val="004E3E22"/>
    <w:rsid w:val="004E5DBE"/>
    <w:rsid w:val="004F4E42"/>
    <w:rsid w:val="004F5325"/>
    <w:rsid w:val="00500785"/>
    <w:rsid w:val="0050508A"/>
    <w:rsid w:val="00505B33"/>
    <w:rsid w:val="00505D40"/>
    <w:rsid w:val="005159E6"/>
    <w:rsid w:val="00516451"/>
    <w:rsid w:val="0051658E"/>
    <w:rsid w:val="005179D2"/>
    <w:rsid w:val="0052178F"/>
    <w:rsid w:val="00521F3C"/>
    <w:rsid w:val="005221FD"/>
    <w:rsid w:val="00524A04"/>
    <w:rsid w:val="005253CF"/>
    <w:rsid w:val="00530B67"/>
    <w:rsid w:val="00533425"/>
    <w:rsid w:val="0053553D"/>
    <w:rsid w:val="00541ABE"/>
    <w:rsid w:val="00541F6A"/>
    <w:rsid w:val="00544B96"/>
    <w:rsid w:val="00550BED"/>
    <w:rsid w:val="00550D23"/>
    <w:rsid w:val="00551E80"/>
    <w:rsid w:val="005522BA"/>
    <w:rsid w:val="00556D16"/>
    <w:rsid w:val="005627E3"/>
    <w:rsid w:val="00564F59"/>
    <w:rsid w:val="0058201F"/>
    <w:rsid w:val="0058502A"/>
    <w:rsid w:val="005866D6"/>
    <w:rsid w:val="00590931"/>
    <w:rsid w:val="0059533F"/>
    <w:rsid w:val="005967A5"/>
    <w:rsid w:val="00596AFF"/>
    <w:rsid w:val="00596CE3"/>
    <w:rsid w:val="005970C6"/>
    <w:rsid w:val="00597211"/>
    <w:rsid w:val="00597D4B"/>
    <w:rsid w:val="005A3007"/>
    <w:rsid w:val="005A6A16"/>
    <w:rsid w:val="005B0730"/>
    <w:rsid w:val="005B40F2"/>
    <w:rsid w:val="005B4AB5"/>
    <w:rsid w:val="005C014E"/>
    <w:rsid w:val="005C06D0"/>
    <w:rsid w:val="005C34F3"/>
    <w:rsid w:val="005D5535"/>
    <w:rsid w:val="005D63E2"/>
    <w:rsid w:val="005D670A"/>
    <w:rsid w:val="005E1754"/>
    <w:rsid w:val="005F3855"/>
    <w:rsid w:val="005F493B"/>
    <w:rsid w:val="005F4D69"/>
    <w:rsid w:val="005F538E"/>
    <w:rsid w:val="005F59BF"/>
    <w:rsid w:val="005F6557"/>
    <w:rsid w:val="005F687C"/>
    <w:rsid w:val="0060256E"/>
    <w:rsid w:val="00605AE7"/>
    <w:rsid w:val="00606A33"/>
    <w:rsid w:val="00614369"/>
    <w:rsid w:val="006200F9"/>
    <w:rsid w:val="00624648"/>
    <w:rsid w:val="00631897"/>
    <w:rsid w:val="00633A09"/>
    <w:rsid w:val="00640F82"/>
    <w:rsid w:val="00641E92"/>
    <w:rsid w:val="00643618"/>
    <w:rsid w:val="00646260"/>
    <w:rsid w:val="00646639"/>
    <w:rsid w:val="00646BD8"/>
    <w:rsid w:val="0065513F"/>
    <w:rsid w:val="006556A2"/>
    <w:rsid w:val="00656247"/>
    <w:rsid w:val="006564B6"/>
    <w:rsid w:val="00657796"/>
    <w:rsid w:val="006603CA"/>
    <w:rsid w:val="00660A18"/>
    <w:rsid w:val="0066170B"/>
    <w:rsid w:val="0066684C"/>
    <w:rsid w:val="0067216B"/>
    <w:rsid w:val="0068081B"/>
    <w:rsid w:val="00691DC6"/>
    <w:rsid w:val="00692C9C"/>
    <w:rsid w:val="00696BB9"/>
    <w:rsid w:val="00697223"/>
    <w:rsid w:val="006A0F78"/>
    <w:rsid w:val="006B3E5D"/>
    <w:rsid w:val="006C3071"/>
    <w:rsid w:val="006C3149"/>
    <w:rsid w:val="006C596B"/>
    <w:rsid w:val="006C7E2D"/>
    <w:rsid w:val="006D11D8"/>
    <w:rsid w:val="006D7AE2"/>
    <w:rsid w:val="006D7DBB"/>
    <w:rsid w:val="006D7F27"/>
    <w:rsid w:val="006E29D8"/>
    <w:rsid w:val="006E4383"/>
    <w:rsid w:val="006E4F04"/>
    <w:rsid w:val="006F23A3"/>
    <w:rsid w:val="006F35E5"/>
    <w:rsid w:val="00700098"/>
    <w:rsid w:val="007013CF"/>
    <w:rsid w:val="0070261E"/>
    <w:rsid w:val="00703A2B"/>
    <w:rsid w:val="00704C2B"/>
    <w:rsid w:val="007066EC"/>
    <w:rsid w:val="007120F6"/>
    <w:rsid w:val="00714AE3"/>
    <w:rsid w:val="00724385"/>
    <w:rsid w:val="00730648"/>
    <w:rsid w:val="007307F4"/>
    <w:rsid w:val="00730FB5"/>
    <w:rsid w:val="007337D5"/>
    <w:rsid w:val="00736E9D"/>
    <w:rsid w:val="00737272"/>
    <w:rsid w:val="0074103C"/>
    <w:rsid w:val="00741932"/>
    <w:rsid w:val="007424E7"/>
    <w:rsid w:val="00743A2B"/>
    <w:rsid w:val="0075093D"/>
    <w:rsid w:val="007510AD"/>
    <w:rsid w:val="0075594A"/>
    <w:rsid w:val="007572DC"/>
    <w:rsid w:val="007605C2"/>
    <w:rsid w:val="007615E1"/>
    <w:rsid w:val="0076356F"/>
    <w:rsid w:val="00765CF7"/>
    <w:rsid w:val="00767331"/>
    <w:rsid w:val="00770A42"/>
    <w:rsid w:val="007721CF"/>
    <w:rsid w:val="0077397E"/>
    <w:rsid w:val="00775DB7"/>
    <w:rsid w:val="0077639F"/>
    <w:rsid w:val="007800B5"/>
    <w:rsid w:val="00781B71"/>
    <w:rsid w:val="007824D8"/>
    <w:rsid w:val="0078396B"/>
    <w:rsid w:val="007850FB"/>
    <w:rsid w:val="00785937"/>
    <w:rsid w:val="00786080"/>
    <w:rsid w:val="00797D6E"/>
    <w:rsid w:val="007A05E6"/>
    <w:rsid w:val="007A3916"/>
    <w:rsid w:val="007A4992"/>
    <w:rsid w:val="007B2531"/>
    <w:rsid w:val="007C2975"/>
    <w:rsid w:val="007C4372"/>
    <w:rsid w:val="007D0036"/>
    <w:rsid w:val="007D209A"/>
    <w:rsid w:val="007D450D"/>
    <w:rsid w:val="007D7052"/>
    <w:rsid w:val="007D7279"/>
    <w:rsid w:val="007D7351"/>
    <w:rsid w:val="007E24CE"/>
    <w:rsid w:val="007E3129"/>
    <w:rsid w:val="007E4756"/>
    <w:rsid w:val="007E4C21"/>
    <w:rsid w:val="007E5EAD"/>
    <w:rsid w:val="007E78C6"/>
    <w:rsid w:val="007F31A4"/>
    <w:rsid w:val="007F3425"/>
    <w:rsid w:val="00802FF7"/>
    <w:rsid w:val="0081122F"/>
    <w:rsid w:val="00820A3C"/>
    <w:rsid w:val="008224F1"/>
    <w:rsid w:val="008276F6"/>
    <w:rsid w:val="008338C4"/>
    <w:rsid w:val="00837DE5"/>
    <w:rsid w:val="00850C71"/>
    <w:rsid w:val="00851277"/>
    <w:rsid w:val="008561D1"/>
    <w:rsid w:val="00857591"/>
    <w:rsid w:val="00857654"/>
    <w:rsid w:val="0086290D"/>
    <w:rsid w:val="008636D6"/>
    <w:rsid w:val="008729DC"/>
    <w:rsid w:val="00872F71"/>
    <w:rsid w:val="00875514"/>
    <w:rsid w:val="00875D84"/>
    <w:rsid w:val="00876B2A"/>
    <w:rsid w:val="008805D7"/>
    <w:rsid w:val="00885CC8"/>
    <w:rsid w:val="00892737"/>
    <w:rsid w:val="00895DB1"/>
    <w:rsid w:val="008A74A1"/>
    <w:rsid w:val="008B49DA"/>
    <w:rsid w:val="008B56CA"/>
    <w:rsid w:val="008C1C6E"/>
    <w:rsid w:val="008C3140"/>
    <w:rsid w:val="008C587A"/>
    <w:rsid w:val="008C736E"/>
    <w:rsid w:val="008D0ED0"/>
    <w:rsid w:val="008D2A69"/>
    <w:rsid w:val="008D4008"/>
    <w:rsid w:val="008D47D5"/>
    <w:rsid w:val="008D4A35"/>
    <w:rsid w:val="008D7847"/>
    <w:rsid w:val="008E11D3"/>
    <w:rsid w:val="008E3220"/>
    <w:rsid w:val="008E4D1D"/>
    <w:rsid w:val="008E5D04"/>
    <w:rsid w:val="008F2715"/>
    <w:rsid w:val="008F4868"/>
    <w:rsid w:val="008F54EE"/>
    <w:rsid w:val="008F62AD"/>
    <w:rsid w:val="008F6539"/>
    <w:rsid w:val="00901386"/>
    <w:rsid w:val="00901E36"/>
    <w:rsid w:val="009020A6"/>
    <w:rsid w:val="009039E6"/>
    <w:rsid w:val="009043B8"/>
    <w:rsid w:val="009054CE"/>
    <w:rsid w:val="00906292"/>
    <w:rsid w:val="00913B2D"/>
    <w:rsid w:val="0091720A"/>
    <w:rsid w:val="00917AC9"/>
    <w:rsid w:val="00917C05"/>
    <w:rsid w:val="009203C1"/>
    <w:rsid w:val="009214EB"/>
    <w:rsid w:val="00925FFA"/>
    <w:rsid w:val="0093525C"/>
    <w:rsid w:val="00937C38"/>
    <w:rsid w:val="00940539"/>
    <w:rsid w:val="00940C51"/>
    <w:rsid w:val="0094102E"/>
    <w:rsid w:val="0094181E"/>
    <w:rsid w:val="00942D1E"/>
    <w:rsid w:val="00944C6D"/>
    <w:rsid w:val="00952A23"/>
    <w:rsid w:val="00957EF6"/>
    <w:rsid w:val="0096155E"/>
    <w:rsid w:val="00963788"/>
    <w:rsid w:val="009641D2"/>
    <w:rsid w:val="009704C4"/>
    <w:rsid w:val="009713F1"/>
    <w:rsid w:val="00973F4D"/>
    <w:rsid w:val="009773A8"/>
    <w:rsid w:val="00982DA6"/>
    <w:rsid w:val="0098717A"/>
    <w:rsid w:val="00991EDF"/>
    <w:rsid w:val="009949FA"/>
    <w:rsid w:val="00994A64"/>
    <w:rsid w:val="0099662F"/>
    <w:rsid w:val="00997FDE"/>
    <w:rsid w:val="009A28FC"/>
    <w:rsid w:val="009A2FE7"/>
    <w:rsid w:val="009A3775"/>
    <w:rsid w:val="009A56AE"/>
    <w:rsid w:val="009B03C7"/>
    <w:rsid w:val="009C5DAC"/>
    <w:rsid w:val="009C653E"/>
    <w:rsid w:val="009D1544"/>
    <w:rsid w:val="009D23BA"/>
    <w:rsid w:val="009D584D"/>
    <w:rsid w:val="009D6CD9"/>
    <w:rsid w:val="009D7695"/>
    <w:rsid w:val="009E5819"/>
    <w:rsid w:val="009E6F95"/>
    <w:rsid w:val="009F428F"/>
    <w:rsid w:val="00A02514"/>
    <w:rsid w:val="00A067EE"/>
    <w:rsid w:val="00A1103D"/>
    <w:rsid w:val="00A115A8"/>
    <w:rsid w:val="00A127A5"/>
    <w:rsid w:val="00A12A60"/>
    <w:rsid w:val="00A149D6"/>
    <w:rsid w:val="00A15522"/>
    <w:rsid w:val="00A20972"/>
    <w:rsid w:val="00A27899"/>
    <w:rsid w:val="00A3057F"/>
    <w:rsid w:val="00A31B3C"/>
    <w:rsid w:val="00A35DB3"/>
    <w:rsid w:val="00A36DF5"/>
    <w:rsid w:val="00A408D8"/>
    <w:rsid w:val="00A42063"/>
    <w:rsid w:val="00A42C2A"/>
    <w:rsid w:val="00A47329"/>
    <w:rsid w:val="00A5340C"/>
    <w:rsid w:val="00A53DC9"/>
    <w:rsid w:val="00A56FAA"/>
    <w:rsid w:val="00A71389"/>
    <w:rsid w:val="00A72ACC"/>
    <w:rsid w:val="00A736F2"/>
    <w:rsid w:val="00A758F3"/>
    <w:rsid w:val="00A809E4"/>
    <w:rsid w:val="00A80E5C"/>
    <w:rsid w:val="00A83E9F"/>
    <w:rsid w:val="00A86200"/>
    <w:rsid w:val="00A94B5C"/>
    <w:rsid w:val="00A958CB"/>
    <w:rsid w:val="00A95F83"/>
    <w:rsid w:val="00AA169B"/>
    <w:rsid w:val="00AA1C31"/>
    <w:rsid w:val="00AA24F0"/>
    <w:rsid w:val="00AA33DC"/>
    <w:rsid w:val="00AB3D8B"/>
    <w:rsid w:val="00AC0F8E"/>
    <w:rsid w:val="00AC174F"/>
    <w:rsid w:val="00AC3287"/>
    <w:rsid w:val="00AC3DDB"/>
    <w:rsid w:val="00AC41C1"/>
    <w:rsid w:val="00AC7580"/>
    <w:rsid w:val="00AD14D0"/>
    <w:rsid w:val="00AD3F69"/>
    <w:rsid w:val="00AD7F94"/>
    <w:rsid w:val="00AE50B1"/>
    <w:rsid w:val="00AE678B"/>
    <w:rsid w:val="00AF42B6"/>
    <w:rsid w:val="00AF6B3B"/>
    <w:rsid w:val="00AF724E"/>
    <w:rsid w:val="00B01FEF"/>
    <w:rsid w:val="00B02A0B"/>
    <w:rsid w:val="00B045BA"/>
    <w:rsid w:val="00B05064"/>
    <w:rsid w:val="00B11A33"/>
    <w:rsid w:val="00B11FFF"/>
    <w:rsid w:val="00B134D6"/>
    <w:rsid w:val="00B1506C"/>
    <w:rsid w:val="00B16AF1"/>
    <w:rsid w:val="00B225BF"/>
    <w:rsid w:val="00B23C45"/>
    <w:rsid w:val="00B2436A"/>
    <w:rsid w:val="00B24C12"/>
    <w:rsid w:val="00B265E9"/>
    <w:rsid w:val="00B27F93"/>
    <w:rsid w:val="00B30763"/>
    <w:rsid w:val="00B30F10"/>
    <w:rsid w:val="00B310CA"/>
    <w:rsid w:val="00B32629"/>
    <w:rsid w:val="00B32B31"/>
    <w:rsid w:val="00B33C7D"/>
    <w:rsid w:val="00B37BBD"/>
    <w:rsid w:val="00B41606"/>
    <w:rsid w:val="00B43962"/>
    <w:rsid w:val="00B4426A"/>
    <w:rsid w:val="00B44E69"/>
    <w:rsid w:val="00B45841"/>
    <w:rsid w:val="00B47068"/>
    <w:rsid w:val="00B51DD4"/>
    <w:rsid w:val="00B54EC5"/>
    <w:rsid w:val="00B569F1"/>
    <w:rsid w:val="00B578A2"/>
    <w:rsid w:val="00B628BF"/>
    <w:rsid w:val="00B71544"/>
    <w:rsid w:val="00B73DDF"/>
    <w:rsid w:val="00B75861"/>
    <w:rsid w:val="00B77375"/>
    <w:rsid w:val="00B77C19"/>
    <w:rsid w:val="00B8132B"/>
    <w:rsid w:val="00B83537"/>
    <w:rsid w:val="00B9044B"/>
    <w:rsid w:val="00B90D13"/>
    <w:rsid w:val="00B90F17"/>
    <w:rsid w:val="00B95CC5"/>
    <w:rsid w:val="00B95F41"/>
    <w:rsid w:val="00B96C30"/>
    <w:rsid w:val="00BA2270"/>
    <w:rsid w:val="00BA25F6"/>
    <w:rsid w:val="00BA47E2"/>
    <w:rsid w:val="00BA772B"/>
    <w:rsid w:val="00BA7B27"/>
    <w:rsid w:val="00BB1EDB"/>
    <w:rsid w:val="00BB66F6"/>
    <w:rsid w:val="00BC26B1"/>
    <w:rsid w:val="00BC3C8A"/>
    <w:rsid w:val="00BD005C"/>
    <w:rsid w:val="00BD2240"/>
    <w:rsid w:val="00BD262D"/>
    <w:rsid w:val="00BD4ECD"/>
    <w:rsid w:val="00BD544D"/>
    <w:rsid w:val="00BD63BA"/>
    <w:rsid w:val="00BD73DC"/>
    <w:rsid w:val="00BD7E5B"/>
    <w:rsid w:val="00BE25FB"/>
    <w:rsid w:val="00BF1CEA"/>
    <w:rsid w:val="00C01899"/>
    <w:rsid w:val="00C02B2B"/>
    <w:rsid w:val="00C04D0D"/>
    <w:rsid w:val="00C06951"/>
    <w:rsid w:val="00C108E5"/>
    <w:rsid w:val="00C10DC2"/>
    <w:rsid w:val="00C14769"/>
    <w:rsid w:val="00C15699"/>
    <w:rsid w:val="00C16684"/>
    <w:rsid w:val="00C21B42"/>
    <w:rsid w:val="00C254C8"/>
    <w:rsid w:val="00C264AE"/>
    <w:rsid w:val="00C34528"/>
    <w:rsid w:val="00C40AC3"/>
    <w:rsid w:val="00C448F3"/>
    <w:rsid w:val="00C44CC0"/>
    <w:rsid w:val="00C45C1C"/>
    <w:rsid w:val="00C45F39"/>
    <w:rsid w:val="00C47A8F"/>
    <w:rsid w:val="00C5076A"/>
    <w:rsid w:val="00C6538F"/>
    <w:rsid w:val="00C65C07"/>
    <w:rsid w:val="00C732B2"/>
    <w:rsid w:val="00C7432A"/>
    <w:rsid w:val="00C74A06"/>
    <w:rsid w:val="00C74B41"/>
    <w:rsid w:val="00C755A1"/>
    <w:rsid w:val="00C77297"/>
    <w:rsid w:val="00C80C7C"/>
    <w:rsid w:val="00C901DC"/>
    <w:rsid w:val="00C97D98"/>
    <w:rsid w:val="00CA278E"/>
    <w:rsid w:val="00CA346C"/>
    <w:rsid w:val="00CA4DAD"/>
    <w:rsid w:val="00CA5C60"/>
    <w:rsid w:val="00CA66DF"/>
    <w:rsid w:val="00CA698B"/>
    <w:rsid w:val="00CA771A"/>
    <w:rsid w:val="00CB133C"/>
    <w:rsid w:val="00CB316C"/>
    <w:rsid w:val="00CB433A"/>
    <w:rsid w:val="00CB4E72"/>
    <w:rsid w:val="00CC184D"/>
    <w:rsid w:val="00CC3571"/>
    <w:rsid w:val="00CC6DE0"/>
    <w:rsid w:val="00CD2369"/>
    <w:rsid w:val="00CD5611"/>
    <w:rsid w:val="00CD71F1"/>
    <w:rsid w:val="00CE05FC"/>
    <w:rsid w:val="00CE299B"/>
    <w:rsid w:val="00CE3204"/>
    <w:rsid w:val="00CE730E"/>
    <w:rsid w:val="00CF034E"/>
    <w:rsid w:val="00CF08E4"/>
    <w:rsid w:val="00CF0A02"/>
    <w:rsid w:val="00CF234A"/>
    <w:rsid w:val="00CF5584"/>
    <w:rsid w:val="00CF6252"/>
    <w:rsid w:val="00D00175"/>
    <w:rsid w:val="00D02B67"/>
    <w:rsid w:val="00D031E7"/>
    <w:rsid w:val="00D113CD"/>
    <w:rsid w:val="00D1337B"/>
    <w:rsid w:val="00D13B03"/>
    <w:rsid w:val="00D14A7D"/>
    <w:rsid w:val="00D237FE"/>
    <w:rsid w:val="00D26695"/>
    <w:rsid w:val="00D30501"/>
    <w:rsid w:val="00D3051B"/>
    <w:rsid w:val="00D30978"/>
    <w:rsid w:val="00D330C7"/>
    <w:rsid w:val="00D376DF"/>
    <w:rsid w:val="00D40DDD"/>
    <w:rsid w:val="00D43B36"/>
    <w:rsid w:val="00D45FC5"/>
    <w:rsid w:val="00D50C67"/>
    <w:rsid w:val="00D51457"/>
    <w:rsid w:val="00D536C3"/>
    <w:rsid w:val="00D619C3"/>
    <w:rsid w:val="00D62824"/>
    <w:rsid w:val="00D62FC2"/>
    <w:rsid w:val="00D6313B"/>
    <w:rsid w:val="00D63A69"/>
    <w:rsid w:val="00D65855"/>
    <w:rsid w:val="00D662FF"/>
    <w:rsid w:val="00D73144"/>
    <w:rsid w:val="00D75B7B"/>
    <w:rsid w:val="00D8289A"/>
    <w:rsid w:val="00D833E8"/>
    <w:rsid w:val="00D845B5"/>
    <w:rsid w:val="00D865AE"/>
    <w:rsid w:val="00D90CB9"/>
    <w:rsid w:val="00D93C19"/>
    <w:rsid w:val="00D971C7"/>
    <w:rsid w:val="00DA20CB"/>
    <w:rsid w:val="00DA3654"/>
    <w:rsid w:val="00DA526D"/>
    <w:rsid w:val="00DA7188"/>
    <w:rsid w:val="00DB1D15"/>
    <w:rsid w:val="00DB24AE"/>
    <w:rsid w:val="00DB4FAF"/>
    <w:rsid w:val="00DB5641"/>
    <w:rsid w:val="00DC0A24"/>
    <w:rsid w:val="00DC25EA"/>
    <w:rsid w:val="00DC2B14"/>
    <w:rsid w:val="00DD186E"/>
    <w:rsid w:val="00DD4D87"/>
    <w:rsid w:val="00DD5393"/>
    <w:rsid w:val="00DD62BC"/>
    <w:rsid w:val="00DD699F"/>
    <w:rsid w:val="00DE2A6C"/>
    <w:rsid w:val="00DE5161"/>
    <w:rsid w:val="00DE5A33"/>
    <w:rsid w:val="00DF26BE"/>
    <w:rsid w:val="00E02861"/>
    <w:rsid w:val="00E05AEA"/>
    <w:rsid w:val="00E12982"/>
    <w:rsid w:val="00E141E8"/>
    <w:rsid w:val="00E168CA"/>
    <w:rsid w:val="00E17DC5"/>
    <w:rsid w:val="00E20E2D"/>
    <w:rsid w:val="00E22EE9"/>
    <w:rsid w:val="00E23E4D"/>
    <w:rsid w:val="00E25C1E"/>
    <w:rsid w:val="00E26392"/>
    <w:rsid w:val="00E27A2B"/>
    <w:rsid w:val="00E32588"/>
    <w:rsid w:val="00E35267"/>
    <w:rsid w:val="00E35894"/>
    <w:rsid w:val="00E35BD5"/>
    <w:rsid w:val="00E361A2"/>
    <w:rsid w:val="00E36C6E"/>
    <w:rsid w:val="00E416F9"/>
    <w:rsid w:val="00E4591C"/>
    <w:rsid w:val="00E474BF"/>
    <w:rsid w:val="00E51A6C"/>
    <w:rsid w:val="00E556FF"/>
    <w:rsid w:val="00E578CE"/>
    <w:rsid w:val="00E62BF2"/>
    <w:rsid w:val="00E67039"/>
    <w:rsid w:val="00E70941"/>
    <w:rsid w:val="00E711A3"/>
    <w:rsid w:val="00E71379"/>
    <w:rsid w:val="00E71DAB"/>
    <w:rsid w:val="00E764B4"/>
    <w:rsid w:val="00E82988"/>
    <w:rsid w:val="00E91DCD"/>
    <w:rsid w:val="00E92C4E"/>
    <w:rsid w:val="00E96825"/>
    <w:rsid w:val="00E9712D"/>
    <w:rsid w:val="00EA00C9"/>
    <w:rsid w:val="00EA25D7"/>
    <w:rsid w:val="00EA53ED"/>
    <w:rsid w:val="00EA7B08"/>
    <w:rsid w:val="00EA7BD8"/>
    <w:rsid w:val="00EB0674"/>
    <w:rsid w:val="00EB1BCB"/>
    <w:rsid w:val="00EB332A"/>
    <w:rsid w:val="00EC0BFF"/>
    <w:rsid w:val="00EC0CF0"/>
    <w:rsid w:val="00EC3561"/>
    <w:rsid w:val="00EC599B"/>
    <w:rsid w:val="00EC6AD2"/>
    <w:rsid w:val="00ED17CF"/>
    <w:rsid w:val="00ED19DC"/>
    <w:rsid w:val="00ED266C"/>
    <w:rsid w:val="00ED2C71"/>
    <w:rsid w:val="00ED5390"/>
    <w:rsid w:val="00ED6024"/>
    <w:rsid w:val="00ED6AB6"/>
    <w:rsid w:val="00EE3EC4"/>
    <w:rsid w:val="00EF2F7E"/>
    <w:rsid w:val="00EF4858"/>
    <w:rsid w:val="00EF753E"/>
    <w:rsid w:val="00F041E4"/>
    <w:rsid w:val="00F05AF2"/>
    <w:rsid w:val="00F05FE7"/>
    <w:rsid w:val="00F11D33"/>
    <w:rsid w:val="00F26FFB"/>
    <w:rsid w:val="00F340C7"/>
    <w:rsid w:val="00F3769F"/>
    <w:rsid w:val="00F42F1A"/>
    <w:rsid w:val="00F4351D"/>
    <w:rsid w:val="00F5338C"/>
    <w:rsid w:val="00F54075"/>
    <w:rsid w:val="00F604FE"/>
    <w:rsid w:val="00F71EEC"/>
    <w:rsid w:val="00F72D45"/>
    <w:rsid w:val="00F73720"/>
    <w:rsid w:val="00F7561C"/>
    <w:rsid w:val="00F76334"/>
    <w:rsid w:val="00F8169B"/>
    <w:rsid w:val="00F82D8C"/>
    <w:rsid w:val="00F83710"/>
    <w:rsid w:val="00F8388F"/>
    <w:rsid w:val="00F843C4"/>
    <w:rsid w:val="00F84761"/>
    <w:rsid w:val="00F84FE9"/>
    <w:rsid w:val="00F857EA"/>
    <w:rsid w:val="00F865A6"/>
    <w:rsid w:val="00F8707E"/>
    <w:rsid w:val="00F87E8A"/>
    <w:rsid w:val="00F92372"/>
    <w:rsid w:val="00F960B1"/>
    <w:rsid w:val="00FA0BC5"/>
    <w:rsid w:val="00FA2A80"/>
    <w:rsid w:val="00FA4859"/>
    <w:rsid w:val="00FA7DB8"/>
    <w:rsid w:val="00FB0489"/>
    <w:rsid w:val="00FB148A"/>
    <w:rsid w:val="00FB2288"/>
    <w:rsid w:val="00FB49D1"/>
    <w:rsid w:val="00FB4E7B"/>
    <w:rsid w:val="00FB59AC"/>
    <w:rsid w:val="00FC3A8D"/>
    <w:rsid w:val="00FC43DA"/>
    <w:rsid w:val="00FC6D5E"/>
    <w:rsid w:val="00FD20EA"/>
    <w:rsid w:val="00FD3E92"/>
    <w:rsid w:val="00FD4434"/>
    <w:rsid w:val="00FE0154"/>
    <w:rsid w:val="00FE0AA3"/>
    <w:rsid w:val="00FE17C9"/>
    <w:rsid w:val="00FE378D"/>
    <w:rsid w:val="00FE5FA0"/>
    <w:rsid w:val="00FE7419"/>
    <w:rsid w:val="00FF0751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basedOn w:val="a0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basedOn w:val="a0"/>
    <w:uiPriority w:val="99"/>
    <w:rsid w:val="0043754A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68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4706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307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47068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06951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paragraph" w:styleId="a3">
    <w:name w:val="Document Map"/>
    <w:basedOn w:val="a"/>
    <w:link w:val="a4"/>
    <w:uiPriority w:val="99"/>
    <w:semiHidden/>
    <w:rsid w:val="00541F6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C16684"/>
    <w:rPr>
      <w:rFonts w:cs="Times New Roman"/>
      <w:sz w:val="2"/>
      <w:lang w:eastAsia="zh-CN"/>
    </w:rPr>
  </w:style>
  <w:style w:type="paragraph" w:styleId="a5">
    <w:name w:val="Title"/>
    <w:basedOn w:val="a"/>
    <w:link w:val="a6"/>
    <w:uiPriority w:val="99"/>
    <w:qFormat/>
    <w:locked/>
    <w:rsid w:val="007E78C6"/>
    <w:pPr>
      <w:autoSpaceDE w:val="0"/>
      <w:autoSpaceDN w:val="0"/>
      <w:adjustRightInd w:val="0"/>
      <w:jc w:val="center"/>
    </w:pPr>
    <w:rPr>
      <w:color w:val="000080"/>
      <w:sz w:val="28"/>
      <w:szCs w:val="18"/>
      <w:lang w:eastAsia="ru-RU"/>
    </w:rPr>
  </w:style>
  <w:style w:type="character" w:customStyle="1" w:styleId="a6">
    <w:name w:val="Название Знак"/>
    <w:basedOn w:val="a0"/>
    <w:link w:val="a5"/>
    <w:uiPriority w:val="99"/>
    <w:locked/>
    <w:rsid w:val="002B6A16"/>
    <w:rPr>
      <w:rFonts w:ascii="Cambria" w:hAnsi="Cambria" w:cs="Times New Roman"/>
      <w:b/>
      <w:bCs/>
      <w:kern w:val="28"/>
      <w:sz w:val="32"/>
      <w:szCs w:val="32"/>
      <w:lang w:eastAsia="zh-CN"/>
    </w:rPr>
  </w:style>
  <w:style w:type="character" w:styleId="a7">
    <w:name w:val="Hyperlink"/>
    <w:basedOn w:val="a0"/>
    <w:uiPriority w:val="99"/>
    <w:rsid w:val="00B134D6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0B06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11">
    <w:name w:val="toc 1"/>
    <w:basedOn w:val="a"/>
    <w:next w:val="a"/>
    <w:autoRedefine/>
    <w:uiPriority w:val="99"/>
    <w:locked/>
    <w:rsid w:val="0043754A"/>
    <w:pPr>
      <w:shd w:val="clear" w:color="auto" w:fill="000000"/>
      <w:tabs>
        <w:tab w:val="right" w:leader="dot" w:pos="9628"/>
      </w:tabs>
    </w:pPr>
    <w:rPr>
      <w:lang w:eastAsia="ru-RU"/>
    </w:rPr>
  </w:style>
  <w:style w:type="paragraph" w:styleId="21">
    <w:name w:val="toc 2"/>
    <w:basedOn w:val="a"/>
    <w:next w:val="a"/>
    <w:autoRedefine/>
    <w:uiPriority w:val="99"/>
    <w:locked/>
    <w:rsid w:val="00463316"/>
    <w:pPr>
      <w:shd w:val="clear" w:color="auto" w:fill="FFFFFF"/>
      <w:tabs>
        <w:tab w:val="right" w:leader="dot" w:pos="9628"/>
      </w:tabs>
      <w:ind w:left="240"/>
    </w:pPr>
    <w:rPr>
      <w:color w:val="000000"/>
      <w:sz w:val="28"/>
      <w:szCs w:val="28"/>
      <w:lang w:eastAsia="ru-RU"/>
    </w:rPr>
  </w:style>
  <w:style w:type="character" w:styleId="a8">
    <w:name w:val="FollowedHyperlink"/>
    <w:basedOn w:val="a0"/>
    <w:uiPriority w:val="99"/>
    <w:rsid w:val="0043754A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2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reman.club/statyi-polzovateley/deklaraciya-pozharnoj-bezopasnosti-dlya-obektov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938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2013-04-04T03:09:00Z</cp:lastPrinted>
  <dcterms:created xsi:type="dcterms:W3CDTF">2018-01-04T05:27:00Z</dcterms:created>
  <dcterms:modified xsi:type="dcterms:W3CDTF">2018-01-04T05:27:00Z</dcterms:modified>
</cp:coreProperties>
</file>