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1EE" w:rsidRPr="00E54144" w:rsidRDefault="00AC21EE" w:rsidP="006C261A">
      <w:pPr>
        <w:pStyle w:val="ConsPlusNormal"/>
        <w:jc w:val="right"/>
        <w:outlineLvl w:val="0"/>
      </w:pPr>
      <w:bookmarkStart w:id="0" w:name="_GoBack"/>
      <w:bookmarkEnd w:id="0"/>
      <w:proofErr w:type="gramStart"/>
      <w:r w:rsidRPr="00E54144">
        <w:t>Введен</w:t>
      </w:r>
      <w:proofErr w:type="gramEnd"/>
      <w:r w:rsidRPr="00E54144">
        <w:t xml:space="preserve"> в действие</w:t>
      </w:r>
      <w:r w:rsidR="006C261A" w:rsidRPr="00E54144">
        <w:br/>
      </w:r>
      <w:r w:rsidRPr="00E54144">
        <w:t>Приказом Федерального</w:t>
      </w:r>
      <w:r w:rsidR="006C261A" w:rsidRPr="00E54144">
        <w:br/>
      </w:r>
      <w:r w:rsidRPr="00E54144">
        <w:t>агентства по техническому</w:t>
      </w:r>
      <w:r w:rsidR="006C261A" w:rsidRPr="00E54144">
        <w:br/>
      </w:r>
      <w:r w:rsidRPr="00E54144">
        <w:t>регулированию и метрологии</w:t>
      </w:r>
      <w:r w:rsidR="006C261A" w:rsidRPr="00E54144">
        <w:br/>
      </w:r>
      <w:r w:rsidRPr="00E54144">
        <w:t>от 6 мая 2015 г</w:t>
      </w:r>
      <w:r w:rsidR="006C261A" w:rsidRPr="00E54144">
        <w:t>ода</w:t>
      </w:r>
      <w:r w:rsidRPr="00E54144">
        <w:t xml:space="preserve"> </w:t>
      </w:r>
      <w:r w:rsidR="00E54144" w:rsidRPr="00E54144">
        <w:t>№</w:t>
      </w:r>
      <w:r w:rsidRPr="00E54144">
        <w:t xml:space="preserve"> 330-ст</w:t>
      </w:r>
    </w:p>
    <w:p w:rsidR="00AC21EE" w:rsidRPr="00E54144" w:rsidRDefault="00AC21EE">
      <w:pPr>
        <w:pStyle w:val="ConsPlusNormal"/>
        <w:jc w:val="both"/>
      </w:pPr>
    </w:p>
    <w:p w:rsidR="00AC21EE" w:rsidRPr="00E54144" w:rsidRDefault="00AC21EE">
      <w:pPr>
        <w:pStyle w:val="ConsPlusTitle"/>
        <w:jc w:val="center"/>
      </w:pPr>
      <w:r w:rsidRPr="00E54144">
        <w:t>МЕЖГОСУДАРСТВЕННЫЙ СТАНДАРТ</w:t>
      </w:r>
    </w:p>
    <w:p w:rsidR="00AC21EE" w:rsidRPr="00E54144" w:rsidRDefault="00AC21EE">
      <w:pPr>
        <w:pStyle w:val="ConsPlusTitle"/>
        <w:jc w:val="center"/>
      </w:pPr>
    </w:p>
    <w:p w:rsidR="00AC21EE" w:rsidRPr="00E54144" w:rsidRDefault="00AC21EE">
      <w:pPr>
        <w:pStyle w:val="ConsPlusTitle"/>
        <w:jc w:val="center"/>
      </w:pPr>
      <w:r w:rsidRPr="00E54144">
        <w:t>СТЕКЛО МНОГОСЛОЙНОЕ</w:t>
      </w:r>
    </w:p>
    <w:p w:rsidR="00AC21EE" w:rsidRPr="00E54144" w:rsidRDefault="00AC21EE">
      <w:pPr>
        <w:pStyle w:val="ConsPlusTitle"/>
        <w:jc w:val="center"/>
      </w:pPr>
    </w:p>
    <w:p w:rsidR="00AC21EE" w:rsidRPr="00E54144" w:rsidRDefault="00AC21EE">
      <w:pPr>
        <w:pStyle w:val="ConsPlusTitle"/>
        <w:jc w:val="center"/>
      </w:pPr>
      <w:r w:rsidRPr="00E54144">
        <w:t>ТЕХНИЧЕСКИЕ УСЛОВИЯ</w:t>
      </w:r>
    </w:p>
    <w:p w:rsidR="00AC21EE" w:rsidRPr="00E54144" w:rsidRDefault="00AC21EE">
      <w:pPr>
        <w:pStyle w:val="ConsPlusTitle"/>
        <w:jc w:val="center"/>
      </w:pPr>
    </w:p>
    <w:p w:rsidR="00AC21EE" w:rsidRPr="00E54144" w:rsidRDefault="00AC21EE">
      <w:pPr>
        <w:pStyle w:val="ConsPlusTitle"/>
        <w:jc w:val="center"/>
      </w:pPr>
      <w:proofErr w:type="spellStart"/>
      <w:r w:rsidRPr="00E54144">
        <w:t>Laminated</w:t>
      </w:r>
      <w:proofErr w:type="spellEnd"/>
      <w:r w:rsidRPr="00E54144">
        <w:t xml:space="preserve"> </w:t>
      </w:r>
      <w:proofErr w:type="spellStart"/>
      <w:r w:rsidRPr="00E54144">
        <w:t>glass</w:t>
      </w:r>
      <w:proofErr w:type="spellEnd"/>
      <w:r w:rsidRPr="00E54144">
        <w:t xml:space="preserve">. </w:t>
      </w:r>
      <w:proofErr w:type="spellStart"/>
      <w:r w:rsidRPr="00E54144">
        <w:t>Specifications</w:t>
      </w:r>
      <w:proofErr w:type="spellEnd"/>
    </w:p>
    <w:p w:rsidR="00AC21EE" w:rsidRPr="00E54144" w:rsidRDefault="00AC21EE">
      <w:pPr>
        <w:pStyle w:val="ConsPlusTitle"/>
        <w:jc w:val="center"/>
      </w:pPr>
    </w:p>
    <w:p w:rsidR="00AC21EE" w:rsidRPr="00E54144" w:rsidRDefault="00AC21EE">
      <w:pPr>
        <w:pStyle w:val="ConsPlusTitle"/>
        <w:jc w:val="center"/>
      </w:pPr>
      <w:r w:rsidRPr="00E54144">
        <w:t>(ISO 12543-5:2011, NEQ)</w:t>
      </w:r>
    </w:p>
    <w:p w:rsidR="00AC21EE" w:rsidRPr="00E54144" w:rsidRDefault="00AC21EE">
      <w:pPr>
        <w:pStyle w:val="ConsPlusTitle"/>
        <w:jc w:val="center"/>
      </w:pPr>
      <w:r w:rsidRPr="00E54144">
        <w:t>(ISO 12543-6:2011, NEQ)</w:t>
      </w:r>
    </w:p>
    <w:p w:rsidR="00AC21EE" w:rsidRPr="00E54144" w:rsidRDefault="00AC21EE">
      <w:pPr>
        <w:pStyle w:val="ConsPlusTitle"/>
        <w:jc w:val="center"/>
      </w:pPr>
    </w:p>
    <w:p w:rsidR="00AC21EE" w:rsidRPr="00E54144" w:rsidRDefault="00AC21EE">
      <w:pPr>
        <w:pStyle w:val="ConsPlusTitle"/>
        <w:jc w:val="center"/>
      </w:pPr>
      <w:r w:rsidRPr="00E54144">
        <w:t>ГОСТ 30826-2014</w:t>
      </w:r>
    </w:p>
    <w:p w:rsidR="00AC21EE" w:rsidRPr="00E54144" w:rsidRDefault="00AC21EE">
      <w:pPr>
        <w:pStyle w:val="ConsPlusNormal"/>
        <w:jc w:val="both"/>
      </w:pPr>
    </w:p>
    <w:p w:rsidR="00AC21EE" w:rsidRPr="00E54144" w:rsidRDefault="00AC21EE">
      <w:pPr>
        <w:pStyle w:val="ConsPlusNormal"/>
        <w:jc w:val="right"/>
      </w:pPr>
      <w:r w:rsidRPr="00E54144">
        <w:t>МКС 81.040.30</w:t>
      </w:r>
    </w:p>
    <w:p w:rsidR="00AC21EE" w:rsidRPr="00E54144" w:rsidRDefault="00AC21EE">
      <w:pPr>
        <w:pStyle w:val="ConsPlusNormal"/>
        <w:jc w:val="both"/>
      </w:pPr>
    </w:p>
    <w:p w:rsidR="00AC21EE" w:rsidRPr="00E54144" w:rsidRDefault="00AC21EE">
      <w:pPr>
        <w:pStyle w:val="ConsPlusNormal"/>
        <w:jc w:val="right"/>
      </w:pPr>
      <w:r w:rsidRPr="00E54144">
        <w:t>Дата введения</w:t>
      </w:r>
    </w:p>
    <w:p w:rsidR="00AC21EE" w:rsidRPr="00E54144" w:rsidRDefault="00AC21EE">
      <w:pPr>
        <w:pStyle w:val="ConsPlusNormal"/>
        <w:jc w:val="right"/>
      </w:pPr>
      <w:r w:rsidRPr="00E54144">
        <w:t>1 апреля 2016 года</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Предисловие</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Цели, основные принципы и основной порядок проведения работ по межгосударственной стандартизации установлены ГОСТ 1.0-92 </w:t>
      </w:r>
      <w:r w:rsidR="00E54144">
        <w:t>«</w:t>
      </w:r>
      <w:r w:rsidRPr="00E54144">
        <w:t>Межгосударственная система стандартизации. Основные положения</w:t>
      </w:r>
      <w:r w:rsidR="00E54144">
        <w:t>»</w:t>
      </w:r>
      <w:r w:rsidRPr="00E54144">
        <w:t xml:space="preserve"> и ГОСТ 1.2-2009 </w:t>
      </w:r>
      <w:r w:rsidR="00E54144">
        <w:t>«</w:t>
      </w:r>
      <w:r w:rsidRPr="00E54144">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E54144">
        <w:t>»</w:t>
      </w:r>
    </w:p>
    <w:p w:rsidR="00AC21EE" w:rsidRPr="00E54144" w:rsidRDefault="00AC21EE">
      <w:pPr>
        <w:pStyle w:val="ConsPlusNormal"/>
        <w:jc w:val="both"/>
      </w:pPr>
    </w:p>
    <w:p w:rsidR="00AC21EE" w:rsidRPr="00E54144" w:rsidRDefault="00AC21EE">
      <w:pPr>
        <w:pStyle w:val="ConsPlusNormal"/>
        <w:ind w:firstLine="540"/>
        <w:jc w:val="both"/>
        <w:outlineLvl w:val="1"/>
      </w:pPr>
      <w:r w:rsidRPr="00E54144">
        <w:t>Сведения о стандарте</w:t>
      </w:r>
    </w:p>
    <w:p w:rsidR="00AC21EE" w:rsidRPr="00E54144" w:rsidRDefault="00AC21EE">
      <w:pPr>
        <w:pStyle w:val="ConsPlusNormal"/>
        <w:jc w:val="both"/>
      </w:pPr>
    </w:p>
    <w:p w:rsidR="00AC21EE" w:rsidRPr="00E54144" w:rsidRDefault="00AC21EE">
      <w:pPr>
        <w:pStyle w:val="ConsPlusNormal"/>
        <w:ind w:firstLine="540"/>
        <w:jc w:val="both"/>
      </w:pPr>
      <w:r w:rsidRPr="00E54144">
        <w:t>1</w:t>
      </w:r>
      <w:r w:rsidR="00E54144">
        <w:t>.</w:t>
      </w:r>
      <w:r w:rsidRPr="00E54144">
        <w:t xml:space="preserve"> ПОДГОТОВЛЕН Открытым акционерным обществом </w:t>
      </w:r>
      <w:r w:rsidR="00E54144">
        <w:t>«</w:t>
      </w:r>
      <w:r w:rsidRPr="00E54144">
        <w:t>Институт стекла</w:t>
      </w:r>
      <w:r w:rsidR="00E54144">
        <w:t>»</w:t>
      </w:r>
      <w:r w:rsidRPr="00E54144">
        <w:t xml:space="preserve"> (ТК 41 </w:t>
      </w:r>
      <w:r w:rsidR="00E54144">
        <w:t>«</w:t>
      </w:r>
      <w:r w:rsidRPr="00E54144">
        <w:t>Стекло</w:t>
      </w:r>
      <w:r w:rsidR="00E54144">
        <w:t>»</w:t>
      </w:r>
      <w:r w:rsidRPr="00E54144">
        <w:t>)</w:t>
      </w:r>
    </w:p>
    <w:p w:rsidR="00AC21EE" w:rsidRPr="00E54144" w:rsidRDefault="00AC21EE">
      <w:pPr>
        <w:pStyle w:val="ConsPlusNormal"/>
        <w:spacing w:before="220"/>
        <w:ind w:firstLine="540"/>
        <w:jc w:val="both"/>
      </w:pPr>
      <w:r w:rsidRPr="00E54144">
        <w:t>2</w:t>
      </w:r>
      <w:r w:rsidR="00E54144">
        <w:t>.</w:t>
      </w:r>
      <w:r w:rsidRPr="00E54144">
        <w:t xml:space="preserve"> </w:t>
      </w:r>
      <w:proofErr w:type="gramStart"/>
      <w:r w:rsidRPr="00E54144">
        <w:t>ВНЕСЕН</w:t>
      </w:r>
      <w:proofErr w:type="gramEnd"/>
      <w:r w:rsidRPr="00E54144">
        <w:t xml:space="preserve"> Федеральным агентством по техническому регулированию и метрологии (Росстандарт)</w:t>
      </w:r>
    </w:p>
    <w:p w:rsidR="00AC21EE" w:rsidRPr="00E54144" w:rsidRDefault="00AC21EE">
      <w:pPr>
        <w:pStyle w:val="ConsPlusNormal"/>
        <w:spacing w:before="220"/>
        <w:ind w:firstLine="540"/>
        <w:jc w:val="both"/>
      </w:pPr>
      <w:r w:rsidRPr="00E54144">
        <w:t>3</w:t>
      </w:r>
      <w:r w:rsidR="00E54144">
        <w:t xml:space="preserve">. </w:t>
      </w:r>
      <w:r w:rsidRPr="00E54144">
        <w:t xml:space="preserve">ПРИНЯТ Межгосударственным советом по стандартизации, метрологии и сертификации (протокол от 20 октября 2014 г. </w:t>
      </w:r>
      <w:r w:rsidR="00E54144" w:rsidRPr="00E54144">
        <w:t>№</w:t>
      </w:r>
      <w:r w:rsidRPr="00E54144">
        <w:t xml:space="preserve"> 71-П)</w:t>
      </w:r>
    </w:p>
    <w:p w:rsidR="00AC21EE" w:rsidRDefault="00AC21EE" w:rsidP="00E54144">
      <w:pPr>
        <w:pStyle w:val="ConsPlusNormal"/>
        <w:spacing w:before="220"/>
        <w:ind w:firstLine="540"/>
        <w:jc w:val="both"/>
      </w:pPr>
      <w:r w:rsidRPr="00E54144">
        <w:t>За принятие проголосовали</w:t>
      </w:r>
    </w:p>
    <w:p w:rsidR="00E54144" w:rsidRPr="00E54144" w:rsidRDefault="00E54144" w:rsidP="00E54144">
      <w:pPr>
        <w:pStyle w:val="ConsPlusNormal"/>
        <w:spacing w:before="22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211"/>
        <w:gridCol w:w="4202"/>
      </w:tblGrid>
      <w:tr w:rsidR="00E54144" w:rsidRPr="00E54144" w:rsidTr="00E54144">
        <w:tc>
          <w:tcPr>
            <w:tcW w:w="3005" w:type="dxa"/>
            <w:tcBorders>
              <w:top w:val="single" w:sz="4" w:space="0" w:color="auto"/>
              <w:bottom w:val="single" w:sz="4" w:space="0" w:color="auto"/>
            </w:tcBorders>
            <w:vAlign w:val="center"/>
          </w:tcPr>
          <w:p w:rsidR="00AC21EE" w:rsidRPr="00E54144" w:rsidRDefault="00AC21EE">
            <w:pPr>
              <w:pStyle w:val="ConsPlusNormal"/>
              <w:jc w:val="center"/>
            </w:pPr>
            <w:r w:rsidRPr="00E54144">
              <w:t>Краткое наименование страны по МК (ИСО 3166) 004-97</w:t>
            </w:r>
          </w:p>
        </w:tc>
        <w:tc>
          <w:tcPr>
            <w:tcW w:w="2211" w:type="dxa"/>
            <w:tcBorders>
              <w:top w:val="single" w:sz="4" w:space="0" w:color="auto"/>
              <w:bottom w:val="single" w:sz="4" w:space="0" w:color="auto"/>
            </w:tcBorders>
            <w:vAlign w:val="center"/>
          </w:tcPr>
          <w:p w:rsidR="00AC21EE" w:rsidRPr="00E54144" w:rsidRDefault="00AC21EE">
            <w:pPr>
              <w:pStyle w:val="ConsPlusNormal"/>
              <w:jc w:val="center"/>
            </w:pPr>
            <w:r w:rsidRPr="00E54144">
              <w:t>Код страны по МК (ИСО 3166) 004-97</w:t>
            </w:r>
          </w:p>
        </w:tc>
        <w:tc>
          <w:tcPr>
            <w:tcW w:w="4202" w:type="dxa"/>
            <w:tcBorders>
              <w:top w:val="single" w:sz="4" w:space="0" w:color="auto"/>
              <w:bottom w:val="single" w:sz="4" w:space="0" w:color="auto"/>
            </w:tcBorders>
            <w:vAlign w:val="center"/>
          </w:tcPr>
          <w:p w:rsidR="00AC21EE" w:rsidRPr="00E54144" w:rsidRDefault="00AC21EE">
            <w:pPr>
              <w:pStyle w:val="ConsPlusNormal"/>
              <w:jc w:val="center"/>
            </w:pPr>
            <w:r w:rsidRPr="00E54144">
              <w:t>Сокращенное наименование национального органа по стандартизации</w:t>
            </w:r>
          </w:p>
        </w:tc>
      </w:tr>
      <w:tr w:rsidR="00E54144" w:rsidRPr="00E54144" w:rsidTr="00E54144">
        <w:tblPrEx>
          <w:tblBorders>
            <w:insideH w:val="none" w:sz="0" w:space="0" w:color="auto"/>
          </w:tblBorders>
        </w:tblPrEx>
        <w:tc>
          <w:tcPr>
            <w:tcW w:w="3005" w:type="dxa"/>
            <w:tcBorders>
              <w:top w:val="single" w:sz="4" w:space="0" w:color="auto"/>
              <w:bottom w:val="nil"/>
            </w:tcBorders>
          </w:tcPr>
          <w:p w:rsidR="00AC21EE" w:rsidRPr="00E54144" w:rsidRDefault="00AC21EE">
            <w:pPr>
              <w:pStyle w:val="ConsPlusNormal"/>
            </w:pPr>
            <w:r w:rsidRPr="00E54144">
              <w:t>Беларусь</w:t>
            </w:r>
          </w:p>
        </w:tc>
        <w:tc>
          <w:tcPr>
            <w:tcW w:w="2211" w:type="dxa"/>
            <w:tcBorders>
              <w:top w:val="single" w:sz="4" w:space="0" w:color="auto"/>
              <w:bottom w:val="nil"/>
            </w:tcBorders>
          </w:tcPr>
          <w:p w:rsidR="00AC21EE" w:rsidRPr="00E54144" w:rsidRDefault="00AC21EE">
            <w:pPr>
              <w:pStyle w:val="ConsPlusNormal"/>
              <w:jc w:val="center"/>
            </w:pPr>
            <w:r w:rsidRPr="00E54144">
              <w:t>BY</w:t>
            </w:r>
          </w:p>
        </w:tc>
        <w:tc>
          <w:tcPr>
            <w:tcW w:w="4202" w:type="dxa"/>
            <w:tcBorders>
              <w:top w:val="single" w:sz="4" w:space="0" w:color="auto"/>
              <w:bottom w:val="nil"/>
            </w:tcBorders>
          </w:tcPr>
          <w:p w:rsidR="00AC21EE" w:rsidRPr="00E54144" w:rsidRDefault="00AC21EE">
            <w:pPr>
              <w:pStyle w:val="ConsPlusNormal"/>
            </w:pPr>
            <w:r w:rsidRPr="00E54144">
              <w:t>Госстандарт Республики Беларусь</w:t>
            </w:r>
          </w:p>
        </w:tc>
      </w:tr>
      <w:tr w:rsidR="00E54144" w:rsidRPr="00E54144" w:rsidTr="00E54144">
        <w:tblPrEx>
          <w:tblBorders>
            <w:insideH w:val="none" w:sz="0" w:space="0" w:color="auto"/>
          </w:tblBorders>
        </w:tblPrEx>
        <w:tc>
          <w:tcPr>
            <w:tcW w:w="3005" w:type="dxa"/>
            <w:tcBorders>
              <w:top w:val="nil"/>
              <w:bottom w:val="nil"/>
            </w:tcBorders>
          </w:tcPr>
          <w:p w:rsidR="00AC21EE" w:rsidRPr="00E54144" w:rsidRDefault="00AC21EE">
            <w:pPr>
              <w:pStyle w:val="ConsPlusNormal"/>
            </w:pPr>
            <w:r w:rsidRPr="00E54144">
              <w:t>Киргизия</w:t>
            </w:r>
          </w:p>
        </w:tc>
        <w:tc>
          <w:tcPr>
            <w:tcW w:w="2211" w:type="dxa"/>
            <w:tcBorders>
              <w:top w:val="nil"/>
              <w:bottom w:val="nil"/>
            </w:tcBorders>
          </w:tcPr>
          <w:p w:rsidR="00AC21EE" w:rsidRPr="00E54144" w:rsidRDefault="00AC21EE">
            <w:pPr>
              <w:pStyle w:val="ConsPlusNormal"/>
              <w:jc w:val="center"/>
            </w:pPr>
            <w:r w:rsidRPr="00E54144">
              <w:t>KG</w:t>
            </w:r>
          </w:p>
        </w:tc>
        <w:tc>
          <w:tcPr>
            <w:tcW w:w="4202" w:type="dxa"/>
            <w:tcBorders>
              <w:top w:val="nil"/>
              <w:bottom w:val="nil"/>
            </w:tcBorders>
          </w:tcPr>
          <w:p w:rsidR="00AC21EE" w:rsidRPr="00E54144" w:rsidRDefault="00AC21EE">
            <w:pPr>
              <w:pStyle w:val="ConsPlusNormal"/>
            </w:pPr>
            <w:proofErr w:type="spellStart"/>
            <w:r w:rsidRPr="00E54144">
              <w:t>Кыргызстандарт</w:t>
            </w:r>
            <w:proofErr w:type="spellEnd"/>
          </w:p>
        </w:tc>
      </w:tr>
      <w:tr w:rsidR="00E54144" w:rsidRPr="00E54144" w:rsidTr="00E54144">
        <w:tblPrEx>
          <w:tblBorders>
            <w:insideH w:val="none" w:sz="0" w:space="0" w:color="auto"/>
          </w:tblBorders>
        </w:tblPrEx>
        <w:tc>
          <w:tcPr>
            <w:tcW w:w="3005" w:type="dxa"/>
            <w:tcBorders>
              <w:top w:val="nil"/>
              <w:bottom w:val="nil"/>
            </w:tcBorders>
          </w:tcPr>
          <w:p w:rsidR="00AC21EE" w:rsidRPr="00E54144" w:rsidRDefault="00AC21EE">
            <w:pPr>
              <w:pStyle w:val="ConsPlusNormal"/>
            </w:pPr>
            <w:r w:rsidRPr="00E54144">
              <w:t>Молдова</w:t>
            </w:r>
          </w:p>
        </w:tc>
        <w:tc>
          <w:tcPr>
            <w:tcW w:w="2211" w:type="dxa"/>
            <w:tcBorders>
              <w:top w:val="nil"/>
              <w:bottom w:val="nil"/>
            </w:tcBorders>
          </w:tcPr>
          <w:p w:rsidR="00AC21EE" w:rsidRPr="00E54144" w:rsidRDefault="00AC21EE">
            <w:pPr>
              <w:pStyle w:val="ConsPlusNormal"/>
              <w:jc w:val="center"/>
            </w:pPr>
            <w:r w:rsidRPr="00E54144">
              <w:t>MD</w:t>
            </w:r>
          </w:p>
        </w:tc>
        <w:tc>
          <w:tcPr>
            <w:tcW w:w="4202" w:type="dxa"/>
            <w:tcBorders>
              <w:top w:val="nil"/>
              <w:bottom w:val="nil"/>
            </w:tcBorders>
          </w:tcPr>
          <w:p w:rsidR="00AC21EE" w:rsidRPr="00E54144" w:rsidRDefault="00AC21EE">
            <w:pPr>
              <w:pStyle w:val="ConsPlusNormal"/>
            </w:pPr>
            <w:r w:rsidRPr="00E54144">
              <w:t>Молдова-Стандарт</w:t>
            </w:r>
          </w:p>
        </w:tc>
      </w:tr>
      <w:tr w:rsidR="00E54144" w:rsidRPr="00E54144" w:rsidTr="00E54144">
        <w:tblPrEx>
          <w:tblBorders>
            <w:insideH w:val="none" w:sz="0" w:space="0" w:color="auto"/>
          </w:tblBorders>
        </w:tblPrEx>
        <w:tc>
          <w:tcPr>
            <w:tcW w:w="3005" w:type="dxa"/>
            <w:tcBorders>
              <w:top w:val="nil"/>
              <w:bottom w:val="nil"/>
            </w:tcBorders>
          </w:tcPr>
          <w:p w:rsidR="00AC21EE" w:rsidRPr="00E54144" w:rsidRDefault="00AC21EE">
            <w:pPr>
              <w:pStyle w:val="ConsPlusNormal"/>
            </w:pPr>
            <w:r w:rsidRPr="00E54144">
              <w:lastRenderedPageBreak/>
              <w:t>Россия</w:t>
            </w:r>
          </w:p>
        </w:tc>
        <w:tc>
          <w:tcPr>
            <w:tcW w:w="2211" w:type="dxa"/>
            <w:tcBorders>
              <w:top w:val="nil"/>
              <w:bottom w:val="nil"/>
            </w:tcBorders>
          </w:tcPr>
          <w:p w:rsidR="00AC21EE" w:rsidRPr="00E54144" w:rsidRDefault="00AC21EE">
            <w:pPr>
              <w:pStyle w:val="ConsPlusNormal"/>
              <w:jc w:val="center"/>
            </w:pPr>
            <w:r w:rsidRPr="00E54144">
              <w:t>RU</w:t>
            </w:r>
          </w:p>
        </w:tc>
        <w:tc>
          <w:tcPr>
            <w:tcW w:w="4202" w:type="dxa"/>
            <w:tcBorders>
              <w:top w:val="nil"/>
              <w:bottom w:val="nil"/>
            </w:tcBorders>
          </w:tcPr>
          <w:p w:rsidR="00AC21EE" w:rsidRPr="00E54144" w:rsidRDefault="00AC21EE">
            <w:pPr>
              <w:pStyle w:val="ConsPlusNormal"/>
            </w:pPr>
            <w:r w:rsidRPr="00E54144">
              <w:t>Росстандарт</w:t>
            </w:r>
          </w:p>
        </w:tc>
      </w:tr>
      <w:tr w:rsidR="00E54144" w:rsidRPr="00E54144" w:rsidTr="00E54144">
        <w:tblPrEx>
          <w:tblBorders>
            <w:insideH w:val="none" w:sz="0" w:space="0" w:color="auto"/>
          </w:tblBorders>
        </w:tblPrEx>
        <w:tc>
          <w:tcPr>
            <w:tcW w:w="3005" w:type="dxa"/>
            <w:tcBorders>
              <w:top w:val="nil"/>
              <w:bottom w:val="nil"/>
            </w:tcBorders>
          </w:tcPr>
          <w:p w:rsidR="00AC21EE" w:rsidRPr="00E54144" w:rsidRDefault="00AC21EE">
            <w:pPr>
              <w:pStyle w:val="ConsPlusNormal"/>
            </w:pPr>
            <w:r w:rsidRPr="00E54144">
              <w:t>Таджикистан</w:t>
            </w:r>
          </w:p>
        </w:tc>
        <w:tc>
          <w:tcPr>
            <w:tcW w:w="2211" w:type="dxa"/>
            <w:tcBorders>
              <w:top w:val="nil"/>
              <w:bottom w:val="nil"/>
            </w:tcBorders>
          </w:tcPr>
          <w:p w:rsidR="00AC21EE" w:rsidRPr="00E54144" w:rsidRDefault="00AC21EE">
            <w:pPr>
              <w:pStyle w:val="ConsPlusNormal"/>
              <w:jc w:val="center"/>
            </w:pPr>
            <w:r w:rsidRPr="00E54144">
              <w:t>TJ</w:t>
            </w:r>
          </w:p>
        </w:tc>
        <w:tc>
          <w:tcPr>
            <w:tcW w:w="4202" w:type="dxa"/>
            <w:tcBorders>
              <w:top w:val="nil"/>
              <w:bottom w:val="nil"/>
            </w:tcBorders>
          </w:tcPr>
          <w:p w:rsidR="00AC21EE" w:rsidRPr="00E54144" w:rsidRDefault="00AC21EE">
            <w:pPr>
              <w:pStyle w:val="ConsPlusNormal"/>
            </w:pPr>
            <w:proofErr w:type="spellStart"/>
            <w:r w:rsidRPr="00E54144">
              <w:t>Таджикстандарт</w:t>
            </w:r>
            <w:proofErr w:type="spellEnd"/>
          </w:p>
        </w:tc>
      </w:tr>
      <w:tr w:rsidR="00E54144" w:rsidRPr="00E54144" w:rsidTr="00E54144">
        <w:tblPrEx>
          <w:tblBorders>
            <w:insideH w:val="none" w:sz="0" w:space="0" w:color="auto"/>
          </w:tblBorders>
        </w:tblPrEx>
        <w:tc>
          <w:tcPr>
            <w:tcW w:w="3005" w:type="dxa"/>
            <w:tcBorders>
              <w:top w:val="nil"/>
              <w:bottom w:val="nil"/>
            </w:tcBorders>
          </w:tcPr>
          <w:p w:rsidR="00AC21EE" w:rsidRPr="00E54144" w:rsidRDefault="00AC21EE">
            <w:pPr>
              <w:pStyle w:val="ConsPlusNormal"/>
            </w:pPr>
            <w:r w:rsidRPr="00E54144">
              <w:t>Узбекистан</w:t>
            </w:r>
          </w:p>
        </w:tc>
        <w:tc>
          <w:tcPr>
            <w:tcW w:w="2211" w:type="dxa"/>
            <w:tcBorders>
              <w:top w:val="nil"/>
              <w:bottom w:val="nil"/>
            </w:tcBorders>
          </w:tcPr>
          <w:p w:rsidR="00AC21EE" w:rsidRPr="00E54144" w:rsidRDefault="00AC21EE">
            <w:pPr>
              <w:pStyle w:val="ConsPlusNormal"/>
              <w:jc w:val="center"/>
            </w:pPr>
            <w:r w:rsidRPr="00E54144">
              <w:t>UZ</w:t>
            </w:r>
          </w:p>
        </w:tc>
        <w:tc>
          <w:tcPr>
            <w:tcW w:w="4202" w:type="dxa"/>
            <w:tcBorders>
              <w:top w:val="nil"/>
              <w:bottom w:val="nil"/>
            </w:tcBorders>
          </w:tcPr>
          <w:p w:rsidR="00AC21EE" w:rsidRPr="00E54144" w:rsidRDefault="00AC21EE">
            <w:pPr>
              <w:pStyle w:val="ConsPlusNormal"/>
            </w:pPr>
            <w:proofErr w:type="spellStart"/>
            <w:r w:rsidRPr="00E54144">
              <w:t>Узстандарт</w:t>
            </w:r>
            <w:proofErr w:type="spellEnd"/>
          </w:p>
        </w:tc>
      </w:tr>
      <w:tr w:rsidR="00E54144" w:rsidRPr="00E54144" w:rsidTr="00E54144">
        <w:tblPrEx>
          <w:tblBorders>
            <w:insideH w:val="none" w:sz="0" w:space="0" w:color="auto"/>
          </w:tblBorders>
        </w:tblPrEx>
        <w:tc>
          <w:tcPr>
            <w:tcW w:w="3005" w:type="dxa"/>
            <w:tcBorders>
              <w:top w:val="nil"/>
              <w:bottom w:val="single" w:sz="4" w:space="0" w:color="auto"/>
            </w:tcBorders>
          </w:tcPr>
          <w:p w:rsidR="00AC21EE" w:rsidRPr="00E54144" w:rsidRDefault="00AC21EE">
            <w:pPr>
              <w:pStyle w:val="ConsPlusNormal"/>
            </w:pPr>
            <w:r w:rsidRPr="00E54144">
              <w:t>Украина</w:t>
            </w:r>
          </w:p>
        </w:tc>
        <w:tc>
          <w:tcPr>
            <w:tcW w:w="2211" w:type="dxa"/>
            <w:tcBorders>
              <w:top w:val="nil"/>
              <w:bottom w:val="single" w:sz="4" w:space="0" w:color="auto"/>
            </w:tcBorders>
          </w:tcPr>
          <w:p w:rsidR="00AC21EE" w:rsidRPr="00E54144" w:rsidRDefault="00AC21EE">
            <w:pPr>
              <w:pStyle w:val="ConsPlusNormal"/>
              <w:jc w:val="center"/>
            </w:pPr>
            <w:r w:rsidRPr="00E54144">
              <w:t>UA</w:t>
            </w:r>
          </w:p>
        </w:tc>
        <w:tc>
          <w:tcPr>
            <w:tcW w:w="4202" w:type="dxa"/>
            <w:tcBorders>
              <w:top w:val="nil"/>
              <w:bottom w:val="single" w:sz="4" w:space="0" w:color="auto"/>
            </w:tcBorders>
          </w:tcPr>
          <w:p w:rsidR="00AC21EE" w:rsidRPr="00E54144" w:rsidRDefault="00AC21EE">
            <w:pPr>
              <w:pStyle w:val="ConsPlusNormal"/>
            </w:pPr>
            <w:r w:rsidRPr="00E54144">
              <w:t>Минэкономразвития Украины</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4</w:t>
      </w:r>
      <w:r w:rsidR="00E54144">
        <w:t>.</w:t>
      </w:r>
      <w:r w:rsidRPr="00E54144">
        <w:t xml:space="preserve"> Приказом Федерального агентства по техническому регулированию и метрологии от 6 мая 2015 г. </w:t>
      </w:r>
      <w:r w:rsidR="00E54144" w:rsidRPr="00E54144">
        <w:t>№</w:t>
      </w:r>
      <w:r w:rsidRPr="00E54144">
        <w:t xml:space="preserve"> 330-ст межгосударственный стандарт ГОСТ 30826-2014 введен в действие в качестве национального стандарта Российской Федерации с 1 апреля 2016 г.</w:t>
      </w:r>
    </w:p>
    <w:p w:rsidR="00AC21EE" w:rsidRPr="00E54144" w:rsidRDefault="00AC21EE">
      <w:pPr>
        <w:pStyle w:val="ConsPlusNormal"/>
        <w:spacing w:before="220"/>
        <w:ind w:firstLine="540"/>
        <w:jc w:val="both"/>
      </w:pPr>
      <w:r w:rsidRPr="00E54144">
        <w:t>5</w:t>
      </w:r>
      <w:r w:rsidR="00E54144">
        <w:t>.</w:t>
      </w:r>
      <w:r w:rsidRPr="00E54144">
        <w:t xml:space="preserve"> Настоящий стандарт соответствует международным стандартам:</w:t>
      </w:r>
    </w:p>
    <w:p w:rsidR="00AC21EE" w:rsidRPr="00E54144" w:rsidRDefault="00AC21EE">
      <w:pPr>
        <w:pStyle w:val="ConsPlusNormal"/>
        <w:spacing w:before="220"/>
        <w:ind w:firstLine="540"/>
        <w:jc w:val="both"/>
      </w:pPr>
      <w:r w:rsidRPr="00E54144">
        <w:t xml:space="preserve">- ISO 12543-5:2011 </w:t>
      </w:r>
      <w:proofErr w:type="spellStart"/>
      <w:r w:rsidRPr="00E54144">
        <w:t>Glass</w:t>
      </w:r>
      <w:proofErr w:type="spellEnd"/>
      <w:r w:rsidRPr="00E54144">
        <w:t xml:space="preserve"> </w:t>
      </w:r>
      <w:proofErr w:type="spellStart"/>
      <w:r w:rsidRPr="00E54144">
        <w:t>in</w:t>
      </w:r>
      <w:proofErr w:type="spellEnd"/>
      <w:r w:rsidRPr="00E54144">
        <w:t xml:space="preserve"> </w:t>
      </w:r>
      <w:proofErr w:type="spellStart"/>
      <w:r w:rsidRPr="00E54144">
        <w:t>building</w:t>
      </w:r>
      <w:proofErr w:type="spellEnd"/>
      <w:r w:rsidRPr="00E54144">
        <w:t xml:space="preserve"> - </w:t>
      </w:r>
      <w:proofErr w:type="spellStart"/>
      <w:r w:rsidRPr="00E54144">
        <w:t>Laminated</w:t>
      </w:r>
      <w:proofErr w:type="spellEnd"/>
      <w:r w:rsidRPr="00E54144">
        <w:t xml:space="preserve"> </w:t>
      </w:r>
      <w:proofErr w:type="spellStart"/>
      <w:r w:rsidRPr="00E54144">
        <w:t>glass</w:t>
      </w:r>
      <w:proofErr w:type="spellEnd"/>
      <w:r w:rsidRPr="00E54144">
        <w:t xml:space="preserve"> </w:t>
      </w:r>
      <w:proofErr w:type="spellStart"/>
      <w:r w:rsidRPr="00E54144">
        <w:t>and</w:t>
      </w:r>
      <w:proofErr w:type="spellEnd"/>
      <w:r w:rsidRPr="00E54144">
        <w:t xml:space="preserve"> </w:t>
      </w:r>
      <w:proofErr w:type="spellStart"/>
      <w:r w:rsidRPr="00E54144">
        <w:t>laminated</w:t>
      </w:r>
      <w:proofErr w:type="spellEnd"/>
      <w:r w:rsidRPr="00E54144">
        <w:t xml:space="preserve"> </w:t>
      </w:r>
      <w:proofErr w:type="spellStart"/>
      <w:r w:rsidRPr="00E54144">
        <w:t>safety</w:t>
      </w:r>
      <w:proofErr w:type="spellEnd"/>
      <w:r w:rsidRPr="00E54144">
        <w:t xml:space="preserve"> </w:t>
      </w:r>
      <w:proofErr w:type="spellStart"/>
      <w:r w:rsidRPr="00E54144">
        <w:t>glass</w:t>
      </w:r>
      <w:proofErr w:type="spellEnd"/>
      <w:r w:rsidRPr="00E54144">
        <w:t xml:space="preserve"> - </w:t>
      </w:r>
      <w:proofErr w:type="spellStart"/>
      <w:r w:rsidRPr="00E54144">
        <w:t>Part</w:t>
      </w:r>
      <w:proofErr w:type="spellEnd"/>
      <w:r w:rsidRPr="00E54144">
        <w:t xml:space="preserve"> 5: </w:t>
      </w:r>
      <w:proofErr w:type="spellStart"/>
      <w:proofErr w:type="gramStart"/>
      <w:r w:rsidRPr="00E54144">
        <w:t>Dimensions</w:t>
      </w:r>
      <w:proofErr w:type="spellEnd"/>
      <w:r w:rsidRPr="00E54144">
        <w:t xml:space="preserve"> </w:t>
      </w:r>
      <w:proofErr w:type="spellStart"/>
      <w:r w:rsidRPr="00E54144">
        <w:t>and</w:t>
      </w:r>
      <w:proofErr w:type="spellEnd"/>
      <w:r w:rsidRPr="00E54144">
        <w:t xml:space="preserve"> </w:t>
      </w:r>
      <w:proofErr w:type="spellStart"/>
      <w:r w:rsidRPr="00E54144">
        <w:t>edge</w:t>
      </w:r>
      <w:proofErr w:type="spellEnd"/>
      <w:r w:rsidRPr="00E54144">
        <w:t xml:space="preserve"> </w:t>
      </w:r>
      <w:proofErr w:type="spellStart"/>
      <w:r w:rsidRPr="00E54144">
        <w:t>finishing</w:t>
      </w:r>
      <w:proofErr w:type="spellEnd"/>
      <w:r w:rsidRPr="00E54144">
        <w:t xml:space="preserve"> (Стекло в строительстве.</w:t>
      </w:r>
      <w:proofErr w:type="gramEnd"/>
      <w:r w:rsidRPr="00E54144">
        <w:t xml:space="preserve"> Многослойное и многослойное безопасное стекло. Часть 5. </w:t>
      </w:r>
      <w:proofErr w:type="gramStart"/>
      <w:r w:rsidRPr="00E54144">
        <w:t>Размеры и обработка кромки) в части требований к обработке кромки;</w:t>
      </w:r>
      <w:proofErr w:type="gramEnd"/>
    </w:p>
    <w:p w:rsidR="00AC21EE" w:rsidRPr="00E54144" w:rsidRDefault="00AC21EE">
      <w:pPr>
        <w:pStyle w:val="ConsPlusNormal"/>
        <w:spacing w:before="220"/>
        <w:ind w:firstLine="540"/>
        <w:jc w:val="both"/>
      </w:pPr>
      <w:r w:rsidRPr="00E54144">
        <w:t xml:space="preserve">- ISO 12543-6:2011 </w:t>
      </w:r>
      <w:proofErr w:type="spellStart"/>
      <w:r w:rsidRPr="00E54144">
        <w:t>Glass</w:t>
      </w:r>
      <w:proofErr w:type="spellEnd"/>
      <w:r w:rsidRPr="00E54144">
        <w:t xml:space="preserve"> </w:t>
      </w:r>
      <w:proofErr w:type="spellStart"/>
      <w:r w:rsidRPr="00E54144">
        <w:t>in</w:t>
      </w:r>
      <w:proofErr w:type="spellEnd"/>
      <w:r w:rsidRPr="00E54144">
        <w:t xml:space="preserve"> </w:t>
      </w:r>
      <w:proofErr w:type="spellStart"/>
      <w:r w:rsidRPr="00E54144">
        <w:t>building</w:t>
      </w:r>
      <w:proofErr w:type="spellEnd"/>
      <w:r w:rsidRPr="00E54144">
        <w:t xml:space="preserve"> - </w:t>
      </w:r>
      <w:proofErr w:type="spellStart"/>
      <w:r w:rsidRPr="00E54144">
        <w:t>Laminated</w:t>
      </w:r>
      <w:proofErr w:type="spellEnd"/>
      <w:r w:rsidRPr="00E54144">
        <w:t xml:space="preserve"> </w:t>
      </w:r>
      <w:proofErr w:type="spellStart"/>
      <w:r w:rsidRPr="00E54144">
        <w:t>glass</w:t>
      </w:r>
      <w:proofErr w:type="spellEnd"/>
      <w:r w:rsidRPr="00E54144">
        <w:t xml:space="preserve"> </w:t>
      </w:r>
      <w:proofErr w:type="spellStart"/>
      <w:r w:rsidRPr="00E54144">
        <w:t>and</w:t>
      </w:r>
      <w:proofErr w:type="spellEnd"/>
      <w:r w:rsidRPr="00E54144">
        <w:t xml:space="preserve"> </w:t>
      </w:r>
      <w:proofErr w:type="spellStart"/>
      <w:r w:rsidRPr="00E54144">
        <w:t>laminated</w:t>
      </w:r>
      <w:proofErr w:type="spellEnd"/>
      <w:r w:rsidRPr="00E54144">
        <w:t xml:space="preserve"> </w:t>
      </w:r>
      <w:proofErr w:type="spellStart"/>
      <w:r w:rsidRPr="00E54144">
        <w:t>safety</w:t>
      </w:r>
      <w:proofErr w:type="spellEnd"/>
      <w:r w:rsidRPr="00E54144">
        <w:t xml:space="preserve"> </w:t>
      </w:r>
      <w:proofErr w:type="spellStart"/>
      <w:r w:rsidRPr="00E54144">
        <w:t>glass</w:t>
      </w:r>
      <w:proofErr w:type="spellEnd"/>
      <w:r w:rsidRPr="00E54144">
        <w:t xml:space="preserve"> - </w:t>
      </w:r>
      <w:proofErr w:type="spellStart"/>
      <w:r w:rsidRPr="00E54144">
        <w:t>Part</w:t>
      </w:r>
      <w:proofErr w:type="spellEnd"/>
      <w:r w:rsidRPr="00E54144">
        <w:t xml:space="preserve"> 6: </w:t>
      </w:r>
      <w:proofErr w:type="spellStart"/>
      <w:proofErr w:type="gramStart"/>
      <w:r w:rsidRPr="00E54144">
        <w:t>Appearance</w:t>
      </w:r>
      <w:proofErr w:type="spellEnd"/>
      <w:r w:rsidRPr="00E54144">
        <w:t xml:space="preserve"> (Стекло в строительстве.</w:t>
      </w:r>
      <w:proofErr w:type="gramEnd"/>
      <w:r w:rsidRPr="00E54144">
        <w:t xml:space="preserve"> Многослойное и многослойное безопасное стекло. Часть 6. </w:t>
      </w:r>
      <w:proofErr w:type="gramStart"/>
      <w:r w:rsidRPr="00E54144">
        <w:t>Внешний вид) в части требований по количеству и размерам пороков внешнего вида.</w:t>
      </w:r>
      <w:proofErr w:type="gramEnd"/>
    </w:p>
    <w:p w:rsidR="00AC21EE" w:rsidRPr="00E54144" w:rsidRDefault="00AC21EE">
      <w:pPr>
        <w:pStyle w:val="ConsPlusNormal"/>
        <w:spacing w:before="220"/>
        <w:ind w:firstLine="540"/>
        <w:jc w:val="both"/>
      </w:pPr>
      <w:r w:rsidRPr="00E54144">
        <w:t>Степень соответствия - неэквивалентная (NEQ)</w:t>
      </w:r>
    </w:p>
    <w:p w:rsidR="00AC21EE" w:rsidRPr="00E54144" w:rsidRDefault="00AC21EE">
      <w:pPr>
        <w:pStyle w:val="ConsPlusNormal"/>
        <w:spacing w:before="220"/>
        <w:ind w:firstLine="540"/>
        <w:jc w:val="both"/>
      </w:pPr>
      <w:r w:rsidRPr="00E54144">
        <w:t>6</w:t>
      </w:r>
      <w:r w:rsidR="00E54144">
        <w:t>.</w:t>
      </w:r>
      <w:r w:rsidRPr="00E54144">
        <w:t xml:space="preserve"> Настоящий стандарт подготовлен на основе ГОСТ </w:t>
      </w:r>
      <w:proofErr w:type="gramStart"/>
      <w:r w:rsidRPr="00E54144">
        <w:t>Р</w:t>
      </w:r>
      <w:proofErr w:type="gramEnd"/>
      <w:r w:rsidRPr="00E54144">
        <w:t xml:space="preserve"> 54171-2010 и ГОСТ Р 51136-2008</w:t>
      </w:r>
      <w:r w:rsidR="00E54144">
        <w:rPr>
          <w:rStyle w:val="a5"/>
        </w:rPr>
        <w:footnoteReference w:id="1"/>
      </w:r>
      <w:r w:rsidRPr="00E54144">
        <w:t>.</w:t>
      </w:r>
    </w:p>
    <w:p w:rsidR="00AC21EE" w:rsidRPr="00E54144" w:rsidRDefault="00AC21EE">
      <w:pPr>
        <w:pStyle w:val="ConsPlusNormal"/>
        <w:jc w:val="both"/>
      </w:pPr>
    </w:p>
    <w:p w:rsidR="00AC21EE" w:rsidRPr="00E54144" w:rsidRDefault="00AC21EE">
      <w:pPr>
        <w:pStyle w:val="ConsPlusNormal"/>
        <w:ind w:firstLine="540"/>
        <w:jc w:val="both"/>
      </w:pPr>
      <w:r w:rsidRPr="00E54144">
        <w:t>7</w:t>
      </w:r>
      <w:r w:rsidR="00E54144">
        <w:t>.</w:t>
      </w:r>
      <w:r w:rsidRPr="00E54144">
        <w:t xml:space="preserve"> ВЗАМЕН ГОСТ 30826-2001</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Информация об изменениях к настоящему стандарту публикуется в ежегодном информационном указателе </w:t>
      </w:r>
      <w:r w:rsidR="00E54144">
        <w:t>«</w:t>
      </w:r>
      <w:r w:rsidRPr="00E54144">
        <w:t>Национальные стандарты</w:t>
      </w:r>
      <w:r w:rsidR="00E54144">
        <w:t>»</w:t>
      </w:r>
      <w:r w:rsidRPr="00E54144">
        <w:t xml:space="preserve">, а текст изменений и поправок - в ежемесячном информационном указателе </w:t>
      </w:r>
      <w:r w:rsidR="00E54144">
        <w:t>«</w:t>
      </w:r>
      <w:r w:rsidRPr="00E54144">
        <w:t>Национальные стандарты</w:t>
      </w:r>
      <w:r w:rsidR="00E54144">
        <w:t>»</w:t>
      </w:r>
      <w:r w:rsidRPr="00E54144">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E54144">
        <w:t>«</w:t>
      </w:r>
      <w:r w:rsidRPr="00E54144">
        <w:t>Национальные стандарты</w:t>
      </w:r>
      <w:r w:rsidR="00E54144">
        <w:t>»</w:t>
      </w:r>
      <w:r w:rsidRPr="00E54144">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1. Область применения</w:t>
      </w:r>
    </w:p>
    <w:p w:rsidR="00AC21EE" w:rsidRPr="00E54144" w:rsidRDefault="00AC21EE">
      <w:pPr>
        <w:pStyle w:val="ConsPlusNormal"/>
        <w:jc w:val="both"/>
      </w:pPr>
    </w:p>
    <w:p w:rsidR="00AC21EE" w:rsidRPr="00E54144" w:rsidRDefault="00AC21EE">
      <w:pPr>
        <w:pStyle w:val="ConsPlusNormal"/>
        <w:ind w:firstLine="540"/>
        <w:jc w:val="both"/>
      </w:pPr>
      <w:proofErr w:type="gramStart"/>
      <w:r w:rsidRPr="00E54144">
        <w:t xml:space="preserve">Настоящий стандарт распространяется на многослойное стекло (в том числе </w:t>
      </w:r>
      <w:proofErr w:type="spellStart"/>
      <w:r w:rsidRPr="00E54144">
        <w:t>моллированное</w:t>
      </w:r>
      <w:proofErr w:type="spellEnd"/>
      <w:r w:rsidRPr="00E54144">
        <w:t xml:space="preserve">), предназначенное для безопасного остекления транспортных средств, </w:t>
      </w:r>
      <w:proofErr w:type="spellStart"/>
      <w:r w:rsidRPr="00E54144">
        <w:t>светопрозрачных</w:t>
      </w:r>
      <w:proofErr w:type="spellEnd"/>
      <w:r w:rsidRPr="00E54144">
        <w:t xml:space="preserve"> строительных конструкций с повышенными эксплуатационными характеристиками (стеклопакетов, структурного остекления, элементов наклонного и горизонтального остекления, оконных и дверных блоков, витрин, полов и т.д.), защиты жизни человека, обеспечения безопасности и надежности хранения и транспортирования материальных ценностей.</w:t>
      </w:r>
      <w:proofErr w:type="gramEnd"/>
      <w:r w:rsidRPr="00E54144">
        <w:t xml:space="preserve"> Многослойное стекло применяют на транспортных средствах, в жилых, административных и общественных зданиях, где есть необходимость обеспечения безопасности и защиты жизни человека, материальных ценностей, а также может применяться для других целей в соответствии со своими техническими характеристиками.</w:t>
      </w:r>
    </w:p>
    <w:p w:rsidR="00AC21EE" w:rsidRPr="00E54144" w:rsidRDefault="00AC21EE">
      <w:pPr>
        <w:pStyle w:val="ConsPlusNormal"/>
        <w:spacing w:before="220"/>
        <w:ind w:firstLine="540"/>
        <w:jc w:val="both"/>
      </w:pPr>
      <w:r w:rsidRPr="00E54144">
        <w:t xml:space="preserve">Настоящий стандарт может быть также применен при проведении сертификационных </w:t>
      </w:r>
      <w:r w:rsidRPr="00E54144">
        <w:lastRenderedPageBreak/>
        <w:t>испытаний и для целей оценки соответствия.</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2. Нормативные ссылки</w:t>
      </w:r>
    </w:p>
    <w:p w:rsidR="00AC21EE" w:rsidRPr="00E54144" w:rsidRDefault="00AC21EE">
      <w:pPr>
        <w:pStyle w:val="ConsPlusNormal"/>
        <w:jc w:val="both"/>
      </w:pPr>
    </w:p>
    <w:p w:rsidR="00AC21EE" w:rsidRPr="00E54144" w:rsidRDefault="00AC21EE">
      <w:pPr>
        <w:pStyle w:val="ConsPlusNormal"/>
        <w:ind w:firstLine="540"/>
        <w:jc w:val="both"/>
      </w:pPr>
      <w:r w:rsidRPr="00E54144">
        <w:t>В настоящем стандарте использованы нормативные ссылки на следующие межгосударственные стандарты:</w:t>
      </w:r>
    </w:p>
    <w:p w:rsidR="00AC21EE" w:rsidRPr="00E54144" w:rsidRDefault="00AC21EE">
      <w:pPr>
        <w:pStyle w:val="ConsPlusNormal"/>
        <w:spacing w:before="220"/>
        <w:ind w:firstLine="540"/>
        <w:jc w:val="both"/>
      </w:pPr>
      <w:r w:rsidRPr="00E54144">
        <w:t>ГОСТ 12.0.004-90 Система стандартов безопасности труда. Организация обучения безопасности труда. Общие положения</w:t>
      </w:r>
    </w:p>
    <w:p w:rsidR="00AC21EE" w:rsidRPr="00E54144" w:rsidRDefault="00091DAE">
      <w:pPr>
        <w:pStyle w:val="ConsPlusNormal"/>
        <w:spacing w:before="220"/>
        <w:ind w:firstLine="540"/>
        <w:jc w:val="both"/>
      </w:pPr>
      <w:hyperlink r:id="rId8" w:history="1">
        <w:r w:rsidR="00AC21EE" w:rsidRPr="00091DAE">
          <w:rPr>
            <w:rStyle w:val="a6"/>
            <w:color w:val="auto"/>
            <w:u w:val="none"/>
          </w:rPr>
          <w:t>ГОСТ 12.1.004-91</w:t>
        </w:r>
      </w:hyperlink>
      <w:r w:rsidR="00AC21EE" w:rsidRPr="00E54144">
        <w:t xml:space="preserve"> Система стандартов безопасности труда. Пожарная безопасность. Общие положения</w:t>
      </w:r>
    </w:p>
    <w:p w:rsidR="00AC21EE" w:rsidRPr="00E54144" w:rsidRDefault="00AC21EE">
      <w:pPr>
        <w:pStyle w:val="ConsPlusNormal"/>
        <w:spacing w:before="220"/>
        <w:ind w:firstLine="540"/>
        <w:jc w:val="both"/>
      </w:pPr>
      <w:r w:rsidRPr="00E54144">
        <w:t>ГОСТ 12.3.009-76 Система стандартов безопасности труда. Работы погрузочно-разгрузочные. Общие требования безопасности</w:t>
      </w:r>
    </w:p>
    <w:p w:rsidR="00AC21EE" w:rsidRPr="00E54144" w:rsidRDefault="00AC21EE">
      <w:pPr>
        <w:pStyle w:val="ConsPlusNormal"/>
        <w:spacing w:before="220"/>
        <w:ind w:firstLine="540"/>
        <w:jc w:val="both"/>
      </w:pPr>
      <w:r w:rsidRPr="00E54144">
        <w:t xml:space="preserve">ГОСТ 12.4.011-89 Система стандартов безопасности труда. Средства защиты </w:t>
      </w:r>
      <w:proofErr w:type="gramStart"/>
      <w:r w:rsidRPr="00E54144">
        <w:t>работающих</w:t>
      </w:r>
      <w:proofErr w:type="gramEnd"/>
      <w:r w:rsidRPr="00E54144">
        <w:t>. Общие требования и классификация</w:t>
      </w:r>
    </w:p>
    <w:p w:rsidR="00AC21EE" w:rsidRPr="00E54144" w:rsidRDefault="00AC21EE">
      <w:pPr>
        <w:pStyle w:val="ConsPlusNormal"/>
        <w:spacing w:before="220"/>
        <w:ind w:firstLine="540"/>
        <w:jc w:val="both"/>
      </w:pPr>
      <w:r w:rsidRPr="00E54144">
        <w:t>ГОСТ EN 410-2014 Стекло и изделия из него. Методы определения оптических характеристик. Определение световых и солнечных характеристик</w:t>
      </w:r>
    </w:p>
    <w:p w:rsidR="00AC21EE" w:rsidRPr="00E54144" w:rsidRDefault="00AC21EE">
      <w:pPr>
        <w:pStyle w:val="ConsPlusNormal"/>
        <w:spacing w:before="220"/>
        <w:ind w:firstLine="540"/>
        <w:jc w:val="both"/>
      </w:pPr>
      <w:r w:rsidRPr="00E54144">
        <w:t>ГОСТ 111-2014 Стекло листовое бесцветное. Технические условия</w:t>
      </w:r>
    </w:p>
    <w:p w:rsidR="00AC21EE" w:rsidRPr="00E54144" w:rsidRDefault="00AC21EE">
      <w:pPr>
        <w:pStyle w:val="ConsPlusNormal"/>
        <w:spacing w:before="220"/>
        <w:ind w:firstLine="540"/>
        <w:jc w:val="both"/>
      </w:pPr>
      <w:r w:rsidRPr="00E54144">
        <w:t>ГОСТ 5533-2013 Стекло узорчатое. Технические условия</w:t>
      </w:r>
    </w:p>
    <w:p w:rsidR="00AC21EE" w:rsidRPr="00E54144" w:rsidRDefault="00AC21EE">
      <w:pPr>
        <w:pStyle w:val="ConsPlusNormal"/>
        <w:spacing w:before="220"/>
        <w:ind w:firstLine="540"/>
        <w:jc w:val="both"/>
      </w:pPr>
      <w:r w:rsidRPr="00E54144">
        <w:t>ГОСТ 7481-2013 Стекло армированное. Технические условия</w:t>
      </w:r>
    </w:p>
    <w:p w:rsidR="00AC21EE" w:rsidRPr="00E54144" w:rsidRDefault="00AC21EE">
      <w:pPr>
        <w:pStyle w:val="ConsPlusNormal"/>
        <w:spacing w:before="220"/>
        <w:ind w:firstLine="540"/>
        <w:jc w:val="both"/>
      </w:pPr>
      <w:r w:rsidRPr="00E54144">
        <w:t xml:space="preserve">ГОСТ 9438-85 Пленка </w:t>
      </w:r>
      <w:proofErr w:type="spellStart"/>
      <w:r w:rsidRPr="00E54144">
        <w:t>поливинилбутиральная</w:t>
      </w:r>
      <w:proofErr w:type="spellEnd"/>
      <w:r w:rsidRPr="00E54144">
        <w:t xml:space="preserve"> клеящая. Технические условия</w:t>
      </w:r>
    </w:p>
    <w:p w:rsidR="00AC21EE" w:rsidRPr="00E54144" w:rsidRDefault="00AC21EE">
      <w:pPr>
        <w:pStyle w:val="ConsPlusNormal"/>
        <w:spacing w:before="220"/>
        <w:ind w:firstLine="540"/>
        <w:jc w:val="both"/>
      </w:pPr>
      <w:r w:rsidRPr="00E54144">
        <w:t>ГОСТ 10667-90 Стекло органическое листовое. Технические условия</w:t>
      </w:r>
    </w:p>
    <w:p w:rsidR="00AC21EE" w:rsidRPr="00E54144" w:rsidRDefault="00AC21EE">
      <w:pPr>
        <w:pStyle w:val="ConsPlusNormal"/>
        <w:spacing w:before="220"/>
        <w:ind w:firstLine="540"/>
        <w:jc w:val="both"/>
      </w:pPr>
      <w:r w:rsidRPr="00E54144">
        <w:t>ГОСТ EN 13541-2014 Стекло и изделия из него. Метод испытания на стойкость к воздействию взрыва</w:t>
      </w:r>
    </w:p>
    <w:p w:rsidR="00AC21EE" w:rsidRPr="00E54144" w:rsidRDefault="00AC21EE">
      <w:pPr>
        <w:pStyle w:val="ConsPlusNormal"/>
        <w:spacing w:before="220"/>
        <w:ind w:firstLine="540"/>
        <w:jc w:val="both"/>
      </w:pPr>
      <w:r w:rsidRPr="00E54144">
        <w:t>ГОСТ 20403-75 Резина. Метод определения твердости в международных единицах (от 30 до 100 IRHD)</w:t>
      </w:r>
    </w:p>
    <w:p w:rsidR="00AC21EE" w:rsidRPr="00E54144" w:rsidRDefault="00AC21EE">
      <w:pPr>
        <w:pStyle w:val="ConsPlusNormal"/>
        <w:spacing w:before="220"/>
        <w:ind w:firstLine="540"/>
        <w:jc w:val="both"/>
      </w:pPr>
      <w:r w:rsidRPr="00E54144">
        <w:t>ГОСТ 24866-2014 Стеклопакеты клееные. Технические условия</w:t>
      </w:r>
    </w:p>
    <w:p w:rsidR="00AC21EE" w:rsidRPr="00E54144" w:rsidRDefault="00AC21EE">
      <w:pPr>
        <w:pStyle w:val="ConsPlusNormal"/>
        <w:spacing w:before="220"/>
        <w:ind w:firstLine="540"/>
        <w:jc w:val="both"/>
      </w:pPr>
      <w:r w:rsidRPr="00E54144">
        <w:t>ГОСТ 26302-93 Стекло. Методы определения коэффициентов направленного пропускания и отражения света</w:t>
      </w:r>
    </w:p>
    <w:p w:rsidR="00AC21EE" w:rsidRPr="00E54144" w:rsidRDefault="00AC21EE">
      <w:pPr>
        <w:pStyle w:val="ConsPlusNormal"/>
        <w:spacing w:before="220"/>
        <w:ind w:firstLine="540"/>
        <w:jc w:val="both"/>
      </w:pPr>
      <w:r w:rsidRPr="00E54144">
        <w:t>ГОСТ 26602.3-99</w:t>
      </w:r>
      <w:r w:rsidR="00E54144">
        <w:t xml:space="preserve"> </w:t>
      </w:r>
      <w:r w:rsidR="00E54144">
        <w:rPr>
          <w:rStyle w:val="a5"/>
        </w:rPr>
        <w:footnoteReference w:id="2"/>
      </w:r>
      <w:r w:rsidRPr="00E54144">
        <w:t xml:space="preserve"> Блоки оконные и дверные. Метод определения звукоизоляции</w:t>
      </w:r>
    </w:p>
    <w:p w:rsidR="00AC21EE" w:rsidRPr="00E54144" w:rsidRDefault="00AC21EE">
      <w:pPr>
        <w:pStyle w:val="ConsPlusNormal"/>
        <w:jc w:val="both"/>
      </w:pPr>
    </w:p>
    <w:p w:rsidR="00AC21EE" w:rsidRPr="00E54144" w:rsidRDefault="00AC21EE">
      <w:pPr>
        <w:pStyle w:val="ConsPlusNormal"/>
        <w:ind w:firstLine="540"/>
        <w:jc w:val="both"/>
      </w:pPr>
      <w:r w:rsidRPr="00E54144">
        <w:t>ГОСТ 30698-2014 Стекло закаленное. Технические условия</w:t>
      </w:r>
    </w:p>
    <w:p w:rsidR="00AC21EE" w:rsidRPr="00E54144" w:rsidRDefault="00AC21EE">
      <w:pPr>
        <w:pStyle w:val="ConsPlusNormal"/>
        <w:spacing w:before="220"/>
        <w:ind w:firstLine="540"/>
        <w:jc w:val="both"/>
      </w:pPr>
      <w:r w:rsidRPr="00E54144">
        <w:t xml:space="preserve">ГОСТ 30733-2014 Стекло с </w:t>
      </w:r>
      <w:proofErr w:type="spellStart"/>
      <w:r w:rsidRPr="00E54144">
        <w:t>низкоэмиссионным</w:t>
      </w:r>
      <w:proofErr w:type="spellEnd"/>
      <w:r w:rsidRPr="00E54144">
        <w:t xml:space="preserve"> твердым покрытием. Технические условия</w:t>
      </w:r>
    </w:p>
    <w:p w:rsidR="00AC21EE" w:rsidRPr="00E54144" w:rsidRDefault="00AC21EE">
      <w:pPr>
        <w:pStyle w:val="ConsPlusNormal"/>
        <w:spacing w:before="220"/>
        <w:ind w:firstLine="540"/>
        <w:jc w:val="both"/>
      </w:pPr>
      <w:r w:rsidRPr="00E54144">
        <w:t xml:space="preserve">ГОСТ 31364-2014 Стекло с </w:t>
      </w:r>
      <w:proofErr w:type="spellStart"/>
      <w:r w:rsidRPr="00E54144">
        <w:t>низкоэмиссионным</w:t>
      </w:r>
      <w:proofErr w:type="spellEnd"/>
      <w:r w:rsidRPr="00E54144">
        <w:t xml:space="preserve"> мягким покрытием. Технические условия</w:t>
      </w:r>
    </w:p>
    <w:p w:rsidR="00AC21EE" w:rsidRPr="00E54144" w:rsidRDefault="00AC21EE">
      <w:pPr>
        <w:pStyle w:val="ConsPlusNormal"/>
        <w:spacing w:before="220"/>
        <w:ind w:firstLine="540"/>
        <w:jc w:val="both"/>
      </w:pPr>
      <w:r w:rsidRPr="00E54144">
        <w:t>ГОСТ 32357-2013 Стекло и изделия из него. Метод испытания кипячением (</w:t>
      </w:r>
      <w:proofErr w:type="spellStart"/>
      <w:r w:rsidRPr="00E54144">
        <w:t>температуростойкость</w:t>
      </w:r>
      <w:proofErr w:type="spellEnd"/>
      <w:r w:rsidRPr="00E54144">
        <w:t>)</w:t>
      </w:r>
    </w:p>
    <w:p w:rsidR="00AC21EE" w:rsidRPr="00E54144" w:rsidRDefault="00AC21EE">
      <w:pPr>
        <w:pStyle w:val="ConsPlusNormal"/>
        <w:spacing w:before="220"/>
        <w:ind w:firstLine="540"/>
        <w:jc w:val="both"/>
      </w:pPr>
      <w:r w:rsidRPr="00E54144">
        <w:t>ГОСТ 32360-2013 Стекло матированное. Технические условия</w:t>
      </w:r>
    </w:p>
    <w:p w:rsidR="00AC21EE" w:rsidRPr="00E54144" w:rsidRDefault="00AC21EE">
      <w:pPr>
        <w:pStyle w:val="ConsPlusNormal"/>
        <w:spacing w:before="220"/>
        <w:ind w:firstLine="540"/>
        <w:jc w:val="both"/>
      </w:pPr>
      <w:r w:rsidRPr="00E54144">
        <w:lastRenderedPageBreak/>
        <w:t>ГОСТ 32361-2013 Стекло и изделия из него. Пороки. Термины и определения</w:t>
      </w:r>
    </w:p>
    <w:p w:rsidR="00AC21EE" w:rsidRPr="00E54144" w:rsidRDefault="00AC21EE">
      <w:pPr>
        <w:pStyle w:val="ConsPlusNormal"/>
        <w:spacing w:before="220"/>
        <w:ind w:firstLine="540"/>
        <w:jc w:val="both"/>
      </w:pPr>
      <w:r w:rsidRPr="00E54144">
        <w:t>ГОСТ 32529-2013 Стекло и изделия из него. Правила приемки</w:t>
      </w:r>
    </w:p>
    <w:p w:rsidR="00AC21EE" w:rsidRPr="00E54144" w:rsidRDefault="00AC21EE">
      <w:pPr>
        <w:pStyle w:val="ConsPlusNormal"/>
        <w:spacing w:before="220"/>
        <w:ind w:firstLine="540"/>
        <w:jc w:val="both"/>
      </w:pPr>
      <w:r w:rsidRPr="00E54144">
        <w:t>ГОСТ 32530-2013 Стекло и изделия из него. Маркировка, упаковка, транспортирование и хранение</w:t>
      </w:r>
    </w:p>
    <w:p w:rsidR="00AC21EE" w:rsidRPr="00E54144" w:rsidRDefault="00AC21EE">
      <w:pPr>
        <w:pStyle w:val="ConsPlusNormal"/>
        <w:spacing w:before="220"/>
        <w:ind w:firstLine="540"/>
        <w:jc w:val="both"/>
      </w:pPr>
      <w:r w:rsidRPr="00E54144">
        <w:t>ГОСТ 32539-2013 Стекло и изделия из него. Термины и определения</w:t>
      </w:r>
    </w:p>
    <w:p w:rsidR="00AC21EE" w:rsidRPr="00E54144" w:rsidRDefault="00AC21EE">
      <w:pPr>
        <w:pStyle w:val="ConsPlusNormal"/>
        <w:spacing w:before="220"/>
        <w:ind w:firstLine="540"/>
        <w:jc w:val="both"/>
      </w:pPr>
      <w:r w:rsidRPr="00E54144">
        <w:t>ГОСТ 32557-2013 Стекло и изделия из него. Методы контроля геометрических параметров и показателей внешнего вида</w:t>
      </w:r>
    </w:p>
    <w:p w:rsidR="00AC21EE" w:rsidRPr="00E54144" w:rsidRDefault="00AC21EE">
      <w:pPr>
        <w:pStyle w:val="ConsPlusNormal"/>
        <w:spacing w:before="220"/>
        <w:ind w:firstLine="540"/>
        <w:jc w:val="both"/>
      </w:pPr>
      <w:r w:rsidRPr="00E54144">
        <w:t>ГОСТ 32559-2013 Стекло с лакокрасочным покрытием. Технические условия</w:t>
      </w:r>
    </w:p>
    <w:p w:rsidR="00AC21EE" w:rsidRPr="00E54144" w:rsidRDefault="00AC21EE">
      <w:pPr>
        <w:pStyle w:val="ConsPlusNormal"/>
        <w:spacing w:before="220"/>
        <w:ind w:firstLine="540"/>
        <w:jc w:val="both"/>
      </w:pPr>
      <w:r w:rsidRPr="00E54144">
        <w:t>ГОСТ 32564.1-2013 (ISO 16936-1:2005) Стекло и изделия из него. Метод испытания на стойкость к удару шаром</w:t>
      </w:r>
    </w:p>
    <w:p w:rsidR="00AC21EE" w:rsidRPr="00E54144" w:rsidRDefault="00AC21EE">
      <w:pPr>
        <w:pStyle w:val="ConsPlusNormal"/>
        <w:spacing w:before="220"/>
        <w:ind w:firstLine="540"/>
        <w:jc w:val="both"/>
      </w:pPr>
      <w:r w:rsidRPr="00E54144">
        <w:t>ГОСТ 32564.2-2013 (ISO 16936-2:2005) Стекло и изделия из него. Метод испытания на стойкость к удару топором и молотком</w:t>
      </w:r>
    </w:p>
    <w:p w:rsidR="00AC21EE" w:rsidRPr="00E54144" w:rsidRDefault="00AC21EE">
      <w:pPr>
        <w:pStyle w:val="ConsPlusNormal"/>
        <w:spacing w:before="220"/>
        <w:ind w:firstLine="540"/>
        <w:jc w:val="both"/>
      </w:pPr>
      <w:r w:rsidRPr="00E54144">
        <w:t xml:space="preserve">ГОСТ 32566-2013 Стекло и изделия из него. Метод испытания на </w:t>
      </w:r>
      <w:proofErr w:type="spellStart"/>
      <w:r w:rsidRPr="00E54144">
        <w:t>пулестойкость</w:t>
      </w:r>
      <w:proofErr w:type="spellEnd"/>
    </w:p>
    <w:p w:rsidR="00AC21EE" w:rsidRPr="00E54144" w:rsidRDefault="00AC21EE">
      <w:pPr>
        <w:pStyle w:val="ConsPlusNormal"/>
        <w:spacing w:before="220"/>
        <w:ind w:firstLine="540"/>
        <w:jc w:val="both"/>
      </w:pPr>
      <w:r w:rsidRPr="00E54144">
        <w:t>ГОСТ 32997-2014 Стекло листовое окрашенное в массе. Общие технические условия</w:t>
      </w:r>
    </w:p>
    <w:p w:rsidR="00AC21EE" w:rsidRPr="00E54144" w:rsidRDefault="00AC21EE">
      <w:pPr>
        <w:pStyle w:val="ConsPlusNormal"/>
        <w:spacing w:before="220"/>
        <w:ind w:firstLine="540"/>
        <w:jc w:val="both"/>
      </w:pPr>
      <w:r w:rsidRPr="00E54144">
        <w:t>ГОСТ 33017-2014 Стекло с солнцезащитным или декоративным твердым покрытием. Технические условия</w:t>
      </w:r>
    </w:p>
    <w:p w:rsidR="00AC21EE" w:rsidRPr="00E54144" w:rsidRDefault="00AC21EE">
      <w:pPr>
        <w:pStyle w:val="ConsPlusNormal"/>
        <w:spacing w:before="220"/>
        <w:ind w:firstLine="540"/>
        <w:jc w:val="both"/>
      </w:pPr>
      <w:r w:rsidRPr="00E54144">
        <w:t>ГОСТ 33086-2014 Стекло с солнцезащитным или декоративным мягким покрытием. Технические условия</w:t>
      </w:r>
    </w:p>
    <w:p w:rsidR="00AC21EE" w:rsidRPr="00E54144" w:rsidRDefault="00AC21EE">
      <w:pPr>
        <w:pStyle w:val="ConsPlusNormal"/>
        <w:spacing w:before="220"/>
        <w:ind w:firstLine="540"/>
        <w:jc w:val="both"/>
      </w:pPr>
      <w:r w:rsidRPr="00E54144">
        <w:t xml:space="preserve">ГОСТ 33087-2014 Стекло </w:t>
      </w:r>
      <w:proofErr w:type="spellStart"/>
      <w:r w:rsidRPr="00E54144">
        <w:t>термоупрочненное</w:t>
      </w:r>
      <w:proofErr w:type="spellEnd"/>
      <w:r w:rsidRPr="00E54144">
        <w:t>. Технические условия</w:t>
      </w:r>
    </w:p>
    <w:p w:rsidR="00AC21EE" w:rsidRPr="00E54144" w:rsidRDefault="00AC21EE">
      <w:pPr>
        <w:pStyle w:val="ConsPlusNormal"/>
        <w:spacing w:before="220"/>
        <w:ind w:firstLine="540"/>
        <w:jc w:val="both"/>
      </w:pPr>
      <w:r w:rsidRPr="00E54144">
        <w:t>ГОСТ 33088-2014 Стекло и изделия из него. Метод испытания на влагостойкость</w:t>
      </w:r>
    </w:p>
    <w:p w:rsidR="00AC21EE" w:rsidRPr="00E54144" w:rsidRDefault="00AC21EE">
      <w:pPr>
        <w:pStyle w:val="ConsPlusNormal"/>
        <w:spacing w:before="220"/>
        <w:ind w:firstLine="540"/>
        <w:jc w:val="both"/>
      </w:pPr>
      <w:r w:rsidRPr="00E54144">
        <w:t>ГОСТ 33089-2014 Стекло и изделия из него. Метод испытания на стойкость к ультрафиолетовому излучению</w:t>
      </w:r>
    </w:p>
    <w:p w:rsidR="00AC21EE" w:rsidRPr="00E54144" w:rsidRDefault="00AC21EE">
      <w:pPr>
        <w:pStyle w:val="ConsPlusNormal"/>
        <w:spacing w:before="220"/>
        <w:ind w:firstLine="540"/>
        <w:jc w:val="both"/>
      </w:pPr>
      <w:r w:rsidRPr="00E54144">
        <w:t>ГОСТ 32996-2014 Стекло и изделия из него. Методы испытаний на стойкость к климатическим воздействиям. Испытание на морозостойкость</w:t>
      </w:r>
    </w:p>
    <w:p w:rsidR="00AC21EE" w:rsidRPr="00E54144" w:rsidRDefault="00AC21EE">
      <w:pPr>
        <w:pStyle w:val="ConsPlusNormal"/>
        <w:spacing w:before="220"/>
        <w:ind w:firstLine="540"/>
        <w:jc w:val="both"/>
      </w:pPr>
      <w:r w:rsidRPr="00E54144">
        <w:t>ГОСТ 33000-2014 Стекло и изделия из него. Метод испытания на огнестойкость</w:t>
      </w:r>
    </w:p>
    <w:p w:rsidR="00AC21EE" w:rsidRPr="00E54144" w:rsidRDefault="00AC21EE">
      <w:pPr>
        <w:pStyle w:val="ConsPlusNormal"/>
        <w:spacing w:before="220"/>
        <w:ind w:firstLine="540"/>
        <w:jc w:val="both"/>
      </w:pPr>
      <w:r w:rsidRPr="00E54144">
        <w:t>ГОСТ 33004-2014 Стекло и изделия из него. Характеристики. Термины и определения</w:t>
      </w:r>
    </w:p>
    <w:p w:rsidR="00AC21EE" w:rsidRPr="00E54144" w:rsidRDefault="00AC21EE">
      <w:pPr>
        <w:pStyle w:val="ConsPlusNormal"/>
        <w:spacing w:before="220"/>
        <w:ind w:firstLine="540"/>
        <w:jc w:val="both"/>
      </w:pPr>
      <w:r w:rsidRPr="00E54144">
        <w:t>ГОСТ 33090-2014 (ISO 16940-2008) Стекло и изделия из него. Метод определения звукоизолирующей способности</w:t>
      </w:r>
    </w:p>
    <w:p w:rsidR="00AC21EE" w:rsidRPr="00E54144" w:rsidRDefault="00AC21EE">
      <w:pPr>
        <w:pStyle w:val="ConsPlusNormal"/>
        <w:spacing w:before="220"/>
        <w:ind w:firstLine="540"/>
        <w:jc w:val="both"/>
        <w:rPr>
          <w:i/>
        </w:rPr>
      </w:pPr>
      <w:r w:rsidRPr="00E54144">
        <w:rPr>
          <w:i/>
        </w:rPr>
        <w:t>Примечание</w:t>
      </w:r>
      <w:r w:rsidR="00E54144" w:rsidRPr="00E54144">
        <w:rPr>
          <w:i/>
        </w:rPr>
        <w:t>.</w:t>
      </w:r>
      <w:r w:rsidRPr="00E54144">
        <w:rPr>
          <w:i/>
        </w:rPr>
        <w:t xml:space="preserve"> </w:t>
      </w:r>
      <w:proofErr w:type="gramStart"/>
      <w:r w:rsidRPr="00E54144">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54144" w:rsidRPr="00E54144">
        <w:rPr>
          <w:i/>
        </w:rPr>
        <w:t>«</w:t>
      </w:r>
      <w:r w:rsidRPr="00E54144">
        <w:rPr>
          <w:i/>
        </w:rPr>
        <w:t>Национальные стандарты</w:t>
      </w:r>
      <w:r w:rsidR="00E54144" w:rsidRPr="00E54144">
        <w:rPr>
          <w:i/>
        </w:rPr>
        <w:t>»</w:t>
      </w:r>
      <w:r w:rsidRPr="00E54144">
        <w:rPr>
          <w:i/>
        </w:rPr>
        <w:t>, который опубликован по состоянию на 1 января текущего года, и по выпускам ежемесячного информационного указателя за текущий год.</w:t>
      </w:r>
      <w:proofErr w:type="gramEnd"/>
      <w:r w:rsidRPr="00E54144">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3. Термины и определения</w:t>
      </w:r>
    </w:p>
    <w:p w:rsidR="00AC21EE" w:rsidRPr="00E54144" w:rsidRDefault="00AC21EE">
      <w:pPr>
        <w:pStyle w:val="ConsPlusNormal"/>
        <w:jc w:val="both"/>
      </w:pPr>
    </w:p>
    <w:p w:rsidR="00AC21EE" w:rsidRPr="00E54144" w:rsidRDefault="00AC21EE">
      <w:pPr>
        <w:pStyle w:val="ConsPlusNormal"/>
        <w:ind w:firstLine="540"/>
        <w:jc w:val="both"/>
      </w:pPr>
      <w:r w:rsidRPr="00E54144">
        <w:t>В настоящем стандарте применены термины по ГОСТ 32539, ГОСТ 32361, ГОСТ 33004, а также следующие термины с соответствующими определениями:</w:t>
      </w:r>
    </w:p>
    <w:p w:rsidR="00AC21EE" w:rsidRPr="00E54144" w:rsidRDefault="00AC21EE">
      <w:pPr>
        <w:pStyle w:val="ConsPlusNormal"/>
        <w:spacing w:before="220"/>
        <w:ind w:firstLine="540"/>
        <w:jc w:val="both"/>
      </w:pPr>
      <w:r w:rsidRPr="00E54144">
        <w:t xml:space="preserve">3.1 </w:t>
      </w:r>
      <w:r w:rsidRPr="00E54144">
        <w:rPr>
          <w:b/>
          <w:i/>
        </w:rPr>
        <w:t>защитное многослойное стекло:</w:t>
      </w:r>
      <w:r w:rsidRPr="00E54144">
        <w:t xml:space="preserve"> Многослойное стекло, обладающее хотя бы одной подтвержденной защитной функцией (классом защиты).</w:t>
      </w:r>
    </w:p>
    <w:p w:rsidR="00AC21EE" w:rsidRPr="00E54144" w:rsidRDefault="00AC21EE">
      <w:pPr>
        <w:pStyle w:val="ConsPlusNormal"/>
        <w:spacing w:before="220"/>
        <w:ind w:firstLine="540"/>
        <w:jc w:val="both"/>
      </w:pPr>
      <w:r w:rsidRPr="00E54144">
        <w:t xml:space="preserve">3.2 </w:t>
      </w:r>
      <w:r w:rsidRPr="00E54144">
        <w:rPr>
          <w:b/>
          <w:i/>
        </w:rPr>
        <w:t>многослойное стекло, безопасное при эксплуатации:</w:t>
      </w:r>
      <w:r w:rsidRPr="00E54144">
        <w:t xml:space="preserve"> Стекло, обладающее свойствами выдерживать удар мягким телом, имитирующим механическое воздействие тела человека, движущегося с различной скоростью, при столкновении со стеклом.</w:t>
      </w:r>
    </w:p>
    <w:p w:rsidR="00AC21EE" w:rsidRPr="00E54144" w:rsidRDefault="00AC21EE">
      <w:pPr>
        <w:pStyle w:val="ConsPlusNormal"/>
        <w:spacing w:before="220"/>
        <w:ind w:firstLine="540"/>
        <w:jc w:val="both"/>
      </w:pPr>
      <w:r w:rsidRPr="00E54144">
        <w:t xml:space="preserve">3.3 </w:t>
      </w:r>
      <w:r w:rsidRPr="00E54144">
        <w:rPr>
          <w:b/>
          <w:i/>
        </w:rPr>
        <w:t xml:space="preserve">многослойное </w:t>
      </w:r>
      <w:proofErr w:type="spellStart"/>
      <w:r w:rsidRPr="00E54144">
        <w:rPr>
          <w:b/>
          <w:i/>
        </w:rPr>
        <w:t>шумозащитное</w:t>
      </w:r>
      <w:proofErr w:type="spellEnd"/>
      <w:r w:rsidRPr="00E54144">
        <w:rPr>
          <w:b/>
          <w:i/>
        </w:rPr>
        <w:t xml:space="preserve"> стекло: </w:t>
      </w:r>
      <w:r w:rsidRPr="00E54144">
        <w:t>Стекло, в состав которого входит специальный звукопоглощающий слой, обеспечивающий повышенные (по сравнению с прочими видами многослойного стекла) звукоизолирующие свойства.</w:t>
      </w:r>
    </w:p>
    <w:p w:rsidR="00AC21EE" w:rsidRPr="00E54144" w:rsidRDefault="00AC21EE">
      <w:pPr>
        <w:pStyle w:val="ConsPlusNormal"/>
        <w:spacing w:before="220"/>
        <w:ind w:firstLine="540"/>
        <w:jc w:val="both"/>
      </w:pPr>
      <w:r w:rsidRPr="00E54144">
        <w:t xml:space="preserve">3.4 </w:t>
      </w:r>
      <w:r w:rsidRPr="00E54144">
        <w:rPr>
          <w:b/>
          <w:i/>
        </w:rPr>
        <w:t>многослойное морозостойкое стекло:</w:t>
      </w:r>
      <w:r w:rsidRPr="00E54144">
        <w:t xml:space="preserve"> Стекло, сохраняющее свои функции при эксплуатации при температуре стекла ниже минус 30 °C.</w:t>
      </w:r>
    </w:p>
    <w:p w:rsidR="00AC21EE" w:rsidRPr="00E54144" w:rsidRDefault="00AC21EE">
      <w:pPr>
        <w:pStyle w:val="ConsPlusNormal"/>
        <w:spacing w:before="220"/>
        <w:ind w:firstLine="540"/>
        <w:jc w:val="both"/>
      </w:pPr>
      <w:r w:rsidRPr="00E54144">
        <w:t xml:space="preserve">3.5 </w:t>
      </w:r>
      <w:r w:rsidRPr="00E54144">
        <w:rPr>
          <w:b/>
          <w:i/>
        </w:rPr>
        <w:t xml:space="preserve">класс защиты стекла: </w:t>
      </w:r>
      <w:r w:rsidRPr="00E54144">
        <w:t>Характеристика, показывающая способность стекла противостоять различным однотипным воздействиям на него.</w:t>
      </w:r>
    </w:p>
    <w:p w:rsidR="00AC21EE" w:rsidRPr="00E54144" w:rsidRDefault="00AC21EE">
      <w:pPr>
        <w:pStyle w:val="ConsPlusNormal"/>
        <w:spacing w:before="220"/>
        <w:ind w:firstLine="540"/>
        <w:jc w:val="both"/>
      </w:pPr>
      <w:r w:rsidRPr="00E54144">
        <w:t xml:space="preserve">3.6 </w:t>
      </w:r>
      <w:r w:rsidRPr="00E54144">
        <w:rPr>
          <w:b/>
          <w:i/>
        </w:rPr>
        <w:t>краевая зона многослойного стекла:</w:t>
      </w:r>
      <w:r w:rsidRPr="00E54144">
        <w:t xml:space="preserve"> Часть поверхности стекла, закрываемая деталями строительных конструкций и невидимая при его эксплуатации.</w:t>
      </w:r>
    </w:p>
    <w:p w:rsidR="00AC21EE" w:rsidRPr="00E54144" w:rsidRDefault="00AC21EE">
      <w:pPr>
        <w:pStyle w:val="ConsPlusNormal"/>
        <w:spacing w:before="220"/>
        <w:ind w:firstLine="540"/>
        <w:jc w:val="both"/>
      </w:pPr>
      <w:r w:rsidRPr="00E54144">
        <w:t xml:space="preserve">3.7 </w:t>
      </w:r>
      <w:r w:rsidRPr="00E54144">
        <w:rPr>
          <w:b/>
          <w:i/>
        </w:rPr>
        <w:t>рабочая зона многослойного стекла:</w:t>
      </w:r>
      <w:r w:rsidRPr="00E54144">
        <w:t xml:space="preserve"> Часть поверхности стекла, видимая при эксплуатации после установки в строительную конструкцию.</w:t>
      </w:r>
    </w:p>
    <w:p w:rsidR="00AC21EE" w:rsidRPr="00E54144" w:rsidRDefault="00AC21EE">
      <w:pPr>
        <w:pStyle w:val="ConsPlusNormal"/>
        <w:spacing w:before="220"/>
        <w:ind w:firstLine="540"/>
        <w:jc w:val="both"/>
      </w:pPr>
      <w:r w:rsidRPr="00E54144">
        <w:t xml:space="preserve">3.8 </w:t>
      </w:r>
      <w:r w:rsidRPr="00E54144">
        <w:rPr>
          <w:b/>
          <w:i/>
        </w:rPr>
        <w:t>непрозрачные пятна:</w:t>
      </w:r>
      <w:r w:rsidRPr="00E54144">
        <w:t xml:space="preserve"> Видимые пороки в многослойном стекле - помутнения в промежуточном слое.</w:t>
      </w:r>
    </w:p>
    <w:p w:rsidR="00AC21EE" w:rsidRPr="00E54144" w:rsidRDefault="00AC21EE">
      <w:pPr>
        <w:pStyle w:val="ConsPlusNormal"/>
        <w:spacing w:before="220"/>
        <w:ind w:firstLine="540"/>
        <w:jc w:val="both"/>
      </w:pPr>
      <w:r w:rsidRPr="00E54144">
        <w:t xml:space="preserve">3.9 </w:t>
      </w:r>
      <w:r w:rsidRPr="00E54144">
        <w:rPr>
          <w:b/>
          <w:i/>
        </w:rPr>
        <w:t>пузыри:</w:t>
      </w:r>
      <w:r w:rsidRPr="00E54144">
        <w:t xml:space="preserve"> Полость в стекле или и в промежуточном слое различных размеров и формы.</w:t>
      </w:r>
    </w:p>
    <w:p w:rsidR="00AC21EE" w:rsidRPr="00E54144" w:rsidRDefault="00AC21EE">
      <w:pPr>
        <w:pStyle w:val="ConsPlusNormal"/>
        <w:spacing w:before="220"/>
        <w:ind w:firstLine="540"/>
        <w:jc w:val="both"/>
      </w:pPr>
      <w:r w:rsidRPr="00E54144">
        <w:t xml:space="preserve">3.10 </w:t>
      </w:r>
      <w:r w:rsidRPr="00E54144">
        <w:rPr>
          <w:b/>
          <w:i/>
        </w:rPr>
        <w:t>царапина:</w:t>
      </w:r>
      <w:r w:rsidRPr="00E54144">
        <w:t xml:space="preserve"> Механическое повреждение поверхности стекла или промежуточного материала в виде черты.</w:t>
      </w:r>
    </w:p>
    <w:p w:rsidR="00AC21EE" w:rsidRPr="00E54144" w:rsidRDefault="00AC21EE">
      <w:pPr>
        <w:pStyle w:val="ConsPlusNormal"/>
        <w:spacing w:before="220"/>
        <w:ind w:firstLine="540"/>
        <w:jc w:val="both"/>
        <w:rPr>
          <w:i/>
        </w:rPr>
      </w:pPr>
      <w:r w:rsidRPr="00E54144">
        <w:rPr>
          <w:i/>
        </w:rPr>
        <w:t>Примечание</w:t>
      </w:r>
      <w:r w:rsidR="00E54144" w:rsidRPr="00E54144">
        <w:rPr>
          <w:i/>
        </w:rPr>
        <w:t>.</w:t>
      </w:r>
      <w:r w:rsidRPr="00E54144">
        <w:rPr>
          <w:i/>
        </w:rPr>
        <w:t xml:space="preserve"> В зависимости от ширины различают царапины грубые и волосные.</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3.11 </w:t>
      </w:r>
      <w:r w:rsidRPr="00E54144">
        <w:rPr>
          <w:b/>
          <w:i/>
        </w:rPr>
        <w:t xml:space="preserve">формула многослойного стекла: </w:t>
      </w:r>
      <w:r w:rsidRPr="00E54144">
        <w:t>Запись, в которой указывают виды (марки) стекол и их толщины и толщины промежуточных слоев.</w:t>
      </w:r>
    </w:p>
    <w:p w:rsidR="00AC21EE" w:rsidRPr="00E54144" w:rsidRDefault="00AC21EE">
      <w:pPr>
        <w:pStyle w:val="ConsPlusNormal"/>
        <w:spacing w:before="220"/>
        <w:ind w:firstLine="540"/>
        <w:jc w:val="both"/>
        <w:rPr>
          <w:i/>
        </w:rPr>
      </w:pPr>
      <w:r w:rsidRPr="00E54144">
        <w:rPr>
          <w:i/>
        </w:rPr>
        <w:t>Примечание</w:t>
      </w:r>
      <w:r w:rsidR="00E54144" w:rsidRPr="00E54144">
        <w:rPr>
          <w:i/>
        </w:rPr>
        <w:t>.</w:t>
      </w:r>
      <w:r w:rsidRPr="00E54144">
        <w:rPr>
          <w:i/>
        </w:rPr>
        <w:t xml:space="preserve"> Формула многослойного стекла читается от наружного при его эксплуатации стекла к </w:t>
      </w:r>
      <w:proofErr w:type="gramStart"/>
      <w:r w:rsidRPr="00E54144">
        <w:rPr>
          <w:i/>
        </w:rPr>
        <w:t>внутреннему</w:t>
      </w:r>
      <w:proofErr w:type="gramEnd"/>
      <w:r w:rsidRPr="00E54144">
        <w:rPr>
          <w:i/>
        </w:rPr>
        <w:t>.</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4. Классификация, основные параметры и размеры</w:t>
      </w:r>
    </w:p>
    <w:p w:rsidR="00AC21EE" w:rsidRPr="00E54144" w:rsidRDefault="00AC21EE">
      <w:pPr>
        <w:pStyle w:val="ConsPlusNormal"/>
        <w:jc w:val="both"/>
      </w:pPr>
    </w:p>
    <w:p w:rsidR="00AC21EE" w:rsidRPr="00E54144" w:rsidRDefault="00AC21EE">
      <w:pPr>
        <w:pStyle w:val="ConsPlusNormal"/>
        <w:ind w:firstLine="540"/>
        <w:jc w:val="both"/>
      </w:pPr>
      <w:r w:rsidRPr="00E54144">
        <w:t>4.1 Многослойное стекло изготавливают в соответствии с требованиями настоящего стандарта по конструкторской и технологической документации, утвержденной в установленном порядке.</w:t>
      </w:r>
    </w:p>
    <w:p w:rsidR="00AC21EE" w:rsidRPr="00E54144" w:rsidRDefault="00AC21EE">
      <w:pPr>
        <w:pStyle w:val="ConsPlusNormal"/>
        <w:spacing w:before="220"/>
        <w:ind w:firstLine="540"/>
        <w:jc w:val="both"/>
      </w:pPr>
      <w:r w:rsidRPr="00E54144">
        <w:t>4.2</w:t>
      </w:r>
      <w:proofErr w:type="gramStart"/>
      <w:r w:rsidRPr="00E54144">
        <w:t xml:space="preserve"> Д</w:t>
      </w:r>
      <w:proofErr w:type="gramEnd"/>
      <w:r w:rsidRPr="00E54144">
        <w:t>ля изготовления многослойных стекол применяют стекла, указанные в таблице 1.</w:t>
      </w:r>
    </w:p>
    <w:p w:rsidR="00AC21EE" w:rsidRPr="00E54144" w:rsidRDefault="00AC21EE">
      <w:pPr>
        <w:sectPr w:rsidR="00AC21EE" w:rsidRPr="00E54144">
          <w:pgSz w:w="11905" w:h="16838"/>
          <w:pgMar w:top="1134" w:right="850" w:bottom="1134" w:left="1701" w:header="0" w:footer="0" w:gutter="0"/>
          <w:cols w:space="720"/>
        </w:sectPr>
      </w:pPr>
    </w:p>
    <w:p w:rsidR="00AC21EE" w:rsidRPr="00E54144" w:rsidRDefault="00AC21EE">
      <w:pPr>
        <w:pStyle w:val="ConsPlusNormal"/>
        <w:jc w:val="both"/>
      </w:pPr>
    </w:p>
    <w:p w:rsidR="00AC21EE" w:rsidRPr="00E54144" w:rsidRDefault="00AC21EE">
      <w:pPr>
        <w:pStyle w:val="ConsPlusNormal"/>
        <w:jc w:val="right"/>
      </w:pPr>
      <w:bookmarkStart w:id="1" w:name="P149"/>
      <w:bookmarkEnd w:id="1"/>
      <w:r w:rsidRPr="00E54144">
        <w:t>Таблица 1</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31"/>
        <w:gridCol w:w="3061"/>
        <w:gridCol w:w="2324"/>
      </w:tblGrid>
      <w:tr w:rsidR="00E54144" w:rsidRPr="00E54144" w:rsidTr="00E54144">
        <w:tc>
          <w:tcPr>
            <w:tcW w:w="4031" w:type="dxa"/>
            <w:vAlign w:val="center"/>
          </w:tcPr>
          <w:p w:rsidR="00AC21EE" w:rsidRPr="00E54144" w:rsidRDefault="00AC21EE">
            <w:pPr>
              <w:pStyle w:val="ConsPlusNormal"/>
              <w:jc w:val="center"/>
            </w:pPr>
            <w:r w:rsidRPr="00E54144">
              <w:t>Наименование вида стекла</w:t>
            </w:r>
          </w:p>
        </w:tc>
        <w:tc>
          <w:tcPr>
            <w:tcW w:w="3061" w:type="dxa"/>
            <w:vAlign w:val="center"/>
          </w:tcPr>
          <w:p w:rsidR="00AC21EE" w:rsidRPr="00E54144" w:rsidRDefault="00AC21EE">
            <w:pPr>
              <w:pStyle w:val="ConsPlusNormal"/>
              <w:jc w:val="center"/>
            </w:pPr>
            <w:r w:rsidRPr="00E54144">
              <w:t>Нормативный документ</w:t>
            </w:r>
          </w:p>
        </w:tc>
        <w:tc>
          <w:tcPr>
            <w:tcW w:w="2324" w:type="dxa"/>
            <w:vAlign w:val="center"/>
          </w:tcPr>
          <w:p w:rsidR="00AC21EE" w:rsidRPr="00E54144" w:rsidRDefault="00AC21EE">
            <w:pPr>
              <w:pStyle w:val="ConsPlusNormal"/>
              <w:jc w:val="center"/>
            </w:pPr>
            <w:r w:rsidRPr="00E54144">
              <w:t>Марка стекла (буквенное обозначение)</w:t>
            </w:r>
          </w:p>
        </w:tc>
      </w:tr>
      <w:tr w:rsidR="00E54144" w:rsidRPr="00E54144" w:rsidTr="00E54144">
        <w:tc>
          <w:tcPr>
            <w:tcW w:w="4031" w:type="dxa"/>
          </w:tcPr>
          <w:p w:rsidR="00AC21EE" w:rsidRPr="00E54144" w:rsidRDefault="00AC21EE">
            <w:pPr>
              <w:pStyle w:val="ConsPlusNormal"/>
              <w:ind w:firstLine="283"/>
            </w:pPr>
            <w:r w:rsidRPr="00E54144">
              <w:t>Листовое бесцветное</w:t>
            </w:r>
          </w:p>
        </w:tc>
        <w:tc>
          <w:tcPr>
            <w:tcW w:w="3061" w:type="dxa"/>
          </w:tcPr>
          <w:p w:rsidR="00AC21EE" w:rsidRPr="00E54144" w:rsidRDefault="00AC21EE">
            <w:pPr>
              <w:pStyle w:val="ConsPlusNormal"/>
              <w:ind w:firstLine="283"/>
            </w:pPr>
            <w:r w:rsidRPr="00E54144">
              <w:t>ГОСТ 111</w:t>
            </w:r>
          </w:p>
        </w:tc>
        <w:tc>
          <w:tcPr>
            <w:tcW w:w="2324" w:type="dxa"/>
          </w:tcPr>
          <w:p w:rsidR="00AC21EE" w:rsidRPr="00E54144" w:rsidRDefault="00AC21EE">
            <w:pPr>
              <w:pStyle w:val="ConsPlusNormal"/>
              <w:jc w:val="center"/>
            </w:pPr>
            <w:r w:rsidRPr="00E54144">
              <w:t>М</w:t>
            </w:r>
            <w:proofErr w:type="gramStart"/>
            <w:r w:rsidRPr="00E54144">
              <w:t>0</w:t>
            </w:r>
            <w:proofErr w:type="gramEnd"/>
            <w:r w:rsidRPr="00E54144">
              <w:t>, М1</w:t>
            </w:r>
          </w:p>
        </w:tc>
      </w:tr>
      <w:tr w:rsidR="00E54144" w:rsidRPr="00E54144" w:rsidTr="00E54144">
        <w:tc>
          <w:tcPr>
            <w:tcW w:w="4031" w:type="dxa"/>
          </w:tcPr>
          <w:p w:rsidR="00AC21EE" w:rsidRPr="00E54144" w:rsidRDefault="00AC21EE">
            <w:pPr>
              <w:pStyle w:val="ConsPlusNormal"/>
              <w:ind w:firstLine="283"/>
            </w:pPr>
            <w:r w:rsidRPr="00E54144">
              <w:t>Узорчатое</w:t>
            </w:r>
          </w:p>
        </w:tc>
        <w:tc>
          <w:tcPr>
            <w:tcW w:w="3061" w:type="dxa"/>
          </w:tcPr>
          <w:p w:rsidR="00AC21EE" w:rsidRPr="00E54144" w:rsidRDefault="00AC21EE">
            <w:pPr>
              <w:pStyle w:val="ConsPlusNormal"/>
              <w:ind w:firstLine="283"/>
            </w:pPr>
            <w:r w:rsidRPr="00E54144">
              <w:t>ГОСТ 5533</w:t>
            </w:r>
          </w:p>
        </w:tc>
        <w:tc>
          <w:tcPr>
            <w:tcW w:w="2324" w:type="dxa"/>
          </w:tcPr>
          <w:p w:rsidR="00AC21EE" w:rsidRPr="00E54144" w:rsidRDefault="00AC21EE">
            <w:pPr>
              <w:pStyle w:val="ConsPlusNormal"/>
              <w:jc w:val="center"/>
            </w:pPr>
            <w:r w:rsidRPr="00E54144">
              <w:t>У</w:t>
            </w:r>
          </w:p>
        </w:tc>
      </w:tr>
      <w:tr w:rsidR="00E54144" w:rsidRPr="00E54144" w:rsidTr="00E54144">
        <w:tc>
          <w:tcPr>
            <w:tcW w:w="4031" w:type="dxa"/>
          </w:tcPr>
          <w:p w:rsidR="00AC21EE" w:rsidRPr="00E54144" w:rsidRDefault="00AC21EE">
            <w:pPr>
              <w:pStyle w:val="ConsPlusNormal"/>
              <w:ind w:firstLine="283"/>
            </w:pPr>
            <w:r w:rsidRPr="00E54144">
              <w:t>Армированное</w:t>
            </w:r>
          </w:p>
        </w:tc>
        <w:tc>
          <w:tcPr>
            <w:tcW w:w="3061" w:type="dxa"/>
          </w:tcPr>
          <w:p w:rsidR="00AC21EE" w:rsidRPr="00E54144" w:rsidRDefault="00AC21EE">
            <w:pPr>
              <w:pStyle w:val="ConsPlusNormal"/>
              <w:ind w:firstLine="283"/>
            </w:pPr>
            <w:r w:rsidRPr="00E54144">
              <w:t>ГОСТ 7481</w:t>
            </w:r>
          </w:p>
        </w:tc>
        <w:tc>
          <w:tcPr>
            <w:tcW w:w="2324" w:type="dxa"/>
          </w:tcPr>
          <w:p w:rsidR="00AC21EE" w:rsidRPr="00E54144" w:rsidRDefault="00AC21EE">
            <w:pPr>
              <w:pStyle w:val="ConsPlusNormal"/>
              <w:jc w:val="center"/>
            </w:pPr>
            <w:r w:rsidRPr="00E54144">
              <w:t>Ау, Ап</w:t>
            </w:r>
          </w:p>
        </w:tc>
      </w:tr>
      <w:tr w:rsidR="00E54144" w:rsidRPr="00E54144" w:rsidTr="00E54144">
        <w:tc>
          <w:tcPr>
            <w:tcW w:w="4031" w:type="dxa"/>
          </w:tcPr>
          <w:p w:rsidR="00AC21EE" w:rsidRPr="00E54144" w:rsidRDefault="00AC21EE">
            <w:pPr>
              <w:pStyle w:val="ConsPlusNormal"/>
              <w:ind w:firstLine="283"/>
            </w:pPr>
            <w:proofErr w:type="gramStart"/>
            <w:r w:rsidRPr="00E54144">
              <w:t>Окрашенное</w:t>
            </w:r>
            <w:proofErr w:type="gramEnd"/>
            <w:r w:rsidRPr="00E54144">
              <w:t xml:space="preserve"> в массе</w:t>
            </w:r>
          </w:p>
        </w:tc>
        <w:tc>
          <w:tcPr>
            <w:tcW w:w="3061" w:type="dxa"/>
          </w:tcPr>
          <w:p w:rsidR="00AC21EE" w:rsidRPr="00E54144" w:rsidRDefault="00AC21EE">
            <w:pPr>
              <w:pStyle w:val="ConsPlusNormal"/>
              <w:ind w:firstLine="283"/>
            </w:pPr>
            <w:r w:rsidRPr="00E54144">
              <w:t>ГОСТ 32997</w:t>
            </w:r>
          </w:p>
        </w:tc>
        <w:tc>
          <w:tcPr>
            <w:tcW w:w="2324" w:type="dxa"/>
          </w:tcPr>
          <w:p w:rsidR="00AC21EE" w:rsidRPr="00E54144" w:rsidRDefault="00AC21EE">
            <w:pPr>
              <w:pStyle w:val="ConsPlusNormal"/>
              <w:jc w:val="center"/>
            </w:pPr>
            <w:r w:rsidRPr="00E54144">
              <w:t>Т</w:t>
            </w:r>
            <w:proofErr w:type="gramStart"/>
            <w:r w:rsidRPr="00E54144">
              <w:t>0</w:t>
            </w:r>
            <w:proofErr w:type="gramEnd"/>
            <w:r w:rsidRPr="00E54144">
              <w:t>, Т1</w:t>
            </w:r>
          </w:p>
        </w:tc>
      </w:tr>
      <w:tr w:rsidR="00E54144" w:rsidRPr="00E54144" w:rsidTr="00E54144">
        <w:tc>
          <w:tcPr>
            <w:tcW w:w="4031" w:type="dxa"/>
          </w:tcPr>
          <w:p w:rsidR="00AC21EE" w:rsidRPr="00E54144" w:rsidRDefault="00AC21EE">
            <w:pPr>
              <w:pStyle w:val="ConsPlusNormal"/>
              <w:ind w:firstLine="283"/>
            </w:pPr>
            <w:r w:rsidRPr="00E54144">
              <w:t>Стекло с лакокрасочным покрытием</w:t>
            </w:r>
          </w:p>
        </w:tc>
        <w:tc>
          <w:tcPr>
            <w:tcW w:w="3061" w:type="dxa"/>
          </w:tcPr>
          <w:p w:rsidR="00AC21EE" w:rsidRPr="00E54144" w:rsidRDefault="00AC21EE">
            <w:pPr>
              <w:pStyle w:val="ConsPlusNormal"/>
              <w:ind w:firstLine="283"/>
            </w:pPr>
            <w:r w:rsidRPr="00E54144">
              <w:t>ГОСТ 32559</w:t>
            </w:r>
          </w:p>
        </w:tc>
        <w:tc>
          <w:tcPr>
            <w:tcW w:w="2324" w:type="dxa"/>
          </w:tcPr>
          <w:p w:rsidR="00AC21EE" w:rsidRPr="00E54144" w:rsidRDefault="00AC21EE">
            <w:pPr>
              <w:pStyle w:val="ConsPlusNormal"/>
              <w:jc w:val="center"/>
            </w:pPr>
            <w:r w:rsidRPr="00E54144">
              <w:t>Л</w:t>
            </w:r>
          </w:p>
        </w:tc>
      </w:tr>
      <w:tr w:rsidR="00E54144" w:rsidRPr="00E54144" w:rsidTr="00E54144">
        <w:tc>
          <w:tcPr>
            <w:tcW w:w="4031" w:type="dxa"/>
            <w:tcBorders>
              <w:bottom w:val="nil"/>
            </w:tcBorders>
          </w:tcPr>
          <w:p w:rsidR="00AC21EE" w:rsidRPr="00E54144" w:rsidRDefault="00AC21EE">
            <w:pPr>
              <w:pStyle w:val="ConsPlusNormal"/>
              <w:ind w:firstLine="283"/>
            </w:pPr>
            <w:r w:rsidRPr="00E54144">
              <w:t>Упрочненное:</w:t>
            </w:r>
          </w:p>
          <w:p w:rsidR="00AC21EE" w:rsidRPr="00E54144" w:rsidRDefault="00AC21EE">
            <w:pPr>
              <w:pStyle w:val="ConsPlusNormal"/>
              <w:ind w:firstLine="283"/>
            </w:pPr>
            <w:r w:rsidRPr="00E54144">
              <w:t>химически упрочненное</w:t>
            </w:r>
          </w:p>
        </w:tc>
        <w:tc>
          <w:tcPr>
            <w:tcW w:w="3061" w:type="dxa"/>
            <w:vAlign w:val="bottom"/>
          </w:tcPr>
          <w:p w:rsidR="00AC21EE" w:rsidRPr="00E54144" w:rsidRDefault="00AC21EE">
            <w:pPr>
              <w:pStyle w:val="ConsPlusNormal"/>
              <w:ind w:firstLine="283"/>
            </w:pPr>
            <w:r w:rsidRPr="00E54144">
              <w:t>Нормативные документы</w:t>
            </w:r>
          </w:p>
        </w:tc>
        <w:tc>
          <w:tcPr>
            <w:tcW w:w="2324" w:type="dxa"/>
            <w:vAlign w:val="bottom"/>
          </w:tcPr>
          <w:p w:rsidR="00AC21EE" w:rsidRPr="00E54144" w:rsidRDefault="00AC21EE">
            <w:pPr>
              <w:pStyle w:val="ConsPlusNormal"/>
              <w:jc w:val="center"/>
            </w:pPr>
            <w:r w:rsidRPr="00E54144">
              <w:t>-</w:t>
            </w:r>
          </w:p>
        </w:tc>
      </w:tr>
      <w:tr w:rsidR="00E54144" w:rsidRPr="00E54144" w:rsidTr="00E54144">
        <w:tc>
          <w:tcPr>
            <w:tcW w:w="4031" w:type="dxa"/>
            <w:tcBorders>
              <w:top w:val="nil"/>
              <w:bottom w:val="nil"/>
            </w:tcBorders>
          </w:tcPr>
          <w:p w:rsidR="00AC21EE" w:rsidRPr="00E54144" w:rsidRDefault="00AC21EE">
            <w:pPr>
              <w:pStyle w:val="ConsPlusNormal"/>
              <w:ind w:firstLine="283"/>
            </w:pPr>
            <w:r w:rsidRPr="00E54144">
              <w:t>закаленное</w:t>
            </w:r>
          </w:p>
        </w:tc>
        <w:tc>
          <w:tcPr>
            <w:tcW w:w="3061" w:type="dxa"/>
          </w:tcPr>
          <w:p w:rsidR="00AC21EE" w:rsidRPr="00E54144" w:rsidRDefault="00AC21EE">
            <w:pPr>
              <w:pStyle w:val="ConsPlusNormal"/>
              <w:ind w:firstLine="283"/>
            </w:pPr>
            <w:r w:rsidRPr="00E54144">
              <w:t>ГОСТ 30698</w:t>
            </w:r>
          </w:p>
        </w:tc>
        <w:tc>
          <w:tcPr>
            <w:tcW w:w="2324" w:type="dxa"/>
          </w:tcPr>
          <w:p w:rsidR="00AC21EE" w:rsidRPr="00E54144" w:rsidRDefault="00AC21EE">
            <w:pPr>
              <w:pStyle w:val="ConsPlusNormal"/>
              <w:jc w:val="center"/>
            </w:pPr>
            <w:proofErr w:type="gramStart"/>
            <w:r w:rsidRPr="00E54144">
              <w:t>З</w:t>
            </w:r>
            <w:proofErr w:type="gramEnd"/>
          </w:p>
        </w:tc>
      </w:tr>
      <w:tr w:rsidR="00E54144" w:rsidRPr="00E54144" w:rsidTr="00E54144">
        <w:tc>
          <w:tcPr>
            <w:tcW w:w="4031" w:type="dxa"/>
            <w:tcBorders>
              <w:top w:val="nil"/>
            </w:tcBorders>
          </w:tcPr>
          <w:p w:rsidR="00AC21EE" w:rsidRPr="00E54144" w:rsidRDefault="00AC21EE">
            <w:pPr>
              <w:pStyle w:val="ConsPlusNormal"/>
              <w:ind w:firstLine="283"/>
            </w:pPr>
            <w:proofErr w:type="spellStart"/>
            <w:r w:rsidRPr="00E54144">
              <w:t>термоупрочненное</w:t>
            </w:r>
            <w:proofErr w:type="spellEnd"/>
          </w:p>
        </w:tc>
        <w:tc>
          <w:tcPr>
            <w:tcW w:w="3061" w:type="dxa"/>
          </w:tcPr>
          <w:p w:rsidR="00AC21EE" w:rsidRPr="00E54144" w:rsidRDefault="00AC21EE">
            <w:pPr>
              <w:pStyle w:val="ConsPlusNormal"/>
              <w:ind w:firstLine="283"/>
            </w:pPr>
            <w:r w:rsidRPr="00E54144">
              <w:t>ГОСТ 33087</w:t>
            </w:r>
          </w:p>
        </w:tc>
        <w:tc>
          <w:tcPr>
            <w:tcW w:w="2324" w:type="dxa"/>
          </w:tcPr>
          <w:p w:rsidR="00AC21EE" w:rsidRPr="00E54144" w:rsidRDefault="00AC21EE">
            <w:pPr>
              <w:pStyle w:val="ConsPlusNormal"/>
              <w:jc w:val="center"/>
            </w:pPr>
            <w:r w:rsidRPr="00E54144">
              <w:t>ТП</w:t>
            </w:r>
          </w:p>
        </w:tc>
      </w:tr>
      <w:tr w:rsidR="00E54144" w:rsidRPr="00E54144" w:rsidTr="00E54144">
        <w:tc>
          <w:tcPr>
            <w:tcW w:w="4031" w:type="dxa"/>
            <w:tcBorders>
              <w:bottom w:val="nil"/>
            </w:tcBorders>
          </w:tcPr>
          <w:p w:rsidR="00AC21EE" w:rsidRPr="00E54144" w:rsidRDefault="00AC21EE">
            <w:pPr>
              <w:pStyle w:val="ConsPlusNormal"/>
              <w:ind w:firstLine="283"/>
            </w:pPr>
            <w:r w:rsidRPr="00E54144">
              <w:t xml:space="preserve">Стекло с </w:t>
            </w:r>
            <w:proofErr w:type="gramStart"/>
            <w:r w:rsidRPr="00E54144">
              <w:t>солнцезащитным</w:t>
            </w:r>
            <w:proofErr w:type="gramEnd"/>
            <w:r w:rsidRPr="00E54144">
              <w:t>:</w:t>
            </w:r>
          </w:p>
          <w:p w:rsidR="00AC21EE" w:rsidRPr="00E54144" w:rsidRDefault="00AC21EE">
            <w:pPr>
              <w:pStyle w:val="ConsPlusNormal"/>
              <w:ind w:firstLine="283"/>
            </w:pPr>
            <w:r w:rsidRPr="00E54144">
              <w:t>твердым покрытием</w:t>
            </w:r>
          </w:p>
        </w:tc>
        <w:tc>
          <w:tcPr>
            <w:tcW w:w="3061" w:type="dxa"/>
            <w:vAlign w:val="bottom"/>
          </w:tcPr>
          <w:p w:rsidR="00AC21EE" w:rsidRPr="00E54144" w:rsidRDefault="00AC21EE">
            <w:pPr>
              <w:pStyle w:val="ConsPlusNormal"/>
              <w:ind w:firstLine="283"/>
            </w:pPr>
            <w:r w:rsidRPr="00E54144">
              <w:t>ГОСТ 33017</w:t>
            </w:r>
          </w:p>
        </w:tc>
        <w:tc>
          <w:tcPr>
            <w:tcW w:w="2324" w:type="dxa"/>
            <w:vAlign w:val="bottom"/>
          </w:tcPr>
          <w:p w:rsidR="00AC21EE" w:rsidRPr="00E54144" w:rsidRDefault="00AC21EE">
            <w:pPr>
              <w:pStyle w:val="ConsPlusNormal"/>
              <w:jc w:val="center"/>
            </w:pPr>
            <w:proofErr w:type="spellStart"/>
            <w:proofErr w:type="gramStart"/>
            <w:r w:rsidRPr="00E54144">
              <w:t>С</w:t>
            </w:r>
            <w:r w:rsidRPr="00E54144">
              <w:rPr>
                <w:vertAlign w:val="subscript"/>
              </w:rPr>
              <w:t>т</w:t>
            </w:r>
            <w:proofErr w:type="spellEnd"/>
            <w:proofErr w:type="gramEnd"/>
          </w:p>
        </w:tc>
      </w:tr>
      <w:tr w:rsidR="00E54144" w:rsidRPr="00E54144" w:rsidTr="00E54144">
        <w:tc>
          <w:tcPr>
            <w:tcW w:w="4031" w:type="dxa"/>
            <w:tcBorders>
              <w:top w:val="nil"/>
            </w:tcBorders>
          </w:tcPr>
          <w:p w:rsidR="00AC21EE" w:rsidRPr="00E54144" w:rsidRDefault="00AC21EE">
            <w:pPr>
              <w:pStyle w:val="ConsPlusNormal"/>
              <w:ind w:firstLine="283"/>
            </w:pPr>
            <w:r w:rsidRPr="00E54144">
              <w:t>мягким покрытием</w:t>
            </w:r>
          </w:p>
        </w:tc>
        <w:tc>
          <w:tcPr>
            <w:tcW w:w="3061" w:type="dxa"/>
          </w:tcPr>
          <w:p w:rsidR="00AC21EE" w:rsidRPr="00E54144" w:rsidRDefault="00AC21EE">
            <w:pPr>
              <w:pStyle w:val="ConsPlusNormal"/>
              <w:ind w:firstLine="283"/>
            </w:pPr>
            <w:r w:rsidRPr="00E54144">
              <w:t>ГОСТ 33086</w:t>
            </w:r>
          </w:p>
        </w:tc>
        <w:tc>
          <w:tcPr>
            <w:tcW w:w="2324" w:type="dxa"/>
          </w:tcPr>
          <w:p w:rsidR="00AC21EE" w:rsidRPr="00E54144" w:rsidRDefault="00AC21EE">
            <w:pPr>
              <w:pStyle w:val="ConsPlusNormal"/>
              <w:jc w:val="center"/>
            </w:pPr>
            <w:r w:rsidRPr="00E54144">
              <w:t>С</w:t>
            </w:r>
            <w:r w:rsidRPr="00E54144">
              <w:rPr>
                <w:vertAlign w:val="subscript"/>
              </w:rPr>
              <w:t>м</w:t>
            </w:r>
          </w:p>
        </w:tc>
      </w:tr>
      <w:tr w:rsidR="00E54144" w:rsidRPr="00E54144" w:rsidTr="00E54144">
        <w:tc>
          <w:tcPr>
            <w:tcW w:w="4031" w:type="dxa"/>
            <w:tcBorders>
              <w:bottom w:val="nil"/>
            </w:tcBorders>
          </w:tcPr>
          <w:p w:rsidR="00AC21EE" w:rsidRPr="00E54144" w:rsidRDefault="00AC21EE">
            <w:pPr>
              <w:pStyle w:val="ConsPlusNormal"/>
              <w:ind w:firstLine="283"/>
            </w:pPr>
            <w:r w:rsidRPr="00E54144">
              <w:t xml:space="preserve">Стекло с </w:t>
            </w:r>
            <w:proofErr w:type="spellStart"/>
            <w:r w:rsidRPr="00E54144">
              <w:t>низкоэмиссионным</w:t>
            </w:r>
            <w:proofErr w:type="spellEnd"/>
            <w:r w:rsidRPr="00E54144">
              <w:t>:</w:t>
            </w:r>
          </w:p>
          <w:p w:rsidR="00AC21EE" w:rsidRPr="00E54144" w:rsidRDefault="00AC21EE">
            <w:pPr>
              <w:pStyle w:val="ConsPlusNormal"/>
              <w:ind w:firstLine="283"/>
            </w:pPr>
            <w:r w:rsidRPr="00E54144">
              <w:t>твердым покрытием</w:t>
            </w:r>
          </w:p>
        </w:tc>
        <w:tc>
          <w:tcPr>
            <w:tcW w:w="3061" w:type="dxa"/>
            <w:tcBorders>
              <w:bottom w:val="nil"/>
            </w:tcBorders>
            <w:vAlign w:val="bottom"/>
          </w:tcPr>
          <w:p w:rsidR="00AC21EE" w:rsidRPr="00E54144" w:rsidRDefault="00AC21EE">
            <w:pPr>
              <w:pStyle w:val="ConsPlusNormal"/>
              <w:ind w:firstLine="283"/>
            </w:pPr>
            <w:r w:rsidRPr="00E54144">
              <w:t>ГОСТ 30733</w:t>
            </w:r>
          </w:p>
        </w:tc>
        <w:tc>
          <w:tcPr>
            <w:tcW w:w="2324" w:type="dxa"/>
            <w:vAlign w:val="bottom"/>
          </w:tcPr>
          <w:p w:rsidR="00AC21EE" w:rsidRPr="00E54144" w:rsidRDefault="00AC21EE">
            <w:pPr>
              <w:pStyle w:val="ConsPlusNormal"/>
              <w:jc w:val="center"/>
            </w:pPr>
            <w:r w:rsidRPr="00E54144">
              <w:t>К</w:t>
            </w:r>
          </w:p>
        </w:tc>
      </w:tr>
      <w:tr w:rsidR="00E54144" w:rsidRPr="00E54144" w:rsidTr="00E54144">
        <w:tc>
          <w:tcPr>
            <w:tcW w:w="4031" w:type="dxa"/>
            <w:tcBorders>
              <w:top w:val="nil"/>
            </w:tcBorders>
          </w:tcPr>
          <w:p w:rsidR="00AC21EE" w:rsidRPr="00E54144" w:rsidRDefault="00AC21EE">
            <w:pPr>
              <w:pStyle w:val="ConsPlusNormal"/>
              <w:ind w:firstLine="283"/>
            </w:pPr>
            <w:r w:rsidRPr="00E54144">
              <w:t>мягким покрытием</w:t>
            </w:r>
          </w:p>
        </w:tc>
        <w:tc>
          <w:tcPr>
            <w:tcW w:w="3061" w:type="dxa"/>
            <w:tcBorders>
              <w:top w:val="nil"/>
            </w:tcBorders>
          </w:tcPr>
          <w:p w:rsidR="00AC21EE" w:rsidRPr="00E54144" w:rsidRDefault="00AC21EE">
            <w:pPr>
              <w:pStyle w:val="ConsPlusNormal"/>
              <w:ind w:firstLine="283"/>
            </w:pPr>
            <w:r w:rsidRPr="00E54144">
              <w:t>ГОСТ 31364</w:t>
            </w:r>
          </w:p>
        </w:tc>
        <w:tc>
          <w:tcPr>
            <w:tcW w:w="2324" w:type="dxa"/>
          </w:tcPr>
          <w:p w:rsidR="00AC21EE" w:rsidRPr="00E54144" w:rsidRDefault="00AC21EE">
            <w:pPr>
              <w:pStyle w:val="ConsPlusNormal"/>
              <w:jc w:val="center"/>
            </w:pPr>
            <w:r w:rsidRPr="00E54144">
              <w:t>И</w:t>
            </w:r>
          </w:p>
        </w:tc>
      </w:tr>
      <w:tr w:rsidR="00E54144" w:rsidRPr="00E54144" w:rsidTr="00E54144">
        <w:tc>
          <w:tcPr>
            <w:tcW w:w="4031" w:type="dxa"/>
          </w:tcPr>
          <w:p w:rsidR="00AC21EE" w:rsidRPr="00E54144" w:rsidRDefault="00AC21EE">
            <w:pPr>
              <w:pStyle w:val="ConsPlusNormal"/>
              <w:ind w:firstLine="283"/>
            </w:pPr>
            <w:r w:rsidRPr="00E54144">
              <w:t>Матированное</w:t>
            </w:r>
          </w:p>
        </w:tc>
        <w:tc>
          <w:tcPr>
            <w:tcW w:w="3061" w:type="dxa"/>
          </w:tcPr>
          <w:p w:rsidR="00AC21EE" w:rsidRPr="00E54144" w:rsidRDefault="00AC21EE">
            <w:pPr>
              <w:pStyle w:val="ConsPlusNormal"/>
              <w:ind w:firstLine="283"/>
            </w:pPr>
            <w:r w:rsidRPr="00E54144">
              <w:t>ГОСТ 32360</w:t>
            </w:r>
          </w:p>
        </w:tc>
        <w:tc>
          <w:tcPr>
            <w:tcW w:w="2324" w:type="dxa"/>
          </w:tcPr>
          <w:p w:rsidR="00AC21EE" w:rsidRPr="00E54144" w:rsidRDefault="00AC21EE">
            <w:pPr>
              <w:pStyle w:val="ConsPlusNormal"/>
              <w:jc w:val="center"/>
            </w:pPr>
            <w:r w:rsidRPr="00E54144">
              <w:t>МТ</w:t>
            </w:r>
          </w:p>
        </w:tc>
      </w:tr>
      <w:tr w:rsidR="00E54144" w:rsidRPr="00E54144" w:rsidTr="00E54144">
        <w:tc>
          <w:tcPr>
            <w:tcW w:w="9416" w:type="dxa"/>
            <w:gridSpan w:val="3"/>
          </w:tcPr>
          <w:p w:rsidR="00AC21EE" w:rsidRPr="00E54144" w:rsidRDefault="00AC21EE">
            <w:pPr>
              <w:pStyle w:val="ConsPlusNormal"/>
              <w:ind w:firstLine="283"/>
              <w:jc w:val="both"/>
              <w:rPr>
                <w:i/>
              </w:rPr>
            </w:pPr>
            <w:r w:rsidRPr="00E54144">
              <w:rPr>
                <w:i/>
              </w:rPr>
              <w:t>Примечания</w:t>
            </w:r>
          </w:p>
          <w:p w:rsidR="00AC21EE" w:rsidRPr="00E54144" w:rsidRDefault="00AC21EE">
            <w:pPr>
              <w:pStyle w:val="ConsPlusNormal"/>
              <w:ind w:firstLine="283"/>
              <w:jc w:val="both"/>
              <w:rPr>
                <w:i/>
              </w:rPr>
            </w:pPr>
            <w:r w:rsidRPr="00E54144">
              <w:rPr>
                <w:i/>
              </w:rPr>
              <w:t>1</w:t>
            </w:r>
            <w:r w:rsidR="00E54144" w:rsidRPr="00E54144">
              <w:rPr>
                <w:i/>
              </w:rPr>
              <w:t>.</w:t>
            </w:r>
            <w:r w:rsidRPr="00E54144">
              <w:rPr>
                <w:i/>
              </w:rPr>
              <w:t xml:space="preserve"> Допускается по согласованию с потребителем применять другие виды листовых стекол, в том числе со специальными покрытиями, по нормативным документам при условии, что многослойное стекло, изготовленное с их применением, отвечает требованиям настоящего стандарта.</w:t>
            </w:r>
          </w:p>
          <w:p w:rsidR="00AC21EE" w:rsidRPr="00E54144" w:rsidRDefault="00AC21EE">
            <w:pPr>
              <w:pStyle w:val="ConsPlusNormal"/>
              <w:ind w:firstLine="283"/>
              <w:jc w:val="both"/>
            </w:pPr>
            <w:r w:rsidRPr="00E54144">
              <w:rPr>
                <w:i/>
              </w:rPr>
              <w:t>2</w:t>
            </w:r>
            <w:r w:rsidR="00E54144" w:rsidRPr="00E54144">
              <w:rPr>
                <w:i/>
              </w:rPr>
              <w:t>.</w:t>
            </w:r>
            <w:r w:rsidRPr="00E54144">
              <w:rPr>
                <w:i/>
              </w:rPr>
              <w:t xml:space="preserve"> Нормативные документы (здесь и далее) - стандарты, технические условия, договора на поставку, утвержденные в установленном порядке.</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4.3 Защитное многослойное стекло должно обладать одной или несколькими защитными функциями или характеристиками, указанными в таблице 2.</w:t>
      </w:r>
    </w:p>
    <w:p w:rsidR="00AC21EE" w:rsidRPr="00E54144" w:rsidRDefault="00AC21EE">
      <w:pPr>
        <w:pStyle w:val="ConsPlusNormal"/>
        <w:jc w:val="both"/>
      </w:pPr>
    </w:p>
    <w:p w:rsidR="00AC21EE" w:rsidRPr="00E54144" w:rsidRDefault="00AC21EE">
      <w:pPr>
        <w:pStyle w:val="ConsPlusNormal"/>
        <w:jc w:val="right"/>
      </w:pPr>
      <w:r w:rsidRPr="00E54144">
        <w:t>Таблица 2</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0"/>
        <w:gridCol w:w="5758"/>
      </w:tblGrid>
      <w:tr w:rsidR="00E54144" w:rsidRPr="00E54144" w:rsidTr="00E54144">
        <w:tc>
          <w:tcPr>
            <w:tcW w:w="3660" w:type="dxa"/>
          </w:tcPr>
          <w:p w:rsidR="00AC21EE" w:rsidRPr="00E54144" w:rsidRDefault="00AC21EE">
            <w:pPr>
              <w:pStyle w:val="ConsPlusNormal"/>
              <w:jc w:val="center"/>
            </w:pPr>
            <w:r w:rsidRPr="00E54144">
              <w:t>Защитные функции</w:t>
            </w:r>
          </w:p>
        </w:tc>
        <w:tc>
          <w:tcPr>
            <w:tcW w:w="5758" w:type="dxa"/>
          </w:tcPr>
          <w:p w:rsidR="00AC21EE" w:rsidRPr="00E54144" w:rsidRDefault="00AC21EE">
            <w:pPr>
              <w:pStyle w:val="ConsPlusNormal"/>
              <w:jc w:val="center"/>
            </w:pPr>
            <w:r w:rsidRPr="00E54144">
              <w:t>Класс защиты/характеристика</w:t>
            </w:r>
          </w:p>
        </w:tc>
      </w:tr>
      <w:tr w:rsidR="00E54144" w:rsidRPr="00E54144" w:rsidTr="00E54144">
        <w:tc>
          <w:tcPr>
            <w:tcW w:w="3660" w:type="dxa"/>
          </w:tcPr>
          <w:p w:rsidR="00AC21EE" w:rsidRPr="00E54144" w:rsidRDefault="00AC21EE">
            <w:pPr>
              <w:pStyle w:val="ConsPlusNormal"/>
            </w:pPr>
            <w:r w:rsidRPr="00E54144">
              <w:t>Безопасность при эксплуатации</w:t>
            </w:r>
          </w:p>
        </w:tc>
        <w:tc>
          <w:tcPr>
            <w:tcW w:w="5758" w:type="dxa"/>
          </w:tcPr>
          <w:p w:rsidR="00AC21EE" w:rsidRPr="00E54144" w:rsidRDefault="00AC21EE">
            <w:pPr>
              <w:pStyle w:val="ConsPlusNormal"/>
            </w:pPr>
            <w:r w:rsidRPr="00E54144">
              <w:t>СМ</w:t>
            </w:r>
            <w:proofErr w:type="gramStart"/>
            <w:r w:rsidRPr="00E54144">
              <w:t>1</w:t>
            </w:r>
            <w:proofErr w:type="gramEnd"/>
            <w:r w:rsidRPr="00E54144">
              <w:t xml:space="preserve"> - СМ4</w:t>
            </w:r>
          </w:p>
        </w:tc>
      </w:tr>
      <w:tr w:rsidR="00E54144" w:rsidRPr="00E54144" w:rsidTr="00E54144">
        <w:tc>
          <w:tcPr>
            <w:tcW w:w="3660" w:type="dxa"/>
          </w:tcPr>
          <w:p w:rsidR="00AC21EE" w:rsidRPr="00E54144" w:rsidRDefault="00AC21EE">
            <w:pPr>
              <w:pStyle w:val="ConsPlusNormal"/>
            </w:pPr>
            <w:r w:rsidRPr="00E54144">
              <w:t>Ударостойкость</w:t>
            </w:r>
          </w:p>
        </w:tc>
        <w:tc>
          <w:tcPr>
            <w:tcW w:w="5758" w:type="dxa"/>
          </w:tcPr>
          <w:p w:rsidR="00AC21EE" w:rsidRPr="00E54144" w:rsidRDefault="00AC21EE">
            <w:pPr>
              <w:pStyle w:val="ConsPlusNormal"/>
            </w:pPr>
            <w:r w:rsidRPr="00E54144">
              <w:t>Р1А - Р5А</w:t>
            </w:r>
          </w:p>
        </w:tc>
      </w:tr>
      <w:tr w:rsidR="00E54144" w:rsidRPr="00E54144" w:rsidTr="00E54144">
        <w:tc>
          <w:tcPr>
            <w:tcW w:w="3660" w:type="dxa"/>
          </w:tcPr>
          <w:p w:rsidR="00AC21EE" w:rsidRPr="00E54144" w:rsidRDefault="00AC21EE">
            <w:pPr>
              <w:pStyle w:val="ConsPlusNormal"/>
            </w:pPr>
            <w:proofErr w:type="spellStart"/>
            <w:r w:rsidRPr="00E54144">
              <w:t>Взломостойкость</w:t>
            </w:r>
            <w:proofErr w:type="spellEnd"/>
          </w:p>
        </w:tc>
        <w:tc>
          <w:tcPr>
            <w:tcW w:w="5758" w:type="dxa"/>
          </w:tcPr>
          <w:p w:rsidR="00AC21EE" w:rsidRPr="00E54144" w:rsidRDefault="00AC21EE">
            <w:pPr>
              <w:pStyle w:val="ConsPlusNormal"/>
            </w:pPr>
            <w:r w:rsidRPr="00E54144">
              <w:t>Р6В - Р8В</w:t>
            </w:r>
          </w:p>
        </w:tc>
      </w:tr>
      <w:tr w:rsidR="00E54144" w:rsidRPr="00E54144" w:rsidTr="00E54144">
        <w:tc>
          <w:tcPr>
            <w:tcW w:w="3660" w:type="dxa"/>
          </w:tcPr>
          <w:p w:rsidR="00AC21EE" w:rsidRPr="00E54144" w:rsidRDefault="00AC21EE">
            <w:pPr>
              <w:pStyle w:val="ConsPlusNormal"/>
            </w:pPr>
            <w:proofErr w:type="spellStart"/>
            <w:r w:rsidRPr="00E54144">
              <w:lastRenderedPageBreak/>
              <w:t>Пулестойкость</w:t>
            </w:r>
            <w:proofErr w:type="spellEnd"/>
          </w:p>
        </w:tc>
        <w:tc>
          <w:tcPr>
            <w:tcW w:w="5758" w:type="dxa"/>
          </w:tcPr>
          <w:p w:rsidR="00AC21EE" w:rsidRPr="00E54144" w:rsidRDefault="00AC21EE">
            <w:pPr>
              <w:pStyle w:val="ConsPlusNormal"/>
            </w:pPr>
            <w:r w:rsidRPr="00E54144">
              <w:t>С</w:t>
            </w:r>
            <w:proofErr w:type="gramStart"/>
            <w:r w:rsidRPr="00E54144">
              <w:t>1</w:t>
            </w:r>
            <w:proofErr w:type="gramEnd"/>
            <w:r w:rsidRPr="00E54144">
              <w:t>, Бр1 - Бр6</w:t>
            </w:r>
          </w:p>
        </w:tc>
      </w:tr>
      <w:tr w:rsidR="00E54144" w:rsidRPr="00E54144" w:rsidTr="00E54144">
        <w:tc>
          <w:tcPr>
            <w:tcW w:w="3660" w:type="dxa"/>
          </w:tcPr>
          <w:p w:rsidR="00AC21EE" w:rsidRPr="00E54144" w:rsidRDefault="00AC21EE">
            <w:pPr>
              <w:pStyle w:val="ConsPlusNormal"/>
            </w:pPr>
            <w:proofErr w:type="spellStart"/>
            <w:r w:rsidRPr="00E54144">
              <w:t>Взрывостойкость</w:t>
            </w:r>
            <w:proofErr w:type="spellEnd"/>
          </w:p>
        </w:tc>
        <w:tc>
          <w:tcPr>
            <w:tcW w:w="5758" w:type="dxa"/>
          </w:tcPr>
          <w:p w:rsidR="00AC21EE" w:rsidRPr="00E54144" w:rsidRDefault="00AC21EE">
            <w:pPr>
              <w:pStyle w:val="ConsPlusNormal"/>
            </w:pPr>
            <w:r w:rsidRPr="00E54144">
              <w:t>ER1 - ER4, (SB1 - SB7, EXV45 - EXV10)</w:t>
            </w:r>
          </w:p>
        </w:tc>
      </w:tr>
      <w:tr w:rsidR="00E54144" w:rsidRPr="00E54144" w:rsidTr="00E54144">
        <w:tc>
          <w:tcPr>
            <w:tcW w:w="3660" w:type="dxa"/>
          </w:tcPr>
          <w:p w:rsidR="00AC21EE" w:rsidRPr="00E54144" w:rsidRDefault="00AC21EE">
            <w:pPr>
              <w:pStyle w:val="ConsPlusNormal"/>
            </w:pPr>
            <w:r w:rsidRPr="00E54144">
              <w:t>Огнестойкость (</w:t>
            </w:r>
            <w:proofErr w:type="spellStart"/>
            <w:r w:rsidRPr="00E54144">
              <w:t>пожаростойкость</w:t>
            </w:r>
            <w:proofErr w:type="spellEnd"/>
            <w:r w:rsidRPr="00E54144">
              <w:t>)</w:t>
            </w:r>
          </w:p>
        </w:tc>
        <w:tc>
          <w:tcPr>
            <w:tcW w:w="5758" w:type="dxa"/>
          </w:tcPr>
          <w:p w:rsidR="00AC21EE" w:rsidRPr="00E54144" w:rsidRDefault="00AC21EE">
            <w:pPr>
              <w:pStyle w:val="ConsPlusNormal"/>
            </w:pPr>
            <w:r w:rsidRPr="00E54144">
              <w:t>R15 - R180, RE15 - RE180, REI15 - REI180, REW15 - REW180, E15 - E180, EI15 - EI180, EIW15 - EIW180</w:t>
            </w:r>
          </w:p>
        </w:tc>
      </w:tr>
      <w:tr w:rsidR="00E54144" w:rsidRPr="00E54144" w:rsidTr="00E54144">
        <w:tc>
          <w:tcPr>
            <w:tcW w:w="3660" w:type="dxa"/>
          </w:tcPr>
          <w:p w:rsidR="00AC21EE" w:rsidRPr="00E54144" w:rsidRDefault="00AC21EE">
            <w:pPr>
              <w:pStyle w:val="ConsPlusNormal"/>
            </w:pPr>
            <w:r w:rsidRPr="00E54144">
              <w:t>Звукоизоляция</w:t>
            </w:r>
          </w:p>
        </w:tc>
        <w:tc>
          <w:tcPr>
            <w:tcW w:w="5758" w:type="dxa"/>
          </w:tcPr>
          <w:p w:rsidR="00AC21EE" w:rsidRPr="00E54144" w:rsidRDefault="00AC21EE">
            <w:pPr>
              <w:pStyle w:val="ConsPlusNormal"/>
            </w:pPr>
            <w:r w:rsidRPr="00E54144">
              <w:t>Не менее 35 дБ (</w:t>
            </w:r>
            <w:proofErr w:type="spellStart"/>
            <w:proofErr w:type="gramStart"/>
            <w:r w:rsidRPr="00E54144">
              <w:t>R</w:t>
            </w:r>
            <w:proofErr w:type="gramEnd"/>
            <w:r w:rsidRPr="00E54144">
              <w:rPr>
                <w:vertAlign w:val="subscript"/>
              </w:rPr>
              <w:t>Атран</w:t>
            </w:r>
            <w:proofErr w:type="spellEnd"/>
            <w:r w:rsidRPr="00E54144">
              <w:t>)</w:t>
            </w:r>
          </w:p>
        </w:tc>
      </w:tr>
    </w:tbl>
    <w:p w:rsidR="00AC21EE" w:rsidRPr="00E54144" w:rsidRDefault="00AC21EE">
      <w:pPr>
        <w:pStyle w:val="ConsPlusNormal"/>
        <w:jc w:val="both"/>
      </w:pPr>
    </w:p>
    <w:p w:rsidR="00AC21EE" w:rsidRPr="00E54144" w:rsidRDefault="00AC21EE">
      <w:pPr>
        <w:pStyle w:val="ConsPlusNormal"/>
        <w:ind w:firstLine="540"/>
        <w:jc w:val="both"/>
      </w:pPr>
      <w:bookmarkStart w:id="2" w:name="P221"/>
      <w:bookmarkEnd w:id="2"/>
      <w:r w:rsidRPr="00E54144">
        <w:t>4.4 Номинальную толщину многослойного стекла, расположение, толщину и вид составляющих листов стекла и промежуточных слоев устанавливают в конструкторской документации, договоре на их изготовление (поставку).</w:t>
      </w:r>
    </w:p>
    <w:p w:rsidR="00AC21EE" w:rsidRPr="00E54144" w:rsidRDefault="00AC21EE">
      <w:pPr>
        <w:pStyle w:val="ConsPlusNormal"/>
        <w:spacing w:before="220"/>
        <w:ind w:firstLine="540"/>
        <w:jc w:val="both"/>
      </w:pPr>
      <w:r w:rsidRPr="00E54144">
        <w:t>Предельные отклонения от номинальной толщины многослойного стекла не должны превышать значений, указанных в таблице 3.</w:t>
      </w:r>
    </w:p>
    <w:p w:rsidR="00AC21EE" w:rsidRPr="00E54144" w:rsidRDefault="00AC21EE">
      <w:pPr>
        <w:pStyle w:val="ConsPlusNormal"/>
        <w:jc w:val="both"/>
      </w:pPr>
    </w:p>
    <w:p w:rsidR="00AC21EE" w:rsidRPr="00E54144" w:rsidRDefault="00AC21EE">
      <w:pPr>
        <w:pStyle w:val="ConsPlusNormal"/>
        <w:jc w:val="right"/>
      </w:pPr>
      <w:r w:rsidRPr="00E54144">
        <w:t>Таблица 3</w:t>
      </w:r>
    </w:p>
    <w:p w:rsidR="00AC21EE" w:rsidRPr="00E54144" w:rsidRDefault="00AC21EE">
      <w:pPr>
        <w:pStyle w:val="ConsPlusNormal"/>
        <w:jc w:val="both"/>
      </w:pPr>
    </w:p>
    <w:p w:rsidR="00AC21EE" w:rsidRPr="00E54144" w:rsidRDefault="00AC21EE">
      <w:pPr>
        <w:pStyle w:val="ConsPlusNormal"/>
        <w:jc w:val="right"/>
      </w:pPr>
      <w:r w:rsidRPr="00E54144">
        <w:t>В миллиметрах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4259"/>
      </w:tblGrid>
      <w:tr w:rsidR="00E54144" w:rsidRPr="00E54144" w:rsidTr="00E54144">
        <w:tc>
          <w:tcPr>
            <w:tcW w:w="5159" w:type="dxa"/>
            <w:tcBorders>
              <w:top w:val="single" w:sz="4" w:space="0" w:color="auto"/>
              <w:bottom w:val="single" w:sz="4" w:space="0" w:color="auto"/>
            </w:tcBorders>
          </w:tcPr>
          <w:p w:rsidR="00AC21EE" w:rsidRPr="00E54144" w:rsidRDefault="00AC21EE">
            <w:pPr>
              <w:pStyle w:val="ConsPlusNormal"/>
              <w:jc w:val="center"/>
            </w:pPr>
            <w:r w:rsidRPr="00E54144">
              <w:t>Номинальная толщина многослойного стекла</w:t>
            </w:r>
          </w:p>
        </w:tc>
        <w:tc>
          <w:tcPr>
            <w:tcW w:w="4259" w:type="dxa"/>
            <w:tcBorders>
              <w:top w:val="single" w:sz="4" w:space="0" w:color="auto"/>
              <w:bottom w:val="single" w:sz="4" w:space="0" w:color="auto"/>
            </w:tcBorders>
          </w:tcPr>
          <w:p w:rsidR="00AC21EE" w:rsidRPr="00E54144" w:rsidRDefault="00AC21EE">
            <w:pPr>
              <w:pStyle w:val="ConsPlusNormal"/>
              <w:jc w:val="center"/>
            </w:pPr>
            <w:r w:rsidRPr="00E54144">
              <w:t>Предельные отклонения</w:t>
            </w:r>
          </w:p>
        </w:tc>
      </w:tr>
      <w:tr w:rsidR="00E54144" w:rsidRPr="00E54144" w:rsidTr="00E54144">
        <w:tblPrEx>
          <w:tblBorders>
            <w:insideH w:val="none" w:sz="0" w:space="0" w:color="auto"/>
          </w:tblBorders>
        </w:tblPrEx>
        <w:tc>
          <w:tcPr>
            <w:tcW w:w="5159" w:type="dxa"/>
            <w:tcBorders>
              <w:top w:val="single" w:sz="4" w:space="0" w:color="auto"/>
              <w:bottom w:val="nil"/>
            </w:tcBorders>
          </w:tcPr>
          <w:p w:rsidR="00AC21EE" w:rsidRPr="00E54144" w:rsidRDefault="00AC21EE" w:rsidP="00E54144">
            <w:pPr>
              <w:pStyle w:val="ConsPlusNonformat"/>
              <w:jc w:val="center"/>
              <w:rPr>
                <w:rFonts w:asciiTheme="minorHAnsi" w:hAnsiTheme="minorHAnsi"/>
                <w:sz w:val="22"/>
                <w:szCs w:val="22"/>
              </w:rPr>
            </w:pPr>
            <w:r w:rsidRPr="00E54144">
              <w:rPr>
                <w:rFonts w:asciiTheme="minorHAnsi" w:hAnsiTheme="minorHAnsi"/>
                <w:sz w:val="22"/>
                <w:szCs w:val="22"/>
              </w:rPr>
              <w:t xml:space="preserve">До 25,0 </w:t>
            </w:r>
            <w:proofErr w:type="spellStart"/>
            <w:r w:rsidRPr="00E54144">
              <w:rPr>
                <w:rFonts w:asciiTheme="minorHAnsi" w:hAnsiTheme="minorHAnsi"/>
                <w:sz w:val="22"/>
                <w:szCs w:val="22"/>
              </w:rPr>
              <w:t>включ</w:t>
            </w:r>
            <w:proofErr w:type="spellEnd"/>
            <w:r w:rsidRPr="00E54144">
              <w:rPr>
                <w:rFonts w:asciiTheme="minorHAnsi" w:hAnsiTheme="minorHAnsi"/>
                <w:sz w:val="22"/>
                <w:szCs w:val="22"/>
              </w:rPr>
              <w:t>.</w:t>
            </w:r>
          </w:p>
        </w:tc>
        <w:tc>
          <w:tcPr>
            <w:tcW w:w="4259" w:type="dxa"/>
            <w:tcBorders>
              <w:top w:val="single" w:sz="4" w:space="0" w:color="auto"/>
              <w:bottom w:val="nil"/>
            </w:tcBorders>
          </w:tcPr>
          <w:p w:rsidR="00AC21EE" w:rsidRPr="00E54144" w:rsidRDefault="00926B9A">
            <w:pPr>
              <w:pStyle w:val="ConsPlusNormal"/>
              <w:jc w:val="center"/>
            </w:pPr>
            <w:r>
              <w:t xml:space="preserve">± </w:t>
            </w:r>
            <w:r w:rsidR="00AC21EE" w:rsidRPr="00E54144">
              <w:t xml:space="preserve"> 0,6</w:t>
            </w:r>
          </w:p>
        </w:tc>
      </w:tr>
      <w:tr w:rsidR="00E54144" w:rsidRPr="00E54144" w:rsidTr="00E54144">
        <w:tblPrEx>
          <w:tblBorders>
            <w:insideH w:val="none" w:sz="0" w:space="0" w:color="auto"/>
          </w:tblBorders>
        </w:tblPrEx>
        <w:tc>
          <w:tcPr>
            <w:tcW w:w="5159" w:type="dxa"/>
            <w:tcBorders>
              <w:top w:val="nil"/>
              <w:bottom w:val="nil"/>
            </w:tcBorders>
          </w:tcPr>
          <w:p w:rsidR="00AC21EE" w:rsidRPr="00E54144" w:rsidRDefault="00AC21EE" w:rsidP="00E54144">
            <w:pPr>
              <w:pStyle w:val="ConsPlusNonformat"/>
              <w:jc w:val="center"/>
              <w:rPr>
                <w:rFonts w:asciiTheme="minorHAnsi" w:hAnsiTheme="minorHAnsi"/>
                <w:sz w:val="22"/>
                <w:szCs w:val="22"/>
              </w:rPr>
            </w:pPr>
            <w:r w:rsidRPr="00E54144">
              <w:rPr>
                <w:rFonts w:asciiTheme="minorHAnsi" w:hAnsiTheme="minorHAnsi"/>
                <w:sz w:val="22"/>
                <w:szCs w:val="22"/>
              </w:rPr>
              <w:t>Св. 25,0</w:t>
            </w:r>
            <w:r w:rsidR="00E54144">
              <w:rPr>
                <w:rFonts w:asciiTheme="minorHAnsi" w:hAnsiTheme="minorHAnsi"/>
                <w:sz w:val="22"/>
                <w:szCs w:val="22"/>
              </w:rPr>
              <w:t xml:space="preserve"> </w:t>
            </w:r>
            <w:r w:rsidR="00E54144" w:rsidRPr="00E54144">
              <w:rPr>
                <w:rFonts w:asciiTheme="minorHAnsi" w:hAnsiTheme="minorHAnsi"/>
                <w:sz w:val="22"/>
                <w:szCs w:val="22"/>
              </w:rPr>
              <w:t>«</w:t>
            </w:r>
            <w:r w:rsidRPr="00E54144">
              <w:rPr>
                <w:rFonts w:asciiTheme="minorHAnsi" w:hAnsiTheme="minorHAnsi"/>
                <w:sz w:val="22"/>
                <w:szCs w:val="22"/>
              </w:rPr>
              <w:t xml:space="preserve"> 40,0</w:t>
            </w:r>
            <w:r w:rsidR="00E54144">
              <w:rPr>
                <w:rFonts w:asciiTheme="minorHAnsi" w:hAnsiTheme="minorHAnsi"/>
                <w:sz w:val="22"/>
                <w:szCs w:val="22"/>
              </w:rPr>
              <w:t xml:space="preserve"> </w:t>
            </w:r>
            <w:r w:rsidR="00E54144" w:rsidRPr="00E54144">
              <w:rPr>
                <w:rFonts w:asciiTheme="minorHAnsi" w:hAnsiTheme="minorHAnsi"/>
                <w:sz w:val="22"/>
                <w:szCs w:val="22"/>
              </w:rPr>
              <w:t>«</w:t>
            </w:r>
          </w:p>
        </w:tc>
        <w:tc>
          <w:tcPr>
            <w:tcW w:w="4259" w:type="dxa"/>
            <w:tcBorders>
              <w:top w:val="nil"/>
              <w:bottom w:val="nil"/>
            </w:tcBorders>
          </w:tcPr>
          <w:p w:rsidR="00AC21EE" w:rsidRPr="00E54144" w:rsidRDefault="00AC21EE">
            <w:pPr>
              <w:pStyle w:val="ConsPlusNormal"/>
              <w:jc w:val="center"/>
            </w:pPr>
            <w:r w:rsidRPr="00E54144">
              <w:t>+1,5/-1,0</w:t>
            </w:r>
          </w:p>
        </w:tc>
      </w:tr>
      <w:tr w:rsidR="00E54144" w:rsidRPr="00E54144" w:rsidTr="00E54144">
        <w:tblPrEx>
          <w:tblBorders>
            <w:insideH w:val="none" w:sz="0" w:space="0" w:color="auto"/>
          </w:tblBorders>
        </w:tblPrEx>
        <w:tc>
          <w:tcPr>
            <w:tcW w:w="5159" w:type="dxa"/>
            <w:tcBorders>
              <w:top w:val="nil"/>
              <w:bottom w:val="nil"/>
            </w:tcBorders>
          </w:tcPr>
          <w:p w:rsidR="00AC21EE" w:rsidRPr="00E54144" w:rsidRDefault="00E54144" w:rsidP="00E54144">
            <w:pPr>
              <w:pStyle w:val="ConsPlusNonformat"/>
              <w:jc w:val="center"/>
              <w:rPr>
                <w:rFonts w:asciiTheme="minorHAnsi" w:hAnsiTheme="minorHAnsi"/>
                <w:sz w:val="22"/>
                <w:szCs w:val="22"/>
              </w:rPr>
            </w:pPr>
            <w:r w:rsidRPr="00E54144">
              <w:rPr>
                <w:rFonts w:asciiTheme="minorHAnsi" w:hAnsiTheme="minorHAnsi"/>
                <w:sz w:val="22"/>
                <w:szCs w:val="22"/>
              </w:rPr>
              <w:t>«</w:t>
            </w:r>
            <w:r>
              <w:rPr>
                <w:rFonts w:asciiTheme="minorHAnsi" w:hAnsiTheme="minorHAnsi"/>
                <w:sz w:val="22"/>
                <w:szCs w:val="22"/>
              </w:rPr>
              <w:t xml:space="preserve"> </w:t>
            </w:r>
            <w:r w:rsidR="00AC21EE" w:rsidRPr="00E54144">
              <w:rPr>
                <w:rFonts w:asciiTheme="minorHAnsi" w:hAnsiTheme="minorHAnsi"/>
                <w:sz w:val="22"/>
                <w:szCs w:val="22"/>
              </w:rPr>
              <w:t>40,0</w:t>
            </w:r>
            <w:r>
              <w:rPr>
                <w:rFonts w:asciiTheme="minorHAnsi" w:hAnsiTheme="minorHAnsi"/>
                <w:sz w:val="22"/>
                <w:szCs w:val="22"/>
              </w:rPr>
              <w:t xml:space="preserve"> </w:t>
            </w:r>
            <w:r w:rsidRPr="00E54144">
              <w:rPr>
                <w:rFonts w:asciiTheme="minorHAnsi" w:hAnsiTheme="minorHAnsi"/>
                <w:sz w:val="22"/>
                <w:szCs w:val="22"/>
              </w:rPr>
              <w:t>«</w:t>
            </w:r>
            <w:r w:rsidR="00AC21EE" w:rsidRPr="00E54144">
              <w:rPr>
                <w:rFonts w:asciiTheme="minorHAnsi" w:hAnsiTheme="minorHAnsi"/>
                <w:sz w:val="22"/>
                <w:szCs w:val="22"/>
              </w:rPr>
              <w:t xml:space="preserve"> 60,0</w:t>
            </w:r>
            <w:r>
              <w:rPr>
                <w:rFonts w:asciiTheme="minorHAnsi" w:hAnsiTheme="minorHAnsi"/>
                <w:sz w:val="22"/>
                <w:szCs w:val="22"/>
              </w:rPr>
              <w:t xml:space="preserve"> </w:t>
            </w:r>
            <w:r w:rsidRPr="00E54144">
              <w:rPr>
                <w:rFonts w:asciiTheme="minorHAnsi" w:hAnsiTheme="minorHAnsi"/>
                <w:sz w:val="22"/>
                <w:szCs w:val="22"/>
              </w:rPr>
              <w:t>«</w:t>
            </w:r>
          </w:p>
        </w:tc>
        <w:tc>
          <w:tcPr>
            <w:tcW w:w="4259" w:type="dxa"/>
            <w:tcBorders>
              <w:top w:val="nil"/>
              <w:bottom w:val="nil"/>
            </w:tcBorders>
          </w:tcPr>
          <w:p w:rsidR="00AC21EE" w:rsidRPr="00E54144" w:rsidRDefault="00AC21EE">
            <w:pPr>
              <w:pStyle w:val="ConsPlusNormal"/>
              <w:jc w:val="center"/>
            </w:pPr>
            <w:r w:rsidRPr="00E54144">
              <w:t>+2,0/-1,0</w:t>
            </w:r>
          </w:p>
        </w:tc>
      </w:tr>
      <w:tr w:rsidR="00E54144" w:rsidRPr="00E54144" w:rsidTr="00E54144">
        <w:tblPrEx>
          <w:tblBorders>
            <w:insideH w:val="none" w:sz="0" w:space="0" w:color="auto"/>
          </w:tblBorders>
        </w:tblPrEx>
        <w:tc>
          <w:tcPr>
            <w:tcW w:w="5159" w:type="dxa"/>
            <w:tcBorders>
              <w:top w:val="nil"/>
              <w:bottom w:val="single" w:sz="4" w:space="0" w:color="auto"/>
            </w:tcBorders>
          </w:tcPr>
          <w:p w:rsidR="00AC21EE" w:rsidRPr="00E54144" w:rsidRDefault="00E54144" w:rsidP="00E54144">
            <w:pPr>
              <w:pStyle w:val="ConsPlusNonformat"/>
              <w:jc w:val="center"/>
              <w:rPr>
                <w:rFonts w:asciiTheme="minorHAnsi" w:hAnsiTheme="minorHAnsi"/>
                <w:sz w:val="22"/>
                <w:szCs w:val="22"/>
              </w:rPr>
            </w:pPr>
            <w:r w:rsidRPr="00E54144">
              <w:rPr>
                <w:rFonts w:asciiTheme="minorHAnsi" w:hAnsiTheme="minorHAnsi"/>
                <w:sz w:val="22"/>
                <w:szCs w:val="22"/>
              </w:rPr>
              <w:t>«</w:t>
            </w:r>
            <w:r>
              <w:rPr>
                <w:rFonts w:asciiTheme="minorHAnsi" w:hAnsiTheme="minorHAnsi"/>
                <w:sz w:val="22"/>
                <w:szCs w:val="22"/>
              </w:rPr>
              <w:t xml:space="preserve"> </w:t>
            </w:r>
            <w:r w:rsidR="00AC21EE" w:rsidRPr="00E54144">
              <w:rPr>
                <w:rFonts w:asciiTheme="minorHAnsi" w:hAnsiTheme="minorHAnsi"/>
                <w:sz w:val="22"/>
                <w:szCs w:val="22"/>
              </w:rPr>
              <w:t>60</w:t>
            </w:r>
          </w:p>
        </w:tc>
        <w:tc>
          <w:tcPr>
            <w:tcW w:w="4259" w:type="dxa"/>
            <w:tcBorders>
              <w:top w:val="nil"/>
              <w:bottom w:val="single" w:sz="4" w:space="0" w:color="auto"/>
            </w:tcBorders>
          </w:tcPr>
          <w:p w:rsidR="00AC21EE" w:rsidRPr="00E54144" w:rsidRDefault="00AC21EE">
            <w:pPr>
              <w:pStyle w:val="ConsPlusNormal"/>
              <w:jc w:val="center"/>
            </w:pPr>
            <w:r w:rsidRPr="00E54144">
              <w:t>+3,0/-1,0</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4.5 Номинальные размеры многослойных стекол устанавливают в договоре на их изготовление (поставку). Многослойные стекла сложной конфигурации изготавливают по рабочим чертежам или шаблонам, утвержденным в установленном порядке.</w:t>
      </w:r>
    </w:p>
    <w:p w:rsidR="00AC21EE" w:rsidRPr="00E54144" w:rsidRDefault="00AC21EE">
      <w:pPr>
        <w:pStyle w:val="ConsPlusNormal"/>
        <w:spacing w:before="220"/>
        <w:ind w:firstLine="540"/>
        <w:jc w:val="both"/>
      </w:pPr>
      <w:r w:rsidRPr="00E54144">
        <w:t xml:space="preserve">Многослойные стекла, изготовленные с применением </w:t>
      </w:r>
      <w:proofErr w:type="spellStart"/>
      <w:r w:rsidRPr="00E54144">
        <w:t>моллированного</w:t>
      </w:r>
      <w:proofErr w:type="spellEnd"/>
      <w:r w:rsidRPr="00E54144">
        <w:t xml:space="preserve"> стекла (гнутого стекла), должны соответствовать требованиям настоящего стандарта - по характеристикам (кроме оптических искажений), а по основным параметрам, размерам и оптическим искажениям - требованиям нормативных документов на </w:t>
      </w:r>
      <w:proofErr w:type="spellStart"/>
      <w:r w:rsidRPr="00E54144">
        <w:t>моллированное</w:t>
      </w:r>
      <w:proofErr w:type="spellEnd"/>
      <w:r w:rsidRPr="00E54144">
        <w:t xml:space="preserve"> стекло.</w:t>
      </w:r>
    </w:p>
    <w:p w:rsidR="00AC21EE" w:rsidRPr="00E54144" w:rsidRDefault="00AC21EE">
      <w:pPr>
        <w:pStyle w:val="ConsPlusNormal"/>
        <w:spacing w:before="220"/>
        <w:ind w:firstLine="540"/>
        <w:jc w:val="both"/>
      </w:pPr>
      <w:bookmarkStart w:id="3" w:name="P240"/>
      <w:bookmarkEnd w:id="3"/>
      <w:r w:rsidRPr="00E54144">
        <w:t>4.6 Предельные отклонения многослойного стекла по длине и ширине не должны превышать значений, указанных в таблице 4.</w:t>
      </w:r>
    </w:p>
    <w:p w:rsidR="00AC21EE" w:rsidRPr="00E54144" w:rsidRDefault="00AC21EE">
      <w:pPr>
        <w:pStyle w:val="ConsPlusNormal"/>
        <w:jc w:val="both"/>
      </w:pPr>
    </w:p>
    <w:p w:rsidR="00AC21EE" w:rsidRPr="00E54144" w:rsidRDefault="00AC21EE">
      <w:pPr>
        <w:pStyle w:val="ConsPlusNormal"/>
        <w:jc w:val="right"/>
      </w:pPr>
      <w:bookmarkStart w:id="4" w:name="P242"/>
      <w:bookmarkEnd w:id="4"/>
      <w:r w:rsidRPr="00E54144">
        <w:t>Таблица 4</w:t>
      </w:r>
    </w:p>
    <w:p w:rsidR="00AC21EE" w:rsidRPr="00E54144" w:rsidRDefault="00AC21EE">
      <w:pPr>
        <w:pStyle w:val="ConsPlusNormal"/>
        <w:jc w:val="both"/>
      </w:pPr>
    </w:p>
    <w:p w:rsidR="00AC21EE" w:rsidRPr="00E54144" w:rsidRDefault="00AC21EE">
      <w:pPr>
        <w:pStyle w:val="ConsPlusNormal"/>
        <w:jc w:val="right"/>
      </w:pPr>
      <w:r w:rsidRPr="00E54144">
        <w:t>В миллиметрах</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440"/>
        <w:gridCol w:w="2438"/>
        <w:gridCol w:w="2421"/>
      </w:tblGrid>
      <w:tr w:rsidR="00E54144" w:rsidRPr="00E54144" w:rsidTr="00E54144">
        <w:tc>
          <w:tcPr>
            <w:tcW w:w="9480" w:type="dxa"/>
            <w:gridSpan w:val="4"/>
            <w:tcBorders>
              <w:top w:val="single" w:sz="4" w:space="0" w:color="auto"/>
              <w:bottom w:val="single" w:sz="4" w:space="0" w:color="auto"/>
            </w:tcBorders>
            <w:vAlign w:val="center"/>
          </w:tcPr>
          <w:p w:rsidR="00AC21EE" w:rsidRPr="00E54144" w:rsidRDefault="00AC21EE">
            <w:pPr>
              <w:pStyle w:val="ConsPlusNormal"/>
              <w:jc w:val="center"/>
            </w:pPr>
            <w:r w:rsidRPr="00E54144">
              <w:t>Предельные отклонения размеров по длине (высоте) и ширине</w:t>
            </w:r>
          </w:p>
        </w:tc>
      </w:tr>
      <w:tr w:rsidR="00E54144" w:rsidRPr="00E54144" w:rsidTr="00E54144">
        <w:tc>
          <w:tcPr>
            <w:tcW w:w="3181" w:type="dxa"/>
            <w:vMerge w:val="restart"/>
            <w:tcBorders>
              <w:top w:val="single" w:sz="4" w:space="0" w:color="auto"/>
              <w:bottom w:val="single" w:sz="4" w:space="0" w:color="auto"/>
            </w:tcBorders>
            <w:vAlign w:val="center"/>
          </w:tcPr>
          <w:p w:rsidR="00AC21EE" w:rsidRPr="00E54144" w:rsidRDefault="00AC21EE">
            <w:pPr>
              <w:pStyle w:val="ConsPlusNormal"/>
              <w:jc w:val="center"/>
            </w:pPr>
            <w:r w:rsidRPr="00E54144">
              <w:t>Номинальный размер по длине (высоте, ширине)</w:t>
            </w:r>
          </w:p>
        </w:tc>
        <w:tc>
          <w:tcPr>
            <w:tcW w:w="1440" w:type="dxa"/>
            <w:vMerge w:val="restart"/>
            <w:tcBorders>
              <w:top w:val="single" w:sz="4" w:space="0" w:color="auto"/>
              <w:bottom w:val="single" w:sz="4" w:space="0" w:color="auto"/>
            </w:tcBorders>
            <w:vAlign w:val="center"/>
          </w:tcPr>
          <w:p w:rsidR="00AC21EE" w:rsidRPr="00E54144" w:rsidRDefault="00AC21EE">
            <w:pPr>
              <w:pStyle w:val="ConsPlusNormal"/>
              <w:jc w:val="center"/>
            </w:pPr>
            <w:r w:rsidRPr="00E54144">
              <w:t>Номинальная толщина многослойного стекла &lt;= 8</w:t>
            </w:r>
          </w:p>
        </w:tc>
        <w:tc>
          <w:tcPr>
            <w:tcW w:w="4859" w:type="dxa"/>
            <w:gridSpan w:val="2"/>
            <w:tcBorders>
              <w:top w:val="single" w:sz="4" w:space="0" w:color="auto"/>
              <w:bottom w:val="single" w:sz="4" w:space="0" w:color="auto"/>
            </w:tcBorders>
            <w:vAlign w:val="center"/>
          </w:tcPr>
          <w:p w:rsidR="00AC21EE" w:rsidRPr="00E54144" w:rsidRDefault="00AC21EE">
            <w:pPr>
              <w:pStyle w:val="ConsPlusNormal"/>
              <w:jc w:val="center"/>
            </w:pPr>
            <w:r w:rsidRPr="00E54144">
              <w:t>Номинальная толщина многослойного стекла &gt; 8</w:t>
            </w:r>
          </w:p>
        </w:tc>
      </w:tr>
      <w:tr w:rsidR="00E54144" w:rsidRPr="00E54144" w:rsidTr="00E54144">
        <w:tc>
          <w:tcPr>
            <w:tcW w:w="3181" w:type="dxa"/>
            <w:vMerge/>
            <w:tcBorders>
              <w:top w:val="single" w:sz="4" w:space="0" w:color="auto"/>
              <w:bottom w:val="single" w:sz="4" w:space="0" w:color="auto"/>
            </w:tcBorders>
          </w:tcPr>
          <w:p w:rsidR="00AC21EE" w:rsidRPr="00E54144" w:rsidRDefault="00AC21EE"/>
        </w:tc>
        <w:tc>
          <w:tcPr>
            <w:tcW w:w="1440" w:type="dxa"/>
            <w:vMerge/>
            <w:tcBorders>
              <w:top w:val="single" w:sz="4" w:space="0" w:color="auto"/>
              <w:bottom w:val="single" w:sz="4" w:space="0" w:color="auto"/>
            </w:tcBorders>
          </w:tcPr>
          <w:p w:rsidR="00AC21EE" w:rsidRPr="00E54144" w:rsidRDefault="00AC21EE"/>
        </w:tc>
        <w:tc>
          <w:tcPr>
            <w:tcW w:w="2438" w:type="dxa"/>
            <w:tcBorders>
              <w:top w:val="single" w:sz="4" w:space="0" w:color="auto"/>
              <w:bottom w:val="single" w:sz="4" w:space="0" w:color="auto"/>
            </w:tcBorders>
            <w:vAlign w:val="center"/>
          </w:tcPr>
          <w:p w:rsidR="00AC21EE" w:rsidRPr="00E54144" w:rsidRDefault="00AC21EE">
            <w:pPr>
              <w:pStyle w:val="ConsPlusNormal"/>
              <w:jc w:val="center"/>
            </w:pPr>
            <w:r w:rsidRPr="00E54144">
              <w:t>каждый из составляющих листов многослойного стекла номинальной толщиной &lt; 10</w:t>
            </w:r>
          </w:p>
        </w:tc>
        <w:tc>
          <w:tcPr>
            <w:tcW w:w="2421" w:type="dxa"/>
            <w:tcBorders>
              <w:top w:val="single" w:sz="4" w:space="0" w:color="auto"/>
              <w:bottom w:val="single" w:sz="4" w:space="0" w:color="auto"/>
            </w:tcBorders>
            <w:vAlign w:val="center"/>
          </w:tcPr>
          <w:p w:rsidR="00AC21EE" w:rsidRPr="00E54144" w:rsidRDefault="00AC21EE">
            <w:pPr>
              <w:pStyle w:val="ConsPlusNormal"/>
              <w:jc w:val="center"/>
            </w:pPr>
            <w:r w:rsidRPr="00E54144">
              <w:t>хотя бы один из составляющих листов многослойного стекла номинальной толщиной &gt;= 10</w:t>
            </w:r>
          </w:p>
        </w:tc>
      </w:tr>
      <w:tr w:rsidR="00E54144" w:rsidRPr="00E54144" w:rsidTr="00E54144">
        <w:tblPrEx>
          <w:tblBorders>
            <w:insideH w:val="none" w:sz="0" w:space="0" w:color="auto"/>
          </w:tblBorders>
        </w:tblPrEx>
        <w:tc>
          <w:tcPr>
            <w:tcW w:w="3181" w:type="dxa"/>
            <w:tcBorders>
              <w:top w:val="single" w:sz="4" w:space="0" w:color="auto"/>
              <w:bottom w:val="nil"/>
            </w:tcBorders>
          </w:tcPr>
          <w:p w:rsidR="00AC21EE" w:rsidRPr="00E54144" w:rsidRDefault="00AC21EE" w:rsidP="00E54144">
            <w:pPr>
              <w:pStyle w:val="ConsPlusNonformat"/>
              <w:jc w:val="center"/>
              <w:rPr>
                <w:rFonts w:asciiTheme="minorHAnsi" w:hAnsiTheme="minorHAnsi"/>
                <w:sz w:val="22"/>
                <w:szCs w:val="22"/>
              </w:rPr>
            </w:pPr>
            <w:r w:rsidRPr="00E54144">
              <w:rPr>
                <w:rFonts w:asciiTheme="minorHAnsi" w:hAnsiTheme="minorHAnsi"/>
                <w:sz w:val="22"/>
                <w:szCs w:val="22"/>
              </w:rPr>
              <w:lastRenderedPageBreak/>
              <w:t xml:space="preserve">До 1100 </w:t>
            </w:r>
            <w:proofErr w:type="spellStart"/>
            <w:r w:rsidRPr="00E54144">
              <w:rPr>
                <w:rFonts w:asciiTheme="minorHAnsi" w:hAnsiTheme="minorHAnsi"/>
                <w:sz w:val="22"/>
                <w:szCs w:val="22"/>
              </w:rPr>
              <w:t>включ</w:t>
            </w:r>
            <w:proofErr w:type="spellEnd"/>
            <w:r w:rsidRPr="00E54144">
              <w:rPr>
                <w:rFonts w:asciiTheme="minorHAnsi" w:hAnsiTheme="minorHAnsi"/>
                <w:sz w:val="22"/>
                <w:szCs w:val="22"/>
              </w:rPr>
              <w:t>.</w:t>
            </w:r>
          </w:p>
        </w:tc>
        <w:tc>
          <w:tcPr>
            <w:tcW w:w="1440" w:type="dxa"/>
            <w:tcBorders>
              <w:top w:val="single" w:sz="4" w:space="0" w:color="auto"/>
              <w:bottom w:val="nil"/>
            </w:tcBorders>
          </w:tcPr>
          <w:p w:rsidR="00AC21EE" w:rsidRPr="00E54144" w:rsidRDefault="00AC21EE">
            <w:pPr>
              <w:pStyle w:val="ConsPlusNormal"/>
              <w:jc w:val="center"/>
            </w:pPr>
            <w:r w:rsidRPr="00E54144">
              <w:t>+2,0/-2,0</w:t>
            </w:r>
          </w:p>
        </w:tc>
        <w:tc>
          <w:tcPr>
            <w:tcW w:w="2438" w:type="dxa"/>
            <w:tcBorders>
              <w:top w:val="single" w:sz="4" w:space="0" w:color="auto"/>
              <w:bottom w:val="nil"/>
            </w:tcBorders>
          </w:tcPr>
          <w:p w:rsidR="00AC21EE" w:rsidRPr="00E54144" w:rsidRDefault="00AC21EE">
            <w:pPr>
              <w:pStyle w:val="ConsPlusNormal"/>
              <w:jc w:val="center"/>
            </w:pPr>
            <w:r w:rsidRPr="00E54144">
              <w:t>+2,5/-2,0</w:t>
            </w:r>
          </w:p>
        </w:tc>
        <w:tc>
          <w:tcPr>
            <w:tcW w:w="2421" w:type="dxa"/>
            <w:tcBorders>
              <w:top w:val="single" w:sz="4" w:space="0" w:color="auto"/>
              <w:bottom w:val="nil"/>
            </w:tcBorders>
          </w:tcPr>
          <w:p w:rsidR="00AC21EE" w:rsidRPr="00E54144" w:rsidRDefault="00AC21EE">
            <w:pPr>
              <w:pStyle w:val="ConsPlusNormal"/>
              <w:jc w:val="center"/>
            </w:pPr>
            <w:r w:rsidRPr="00E54144">
              <w:t>+3,5/-2,5</w:t>
            </w:r>
          </w:p>
        </w:tc>
      </w:tr>
      <w:tr w:rsidR="00E54144" w:rsidRPr="00E54144" w:rsidTr="00E54144">
        <w:tblPrEx>
          <w:tblBorders>
            <w:insideH w:val="none" w:sz="0" w:space="0" w:color="auto"/>
          </w:tblBorders>
        </w:tblPrEx>
        <w:tc>
          <w:tcPr>
            <w:tcW w:w="3181" w:type="dxa"/>
            <w:tcBorders>
              <w:top w:val="nil"/>
              <w:bottom w:val="nil"/>
            </w:tcBorders>
          </w:tcPr>
          <w:p w:rsidR="00AC21EE" w:rsidRPr="00E54144" w:rsidRDefault="00AC21EE" w:rsidP="00E54144">
            <w:pPr>
              <w:pStyle w:val="ConsPlusNonformat"/>
              <w:jc w:val="center"/>
              <w:rPr>
                <w:rFonts w:asciiTheme="minorHAnsi" w:hAnsiTheme="minorHAnsi"/>
                <w:sz w:val="22"/>
                <w:szCs w:val="22"/>
              </w:rPr>
            </w:pPr>
            <w:r w:rsidRPr="00E54144">
              <w:rPr>
                <w:rFonts w:asciiTheme="minorHAnsi" w:hAnsiTheme="minorHAnsi"/>
                <w:sz w:val="22"/>
                <w:szCs w:val="22"/>
              </w:rPr>
              <w:t xml:space="preserve">Св. 1100 </w:t>
            </w:r>
            <w:r w:rsidR="00E54144" w:rsidRPr="00E54144">
              <w:rPr>
                <w:rFonts w:asciiTheme="minorHAnsi" w:hAnsiTheme="minorHAnsi"/>
                <w:sz w:val="22"/>
                <w:szCs w:val="22"/>
              </w:rPr>
              <w:t>«</w:t>
            </w:r>
            <w:r w:rsidRPr="00E54144">
              <w:rPr>
                <w:rFonts w:asciiTheme="minorHAnsi" w:hAnsiTheme="minorHAnsi"/>
                <w:sz w:val="22"/>
                <w:szCs w:val="22"/>
              </w:rPr>
              <w:t xml:space="preserve"> 2000</w:t>
            </w:r>
            <w:r w:rsidR="00E54144">
              <w:rPr>
                <w:rFonts w:asciiTheme="minorHAnsi" w:hAnsiTheme="minorHAnsi"/>
                <w:sz w:val="22"/>
                <w:szCs w:val="22"/>
              </w:rPr>
              <w:t xml:space="preserve"> </w:t>
            </w:r>
            <w:r w:rsidR="00E54144" w:rsidRPr="00E54144">
              <w:rPr>
                <w:rFonts w:asciiTheme="minorHAnsi" w:hAnsiTheme="minorHAnsi"/>
                <w:sz w:val="22"/>
                <w:szCs w:val="22"/>
              </w:rPr>
              <w:t>«</w:t>
            </w:r>
          </w:p>
        </w:tc>
        <w:tc>
          <w:tcPr>
            <w:tcW w:w="1440" w:type="dxa"/>
            <w:tcBorders>
              <w:top w:val="nil"/>
              <w:bottom w:val="nil"/>
            </w:tcBorders>
          </w:tcPr>
          <w:p w:rsidR="00AC21EE" w:rsidRPr="00E54144" w:rsidRDefault="00AC21EE">
            <w:pPr>
              <w:pStyle w:val="ConsPlusNormal"/>
              <w:jc w:val="center"/>
            </w:pPr>
            <w:r w:rsidRPr="00E54144">
              <w:t>+3,0/-2,0</w:t>
            </w:r>
          </w:p>
        </w:tc>
        <w:tc>
          <w:tcPr>
            <w:tcW w:w="2438" w:type="dxa"/>
            <w:tcBorders>
              <w:top w:val="nil"/>
              <w:bottom w:val="nil"/>
            </w:tcBorders>
          </w:tcPr>
          <w:p w:rsidR="00AC21EE" w:rsidRPr="00E54144" w:rsidRDefault="00AC21EE">
            <w:pPr>
              <w:pStyle w:val="ConsPlusNormal"/>
              <w:jc w:val="center"/>
            </w:pPr>
            <w:r w:rsidRPr="00E54144">
              <w:t>+3,5/-2,0</w:t>
            </w:r>
          </w:p>
        </w:tc>
        <w:tc>
          <w:tcPr>
            <w:tcW w:w="2421" w:type="dxa"/>
            <w:tcBorders>
              <w:top w:val="nil"/>
              <w:bottom w:val="nil"/>
            </w:tcBorders>
          </w:tcPr>
          <w:p w:rsidR="00AC21EE" w:rsidRPr="00E54144" w:rsidRDefault="00AC21EE">
            <w:pPr>
              <w:pStyle w:val="ConsPlusNormal"/>
              <w:jc w:val="center"/>
            </w:pPr>
            <w:r w:rsidRPr="00E54144">
              <w:t>+5,0/-3,5</w:t>
            </w:r>
          </w:p>
        </w:tc>
      </w:tr>
      <w:tr w:rsidR="00E54144" w:rsidRPr="00E54144" w:rsidTr="00E54144">
        <w:tblPrEx>
          <w:tblBorders>
            <w:insideH w:val="none" w:sz="0" w:space="0" w:color="auto"/>
          </w:tblBorders>
        </w:tblPrEx>
        <w:tc>
          <w:tcPr>
            <w:tcW w:w="3181" w:type="dxa"/>
            <w:tcBorders>
              <w:top w:val="nil"/>
              <w:bottom w:val="nil"/>
            </w:tcBorders>
          </w:tcPr>
          <w:p w:rsidR="00AC21EE" w:rsidRPr="00E54144" w:rsidRDefault="00E54144" w:rsidP="00E54144">
            <w:pPr>
              <w:pStyle w:val="ConsPlusNonformat"/>
              <w:jc w:val="center"/>
              <w:rPr>
                <w:rFonts w:asciiTheme="minorHAnsi" w:hAnsiTheme="minorHAnsi"/>
                <w:sz w:val="22"/>
                <w:szCs w:val="22"/>
              </w:rPr>
            </w:pPr>
            <w:r w:rsidRPr="00E54144">
              <w:rPr>
                <w:rFonts w:asciiTheme="minorHAnsi" w:hAnsiTheme="minorHAnsi"/>
                <w:sz w:val="22"/>
                <w:szCs w:val="22"/>
              </w:rPr>
              <w:t>«</w:t>
            </w:r>
            <w:r>
              <w:rPr>
                <w:rFonts w:asciiTheme="minorHAnsi" w:hAnsiTheme="minorHAnsi"/>
                <w:sz w:val="22"/>
                <w:szCs w:val="22"/>
              </w:rPr>
              <w:t xml:space="preserve"> </w:t>
            </w:r>
            <w:r w:rsidR="00AC21EE" w:rsidRPr="00E54144">
              <w:rPr>
                <w:rFonts w:asciiTheme="minorHAnsi" w:hAnsiTheme="minorHAnsi"/>
                <w:sz w:val="22"/>
                <w:szCs w:val="22"/>
              </w:rPr>
              <w:t xml:space="preserve">2000 </w:t>
            </w:r>
            <w:r w:rsidRPr="00E54144">
              <w:rPr>
                <w:rFonts w:asciiTheme="minorHAnsi" w:hAnsiTheme="minorHAnsi"/>
                <w:sz w:val="22"/>
                <w:szCs w:val="22"/>
              </w:rPr>
              <w:t>«</w:t>
            </w:r>
            <w:r w:rsidR="00AC21EE" w:rsidRPr="00E54144">
              <w:rPr>
                <w:rFonts w:asciiTheme="minorHAnsi" w:hAnsiTheme="minorHAnsi"/>
                <w:sz w:val="22"/>
                <w:szCs w:val="22"/>
              </w:rPr>
              <w:t xml:space="preserve"> 3000</w:t>
            </w:r>
            <w:r>
              <w:rPr>
                <w:rFonts w:asciiTheme="minorHAnsi" w:hAnsiTheme="minorHAnsi"/>
                <w:sz w:val="22"/>
                <w:szCs w:val="22"/>
              </w:rPr>
              <w:t xml:space="preserve"> </w:t>
            </w:r>
            <w:r w:rsidRPr="00E54144">
              <w:rPr>
                <w:rFonts w:asciiTheme="minorHAnsi" w:hAnsiTheme="minorHAnsi"/>
                <w:sz w:val="22"/>
                <w:szCs w:val="22"/>
              </w:rPr>
              <w:t>«</w:t>
            </w:r>
          </w:p>
        </w:tc>
        <w:tc>
          <w:tcPr>
            <w:tcW w:w="1440" w:type="dxa"/>
            <w:tcBorders>
              <w:top w:val="nil"/>
              <w:bottom w:val="nil"/>
            </w:tcBorders>
          </w:tcPr>
          <w:p w:rsidR="00AC21EE" w:rsidRPr="00E54144" w:rsidRDefault="00AC21EE">
            <w:pPr>
              <w:pStyle w:val="ConsPlusNormal"/>
              <w:jc w:val="center"/>
            </w:pPr>
            <w:r w:rsidRPr="00E54144">
              <w:t>+4,5/-2,5</w:t>
            </w:r>
          </w:p>
        </w:tc>
        <w:tc>
          <w:tcPr>
            <w:tcW w:w="2438" w:type="dxa"/>
            <w:tcBorders>
              <w:top w:val="nil"/>
              <w:bottom w:val="nil"/>
            </w:tcBorders>
          </w:tcPr>
          <w:p w:rsidR="00AC21EE" w:rsidRPr="00E54144" w:rsidRDefault="00AC21EE">
            <w:pPr>
              <w:pStyle w:val="ConsPlusNormal"/>
              <w:jc w:val="center"/>
            </w:pPr>
            <w:r w:rsidRPr="00E54144">
              <w:t>+5,0/-3,0</w:t>
            </w:r>
          </w:p>
        </w:tc>
        <w:tc>
          <w:tcPr>
            <w:tcW w:w="2421" w:type="dxa"/>
            <w:tcBorders>
              <w:top w:val="nil"/>
              <w:bottom w:val="nil"/>
            </w:tcBorders>
          </w:tcPr>
          <w:p w:rsidR="00AC21EE" w:rsidRPr="00E54144" w:rsidRDefault="00AC21EE">
            <w:pPr>
              <w:pStyle w:val="ConsPlusNormal"/>
              <w:jc w:val="center"/>
            </w:pPr>
            <w:r w:rsidRPr="00E54144">
              <w:t>+6,0/-4,0</w:t>
            </w:r>
          </w:p>
        </w:tc>
      </w:tr>
      <w:tr w:rsidR="00E54144" w:rsidRPr="00E54144" w:rsidTr="00E54144">
        <w:tblPrEx>
          <w:tblBorders>
            <w:insideH w:val="none" w:sz="0" w:space="0" w:color="auto"/>
          </w:tblBorders>
        </w:tblPrEx>
        <w:tc>
          <w:tcPr>
            <w:tcW w:w="3181" w:type="dxa"/>
            <w:tcBorders>
              <w:top w:val="nil"/>
              <w:bottom w:val="single" w:sz="4" w:space="0" w:color="auto"/>
            </w:tcBorders>
          </w:tcPr>
          <w:p w:rsidR="00AC21EE" w:rsidRPr="00E54144" w:rsidRDefault="00E54144" w:rsidP="00E54144">
            <w:pPr>
              <w:pStyle w:val="ConsPlusNonformat"/>
              <w:jc w:val="center"/>
              <w:rPr>
                <w:rFonts w:asciiTheme="minorHAnsi" w:hAnsiTheme="minorHAnsi"/>
                <w:sz w:val="22"/>
                <w:szCs w:val="22"/>
              </w:rPr>
            </w:pPr>
            <w:r w:rsidRPr="00E54144">
              <w:rPr>
                <w:rFonts w:asciiTheme="minorHAnsi" w:hAnsiTheme="minorHAnsi"/>
                <w:sz w:val="22"/>
                <w:szCs w:val="22"/>
              </w:rPr>
              <w:t>«</w:t>
            </w:r>
            <w:r>
              <w:rPr>
                <w:rFonts w:asciiTheme="minorHAnsi" w:hAnsiTheme="minorHAnsi"/>
                <w:sz w:val="22"/>
                <w:szCs w:val="22"/>
              </w:rPr>
              <w:t xml:space="preserve"> </w:t>
            </w:r>
            <w:r w:rsidR="00AC21EE" w:rsidRPr="00E54144">
              <w:rPr>
                <w:rFonts w:asciiTheme="minorHAnsi" w:hAnsiTheme="minorHAnsi"/>
                <w:sz w:val="22"/>
                <w:szCs w:val="22"/>
              </w:rPr>
              <w:t>3000</w:t>
            </w:r>
          </w:p>
        </w:tc>
        <w:tc>
          <w:tcPr>
            <w:tcW w:w="1440" w:type="dxa"/>
            <w:tcBorders>
              <w:top w:val="nil"/>
              <w:bottom w:val="single" w:sz="4" w:space="0" w:color="auto"/>
            </w:tcBorders>
          </w:tcPr>
          <w:p w:rsidR="00AC21EE" w:rsidRPr="00E54144" w:rsidRDefault="00AC21EE">
            <w:pPr>
              <w:pStyle w:val="ConsPlusNormal"/>
              <w:jc w:val="center"/>
            </w:pPr>
            <w:r w:rsidRPr="00E54144">
              <w:t>+5,0/-3,0</w:t>
            </w:r>
          </w:p>
        </w:tc>
        <w:tc>
          <w:tcPr>
            <w:tcW w:w="2438" w:type="dxa"/>
            <w:tcBorders>
              <w:top w:val="nil"/>
              <w:bottom w:val="single" w:sz="4" w:space="0" w:color="auto"/>
            </w:tcBorders>
          </w:tcPr>
          <w:p w:rsidR="00AC21EE" w:rsidRPr="00E54144" w:rsidRDefault="00AC21EE">
            <w:pPr>
              <w:pStyle w:val="ConsPlusNormal"/>
              <w:jc w:val="center"/>
            </w:pPr>
            <w:r w:rsidRPr="00E54144">
              <w:t>+6,0/-4,0</w:t>
            </w:r>
          </w:p>
        </w:tc>
        <w:tc>
          <w:tcPr>
            <w:tcW w:w="2421" w:type="dxa"/>
            <w:tcBorders>
              <w:top w:val="nil"/>
              <w:bottom w:val="single" w:sz="4" w:space="0" w:color="auto"/>
            </w:tcBorders>
          </w:tcPr>
          <w:p w:rsidR="00AC21EE" w:rsidRPr="00E54144" w:rsidRDefault="00AC21EE">
            <w:pPr>
              <w:pStyle w:val="ConsPlusNormal"/>
              <w:jc w:val="center"/>
            </w:pPr>
            <w:r w:rsidRPr="00E54144">
              <w:t>+7,0/-5,0</w:t>
            </w:r>
          </w:p>
        </w:tc>
      </w:tr>
    </w:tbl>
    <w:p w:rsidR="00AC21EE" w:rsidRPr="00E54144" w:rsidRDefault="00AC21EE">
      <w:pPr>
        <w:pStyle w:val="ConsPlusNormal"/>
        <w:jc w:val="both"/>
      </w:pPr>
    </w:p>
    <w:p w:rsidR="00AC21EE" w:rsidRPr="00E54144" w:rsidRDefault="00AC21EE">
      <w:pPr>
        <w:pStyle w:val="ConsPlusNormal"/>
        <w:ind w:firstLine="540"/>
        <w:jc w:val="both"/>
      </w:pPr>
      <w:bookmarkStart w:id="5" w:name="P268"/>
      <w:bookmarkEnd w:id="5"/>
      <w:r w:rsidRPr="00E54144">
        <w:t>4.7 Смещения составляющих листов стекла в многослойном стекле (рисунок 1) не должны превышать значений, указанных в таблице 5.</w:t>
      </w:r>
    </w:p>
    <w:p w:rsidR="00AC21EE" w:rsidRPr="00E54144" w:rsidRDefault="00AC21EE">
      <w:pPr>
        <w:pStyle w:val="ConsPlusNormal"/>
        <w:jc w:val="both"/>
      </w:pPr>
    </w:p>
    <w:p w:rsidR="00AC21EE" w:rsidRPr="00E54144" w:rsidRDefault="00091DAE">
      <w:pPr>
        <w:pStyle w:val="ConsPlusNormal"/>
        <w:jc w:val="center"/>
      </w:pPr>
      <w:r>
        <w:rPr>
          <w:position w:val="-146"/>
        </w:rPr>
        <w:pict>
          <v:shape id="_x0000_i1025" style="width:361.25pt;height:157.75pt" coordsize="" o:spt="100" adj="0,,0" path="" filled="f" stroked="f">
            <v:stroke joinstyle="miter"/>
            <v:imagedata r:id="rId9" o:title="base_44_19043_32768"/>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 xml:space="preserve">B, H </w:t>
      </w:r>
      <w:r w:rsidR="00E54144">
        <w:t>–</w:t>
      </w:r>
      <w:r w:rsidRPr="00E54144">
        <w:t xml:space="preserve"> длина и ширина многослойного стекла;</w:t>
      </w:r>
    </w:p>
    <w:p w:rsidR="00AC21EE" w:rsidRPr="00E54144" w:rsidRDefault="00AC21EE">
      <w:pPr>
        <w:pStyle w:val="ConsPlusNormal"/>
        <w:jc w:val="center"/>
      </w:pPr>
      <w:r w:rsidRPr="00E54144">
        <w:t xml:space="preserve">a </w:t>
      </w:r>
      <w:r w:rsidR="00E54144">
        <w:t>–</w:t>
      </w:r>
      <w:r w:rsidRPr="00E54144">
        <w:t xml:space="preserve"> смещение листов стекла в многослойном стекле;</w:t>
      </w:r>
    </w:p>
    <w:p w:rsidR="00AC21EE" w:rsidRPr="00E54144" w:rsidRDefault="008A2026">
      <w:pPr>
        <w:pStyle w:val="ConsPlusNormal"/>
        <w:jc w:val="center"/>
      </w:pPr>
      <w:r>
        <w:rPr>
          <w:position w:val="-3"/>
        </w:rPr>
        <w:pict>
          <v:shape id="_x0000_i1026" style="width:11.25pt;height:14.4pt" coordsize="" o:spt="100" adj="0,,0" path="" filled="f" stroked="f">
            <v:stroke joinstyle="miter"/>
            <v:imagedata r:id="rId10" o:title="base_44_19043_32769"/>
            <v:formulas/>
            <v:path o:connecttype="segments"/>
          </v:shape>
        </w:pict>
      </w:r>
      <w:r w:rsidR="00AC21EE" w:rsidRPr="00E54144">
        <w:t xml:space="preserve"> - допуск (предельное отклонение) на длину</w:t>
      </w:r>
      <w:r w:rsidR="00E54144">
        <w:t xml:space="preserve"> </w:t>
      </w:r>
      <w:r w:rsidR="00AC21EE" w:rsidRPr="00E54144">
        <w:t>и ширину многослойного стекла</w:t>
      </w:r>
    </w:p>
    <w:p w:rsidR="00AC21EE" w:rsidRPr="00E54144" w:rsidRDefault="00AC21EE">
      <w:pPr>
        <w:pStyle w:val="ConsPlusNormal"/>
        <w:jc w:val="both"/>
      </w:pPr>
    </w:p>
    <w:p w:rsidR="00AC21EE" w:rsidRPr="00E54144" w:rsidRDefault="00AC21EE">
      <w:pPr>
        <w:pStyle w:val="ConsPlusNormal"/>
        <w:jc w:val="center"/>
      </w:pPr>
      <w:bookmarkStart w:id="6" w:name="P277"/>
      <w:bookmarkEnd w:id="6"/>
      <w:r w:rsidRPr="00E54144">
        <w:t>Рисунок 1 - Смещение листов стекла в многослойном стекле</w:t>
      </w:r>
    </w:p>
    <w:p w:rsidR="00AC21EE" w:rsidRPr="00E54144" w:rsidRDefault="00AC21EE">
      <w:pPr>
        <w:pStyle w:val="ConsPlusNormal"/>
        <w:jc w:val="both"/>
      </w:pPr>
    </w:p>
    <w:p w:rsidR="00AC21EE" w:rsidRPr="00E54144" w:rsidRDefault="00AC21EE">
      <w:pPr>
        <w:pStyle w:val="ConsPlusNormal"/>
        <w:jc w:val="right"/>
      </w:pPr>
      <w:bookmarkStart w:id="7" w:name="P279"/>
      <w:bookmarkEnd w:id="7"/>
      <w:r w:rsidRPr="00E54144">
        <w:t>Таблица 5</w:t>
      </w:r>
    </w:p>
    <w:p w:rsidR="00AC21EE" w:rsidRPr="00E54144" w:rsidRDefault="00AC21EE">
      <w:pPr>
        <w:pStyle w:val="ConsPlusNormal"/>
        <w:jc w:val="both"/>
      </w:pPr>
    </w:p>
    <w:p w:rsidR="00AC21EE" w:rsidRPr="00E54144" w:rsidRDefault="00AC21EE">
      <w:pPr>
        <w:pStyle w:val="ConsPlusNormal"/>
        <w:jc w:val="right"/>
      </w:pPr>
      <w:r w:rsidRPr="00E54144">
        <w:t>В миллиметрах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16"/>
        <w:gridCol w:w="3202"/>
        <w:gridCol w:w="3221"/>
      </w:tblGrid>
      <w:tr w:rsidR="00E54144" w:rsidRPr="00E54144">
        <w:tc>
          <w:tcPr>
            <w:tcW w:w="3216" w:type="dxa"/>
            <w:vMerge w:val="restart"/>
            <w:vAlign w:val="center"/>
          </w:tcPr>
          <w:p w:rsidR="00AC21EE" w:rsidRPr="00E54144" w:rsidRDefault="00AC21EE">
            <w:pPr>
              <w:pStyle w:val="ConsPlusNormal"/>
              <w:jc w:val="center"/>
            </w:pPr>
            <w:r w:rsidRPr="00E54144">
              <w:t>Номинальный размер по длине (высоте, ширине)</w:t>
            </w:r>
          </w:p>
        </w:tc>
        <w:tc>
          <w:tcPr>
            <w:tcW w:w="6423" w:type="dxa"/>
            <w:gridSpan w:val="2"/>
            <w:vAlign w:val="center"/>
          </w:tcPr>
          <w:p w:rsidR="00AC21EE" w:rsidRPr="00E54144" w:rsidRDefault="00AC21EE">
            <w:pPr>
              <w:pStyle w:val="ConsPlusNormal"/>
              <w:jc w:val="center"/>
            </w:pPr>
            <w:r w:rsidRPr="00E54144">
              <w:t>Максимально допустимое смещение (a), не более</w:t>
            </w:r>
          </w:p>
        </w:tc>
      </w:tr>
      <w:tr w:rsidR="00E54144" w:rsidRPr="00E54144">
        <w:tc>
          <w:tcPr>
            <w:tcW w:w="3216" w:type="dxa"/>
            <w:vMerge/>
          </w:tcPr>
          <w:p w:rsidR="00AC21EE" w:rsidRPr="00E54144" w:rsidRDefault="00AC21EE"/>
        </w:tc>
        <w:tc>
          <w:tcPr>
            <w:tcW w:w="3202" w:type="dxa"/>
            <w:vAlign w:val="center"/>
          </w:tcPr>
          <w:p w:rsidR="00AC21EE" w:rsidRPr="00E54144" w:rsidRDefault="00AC21EE">
            <w:pPr>
              <w:pStyle w:val="ConsPlusNormal"/>
              <w:jc w:val="center"/>
            </w:pPr>
            <w:r w:rsidRPr="00E54144">
              <w:t>базовая сторона &lt;*&gt;</w:t>
            </w:r>
          </w:p>
        </w:tc>
        <w:tc>
          <w:tcPr>
            <w:tcW w:w="3221" w:type="dxa"/>
            <w:vAlign w:val="center"/>
          </w:tcPr>
          <w:p w:rsidR="00AC21EE" w:rsidRPr="00E54144" w:rsidRDefault="00AC21EE">
            <w:pPr>
              <w:pStyle w:val="ConsPlusNormal"/>
              <w:jc w:val="center"/>
            </w:pPr>
            <w:bookmarkStart w:id="8" w:name="P285"/>
            <w:bookmarkEnd w:id="8"/>
            <w:r w:rsidRPr="00E54144">
              <w:t>другие стороны</w:t>
            </w:r>
          </w:p>
        </w:tc>
      </w:tr>
      <w:tr w:rsidR="00E54144" w:rsidRPr="00E54144">
        <w:tc>
          <w:tcPr>
            <w:tcW w:w="3216" w:type="dxa"/>
            <w:tcBorders>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До 1000 </w:t>
            </w:r>
            <w:proofErr w:type="spellStart"/>
            <w:r w:rsidRPr="00E54144">
              <w:rPr>
                <w:rFonts w:asciiTheme="minorHAnsi" w:hAnsiTheme="minorHAnsi"/>
                <w:sz w:val="22"/>
              </w:rPr>
              <w:t>включ</w:t>
            </w:r>
            <w:proofErr w:type="spellEnd"/>
            <w:r w:rsidRPr="00E54144">
              <w:rPr>
                <w:rFonts w:asciiTheme="minorHAnsi" w:hAnsiTheme="minorHAnsi"/>
                <w:sz w:val="22"/>
              </w:rPr>
              <w:t>.</w:t>
            </w:r>
          </w:p>
        </w:tc>
        <w:tc>
          <w:tcPr>
            <w:tcW w:w="3202" w:type="dxa"/>
            <w:vMerge w:val="restart"/>
            <w:vAlign w:val="center"/>
          </w:tcPr>
          <w:p w:rsidR="00AC21EE" w:rsidRPr="00E54144" w:rsidRDefault="00AC21EE">
            <w:pPr>
              <w:pStyle w:val="ConsPlusNormal"/>
              <w:jc w:val="center"/>
            </w:pPr>
            <w:r w:rsidRPr="00E54144">
              <w:t>1,0</w:t>
            </w:r>
          </w:p>
        </w:tc>
        <w:tc>
          <w:tcPr>
            <w:tcW w:w="3221" w:type="dxa"/>
            <w:tcBorders>
              <w:bottom w:val="nil"/>
            </w:tcBorders>
            <w:vAlign w:val="center"/>
          </w:tcPr>
          <w:p w:rsidR="00AC21EE" w:rsidRPr="00E54144" w:rsidRDefault="00AC21EE">
            <w:pPr>
              <w:pStyle w:val="ConsPlusNormal"/>
              <w:jc w:val="center"/>
            </w:pPr>
            <w:r w:rsidRPr="00E54144">
              <w:t>2,0</w:t>
            </w:r>
          </w:p>
        </w:tc>
      </w:tr>
      <w:tr w:rsidR="00E54144" w:rsidRPr="00E54144">
        <w:tblPrEx>
          <w:tblBorders>
            <w:insideH w:val="nil"/>
          </w:tblBorders>
        </w:tblPrEx>
        <w:tc>
          <w:tcPr>
            <w:tcW w:w="3216" w:type="dxa"/>
            <w:tcBorders>
              <w:top w:val="nil"/>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От 1000 </w:t>
            </w:r>
            <w:r w:rsidR="00E54144" w:rsidRPr="00E54144">
              <w:rPr>
                <w:rFonts w:asciiTheme="minorHAnsi" w:hAnsiTheme="minorHAnsi"/>
                <w:sz w:val="22"/>
              </w:rPr>
              <w:t>«</w:t>
            </w:r>
            <w:r w:rsidRPr="00E54144">
              <w:rPr>
                <w:rFonts w:asciiTheme="minorHAnsi" w:hAnsiTheme="minorHAnsi"/>
                <w:sz w:val="22"/>
              </w:rPr>
              <w:t xml:space="preserve"> 2000</w:t>
            </w:r>
            <w:r w:rsidR="00E54144">
              <w:rPr>
                <w:rFonts w:asciiTheme="minorHAnsi" w:hAnsiTheme="minorHAnsi"/>
                <w:sz w:val="22"/>
              </w:rPr>
              <w:t xml:space="preserve"> </w:t>
            </w:r>
            <w:r w:rsidR="00E54144" w:rsidRPr="00E54144">
              <w:rPr>
                <w:rFonts w:asciiTheme="minorHAnsi" w:hAnsiTheme="minorHAnsi"/>
                <w:sz w:val="22"/>
              </w:rPr>
              <w:t>«</w:t>
            </w:r>
          </w:p>
        </w:tc>
        <w:tc>
          <w:tcPr>
            <w:tcW w:w="3202" w:type="dxa"/>
            <w:vMerge/>
          </w:tcPr>
          <w:p w:rsidR="00AC21EE" w:rsidRPr="00E54144" w:rsidRDefault="00AC21EE"/>
        </w:tc>
        <w:tc>
          <w:tcPr>
            <w:tcW w:w="3221" w:type="dxa"/>
            <w:tcBorders>
              <w:top w:val="nil"/>
              <w:bottom w:val="nil"/>
            </w:tcBorders>
            <w:vAlign w:val="center"/>
          </w:tcPr>
          <w:p w:rsidR="00AC21EE" w:rsidRPr="00E54144" w:rsidRDefault="00AC21EE">
            <w:pPr>
              <w:pStyle w:val="ConsPlusNormal"/>
              <w:jc w:val="center"/>
            </w:pPr>
            <w:r w:rsidRPr="00E54144">
              <w:t>3,0</w:t>
            </w:r>
          </w:p>
        </w:tc>
      </w:tr>
      <w:tr w:rsidR="00E54144" w:rsidRPr="00E54144">
        <w:tblPrEx>
          <w:tblBorders>
            <w:insideH w:val="nil"/>
          </w:tblBorders>
        </w:tblPrEx>
        <w:tc>
          <w:tcPr>
            <w:tcW w:w="3216" w:type="dxa"/>
            <w:tcBorders>
              <w:top w:val="nil"/>
              <w:bottom w:val="nil"/>
            </w:tcBorders>
          </w:tcPr>
          <w:p w:rsidR="00AC21EE" w:rsidRPr="00E54144" w:rsidRDefault="00E54144" w:rsidP="00E54144">
            <w:pPr>
              <w:pStyle w:val="ConsPlusNonformat"/>
              <w:jc w:val="center"/>
              <w:rPr>
                <w:rFonts w:asciiTheme="minorHAnsi" w:hAnsiTheme="minorHAnsi"/>
                <w:sz w:val="22"/>
              </w:rPr>
            </w:pPr>
            <w:r w:rsidRPr="00E54144">
              <w:rPr>
                <w:rFonts w:asciiTheme="minorHAnsi" w:hAnsiTheme="minorHAnsi"/>
                <w:sz w:val="22"/>
              </w:rPr>
              <w:t>«</w:t>
            </w:r>
            <w:r w:rsidR="00AC21EE" w:rsidRPr="00E54144">
              <w:rPr>
                <w:rFonts w:asciiTheme="minorHAnsi" w:hAnsiTheme="minorHAnsi"/>
                <w:sz w:val="22"/>
              </w:rPr>
              <w:t xml:space="preserve"> 2000 </w:t>
            </w:r>
            <w:r w:rsidRPr="00E54144">
              <w:rPr>
                <w:rFonts w:asciiTheme="minorHAnsi" w:hAnsiTheme="minorHAnsi"/>
                <w:sz w:val="22"/>
              </w:rPr>
              <w:t>«</w:t>
            </w:r>
            <w:r w:rsidR="00AC21EE" w:rsidRPr="00E54144">
              <w:rPr>
                <w:rFonts w:asciiTheme="minorHAnsi" w:hAnsiTheme="minorHAnsi"/>
                <w:sz w:val="22"/>
              </w:rPr>
              <w:t xml:space="preserve"> 4000</w:t>
            </w:r>
            <w:r>
              <w:rPr>
                <w:rFonts w:asciiTheme="minorHAnsi" w:hAnsiTheme="minorHAnsi"/>
                <w:sz w:val="22"/>
              </w:rPr>
              <w:t xml:space="preserve"> </w:t>
            </w:r>
            <w:r w:rsidRPr="00E54144">
              <w:rPr>
                <w:rFonts w:asciiTheme="minorHAnsi" w:hAnsiTheme="minorHAnsi"/>
                <w:sz w:val="22"/>
              </w:rPr>
              <w:t>«</w:t>
            </w:r>
          </w:p>
        </w:tc>
        <w:tc>
          <w:tcPr>
            <w:tcW w:w="3202" w:type="dxa"/>
            <w:vMerge/>
          </w:tcPr>
          <w:p w:rsidR="00AC21EE" w:rsidRPr="00E54144" w:rsidRDefault="00AC21EE"/>
        </w:tc>
        <w:tc>
          <w:tcPr>
            <w:tcW w:w="3221" w:type="dxa"/>
            <w:tcBorders>
              <w:top w:val="nil"/>
              <w:bottom w:val="nil"/>
            </w:tcBorders>
            <w:vAlign w:val="center"/>
          </w:tcPr>
          <w:p w:rsidR="00AC21EE" w:rsidRPr="00E54144" w:rsidRDefault="00AC21EE">
            <w:pPr>
              <w:pStyle w:val="ConsPlusNormal"/>
              <w:jc w:val="center"/>
            </w:pPr>
            <w:r w:rsidRPr="00E54144">
              <w:t>4,0</w:t>
            </w:r>
          </w:p>
        </w:tc>
      </w:tr>
      <w:tr w:rsidR="00E54144" w:rsidRPr="00E54144">
        <w:tc>
          <w:tcPr>
            <w:tcW w:w="3216" w:type="dxa"/>
            <w:tcBorders>
              <w:top w:val="nil"/>
            </w:tcBorders>
          </w:tcPr>
          <w:p w:rsidR="00AC21EE" w:rsidRPr="00E54144" w:rsidRDefault="00E54144" w:rsidP="00E54144">
            <w:pPr>
              <w:pStyle w:val="ConsPlusNonformat"/>
              <w:jc w:val="center"/>
              <w:rPr>
                <w:rFonts w:asciiTheme="minorHAnsi" w:hAnsiTheme="minorHAnsi"/>
                <w:sz w:val="22"/>
              </w:rPr>
            </w:pPr>
            <w:r w:rsidRPr="00E54144">
              <w:rPr>
                <w:rFonts w:asciiTheme="minorHAnsi" w:hAnsiTheme="minorHAnsi"/>
                <w:sz w:val="22"/>
              </w:rPr>
              <w:t>«</w:t>
            </w:r>
            <w:r w:rsidR="00AC21EE" w:rsidRPr="00E54144">
              <w:rPr>
                <w:rFonts w:asciiTheme="minorHAnsi" w:hAnsiTheme="minorHAnsi"/>
                <w:sz w:val="22"/>
              </w:rPr>
              <w:t xml:space="preserve"> 4000</w:t>
            </w:r>
          </w:p>
        </w:tc>
        <w:tc>
          <w:tcPr>
            <w:tcW w:w="3202" w:type="dxa"/>
            <w:vMerge/>
          </w:tcPr>
          <w:p w:rsidR="00AC21EE" w:rsidRPr="00E54144" w:rsidRDefault="00AC21EE"/>
        </w:tc>
        <w:tc>
          <w:tcPr>
            <w:tcW w:w="3221" w:type="dxa"/>
            <w:tcBorders>
              <w:top w:val="nil"/>
            </w:tcBorders>
            <w:vAlign w:val="center"/>
          </w:tcPr>
          <w:p w:rsidR="00AC21EE" w:rsidRPr="00E54144" w:rsidRDefault="00AC21EE">
            <w:pPr>
              <w:pStyle w:val="ConsPlusNormal"/>
              <w:jc w:val="center"/>
            </w:pPr>
            <w:r w:rsidRPr="00E54144">
              <w:t>6,0</w:t>
            </w:r>
          </w:p>
        </w:tc>
      </w:tr>
      <w:tr w:rsidR="00AC21EE" w:rsidRPr="00E54144">
        <w:tc>
          <w:tcPr>
            <w:tcW w:w="9639" w:type="dxa"/>
            <w:gridSpan w:val="3"/>
          </w:tcPr>
          <w:p w:rsidR="00AC21EE" w:rsidRPr="00E54144" w:rsidRDefault="00AC21EE">
            <w:pPr>
              <w:pStyle w:val="ConsPlusNormal"/>
              <w:ind w:firstLine="283"/>
              <w:jc w:val="both"/>
            </w:pPr>
            <w:bookmarkStart w:id="9" w:name="P295"/>
            <w:bookmarkEnd w:id="9"/>
            <w:r w:rsidRPr="00E54144">
              <w:t>&lt;*&gt; Базовая сторона многослойного стекла - сторона, на которую оно опирается при закреплении и эксплуатации.</w:t>
            </w:r>
          </w:p>
          <w:p w:rsidR="00AC21EE" w:rsidRPr="00E54144" w:rsidRDefault="00AC21EE">
            <w:pPr>
              <w:pStyle w:val="ConsPlusNormal"/>
            </w:pPr>
          </w:p>
          <w:p w:rsidR="00AC21EE" w:rsidRPr="00E54144" w:rsidRDefault="00AC21EE">
            <w:pPr>
              <w:pStyle w:val="ConsPlusNormal"/>
              <w:ind w:firstLine="283"/>
              <w:jc w:val="both"/>
              <w:rPr>
                <w:i/>
              </w:rPr>
            </w:pPr>
            <w:r w:rsidRPr="00E54144">
              <w:rPr>
                <w:i/>
              </w:rPr>
              <w:t>Примечания</w:t>
            </w:r>
          </w:p>
          <w:p w:rsidR="00AC21EE" w:rsidRPr="00E54144" w:rsidRDefault="00AC21EE">
            <w:pPr>
              <w:pStyle w:val="ConsPlusNormal"/>
              <w:ind w:firstLine="283"/>
              <w:jc w:val="both"/>
              <w:rPr>
                <w:i/>
              </w:rPr>
            </w:pPr>
            <w:r w:rsidRPr="00E54144">
              <w:rPr>
                <w:i/>
              </w:rPr>
              <w:t>1</w:t>
            </w:r>
            <w:r w:rsidR="00E54144" w:rsidRPr="00E54144">
              <w:rPr>
                <w:i/>
              </w:rPr>
              <w:t>.</w:t>
            </w:r>
            <w:r w:rsidRPr="00E54144">
              <w:rPr>
                <w:i/>
              </w:rPr>
              <w:t xml:space="preserve"> Смещения по длине (высоте) и ширине устанавливают отдельно.</w:t>
            </w:r>
          </w:p>
          <w:p w:rsidR="00AC21EE" w:rsidRPr="00E54144" w:rsidRDefault="00AC21EE">
            <w:pPr>
              <w:pStyle w:val="ConsPlusNormal"/>
              <w:ind w:firstLine="283"/>
              <w:jc w:val="both"/>
              <w:rPr>
                <w:i/>
              </w:rPr>
            </w:pPr>
            <w:r w:rsidRPr="00E54144">
              <w:rPr>
                <w:i/>
              </w:rPr>
              <w:t>2</w:t>
            </w:r>
            <w:r w:rsidR="00E54144" w:rsidRPr="00E54144">
              <w:rPr>
                <w:i/>
              </w:rPr>
              <w:t>.</w:t>
            </w:r>
            <w:r w:rsidRPr="00E54144">
              <w:rPr>
                <w:i/>
              </w:rPr>
              <w:t xml:space="preserve"> Смещение не должно превышать предельные отклонения по длине (высоте) и ширине.</w:t>
            </w:r>
          </w:p>
          <w:p w:rsidR="00AC21EE" w:rsidRPr="00E54144" w:rsidRDefault="00AC21EE">
            <w:pPr>
              <w:pStyle w:val="ConsPlusNormal"/>
              <w:ind w:firstLine="283"/>
              <w:jc w:val="both"/>
            </w:pPr>
            <w:r w:rsidRPr="00E54144">
              <w:rPr>
                <w:i/>
              </w:rPr>
              <w:t>3</w:t>
            </w:r>
            <w:r w:rsidR="00E54144" w:rsidRPr="00E54144">
              <w:rPr>
                <w:i/>
              </w:rPr>
              <w:t>.</w:t>
            </w:r>
            <w:r w:rsidRPr="00E54144">
              <w:rPr>
                <w:i/>
              </w:rPr>
              <w:t xml:space="preserve"> Для многослойных стекол, предназначенных для дальнейшей переработки (резки), допустимое смещение устанавливают по графе </w:t>
            </w:r>
            <w:r w:rsidR="00E54144" w:rsidRPr="00E54144">
              <w:rPr>
                <w:i/>
              </w:rPr>
              <w:t>«</w:t>
            </w:r>
            <w:r w:rsidRPr="00E54144">
              <w:rPr>
                <w:i/>
              </w:rPr>
              <w:t>другие стороны</w:t>
            </w:r>
            <w:r w:rsidR="00E54144" w:rsidRPr="00E54144">
              <w:rPr>
                <w:i/>
              </w:rPr>
              <w:t>»</w:t>
            </w:r>
            <w:r w:rsidRPr="00E54144">
              <w:rPr>
                <w:i/>
              </w:rPr>
              <w:t>.</w:t>
            </w:r>
          </w:p>
        </w:tc>
      </w:tr>
    </w:tbl>
    <w:p w:rsidR="00AC21EE" w:rsidRPr="00E54144" w:rsidRDefault="00AC21EE">
      <w:pPr>
        <w:pStyle w:val="ConsPlusNormal"/>
        <w:jc w:val="both"/>
      </w:pPr>
    </w:p>
    <w:p w:rsidR="00AC21EE" w:rsidRPr="00E54144" w:rsidRDefault="00AC21EE">
      <w:pPr>
        <w:pStyle w:val="ConsPlusNormal"/>
        <w:ind w:firstLine="540"/>
        <w:jc w:val="both"/>
      </w:pPr>
      <w:bookmarkStart w:id="10" w:name="P302"/>
      <w:bookmarkEnd w:id="10"/>
      <w:r w:rsidRPr="00E54144">
        <w:lastRenderedPageBreak/>
        <w:t>4.8 Отклонение от плоскостности листов стекла в многослойном стекле не должно превышать 0,001 длины стороны многослойного стекла, параллельно которой производится измерение при использовании стекол по ГОСТ 111, ГОСТ 32997, ГОСТ 33017, ГОСТ 33086, ГОСТ 30733, ГОСТ 31364, не подвергавшихся термообработке.</w:t>
      </w:r>
    </w:p>
    <w:p w:rsidR="00AC21EE" w:rsidRPr="00E54144" w:rsidRDefault="00AC21EE">
      <w:pPr>
        <w:pStyle w:val="ConsPlusNormal"/>
        <w:spacing w:before="220"/>
        <w:ind w:firstLine="540"/>
        <w:jc w:val="both"/>
      </w:pPr>
      <w:r w:rsidRPr="00E54144">
        <w:t>При использовании других видов стекол отклонение от плоскостности не должно превышать значений, установленных в нормативных документах на эти виды стекол.</w:t>
      </w:r>
    </w:p>
    <w:p w:rsidR="00AC21EE" w:rsidRPr="00E54144" w:rsidRDefault="00AC21EE">
      <w:pPr>
        <w:pStyle w:val="ConsPlusNormal"/>
        <w:spacing w:before="220"/>
        <w:ind w:firstLine="540"/>
        <w:jc w:val="both"/>
      </w:pPr>
      <w:r w:rsidRPr="00E54144">
        <w:t>Допускается значение отклонений от плоскостности устанавливать в договоре на поставку.</w:t>
      </w:r>
    </w:p>
    <w:p w:rsidR="00AC21EE" w:rsidRPr="00E54144" w:rsidRDefault="00AC21EE">
      <w:pPr>
        <w:pStyle w:val="ConsPlusNormal"/>
        <w:spacing w:before="220"/>
        <w:ind w:firstLine="540"/>
        <w:jc w:val="both"/>
      </w:pPr>
      <w:bookmarkStart w:id="11" w:name="P305"/>
      <w:bookmarkEnd w:id="11"/>
      <w:r w:rsidRPr="00E54144">
        <w:t>4.9 Отклонение от прямолинейности кромок многослойного стекла не должно превышать предельные отклонения по длине (высоте) и ширине, указанные в таблице 4.</w:t>
      </w:r>
    </w:p>
    <w:p w:rsidR="00AC21EE" w:rsidRPr="00E54144" w:rsidRDefault="00AC21EE">
      <w:pPr>
        <w:pStyle w:val="ConsPlusNormal"/>
        <w:spacing w:before="220"/>
        <w:ind w:firstLine="540"/>
        <w:jc w:val="both"/>
      </w:pPr>
      <w:bookmarkStart w:id="12" w:name="P306"/>
      <w:bookmarkEnd w:id="12"/>
      <w:r w:rsidRPr="00E54144">
        <w:t>4.10 Разность длин диагоналей многослойного стекла, имеющего прямоугольную форму, не должна превышать значений, указанных в таблице 6.</w:t>
      </w:r>
    </w:p>
    <w:p w:rsidR="00AC21EE" w:rsidRPr="00E54144" w:rsidRDefault="00AC21EE">
      <w:pPr>
        <w:pStyle w:val="ConsPlusNormal"/>
        <w:jc w:val="both"/>
      </w:pPr>
    </w:p>
    <w:p w:rsidR="00AC21EE" w:rsidRPr="00E54144" w:rsidRDefault="00AC21EE">
      <w:pPr>
        <w:pStyle w:val="ConsPlusNormal"/>
        <w:jc w:val="right"/>
      </w:pPr>
      <w:r w:rsidRPr="00E54144">
        <w:t>Таблица 6</w:t>
      </w:r>
    </w:p>
    <w:p w:rsidR="00AC21EE" w:rsidRPr="00E54144" w:rsidRDefault="00AC21EE">
      <w:pPr>
        <w:pStyle w:val="ConsPlusNormal"/>
        <w:jc w:val="both"/>
      </w:pPr>
    </w:p>
    <w:p w:rsidR="00AC21EE" w:rsidRPr="00E54144" w:rsidRDefault="00AC21EE">
      <w:pPr>
        <w:pStyle w:val="ConsPlusNormal"/>
        <w:jc w:val="right"/>
      </w:pPr>
      <w:r w:rsidRPr="00E54144">
        <w:t>В миллиметрах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599"/>
      </w:tblGrid>
      <w:tr w:rsidR="00E54144" w:rsidRPr="00E54144" w:rsidTr="00E54144">
        <w:tc>
          <w:tcPr>
            <w:tcW w:w="4819" w:type="dxa"/>
            <w:tcBorders>
              <w:top w:val="single" w:sz="4" w:space="0" w:color="auto"/>
              <w:bottom w:val="single" w:sz="4" w:space="0" w:color="auto"/>
            </w:tcBorders>
          </w:tcPr>
          <w:p w:rsidR="00AC21EE" w:rsidRPr="00E54144" w:rsidRDefault="00AC21EE">
            <w:pPr>
              <w:pStyle w:val="ConsPlusNormal"/>
              <w:jc w:val="center"/>
            </w:pPr>
            <w:r w:rsidRPr="00E54144">
              <w:t>Длина диагоналей</w:t>
            </w:r>
          </w:p>
        </w:tc>
        <w:tc>
          <w:tcPr>
            <w:tcW w:w="4599" w:type="dxa"/>
            <w:tcBorders>
              <w:top w:val="single" w:sz="4" w:space="0" w:color="auto"/>
              <w:bottom w:val="single" w:sz="4" w:space="0" w:color="auto"/>
            </w:tcBorders>
          </w:tcPr>
          <w:p w:rsidR="00AC21EE" w:rsidRPr="00E54144" w:rsidRDefault="00AC21EE">
            <w:pPr>
              <w:pStyle w:val="ConsPlusNormal"/>
              <w:jc w:val="center"/>
            </w:pPr>
            <w:r w:rsidRPr="00E54144">
              <w:t>Разность длин диагоналей, не более</w:t>
            </w:r>
          </w:p>
        </w:tc>
      </w:tr>
      <w:tr w:rsidR="00E54144" w:rsidRPr="00E54144" w:rsidTr="00E54144">
        <w:tblPrEx>
          <w:tblBorders>
            <w:insideH w:val="none" w:sz="0" w:space="0" w:color="auto"/>
          </w:tblBorders>
        </w:tblPrEx>
        <w:tc>
          <w:tcPr>
            <w:tcW w:w="4819" w:type="dxa"/>
            <w:tcBorders>
              <w:top w:val="single" w:sz="4" w:space="0" w:color="auto"/>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До 1500 </w:t>
            </w:r>
            <w:proofErr w:type="spellStart"/>
            <w:r w:rsidRPr="00E54144">
              <w:rPr>
                <w:rFonts w:asciiTheme="minorHAnsi" w:hAnsiTheme="minorHAnsi"/>
                <w:sz w:val="22"/>
              </w:rPr>
              <w:t>включ</w:t>
            </w:r>
            <w:proofErr w:type="spellEnd"/>
            <w:r w:rsidRPr="00E54144">
              <w:rPr>
                <w:rFonts w:asciiTheme="minorHAnsi" w:hAnsiTheme="minorHAnsi"/>
                <w:sz w:val="22"/>
              </w:rPr>
              <w:t>.</w:t>
            </w:r>
          </w:p>
        </w:tc>
        <w:tc>
          <w:tcPr>
            <w:tcW w:w="4599" w:type="dxa"/>
            <w:tcBorders>
              <w:top w:val="single" w:sz="4" w:space="0" w:color="auto"/>
              <w:bottom w:val="nil"/>
            </w:tcBorders>
          </w:tcPr>
          <w:p w:rsidR="00AC21EE" w:rsidRPr="00E54144" w:rsidRDefault="00AC21EE">
            <w:pPr>
              <w:pStyle w:val="ConsPlusNormal"/>
              <w:jc w:val="center"/>
            </w:pPr>
            <w:r w:rsidRPr="00E54144">
              <w:t>3</w:t>
            </w:r>
          </w:p>
        </w:tc>
      </w:tr>
      <w:tr w:rsidR="00E54144" w:rsidRPr="00E54144" w:rsidTr="00E54144">
        <w:tblPrEx>
          <w:tblBorders>
            <w:insideH w:val="none" w:sz="0" w:space="0" w:color="auto"/>
          </w:tblBorders>
        </w:tblPrEx>
        <w:tc>
          <w:tcPr>
            <w:tcW w:w="4819" w:type="dxa"/>
            <w:tcBorders>
              <w:top w:val="nil"/>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Св. 1500 до 2500 </w:t>
            </w:r>
            <w:r w:rsidR="00E54144" w:rsidRPr="00E54144">
              <w:rPr>
                <w:rFonts w:asciiTheme="minorHAnsi" w:hAnsiTheme="minorHAnsi"/>
                <w:sz w:val="22"/>
              </w:rPr>
              <w:t>«</w:t>
            </w:r>
          </w:p>
        </w:tc>
        <w:tc>
          <w:tcPr>
            <w:tcW w:w="4599" w:type="dxa"/>
            <w:tcBorders>
              <w:top w:val="nil"/>
              <w:bottom w:val="nil"/>
            </w:tcBorders>
          </w:tcPr>
          <w:p w:rsidR="00AC21EE" w:rsidRPr="00E54144" w:rsidRDefault="00AC21EE">
            <w:pPr>
              <w:pStyle w:val="ConsPlusNormal"/>
              <w:jc w:val="center"/>
            </w:pPr>
            <w:r w:rsidRPr="00E54144">
              <w:t>4</w:t>
            </w:r>
          </w:p>
        </w:tc>
      </w:tr>
      <w:tr w:rsidR="00E54144" w:rsidRPr="00E54144" w:rsidTr="00E54144">
        <w:tblPrEx>
          <w:tblBorders>
            <w:insideH w:val="none" w:sz="0" w:space="0" w:color="auto"/>
          </w:tblBorders>
        </w:tblPrEx>
        <w:tc>
          <w:tcPr>
            <w:tcW w:w="4819" w:type="dxa"/>
            <w:tcBorders>
              <w:top w:val="nil"/>
              <w:bottom w:val="single" w:sz="4" w:space="0" w:color="auto"/>
            </w:tcBorders>
          </w:tcPr>
          <w:p w:rsidR="00AC21EE" w:rsidRPr="00E54144" w:rsidRDefault="00E54144" w:rsidP="00E54144">
            <w:pPr>
              <w:pStyle w:val="ConsPlusNonformat"/>
              <w:jc w:val="center"/>
              <w:rPr>
                <w:rFonts w:asciiTheme="minorHAnsi" w:hAnsiTheme="minorHAnsi"/>
                <w:sz w:val="22"/>
              </w:rPr>
            </w:pPr>
            <w:r w:rsidRPr="00E54144">
              <w:rPr>
                <w:rFonts w:asciiTheme="minorHAnsi" w:hAnsiTheme="minorHAnsi"/>
                <w:sz w:val="22"/>
              </w:rPr>
              <w:t>«</w:t>
            </w:r>
            <w:r>
              <w:rPr>
                <w:rFonts w:asciiTheme="minorHAnsi" w:hAnsiTheme="minorHAnsi"/>
                <w:sz w:val="22"/>
              </w:rPr>
              <w:t xml:space="preserve"> </w:t>
            </w:r>
            <w:r w:rsidR="00AC21EE" w:rsidRPr="00E54144">
              <w:rPr>
                <w:rFonts w:asciiTheme="minorHAnsi" w:hAnsiTheme="minorHAnsi"/>
                <w:sz w:val="22"/>
              </w:rPr>
              <w:t>2500</w:t>
            </w:r>
          </w:p>
        </w:tc>
        <w:tc>
          <w:tcPr>
            <w:tcW w:w="4599" w:type="dxa"/>
            <w:tcBorders>
              <w:top w:val="nil"/>
              <w:bottom w:val="single" w:sz="4" w:space="0" w:color="auto"/>
            </w:tcBorders>
          </w:tcPr>
          <w:p w:rsidR="00AC21EE" w:rsidRPr="00E54144" w:rsidRDefault="00AC21EE">
            <w:pPr>
              <w:pStyle w:val="ConsPlusNormal"/>
              <w:jc w:val="center"/>
            </w:pPr>
            <w:r w:rsidRPr="00E54144">
              <w:t>5</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 xml:space="preserve">4.11 Условное обозначение многослойного стекла (защитного многослойного стекла) должно состоять из: слов </w:t>
      </w:r>
      <w:r w:rsidR="00E54144">
        <w:t>«</w:t>
      </w:r>
      <w:r w:rsidRPr="00E54144">
        <w:t>многослойное стекло</w:t>
      </w:r>
      <w:r w:rsidR="00E54144">
        <w:t>»</w:t>
      </w:r>
      <w:r w:rsidRPr="00E54144">
        <w:t>, обозначения его класса защиты</w:t>
      </w:r>
      <w:r w:rsidR="00E54144">
        <w:rPr>
          <w:rStyle w:val="a5"/>
        </w:rPr>
        <w:footnoteReference w:id="3"/>
      </w:r>
      <w:r w:rsidRPr="00E54144">
        <w:t>/характеристики, длины (высоты), ширины, номинальной толщины</w:t>
      </w:r>
      <w:r w:rsidR="00E54144">
        <w:rPr>
          <w:rStyle w:val="a5"/>
        </w:rPr>
        <w:footnoteReference w:id="4"/>
      </w:r>
      <w:r w:rsidRPr="00E54144">
        <w:t xml:space="preserve"> многослойного стекла и обозначения настоящего стандарта.</w:t>
      </w:r>
    </w:p>
    <w:p w:rsidR="00AC21EE" w:rsidRPr="00E54144" w:rsidRDefault="00AC21EE">
      <w:pPr>
        <w:pStyle w:val="ConsPlusNormal"/>
        <w:jc w:val="both"/>
      </w:pPr>
    </w:p>
    <w:p w:rsidR="00AC21EE" w:rsidRPr="00E54144" w:rsidRDefault="00AC21EE">
      <w:pPr>
        <w:pStyle w:val="ConsPlusNormal"/>
        <w:ind w:firstLine="540"/>
        <w:jc w:val="both"/>
      </w:pPr>
      <w:r w:rsidRPr="00E54144">
        <w:t>Примеры условных обозначений:</w:t>
      </w:r>
    </w:p>
    <w:p w:rsidR="00AC21EE" w:rsidRPr="00E54144" w:rsidRDefault="00AC21EE">
      <w:pPr>
        <w:pStyle w:val="ConsPlusNormal"/>
        <w:spacing w:before="220"/>
        <w:ind w:firstLine="540"/>
        <w:jc w:val="both"/>
      </w:pPr>
      <w:r w:rsidRPr="00E54144">
        <w:t>- защитного ударостойкого многослойного стекла класса защиты Р3А, длиной 1700 мм, шириной 900 мм, номинальной толщиной 9,14 мм (4-1,14-4) &lt;</w:t>
      </w:r>
      <w:r w:rsidR="00E54144">
        <w:t>1</w:t>
      </w:r>
      <w:r w:rsidRPr="00E54144">
        <w:t>&gt;:</w:t>
      </w:r>
    </w:p>
    <w:p w:rsidR="00AC21EE" w:rsidRPr="00E54144" w:rsidRDefault="00AC21EE">
      <w:pPr>
        <w:pStyle w:val="ConsPlusNormal"/>
        <w:spacing w:before="220"/>
        <w:ind w:firstLine="540"/>
        <w:jc w:val="both"/>
      </w:pPr>
      <w:r w:rsidRPr="00E54144">
        <w:t>многослойное стекло Р3А - 1700 x 900 x 9,14 - ГОСТ 30826-2014;</w:t>
      </w:r>
    </w:p>
    <w:p w:rsidR="00AC21EE" w:rsidRPr="00E54144" w:rsidRDefault="00AC21EE">
      <w:pPr>
        <w:pStyle w:val="ConsPlusNormal"/>
        <w:spacing w:before="220"/>
        <w:ind w:firstLine="540"/>
        <w:jc w:val="both"/>
      </w:pPr>
      <w:r w:rsidRPr="00E54144">
        <w:t xml:space="preserve">- защитного пулестойкого многослойного стекла класса защиты </w:t>
      </w:r>
      <w:proofErr w:type="spellStart"/>
      <w:r w:rsidRPr="00E54144">
        <w:t>Бр</w:t>
      </w:r>
      <w:proofErr w:type="spellEnd"/>
      <w:r w:rsidRPr="00E54144">
        <w:t xml:space="preserve"> 1, длиной 1500 мм, шириной 800 мм, номинальной толщиной 20,28 мм (6-0,76-4-0,76-4-0,76-4) &lt;</w:t>
      </w:r>
      <w:r w:rsidR="00E54144">
        <w:t>1</w:t>
      </w:r>
      <w:r w:rsidRPr="00E54144">
        <w:t>&gt;:</w:t>
      </w:r>
    </w:p>
    <w:p w:rsidR="00AC21EE" w:rsidRPr="00E54144" w:rsidRDefault="00AC21EE">
      <w:pPr>
        <w:pStyle w:val="ConsPlusNormal"/>
        <w:spacing w:before="220"/>
        <w:ind w:firstLine="540"/>
        <w:jc w:val="both"/>
      </w:pPr>
      <w:r w:rsidRPr="00E54144">
        <w:t xml:space="preserve">многослойное стекло </w:t>
      </w:r>
      <w:proofErr w:type="spellStart"/>
      <w:r w:rsidRPr="00E54144">
        <w:t>Бр</w:t>
      </w:r>
      <w:proofErr w:type="spellEnd"/>
      <w:r w:rsidRPr="00E54144">
        <w:t xml:space="preserve"> 1 - 1500 x 800 x 20,28 - ГОСТ 30826-2014;</w:t>
      </w:r>
    </w:p>
    <w:p w:rsidR="00AC21EE" w:rsidRPr="00E54144" w:rsidRDefault="00AC21EE">
      <w:pPr>
        <w:pStyle w:val="ConsPlusNormal"/>
        <w:spacing w:before="220"/>
        <w:ind w:firstLine="540"/>
        <w:jc w:val="both"/>
      </w:pPr>
      <w:r w:rsidRPr="00E54144">
        <w:t>- защитного взрывостойкого многослойного стекла, класса защиты ER1, длиной 1500 мм, шириной 800 мм, номинальной толщиной 10,76 мм (5-0,76-5) &lt;</w:t>
      </w:r>
      <w:r w:rsidR="00E54144">
        <w:t>1</w:t>
      </w:r>
      <w:r w:rsidRPr="00E54144">
        <w:t>&gt;:</w:t>
      </w:r>
    </w:p>
    <w:p w:rsidR="00AC21EE" w:rsidRPr="00E54144" w:rsidRDefault="00AC21EE">
      <w:pPr>
        <w:pStyle w:val="ConsPlusNormal"/>
        <w:spacing w:before="220"/>
        <w:ind w:firstLine="540"/>
        <w:jc w:val="both"/>
      </w:pPr>
      <w:r w:rsidRPr="00E54144">
        <w:t>многослойное стекло ER1 - 1500 x 800 x 10,76 - ГОСТ 30826-2014;</w:t>
      </w:r>
    </w:p>
    <w:p w:rsidR="00AC21EE" w:rsidRPr="00E54144" w:rsidRDefault="00AC21EE">
      <w:pPr>
        <w:pStyle w:val="ConsPlusNormal"/>
        <w:spacing w:before="220"/>
        <w:ind w:firstLine="540"/>
        <w:jc w:val="both"/>
      </w:pPr>
      <w:r w:rsidRPr="00E54144">
        <w:t>- защитного многослойного стекла, безопасного при эксплуатации, класса защиты СМ</w:t>
      </w:r>
      <w:proofErr w:type="gramStart"/>
      <w:r w:rsidRPr="00E54144">
        <w:t>2</w:t>
      </w:r>
      <w:proofErr w:type="gramEnd"/>
      <w:r w:rsidRPr="00E54144">
        <w:t xml:space="preserve"> и огнестойкого EI30, длиной 1500 мм, шириной 800 мм, номинальной толщиной 17,3 мм:</w:t>
      </w:r>
    </w:p>
    <w:p w:rsidR="00AC21EE" w:rsidRPr="00E54144" w:rsidRDefault="00AC21EE">
      <w:pPr>
        <w:pStyle w:val="ConsPlusNormal"/>
        <w:spacing w:before="220"/>
        <w:ind w:firstLine="540"/>
        <w:jc w:val="both"/>
      </w:pPr>
      <w:r w:rsidRPr="00E54144">
        <w:t>многослойное стекло СМ</w:t>
      </w:r>
      <w:proofErr w:type="gramStart"/>
      <w:r w:rsidRPr="00E54144">
        <w:t>2</w:t>
      </w:r>
      <w:proofErr w:type="gramEnd"/>
      <w:r w:rsidRPr="00E54144">
        <w:t>, EI30 - 1500 x 800 x 17,3 - ГОСТ 30826-2014;</w:t>
      </w:r>
    </w:p>
    <w:p w:rsidR="00AC21EE" w:rsidRPr="00E54144" w:rsidRDefault="00AC21EE">
      <w:pPr>
        <w:pStyle w:val="ConsPlusNormal"/>
        <w:spacing w:before="220"/>
        <w:ind w:firstLine="540"/>
        <w:jc w:val="both"/>
      </w:pPr>
      <w:r w:rsidRPr="00E54144">
        <w:lastRenderedPageBreak/>
        <w:t>- многослойного стекла длиной 1500 мм, шириной 800 мм, формулой 4-0,76-4-0,76-4, где 4 - номинальные толщины листов стекла, мм, 0,76 - номинальная толщина полимерной пленки, мм:</w:t>
      </w:r>
    </w:p>
    <w:p w:rsidR="00AC21EE" w:rsidRPr="00E54144" w:rsidRDefault="00AC21EE">
      <w:pPr>
        <w:pStyle w:val="ConsPlusNormal"/>
        <w:spacing w:before="220"/>
        <w:ind w:firstLine="540"/>
        <w:jc w:val="both"/>
      </w:pPr>
      <w:r w:rsidRPr="00E54144">
        <w:t>многослойное стекло 1500 x 800 x (4-0,76-4-0,76-4) - ГОСТ 30826-2014.</w:t>
      </w:r>
    </w:p>
    <w:p w:rsidR="00AC21EE" w:rsidRPr="00E54144" w:rsidRDefault="00AC21EE">
      <w:pPr>
        <w:pStyle w:val="ConsPlusNormal"/>
        <w:spacing w:before="220"/>
        <w:ind w:firstLine="540"/>
        <w:jc w:val="both"/>
      </w:pPr>
      <w:r w:rsidRPr="00E54144">
        <w:t>--------------------------------</w:t>
      </w:r>
    </w:p>
    <w:p w:rsidR="00AC21EE" w:rsidRPr="00E54144" w:rsidRDefault="00AC21EE">
      <w:pPr>
        <w:pStyle w:val="ConsPlusNormal"/>
        <w:spacing w:before="220"/>
        <w:ind w:firstLine="540"/>
        <w:jc w:val="both"/>
      </w:pPr>
      <w:bookmarkStart w:id="13" w:name="P337"/>
      <w:bookmarkEnd w:id="13"/>
      <w:r w:rsidRPr="00E54144">
        <w:t>&lt;</w:t>
      </w:r>
      <w:r w:rsidR="00E54144">
        <w:t>1</w:t>
      </w:r>
      <w:r w:rsidRPr="00E54144">
        <w:t>&gt; Формула многослойного стекла.</w:t>
      </w:r>
    </w:p>
    <w:p w:rsidR="00AC21EE" w:rsidRPr="00E54144" w:rsidRDefault="00AC21EE">
      <w:pPr>
        <w:pStyle w:val="ConsPlusNormal"/>
        <w:jc w:val="both"/>
      </w:pPr>
    </w:p>
    <w:p w:rsidR="00AC21EE" w:rsidRPr="00E54144" w:rsidRDefault="00AC21EE">
      <w:pPr>
        <w:pStyle w:val="ConsPlusNormal"/>
        <w:ind w:firstLine="540"/>
        <w:jc w:val="both"/>
      </w:pPr>
      <w:r w:rsidRPr="00E54144">
        <w:t>Допускается, по согласованию изготовителя с потребителем, в условном обозначении многослойного стекла указывать дополнительные сведения, расшифровку которых указывают в нормативных документах на многослойное стекло, или торговую марку (артикул).</w:t>
      </w:r>
    </w:p>
    <w:p w:rsidR="00AC21EE" w:rsidRPr="00E54144" w:rsidRDefault="00AC21EE">
      <w:pPr>
        <w:pStyle w:val="ConsPlusNormal"/>
        <w:spacing w:before="220"/>
        <w:ind w:firstLine="540"/>
        <w:jc w:val="both"/>
      </w:pPr>
      <w:bookmarkStart w:id="14" w:name="P340"/>
      <w:bookmarkEnd w:id="14"/>
      <w:r w:rsidRPr="00E54144">
        <w:t>4.12</w:t>
      </w:r>
      <w:proofErr w:type="gramStart"/>
      <w:r w:rsidRPr="00E54144">
        <w:t xml:space="preserve"> В</w:t>
      </w:r>
      <w:proofErr w:type="gramEnd"/>
      <w:r w:rsidRPr="00E54144">
        <w:t xml:space="preserve"> договоре на изготовление (поставку) многослойного стекла оговаривают требования к обработке края, расположение и вид составляющих листов стекла и промежуточных слоев, а также другие дополнительные требования по согласованию изготовителя с потребителем, предъявляемые к многослойному стеклу.</w:t>
      </w:r>
    </w:p>
    <w:p w:rsidR="00AC21EE" w:rsidRPr="00E54144" w:rsidRDefault="00AC21EE">
      <w:pPr>
        <w:pStyle w:val="ConsPlusNormal"/>
        <w:spacing w:before="220"/>
        <w:ind w:firstLine="540"/>
        <w:jc w:val="both"/>
      </w:pPr>
      <w:bookmarkStart w:id="15" w:name="P341"/>
      <w:bookmarkEnd w:id="15"/>
      <w:r w:rsidRPr="00E54144">
        <w:t>4.13 Требования к обработке края</w:t>
      </w:r>
    </w:p>
    <w:p w:rsidR="00AC21EE" w:rsidRPr="00E54144" w:rsidRDefault="00AC21EE">
      <w:pPr>
        <w:pStyle w:val="ConsPlusNormal"/>
        <w:spacing w:before="220"/>
        <w:ind w:firstLine="540"/>
        <w:jc w:val="both"/>
      </w:pPr>
      <w:r w:rsidRPr="00E54144">
        <w:t>4.13.1 Края многослойного стекла могут быть обработанными и необработанными. Рекомендуется использовать стекло со шлифованной кромкой (при применении закаленного стекла кромку обрабатывают до его закалки). Вид края многослойного стекла и его обработку указывают в договоре на его изготовление (поставку) в соответствии с приложением А.</w:t>
      </w:r>
    </w:p>
    <w:p w:rsidR="00AC21EE" w:rsidRPr="00E54144" w:rsidRDefault="00AC21EE">
      <w:pPr>
        <w:pStyle w:val="ConsPlusNormal"/>
        <w:spacing w:before="220"/>
        <w:ind w:firstLine="540"/>
        <w:jc w:val="both"/>
      </w:pPr>
      <w:r w:rsidRPr="00E54144">
        <w:t>4.13.2</w:t>
      </w:r>
      <w:proofErr w:type="gramStart"/>
      <w:r w:rsidRPr="00E54144">
        <w:t xml:space="preserve"> П</w:t>
      </w:r>
      <w:proofErr w:type="gramEnd"/>
      <w:r w:rsidRPr="00E54144">
        <w:t>о согласованию изготовителя с потребителем допускается применять защиту торцов (краев) многослойного стекла герметизирующим материалом, отвечающим гигиеническим требованиям, утвержденным в установленном порядке.</w:t>
      </w:r>
    </w:p>
    <w:p w:rsidR="00AC21EE" w:rsidRPr="00E54144" w:rsidRDefault="00AC21EE">
      <w:pPr>
        <w:pStyle w:val="ConsPlusNormal"/>
        <w:jc w:val="both"/>
      </w:pPr>
    </w:p>
    <w:p w:rsidR="00AC21EE" w:rsidRPr="00E54144" w:rsidRDefault="00AC21EE">
      <w:pPr>
        <w:pStyle w:val="ConsPlusNormal"/>
        <w:jc w:val="center"/>
        <w:outlineLvl w:val="1"/>
        <w:rPr>
          <w:b/>
        </w:rPr>
      </w:pPr>
      <w:r w:rsidRPr="00E54144">
        <w:rPr>
          <w:b/>
        </w:rPr>
        <w:t>5. Общие технические требования</w:t>
      </w:r>
    </w:p>
    <w:p w:rsidR="00AC21EE" w:rsidRPr="00E54144" w:rsidRDefault="00AC21EE">
      <w:pPr>
        <w:pStyle w:val="ConsPlusNormal"/>
        <w:jc w:val="both"/>
      </w:pPr>
    </w:p>
    <w:p w:rsidR="00AC21EE" w:rsidRPr="00E54144" w:rsidRDefault="00AC21EE">
      <w:pPr>
        <w:pStyle w:val="ConsPlusNormal"/>
        <w:ind w:firstLine="540"/>
        <w:jc w:val="both"/>
        <w:outlineLvl w:val="2"/>
        <w:rPr>
          <w:b/>
          <w:i/>
        </w:rPr>
      </w:pPr>
      <w:r w:rsidRPr="00E54144">
        <w:rPr>
          <w:b/>
          <w:i/>
        </w:rPr>
        <w:t>5.1 Характеристики</w:t>
      </w:r>
    </w:p>
    <w:p w:rsidR="00AC21EE" w:rsidRPr="00E54144" w:rsidRDefault="00AC21EE">
      <w:pPr>
        <w:pStyle w:val="ConsPlusNormal"/>
        <w:spacing w:before="220"/>
        <w:ind w:firstLine="540"/>
        <w:jc w:val="both"/>
      </w:pPr>
      <w:bookmarkStart w:id="16" w:name="P348"/>
      <w:bookmarkEnd w:id="16"/>
      <w:r w:rsidRPr="00E54144">
        <w:t>5.1.1 Пороки внешнего вида</w:t>
      </w:r>
    </w:p>
    <w:p w:rsidR="00AC21EE" w:rsidRDefault="00AC21EE" w:rsidP="00E54144">
      <w:pPr>
        <w:pStyle w:val="ConsPlusNormal"/>
        <w:spacing w:before="220"/>
        <w:ind w:firstLine="540"/>
        <w:jc w:val="both"/>
      </w:pPr>
      <w:r w:rsidRPr="00E54144">
        <w:t>5.1.1.1 Количество допускаемых локальных пороков в рабочей зоне многослойного стекла, в зависимости от их размеров и площади листа стекла, должно соответствовать значениям, указанным в таблице 7.</w:t>
      </w:r>
    </w:p>
    <w:p w:rsidR="00E54144" w:rsidRPr="00E54144" w:rsidRDefault="00E54144" w:rsidP="00E54144">
      <w:pPr>
        <w:pStyle w:val="ConsPlusNormal"/>
        <w:spacing w:before="220"/>
        <w:ind w:firstLine="540"/>
        <w:jc w:val="both"/>
      </w:pPr>
    </w:p>
    <w:p w:rsidR="00AC21EE" w:rsidRPr="00E54144" w:rsidRDefault="00AC21EE">
      <w:pPr>
        <w:pStyle w:val="ConsPlusNormal"/>
        <w:jc w:val="right"/>
      </w:pPr>
      <w:r w:rsidRPr="00E54144">
        <w:t>Таблица 7</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268"/>
        <w:gridCol w:w="1134"/>
        <w:gridCol w:w="1644"/>
        <w:gridCol w:w="1587"/>
        <w:gridCol w:w="1344"/>
      </w:tblGrid>
      <w:tr w:rsidR="00E54144" w:rsidRPr="00E54144">
        <w:tc>
          <w:tcPr>
            <w:tcW w:w="1701" w:type="dxa"/>
            <w:vMerge w:val="restart"/>
            <w:vAlign w:val="center"/>
          </w:tcPr>
          <w:p w:rsidR="00AC21EE" w:rsidRPr="00E54144" w:rsidRDefault="00AC21EE">
            <w:pPr>
              <w:pStyle w:val="ConsPlusNormal"/>
              <w:jc w:val="center"/>
            </w:pPr>
            <w:r w:rsidRPr="00E54144">
              <w:t>Число составляющих листов стекла в многослойном стекле</w:t>
            </w:r>
          </w:p>
        </w:tc>
        <w:tc>
          <w:tcPr>
            <w:tcW w:w="7977" w:type="dxa"/>
            <w:gridSpan w:val="5"/>
            <w:vAlign w:val="center"/>
          </w:tcPr>
          <w:p w:rsidR="00AC21EE" w:rsidRPr="00E54144" w:rsidRDefault="00AC21EE">
            <w:pPr>
              <w:pStyle w:val="ConsPlusNormal"/>
              <w:jc w:val="center"/>
            </w:pPr>
            <w:r w:rsidRPr="00E54144">
              <w:t>Размер порока L, мм</w:t>
            </w:r>
          </w:p>
        </w:tc>
      </w:tr>
      <w:tr w:rsidR="00E54144" w:rsidRPr="00E54144">
        <w:tc>
          <w:tcPr>
            <w:tcW w:w="1701" w:type="dxa"/>
            <w:vMerge/>
          </w:tcPr>
          <w:p w:rsidR="00AC21EE" w:rsidRPr="00E54144" w:rsidRDefault="00AC21EE"/>
        </w:tc>
        <w:tc>
          <w:tcPr>
            <w:tcW w:w="2268" w:type="dxa"/>
            <w:vAlign w:val="center"/>
          </w:tcPr>
          <w:p w:rsidR="00AC21EE" w:rsidRPr="00E54144" w:rsidRDefault="00AC21EE">
            <w:pPr>
              <w:pStyle w:val="ConsPlusNormal"/>
              <w:jc w:val="center"/>
            </w:pPr>
            <w:r w:rsidRPr="00E54144">
              <w:t>0,5 &lt; L &lt;= 1,0</w:t>
            </w:r>
          </w:p>
        </w:tc>
        <w:tc>
          <w:tcPr>
            <w:tcW w:w="5709" w:type="dxa"/>
            <w:gridSpan w:val="4"/>
            <w:vAlign w:val="center"/>
          </w:tcPr>
          <w:p w:rsidR="00AC21EE" w:rsidRPr="00E54144" w:rsidRDefault="00AC21EE">
            <w:pPr>
              <w:pStyle w:val="ConsPlusNormal"/>
              <w:jc w:val="center"/>
            </w:pPr>
            <w:r w:rsidRPr="00E54144">
              <w:t>1,0 &lt; L &lt;= 3,0</w:t>
            </w:r>
          </w:p>
        </w:tc>
      </w:tr>
      <w:tr w:rsidR="00E54144" w:rsidRPr="00E54144">
        <w:tc>
          <w:tcPr>
            <w:tcW w:w="1701" w:type="dxa"/>
            <w:vMerge/>
          </w:tcPr>
          <w:p w:rsidR="00AC21EE" w:rsidRPr="00E54144" w:rsidRDefault="00AC21EE"/>
        </w:tc>
        <w:tc>
          <w:tcPr>
            <w:tcW w:w="7977" w:type="dxa"/>
            <w:gridSpan w:val="5"/>
            <w:vAlign w:val="center"/>
          </w:tcPr>
          <w:p w:rsidR="00AC21EE" w:rsidRPr="00E54144" w:rsidRDefault="00AC21EE">
            <w:pPr>
              <w:pStyle w:val="ConsPlusNormal"/>
              <w:jc w:val="center"/>
            </w:pPr>
            <w:r w:rsidRPr="00E54144">
              <w:t>Для площади листа (S), м</w:t>
            </w:r>
            <w:proofErr w:type="gramStart"/>
            <w:r w:rsidRPr="00E54144">
              <w:rPr>
                <w:vertAlign w:val="superscript"/>
              </w:rPr>
              <w:t>2</w:t>
            </w:r>
            <w:proofErr w:type="gramEnd"/>
          </w:p>
        </w:tc>
      </w:tr>
      <w:tr w:rsidR="00E54144" w:rsidRPr="00E54144">
        <w:tc>
          <w:tcPr>
            <w:tcW w:w="1701" w:type="dxa"/>
            <w:vMerge/>
          </w:tcPr>
          <w:p w:rsidR="00AC21EE" w:rsidRPr="00E54144" w:rsidRDefault="00AC21EE"/>
        </w:tc>
        <w:tc>
          <w:tcPr>
            <w:tcW w:w="2268" w:type="dxa"/>
            <w:vAlign w:val="center"/>
          </w:tcPr>
          <w:p w:rsidR="00AC21EE" w:rsidRPr="00E54144" w:rsidRDefault="00AC21EE">
            <w:pPr>
              <w:pStyle w:val="ConsPlusNormal"/>
              <w:jc w:val="center"/>
            </w:pPr>
            <w:r w:rsidRPr="00E54144">
              <w:t>Для всех размеров (площади)</w:t>
            </w:r>
          </w:p>
        </w:tc>
        <w:tc>
          <w:tcPr>
            <w:tcW w:w="1134" w:type="dxa"/>
            <w:vAlign w:val="center"/>
          </w:tcPr>
          <w:p w:rsidR="00AC21EE" w:rsidRPr="00E54144" w:rsidRDefault="00AC21EE">
            <w:pPr>
              <w:pStyle w:val="ConsPlusNormal"/>
              <w:jc w:val="center"/>
            </w:pPr>
            <w:r w:rsidRPr="00E54144">
              <w:t>S &lt;= 1,0</w:t>
            </w:r>
          </w:p>
        </w:tc>
        <w:tc>
          <w:tcPr>
            <w:tcW w:w="1644" w:type="dxa"/>
            <w:vAlign w:val="center"/>
          </w:tcPr>
          <w:p w:rsidR="00AC21EE" w:rsidRPr="00E54144" w:rsidRDefault="00AC21EE">
            <w:pPr>
              <w:pStyle w:val="ConsPlusNormal"/>
              <w:jc w:val="center"/>
            </w:pPr>
            <w:r w:rsidRPr="00E54144">
              <w:t>1,0 &lt; S &lt;= 2,0</w:t>
            </w:r>
          </w:p>
        </w:tc>
        <w:tc>
          <w:tcPr>
            <w:tcW w:w="1587" w:type="dxa"/>
            <w:vAlign w:val="center"/>
          </w:tcPr>
          <w:p w:rsidR="00AC21EE" w:rsidRPr="00E54144" w:rsidRDefault="00AC21EE">
            <w:pPr>
              <w:pStyle w:val="ConsPlusNormal"/>
              <w:jc w:val="center"/>
            </w:pPr>
            <w:r w:rsidRPr="00E54144">
              <w:t>2,0 &lt; S &lt;= 8,0</w:t>
            </w:r>
          </w:p>
        </w:tc>
        <w:tc>
          <w:tcPr>
            <w:tcW w:w="1344" w:type="dxa"/>
            <w:vAlign w:val="center"/>
          </w:tcPr>
          <w:p w:rsidR="00AC21EE" w:rsidRPr="00E54144" w:rsidRDefault="00AC21EE">
            <w:pPr>
              <w:pStyle w:val="ConsPlusNormal"/>
              <w:jc w:val="center"/>
            </w:pPr>
            <w:r w:rsidRPr="00E54144">
              <w:t>S &gt; 8,0</w:t>
            </w:r>
          </w:p>
        </w:tc>
      </w:tr>
      <w:tr w:rsidR="00E54144" w:rsidRPr="00E54144">
        <w:tc>
          <w:tcPr>
            <w:tcW w:w="1701" w:type="dxa"/>
          </w:tcPr>
          <w:p w:rsidR="00AC21EE" w:rsidRPr="00E54144" w:rsidRDefault="00AC21EE">
            <w:pPr>
              <w:pStyle w:val="ConsPlusNormal"/>
              <w:jc w:val="center"/>
            </w:pPr>
            <w:r w:rsidRPr="00E54144">
              <w:t>2</w:t>
            </w:r>
          </w:p>
        </w:tc>
        <w:tc>
          <w:tcPr>
            <w:tcW w:w="2268" w:type="dxa"/>
            <w:vMerge w:val="restart"/>
          </w:tcPr>
          <w:p w:rsidR="00AC21EE" w:rsidRPr="00E54144" w:rsidRDefault="00AC21EE">
            <w:pPr>
              <w:pStyle w:val="ConsPlusNormal"/>
              <w:jc w:val="center"/>
            </w:pPr>
            <w:r w:rsidRPr="00E54144">
              <w:t>Допускаются в несосредоточенном виде</w:t>
            </w:r>
          </w:p>
        </w:tc>
        <w:tc>
          <w:tcPr>
            <w:tcW w:w="1134" w:type="dxa"/>
          </w:tcPr>
          <w:p w:rsidR="00AC21EE" w:rsidRPr="00E54144" w:rsidRDefault="00AC21EE">
            <w:pPr>
              <w:pStyle w:val="ConsPlusNormal"/>
              <w:jc w:val="center"/>
            </w:pPr>
            <w:r w:rsidRPr="00E54144">
              <w:t>1 шт.</w:t>
            </w:r>
          </w:p>
        </w:tc>
        <w:tc>
          <w:tcPr>
            <w:tcW w:w="1644" w:type="dxa"/>
          </w:tcPr>
          <w:p w:rsidR="00AC21EE" w:rsidRPr="00E54144" w:rsidRDefault="00AC21EE">
            <w:pPr>
              <w:pStyle w:val="ConsPlusNormal"/>
              <w:jc w:val="center"/>
            </w:pPr>
            <w:r w:rsidRPr="00E54144">
              <w:t>2 шт.</w:t>
            </w:r>
          </w:p>
        </w:tc>
        <w:tc>
          <w:tcPr>
            <w:tcW w:w="1587" w:type="dxa"/>
          </w:tcPr>
          <w:p w:rsidR="00AC21EE" w:rsidRPr="00E54144" w:rsidRDefault="00AC21EE">
            <w:pPr>
              <w:pStyle w:val="ConsPlusNormal"/>
              <w:jc w:val="center"/>
            </w:pPr>
            <w:r w:rsidRPr="00E54144">
              <w:t>1 шт./м</w:t>
            </w:r>
            <w:proofErr w:type="gramStart"/>
            <w:r w:rsidRPr="00E54144">
              <w:rPr>
                <w:vertAlign w:val="superscript"/>
              </w:rPr>
              <w:t>2</w:t>
            </w:r>
            <w:proofErr w:type="gramEnd"/>
          </w:p>
        </w:tc>
        <w:tc>
          <w:tcPr>
            <w:tcW w:w="1344" w:type="dxa"/>
          </w:tcPr>
          <w:p w:rsidR="00AC21EE" w:rsidRPr="00E54144" w:rsidRDefault="00AC21EE">
            <w:pPr>
              <w:pStyle w:val="ConsPlusNormal"/>
              <w:jc w:val="center"/>
            </w:pPr>
            <w:r w:rsidRPr="00E54144">
              <w:t>1,2 шт./м</w:t>
            </w:r>
            <w:proofErr w:type="gramStart"/>
            <w:r w:rsidRPr="00E54144">
              <w:rPr>
                <w:vertAlign w:val="superscript"/>
              </w:rPr>
              <w:t>2</w:t>
            </w:r>
            <w:proofErr w:type="gramEnd"/>
          </w:p>
        </w:tc>
      </w:tr>
      <w:tr w:rsidR="00E54144" w:rsidRPr="00E54144">
        <w:tc>
          <w:tcPr>
            <w:tcW w:w="1701" w:type="dxa"/>
          </w:tcPr>
          <w:p w:rsidR="00AC21EE" w:rsidRPr="00E54144" w:rsidRDefault="00AC21EE">
            <w:pPr>
              <w:pStyle w:val="ConsPlusNormal"/>
              <w:jc w:val="center"/>
            </w:pPr>
            <w:r w:rsidRPr="00E54144">
              <w:t>3</w:t>
            </w:r>
          </w:p>
        </w:tc>
        <w:tc>
          <w:tcPr>
            <w:tcW w:w="2268" w:type="dxa"/>
            <w:vMerge/>
          </w:tcPr>
          <w:p w:rsidR="00AC21EE" w:rsidRPr="00E54144" w:rsidRDefault="00AC21EE"/>
        </w:tc>
        <w:tc>
          <w:tcPr>
            <w:tcW w:w="1134" w:type="dxa"/>
          </w:tcPr>
          <w:p w:rsidR="00AC21EE" w:rsidRPr="00E54144" w:rsidRDefault="00AC21EE">
            <w:pPr>
              <w:pStyle w:val="ConsPlusNormal"/>
              <w:jc w:val="center"/>
            </w:pPr>
            <w:r w:rsidRPr="00E54144">
              <w:t>2 шт.</w:t>
            </w:r>
          </w:p>
        </w:tc>
        <w:tc>
          <w:tcPr>
            <w:tcW w:w="1644" w:type="dxa"/>
          </w:tcPr>
          <w:p w:rsidR="00AC21EE" w:rsidRPr="00E54144" w:rsidRDefault="00AC21EE">
            <w:pPr>
              <w:pStyle w:val="ConsPlusNormal"/>
              <w:jc w:val="center"/>
            </w:pPr>
            <w:r w:rsidRPr="00E54144">
              <w:t>3 шт.</w:t>
            </w:r>
          </w:p>
        </w:tc>
        <w:tc>
          <w:tcPr>
            <w:tcW w:w="1587" w:type="dxa"/>
          </w:tcPr>
          <w:p w:rsidR="00AC21EE" w:rsidRPr="00E54144" w:rsidRDefault="00AC21EE">
            <w:pPr>
              <w:pStyle w:val="ConsPlusNormal"/>
              <w:jc w:val="center"/>
            </w:pPr>
            <w:r w:rsidRPr="00E54144">
              <w:t>1,5 шт./м</w:t>
            </w:r>
            <w:proofErr w:type="gramStart"/>
            <w:r w:rsidRPr="00E54144">
              <w:rPr>
                <w:vertAlign w:val="superscript"/>
              </w:rPr>
              <w:t>2</w:t>
            </w:r>
            <w:proofErr w:type="gramEnd"/>
          </w:p>
        </w:tc>
        <w:tc>
          <w:tcPr>
            <w:tcW w:w="1344" w:type="dxa"/>
          </w:tcPr>
          <w:p w:rsidR="00AC21EE" w:rsidRPr="00E54144" w:rsidRDefault="00AC21EE">
            <w:pPr>
              <w:pStyle w:val="ConsPlusNormal"/>
              <w:jc w:val="center"/>
            </w:pPr>
            <w:r w:rsidRPr="00E54144">
              <w:t>1,8 шт./м</w:t>
            </w:r>
            <w:proofErr w:type="gramStart"/>
            <w:r w:rsidRPr="00E54144">
              <w:rPr>
                <w:vertAlign w:val="superscript"/>
              </w:rPr>
              <w:t>2</w:t>
            </w:r>
            <w:proofErr w:type="gramEnd"/>
          </w:p>
        </w:tc>
      </w:tr>
      <w:tr w:rsidR="00E54144" w:rsidRPr="00E54144">
        <w:tc>
          <w:tcPr>
            <w:tcW w:w="1701" w:type="dxa"/>
          </w:tcPr>
          <w:p w:rsidR="00AC21EE" w:rsidRPr="00E54144" w:rsidRDefault="00AC21EE">
            <w:pPr>
              <w:pStyle w:val="ConsPlusNormal"/>
              <w:jc w:val="center"/>
            </w:pPr>
            <w:r w:rsidRPr="00E54144">
              <w:t>4</w:t>
            </w:r>
          </w:p>
        </w:tc>
        <w:tc>
          <w:tcPr>
            <w:tcW w:w="2268" w:type="dxa"/>
            <w:vMerge/>
          </w:tcPr>
          <w:p w:rsidR="00AC21EE" w:rsidRPr="00E54144" w:rsidRDefault="00AC21EE"/>
        </w:tc>
        <w:tc>
          <w:tcPr>
            <w:tcW w:w="1134" w:type="dxa"/>
          </w:tcPr>
          <w:p w:rsidR="00AC21EE" w:rsidRPr="00E54144" w:rsidRDefault="00AC21EE">
            <w:pPr>
              <w:pStyle w:val="ConsPlusNormal"/>
              <w:jc w:val="center"/>
            </w:pPr>
            <w:r w:rsidRPr="00E54144">
              <w:t>3 шт.</w:t>
            </w:r>
          </w:p>
        </w:tc>
        <w:tc>
          <w:tcPr>
            <w:tcW w:w="1644" w:type="dxa"/>
          </w:tcPr>
          <w:p w:rsidR="00AC21EE" w:rsidRPr="00E54144" w:rsidRDefault="00AC21EE">
            <w:pPr>
              <w:pStyle w:val="ConsPlusNormal"/>
              <w:jc w:val="center"/>
            </w:pPr>
            <w:r w:rsidRPr="00E54144">
              <w:t>4 шт.</w:t>
            </w:r>
          </w:p>
        </w:tc>
        <w:tc>
          <w:tcPr>
            <w:tcW w:w="1587" w:type="dxa"/>
          </w:tcPr>
          <w:p w:rsidR="00AC21EE" w:rsidRPr="00E54144" w:rsidRDefault="00AC21EE">
            <w:pPr>
              <w:pStyle w:val="ConsPlusNormal"/>
              <w:jc w:val="center"/>
            </w:pPr>
            <w:r w:rsidRPr="00E54144">
              <w:t>2 шт./м</w:t>
            </w:r>
            <w:proofErr w:type="gramStart"/>
            <w:r w:rsidRPr="00E54144">
              <w:rPr>
                <w:vertAlign w:val="superscript"/>
              </w:rPr>
              <w:t>2</w:t>
            </w:r>
            <w:proofErr w:type="gramEnd"/>
          </w:p>
        </w:tc>
        <w:tc>
          <w:tcPr>
            <w:tcW w:w="1344" w:type="dxa"/>
          </w:tcPr>
          <w:p w:rsidR="00AC21EE" w:rsidRPr="00E54144" w:rsidRDefault="00AC21EE">
            <w:pPr>
              <w:pStyle w:val="ConsPlusNormal"/>
              <w:jc w:val="center"/>
            </w:pPr>
            <w:r w:rsidRPr="00E54144">
              <w:t>2,4 шт./м</w:t>
            </w:r>
            <w:proofErr w:type="gramStart"/>
            <w:r w:rsidRPr="00E54144">
              <w:rPr>
                <w:vertAlign w:val="superscript"/>
              </w:rPr>
              <w:t>2</w:t>
            </w:r>
            <w:proofErr w:type="gramEnd"/>
          </w:p>
        </w:tc>
      </w:tr>
      <w:tr w:rsidR="00E54144" w:rsidRPr="00E54144">
        <w:tc>
          <w:tcPr>
            <w:tcW w:w="1701" w:type="dxa"/>
          </w:tcPr>
          <w:p w:rsidR="00AC21EE" w:rsidRPr="00E54144" w:rsidRDefault="00AC21EE">
            <w:pPr>
              <w:pStyle w:val="ConsPlusNormal"/>
              <w:jc w:val="center"/>
            </w:pPr>
            <w:r w:rsidRPr="00E54144">
              <w:lastRenderedPageBreak/>
              <w:t>&gt;= 5</w:t>
            </w:r>
          </w:p>
        </w:tc>
        <w:tc>
          <w:tcPr>
            <w:tcW w:w="2268" w:type="dxa"/>
            <w:vMerge/>
          </w:tcPr>
          <w:p w:rsidR="00AC21EE" w:rsidRPr="00E54144" w:rsidRDefault="00AC21EE"/>
        </w:tc>
        <w:tc>
          <w:tcPr>
            <w:tcW w:w="1134" w:type="dxa"/>
          </w:tcPr>
          <w:p w:rsidR="00AC21EE" w:rsidRPr="00E54144" w:rsidRDefault="00AC21EE">
            <w:pPr>
              <w:pStyle w:val="ConsPlusNormal"/>
              <w:jc w:val="center"/>
            </w:pPr>
            <w:r w:rsidRPr="00E54144">
              <w:t>4 шт.</w:t>
            </w:r>
          </w:p>
        </w:tc>
        <w:tc>
          <w:tcPr>
            <w:tcW w:w="1644" w:type="dxa"/>
          </w:tcPr>
          <w:p w:rsidR="00AC21EE" w:rsidRPr="00E54144" w:rsidRDefault="00AC21EE">
            <w:pPr>
              <w:pStyle w:val="ConsPlusNormal"/>
              <w:jc w:val="center"/>
            </w:pPr>
            <w:r w:rsidRPr="00E54144">
              <w:t>5 шт.</w:t>
            </w:r>
          </w:p>
        </w:tc>
        <w:tc>
          <w:tcPr>
            <w:tcW w:w="1587" w:type="dxa"/>
          </w:tcPr>
          <w:p w:rsidR="00AC21EE" w:rsidRPr="00E54144" w:rsidRDefault="00AC21EE">
            <w:pPr>
              <w:pStyle w:val="ConsPlusNormal"/>
              <w:jc w:val="center"/>
            </w:pPr>
            <w:r w:rsidRPr="00E54144">
              <w:t>2,5 шт./м</w:t>
            </w:r>
            <w:proofErr w:type="gramStart"/>
            <w:r w:rsidRPr="00E54144">
              <w:rPr>
                <w:vertAlign w:val="superscript"/>
              </w:rPr>
              <w:t>2</w:t>
            </w:r>
            <w:proofErr w:type="gramEnd"/>
          </w:p>
        </w:tc>
        <w:tc>
          <w:tcPr>
            <w:tcW w:w="1344" w:type="dxa"/>
          </w:tcPr>
          <w:p w:rsidR="00AC21EE" w:rsidRPr="00E54144" w:rsidRDefault="00AC21EE">
            <w:pPr>
              <w:pStyle w:val="ConsPlusNormal"/>
              <w:jc w:val="center"/>
            </w:pPr>
            <w:r w:rsidRPr="00E54144">
              <w:t>3 шт./м</w:t>
            </w:r>
            <w:proofErr w:type="gramStart"/>
            <w:r w:rsidRPr="00E54144">
              <w:rPr>
                <w:vertAlign w:val="superscript"/>
              </w:rPr>
              <w:t>2</w:t>
            </w:r>
            <w:proofErr w:type="gramEnd"/>
          </w:p>
        </w:tc>
      </w:tr>
      <w:tr w:rsidR="00AC21EE" w:rsidRPr="00E54144">
        <w:tc>
          <w:tcPr>
            <w:tcW w:w="9678" w:type="dxa"/>
            <w:gridSpan w:val="6"/>
          </w:tcPr>
          <w:p w:rsidR="00AC21EE" w:rsidRPr="00E54144" w:rsidRDefault="00AC21EE">
            <w:pPr>
              <w:pStyle w:val="ConsPlusNormal"/>
              <w:ind w:firstLine="283"/>
              <w:jc w:val="both"/>
              <w:rPr>
                <w:i/>
              </w:rPr>
            </w:pPr>
            <w:r w:rsidRPr="00E54144">
              <w:rPr>
                <w:i/>
              </w:rPr>
              <w:t>Примечания</w:t>
            </w:r>
          </w:p>
          <w:p w:rsidR="00AC21EE" w:rsidRPr="00E54144" w:rsidRDefault="00AC21EE">
            <w:pPr>
              <w:pStyle w:val="ConsPlusNormal"/>
              <w:ind w:firstLine="283"/>
              <w:jc w:val="both"/>
              <w:rPr>
                <w:i/>
              </w:rPr>
            </w:pPr>
            <w:r w:rsidRPr="00E54144">
              <w:rPr>
                <w:i/>
              </w:rPr>
              <w:t>1</w:t>
            </w:r>
            <w:r w:rsidR="00E54144" w:rsidRPr="00E54144">
              <w:rPr>
                <w:i/>
              </w:rPr>
              <w:t>.</w:t>
            </w:r>
            <w:r w:rsidRPr="00E54144">
              <w:rPr>
                <w:i/>
              </w:rPr>
              <w:t xml:space="preserve"> Пузыри в промежуточном склеивающем слое и </w:t>
            </w:r>
            <w:proofErr w:type="spellStart"/>
            <w:r w:rsidRPr="00E54144">
              <w:rPr>
                <w:i/>
              </w:rPr>
              <w:t>отлипы</w:t>
            </w:r>
            <w:proofErr w:type="spellEnd"/>
            <w:r w:rsidRPr="00E54144">
              <w:rPr>
                <w:i/>
              </w:rPr>
              <w:t xml:space="preserve"> не допускаются. Пороки размером менее 0,5 мм не нормируются, размером более 3 мм - не допускаются.</w:t>
            </w:r>
          </w:p>
          <w:p w:rsidR="00AC21EE" w:rsidRPr="00E54144" w:rsidRDefault="00AC21EE">
            <w:pPr>
              <w:pStyle w:val="ConsPlusNormal"/>
              <w:ind w:firstLine="283"/>
              <w:jc w:val="both"/>
            </w:pPr>
            <w:r w:rsidRPr="00E54144">
              <w:rPr>
                <w:i/>
              </w:rPr>
              <w:t>2</w:t>
            </w:r>
            <w:r w:rsidR="00E54144" w:rsidRPr="00E54144">
              <w:rPr>
                <w:i/>
              </w:rPr>
              <w:t>.</w:t>
            </w:r>
            <w:r w:rsidRPr="00E54144">
              <w:rPr>
                <w:i/>
              </w:rPr>
              <w:t xml:space="preserve"> Сосредоточенность пороков не должна превышать: 4 и более пороков, расположенных на расстоянии друг от друга не менее 200 мм. Это расстояние уменьшают до 180 мм, если многослойное стекло состоит из трех стекол, до - 150 мм, если многослойное стекло состоит из четырех стекол, до - 100 мм, если многослойное стекло состоит из пяти и более стекол.</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5.1.1.2</w:t>
      </w:r>
      <w:proofErr w:type="gramStart"/>
      <w:r w:rsidRPr="00E54144">
        <w:t xml:space="preserve"> П</w:t>
      </w:r>
      <w:proofErr w:type="gramEnd"/>
      <w:r w:rsidRPr="00E54144">
        <w:t>о количеству и размеру линейные пороки в рабочей зоне многослойного стекла должны соответствовать требованиям таблицы 8.</w:t>
      </w:r>
    </w:p>
    <w:p w:rsidR="00AC21EE" w:rsidRPr="00E54144" w:rsidRDefault="00AC21EE">
      <w:pPr>
        <w:pStyle w:val="ConsPlusNormal"/>
        <w:jc w:val="both"/>
      </w:pPr>
    </w:p>
    <w:p w:rsidR="00AC21EE" w:rsidRPr="00E54144" w:rsidRDefault="00AC21EE">
      <w:pPr>
        <w:pStyle w:val="ConsPlusNormal"/>
        <w:jc w:val="right"/>
      </w:pPr>
      <w:r w:rsidRPr="00E54144">
        <w:t>Таблица 8</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8"/>
        <w:gridCol w:w="2750"/>
        <w:gridCol w:w="2765"/>
      </w:tblGrid>
      <w:tr w:rsidR="00E54144" w:rsidRPr="00E54144">
        <w:tc>
          <w:tcPr>
            <w:tcW w:w="4128" w:type="dxa"/>
            <w:vMerge w:val="restart"/>
            <w:vAlign w:val="center"/>
          </w:tcPr>
          <w:p w:rsidR="00AC21EE" w:rsidRPr="00E54144" w:rsidRDefault="00AC21EE">
            <w:pPr>
              <w:pStyle w:val="ConsPlusNormal"/>
              <w:jc w:val="center"/>
            </w:pPr>
            <w:r w:rsidRPr="00E54144">
              <w:t>Площадь многослойного стекла, м</w:t>
            </w:r>
            <w:proofErr w:type="gramStart"/>
            <w:r w:rsidRPr="00E54144">
              <w:rPr>
                <w:vertAlign w:val="superscript"/>
              </w:rPr>
              <w:t>2</w:t>
            </w:r>
            <w:proofErr w:type="gramEnd"/>
          </w:p>
        </w:tc>
        <w:tc>
          <w:tcPr>
            <w:tcW w:w="5515" w:type="dxa"/>
            <w:gridSpan w:val="2"/>
            <w:vAlign w:val="center"/>
          </w:tcPr>
          <w:p w:rsidR="00AC21EE" w:rsidRPr="00E54144" w:rsidRDefault="00AC21EE">
            <w:pPr>
              <w:pStyle w:val="ConsPlusNormal"/>
              <w:jc w:val="center"/>
            </w:pPr>
            <w:r w:rsidRPr="00E54144">
              <w:t xml:space="preserve">Количество пороков длиной, </w:t>
            </w:r>
            <w:proofErr w:type="gramStart"/>
            <w:r w:rsidRPr="00E54144">
              <w:t>мм</w:t>
            </w:r>
            <w:proofErr w:type="gramEnd"/>
          </w:p>
        </w:tc>
      </w:tr>
      <w:tr w:rsidR="00E54144" w:rsidRPr="00E54144">
        <w:tc>
          <w:tcPr>
            <w:tcW w:w="4128" w:type="dxa"/>
            <w:vMerge/>
          </w:tcPr>
          <w:p w:rsidR="00AC21EE" w:rsidRPr="00E54144" w:rsidRDefault="00AC21EE"/>
        </w:tc>
        <w:tc>
          <w:tcPr>
            <w:tcW w:w="2750" w:type="dxa"/>
            <w:vAlign w:val="center"/>
          </w:tcPr>
          <w:p w:rsidR="00AC21EE" w:rsidRPr="00E54144" w:rsidRDefault="00AC21EE">
            <w:pPr>
              <w:pStyle w:val="ConsPlusNormal"/>
              <w:jc w:val="center"/>
            </w:pPr>
            <w:r w:rsidRPr="00E54144">
              <w:t>от 3 до 10</w:t>
            </w:r>
          </w:p>
        </w:tc>
        <w:tc>
          <w:tcPr>
            <w:tcW w:w="2765" w:type="dxa"/>
            <w:vAlign w:val="center"/>
          </w:tcPr>
          <w:p w:rsidR="00AC21EE" w:rsidRPr="00E54144" w:rsidRDefault="00AC21EE">
            <w:pPr>
              <w:pStyle w:val="ConsPlusNormal"/>
              <w:jc w:val="center"/>
            </w:pPr>
            <w:r w:rsidRPr="00E54144">
              <w:t>св. 10 до 30</w:t>
            </w:r>
          </w:p>
        </w:tc>
      </w:tr>
      <w:tr w:rsidR="00E54144" w:rsidRPr="00E54144">
        <w:tblPrEx>
          <w:tblBorders>
            <w:insideH w:val="nil"/>
          </w:tblBorders>
        </w:tblPrEx>
        <w:tc>
          <w:tcPr>
            <w:tcW w:w="4128" w:type="dxa"/>
            <w:tcBorders>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До 5 </w:t>
            </w:r>
            <w:proofErr w:type="spellStart"/>
            <w:r w:rsidRPr="00E54144">
              <w:rPr>
                <w:rFonts w:asciiTheme="minorHAnsi" w:hAnsiTheme="minorHAnsi"/>
                <w:sz w:val="22"/>
              </w:rPr>
              <w:t>включ</w:t>
            </w:r>
            <w:proofErr w:type="spellEnd"/>
            <w:r w:rsidRPr="00E54144">
              <w:rPr>
                <w:rFonts w:asciiTheme="minorHAnsi" w:hAnsiTheme="minorHAnsi"/>
                <w:sz w:val="22"/>
              </w:rPr>
              <w:t>.</w:t>
            </w:r>
          </w:p>
        </w:tc>
        <w:tc>
          <w:tcPr>
            <w:tcW w:w="2750" w:type="dxa"/>
            <w:tcBorders>
              <w:bottom w:val="nil"/>
            </w:tcBorders>
          </w:tcPr>
          <w:p w:rsidR="00AC21EE" w:rsidRPr="00E54144" w:rsidRDefault="00AC21EE">
            <w:pPr>
              <w:pStyle w:val="ConsPlusNormal"/>
              <w:jc w:val="center"/>
            </w:pPr>
            <w:r w:rsidRPr="00E54144">
              <w:t>1</w:t>
            </w:r>
          </w:p>
        </w:tc>
        <w:tc>
          <w:tcPr>
            <w:tcW w:w="2765" w:type="dxa"/>
            <w:tcBorders>
              <w:bottom w:val="nil"/>
            </w:tcBorders>
          </w:tcPr>
          <w:p w:rsidR="00AC21EE" w:rsidRPr="00E54144" w:rsidRDefault="00AC21EE">
            <w:pPr>
              <w:pStyle w:val="ConsPlusNormal"/>
              <w:jc w:val="center"/>
            </w:pPr>
            <w:r w:rsidRPr="00E54144">
              <w:t>Не допускаются</w:t>
            </w:r>
          </w:p>
        </w:tc>
      </w:tr>
      <w:tr w:rsidR="00E54144" w:rsidRPr="00E54144">
        <w:tblPrEx>
          <w:tblBorders>
            <w:insideH w:val="nil"/>
          </w:tblBorders>
        </w:tblPrEx>
        <w:tc>
          <w:tcPr>
            <w:tcW w:w="4128" w:type="dxa"/>
            <w:tcBorders>
              <w:top w:val="nil"/>
              <w:bottom w:val="nil"/>
            </w:tcBorders>
          </w:tcPr>
          <w:p w:rsidR="00AC21EE" w:rsidRPr="00E54144" w:rsidRDefault="00AC21EE" w:rsidP="00E54144">
            <w:pPr>
              <w:pStyle w:val="ConsPlusNonformat"/>
              <w:jc w:val="center"/>
              <w:rPr>
                <w:rFonts w:asciiTheme="minorHAnsi" w:hAnsiTheme="minorHAnsi"/>
                <w:sz w:val="22"/>
              </w:rPr>
            </w:pPr>
            <w:r w:rsidRPr="00E54144">
              <w:rPr>
                <w:rFonts w:asciiTheme="minorHAnsi" w:hAnsiTheme="minorHAnsi"/>
                <w:sz w:val="22"/>
              </w:rPr>
              <w:t xml:space="preserve">Св. 5 до 8 </w:t>
            </w:r>
            <w:r w:rsidR="00E54144" w:rsidRPr="00E54144">
              <w:rPr>
                <w:rFonts w:asciiTheme="minorHAnsi" w:hAnsiTheme="minorHAnsi"/>
                <w:sz w:val="22"/>
              </w:rPr>
              <w:t>«</w:t>
            </w:r>
          </w:p>
        </w:tc>
        <w:tc>
          <w:tcPr>
            <w:tcW w:w="2750" w:type="dxa"/>
            <w:tcBorders>
              <w:top w:val="nil"/>
              <w:bottom w:val="nil"/>
            </w:tcBorders>
          </w:tcPr>
          <w:p w:rsidR="00AC21EE" w:rsidRPr="00E54144" w:rsidRDefault="00AC21EE">
            <w:pPr>
              <w:pStyle w:val="ConsPlusNormal"/>
              <w:jc w:val="center"/>
            </w:pPr>
            <w:r w:rsidRPr="00E54144">
              <w:t>2</w:t>
            </w:r>
          </w:p>
        </w:tc>
        <w:tc>
          <w:tcPr>
            <w:tcW w:w="2765" w:type="dxa"/>
            <w:tcBorders>
              <w:top w:val="nil"/>
              <w:bottom w:val="nil"/>
            </w:tcBorders>
          </w:tcPr>
          <w:p w:rsidR="00AC21EE" w:rsidRPr="00E54144" w:rsidRDefault="00AC21EE">
            <w:pPr>
              <w:pStyle w:val="ConsPlusNormal"/>
              <w:jc w:val="center"/>
            </w:pPr>
            <w:r w:rsidRPr="00E54144">
              <w:t>1</w:t>
            </w:r>
          </w:p>
        </w:tc>
      </w:tr>
      <w:tr w:rsidR="00E54144" w:rsidRPr="00E54144">
        <w:tblPrEx>
          <w:tblBorders>
            <w:insideH w:val="nil"/>
          </w:tblBorders>
        </w:tblPrEx>
        <w:tc>
          <w:tcPr>
            <w:tcW w:w="4128" w:type="dxa"/>
            <w:tcBorders>
              <w:top w:val="nil"/>
            </w:tcBorders>
          </w:tcPr>
          <w:p w:rsidR="00AC21EE" w:rsidRPr="00E54144" w:rsidRDefault="00E54144" w:rsidP="00E54144">
            <w:pPr>
              <w:pStyle w:val="ConsPlusNonformat"/>
              <w:jc w:val="center"/>
              <w:rPr>
                <w:rFonts w:asciiTheme="minorHAnsi" w:hAnsiTheme="minorHAnsi"/>
                <w:sz w:val="22"/>
              </w:rPr>
            </w:pPr>
            <w:r w:rsidRPr="00E54144">
              <w:rPr>
                <w:rFonts w:asciiTheme="minorHAnsi" w:hAnsiTheme="minorHAnsi"/>
                <w:sz w:val="22"/>
              </w:rPr>
              <w:t>«</w:t>
            </w:r>
            <w:r w:rsidR="00926B9A">
              <w:rPr>
                <w:rFonts w:asciiTheme="minorHAnsi" w:hAnsiTheme="minorHAnsi"/>
                <w:sz w:val="22"/>
              </w:rPr>
              <w:t xml:space="preserve"> </w:t>
            </w:r>
            <w:r w:rsidR="00AC21EE" w:rsidRPr="00E54144">
              <w:rPr>
                <w:rFonts w:asciiTheme="minorHAnsi" w:hAnsiTheme="minorHAnsi"/>
                <w:sz w:val="22"/>
              </w:rPr>
              <w:t>8</w:t>
            </w:r>
          </w:p>
        </w:tc>
        <w:tc>
          <w:tcPr>
            <w:tcW w:w="2750" w:type="dxa"/>
            <w:tcBorders>
              <w:top w:val="nil"/>
            </w:tcBorders>
          </w:tcPr>
          <w:p w:rsidR="00AC21EE" w:rsidRPr="00E54144" w:rsidRDefault="00AC21EE">
            <w:pPr>
              <w:pStyle w:val="ConsPlusNormal"/>
              <w:jc w:val="center"/>
            </w:pPr>
            <w:r w:rsidRPr="00E54144">
              <w:t>3</w:t>
            </w:r>
          </w:p>
        </w:tc>
        <w:tc>
          <w:tcPr>
            <w:tcW w:w="2765" w:type="dxa"/>
            <w:tcBorders>
              <w:top w:val="nil"/>
            </w:tcBorders>
          </w:tcPr>
          <w:p w:rsidR="00AC21EE" w:rsidRPr="00E54144" w:rsidRDefault="00AC21EE">
            <w:pPr>
              <w:pStyle w:val="ConsPlusNormal"/>
              <w:jc w:val="center"/>
            </w:pPr>
            <w:r w:rsidRPr="00E54144">
              <w:t>2</w:t>
            </w:r>
          </w:p>
        </w:tc>
      </w:tr>
      <w:tr w:rsidR="00AC21EE" w:rsidRPr="00E54144">
        <w:tc>
          <w:tcPr>
            <w:tcW w:w="9643" w:type="dxa"/>
            <w:gridSpan w:val="3"/>
          </w:tcPr>
          <w:p w:rsidR="00AC21EE" w:rsidRPr="00E54144" w:rsidRDefault="00AC21EE">
            <w:pPr>
              <w:pStyle w:val="ConsPlusNormal"/>
              <w:ind w:firstLine="283"/>
              <w:jc w:val="both"/>
              <w:rPr>
                <w:i/>
              </w:rPr>
            </w:pPr>
            <w:r w:rsidRPr="00E54144">
              <w:rPr>
                <w:i/>
              </w:rPr>
              <w:t>Примечания</w:t>
            </w:r>
          </w:p>
          <w:p w:rsidR="00AC21EE" w:rsidRPr="00E54144" w:rsidRDefault="00AC21EE">
            <w:pPr>
              <w:pStyle w:val="ConsPlusNormal"/>
              <w:ind w:firstLine="283"/>
              <w:jc w:val="both"/>
              <w:rPr>
                <w:i/>
              </w:rPr>
            </w:pPr>
            <w:r w:rsidRPr="00E54144">
              <w:rPr>
                <w:i/>
              </w:rPr>
              <w:t>1</w:t>
            </w:r>
            <w:r w:rsidR="00E54144" w:rsidRPr="00E54144">
              <w:rPr>
                <w:i/>
              </w:rPr>
              <w:t>.</w:t>
            </w:r>
            <w:r w:rsidRPr="00E54144">
              <w:rPr>
                <w:i/>
              </w:rPr>
              <w:t xml:space="preserve"> Пузыри в промежуточном склеивающем слое и </w:t>
            </w:r>
            <w:proofErr w:type="spellStart"/>
            <w:r w:rsidRPr="00E54144">
              <w:rPr>
                <w:i/>
              </w:rPr>
              <w:t>отлипы</w:t>
            </w:r>
            <w:proofErr w:type="spellEnd"/>
            <w:r w:rsidRPr="00E54144">
              <w:rPr>
                <w:i/>
              </w:rPr>
              <w:t xml:space="preserve"> не допускаются. Количество ворсинок длиной от 3 до 5 мм не должно превышать 10 шт./м</w:t>
            </w:r>
            <w:proofErr w:type="gramStart"/>
            <w:r w:rsidRPr="00E54144">
              <w:rPr>
                <w:i/>
                <w:vertAlign w:val="superscript"/>
              </w:rPr>
              <w:t>2</w:t>
            </w:r>
            <w:proofErr w:type="gramEnd"/>
            <w:r w:rsidRPr="00E54144">
              <w:rPr>
                <w:i/>
              </w:rPr>
              <w:t>.</w:t>
            </w:r>
          </w:p>
          <w:p w:rsidR="00AC21EE" w:rsidRPr="00E54144" w:rsidRDefault="00AC21EE">
            <w:pPr>
              <w:pStyle w:val="ConsPlusNormal"/>
              <w:ind w:firstLine="283"/>
              <w:jc w:val="both"/>
              <w:rPr>
                <w:i/>
              </w:rPr>
            </w:pPr>
            <w:r w:rsidRPr="00E54144">
              <w:rPr>
                <w:i/>
              </w:rPr>
              <w:t>2</w:t>
            </w:r>
            <w:r w:rsidR="00E54144" w:rsidRPr="00E54144">
              <w:rPr>
                <w:i/>
              </w:rPr>
              <w:t>.</w:t>
            </w:r>
            <w:r w:rsidRPr="00E54144">
              <w:rPr>
                <w:i/>
              </w:rPr>
              <w:t xml:space="preserve"> Линейные пороки длиной до 3 мм не нормируются, а свыше 30 мм - не допускаются.</w:t>
            </w:r>
          </w:p>
          <w:p w:rsidR="00AC21EE" w:rsidRPr="00E54144" w:rsidRDefault="00AC21EE">
            <w:pPr>
              <w:pStyle w:val="ConsPlusNormal"/>
              <w:ind w:firstLine="283"/>
              <w:jc w:val="both"/>
            </w:pPr>
            <w:r w:rsidRPr="00E54144">
              <w:rPr>
                <w:i/>
              </w:rPr>
              <w:t>3</w:t>
            </w:r>
            <w:r w:rsidR="00E54144" w:rsidRPr="00E54144">
              <w:rPr>
                <w:i/>
              </w:rPr>
              <w:t>.</w:t>
            </w:r>
            <w:r w:rsidRPr="00E54144">
              <w:rPr>
                <w:i/>
              </w:rPr>
              <w:t xml:space="preserve"> Грубые царапины не допускаются.</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5.1.1.3 Требования к краевой зоне многослойного стекла:</w:t>
      </w:r>
    </w:p>
    <w:p w:rsidR="00AC21EE" w:rsidRPr="00E54144" w:rsidRDefault="00AC21EE">
      <w:pPr>
        <w:pStyle w:val="ConsPlusNormal"/>
        <w:spacing w:before="220"/>
        <w:ind w:firstLine="540"/>
        <w:jc w:val="both"/>
      </w:pPr>
      <w:r w:rsidRPr="00E54144">
        <w:t>- неразрушающие пороки, диаметр (наибольший размер) которых не превышает 10 мм, - не нормируются;</w:t>
      </w:r>
    </w:p>
    <w:p w:rsidR="00AC21EE" w:rsidRPr="00E54144" w:rsidRDefault="00AC21EE">
      <w:pPr>
        <w:pStyle w:val="ConsPlusNormal"/>
        <w:spacing w:before="220"/>
        <w:ind w:firstLine="540"/>
        <w:jc w:val="both"/>
      </w:pPr>
      <w:r w:rsidRPr="00E54144">
        <w:t xml:space="preserve">- пузыри в промежуточном склеивающем слое и </w:t>
      </w:r>
      <w:proofErr w:type="spellStart"/>
      <w:r w:rsidRPr="00E54144">
        <w:t>отлипы</w:t>
      </w:r>
      <w:proofErr w:type="spellEnd"/>
      <w:r w:rsidRPr="00E54144">
        <w:t xml:space="preserve"> - не допускаются;</w:t>
      </w:r>
    </w:p>
    <w:p w:rsidR="00AC21EE" w:rsidRPr="00E54144" w:rsidRDefault="00AC21EE">
      <w:pPr>
        <w:pStyle w:val="ConsPlusNormal"/>
        <w:spacing w:before="220"/>
        <w:ind w:firstLine="540"/>
        <w:jc w:val="both"/>
      </w:pPr>
      <w:r w:rsidRPr="00E54144">
        <w:t xml:space="preserve">- </w:t>
      </w:r>
      <w:proofErr w:type="spellStart"/>
      <w:r w:rsidRPr="00E54144">
        <w:t>незашлифованные</w:t>
      </w:r>
      <w:proofErr w:type="spellEnd"/>
      <w:r w:rsidRPr="00E54144">
        <w:t xml:space="preserve"> сколы, выступы края стекла, поврежденные углы стекла - не допускаются. Глубина зашлифованных сколов не должна превышать половины толщины исходного стекла;</w:t>
      </w:r>
    </w:p>
    <w:p w:rsidR="00AC21EE" w:rsidRPr="00E54144" w:rsidRDefault="00AC21EE">
      <w:pPr>
        <w:pStyle w:val="ConsPlusNormal"/>
        <w:spacing w:before="220"/>
        <w:ind w:firstLine="540"/>
        <w:jc w:val="both"/>
      </w:pPr>
      <w:r w:rsidRPr="00E54144">
        <w:t>- допускается усадка пленки в краевой зоне до 3 мм.</w:t>
      </w:r>
    </w:p>
    <w:p w:rsidR="00AC21EE" w:rsidRPr="00091DAE" w:rsidRDefault="00AC21EE">
      <w:pPr>
        <w:pStyle w:val="ConsPlusNormal"/>
        <w:spacing w:before="220"/>
        <w:ind w:firstLine="540"/>
        <w:jc w:val="both"/>
        <w:rPr>
          <w:i/>
        </w:rPr>
      </w:pPr>
      <w:r w:rsidRPr="00091DAE">
        <w:rPr>
          <w:i/>
        </w:rPr>
        <w:t>Примечание</w:t>
      </w:r>
      <w:r w:rsidR="00091DAE" w:rsidRPr="00091DAE">
        <w:rPr>
          <w:i/>
        </w:rPr>
        <w:t>.</w:t>
      </w:r>
      <w:r w:rsidRPr="00091DAE">
        <w:rPr>
          <w:i/>
        </w:rPr>
        <w:t xml:space="preserve"> Ширину краевой зоны устанавливают в договоре (контракте, заказе) на изготовление многослойного стекла, исходя из технического решения узла крепления многослойного стекла в </w:t>
      </w:r>
      <w:proofErr w:type="spellStart"/>
      <w:r w:rsidRPr="00091DAE">
        <w:rPr>
          <w:i/>
        </w:rPr>
        <w:t>светопрозрачной</w:t>
      </w:r>
      <w:proofErr w:type="spellEnd"/>
      <w:r w:rsidRPr="00091DAE">
        <w:rPr>
          <w:i/>
        </w:rPr>
        <w:t xml:space="preserve"> конструкции. Если иное не указано, то для стекол площадью менее 5 м</w:t>
      </w:r>
      <w:proofErr w:type="gramStart"/>
      <w:r w:rsidRPr="00091DAE">
        <w:rPr>
          <w:i/>
          <w:vertAlign w:val="superscript"/>
        </w:rPr>
        <w:t>2</w:t>
      </w:r>
      <w:proofErr w:type="gramEnd"/>
      <w:r w:rsidRPr="00091DAE">
        <w:rPr>
          <w:i/>
        </w:rPr>
        <w:t xml:space="preserve"> ширина краевой зоны составляет не более 15 мм. Для стекол площадью более 5 м</w:t>
      </w:r>
      <w:proofErr w:type="gramStart"/>
      <w:r w:rsidRPr="00091DAE">
        <w:rPr>
          <w:i/>
          <w:vertAlign w:val="superscript"/>
        </w:rPr>
        <w:t>2</w:t>
      </w:r>
      <w:proofErr w:type="gramEnd"/>
      <w:r w:rsidRPr="00091DAE">
        <w:rPr>
          <w:i/>
        </w:rPr>
        <w:t xml:space="preserve"> ширина краевой зоны составляет не более 20 мм.</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5.1.1.4 Трещины и </w:t>
      </w:r>
      <w:proofErr w:type="spellStart"/>
      <w:r w:rsidRPr="00E54144">
        <w:t>посечки</w:t>
      </w:r>
      <w:proofErr w:type="spellEnd"/>
      <w:r w:rsidRPr="00E54144">
        <w:t xml:space="preserve"> не допускаются по всей площади стекла.</w:t>
      </w:r>
    </w:p>
    <w:p w:rsidR="00AC21EE" w:rsidRPr="00E54144" w:rsidRDefault="00AC21EE">
      <w:pPr>
        <w:pStyle w:val="ConsPlusNormal"/>
        <w:spacing w:before="220"/>
        <w:ind w:firstLine="540"/>
        <w:jc w:val="both"/>
      </w:pPr>
      <w:r w:rsidRPr="00E54144">
        <w:t xml:space="preserve">5.1.1.5 Многослойное стекло должно иметь ровные кромки и целые углы. </w:t>
      </w:r>
      <w:proofErr w:type="spellStart"/>
      <w:r w:rsidRPr="00E54144">
        <w:t>Щербление</w:t>
      </w:r>
      <w:proofErr w:type="spellEnd"/>
      <w:r w:rsidRPr="00E54144">
        <w:t xml:space="preserve"> кромки стекла не допускается.</w:t>
      </w:r>
    </w:p>
    <w:p w:rsidR="00AC21EE" w:rsidRPr="00E54144" w:rsidRDefault="00AC21EE">
      <w:pPr>
        <w:pStyle w:val="ConsPlusNormal"/>
        <w:spacing w:before="220"/>
        <w:ind w:firstLine="540"/>
        <w:jc w:val="both"/>
      </w:pPr>
      <w:r w:rsidRPr="00E54144">
        <w:lastRenderedPageBreak/>
        <w:t>Для стекол, предназначенных для дальнейшей переработки (резки), указанные пороки в краевой зоне не нормируются.</w:t>
      </w:r>
    </w:p>
    <w:p w:rsidR="00AC21EE" w:rsidRPr="00E54144" w:rsidRDefault="00AC21EE">
      <w:pPr>
        <w:pStyle w:val="ConsPlusNormal"/>
        <w:spacing w:before="220"/>
        <w:ind w:firstLine="540"/>
        <w:jc w:val="both"/>
      </w:pPr>
      <w:r w:rsidRPr="00E54144">
        <w:t>5.1.1.6</w:t>
      </w:r>
      <w:proofErr w:type="gramStart"/>
      <w:r w:rsidRPr="00E54144">
        <w:t xml:space="preserve"> П</w:t>
      </w:r>
      <w:proofErr w:type="gramEnd"/>
      <w:r w:rsidRPr="00E54144">
        <w:t>о согласованию изготовителя с потребителем, с учетом назначения и области применения конкретных видов стекол, допускается устанавливать другие требования к порокам внешнего вида.</w:t>
      </w:r>
    </w:p>
    <w:p w:rsidR="00AC21EE" w:rsidRPr="00E54144" w:rsidRDefault="00AC21EE">
      <w:pPr>
        <w:pStyle w:val="ConsPlusNormal"/>
        <w:spacing w:before="220"/>
        <w:ind w:firstLine="540"/>
        <w:jc w:val="both"/>
      </w:pPr>
      <w:r w:rsidRPr="00E54144">
        <w:t>5.1.1.7 Требования к нормам ограничения по порокам многослойного стекла с применением органического стекла устанавливают по согласованию изготовителя с потребителем.</w:t>
      </w:r>
    </w:p>
    <w:p w:rsidR="00AC21EE" w:rsidRPr="00E54144" w:rsidRDefault="00AC21EE">
      <w:pPr>
        <w:pStyle w:val="ConsPlusNormal"/>
        <w:spacing w:before="220"/>
        <w:ind w:firstLine="540"/>
        <w:jc w:val="both"/>
      </w:pPr>
      <w:bookmarkStart w:id="17" w:name="P422"/>
      <w:bookmarkEnd w:id="17"/>
      <w:r w:rsidRPr="00E54144">
        <w:t xml:space="preserve">5.1.2 Материалы, используемые в промежуточных склеивающих слоях, в составе многослойного стекла должны быть полностью полимеризированы и выдерживать испытание на </w:t>
      </w:r>
      <w:proofErr w:type="spellStart"/>
      <w:r w:rsidRPr="00E54144">
        <w:t>температуростойкость</w:t>
      </w:r>
      <w:proofErr w:type="spellEnd"/>
      <w:r w:rsidRPr="00E54144">
        <w:t xml:space="preserve"> (кипячением), кроме огнестойких стекол с силикатным промежуточным слоем.</w:t>
      </w:r>
    </w:p>
    <w:p w:rsidR="00AC21EE" w:rsidRPr="00E54144" w:rsidRDefault="00AC21EE">
      <w:pPr>
        <w:pStyle w:val="ConsPlusNormal"/>
        <w:spacing w:before="220"/>
        <w:ind w:firstLine="540"/>
        <w:jc w:val="both"/>
      </w:pPr>
      <w:bookmarkStart w:id="18" w:name="P423"/>
      <w:bookmarkEnd w:id="18"/>
      <w:r w:rsidRPr="00E54144">
        <w:t>5.1.3 Многослойное стекло должно быть стойким к воздействию ультрафиолетового излучения, кроме огнестойких стекол с силикатным промежуточным слоем.</w:t>
      </w:r>
    </w:p>
    <w:p w:rsidR="00AC21EE" w:rsidRPr="00E54144" w:rsidRDefault="00AC21EE">
      <w:pPr>
        <w:pStyle w:val="ConsPlusNormal"/>
        <w:spacing w:before="220"/>
        <w:ind w:firstLine="540"/>
        <w:jc w:val="both"/>
      </w:pPr>
      <w:bookmarkStart w:id="19" w:name="P424"/>
      <w:bookmarkEnd w:id="19"/>
      <w:r w:rsidRPr="00E54144">
        <w:t>5.1.4 Многослойное стекло должно быть влагостойким, кроме огнестойких стекол с силикатным промежуточным слоем.</w:t>
      </w:r>
    </w:p>
    <w:p w:rsidR="00AC21EE" w:rsidRPr="00E54144" w:rsidRDefault="00AC21EE">
      <w:pPr>
        <w:pStyle w:val="ConsPlusNormal"/>
        <w:spacing w:before="220"/>
        <w:ind w:firstLine="540"/>
        <w:jc w:val="both"/>
      </w:pPr>
      <w:bookmarkStart w:id="20" w:name="P425"/>
      <w:bookmarkEnd w:id="20"/>
      <w:r w:rsidRPr="00E54144">
        <w:t xml:space="preserve">5.1.5 Оптические искажения многослойного стекла, кроме многослойного стекла, содержащего узорчатое, армированное, матированное стекло, стекло с лаковым покрытием, </w:t>
      </w:r>
      <w:proofErr w:type="spellStart"/>
      <w:r w:rsidRPr="00E54144">
        <w:t>моллированного</w:t>
      </w:r>
      <w:proofErr w:type="spellEnd"/>
      <w:r w:rsidRPr="00E54144">
        <w:t xml:space="preserve"> многослойного стекла, а также многослойного стекла с коэффициентом направленного пропускания света менее 30%, видимые в проходящем свете, при наблюдении экрана </w:t>
      </w:r>
      <w:r w:rsidR="00E54144">
        <w:t>«</w:t>
      </w:r>
      <w:r w:rsidRPr="00E54144">
        <w:t>кирпичная стена</w:t>
      </w:r>
      <w:r w:rsidR="00E54144">
        <w:t>»</w:t>
      </w:r>
      <w:r w:rsidRPr="00E54144">
        <w:t xml:space="preserve"> под углом, менее или равном 30°, не допускаются.</w:t>
      </w:r>
    </w:p>
    <w:p w:rsidR="00AC21EE" w:rsidRPr="00E54144" w:rsidRDefault="00AC21EE">
      <w:pPr>
        <w:pStyle w:val="ConsPlusNormal"/>
        <w:spacing w:before="220"/>
        <w:ind w:firstLine="540"/>
        <w:jc w:val="both"/>
      </w:pPr>
      <w:bookmarkStart w:id="21" w:name="P426"/>
      <w:bookmarkEnd w:id="21"/>
      <w:r w:rsidRPr="00E54144">
        <w:t>5.1.6 Многослойное стекло, безопасное при эксплуатации, подразделяют на классы защиты в соответствии с таблицей 9.</w:t>
      </w:r>
    </w:p>
    <w:p w:rsidR="00AC21EE" w:rsidRPr="00E54144" w:rsidRDefault="00AC21EE">
      <w:pPr>
        <w:pStyle w:val="ConsPlusNormal"/>
        <w:jc w:val="both"/>
      </w:pPr>
    </w:p>
    <w:p w:rsidR="00AC21EE" w:rsidRPr="00E54144" w:rsidRDefault="00AC21EE">
      <w:pPr>
        <w:pStyle w:val="ConsPlusNormal"/>
        <w:jc w:val="right"/>
      </w:pPr>
      <w:bookmarkStart w:id="22" w:name="P428"/>
      <w:bookmarkEnd w:id="22"/>
      <w:r w:rsidRPr="00E54144">
        <w:t>Таблица 9</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11"/>
        <w:gridCol w:w="3231"/>
        <w:gridCol w:w="2976"/>
      </w:tblGrid>
      <w:tr w:rsidR="00E54144" w:rsidRPr="00E54144" w:rsidTr="00926B9A">
        <w:tc>
          <w:tcPr>
            <w:tcW w:w="3211" w:type="dxa"/>
            <w:vAlign w:val="center"/>
          </w:tcPr>
          <w:p w:rsidR="00AC21EE" w:rsidRPr="00E54144" w:rsidRDefault="00AC21EE">
            <w:pPr>
              <w:pStyle w:val="ConsPlusNormal"/>
              <w:jc w:val="center"/>
            </w:pPr>
            <w:r w:rsidRPr="00E54144">
              <w:t>Класс защиты</w:t>
            </w:r>
          </w:p>
        </w:tc>
        <w:tc>
          <w:tcPr>
            <w:tcW w:w="3231" w:type="dxa"/>
            <w:vAlign w:val="center"/>
          </w:tcPr>
          <w:p w:rsidR="00AC21EE" w:rsidRPr="00E54144" w:rsidRDefault="00AC21EE">
            <w:pPr>
              <w:pStyle w:val="ConsPlusNormal"/>
              <w:jc w:val="center"/>
            </w:pPr>
            <w:r w:rsidRPr="00E54144">
              <w:t xml:space="preserve">Высота падения, </w:t>
            </w:r>
            <w:proofErr w:type="gramStart"/>
            <w:r w:rsidRPr="00E54144">
              <w:t>мм</w:t>
            </w:r>
            <w:proofErr w:type="gramEnd"/>
          </w:p>
        </w:tc>
        <w:tc>
          <w:tcPr>
            <w:tcW w:w="2976" w:type="dxa"/>
            <w:vAlign w:val="center"/>
          </w:tcPr>
          <w:p w:rsidR="00AC21EE" w:rsidRPr="00E54144" w:rsidRDefault="00AC21EE">
            <w:pPr>
              <w:pStyle w:val="ConsPlusNormal"/>
              <w:jc w:val="center"/>
            </w:pPr>
            <w:r w:rsidRPr="00E54144">
              <w:t xml:space="preserve">Масса мешка, </w:t>
            </w:r>
            <w:proofErr w:type="gramStart"/>
            <w:r w:rsidRPr="00E54144">
              <w:t>кг</w:t>
            </w:r>
            <w:proofErr w:type="gramEnd"/>
          </w:p>
        </w:tc>
      </w:tr>
      <w:tr w:rsidR="00E54144" w:rsidRPr="00E54144" w:rsidTr="00926B9A">
        <w:tc>
          <w:tcPr>
            <w:tcW w:w="3211" w:type="dxa"/>
            <w:vAlign w:val="center"/>
          </w:tcPr>
          <w:p w:rsidR="00AC21EE" w:rsidRPr="00E54144" w:rsidRDefault="00AC21EE">
            <w:pPr>
              <w:pStyle w:val="ConsPlusNormal"/>
              <w:jc w:val="center"/>
            </w:pPr>
            <w:proofErr w:type="gramStart"/>
            <w:r w:rsidRPr="00E54144">
              <w:t>СМ</w:t>
            </w:r>
            <w:proofErr w:type="gramEnd"/>
            <w:r w:rsidRPr="00E54144">
              <w:t xml:space="preserve"> 1</w:t>
            </w:r>
          </w:p>
        </w:tc>
        <w:tc>
          <w:tcPr>
            <w:tcW w:w="3231" w:type="dxa"/>
            <w:vAlign w:val="center"/>
          </w:tcPr>
          <w:p w:rsidR="00AC21EE" w:rsidRPr="00E54144" w:rsidRDefault="00AC21EE" w:rsidP="00926B9A">
            <w:pPr>
              <w:pStyle w:val="ConsPlusNormal"/>
              <w:jc w:val="center"/>
            </w:pPr>
            <w:r w:rsidRPr="00E54144">
              <w:t xml:space="preserve">190 </w:t>
            </w:r>
            <w:r w:rsidR="00926B9A">
              <w:t>±</w:t>
            </w:r>
            <w:r w:rsidRPr="00E54144">
              <w:t xml:space="preserve"> 30</w:t>
            </w:r>
          </w:p>
        </w:tc>
        <w:tc>
          <w:tcPr>
            <w:tcW w:w="2976" w:type="dxa"/>
            <w:vMerge w:val="restart"/>
            <w:vAlign w:val="center"/>
          </w:tcPr>
          <w:p w:rsidR="00AC21EE" w:rsidRPr="00E54144" w:rsidRDefault="00AC21EE">
            <w:pPr>
              <w:pStyle w:val="ConsPlusNormal"/>
              <w:jc w:val="center"/>
            </w:pPr>
            <w:r w:rsidRPr="00E54144">
              <w:t xml:space="preserve">45 </w:t>
            </w:r>
            <w:r w:rsidR="00926B9A">
              <w:t xml:space="preserve">± </w:t>
            </w:r>
            <w:r w:rsidRPr="00E54144">
              <w:t xml:space="preserve"> 1</w:t>
            </w:r>
          </w:p>
        </w:tc>
      </w:tr>
      <w:tr w:rsidR="00E54144" w:rsidRPr="00E54144" w:rsidTr="00926B9A">
        <w:tc>
          <w:tcPr>
            <w:tcW w:w="3211" w:type="dxa"/>
            <w:vAlign w:val="center"/>
          </w:tcPr>
          <w:p w:rsidR="00AC21EE" w:rsidRPr="00E54144" w:rsidRDefault="00AC21EE">
            <w:pPr>
              <w:pStyle w:val="ConsPlusNormal"/>
              <w:jc w:val="center"/>
            </w:pPr>
            <w:proofErr w:type="gramStart"/>
            <w:r w:rsidRPr="00E54144">
              <w:t>СМ</w:t>
            </w:r>
            <w:proofErr w:type="gramEnd"/>
            <w:r w:rsidRPr="00E54144">
              <w:t xml:space="preserve"> 2</w:t>
            </w:r>
          </w:p>
        </w:tc>
        <w:tc>
          <w:tcPr>
            <w:tcW w:w="3231" w:type="dxa"/>
            <w:vAlign w:val="center"/>
          </w:tcPr>
          <w:p w:rsidR="00AC21EE" w:rsidRPr="00E54144" w:rsidRDefault="00AC21EE">
            <w:pPr>
              <w:pStyle w:val="ConsPlusNormal"/>
              <w:jc w:val="center"/>
            </w:pPr>
            <w:r w:rsidRPr="00E54144">
              <w:t xml:space="preserve">450 </w:t>
            </w:r>
            <w:r w:rsidR="00926B9A">
              <w:t xml:space="preserve">± </w:t>
            </w:r>
            <w:r w:rsidRPr="00E54144">
              <w:t xml:space="preserve"> 30</w:t>
            </w:r>
          </w:p>
        </w:tc>
        <w:tc>
          <w:tcPr>
            <w:tcW w:w="2976" w:type="dxa"/>
            <w:vMerge/>
          </w:tcPr>
          <w:p w:rsidR="00AC21EE" w:rsidRPr="00E54144" w:rsidRDefault="00AC21EE"/>
        </w:tc>
      </w:tr>
      <w:tr w:rsidR="00E54144" w:rsidRPr="00E54144" w:rsidTr="00926B9A">
        <w:tc>
          <w:tcPr>
            <w:tcW w:w="3211" w:type="dxa"/>
            <w:vAlign w:val="center"/>
          </w:tcPr>
          <w:p w:rsidR="00AC21EE" w:rsidRPr="00E54144" w:rsidRDefault="00AC21EE">
            <w:pPr>
              <w:pStyle w:val="ConsPlusNormal"/>
              <w:jc w:val="center"/>
            </w:pPr>
            <w:proofErr w:type="gramStart"/>
            <w:r w:rsidRPr="00E54144">
              <w:t>СМ</w:t>
            </w:r>
            <w:proofErr w:type="gramEnd"/>
            <w:r w:rsidRPr="00E54144">
              <w:t xml:space="preserve"> 3</w:t>
            </w:r>
          </w:p>
        </w:tc>
        <w:tc>
          <w:tcPr>
            <w:tcW w:w="3231" w:type="dxa"/>
            <w:vAlign w:val="center"/>
          </w:tcPr>
          <w:p w:rsidR="00AC21EE" w:rsidRPr="00E54144" w:rsidRDefault="00AC21EE">
            <w:pPr>
              <w:pStyle w:val="ConsPlusNormal"/>
              <w:jc w:val="center"/>
            </w:pPr>
            <w:r w:rsidRPr="00E54144">
              <w:t xml:space="preserve">1200 </w:t>
            </w:r>
            <w:r w:rsidR="00926B9A">
              <w:t xml:space="preserve">± </w:t>
            </w:r>
            <w:r w:rsidRPr="00E54144">
              <w:t xml:space="preserve"> 30</w:t>
            </w:r>
          </w:p>
        </w:tc>
        <w:tc>
          <w:tcPr>
            <w:tcW w:w="2976" w:type="dxa"/>
            <w:vMerge/>
          </w:tcPr>
          <w:p w:rsidR="00AC21EE" w:rsidRPr="00E54144" w:rsidRDefault="00AC21EE"/>
        </w:tc>
      </w:tr>
      <w:tr w:rsidR="00AC21EE" w:rsidRPr="00E54144" w:rsidTr="00926B9A">
        <w:tc>
          <w:tcPr>
            <w:tcW w:w="3211" w:type="dxa"/>
            <w:vAlign w:val="center"/>
          </w:tcPr>
          <w:p w:rsidR="00AC21EE" w:rsidRPr="00E54144" w:rsidRDefault="00AC21EE">
            <w:pPr>
              <w:pStyle w:val="ConsPlusNormal"/>
              <w:jc w:val="center"/>
            </w:pPr>
            <w:proofErr w:type="gramStart"/>
            <w:r w:rsidRPr="00E54144">
              <w:t>СМ</w:t>
            </w:r>
            <w:proofErr w:type="gramEnd"/>
            <w:r w:rsidRPr="00E54144">
              <w:t xml:space="preserve"> 4</w:t>
            </w:r>
          </w:p>
        </w:tc>
        <w:tc>
          <w:tcPr>
            <w:tcW w:w="3231" w:type="dxa"/>
            <w:vAlign w:val="center"/>
          </w:tcPr>
          <w:p w:rsidR="00AC21EE" w:rsidRPr="00E54144" w:rsidRDefault="00AC21EE">
            <w:pPr>
              <w:pStyle w:val="ConsPlusNormal"/>
              <w:jc w:val="center"/>
            </w:pPr>
            <w:r w:rsidRPr="00E54144">
              <w:t xml:space="preserve">2000 </w:t>
            </w:r>
            <w:r w:rsidR="00926B9A">
              <w:t xml:space="preserve">± </w:t>
            </w:r>
            <w:r w:rsidRPr="00E54144">
              <w:t xml:space="preserve"> 50</w:t>
            </w:r>
          </w:p>
        </w:tc>
        <w:tc>
          <w:tcPr>
            <w:tcW w:w="2976" w:type="dxa"/>
            <w:vMerge/>
          </w:tcPr>
          <w:p w:rsidR="00AC21EE" w:rsidRPr="00E54144" w:rsidRDefault="00AC21EE"/>
        </w:tc>
      </w:tr>
    </w:tbl>
    <w:p w:rsidR="00AC21EE" w:rsidRPr="00E54144" w:rsidRDefault="00AC21EE">
      <w:pPr>
        <w:pStyle w:val="ConsPlusNormal"/>
        <w:jc w:val="both"/>
      </w:pPr>
    </w:p>
    <w:p w:rsidR="00AC21EE" w:rsidRPr="00E54144" w:rsidRDefault="00AC21EE">
      <w:pPr>
        <w:pStyle w:val="ConsPlusNormal"/>
        <w:ind w:firstLine="540"/>
        <w:jc w:val="both"/>
      </w:pPr>
      <w:r w:rsidRPr="00E54144">
        <w:t>Допускается многослойное стекло, безопасное при эксплуатации, подразделять на классы защиты в соответствии с таблицей 10 по методике испытаний [1].</w:t>
      </w:r>
    </w:p>
    <w:p w:rsidR="00AC21EE" w:rsidRPr="00E54144" w:rsidRDefault="00AC21EE">
      <w:pPr>
        <w:pStyle w:val="ConsPlusNormal"/>
        <w:jc w:val="both"/>
      </w:pPr>
    </w:p>
    <w:p w:rsidR="00AC21EE" w:rsidRPr="00E54144" w:rsidRDefault="00AC21EE">
      <w:pPr>
        <w:pStyle w:val="ConsPlusNormal"/>
        <w:jc w:val="right"/>
      </w:pPr>
      <w:bookmarkStart w:id="23" w:name="P445"/>
      <w:bookmarkEnd w:id="23"/>
      <w:r w:rsidRPr="00E54144">
        <w:t>Таблица 10</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4656"/>
      </w:tblGrid>
      <w:tr w:rsidR="00E54144" w:rsidRPr="00E54144" w:rsidTr="00926B9A">
        <w:tc>
          <w:tcPr>
            <w:tcW w:w="4762" w:type="dxa"/>
          </w:tcPr>
          <w:p w:rsidR="00AC21EE" w:rsidRPr="00E54144" w:rsidRDefault="00AC21EE">
            <w:pPr>
              <w:pStyle w:val="ConsPlusNormal"/>
              <w:jc w:val="center"/>
            </w:pPr>
            <w:r w:rsidRPr="00E54144">
              <w:t>Класс защиты</w:t>
            </w:r>
          </w:p>
        </w:tc>
        <w:tc>
          <w:tcPr>
            <w:tcW w:w="4656" w:type="dxa"/>
          </w:tcPr>
          <w:p w:rsidR="00AC21EE" w:rsidRPr="00E54144" w:rsidRDefault="00AC21EE">
            <w:pPr>
              <w:pStyle w:val="ConsPlusNormal"/>
              <w:jc w:val="center"/>
            </w:pPr>
            <w:r w:rsidRPr="00E54144">
              <w:t xml:space="preserve">Высота падения, </w:t>
            </w:r>
            <w:proofErr w:type="gramStart"/>
            <w:r w:rsidRPr="00E54144">
              <w:t>мм</w:t>
            </w:r>
            <w:proofErr w:type="gramEnd"/>
          </w:p>
        </w:tc>
      </w:tr>
      <w:tr w:rsidR="00E54144" w:rsidRPr="00E54144" w:rsidTr="00926B9A">
        <w:tc>
          <w:tcPr>
            <w:tcW w:w="4762" w:type="dxa"/>
          </w:tcPr>
          <w:p w:rsidR="00AC21EE" w:rsidRPr="00E54144" w:rsidRDefault="00AC21EE">
            <w:pPr>
              <w:pStyle w:val="ConsPlusNormal"/>
              <w:jc w:val="center"/>
            </w:pPr>
            <w:r w:rsidRPr="00E54144">
              <w:t>3</w:t>
            </w:r>
          </w:p>
        </w:tc>
        <w:tc>
          <w:tcPr>
            <w:tcW w:w="4656" w:type="dxa"/>
          </w:tcPr>
          <w:p w:rsidR="00AC21EE" w:rsidRPr="00E54144" w:rsidRDefault="00AC21EE">
            <w:pPr>
              <w:pStyle w:val="ConsPlusNormal"/>
              <w:jc w:val="center"/>
            </w:pPr>
            <w:r w:rsidRPr="00E54144">
              <w:t xml:space="preserve">190 </w:t>
            </w:r>
            <w:r w:rsidR="00926B9A">
              <w:t xml:space="preserve">± </w:t>
            </w:r>
            <w:r w:rsidRPr="00E54144">
              <w:t xml:space="preserve"> 30</w:t>
            </w:r>
          </w:p>
        </w:tc>
      </w:tr>
      <w:tr w:rsidR="00E54144" w:rsidRPr="00E54144" w:rsidTr="00926B9A">
        <w:tc>
          <w:tcPr>
            <w:tcW w:w="4762" w:type="dxa"/>
          </w:tcPr>
          <w:p w:rsidR="00AC21EE" w:rsidRPr="00E54144" w:rsidRDefault="00AC21EE">
            <w:pPr>
              <w:pStyle w:val="ConsPlusNormal"/>
              <w:jc w:val="center"/>
            </w:pPr>
            <w:r w:rsidRPr="00E54144">
              <w:t>2</w:t>
            </w:r>
          </w:p>
        </w:tc>
        <w:tc>
          <w:tcPr>
            <w:tcW w:w="4656" w:type="dxa"/>
          </w:tcPr>
          <w:p w:rsidR="00AC21EE" w:rsidRPr="00E54144" w:rsidRDefault="00AC21EE">
            <w:pPr>
              <w:pStyle w:val="ConsPlusNormal"/>
              <w:jc w:val="center"/>
            </w:pPr>
            <w:r w:rsidRPr="00E54144">
              <w:t xml:space="preserve">450 </w:t>
            </w:r>
            <w:r w:rsidR="00926B9A">
              <w:t xml:space="preserve">± </w:t>
            </w:r>
            <w:r w:rsidRPr="00E54144">
              <w:t xml:space="preserve"> 30</w:t>
            </w:r>
          </w:p>
        </w:tc>
      </w:tr>
      <w:tr w:rsidR="00AC21EE" w:rsidRPr="00E54144" w:rsidTr="00926B9A">
        <w:tc>
          <w:tcPr>
            <w:tcW w:w="4762" w:type="dxa"/>
          </w:tcPr>
          <w:p w:rsidR="00AC21EE" w:rsidRPr="00E54144" w:rsidRDefault="00AC21EE">
            <w:pPr>
              <w:pStyle w:val="ConsPlusNormal"/>
              <w:jc w:val="center"/>
            </w:pPr>
            <w:r w:rsidRPr="00E54144">
              <w:t>1</w:t>
            </w:r>
          </w:p>
        </w:tc>
        <w:tc>
          <w:tcPr>
            <w:tcW w:w="4656" w:type="dxa"/>
          </w:tcPr>
          <w:p w:rsidR="00AC21EE" w:rsidRPr="00E54144" w:rsidRDefault="00AC21EE">
            <w:pPr>
              <w:pStyle w:val="ConsPlusNormal"/>
              <w:jc w:val="center"/>
            </w:pPr>
            <w:r w:rsidRPr="00E54144">
              <w:t xml:space="preserve">1200 </w:t>
            </w:r>
            <w:r w:rsidR="00926B9A">
              <w:t xml:space="preserve">± </w:t>
            </w:r>
            <w:r w:rsidRPr="00E54144">
              <w:t xml:space="preserve"> 30</w:t>
            </w:r>
          </w:p>
        </w:tc>
      </w:tr>
    </w:tbl>
    <w:p w:rsidR="00AC21EE" w:rsidRPr="00E54144" w:rsidRDefault="00AC21EE">
      <w:pPr>
        <w:pStyle w:val="ConsPlusNormal"/>
        <w:jc w:val="both"/>
      </w:pPr>
    </w:p>
    <w:p w:rsidR="00AC21EE" w:rsidRPr="00E54144" w:rsidRDefault="00AC21EE">
      <w:pPr>
        <w:pStyle w:val="ConsPlusNormal"/>
        <w:ind w:firstLine="540"/>
        <w:jc w:val="both"/>
      </w:pPr>
      <w:bookmarkStart w:id="24" w:name="P456"/>
      <w:bookmarkEnd w:id="24"/>
      <w:r w:rsidRPr="00E54144">
        <w:lastRenderedPageBreak/>
        <w:t>5.1.7 Многослойное стекло ударостойкое подразделяют на классы защиты в соответствии с таблицей 11.</w:t>
      </w:r>
    </w:p>
    <w:p w:rsidR="00AC21EE" w:rsidRPr="00E54144" w:rsidRDefault="00AC21EE">
      <w:pPr>
        <w:pStyle w:val="ConsPlusNormal"/>
        <w:jc w:val="both"/>
      </w:pPr>
    </w:p>
    <w:p w:rsidR="00AC21EE" w:rsidRPr="00E54144" w:rsidRDefault="00AC21EE">
      <w:pPr>
        <w:pStyle w:val="ConsPlusNormal"/>
        <w:jc w:val="right"/>
      </w:pPr>
      <w:r w:rsidRPr="00E54144">
        <w:t>Таблица 11</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2386"/>
        <w:gridCol w:w="2438"/>
        <w:gridCol w:w="2184"/>
      </w:tblGrid>
      <w:tr w:rsidR="00E54144" w:rsidRPr="00E54144" w:rsidTr="00926B9A">
        <w:tc>
          <w:tcPr>
            <w:tcW w:w="2410" w:type="dxa"/>
          </w:tcPr>
          <w:p w:rsidR="00AC21EE" w:rsidRPr="00E54144" w:rsidRDefault="00AC21EE">
            <w:pPr>
              <w:pStyle w:val="ConsPlusNormal"/>
              <w:jc w:val="center"/>
            </w:pPr>
            <w:r w:rsidRPr="00E54144">
              <w:t>Класс защиты</w:t>
            </w:r>
          </w:p>
        </w:tc>
        <w:tc>
          <w:tcPr>
            <w:tcW w:w="2386" w:type="dxa"/>
          </w:tcPr>
          <w:p w:rsidR="00AC21EE" w:rsidRPr="00E54144" w:rsidRDefault="00AC21EE">
            <w:pPr>
              <w:pStyle w:val="ConsPlusNormal"/>
              <w:jc w:val="center"/>
            </w:pPr>
            <w:r w:rsidRPr="00E54144">
              <w:t xml:space="preserve">Высота падения, </w:t>
            </w:r>
            <w:proofErr w:type="gramStart"/>
            <w:r w:rsidRPr="00E54144">
              <w:t>мм</w:t>
            </w:r>
            <w:proofErr w:type="gramEnd"/>
          </w:p>
        </w:tc>
        <w:tc>
          <w:tcPr>
            <w:tcW w:w="2438" w:type="dxa"/>
          </w:tcPr>
          <w:p w:rsidR="00AC21EE" w:rsidRPr="00E54144" w:rsidRDefault="00AC21EE">
            <w:pPr>
              <w:pStyle w:val="ConsPlusNormal"/>
              <w:jc w:val="center"/>
            </w:pPr>
            <w:r w:rsidRPr="00E54144">
              <w:t>Количество ударов</w:t>
            </w:r>
          </w:p>
        </w:tc>
        <w:tc>
          <w:tcPr>
            <w:tcW w:w="2184" w:type="dxa"/>
          </w:tcPr>
          <w:p w:rsidR="00AC21EE" w:rsidRPr="00E54144" w:rsidRDefault="00AC21EE">
            <w:pPr>
              <w:pStyle w:val="ConsPlusNormal"/>
              <w:jc w:val="center"/>
            </w:pPr>
            <w:r w:rsidRPr="00E54144">
              <w:t xml:space="preserve">Масса, </w:t>
            </w:r>
            <w:proofErr w:type="gramStart"/>
            <w:r w:rsidRPr="00E54144">
              <w:t>кг</w:t>
            </w:r>
            <w:proofErr w:type="gramEnd"/>
          </w:p>
        </w:tc>
      </w:tr>
      <w:tr w:rsidR="00E54144" w:rsidRPr="00E54144" w:rsidTr="00926B9A">
        <w:tc>
          <w:tcPr>
            <w:tcW w:w="9418" w:type="dxa"/>
            <w:gridSpan w:val="4"/>
          </w:tcPr>
          <w:p w:rsidR="00AC21EE" w:rsidRPr="00E54144" w:rsidRDefault="00AC21EE">
            <w:pPr>
              <w:pStyle w:val="ConsPlusNormal"/>
              <w:jc w:val="center"/>
            </w:pPr>
            <w:r w:rsidRPr="00E54144">
              <w:t>Испытание шаром</w:t>
            </w:r>
          </w:p>
        </w:tc>
      </w:tr>
      <w:tr w:rsidR="00E54144" w:rsidRPr="00E54144" w:rsidTr="00926B9A">
        <w:tc>
          <w:tcPr>
            <w:tcW w:w="2410" w:type="dxa"/>
          </w:tcPr>
          <w:p w:rsidR="00AC21EE" w:rsidRPr="00E54144" w:rsidRDefault="00AC21EE">
            <w:pPr>
              <w:pStyle w:val="ConsPlusNormal"/>
              <w:jc w:val="center"/>
            </w:pPr>
            <w:r w:rsidRPr="00E54144">
              <w:t>Р1А</w:t>
            </w:r>
          </w:p>
        </w:tc>
        <w:tc>
          <w:tcPr>
            <w:tcW w:w="2386" w:type="dxa"/>
          </w:tcPr>
          <w:p w:rsidR="00AC21EE" w:rsidRPr="00E54144" w:rsidRDefault="00AC21EE">
            <w:pPr>
              <w:pStyle w:val="ConsPlusNormal"/>
              <w:jc w:val="center"/>
            </w:pPr>
            <w:r w:rsidRPr="00E54144">
              <w:t xml:space="preserve">1500 </w:t>
            </w:r>
            <w:r w:rsidR="00926B9A">
              <w:t xml:space="preserve">± </w:t>
            </w:r>
            <w:r w:rsidRPr="00E54144">
              <w:t xml:space="preserve"> 50</w:t>
            </w:r>
          </w:p>
        </w:tc>
        <w:tc>
          <w:tcPr>
            <w:tcW w:w="2438" w:type="dxa"/>
          </w:tcPr>
          <w:p w:rsidR="00AC21EE" w:rsidRPr="00E54144" w:rsidRDefault="00AC21EE">
            <w:pPr>
              <w:pStyle w:val="ConsPlusNormal"/>
              <w:jc w:val="center"/>
            </w:pPr>
            <w:r w:rsidRPr="00E54144">
              <w:t>3</w:t>
            </w:r>
          </w:p>
        </w:tc>
        <w:tc>
          <w:tcPr>
            <w:tcW w:w="2184" w:type="dxa"/>
            <w:vMerge w:val="restart"/>
            <w:vAlign w:val="center"/>
          </w:tcPr>
          <w:p w:rsidR="00AC21EE" w:rsidRPr="00E54144" w:rsidRDefault="00AC21EE">
            <w:pPr>
              <w:pStyle w:val="ConsPlusNormal"/>
              <w:jc w:val="center"/>
            </w:pPr>
            <w:r w:rsidRPr="00E54144">
              <w:t xml:space="preserve">4,11 </w:t>
            </w:r>
            <w:r w:rsidR="00926B9A">
              <w:t xml:space="preserve">± </w:t>
            </w:r>
            <w:r w:rsidRPr="00E54144">
              <w:t xml:space="preserve"> 0,06</w:t>
            </w:r>
          </w:p>
        </w:tc>
      </w:tr>
      <w:tr w:rsidR="00E54144" w:rsidRPr="00E54144" w:rsidTr="00926B9A">
        <w:tc>
          <w:tcPr>
            <w:tcW w:w="2410" w:type="dxa"/>
          </w:tcPr>
          <w:p w:rsidR="00AC21EE" w:rsidRPr="00E54144" w:rsidRDefault="00AC21EE">
            <w:pPr>
              <w:pStyle w:val="ConsPlusNormal"/>
              <w:jc w:val="center"/>
            </w:pPr>
            <w:r w:rsidRPr="00E54144">
              <w:t>Р2А</w:t>
            </w:r>
          </w:p>
        </w:tc>
        <w:tc>
          <w:tcPr>
            <w:tcW w:w="2386" w:type="dxa"/>
          </w:tcPr>
          <w:p w:rsidR="00AC21EE" w:rsidRPr="00E54144" w:rsidRDefault="00AC21EE">
            <w:pPr>
              <w:pStyle w:val="ConsPlusNormal"/>
              <w:jc w:val="center"/>
            </w:pPr>
            <w:r w:rsidRPr="00E54144">
              <w:t xml:space="preserve">3000 </w:t>
            </w:r>
            <w:r w:rsidR="00926B9A">
              <w:t xml:space="preserve">± </w:t>
            </w:r>
            <w:r w:rsidRPr="00E54144">
              <w:t xml:space="preserve"> 50</w:t>
            </w:r>
          </w:p>
        </w:tc>
        <w:tc>
          <w:tcPr>
            <w:tcW w:w="2438" w:type="dxa"/>
          </w:tcPr>
          <w:p w:rsidR="00AC21EE" w:rsidRPr="00E54144" w:rsidRDefault="00AC21EE">
            <w:pPr>
              <w:pStyle w:val="ConsPlusNormal"/>
              <w:jc w:val="center"/>
            </w:pPr>
            <w:r w:rsidRPr="00E54144">
              <w:t>3</w:t>
            </w:r>
          </w:p>
        </w:tc>
        <w:tc>
          <w:tcPr>
            <w:tcW w:w="2184" w:type="dxa"/>
            <w:vMerge/>
          </w:tcPr>
          <w:p w:rsidR="00AC21EE" w:rsidRPr="00E54144" w:rsidRDefault="00AC21EE"/>
        </w:tc>
      </w:tr>
      <w:tr w:rsidR="00E54144" w:rsidRPr="00E54144" w:rsidTr="00926B9A">
        <w:tc>
          <w:tcPr>
            <w:tcW w:w="2410" w:type="dxa"/>
          </w:tcPr>
          <w:p w:rsidR="00AC21EE" w:rsidRPr="00E54144" w:rsidRDefault="00AC21EE">
            <w:pPr>
              <w:pStyle w:val="ConsPlusNormal"/>
              <w:jc w:val="center"/>
            </w:pPr>
            <w:r w:rsidRPr="00E54144">
              <w:t>Р3А</w:t>
            </w:r>
          </w:p>
        </w:tc>
        <w:tc>
          <w:tcPr>
            <w:tcW w:w="2386" w:type="dxa"/>
          </w:tcPr>
          <w:p w:rsidR="00AC21EE" w:rsidRPr="00E54144" w:rsidRDefault="00AC21EE">
            <w:pPr>
              <w:pStyle w:val="ConsPlusNormal"/>
              <w:jc w:val="center"/>
            </w:pPr>
            <w:r w:rsidRPr="00E54144">
              <w:t xml:space="preserve">6000 </w:t>
            </w:r>
            <w:r w:rsidR="00926B9A">
              <w:t xml:space="preserve">± </w:t>
            </w:r>
            <w:r w:rsidRPr="00E54144">
              <w:t xml:space="preserve"> 50</w:t>
            </w:r>
          </w:p>
        </w:tc>
        <w:tc>
          <w:tcPr>
            <w:tcW w:w="2438" w:type="dxa"/>
          </w:tcPr>
          <w:p w:rsidR="00AC21EE" w:rsidRPr="00E54144" w:rsidRDefault="00AC21EE">
            <w:pPr>
              <w:pStyle w:val="ConsPlusNormal"/>
              <w:jc w:val="center"/>
            </w:pPr>
            <w:r w:rsidRPr="00E54144">
              <w:t>3</w:t>
            </w:r>
          </w:p>
        </w:tc>
        <w:tc>
          <w:tcPr>
            <w:tcW w:w="2184" w:type="dxa"/>
            <w:vMerge/>
          </w:tcPr>
          <w:p w:rsidR="00AC21EE" w:rsidRPr="00E54144" w:rsidRDefault="00AC21EE"/>
        </w:tc>
      </w:tr>
      <w:tr w:rsidR="00E54144" w:rsidRPr="00E54144" w:rsidTr="00926B9A">
        <w:tc>
          <w:tcPr>
            <w:tcW w:w="2410" w:type="dxa"/>
          </w:tcPr>
          <w:p w:rsidR="00AC21EE" w:rsidRPr="00E54144" w:rsidRDefault="00AC21EE">
            <w:pPr>
              <w:pStyle w:val="ConsPlusNormal"/>
              <w:jc w:val="center"/>
            </w:pPr>
            <w:r w:rsidRPr="00E54144">
              <w:t>Р4А</w:t>
            </w:r>
          </w:p>
        </w:tc>
        <w:tc>
          <w:tcPr>
            <w:tcW w:w="2386" w:type="dxa"/>
          </w:tcPr>
          <w:p w:rsidR="00AC21EE" w:rsidRPr="00E54144" w:rsidRDefault="00AC21EE">
            <w:pPr>
              <w:pStyle w:val="ConsPlusNormal"/>
              <w:jc w:val="center"/>
            </w:pPr>
            <w:r w:rsidRPr="00E54144">
              <w:t xml:space="preserve">9000 </w:t>
            </w:r>
            <w:r w:rsidR="00926B9A">
              <w:t xml:space="preserve">± </w:t>
            </w:r>
            <w:r w:rsidRPr="00E54144">
              <w:t xml:space="preserve"> 50</w:t>
            </w:r>
          </w:p>
        </w:tc>
        <w:tc>
          <w:tcPr>
            <w:tcW w:w="2438" w:type="dxa"/>
          </w:tcPr>
          <w:p w:rsidR="00AC21EE" w:rsidRPr="00E54144" w:rsidRDefault="00AC21EE">
            <w:pPr>
              <w:pStyle w:val="ConsPlusNormal"/>
              <w:jc w:val="center"/>
            </w:pPr>
            <w:r w:rsidRPr="00E54144">
              <w:t>3</w:t>
            </w:r>
          </w:p>
        </w:tc>
        <w:tc>
          <w:tcPr>
            <w:tcW w:w="2184" w:type="dxa"/>
            <w:vMerge/>
          </w:tcPr>
          <w:p w:rsidR="00AC21EE" w:rsidRPr="00E54144" w:rsidRDefault="00AC21EE"/>
        </w:tc>
      </w:tr>
      <w:tr w:rsidR="00AC21EE" w:rsidRPr="00E54144" w:rsidTr="00926B9A">
        <w:tc>
          <w:tcPr>
            <w:tcW w:w="2410" w:type="dxa"/>
          </w:tcPr>
          <w:p w:rsidR="00AC21EE" w:rsidRPr="00E54144" w:rsidRDefault="00AC21EE">
            <w:pPr>
              <w:pStyle w:val="ConsPlusNormal"/>
              <w:jc w:val="center"/>
            </w:pPr>
            <w:r w:rsidRPr="00E54144">
              <w:t>Р5А</w:t>
            </w:r>
          </w:p>
        </w:tc>
        <w:tc>
          <w:tcPr>
            <w:tcW w:w="2386" w:type="dxa"/>
          </w:tcPr>
          <w:p w:rsidR="00AC21EE" w:rsidRPr="00E54144" w:rsidRDefault="00AC21EE">
            <w:pPr>
              <w:pStyle w:val="ConsPlusNormal"/>
              <w:jc w:val="center"/>
            </w:pPr>
            <w:r w:rsidRPr="00E54144">
              <w:t xml:space="preserve">9000 </w:t>
            </w:r>
            <w:r w:rsidR="00926B9A">
              <w:t xml:space="preserve">± </w:t>
            </w:r>
            <w:r w:rsidRPr="00E54144">
              <w:t xml:space="preserve"> 50</w:t>
            </w:r>
          </w:p>
        </w:tc>
        <w:tc>
          <w:tcPr>
            <w:tcW w:w="2438" w:type="dxa"/>
          </w:tcPr>
          <w:p w:rsidR="00AC21EE" w:rsidRPr="00E54144" w:rsidRDefault="00AC21EE">
            <w:pPr>
              <w:pStyle w:val="ConsPlusNormal"/>
              <w:jc w:val="center"/>
            </w:pPr>
            <w:r w:rsidRPr="00E54144">
              <w:t>3 x 3</w:t>
            </w:r>
          </w:p>
        </w:tc>
        <w:tc>
          <w:tcPr>
            <w:tcW w:w="2184" w:type="dxa"/>
            <w:vMerge/>
          </w:tcPr>
          <w:p w:rsidR="00AC21EE" w:rsidRPr="00E54144" w:rsidRDefault="00AC21EE"/>
        </w:tc>
      </w:tr>
    </w:tbl>
    <w:p w:rsidR="00AC21EE" w:rsidRPr="00E54144" w:rsidRDefault="00AC21EE">
      <w:pPr>
        <w:pStyle w:val="ConsPlusNormal"/>
        <w:jc w:val="both"/>
      </w:pPr>
    </w:p>
    <w:p w:rsidR="00AC21EE" w:rsidRPr="00E54144" w:rsidRDefault="00AC21EE">
      <w:pPr>
        <w:pStyle w:val="ConsPlusNormal"/>
        <w:ind w:firstLine="540"/>
        <w:jc w:val="both"/>
      </w:pPr>
      <w:bookmarkStart w:id="25" w:name="P482"/>
      <w:bookmarkEnd w:id="25"/>
      <w:r w:rsidRPr="00E54144">
        <w:t xml:space="preserve">5.1.8 Многослойное стекло </w:t>
      </w:r>
      <w:proofErr w:type="spellStart"/>
      <w:r w:rsidRPr="00E54144">
        <w:t>взломостойкое</w:t>
      </w:r>
      <w:proofErr w:type="spellEnd"/>
      <w:r w:rsidRPr="00E54144">
        <w:t xml:space="preserve"> подразделяют на классы защиты в соответствии с таблицей 12.</w:t>
      </w:r>
    </w:p>
    <w:p w:rsidR="00AC21EE" w:rsidRPr="00E54144" w:rsidRDefault="00AC21EE">
      <w:pPr>
        <w:pStyle w:val="ConsPlusNormal"/>
        <w:jc w:val="both"/>
      </w:pPr>
    </w:p>
    <w:p w:rsidR="00AC21EE" w:rsidRPr="00E54144" w:rsidRDefault="00AC21EE">
      <w:pPr>
        <w:pStyle w:val="ConsPlusNormal"/>
        <w:jc w:val="right"/>
      </w:pPr>
      <w:r w:rsidRPr="00E54144">
        <w:t>Таблица 12</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3515"/>
        <w:gridCol w:w="3012"/>
      </w:tblGrid>
      <w:tr w:rsidR="00E54144" w:rsidRPr="00E54144" w:rsidTr="00926B9A">
        <w:tc>
          <w:tcPr>
            <w:tcW w:w="2891" w:type="dxa"/>
            <w:vAlign w:val="center"/>
          </w:tcPr>
          <w:p w:rsidR="00AC21EE" w:rsidRPr="00E54144" w:rsidRDefault="00AC21EE">
            <w:pPr>
              <w:pStyle w:val="ConsPlusNormal"/>
              <w:jc w:val="center"/>
            </w:pPr>
            <w:r w:rsidRPr="00E54144">
              <w:t>Класс защиты</w:t>
            </w:r>
          </w:p>
        </w:tc>
        <w:tc>
          <w:tcPr>
            <w:tcW w:w="3515" w:type="dxa"/>
            <w:vAlign w:val="center"/>
          </w:tcPr>
          <w:p w:rsidR="00AC21EE" w:rsidRPr="00E54144" w:rsidRDefault="00AC21EE">
            <w:pPr>
              <w:pStyle w:val="ConsPlusNormal"/>
              <w:jc w:val="center"/>
            </w:pPr>
            <w:r w:rsidRPr="00E54144">
              <w:t>Суммарное количество ударов</w:t>
            </w:r>
          </w:p>
        </w:tc>
        <w:tc>
          <w:tcPr>
            <w:tcW w:w="3012" w:type="dxa"/>
            <w:vAlign w:val="center"/>
          </w:tcPr>
          <w:p w:rsidR="00AC21EE" w:rsidRPr="00E54144" w:rsidRDefault="00AC21EE">
            <w:pPr>
              <w:pStyle w:val="ConsPlusNormal"/>
              <w:jc w:val="center"/>
            </w:pPr>
            <w:r w:rsidRPr="00E54144">
              <w:t xml:space="preserve">Масса, </w:t>
            </w:r>
            <w:proofErr w:type="gramStart"/>
            <w:r w:rsidRPr="00E54144">
              <w:t>кг</w:t>
            </w:r>
            <w:proofErr w:type="gramEnd"/>
          </w:p>
        </w:tc>
      </w:tr>
      <w:tr w:rsidR="00E54144" w:rsidRPr="00E54144" w:rsidTr="00926B9A">
        <w:tc>
          <w:tcPr>
            <w:tcW w:w="9418" w:type="dxa"/>
            <w:gridSpan w:val="3"/>
            <w:vAlign w:val="center"/>
          </w:tcPr>
          <w:p w:rsidR="00AC21EE" w:rsidRPr="00E54144" w:rsidRDefault="00AC21EE">
            <w:pPr>
              <w:pStyle w:val="ConsPlusNormal"/>
              <w:jc w:val="center"/>
            </w:pPr>
            <w:r w:rsidRPr="00E54144">
              <w:t>Испытание топором и молотком</w:t>
            </w:r>
          </w:p>
        </w:tc>
      </w:tr>
      <w:tr w:rsidR="00E54144" w:rsidRPr="00E54144" w:rsidTr="00926B9A">
        <w:tc>
          <w:tcPr>
            <w:tcW w:w="2891" w:type="dxa"/>
            <w:vAlign w:val="center"/>
          </w:tcPr>
          <w:p w:rsidR="00AC21EE" w:rsidRPr="00E54144" w:rsidRDefault="00AC21EE">
            <w:pPr>
              <w:pStyle w:val="ConsPlusNormal"/>
              <w:jc w:val="center"/>
            </w:pPr>
            <w:r w:rsidRPr="00E54144">
              <w:t>Р6В</w:t>
            </w:r>
          </w:p>
        </w:tc>
        <w:tc>
          <w:tcPr>
            <w:tcW w:w="3515" w:type="dxa"/>
            <w:vAlign w:val="center"/>
          </w:tcPr>
          <w:p w:rsidR="00AC21EE" w:rsidRPr="00E54144" w:rsidRDefault="00AC21EE">
            <w:pPr>
              <w:pStyle w:val="ConsPlusNormal"/>
              <w:jc w:val="center"/>
            </w:pPr>
            <w:r w:rsidRPr="00E54144">
              <w:t xml:space="preserve">От 30 до 50 </w:t>
            </w:r>
            <w:proofErr w:type="spellStart"/>
            <w:r w:rsidRPr="00E54144">
              <w:t>включ</w:t>
            </w:r>
            <w:proofErr w:type="spellEnd"/>
            <w:r w:rsidRPr="00E54144">
              <w:t>.</w:t>
            </w:r>
          </w:p>
        </w:tc>
        <w:tc>
          <w:tcPr>
            <w:tcW w:w="3012" w:type="dxa"/>
            <w:vMerge w:val="restart"/>
            <w:vAlign w:val="center"/>
          </w:tcPr>
          <w:p w:rsidR="00AC21EE" w:rsidRPr="00E54144" w:rsidRDefault="00AC21EE">
            <w:pPr>
              <w:pStyle w:val="ConsPlusNormal"/>
              <w:jc w:val="center"/>
            </w:pPr>
            <w:r w:rsidRPr="00E54144">
              <w:t xml:space="preserve">2,0 </w:t>
            </w:r>
            <w:r w:rsidR="00926B9A">
              <w:t xml:space="preserve">± </w:t>
            </w:r>
            <w:r w:rsidRPr="00E54144">
              <w:t xml:space="preserve"> 0,1</w:t>
            </w:r>
          </w:p>
        </w:tc>
      </w:tr>
      <w:tr w:rsidR="00E54144" w:rsidRPr="00E54144" w:rsidTr="00926B9A">
        <w:tc>
          <w:tcPr>
            <w:tcW w:w="2891" w:type="dxa"/>
            <w:vAlign w:val="center"/>
          </w:tcPr>
          <w:p w:rsidR="00AC21EE" w:rsidRPr="00E54144" w:rsidRDefault="00AC21EE">
            <w:pPr>
              <w:pStyle w:val="ConsPlusNormal"/>
              <w:jc w:val="center"/>
            </w:pPr>
            <w:r w:rsidRPr="00E54144">
              <w:t>Р7В</w:t>
            </w:r>
          </w:p>
        </w:tc>
        <w:tc>
          <w:tcPr>
            <w:tcW w:w="3515" w:type="dxa"/>
            <w:vAlign w:val="center"/>
          </w:tcPr>
          <w:p w:rsidR="00AC21EE" w:rsidRPr="00E54144" w:rsidRDefault="00AC21EE">
            <w:pPr>
              <w:pStyle w:val="ConsPlusNormal"/>
              <w:jc w:val="center"/>
            </w:pPr>
            <w:r w:rsidRPr="00E54144">
              <w:t xml:space="preserve">Св. 50 до 70 </w:t>
            </w:r>
            <w:proofErr w:type="spellStart"/>
            <w:r w:rsidRPr="00E54144">
              <w:t>включ</w:t>
            </w:r>
            <w:proofErr w:type="spellEnd"/>
            <w:r w:rsidRPr="00E54144">
              <w:t>.</w:t>
            </w:r>
          </w:p>
        </w:tc>
        <w:tc>
          <w:tcPr>
            <w:tcW w:w="3012" w:type="dxa"/>
            <w:vMerge/>
          </w:tcPr>
          <w:p w:rsidR="00AC21EE" w:rsidRPr="00E54144" w:rsidRDefault="00AC21EE"/>
        </w:tc>
      </w:tr>
      <w:tr w:rsidR="00E54144" w:rsidRPr="00E54144" w:rsidTr="00926B9A">
        <w:tc>
          <w:tcPr>
            <w:tcW w:w="2891" w:type="dxa"/>
            <w:vAlign w:val="center"/>
          </w:tcPr>
          <w:p w:rsidR="00AC21EE" w:rsidRPr="00E54144" w:rsidRDefault="00AC21EE">
            <w:pPr>
              <w:pStyle w:val="ConsPlusNormal"/>
              <w:jc w:val="center"/>
            </w:pPr>
            <w:r w:rsidRPr="00E54144">
              <w:t>Р8В</w:t>
            </w:r>
          </w:p>
        </w:tc>
        <w:tc>
          <w:tcPr>
            <w:tcW w:w="3515" w:type="dxa"/>
            <w:vAlign w:val="center"/>
          </w:tcPr>
          <w:p w:rsidR="00AC21EE" w:rsidRPr="00E54144" w:rsidRDefault="00AC21EE">
            <w:pPr>
              <w:pStyle w:val="ConsPlusNormal"/>
              <w:jc w:val="center"/>
            </w:pPr>
            <w:r w:rsidRPr="00E54144">
              <w:t>Св. 70</w:t>
            </w:r>
          </w:p>
        </w:tc>
        <w:tc>
          <w:tcPr>
            <w:tcW w:w="3012" w:type="dxa"/>
            <w:vMerge/>
          </w:tcPr>
          <w:p w:rsidR="00AC21EE" w:rsidRPr="00E54144" w:rsidRDefault="00AC21EE"/>
        </w:tc>
      </w:tr>
    </w:tbl>
    <w:p w:rsidR="00AC21EE" w:rsidRPr="00E54144" w:rsidRDefault="00AC21EE">
      <w:pPr>
        <w:pStyle w:val="ConsPlusNormal"/>
        <w:jc w:val="both"/>
      </w:pPr>
    </w:p>
    <w:p w:rsidR="00AC21EE" w:rsidRPr="00E54144" w:rsidRDefault="00AC21EE">
      <w:pPr>
        <w:pStyle w:val="ConsPlusNormal"/>
        <w:ind w:firstLine="540"/>
        <w:jc w:val="both"/>
      </w:pPr>
      <w:bookmarkStart w:id="26" w:name="P498"/>
      <w:bookmarkEnd w:id="26"/>
      <w:r w:rsidRPr="00E54144">
        <w:t xml:space="preserve">5.1.9 Многослойное взрывостойкое стекло подразделяют на классы </w:t>
      </w:r>
      <w:proofErr w:type="spellStart"/>
      <w:r w:rsidRPr="00E54144">
        <w:t>взрывостойкости</w:t>
      </w:r>
      <w:proofErr w:type="spellEnd"/>
      <w:r w:rsidRPr="00E54144">
        <w:t xml:space="preserve"> в соответствии с таблицей 13.</w:t>
      </w:r>
    </w:p>
    <w:p w:rsidR="00AC21EE" w:rsidRPr="00E54144" w:rsidRDefault="00AC21EE">
      <w:pPr>
        <w:pStyle w:val="ConsPlusNormal"/>
        <w:jc w:val="both"/>
      </w:pPr>
    </w:p>
    <w:p w:rsidR="00AC21EE" w:rsidRPr="00E54144" w:rsidRDefault="00AC21EE">
      <w:pPr>
        <w:pStyle w:val="ConsPlusNormal"/>
        <w:jc w:val="right"/>
      </w:pPr>
      <w:bookmarkStart w:id="27" w:name="P500"/>
      <w:bookmarkEnd w:id="27"/>
      <w:r w:rsidRPr="00E54144">
        <w:t>Таблица 13</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47"/>
        <w:gridCol w:w="2606"/>
        <w:gridCol w:w="2347"/>
        <w:gridCol w:w="2118"/>
      </w:tblGrid>
      <w:tr w:rsidR="00E54144" w:rsidRPr="00E54144" w:rsidTr="00926B9A">
        <w:tc>
          <w:tcPr>
            <w:tcW w:w="2347" w:type="dxa"/>
            <w:vMerge w:val="restart"/>
            <w:vAlign w:val="center"/>
          </w:tcPr>
          <w:p w:rsidR="00AC21EE" w:rsidRPr="00E54144" w:rsidRDefault="00AC21EE">
            <w:pPr>
              <w:pStyle w:val="ConsPlusNormal"/>
              <w:jc w:val="center"/>
            </w:pPr>
            <w:r w:rsidRPr="00E54144">
              <w:t xml:space="preserve">Класс </w:t>
            </w:r>
            <w:proofErr w:type="spellStart"/>
            <w:r w:rsidRPr="00E54144">
              <w:t>взрывостойкости</w:t>
            </w:r>
            <w:proofErr w:type="spellEnd"/>
          </w:p>
        </w:tc>
        <w:tc>
          <w:tcPr>
            <w:tcW w:w="7071" w:type="dxa"/>
            <w:gridSpan w:val="3"/>
            <w:vAlign w:val="center"/>
          </w:tcPr>
          <w:p w:rsidR="00AC21EE" w:rsidRPr="00E54144" w:rsidRDefault="00AC21EE">
            <w:pPr>
              <w:pStyle w:val="ConsPlusNormal"/>
              <w:jc w:val="center"/>
            </w:pPr>
            <w:r w:rsidRPr="00E54144">
              <w:t>Характеристики плоской ударной волны</w:t>
            </w:r>
          </w:p>
        </w:tc>
      </w:tr>
      <w:tr w:rsidR="00E54144" w:rsidRPr="00E54144" w:rsidTr="00926B9A">
        <w:tc>
          <w:tcPr>
            <w:tcW w:w="2347" w:type="dxa"/>
            <w:vMerge/>
          </w:tcPr>
          <w:p w:rsidR="00AC21EE" w:rsidRPr="00E54144" w:rsidRDefault="00AC21EE"/>
        </w:tc>
        <w:tc>
          <w:tcPr>
            <w:tcW w:w="2606" w:type="dxa"/>
            <w:vAlign w:val="center"/>
          </w:tcPr>
          <w:p w:rsidR="00AC21EE" w:rsidRPr="00E54144" w:rsidRDefault="00AC21EE">
            <w:pPr>
              <w:pStyle w:val="ConsPlusNormal"/>
              <w:jc w:val="center"/>
            </w:pPr>
            <w:r w:rsidRPr="00E54144">
              <w:t xml:space="preserve">Максимальное избыточное давление во фронте отраженной ударной волны </w:t>
            </w:r>
            <w:proofErr w:type="spellStart"/>
            <w:r w:rsidRPr="00E54144">
              <w:t>Pr</w:t>
            </w:r>
            <w:proofErr w:type="spellEnd"/>
            <w:r w:rsidRPr="00E54144">
              <w:t>, кПа</w:t>
            </w:r>
          </w:p>
        </w:tc>
        <w:tc>
          <w:tcPr>
            <w:tcW w:w="2347" w:type="dxa"/>
            <w:vAlign w:val="center"/>
          </w:tcPr>
          <w:p w:rsidR="00AC21EE" w:rsidRPr="00E54144" w:rsidRDefault="00AC21EE">
            <w:pPr>
              <w:pStyle w:val="ConsPlusNormal"/>
              <w:jc w:val="center"/>
            </w:pPr>
            <w:r w:rsidRPr="00E54144">
              <w:t>Импульс фазы сжатия i</w:t>
            </w:r>
            <w:r w:rsidRPr="00E54144">
              <w:rPr>
                <w:vertAlign w:val="subscript"/>
              </w:rPr>
              <w:t>+</w:t>
            </w:r>
            <w:r w:rsidRPr="00E54144">
              <w:t xml:space="preserve">, </w:t>
            </w:r>
            <w:proofErr w:type="spellStart"/>
            <w:r w:rsidRPr="00E54144">
              <w:t>кПа·мс</w:t>
            </w:r>
            <w:proofErr w:type="spellEnd"/>
          </w:p>
        </w:tc>
        <w:tc>
          <w:tcPr>
            <w:tcW w:w="2118" w:type="dxa"/>
            <w:vAlign w:val="center"/>
          </w:tcPr>
          <w:p w:rsidR="00AC21EE" w:rsidRPr="00E54144" w:rsidRDefault="00AC21EE">
            <w:pPr>
              <w:pStyle w:val="ConsPlusNormal"/>
              <w:jc w:val="center"/>
            </w:pPr>
            <w:r w:rsidRPr="00E54144">
              <w:t>Длительность фазы сжатия t</w:t>
            </w:r>
            <w:r w:rsidRPr="00E54144">
              <w:rPr>
                <w:vertAlign w:val="subscript"/>
              </w:rPr>
              <w:t>+</w:t>
            </w:r>
            <w:r w:rsidRPr="00E54144">
              <w:t xml:space="preserve">, </w:t>
            </w:r>
            <w:proofErr w:type="spellStart"/>
            <w:r w:rsidRPr="00E54144">
              <w:t>мс</w:t>
            </w:r>
            <w:proofErr w:type="spellEnd"/>
          </w:p>
        </w:tc>
      </w:tr>
      <w:tr w:rsidR="00E54144" w:rsidRPr="00E54144" w:rsidTr="00926B9A">
        <w:tc>
          <w:tcPr>
            <w:tcW w:w="2347" w:type="dxa"/>
          </w:tcPr>
          <w:p w:rsidR="00AC21EE" w:rsidRPr="00E54144" w:rsidRDefault="00AC21EE">
            <w:pPr>
              <w:pStyle w:val="ConsPlusNormal"/>
              <w:jc w:val="center"/>
            </w:pPr>
            <w:r w:rsidRPr="00E54144">
              <w:t>ER1</w:t>
            </w:r>
          </w:p>
        </w:tc>
        <w:tc>
          <w:tcPr>
            <w:tcW w:w="2606" w:type="dxa"/>
          </w:tcPr>
          <w:p w:rsidR="00AC21EE" w:rsidRPr="00E54144" w:rsidRDefault="00AC21EE">
            <w:pPr>
              <w:pStyle w:val="ConsPlusNormal"/>
              <w:jc w:val="center"/>
            </w:pPr>
            <w:r w:rsidRPr="00E54144">
              <w:t xml:space="preserve">50 &lt;= </w:t>
            </w:r>
            <w:proofErr w:type="spellStart"/>
            <w:r w:rsidRPr="00E54144">
              <w:t>Pr</w:t>
            </w:r>
            <w:proofErr w:type="spellEnd"/>
            <w:r w:rsidRPr="00E54144">
              <w:t xml:space="preserve"> &lt; 100</w:t>
            </w:r>
          </w:p>
        </w:tc>
        <w:tc>
          <w:tcPr>
            <w:tcW w:w="2347" w:type="dxa"/>
          </w:tcPr>
          <w:p w:rsidR="00AC21EE" w:rsidRPr="00E54144" w:rsidRDefault="00AC21EE">
            <w:pPr>
              <w:pStyle w:val="ConsPlusNormal"/>
              <w:jc w:val="center"/>
            </w:pPr>
            <w:r w:rsidRPr="00E54144">
              <w:t>370 &lt;= i</w:t>
            </w:r>
            <w:r w:rsidRPr="00E54144">
              <w:rPr>
                <w:vertAlign w:val="subscript"/>
              </w:rPr>
              <w:t>+</w:t>
            </w:r>
            <w:r w:rsidRPr="00E54144">
              <w:t xml:space="preserve"> &lt; 900</w:t>
            </w:r>
          </w:p>
        </w:tc>
        <w:tc>
          <w:tcPr>
            <w:tcW w:w="2118" w:type="dxa"/>
          </w:tcPr>
          <w:p w:rsidR="00AC21EE" w:rsidRPr="00E54144" w:rsidRDefault="00AC21EE">
            <w:pPr>
              <w:pStyle w:val="ConsPlusNormal"/>
              <w:jc w:val="center"/>
            </w:pPr>
            <w:r w:rsidRPr="00E54144">
              <w:t>&gt;= 20</w:t>
            </w:r>
          </w:p>
        </w:tc>
      </w:tr>
      <w:tr w:rsidR="00E54144" w:rsidRPr="00E54144" w:rsidTr="00926B9A">
        <w:tc>
          <w:tcPr>
            <w:tcW w:w="2347" w:type="dxa"/>
          </w:tcPr>
          <w:p w:rsidR="00AC21EE" w:rsidRPr="00E54144" w:rsidRDefault="00AC21EE">
            <w:pPr>
              <w:pStyle w:val="ConsPlusNormal"/>
              <w:jc w:val="center"/>
            </w:pPr>
            <w:r w:rsidRPr="00E54144">
              <w:t>ER2</w:t>
            </w:r>
          </w:p>
        </w:tc>
        <w:tc>
          <w:tcPr>
            <w:tcW w:w="2606" w:type="dxa"/>
          </w:tcPr>
          <w:p w:rsidR="00AC21EE" w:rsidRPr="00E54144" w:rsidRDefault="00AC21EE">
            <w:pPr>
              <w:pStyle w:val="ConsPlusNormal"/>
              <w:jc w:val="center"/>
            </w:pPr>
            <w:r w:rsidRPr="00E54144">
              <w:t xml:space="preserve">100 &lt;= </w:t>
            </w:r>
            <w:proofErr w:type="spellStart"/>
            <w:r w:rsidRPr="00E54144">
              <w:t>Pr</w:t>
            </w:r>
            <w:proofErr w:type="spellEnd"/>
            <w:r w:rsidRPr="00E54144">
              <w:t xml:space="preserve"> &lt; 150</w:t>
            </w:r>
          </w:p>
        </w:tc>
        <w:tc>
          <w:tcPr>
            <w:tcW w:w="2347" w:type="dxa"/>
          </w:tcPr>
          <w:p w:rsidR="00AC21EE" w:rsidRPr="00E54144" w:rsidRDefault="00AC21EE">
            <w:pPr>
              <w:pStyle w:val="ConsPlusNormal"/>
              <w:jc w:val="center"/>
            </w:pPr>
            <w:r w:rsidRPr="00E54144">
              <w:t>900 &lt;= i</w:t>
            </w:r>
            <w:r w:rsidRPr="00E54144">
              <w:rPr>
                <w:vertAlign w:val="subscript"/>
              </w:rPr>
              <w:t>+</w:t>
            </w:r>
            <w:r w:rsidRPr="00E54144">
              <w:t xml:space="preserve"> &lt; 1500</w:t>
            </w:r>
          </w:p>
        </w:tc>
        <w:tc>
          <w:tcPr>
            <w:tcW w:w="2118" w:type="dxa"/>
          </w:tcPr>
          <w:p w:rsidR="00AC21EE" w:rsidRPr="00E54144" w:rsidRDefault="00AC21EE">
            <w:pPr>
              <w:pStyle w:val="ConsPlusNormal"/>
              <w:jc w:val="center"/>
            </w:pPr>
            <w:r w:rsidRPr="00E54144">
              <w:t>&gt;= 20</w:t>
            </w:r>
          </w:p>
        </w:tc>
      </w:tr>
      <w:tr w:rsidR="00E54144" w:rsidRPr="00E54144" w:rsidTr="00926B9A">
        <w:tc>
          <w:tcPr>
            <w:tcW w:w="2347" w:type="dxa"/>
          </w:tcPr>
          <w:p w:rsidR="00AC21EE" w:rsidRPr="00E54144" w:rsidRDefault="00AC21EE">
            <w:pPr>
              <w:pStyle w:val="ConsPlusNormal"/>
              <w:jc w:val="center"/>
            </w:pPr>
            <w:r w:rsidRPr="00E54144">
              <w:t>ER3</w:t>
            </w:r>
          </w:p>
        </w:tc>
        <w:tc>
          <w:tcPr>
            <w:tcW w:w="2606" w:type="dxa"/>
          </w:tcPr>
          <w:p w:rsidR="00AC21EE" w:rsidRPr="00E54144" w:rsidRDefault="00AC21EE">
            <w:pPr>
              <w:pStyle w:val="ConsPlusNormal"/>
              <w:jc w:val="center"/>
            </w:pPr>
            <w:r w:rsidRPr="00E54144">
              <w:t xml:space="preserve">150 &lt;= </w:t>
            </w:r>
            <w:proofErr w:type="spellStart"/>
            <w:r w:rsidRPr="00E54144">
              <w:t>Pr</w:t>
            </w:r>
            <w:proofErr w:type="spellEnd"/>
            <w:r w:rsidRPr="00E54144">
              <w:t xml:space="preserve"> &lt; 200</w:t>
            </w:r>
          </w:p>
        </w:tc>
        <w:tc>
          <w:tcPr>
            <w:tcW w:w="2347" w:type="dxa"/>
          </w:tcPr>
          <w:p w:rsidR="00AC21EE" w:rsidRPr="00E54144" w:rsidRDefault="00AC21EE">
            <w:pPr>
              <w:pStyle w:val="ConsPlusNormal"/>
              <w:jc w:val="center"/>
            </w:pPr>
            <w:r w:rsidRPr="00E54144">
              <w:t>1500 &lt;= i</w:t>
            </w:r>
            <w:r w:rsidRPr="00E54144">
              <w:rPr>
                <w:vertAlign w:val="subscript"/>
              </w:rPr>
              <w:t>+</w:t>
            </w:r>
            <w:r w:rsidRPr="00E54144">
              <w:t xml:space="preserve"> &lt; 2200</w:t>
            </w:r>
          </w:p>
        </w:tc>
        <w:tc>
          <w:tcPr>
            <w:tcW w:w="2118" w:type="dxa"/>
          </w:tcPr>
          <w:p w:rsidR="00AC21EE" w:rsidRPr="00E54144" w:rsidRDefault="00AC21EE">
            <w:pPr>
              <w:pStyle w:val="ConsPlusNormal"/>
              <w:jc w:val="center"/>
            </w:pPr>
            <w:r w:rsidRPr="00E54144">
              <w:t>&gt;= 20</w:t>
            </w:r>
          </w:p>
        </w:tc>
      </w:tr>
      <w:tr w:rsidR="00AC21EE" w:rsidRPr="00E54144" w:rsidTr="00926B9A">
        <w:tc>
          <w:tcPr>
            <w:tcW w:w="2347" w:type="dxa"/>
          </w:tcPr>
          <w:p w:rsidR="00AC21EE" w:rsidRPr="00E54144" w:rsidRDefault="00AC21EE">
            <w:pPr>
              <w:pStyle w:val="ConsPlusNormal"/>
              <w:jc w:val="center"/>
            </w:pPr>
            <w:r w:rsidRPr="00E54144">
              <w:t>ER4</w:t>
            </w:r>
          </w:p>
        </w:tc>
        <w:tc>
          <w:tcPr>
            <w:tcW w:w="2606" w:type="dxa"/>
          </w:tcPr>
          <w:p w:rsidR="00AC21EE" w:rsidRPr="00E54144" w:rsidRDefault="00AC21EE">
            <w:pPr>
              <w:pStyle w:val="ConsPlusNormal"/>
              <w:jc w:val="center"/>
            </w:pPr>
            <w:r w:rsidRPr="00E54144">
              <w:t xml:space="preserve">200 &lt;= </w:t>
            </w:r>
            <w:proofErr w:type="spellStart"/>
            <w:r w:rsidRPr="00E54144">
              <w:t>Pr</w:t>
            </w:r>
            <w:proofErr w:type="spellEnd"/>
            <w:r w:rsidRPr="00E54144">
              <w:t xml:space="preserve"> &lt; 250</w:t>
            </w:r>
          </w:p>
        </w:tc>
        <w:tc>
          <w:tcPr>
            <w:tcW w:w="2347" w:type="dxa"/>
          </w:tcPr>
          <w:p w:rsidR="00AC21EE" w:rsidRPr="00E54144" w:rsidRDefault="00AC21EE">
            <w:pPr>
              <w:pStyle w:val="ConsPlusNormal"/>
              <w:jc w:val="center"/>
            </w:pPr>
            <w:r w:rsidRPr="00E54144">
              <w:t>2200 &lt;= i</w:t>
            </w:r>
            <w:r w:rsidRPr="00E54144">
              <w:rPr>
                <w:vertAlign w:val="subscript"/>
              </w:rPr>
              <w:t>+</w:t>
            </w:r>
            <w:r w:rsidRPr="00E54144">
              <w:t xml:space="preserve"> &lt; 3200</w:t>
            </w:r>
          </w:p>
        </w:tc>
        <w:tc>
          <w:tcPr>
            <w:tcW w:w="2118" w:type="dxa"/>
          </w:tcPr>
          <w:p w:rsidR="00AC21EE" w:rsidRPr="00E54144" w:rsidRDefault="00AC21EE">
            <w:pPr>
              <w:pStyle w:val="ConsPlusNormal"/>
              <w:jc w:val="center"/>
            </w:pPr>
            <w:r w:rsidRPr="00E54144">
              <w:t>&gt;= 20</w:t>
            </w:r>
          </w:p>
        </w:tc>
      </w:tr>
    </w:tbl>
    <w:p w:rsidR="00AC21EE" w:rsidRPr="00E54144" w:rsidRDefault="00AC21EE">
      <w:pPr>
        <w:pStyle w:val="ConsPlusNormal"/>
        <w:jc w:val="both"/>
      </w:pPr>
    </w:p>
    <w:p w:rsidR="00AC21EE" w:rsidRPr="00E54144" w:rsidRDefault="00AC21EE">
      <w:pPr>
        <w:pStyle w:val="ConsPlusNormal"/>
        <w:ind w:firstLine="540"/>
        <w:jc w:val="both"/>
      </w:pPr>
      <w:r w:rsidRPr="00E54144">
        <w:lastRenderedPageBreak/>
        <w:t>Допускается многослойное взрывостойкое стекло подразделять на классы защиты в соответствии с таблицами 14 и 15 по методике испытаний [2].</w:t>
      </w:r>
    </w:p>
    <w:p w:rsidR="00AC21EE" w:rsidRPr="00E54144" w:rsidRDefault="00AC21EE">
      <w:pPr>
        <w:pStyle w:val="ConsPlusNormal"/>
        <w:jc w:val="both"/>
      </w:pPr>
    </w:p>
    <w:p w:rsidR="00AC21EE" w:rsidRPr="00E54144" w:rsidRDefault="00AC21EE">
      <w:pPr>
        <w:pStyle w:val="ConsPlusNormal"/>
        <w:jc w:val="right"/>
      </w:pPr>
      <w:bookmarkStart w:id="28" w:name="P526"/>
      <w:bookmarkEnd w:id="28"/>
      <w:r w:rsidRPr="00E54144">
        <w:t>Таблица 14</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531"/>
        <w:gridCol w:w="2041"/>
        <w:gridCol w:w="1790"/>
        <w:gridCol w:w="2299"/>
      </w:tblGrid>
      <w:tr w:rsidR="00E54144" w:rsidRPr="00E54144" w:rsidTr="00926B9A">
        <w:tc>
          <w:tcPr>
            <w:tcW w:w="1757" w:type="dxa"/>
            <w:vAlign w:val="center"/>
          </w:tcPr>
          <w:p w:rsidR="00AC21EE" w:rsidRPr="00E54144" w:rsidRDefault="00AC21EE">
            <w:pPr>
              <w:pStyle w:val="ConsPlusNormal"/>
              <w:jc w:val="center"/>
            </w:pPr>
            <w:r w:rsidRPr="00E54144">
              <w:t>Класс защиты</w:t>
            </w:r>
          </w:p>
        </w:tc>
        <w:tc>
          <w:tcPr>
            <w:tcW w:w="1531" w:type="dxa"/>
            <w:vAlign w:val="center"/>
          </w:tcPr>
          <w:p w:rsidR="00AC21EE" w:rsidRPr="00E54144" w:rsidRDefault="00AC21EE">
            <w:pPr>
              <w:pStyle w:val="ConsPlusNormal"/>
              <w:jc w:val="center"/>
            </w:pPr>
            <w:r w:rsidRPr="00E54144">
              <w:t>Масса заряда ТНТ, кг</w:t>
            </w:r>
          </w:p>
        </w:tc>
        <w:tc>
          <w:tcPr>
            <w:tcW w:w="2041" w:type="dxa"/>
            <w:vAlign w:val="center"/>
          </w:tcPr>
          <w:p w:rsidR="00AC21EE" w:rsidRPr="00E54144" w:rsidRDefault="00AC21EE">
            <w:pPr>
              <w:pStyle w:val="ConsPlusNormal"/>
              <w:jc w:val="center"/>
            </w:pPr>
            <w:r w:rsidRPr="00E54144">
              <w:t xml:space="preserve">Расстояние от места возможного взрыва, </w:t>
            </w:r>
            <w:proofErr w:type="gramStart"/>
            <w:r w:rsidRPr="00E54144">
              <w:t>м</w:t>
            </w:r>
            <w:proofErr w:type="gramEnd"/>
          </w:p>
        </w:tc>
        <w:tc>
          <w:tcPr>
            <w:tcW w:w="1790" w:type="dxa"/>
            <w:vAlign w:val="center"/>
          </w:tcPr>
          <w:p w:rsidR="00AC21EE" w:rsidRPr="00E54144" w:rsidRDefault="00AC21EE">
            <w:pPr>
              <w:pStyle w:val="ConsPlusNormal"/>
              <w:jc w:val="center"/>
            </w:pPr>
            <w:r w:rsidRPr="00E54144">
              <w:t>Давление положительной фазы ВУВ, кПа</w:t>
            </w:r>
          </w:p>
        </w:tc>
        <w:tc>
          <w:tcPr>
            <w:tcW w:w="2299" w:type="dxa"/>
            <w:vAlign w:val="center"/>
          </w:tcPr>
          <w:p w:rsidR="00AC21EE" w:rsidRPr="00E54144" w:rsidRDefault="00AC21EE">
            <w:pPr>
              <w:pStyle w:val="ConsPlusNormal"/>
              <w:jc w:val="center"/>
            </w:pPr>
            <w:r w:rsidRPr="00E54144">
              <w:t xml:space="preserve">Величина удельного импульса положительной фазы ВУВ, </w:t>
            </w:r>
            <w:proofErr w:type="spellStart"/>
            <w:r w:rsidRPr="00E54144">
              <w:t>Па·</w:t>
            </w:r>
            <w:proofErr w:type="gramStart"/>
            <w:r w:rsidRPr="00E54144">
              <w:t>с</w:t>
            </w:r>
            <w:proofErr w:type="spellEnd"/>
            <w:proofErr w:type="gramEnd"/>
          </w:p>
        </w:tc>
      </w:tr>
      <w:tr w:rsidR="00E54144" w:rsidRPr="00E54144" w:rsidTr="00926B9A">
        <w:tc>
          <w:tcPr>
            <w:tcW w:w="1757" w:type="dxa"/>
          </w:tcPr>
          <w:p w:rsidR="00AC21EE" w:rsidRPr="00E54144" w:rsidRDefault="00AC21EE">
            <w:pPr>
              <w:pStyle w:val="ConsPlusNormal"/>
              <w:jc w:val="center"/>
            </w:pPr>
            <w:r w:rsidRPr="00E54144">
              <w:t>SB1(X)</w:t>
            </w:r>
          </w:p>
        </w:tc>
        <w:tc>
          <w:tcPr>
            <w:tcW w:w="1531" w:type="dxa"/>
          </w:tcPr>
          <w:p w:rsidR="00AC21EE" w:rsidRPr="00E54144" w:rsidRDefault="00AC21EE">
            <w:pPr>
              <w:pStyle w:val="ConsPlusNormal"/>
              <w:jc w:val="center"/>
            </w:pPr>
            <w:r w:rsidRPr="00E54144">
              <w:t>3</w:t>
            </w:r>
          </w:p>
        </w:tc>
        <w:tc>
          <w:tcPr>
            <w:tcW w:w="2041" w:type="dxa"/>
          </w:tcPr>
          <w:p w:rsidR="00AC21EE" w:rsidRPr="00E54144" w:rsidRDefault="00AC21EE">
            <w:pPr>
              <w:pStyle w:val="ConsPlusNormal"/>
              <w:jc w:val="center"/>
            </w:pPr>
            <w:r w:rsidRPr="00E54144">
              <w:t>9,0</w:t>
            </w:r>
          </w:p>
        </w:tc>
        <w:tc>
          <w:tcPr>
            <w:tcW w:w="1790" w:type="dxa"/>
          </w:tcPr>
          <w:p w:rsidR="00AC21EE" w:rsidRPr="00E54144" w:rsidRDefault="00AC21EE">
            <w:pPr>
              <w:pStyle w:val="ConsPlusNormal"/>
              <w:jc w:val="center"/>
            </w:pPr>
            <w:r w:rsidRPr="00E54144">
              <w:t>70</w:t>
            </w:r>
          </w:p>
        </w:tc>
        <w:tc>
          <w:tcPr>
            <w:tcW w:w="2299" w:type="dxa"/>
          </w:tcPr>
          <w:p w:rsidR="00AC21EE" w:rsidRPr="00E54144" w:rsidRDefault="00AC21EE">
            <w:pPr>
              <w:pStyle w:val="ConsPlusNormal"/>
              <w:jc w:val="center"/>
            </w:pPr>
            <w:r w:rsidRPr="00E54144">
              <w:t>150</w:t>
            </w:r>
          </w:p>
        </w:tc>
      </w:tr>
      <w:tr w:rsidR="00E54144" w:rsidRPr="00E54144" w:rsidTr="00926B9A">
        <w:tc>
          <w:tcPr>
            <w:tcW w:w="1757" w:type="dxa"/>
          </w:tcPr>
          <w:p w:rsidR="00AC21EE" w:rsidRPr="00E54144" w:rsidRDefault="00AC21EE">
            <w:pPr>
              <w:pStyle w:val="ConsPlusNormal"/>
              <w:jc w:val="center"/>
            </w:pPr>
            <w:r w:rsidRPr="00E54144">
              <w:t>SB2(X)</w:t>
            </w:r>
          </w:p>
        </w:tc>
        <w:tc>
          <w:tcPr>
            <w:tcW w:w="1531" w:type="dxa"/>
          </w:tcPr>
          <w:p w:rsidR="00AC21EE" w:rsidRPr="00E54144" w:rsidRDefault="00AC21EE">
            <w:pPr>
              <w:pStyle w:val="ConsPlusNormal"/>
              <w:jc w:val="center"/>
            </w:pPr>
            <w:r w:rsidRPr="00E54144">
              <w:t>3</w:t>
            </w:r>
          </w:p>
        </w:tc>
        <w:tc>
          <w:tcPr>
            <w:tcW w:w="2041" w:type="dxa"/>
          </w:tcPr>
          <w:p w:rsidR="00AC21EE" w:rsidRPr="00E54144" w:rsidRDefault="00AC21EE">
            <w:pPr>
              <w:pStyle w:val="ConsPlusNormal"/>
              <w:jc w:val="center"/>
            </w:pPr>
            <w:r w:rsidRPr="00E54144">
              <w:t>7,0</w:t>
            </w:r>
          </w:p>
        </w:tc>
        <w:tc>
          <w:tcPr>
            <w:tcW w:w="1790" w:type="dxa"/>
          </w:tcPr>
          <w:p w:rsidR="00AC21EE" w:rsidRPr="00E54144" w:rsidRDefault="00AC21EE">
            <w:pPr>
              <w:pStyle w:val="ConsPlusNormal"/>
              <w:jc w:val="center"/>
            </w:pPr>
            <w:r w:rsidRPr="00E54144">
              <w:t>110</w:t>
            </w:r>
          </w:p>
        </w:tc>
        <w:tc>
          <w:tcPr>
            <w:tcW w:w="2299" w:type="dxa"/>
          </w:tcPr>
          <w:p w:rsidR="00AC21EE" w:rsidRPr="00E54144" w:rsidRDefault="00AC21EE">
            <w:pPr>
              <w:pStyle w:val="ConsPlusNormal"/>
              <w:jc w:val="center"/>
            </w:pPr>
            <w:r w:rsidRPr="00E54144">
              <w:t>200</w:t>
            </w:r>
          </w:p>
        </w:tc>
      </w:tr>
      <w:tr w:rsidR="00E54144" w:rsidRPr="00E54144" w:rsidTr="00926B9A">
        <w:tc>
          <w:tcPr>
            <w:tcW w:w="1757" w:type="dxa"/>
          </w:tcPr>
          <w:p w:rsidR="00AC21EE" w:rsidRPr="00E54144" w:rsidRDefault="00AC21EE">
            <w:pPr>
              <w:pStyle w:val="ConsPlusNormal"/>
              <w:jc w:val="center"/>
            </w:pPr>
            <w:r w:rsidRPr="00E54144">
              <w:t>SB3(X)</w:t>
            </w:r>
          </w:p>
        </w:tc>
        <w:tc>
          <w:tcPr>
            <w:tcW w:w="1531" w:type="dxa"/>
          </w:tcPr>
          <w:p w:rsidR="00AC21EE" w:rsidRPr="00E54144" w:rsidRDefault="00AC21EE">
            <w:pPr>
              <w:pStyle w:val="ConsPlusNormal"/>
              <w:jc w:val="center"/>
            </w:pPr>
            <w:r w:rsidRPr="00E54144">
              <w:t>3</w:t>
            </w:r>
          </w:p>
        </w:tc>
        <w:tc>
          <w:tcPr>
            <w:tcW w:w="2041" w:type="dxa"/>
          </w:tcPr>
          <w:p w:rsidR="00AC21EE" w:rsidRPr="00E54144" w:rsidRDefault="00AC21EE">
            <w:pPr>
              <w:pStyle w:val="ConsPlusNormal"/>
              <w:jc w:val="center"/>
            </w:pPr>
            <w:r w:rsidRPr="00E54144">
              <w:t>5,0</w:t>
            </w:r>
          </w:p>
        </w:tc>
        <w:tc>
          <w:tcPr>
            <w:tcW w:w="1790" w:type="dxa"/>
          </w:tcPr>
          <w:p w:rsidR="00AC21EE" w:rsidRPr="00E54144" w:rsidRDefault="00AC21EE">
            <w:pPr>
              <w:pStyle w:val="ConsPlusNormal"/>
              <w:jc w:val="center"/>
            </w:pPr>
            <w:r w:rsidRPr="00E54144">
              <w:t>250</w:t>
            </w:r>
          </w:p>
        </w:tc>
        <w:tc>
          <w:tcPr>
            <w:tcW w:w="2299" w:type="dxa"/>
          </w:tcPr>
          <w:p w:rsidR="00AC21EE" w:rsidRPr="00E54144" w:rsidRDefault="00AC21EE">
            <w:pPr>
              <w:pStyle w:val="ConsPlusNormal"/>
              <w:jc w:val="center"/>
            </w:pPr>
            <w:r w:rsidRPr="00E54144">
              <w:t>300</w:t>
            </w:r>
          </w:p>
        </w:tc>
      </w:tr>
      <w:tr w:rsidR="00E54144" w:rsidRPr="00E54144" w:rsidTr="00926B9A">
        <w:tc>
          <w:tcPr>
            <w:tcW w:w="1757" w:type="dxa"/>
          </w:tcPr>
          <w:p w:rsidR="00AC21EE" w:rsidRPr="00E54144" w:rsidRDefault="00AC21EE">
            <w:pPr>
              <w:pStyle w:val="ConsPlusNormal"/>
              <w:jc w:val="center"/>
            </w:pPr>
            <w:r w:rsidRPr="00E54144">
              <w:t>SB4(X)</w:t>
            </w:r>
          </w:p>
        </w:tc>
        <w:tc>
          <w:tcPr>
            <w:tcW w:w="1531" w:type="dxa"/>
          </w:tcPr>
          <w:p w:rsidR="00AC21EE" w:rsidRPr="00E54144" w:rsidRDefault="00AC21EE">
            <w:pPr>
              <w:pStyle w:val="ConsPlusNormal"/>
              <w:jc w:val="center"/>
            </w:pPr>
            <w:r w:rsidRPr="00E54144">
              <w:t>3</w:t>
            </w:r>
          </w:p>
        </w:tc>
        <w:tc>
          <w:tcPr>
            <w:tcW w:w="2041" w:type="dxa"/>
          </w:tcPr>
          <w:p w:rsidR="00AC21EE" w:rsidRPr="00E54144" w:rsidRDefault="00AC21EE">
            <w:pPr>
              <w:pStyle w:val="ConsPlusNormal"/>
              <w:jc w:val="center"/>
            </w:pPr>
            <w:r w:rsidRPr="00E54144">
              <w:t>3,0</w:t>
            </w:r>
          </w:p>
        </w:tc>
        <w:tc>
          <w:tcPr>
            <w:tcW w:w="1790" w:type="dxa"/>
          </w:tcPr>
          <w:p w:rsidR="00AC21EE" w:rsidRPr="00E54144" w:rsidRDefault="00AC21EE">
            <w:pPr>
              <w:pStyle w:val="ConsPlusNormal"/>
              <w:jc w:val="center"/>
            </w:pPr>
            <w:r w:rsidRPr="00E54144">
              <w:t>800</w:t>
            </w:r>
          </w:p>
        </w:tc>
        <w:tc>
          <w:tcPr>
            <w:tcW w:w="2299" w:type="dxa"/>
          </w:tcPr>
          <w:p w:rsidR="00AC21EE" w:rsidRPr="00E54144" w:rsidRDefault="00AC21EE">
            <w:pPr>
              <w:pStyle w:val="ConsPlusNormal"/>
              <w:jc w:val="center"/>
            </w:pPr>
            <w:r w:rsidRPr="00E54144">
              <w:t>500</w:t>
            </w:r>
          </w:p>
        </w:tc>
      </w:tr>
      <w:tr w:rsidR="00E54144" w:rsidRPr="00E54144" w:rsidTr="00926B9A">
        <w:tc>
          <w:tcPr>
            <w:tcW w:w="1757" w:type="dxa"/>
          </w:tcPr>
          <w:p w:rsidR="00AC21EE" w:rsidRPr="00E54144" w:rsidRDefault="00AC21EE">
            <w:pPr>
              <w:pStyle w:val="ConsPlusNormal"/>
              <w:jc w:val="center"/>
            </w:pPr>
            <w:r w:rsidRPr="00E54144">
              <w:t>SB5(X)</w:t>
            </w:r>
          </w:p>
        </w:tc>
        <w:tc>
          <w:tcPr>
            <w:tcW w:w="1531" w:type="dxa"/>
          </w:tcPr>
          <w:p w:rsidR="00AC21EE" w:rsidRPr="00E54144" w:rsidRDefault="00AC21EE">
            <w:pPr>
              <w:pStyle w:val="ConsPlusNormal"/>
              <w:jc w:val="center"/>
            </w:pPr>
            <w:r w:rsidRPr="00E54144">
              <w:t>12</w:t>
            </w:r>
          </w:p>
        </w:tc>
        <w:tc>
          <w:tcPr>
            <w:tcW w:w="2041" w:type="dxa"/>
          </w:tcPr>
          <w:p w:rsidR="00AC21EE" w:rsidRPr="00E54144" w:rsidRDefault="00AC21EE">
            <w:pPr>
              <w:pStyle w:val="ConsPlusNormal"/>
              <w:jc w:val="center"/>
            </w:pPr>
            <w:r w:rsidRPr="00E54144">
              <w:t>5,5</w:t>
            </w:r>
          </w:p>
        </w:tc>
        <w:tc>
          <w:tcPr>
            <w:tcW w:w="1790" w:type="dxa"/>
          </w:tcPr>
          <w:p w:rsidR="00AC21EE" w:rsidRPr="00E54144" w:rsidRDefault="00AC21EE">
            <w:pPr>
              <w:pStyle w:val="ConsPlusNormal"/>
              <w:jc w:val="center"/>
            </w:pPr>
            <w:r w:rsidRPr="00E54144">
              <w:t>700</w:t>
            </w:r>
          </w:p>
        </w:tc>
        <w:tc>
          <w:tcPr>
            <w:tcW w:w="2299" w:type="dxa"/>
          </w:tcPr>
          <w:p w:rsidR="00AC21EE" w:rsidRPr="00E54144" w:rsidRDefault="00AC21EE">
            <w:pPr>
              <w:pStyle w:val="ConsPlusNormal"/>
              <w:jc w:val="center"/>
            </w:pPr>
            <w:r w:rsidRPr="00E54144">
              <w:t>700</w:t>
            </w:r>
          </w:p>
        </w:tc>
      </w:tr>
      <w:tr w:rsidR="00E54144" w:rsidRPr="00E54144" w:rsidTr="00926B9A">
        <w:tc>
          <w:tcPr>
            <w:tcW w:w="1757" w:type="dxa"/>
          </w:tcPr>
          <w:p w:rsidR="00AC21EE" w:rsidRPr="00E54144" w:rsidRDefault="00AC21EE">
            <w:pPr>
              <w:pStyle w:val="ConsPlusNormal"/>
              <w:jc w:val="center"/>
            </w:pPr>
            <w:r w:rsidRPr="00E54144">
              <w:t>SB6(X)</w:t>
            </w:r>
          </w:p>
        </w:tc>
        <w:tc>
          <w:tcPr>
            <w:tcW w:w="1531" w:type="dxa"/>
          </w:tcPr>
          <w:p w:rsidR="00AC21EE" w:rsidRPr="00E54144" w:rsidRDefault="00AC21EE">
            <w:pPr>
              <w:pStyle w:val="ConsPlusNormal"/>
              <w:jc w:val="center"/>
            </w:pPr>
            <w:r w:rsidRPr="00E54144">
              <w:t>12</w:t>
            </w:r>
          </w:p>
        </w:tc>
        <w:tc>
          <w:tcPr>
            <w:tcW w:w="2041" w:type="dxa"/>
          </w:tcPr>
          <w:p w:rsidR="00AC21EE" w:rsidRPr="00E54144" w:rsidRDefault="00AC21EE">
            <w:pPr>
              <w:pStyle w:val="ConsPlusNormal"/>
              <w:jc w:val="center"/>
            </w:pPr>
            <w:r w:rsidRPr="00E54144">
              <w:t>4,0</w:t>
            </w:r>
          </w:p>
        </w:tc>
        <w:tc>
          <w:tcPr>
            <w:tcW w:w="1790" w:type="dxa"/>
          </w:tcPr>
          <w:p w:rsidR="00AC21EE" w:rsidRPr="00E54144" w:rsidRDefault="00AC21EE">
            <w:pPr>
              <w:pStyle w:val="ConsPlusNormal"/>
              <w:jc w:val="center"/>
            </w:pPr>
            <w:r w:rsidRPr="00E54144">
              <w:t>1600</w:t>
            </w:r>
          </w:p>
        </w:tc>
        <w:tc>
          <w:tcPr>
            <w:tcW w:w="2299" w:type="dxa"/>
          </w:tcPr>
          <w:p w:rsidR="00AC21EE" w:rsidRPr="00E54144" w:rsidRDefault="00AC21EE">
            <w:pPr>
              <w:pStyle w:val="ConsPlusNormal"/>
              <w:jc w:val="center"/>
            </w:pPr>
            <w:r w:rsidRPr="00E54144">
              <w:t>1000</w:t>
            </w:r>
          </w:p>
        </w:tc>
      </w:tr>
      <w:tr w:rsidR="00AC21EE" w:rsidRPr="00E54144" w:rsidTr="00926B9A">
        <w:tc>
          <w:tcPr>
            <w:tcW w:w="1757" w:type="dxa"/>
          </w:tcPr>
          <w:p w:rsidR="00AC21EE" w:rsidRPr="00E54144" w:rsidRDefault="00AC21EE">
            <w:pPr>
              <w:pStyle w:val="ConsPlusNormal"/>
              <w:jc w:val="center"/>
            </w:pPr>
            <w:r w:rsidRPr="00E54144">
              <w:t>SB7(X)</w:t>
            </w:r>
          </w:p>
        </w:tc>
        <w:tc>
          <w:tcPr>
            <w:tcW w:w="1531" w:type="dxa"/>
          </w:tcPr>
          <w:p w:rsidR="00AC21EE" w:rsidRPr="00E54144" w:rsidRDefault="00AC21EE">
            <w:pPr>
              <w:pStyle w:val="ConsPlusNormal"/>
              <w:jc w:val="center"/>
            </w:pPr>
            <w:r w:rsidRPr="00E54144">
              <w:t>20</w:t>
            </w:r>
          </w:p>
        </w:tc>
        <w:tc>
          <w:tcPr>
            <w:tcW w:w="2041" w:type="dxa"/>
          </w:tcPr>
          <w:p w:rsidR="00AC21EE" w:rsidRPr="00E54144" w:rsidRDefault="00AC21EE">
            <w:pPr>
              <w:pStyle w:val="ConsPlusNormal"/>
              <w:jc w:val="center"/>
            </w:pPr>
            <w:r w:rsidRPr="00E54144">
              <w:t>4,0</w:t>
            </w:r>
          </w:p>
        </w:tc>
        <w:tc>
          <w:tcPr>
            <w:tcW w:w="1790" w:type="dxa"/>
          </w:tcPr>
          <w:p w:rsidR="00AC21EE" w:rsidRPr="00E54144" w:rsidRDefault="00AC21EE">
            <w:pPr>
              <w:pStyle w:val="ConsPlusNormal"/>
              <w:jc w:val="center"/>
            </w:pPr>
            <w:r w:rsidRPr="00E54144">
              <w:t>2800</w:t>
            </w:r>
          </w:p>
        </w:tc>
        <w:tc>
          <w:tcPr>
            <w:tcW w:w="2299" w:type="dxa"/>
          </w:tcPr>
          <w:p w:rsidR="00AC21EE" w:rsidRPr="00E54144" w:rsidRDefault="00AC21EE">
            <w:pPr>
              <w:pStyle w:val="ConsPlusNormal"/>
              <w:jc w:val="center"/>
            </w:pPr>
            <w:r w:rsidRPr="00E54144">
              <w:t>1500</w:t>
            </w:r>
          </w:p>
        </w:tc>
      </w:tr>
    </w:tbl>
    <w:p w:rsidR="00AC21EE" w:rsidRPr="00E54144" w:rsidRDefault="00AC21EE">
      <w:pPr>
        <w:pStyle w:val="ConsPlusNormal"/>
        <w:jc w:val="both"/>
      </w:pPr>
    </w:p>
    <w:p w:rsidR="00AC21EE" w:rsidRPr="00E54144" w:rsidRDefault="00AC21EE">
      <w:pPr>
        <w:pStyle w:val="ConsPlusNormal"/>
        <w:jc w:val="right"/>
      </w:pPr>
      <w:bookmarkStart w:id="29" w:name="P569"/>
      <w:bookmarkEnd w:id="29"/>
      <w:r w:rsidRPr="00E54144">
        <w:t>Таблица 15</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531"/>
        <w:gridCol w:w="2041"/>
        <w:gridCol w:w="1790"/>
        <w:gridCol w:w="2299"/>
      </w:tblGrid>
      <w:tr w:rsidR="00E54144" w:rsidRPr="00E54144" w:rsidTr="00926B9A">
        <w:tc>
          <w:tcPr>
            <w:tcW w:w="1757" w:type="dxa"/>
            <w:vAlign w:val="center"/>
          </w:tcPr>
          <w:p w:rsidR="00AC21EE" w:rsidRPr="00E54144" w:rsidRDefault="00AC21EE">
            <w:pPr>
              <w:pStyle w:val="ConsPlusNormal"/>
              <w:jc w:val="center"/>
            </w:pPr>
            <w:r w:rsidRPr="00E54144">
              <w:t>Класс защиты</w:t>
            </w:r>
          </w:p>
        </w:tc>
        <w:tc>
          <w:tcPr>
            <w:tcW w:w="1531" w:type="dxa"/>
            <w:vAlign w:val="center"/>
          </w:tcPr>
          <w:p w:rsidR="00AC21EE" w:rsidRPr="00E54144" w:rsidRDefault="00AC21EE">
            <w:pPr>
              <w:pStyle w:val="ConsPlusNormal"/>
              <w:jc w:val="center"/>
            </w:pPr>
            <w:r w:rsidRPr="00E54144">
              <w:t>Масса заряда ТНТ, кг</w:t>
            </w:r>
          </w:p>
        </w:tc>
        <w:tc>
          <w:tcPr>
            <w:tcW w:w="2041" w:type="dxa"/>
            <w:vAlign w:val="center"/>
          </w:tcPr>
          <w:p w:rsidR="00AC21EE" w:rsidRPr="00E54144" w:rsidRDefault="00AC21EE">
            <w:pPr>
              <w:pStyle w:val="ConsPlusNormal"/>
              <w:jc w:val="center"/>
            </w:pPr>
            <w:r w:rsidRPr="00E54144">
              <w:t xml:space="preserve">Расстояние от места возможного взрыва, </w:t>
            </w:r>
            <w:proofErr w:type="gramStart"/>
            <w:r w:rsidRPr="00E54144">
              <w:t>м</w:t>
            </w:r>
            <w:proofErr w:type="gramEnd"/>
          </w:p>
        </w:tc>
        <w:tc>
          <w:tcPr>
            <w:tcW w:w="1790" w:type="dxa"/>
            <w:vAlign w:val="center"/>
          </w:tcPr>
          <w:p w:rsidR="00AC21EE" w:rsidRPr="00E54144" w:rsidRDefault="00AC21EE">
            <w:pPr>
              <w:pStyle w:val="ConsPlusNormal"/>
              <w:jc w:val="center"/>
            </w:pPr>
            <w:r w:rsidRPr="00E54144">
              <w:t>Давление положительной фазы ВУВ, кПа</w:t>
            </w:r>
          </w:p>
        </w:tc>
        <w:tc>
          <w:tcPr>
            <w:tcW w:w="2299" w:type="dxa"/>
            <w:vAlign w:val="center"/>
          </w:tcPr>
          <w:p w:rsidR="00AC21EE" w:rsidRPr="00E54144" w:rsidRDefault="00AC21EE">
            <w:pPr>
              <w:pStyle w:val="ConsPlusNormal"/>
              <w:jc w:val="center"/>
            </w:pPr>
            <w:r w:rsidRPr="00E54144">
              <w:t xml:space="preserve">Величина удельного импульса положительной фазы ВУВ, </w:t>
            </w:r>
            <w:proofErr w:type="spellStart"/>
            <w:r w:rsidRPr="00E54144">
              <w:t>Па·</w:t>
            </w:r>
            <w:proofErr w:type="gramStart"/>
            <w:r w:rsidRPr="00E54144">
              <w:t>с</w:t>
            </w:r>
            <w:proofErr w:type="spellEnd"/>
            <w:proofErr w:type="gramEnd"/>
          </w:p>
        </w:tc>
      </w:tr>
      <w:tr w:rsidR="00E54144" w:rsidRPr="00E54144" w:rsidTr="00926B9A">
        <w:tc>
          <w:tcPr>
            <w:tcW w:w="1757" w:type="dxa"/>
          </w:tcPr>
          <w:p w:rsidR="00AC21EE" w:rsidRPr="00E54144" w:rsidRDefault="00AC21EE">
            <w:pPr>
              <w:pStyle w:val="ConsPlusNormal"/>
              <w:jc w:val="center"/>
            </w:pPr>
            <w:r w:rsidRPr="00E54144">
              <w:t>EXV45(X)</w:t>
            </w:r>
          </w:p>
        </w:tc>
        <w:tc>
          <w:tcPr>
            <w:tcW w:w="1531" w:type="dxa"/>
          </w:tcPr>
          <w:p w:rsidR="00AC21EE" w:rsidRPr="00E54144" w:rsidRDefault="00AC21EE">
            <w:pPr>
              <w:pStyle w:val="ConsPlusNormal"/>
              <w:jc w:val="center"/>
            </w:pPr>
            <w:r w:rsidRPr="00E54144">
              <w:t>30</w:t>
            </w:r>
          </w:p>
        </w:tc>
        <w:tc>
          <w:tcPr>
            <w:tcW w:w="2041" w:type="dxa"/>
          </w:tcPr>
          <w:p w:rsidR="00AC21EE" w:rsidRPr="00E54144" w:rsidRDefault="00AC21EE">
            <w:pPr>
              <w:pStyle w:val="ConsPlusNormal"/>
              <w:jc w:val="center"/>
            </w:pPr>
            <w:r w:rsidRPr="00E54144">
              <w:t>32,0</w:t>
            </w:r>
          </w:p>
        </w:tc>
        <w:tc>
          <w:tcPr>
            <w:tcW w:w="1790" w:type="dxa"/>
          </w:tcPr>
          <w:p w:rsidR="00AC21EE" w:rsidRPr="00E54144" w:rsidRDefault="00AC21EE">
            <w:pPr>
              <w:pStyle w:val="ConsPlusNormal"/>
              <w:jc w:val="center"/>
            </w:pPr>
            <w:r w:rsidRPr="00E54144">
              <w:t>30</w:t>
            </w:r>
          </w:p>
        </w:tc>
        <w:tc>
          <w:tcPr>
            <w:tcW w:w="2299" w:type="dxa"/>
          </w:tcPr>
          <w:p w:rsidR="00AC21EE" w:rsidRPr="00E54144" w:rsidRDefault="00AC21EE">
            <w:pPr>
              <w:pStyle w:val="ConsPlusNormal"/>
              <w:jc w:val="center"/>
            </w:pPr>
            <w:r w:rsidRPr="00E54144">
              <w:t>180</w:t>
            </w:r>
          </w:p>
        </w:tc>
      </w:tr>
      <w:tr w:rsidR="00E54144" w:rsidRPr="00E54144" w:rsidTr="00926B9A">
        <w:tc>
          <w:tcPr>
            <w:tcW w:w="1757" w:type="dxa"/>
          </w:tcPr>
          <w:p w:rsidR="00AC21EE" w:rsidRPr="00E54144" w:rsidRDefault="00AC21EE">
            <w:pPr>
              <w:pStyle w:val="ConsPlusNormal"/>
              <w:jc w:val="center"/>
            </w:pPr>
            <w:r w:rsidRPr="00E54144">
              <w:t>EXV33(X)</w:t>
            </w:r>
          </w:p>
        </w:tc>
        <w:tc>
          <w:tcPr>
            <w:tcW w:w="1531" w:type="dxa"/>
          </w:tcPr>
          <w:p w:rsidR="00AC21EE" w:rsidRPr="00E54144" w:rsidRDefault="00AC21EE">
            <w:pPr>
              <w:pStyle w:val="ConsPlusNormal"/>
              <w:jc w:val="center"/>
            </w:pPr>
            <w:r w:rsidRPr="00E54144">
              <w:t>30</w:t>
            </w:r>
          </w:p>
        </w:tc>
        <w:tc>
          <w:tcPr>
            <w:tcW w:w="2041" w:type="dxa"/>
          </w:tcPr>
          <w:p w:rsidR="00AC21EE" w:rsidRPr="00E54144" w:rsidRDefault="00AC21EE">
            <w:pPr>
              <w:pStyle w:val="ConsPlusNormal"/>
              <w:jc w:val="center"/>
            </w:pPr>
            <w:r w:rsidRPr="00E54144">
              <w:t>23,0</w:t>
            </w:r>
          </w:p>
        </w:tc>
        <w:tc>
          <w:tcPr>
            <w:tcW w:w="1790" w:type="dxa"/>
          </w:tcPr>
          <w:p w:rsidR="00AC21EE" w:rsidRPr="00E54144" w:rsidRDefault="00AC21EE">
            <w:pPr>
              <w:pStyle w:val="ConsPlusNormal"/>
              <w:jc w:val="center"/>
            </w:pPr>
            <w:r w:rsidRPr="00E54144">
              <w:t>50</w:t>
            </w:r>
          </w:p>
        </w:tc>
        <w:tc>
          <w:tcPr>
            <w:tcW w:w="2299" w:type="dxa"/>
          </w:tcPr>
          <w:p w:rsidR="00AC21EE" w:rsidRPr="00E54144" w:rsidRDefault="00AC21EE">
            <w:pPr>
              <w:pStyle w:val="ConsPlusNormal"/>
              <w:jc w:val="center"/>
            </w:pPr>
            <w:r w:rsidRPr="00E54144">
              <w:t>250</w:t>
            </w:r>
          </w:p>
        </w:tc>
      </w:tr>
      <w:tr w:rsidR="00E54144" w:rsidRPr="00E54144" w:rsidTr="00926B9A">
        <w:tc>
          <w:tcPr>
            <w:tcW w:w="1757" w:type="dxa"/>
          </w:tcPr>
          <w:p w:rsidR="00AC21EE" w:rsidRPr="00E54144" w:rsidRDefault="00AC21EE">
            <w:pPr>
              <w:pStyle w:val="ConsPlusNormal"/>
              <w:jc w:val="center"/>
            </w:pPr>
            <w:r w:rsidRPr="00E54144">
              <w:t>EXV25(X)</w:t>
            </w:r>
          </w:p>
        </w:tc>
        <w:tc>
          <w:tcPr>
            <w:tcW w:w="1531" w:type="dxa"/>
          </w:tcPr>
          <w:p w:rsidR="00AC21EE" w:rsidRPr="00E54144" w:rsidRDefault="00AC21EE">
            <w:pPr>
              <w:pStyle w:val="ConsPlusNormal"/>
              <w:jc w:val="center"/>
            </w:pPr>
            <w:r w:rsidRPr="00E54144">
              <w:t>40</w:t>
            </w:r>
          </w:p>
        </w:tc>
        <w:tc>
          <w:tcPr>
            <w:tcW w:w="2041" w:type="dxa"/>
          </w:tcPr>
          <w:p w:rsidR="00AC21EE" w:rsidRPr="00E54144" w:rsidRDefault="00AC21EE">
            <w:pPr>
              <w:pStyle w:val="ConsPlusNormal"/>
              <w:jc w:val="center"/>
            </w:pPr>
            <w:r w:rsidRPr="00E54144">
              <w:t>19,0</w:t>
            </w:r>
          </w:p>
        </w:tc>
        <w:tc>
          <w:tcPr>
            <w:tcW w:w="1790" w:type="dxa"/>
          </w:tcPr>
          <w:p w:rsidR="00AC21EE" w:rsidRPr="00E54144" w:rsidRDefault="00AC21EE">
            <w:pPr>
              <w:pStyle w:val="ConsPlusNormal"/>
              <w:jc w:val="center"/>
            </w:pPr>
            <w:r w:rsidRPr="00E54144">
              <w:t>80</w:t>
            </w:r>
          </w:p>
        </w:tc>
        <w:tc>
          <w:tcPr>
            <w:tcW w:w="2299" w:type="dxa"/>
          </w:tcPr>
          <w:p w:rsidR="00AC21EE" w:rsidRPr="00E54144" w:rsidRDefault="00AC21EE">
            <w:pPr>
              <w:pStyle w:val="ConsPlusNormal"/>
              <w:jc w:val="center"/>
            </w:pPr>
            <w:r w:rsidRPr="00E54144">
              <w:t>380</w:t>
            </w:r>
          </w:p>
        </w:tc>
      </w:tr>
      <w:tr w:rsidR="00E54144" w:rsidRPr="00E54144" w:rsidTr="00926B9A">
        <w:tc>
          <w:tcPr>
            <w:tcW w:w="1757" w:type="dxa"/>
          </w:tcPr>
          <w:p w:rsidR="00AC21EE" w:rsidRPr="00E54144" w:rsidRDefault="00AC21EE">
            <w:pPr>
              <w:pStyle w:val="ConsPlusNormal"/>
              <w:jc w:val="center"/>
            </w:pPr>
            <w:r w:rsidRPr="00E54144">
              <w:t>EXV19(X)</w:t>
            </w:r>
          </w:p>
        </w:tc>
        <w:tc>
          <w:tcPr>
            <w:tcW w:w="1531" w:type="dxa"/>
          </w:tcPr>
          <w:p w:rsidR="00AC21EE" w:rsidRPr="00E54144" w:rsidRDefault="00AC21EE">
            <w:pPr>
              <w:pStyle w:val="ConsPlusNormal"/>
              <w:jc w:val="center"/>
            </w:pPr>
            <w:r w:rsidRPr="00E54144">
              <w:t>64</w:t>
            </w:r>
          </w:p>
        </w:tc>
        <w:tc>
          <w:tcPr>
            <w:tcW w:w="2041" w:type="dxa"/>
          </w:tcPr>
          <w:p w:rsidR="00AC21EE" w:rsidRPr="00E54144" w:rsidRDefault="00AC21EE">
            <w:pPr>
              <w:pStyle w:val="ConsPlusNormal"/>
              <w:jc w:val="center"/>
            </w:pPr>
            <w:r w:rsidRPr="00E54144">
              <w:t>17,0</w:t>
            </w:r>
          </w:p>
        </w:tc>
        <w:tc>
          <w:tcPr>
            <w:tcW w:w="1790" w:type="dxa"/>
          </w:tcPr>
          <w:p w:rsidR="00AC21EE" w:rsidRPr="00E54144" w:rsidRDefault="00AC21EE">
            <w:pPr>
              <w:pStyle w:val="ConsPlusNormal"/>
              <w:jc w:val="center"/>
            </w:pPr>
            <w:r w:rsidRPr="00E54144">
              <w:t>140</w:t>
            </w:r>
          </w:p>
        </w:tc>
        <w:tc>
          <w:tcPr>
            <w:tcW w:w="2299" w:type="dxa"/>
          </w:tcPr>
          <w:p w:rsidR="00AC21EE" w:rsidRPr="00E54144" w:rsidRDefault="00AC21EE">
            <w:pPr>
              <w:pStyle w:val="ConsPlusNormal"/>
              <w:jc w:val="center"/>
            </w:pPr>
            <w:r w:rsidRPr="00E54144">
              <w:t>600</w:t>
            </w:r>
          </w:p>
        </w:tc>
      </w:tr>
      <w:tr w:rsidR="00E54144" w:rsidRPr="00E54144" w:rsidTr="00926B9A">
        <w:tc>
          <w:tcPr>
            <w:tcW w:w="1757" w:type="dxa"/>
          </w:tcPr>
          <w:p w:rsidR="00AC21EE" w:rsidRPr="00E54144" w:rsidRDefault="00AC21EE">
            <w:pPr>
              <w:pStyle w:val="ConsPlusNormal"/>
              <w:jc w:val="center"/>
            </w:pPr>
            <w:r w:rsidRPr="00E54144">
              <w:t>EXV15(X)</w:t>
            </w:r>
          </w:p>
        </w:tc>
        <w:tc>
          <w:tcPr>
            <w:tcW w:w="1531" w:type="dxa"/>
          </w:tcPr>
          <w:p w:rsidR="00AC21EE" w:rsidRPr="00E54144" w:rsidRDefault="00AC21EE">
            <w:pPr>
              <w:pStyle w:val="ConsPlusNormal"/>
              <w:jc w:val="center"/>
            </w:pPr>
            <w:r w:rsidRPr="00E54144">
              <w:t>80</w:t>
            </w:r>
          </w:p>
        </w:tc>
        <w:tc>
          <w:tcPr>
            <w:tcW w:w="2041" w:type="dxa"/>
          </w:tcPr>
          <w:p w:rsidR="00AC21EE" w:rsidRPr="00E54144" w:rsidRDefault="00AC21EE">
            <w:pPr>
              <w:pStyle w:val="ConsPlusNormal"/>
              <w:jc w:val="center"/>
            </w:pPr>
            <w:r w:rsidRPr="00E54144">
              <w:t>14,4</w:t>
            </w:r>
          </w:p>
        </w:tc>
        <w:tc>
          <w:tcPr>
            <w:tcW w:w="1790" w:type="dxa"/>
          </w:tcPr>
          <w:p w:rsidR="00AC21EE" w:rsidRPr="00E54144" w:rsidRDefault="00AC21EE">
            <w:pPr>
              <w:pStyle w:val="ConsPlusNormal"/>
              <w:jc w:val="center"/>
            </w:pPr>
            <w:r w:rsidRPr="00E54144">
              <w:t>250</w:t>
            </w:r>
          </w:p>
        </w:tc>
        <w:tc>
          <w:tcPr>
            <w:tcW w:w="2299" w:type="dxa"/>
          </w:tcPr>
          <w:p w:rsidR="00AC21EE" w:rsidRPr="00E54144" w:rsidRDefault="00AC21EE">
            <w:pPr>
              <w:pStyle w:val="ConsPlusNormal"/>
              <w:jc w:val="center"/>
            </w:pPr>
            <w:r w:rsidRPr="00E54144">
              <w:t>850</w:t>
            </w:r>
          </w:p>
        </w:tc>
      </w:tr>
      <w:tr w:rsidR="00E54144" w:rsidRPr="00E54144" w:rsidTr="00926B9A">
        <w:tc>
          <w:tcPr>
            <w:tcW w:w="1757" w:type="dxa"/>
          </w:tcPr>
          <w:p w:rsidR="00AC21EE" w:rsidRPr="00E54144" w:rsidRDefault="00AC21EE">
            <w:pPr>
              <w:pStyle w:val="ConsPlusNormal"/>
              <w:jc w:val="center"/>
            </w:pPr>
            <w:r w:rsidRPr="00E54144">
              <w:t>EXV12(X)</w:t>
            </w:r>
          </w:p>
        </w:tc>
        <w:tc>
          <w:tcPr>
            <w:tcW w:w="1531" w:type="dxa"/>
          </w:tcPr>
          <w:p w:rsidR="00AC21EE" w:rsidRPr="00E54144" w:rsidRDefault="00AC21EE">
            <w:pPr>
              <w:pStyle w:val="ConsPlusNormal"/>
              <w:jc w:val="center"/>
            </w:pPr>
            <w:r w:rsidRPr="00E54144">
              <w:t>100</w:t>
            </w:r>
          </w:p>
        </w:tc>
        <w:tc>
          <w:tcPr>
            <w:tcW w:w="2041" w:type="dxa"/>
          </w:tcPr>
          <w:p w:rsidR="00AC21EE" w:rsidRPr="00E54144" w:rsidRDefault="00AC21EE">
            <w:pPr>
              <w:pStyle w:val="ConsPlusNormal"/>
              <w:jc w:val="center"/>
            </w:pPr>
            <w:r w:rsidRPr="00E54144">
              <w:t>12,4</w:t>
            </w:r>
          </w:p>
        </w:tc>
        <w:tc>
          <w:tcPr>
            <w:tcW w:w="1790" w:type="dxa"/>
          </w:tcPr>
          <w:p w:rsidR="00AC21EE" w:rsidRPr="00E54144" w:rsidRDefault="00AC21EE">
            <w:pPr>
              <w:pStyle w:val="ConsPlusNormal"/>
              <w:jc w:val="center"/>
            </w:pPr>
            <w:r w:rsidRPr="00E54144">
              <w:t>450</w:t>
            </w:r>
          </w:p>
        </w:tc>
        <w:tc>
          <w:tcPr>
            <w:tcW w:w="2299" w:type="dxa"/>
          </w:tcPr>
          <w:p w:rsidR="00AC21EE" w:rsidRPr="00E54144" w:rsidRDefault="00AC21EE">
            <w:pPr>
              <w:pStyle w:val="ConsPlusNormal"/>
              <w:jc w:val="center"/>
            </w:pPr>
            <w:r w:rsidRPr="00E54144">
              <w:t>1200</w:t>
            </w:r>
          </w:p>
        </w:tc>
      </w:tr>
      <w:tr w:rsidR="00AC21EE" w:rsidRPr="00E54144" w:rsidTr="00926B9A">
        <w:tc>
          <w:tcPr>
            <w:tcW w:w="1757" w:type="dxa"/>
          </w:tcPr>
          <w:p w:rsidR="00AC21EE" w:rsidRPr="00E54144" w:rsidRDefault="00AC21EE">
            <w:pPr>
              <w:pStyle w:val="ConsPlusNormal"/>
              <w:jc w:val="center"/>
            </w:pPr>
            <w:r w:rsidRPr="00E54144">
              <w:t>EXV10(X)</w:t>
            </w:r>
          </w:p>
        </w:tc>
        <w:tc>
          <w:tcPr>
            <w:tcW w:w="1531" w:type="dxa"/>
          </w:tcPr>
          <w:p w:rsidR="00AC21EE" w:rsidRPr="00E54144" w:rsidRDefault="00AC21EE">
            <w:pPr>
              <w:pStyle w:val="ConsPlusNormal"/>
              <w:jc w:val="center"/>
            </w:pPr>
            <w:r w:rsidRPr="00E54144">
              <w:t>125</w:t>
            </w:r>
          </w:p>
        </w:tc>
        <w:tc>
          <w:tcPr>
            <w:tcW w:w="2041" w:type="dxa"/>
          </w:tcPr>
          <w:p w:rsidR="00AC21EE" w:rsidRPr="00E54144" w:rsidRDefault="00AC21EE">
            <w:pPr>
              <w:pStyle w:val="ConsPlusNormal"/>
              <w:jc w:val="center"/>
            </w:pPr>
            <w:r w:rsidRPr="00E54144">
              <w:t>11,0</w:t>
            </w:r>
          </w:p>
        </w:tc>
        <w:tc>
          <w:tcPr>
            <w:tcW w:w="1790" w:type="dxa"/>
          </w:tcPr>
          <w:p w:rsidR="00AC21EE" w:rsidRPr="00E54144" w:rsidRDefault="00AC21EE">
            <w:pPr>
              <w:pStyle w:val="ConsPlusNormal"/>
              <w:jc w:val="center"/>
            </w:pPr>
            <w:r w:rsidRPr="00E54144">
              <w:t>800</w:t>
            </w:r>
          </w:p>
        </w:tc>
        <w:tc>
          <w:tcPr>
            <w:tcW w:w="2299" w:type="dxa"/>
          </w:tcPr>
          <w:p w:rsidR="00AC21EE" w:rsidRPr="00E54144" w:rsidRDefault="00AC21EE">
            <w:pPr>
              <w:pStyle w:val="ConsPlusNormal"/>
              <w:jc w:val="center"/>
            </w:pPr>
            <w:r w:rsidRPr="00E54144">
              <w:t>1600</w:t>
            </w:r>
          </w:p>
        </w:tc>
      </w:tr>
    </w:tbl>
    <w:p w:rsidR="00AC21EE" w:rsidRPr="00E54144" w:rsidRDefault="00AC21EE">
      <w:pPr>
        <w:pStyle w:val="ConsPlusNormal"/>
        <w:jc w:val="both"/>
      </w:pPr>
    </w:p>
    <w:p w:rsidR="00AC21EE" w:rsidRPr="00E54144" w:rsidRDefault="00AC21EE">
      <w:pPr>
        <w:pStyle w:val="ConsPlusNormal"/>
        <w:ind w:firstLine="540"/>
        <w:jc w:val="both"/>
      </w:pPr>
      <w:bookmarkStart w:id="30" w:name="P612"/>
      <w:bookmarkEnd w:id="30"/>
      <w:r w:rsidRPr="00E54144">
        <w:t>5.1.10 Многослойное пулестойкое стекло, в зависимости от воздействия определенных видов пуль с заданными скоростями, подразделяют на классы защиты, указанные в таблице 16.</w:t>
      </w:r>
    </w:p>
    <w:p w:rsidR="00AC21EE" w:rsidRPr="00E54144" w:rsidRDefault="00AC21EE">
      <w:pPr>
        <w:pStyle w:val="ConsPlusNormal"/>
        <w:jc w:val="both"/>
      </w:pPr>
    </w:p>
    <w:p w:rsidR="00AC21EE" w:rsidRPr="00E54144" w:rsidRDefault="00AC21EE">
      <w:pPr>
        <w:pStyle w:val="ConsPlusNormal"/>
        <w:jc w:val="right"/>
      </w:pPr>
      <w:r w:rsidRPr="00E54144">
        <w:t>Таблица 16</w:t>
      </w:r>
    </w:p>
    <w:p w:rsidR="00AC21EE" w:rsidRPr="00E54144" w:rsidRDefault="00AC21EE">
      <w:pPr>
        <w:pStyle w:val="ConsPlusNormal"/>
        <w:jc w:val="both"/>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644"/>
        <w:gridCol w:w="1522"/>
        <w:gridCol w:w="1378"/>
        <w:gridCol w:w="1217"/>
        <w:gridCol w:w="1373"/>
        <w:gridCol w:w="1387"/>
      </w:tblGrid>
      <w:tr w:rsidR="00E54144" w:rsidRPr="00E54144" w:rsidTr="00926B9A">
        <w:tc>
          <w:tcPr>
            <w:tcW w:w="964" w:type="dxa"/>
            <w:vMerge w:val="restart"/>
            <w:vAlign w:val="center"/>
          </w:tcPr>
          <w:p w:rsidR="00AC21EE" w:rsidRPr="00E54144" w:rsidRDefault="00AC21EE">
            <w:pPr>
              <w:pStyle w:val="ConsPlusNormal"/>
              <w:jc w:val="center"/>
            </w:pPr>
            <w:r w:rsidRPr="00E54144">
              <w:t>Класс защиты</w:t>
            </w:r>
          </w:p>
        </w:tc>
        <w:tc>
          <w:tcPr>
            <w:tcW w:w="1644" w:type="dxa"/>
            <w:vMerge w:val="restart"/>
            <w:vAlign w:val="center"/>
          </w:tcPr>
          <w:p w:rsidR="00AC21EE" w:rsidRPr="00E54144" w:rsidRDefault="00AC21EE">
            <w:pPr>
              <w:pStyle w:val="ConsPlusNormal"/>
              <w:jc w:val="center"/>
            </w:pPr>
            <w:r w:rsidRPr="00E54144">
              <w:t>Наименование средства поражения</w:t>
            </w:r>
          </w:p>
        </w:tc>
        <w:tc>
          <w:tcPr>
            <w:tcW w:w="1522" w:type="dxa"/>
            <w:vMerge w:val="restart"/>
            <w:vAlign w:val="center"/>
          </w:tcPr>
          <w:p w:rsidR="00AC21EE" w:rsidRPr="00E54144" w:rsidRDefault="00AC21EE">
            <w:pPr>
              <w:pStyle w:val="ConsPlusNormal"/>
              <w:jc w:val="center"/>
            </w:pPr>
            <w:r w:rsidRPr="00E54144">
              <w:t>Оружие</w:t>
            </w:r>
          </w:p>
        </w:tc>
        <w:tc>
          <w:tcPr>
            <w:tcW w:w="3968" w:type="dxa"/>
            <w:gridSpan w:val="3"/>
            <w:vAlign w:val="center"/>
          </w:tcPr>
          <w:p w:rsidR="00AC21EE" w:rsidRPr="00E54144" w:rsidRDefault="00AC21EE">
            <w:pPr>
              <w:pStyle w:val="ConsPlusNormal"/>
              <w:jc w:val="center"/>
            </w:pPr>
            <w:r w:rsidRPr="00E54144">
              <w:t>Характеристика поражающего элемента</w:t>
            </w:r>
          </w:p>
        </w:tc>
        <w:tc>
          <w:tcPr>
            <w:tcW w:w="1387" w:type="dxa"/>
            <w:vMerge w:val="restart"/>
            <w:vAlign w:val="center"/>
          </w:tcPr>
          <w:p w:rsidR="00AC21EE" w:rsidRPr="00E54144" w:rsidRDefault="00AC21EE">
            <w:pPr>
              <w:pStyle w:val="ConsPlusNormal"/>
              <w:jc w:val="center"/>
            </w:pPr>
            <w:r w:rsidRPr="00E54144">
              <w:t xml:space="preserve">Дистанция обстрела, </w:t>
            </w:r>
            <w:proofErr w:type="gramStart"/>
            <w:r w:rsidRPr="00E54144">
              <w:t>м</w:t>
            </w:r>
            <w:proofErr w:type="gramEnd"/>
          </w:p>
        </w:tc>
      </w:tr>
      <w:tr w:rsidR="00E54144" w:rsidRPr="00E54144" w:rsidTr="00926B9A">
        <w:tc>
          <w:tcPr>
            <w:tcW w:w="964" w:type="dxa"/>
            <w:vMerge/>
          </w:tcPr>
          <w:p w:rsidR="00AC21EE" w:rsidRPr="00E54144" w:rsidRDefault="00AC21EE"/>
        </w:tc>
        <w:tc>
          <w:tcPr>
            <w:tcW w:w="1644" w:type="dxa"/>
            <w:vMerge/>
          </w:tcPr>
          <w:p w:rsidR="00AC21EE" w:rsidRPr="00E54144" w:rsidRDefault="00AC21EE"/>
        </w:tc>
        <w:tc>
          <w:tcPr>
            <w:tcW w:w="1522" w:type="dxa"/>
            <w:vMerge/>
          </w:tcPr>
          <w:p w:rsidR="00AC21EE" w:rsidRPr="00E54144" w:rsidRDefault="00AC21EE"/>
        </w:tc>
        <w:tc>
          <w:tcPr>
            <w:tcW w:w="1378" w:type="dxa"/>
            <w:vAlign w:val="center"/>
          </w:tcPr>
          <w:p w:rsidR="00AC21EE" w:rsidRPr="00E54144" w:rsidRDefault="00AC21EE">
            <w:pPr>
              <w:pStyle w:val="ConsPlusNormal"/>
              <w:jc w:val="center"/>
            </w:pPr>
            <w:r w:rsidRPr="00E54144">
              <w:t>Тип сердечника</w:t>
            </w:r>
          </w:p>
        </w:tc>
        <w:tc>
          <w:tcPr>
            <w:tcW w:w="1217" w:type="dxa"/>
            <w:vAlign w:val="center"/>
          </w:tcPr>
          <w:p w:rsidR="00AC21EE" w:rsidRPr="00E54144" w:rsidRDefault="00AC21EE">
            <w:pPr>
              <w:pStyle w:val="ConsPlusNormal"/>
              <w:jc w:val="center"/>
            </w:pPr>
            <w:r w:rsidRPr="00E54144">
              <w:t xml:space="preserve">Масса, </w:t>
            </w:r>
            <w:proofErr w:type="gramStart"/>
            <w:r w:rsidRPr="00E54144">
              <w:t>г</w:t>
            </w:r>
            <w:proofErr w:type="gramEnd"/>
          </w:p>
        </w:tc>
        <w:tc>
          <w:tcPr>
            <w:tcW w:w="1373" w:type="dxa"/>
            <w:vAlign w:val="center"/>
          </w:tcPr>
          <w:p w:rsidR="00AC21EE" w:rsidRPr="00E54144" w:rsidRDefault="00AC21EE">
            <w:pPr>
              <w:pStyle w:val="ConsPlusNormal"/>
              <w:jc w:val="center"/>
            </w:pPr>
            <w:r w:rsidRPr="00E54144">
              <w:t>Скорость, м/</w:t>
            </w:r>
            <w:proofErr w:type="gramStart"/>
            <w:r w:rsidRPr="00E54144">
              <w:t>с</w:t>
            </w:r>
            <w:proofErr w:type="gramEnd"/>
          </w:p>
        </w:tc>
        <w:tc>
          <w:tcPr>
            <w:tcW w:w="1387" w:type="dxa"/>
            <w:vMerge/>
          </w:tcPr>
          <w:p w:rsidR="00AC21EE" w:rsidRPr="00E54144" w:rsidRDefault="00AC21EE"/>
        </w:tc>
      </w:tr>
      <w:tr w:rsidR="00E54144" w:rsidRPr="00E54144" w:rsidTr="00926B9A">
        <w:tc>
          <w:tcPr>
            <w:tcW w:w="9485" w:type="dxa"/>
            <w:gridSpan w:val="7"/>
            <w:vAlign w:val="center"/>
          </w:tcPr>
          <w:p w:rsidR="00AC21EE" w:rsidRPr="00E54144" w:rsidRDefault="00AC21EE">
            <w:pPr>
              <w:pStyle w:val="ConsPlusNormal"/>
              <w:jc w:val="center"/>
            </w:pPr>
            <w:r w:rsidRPr="00E54144">
              <w:lastRenderedPageBreak/>
              <w:t>Специальные классы защиты</w:t>
            </w:r>
          </w:p>
        </w:tc>
      </w:tr>
      <w:tr w:rsidR="00E54144" w:rsidRPr="00E54144" w:rsidTr="00926B9A">
        <w:tc>
          <w:tcPr>
            <w:tcW w:w="964" w:type="dxa"/>
            <w:vAlign w:val="center"/>
          </w:tcPr>
          <w:p w:rsidR="00AC21EE" w:rsidRPr="00E54144" w:rsidRDefault="00AC21EE">
            <w:pPr>
              <w:pStyle w:val="ConsPlusNormal"/>
              <w:jc w:val="center"/>
            </w:pPr>
            <w:r w:rsidRPr="00E54144">
              <w:t>С</w:t>
            </w:r>
            <w:proofErr w:type="gramStart"/>
            <w:r w:rsidRPr="00E54144">
              <w:t>1</w:t>
            </w:r>
            <w:proofErr w:type="gramEnd"/>
          </w:p>
        </w:tc>
        <w:tc>
          <w:tcPr>
            <w:tcW w:w="1644" w:type="dxa"/>
            <w:vAlign w:val="center"/>
          </w:tcPr>
          <w:p w:rsidR="00AC21EE" w:rsidRPr="00E54144" w:rsidRDefault="00AC21EE">
            <w:pPr>
              <w:pStyle w:val="ConsPlusNormal"/>
              <w:jc w:val="center"/>
            </w:pPr>
            <w:r w:rsidRPr="00E54144">
              <w:t>18,5-мм охотничий патрон</w:t>
            </w:r>
          </w:p>
        </w:tc>
        <w:tc>
          <w:tcPr>
            <w:tcW w:w="1522" w:type="dxa"/>
            <w:vAlign w:val="center"/>
          </w:tcPr>
          <w:p w:rsidR="00AC21EE" w:rsidRPr="00E54144" w:rsidRDefault="00AC21EE">
            <w:pPr>
              <w:pStyle w:val="ConsPlusNormal"/>
              <w:jc w:val="center"/>
            </w:pPr>
            <w:r w:rsidRPr="00E54144">
              <w:t>Охотничье ружье 12-го калибра</w:t>
            </w:r>
          </w:p>
        </w:tc>
        <w:tc>
          <w:tcPr>
            <w:tcW w:w="1378" w:type="dxa"/>
            <w:vAlign w:val="center"/>
          </w:tcPr>
          <w:p w:rsidR="00AC21EE" w:rsidRPr="00E54144" w:rsidRDefault="00AC21EE">
            <w:pPr>
              <w:pStyle w:val="ConsPlusNormal"/>
              <w:jc w:val="center"/>
            </w:pPr>
            <w:r w:rsidRPr="00E54144">
              <w:t>Свинцовый</w:t>
            </w:r>
          </w:p>
        </w:tc>
        <w:tc>
          <w:tcPr>
            <w:tcW w:w="1217" w:type="dxa"/>
            <w:vAlign w:val="center"/>
          </w:tcPr>
          <w:p w:rsidR="00AC21EE" w:rsidRPr="00E54144" w:rsidRDefault="00AC21EE">
            <w:pPr>
              <w:pStyle w:val="ConsPlusNormal"/>
              <w:jc w:val="center"/>
            </w:pPr>
            <w:r w:rsidRPr="00E54144">
              <w:t xml:space="preserve">34,0 </w:t>
            </w:r>
            <w:r w:rsidR="00926B9A">
              <w:t xml:space="preserve">± </w:t>
            </w:r>
            <w:r w:rsidRPr="00E54144">
              <w:t xml:space="preserve"> 1,0</w:t>
            </w:r>
          </w:p>
        </w:tc>
        <w:tc>
          <w:tcPr>
            <w:tcW w:w="1373" w:type="dxa"/>
            <w:vAlign w:val="center"/>
          </w:tcPr>
          <w:p w:rsidR="00AC21EE" w:rsidRPr="00E54144" w:rsidRDefault="00AC21EE">
            <w:pPr>
              <w:pStyle w:val="ConsPlusNormal"/>
              <w:jc w:val="center"/>
            </w:pPr>
            <w:r w:rsidRPr="00E54144">
              <w:t xml:space="preserve">400 </w:t>
            </w:r>
            <w:r w:rsidR="00926B9A">
              <w:t xml:space="preserve">± </w:t>
            </w:r>
            <w:r w:rsidRPr="00E54144">
              <w:t xml:space="preserve"> 10</w:t>
            </w:r>
          </w:p>
        </w:tc>
        <w:tc>
          <w:tcPr>
            <w:tcW w:w="1387" w:type="dxa"/>
            <w:vAlign w:val="center"/>
          </w:tcPr>
          <w:p w:rsidR="00AC21EE" w:rsidRPr="00E54144" w:rsidRDefault="00AC21EE">
            <w:pPr>
              <w:pStyle w:val="ConsPlusNormal"/>
              <w:jc w:val="center"/>
            </w:pPr>
            <w:r w:rsidRPr="00E54144">
              <w:t xml:space="preserve">5 </w:t>
            </w:r>
            <w:r w:rsidR="00926B9A">
              <w:t xml:space="preserve">± </w:t>
            </w:r>
            <w:r w:rsidRPr="00E54144">
              <w:t xml:space="preserve"> 0,1</w:t>
            </w:r>
          </w:p>
        </w:tc>
      </w:tr>
      <w:tr w:rsidR="00E54144" w:rsidRPr="00E54144" w:rsidTr="00926B9A">
        <w:tc>
          <w:tcPr>
            <w:tcW w:w="9485" w:type="dxa"/>
            <w:gridSpan w:val="7"/>
            <w:vAlign w:val="center"/>
          </w:tcPr>
          <w:p w:rsidR="00AC21EE" w:rsidRPr="00E54144" w:rsidRDefault="00AC21EE">
            <w:pPr>
              <w:pStyle w:val="ConsPlusNormal"/>
              <w:jc w:val="center"/>
            </w:pPr>
            <w:r w:rsidRPr="00E54144">
              <w:t>Основные классы защиты</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1</w:t>
            </w:r>
          </w:p>
        </w:tc>
        <w:tc>
          <w:tcPr>
            <w:tcW w:w="1644" w:type="dxa"/>
            <w:vAlign w:val="center"/>
          </w:tcPr>
          <w:p w:rsidR="00AC21EE" w:rsidRPr="00E54144" w:rsidRDefault="00AC21EE">
            <w:pPr>
              <w:pStyle w:val="ConsPlusNormal"/>
              <w:jc w:val="center"/>
            </w:pPr>
            <w:r w:rsidRPr="00E54144">
              <w:t xml:space="preserve">9 x 18 мм пистолетный патрон с пулей </w:t>
            </w:r>
            <w:proofErr w:type="spellStart"/>
            <w:r w:rsidRPr="00E54144">
              <w:t>Пст</w:t>
            </w:r>
            <w:proofErr w:type="spellEnd"/>
            <w:r w:rsidRPr="00E54144">
              <w:t>, инд. 57-Н-181С</w:t>
            </w:r>
          </w:p>
        </w:tc>
        <w:tc>
          <w:tcPr>
            <w:tcW w:w="1522" w:type="dxa"/>
            <w:vAlign w:val="center"/>
          </w:tcPr>
          <w:p w:rsidR="00AC21EE" w:rsidRPr="00E54144" w:rsidRDefault="00AC21EE">
            <w:pPr>
              <w:pStyle w:val="ConsPlusNormal"/>
              <w:jc w:val="center"/>
            </w:pPr>
            <w:r w:rsidRPr="00E54144">
              <w:t>9-мм АПС, инд. 56-А-126</w:t>
            </w:r>
          </w:p>
        </w:tc>
        <w:tc>
          <w:tcPr>
            <w:tcW w:w="1378" w:type="dxa"/>
            <w:vAlign w:val="center"/>
          </w:tcPr>
          <w:p w:rsidR="00AC21EE" w:rsidRPr="00E54144" w:rsidRDefault="00AC21EE">
            <w:pPr>
              <w:pStyle w:val="ConsPlusNormal"/>
              <w:jc w:val="center"/>
            </w:pPr>
            <w:r w:rsidRPr="00E54144">
              <w:t>Стальной</w:t>
            </w:r>
          </w:p>
        </w:tc>
        <w:tc>
          <w:tcPr>
            <w:tcW w:w="1217" w:type="dxa"/>
            <w:vAlign w:val="center"/>
          </w:tcPr>
          <w:p w:rsidR="00AC21EE" w:rsidRPr="00E54144" w:rsidRDefault="00AC21EE">
            <w:pPr>
              <w:pStyle w:val="ConsPlusNormal"/>
              <w:jc w:val="center"/>
            </w:pPr>
            <w:r w:rsidRPr="00E54144">
              <w:t>5,90</w:t>
            </w:r>
          </w:p>
        </w:tc>
        <w:tc>
          <w:tcPr>
            <w:tcW w:w="1373" w:type="dxa"/>
            <w:vAlign w:val="center"/>
          </w:tcPr>
          <w:p w:rsidR="00AC21EE" w:rsidRPr="00E54144" w:rsidRDefault="00AC21EE">
            <w:pPr>
              <w:pStyle w:val="ConsPlusNormal"/>
              <w:jc w:val="center"/>
            </w:pPr>
            <w:r w:rsidRPr="00E54144">
              <w:t xml:space="preserve">335 </w:t>
            </w:r>
            <w:r w:rsidR="00926B9A">
              <w:t xml:space="preserve">± </w:t>
            </w:r>
            <w:r w:rsidRPr="00E54144">
              <w:t xml:space="preserve"> 10</w:t>
            </w:r>
          </w:p>
        </w:tc>
        <w:tc>
          <w:tcPr>
            <w:tcW w:w="1387" w:type="dxa"/>
            <w:vAlign w:val="center"/>
          </w:tcPr>
          <w:p w:rsidR="00AC21EE" w:rsidRPr="00E54144" w:rsidRDefault="00AC21EE">
            <w:pPr>
              <w:pStyle w:val="ConsPlusNormal"/>
              <w:jc w:val="center"/>
            </w:pPr>
            <w:r w:rsidRPr="00E54144">
              <w:t xml:space="preserve">5 </w:t>
            </w:r>
            <w:r w:rsidR="00926B9A">
              <w:t xml:space="preserve">± </w:t>
            </w:r>
            <w:r w:rsidRPr="00E54144">
              <w:t xml:space="preserve"> 0,1</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2</w:t>
            </w:r>
          </w:p>
        </w:tc>
        <w:tc>
          <w:tcPr>
            <w:tcW w:w="1644" w:type="dxa"/>
            <w:vAlign w:val="center"/>
          </w:tcPr>
          <w:p w:rsidR="00AC21EE" w:rsidRPr="00E54144" w:rsidRDefault="00AC21EE">
            <w:pPr>
              <w:pStyle w:val="ConsPlusNormal"/>
              <w:jc w:val="center"/>
            </w:pPr>
            <w:r w:rsidRPr="00E54144">
              <w:t xml:space="preserve">9 x 21 мм патрон с пулей </w:t>
            </w:r>
            <w:proofErr w:type="gramStart"/>
            <w:r w:rsidRPr="00E54144">
              <w:t>П</w:t>
            </w:r>
            <w:proofErr w:type="gramEnd"/>
            <w:r w:rsidRPr="00E54144">
              <w:t>, инд. 7Н28</w:t>
            </w:r>
          </w:p>
        </w:tc>
        <w:tc>
          <w:tcPr>
            <w:tcW w:w="1522" w:type="dxa"/>
            <w:vAlign w:val="center"/>
          </w:tcPr>
          <w:p w:rsidR="00AC21EE" w:rsidRPr="00E54144" w:rsidRDefault="00AC21EE">
            <w:pPr>
              <w:pStyle w:val="ConsPlusNormal"/>
              <w:jc w:val="center"/>
            </w:pPr>
            <w:r w:rsidRPr="00E54144">
              <w:t>9-мм СР-1, инд. 6П35</w:t>
            </w:r>
          </w:p>
        </w:tc>
        <w:tc>
          <w:tcPr>
            <w:tcW w:w="1378" w:type="dxa"/>
            <w:vAlign w:val="center"/>
          </w:tcPr>
          <w:p w:rsidR="00AC21EE" w:rsidRPr="00E54144" w:rsidRDefault="00AC21EE">
            <w:pPr>
              <w:pStyle w:val="ConsPlusNormal"/>
              <w:jc w:val="center"/>
            </w:pPr>
            <w:r w:rsidRPr="00E54144">
              <w:t>Свинцовый</w:t>
            </w:r>
          </w:p>
        </w:tc>
        <w:tc>
          <w:tcPr>
            <w:tcW w:w="1217" w:type="dxa"/>
            <w:vAlign w:val="center"/>
          </w:tcPr>
          <w:p w:rsidR="00AC21EE" w:rsidRPr="00E54144" w:rsidRDefault="00AC21EE">
            <w:pPr>
              <w:pStyle w:val="ConsPlusNormal"/>
              <w:jc w:val="center"/>
            </w:pPr>
            <w:r w:rsidRPr="00E54144">
              <w:t>7,93</w:t>
            </w:r>
          </w:p>
        </w:tc>
        <w:tc>
          <w:tcPr>
            <w:tcW w:w="1373" w:type="dxa"/>
            <w:vAlign w:val="center"/>
          </w:tcPr>
          <w:p w:rsidR="00AC21EE" w:rsidRPr="00E54144" w:rsidRDefault="00AC21EE">
            <w:pPr>
              <w:pStyle w:val="ConsPlusNormal"/>
              <w:jc w:val="center"/>
            </w:pPr>
            <w:r w:rsidRPr="00E54144">
              <w:t xml:space="preserve">390 </w:t>
            </w:r>
            <w:r w:rsidR="00926B9A">
              <w:t xml:space="preserve">± </w:t>
            </w:r>
            <w:r w:rsidRPr="00E54144">
              <w:t xml:space="preserve"> 10</w:t>
            </w:r>
          </w:p>
        </w:tc>
        <w:tc>
          <w:tcPr>
            <w:tcW w:w="1387" w:type="dxa"/>
            <w:vAlign w:val="center"/>
          </w:tcPr>
          <w:p w:rsidR="00AC21EE" w:rsidRPr="00E54144" w:rsidRDefault="00AC21EE">
            <w:pPr>
              <w:pStyle w:val="ConsPlusNormal"/>
              <w:jc w:val="center"/>
            </w:pPr>
            <w:r w:rsidRPr="00E54144">
              <w:t xml:space="preserve">5 </w:t>
            </w:r>
            <w:r w:rsidR="00926B9A">
              <w:t xml:space="preserve">± </w:t>
            </w:r>
            <w:r w:rsidRPr="00E54144">
              <w:t xml:space="preserve"> 0,1</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3</w:t>
            </w:r>
          </w:p>
        </w:tc>
        <w:tc>
          <w:tcPr>
            <w:tcW w:w="1644" w:type="dxa"/>
            <w:vAlign w:val="center"/>
          </w:tcPr>
          <w:p w:rsidR="00AC21EE" w:rsidRPr="00E54144" w:rsidRDefault="00AC21EE">
            <w:pPr>
              <w:pStyle w:val="ConsPlusNormal"/>
              <w:jc w:val="center"/>
            </w:pPr>
            <w:r w:rsidRPr="00E54144">
              <w:t xml:space="preserve">9 x 19 мм патрон с пулей </w:t>
            </w:r>
            <w:proofErr w:type="spellStart"/>
            <w:r w:rsidRPr="00E54144">
              <w:t>Пст</w:t>
            </w:r>
            <w:proofErr w:type="spellEnd"/>
            <w:r w:rsidRPr="00E54144">
              <w:t>, инд. 7Н21</w:t>
            </w:r>
          </w:p>
        </w:tc>
        <w:tc>
          <w:tcPr>
            <w:tcW w:w="1522" w:type="dxa"/>
            <w:vAlign w:val="center"/>
          </w:tcPr>
          <w:p w:rsidR="00AC21EE" w:rsidRPr="00E54144" w:rsidRDefault="00AC21EE">
            <w:pPr>
              <w:pStyle w:val="ConsPlusNormal"/>
              <w:jc w:val="center"/>
            </w:pPr>
            <w:r w:rsidRPr="00E54144">
              <w:t>9-мм ПЯ, инд. 6П35</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5,20</w:t>
            </w:r>
          </w:p>
        </w:tc>
        <w:tc>
          <w:tcPr>
            <w:tcW w:w="1373" w:type="dxa"/>
            <w:vAlign w:val="center"/>
          </w:tcPr>
          <w:p w:rsidR="00AC21EE" w:rsidRPr="00E54144" w:rsidRDefault="00AC21EE">
            <w:pPr>
              <w:pStyle w:val="ConsPlusNormal"/>
              <w:jc w:val="center"/>
            </w:pPr>
            <w:r w:rsidRPr="00E54144">
              <w:t xml:space="preserve">455 </w:t>
            </w:r>
            <w:r w:rsidR="00926B9A">
              <w:t xml:space="preserve">± </w:t>
            </w:r>
            <w:r w:rsidRPr="00E54144">
              <w:t xml:space="preserve"> 10</w:t>
            </w:r>
          </w:p>
        </w:tc>
        <w:tc>
          <w:tcPr>
            <w:tcW w:w="1387" w:type="dxa"/>
            <w:vAlign w:val="center"/>
          </w:tcPr>
          <w:p w:rsidR="00AC21EE" w:rsidRPr="00E54144" w:rsidRDefault="00AC21EE">
            <w:pPr>
              <w:pStyle w:val="ConsPlusNormal"/>
              <w:jc w:val="center"/>
            </w:pPr>
            <w:r w:rsidRPr="00E54144">
              <w:t xml:space="preserve">5 </w:t>
            </w:r>
            <w:r w:rsidR="00926B9A">
              <w:t xml:space="preserve">± </w:t>
            </w:r>
            <w:r w:rsidRPr="00E54144">
              <w:t xml:space="preserve"> 0,1</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4</w:t>
            </w:r>
          </w:p>
        </w:tc>
        <w:tc>
          <w:tcPr>
            <w:tcW w:w="1644" w:type="dxa"/>
            <w:vAlign w:val="center"/>
          </w:tcPr>
          <w:p w:rsidR="00AC21EE" w:rsidRPr="00E54144" w:rsidRDefault="00AC21EE">
            <w:pPr>
              <w:pStyle w:val="ConsPlusNormal"/>
              <w:jc w:val="center"/>
            </w:pPr>
            <w:r w:rsidRPr="00E54144">
              <w:t>5,45 x 39 мм патрон с пулей ПП, инд. 7Н10</w:t>
            </w:r>
          </w:p>
        </w:tc>
        <w:tc>
          <w:tcPr>
            <w:tcW w:w="1522" w:type="dxa"/>
            <w:vAlign w:val="center"/>
          </w:tcPr>
          <w:p w:rsidR="00AC21EE" w:rsidRPr="00E54144" w:rsidRDefault="00AC21EE">
            <w:pPr>
              <w:pStyle w:val="ConsPlusNormal"/>
              <w:jc w:val="center"/>
            </w:pPr>
            <w:r w:rsidRPr="00E54144">
              <w:t>5,45-мм автомат АК74, инд. 6П20</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3,50</w:t>
            </w:r>
          </w:p>
        </w:tc>
        <w:tc>
          <w:tcPr>
            <w:tcW w:w="1373" w:type="dxa"/>
            <w:vAlign w:val="center"/>
          </w:tcPr>
          <w:p w:rsidR="00AC21EE" w:rsidRPr="00E54144" w:rsidRDefault="00AC21EE">
            <w:pPr>
              <w:pStyle w:val="ConsPlusNormal"/>
              <w:jc w:val="center"/>
            </w:pPr>
            <w:r w:rsidRPr="00E54144">
              <w:t xml:space="preserve">895 </w:t>
            </w:r>
            <w:r w:rsidR="00926B9A">
              <w:t xml:space="preserve">± </w:t>
            </w:r>
            <w:r w:rsidRPr="00E54144">
              <w:t xml:space="preserve"> 15</w:t>
            </w:r>
          </w:p>
        </w:tc>
        <w:tc>
          <w:tcPr>
            <w:tcW w:w="1387" w:type="dxa"/>
            <w:vAlign w:val="center"/>
          </w:tcPr>
          <w:p w:rsidR="00AC21EE" w:rsidRPr="00E54144" w:rsidRDefault="00AC21EE">
            <w:pPr>
              <w:pStyle w:val="ConsPlusNormal"/>
              <w:jc w:val="center"/>
            </w:pPr>
            <w:r w:rsidRPr="00E54144">
              <w:t xml:space="preserve">10 </w:t>
            </w:r>
            <w:r w:rsidR="00926B9A">
              <w:t xml:space="preserve">± </w:t>
            </w:r>
            <w:r w:rsidRPr="00E54144">
              <w:t xml:space="preserve"> 0,1</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4</w:t>
            </w:r>
          </w:p>
        </w:tc>
        <w:tc>
          <w:tcPr>
            <w:tcW w:w="1644" w:type="dxa"/>
            <w:vAlign w:val="center"/>
          </w:tcPr>
          <w:p w:rsidR="00AC21EE" w:rsidRPr="00E54144" w:rsidRDefault="00AC21EE">
            <w:pPr>
              <w:pStyle w:val="ConsPlusNormal"/>
              <w:jc w:val="center"/>
            </w:pPr>
            <w:r w:rsidRPr="00E54144">
              <w:t>7,62 x 39 мм патрон с пулей ПС, инд. 57-Н-231</w:t>
            </w:r>
          </w:p>
        </w:tc>
        <w:tc>
          <w:tcPr>
            <w:tcW w:w="1522" w:type="dxa"/>
            <w:vAlign w:val="center"/>
          </w:tcPr>
          <w:p w:rsidR="00AC21EE" w:rsidRPr="00E54144" w:rsidRDefault="00AC21EE">
            <w:pPr>
              <w:pStyle w:val="ConsPlusNormal"/>
              <w:jc w:val="center"/>
            </w:pPr>
            <w:r w:rsidRPr="00E54144">
              <w:t>7,62-мм автомат АКМ, инд. 6П1</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7,90</w:t>
            </w:r>
          </w:p>
        </w:tc>
        <w:tc>
          <w:tcPr>
            <w:tcW w:w="1373" w:type="dxa"/>
            <w:vAlign w:val="center"/>
          </w:tcPr>
          <w:p w:rsidR="00AC21EE" w:rsidRPr="00E54144" w:rsidRDefault="00AC21EE">
            <w:pPr>
              <w:pStyle w:val="ConsPlusNormal"/>
              <w:jc w:val="center"/>
            </w:pPr>
            <w:r w:rsidRPr="00E54144">
              <w:t xml:space="preserve">720 </w:t>
            </w:r>
            <w:r w:rsidR="00926B9A">
              <w:t xml:space="preserve">± </w:t>
            </w:r>
            <w:r w:rsidRPr="00E54144">
              <w:t xml:space="preserve"> 15</w:t>
            </w:r>
          </w:p>
        </w:tc>
        <w:tc>
          <w:tcPr>
            <w:tcW w:w="1387" w:type="dxa"/>
            <w:vAlign w:val="center"/>
          </w:tcPr>
          <w:p w:rsidR="00AC21EE" w:rsidRPr="00E54144" w:rsidRDefault="00AC21EE">
            <w:pPr>
              <w:pStyle w:val="ConsPlusNormal"/>
              <w:jc w:val="center"/>
            </w:pPr>
            <w:r w:rsidRPr="00E54144">
              <w:t xml:space="preserve">10 </w:t>
            </w:r>
            <w:r w:rsidR="00926B9A">
              <w:t xml:space="preserve">± </w:t>
            </w:r>
            <w:r w:rsidRPr="00E54144">
              <w:t xml:space="preserve"> 0,1</w:t>
            </w:r>
          </w:p>
        </w:tc>
      </w:tr>
      <w:tr w:rsidR="00E54144" w:rsidRPr="00E54144" w:rsidTr="00926B9A">
        <w:tc>
          <w:tcPr>
            <w:tcW w:w="964" w:type="dxa"/>
            <w:vMerge w:val="restart"/>
            <w:vAlign w:val="center"/>
          </w:tcPr>
          <w:p w:rsidR="00AC21EE" w:rsidRPr="00E54144" w:rsidRDefault="00AC21EE">
            <w:pPr>
              <w:pStyle w:val="ConsPlusNormal"/>
              <w:jc w:val="center"/>
            </w:pPr>
            <w:proofErr w:type="spellStart"/>
            <w:r w:rsidRPr="00E54144">
              <w:t>Бр</w:t>
            </w:r>
            <w:proofErr w:type="spellEnd"/>
            <w:r w:rsidRPr="00E54144">
              <w:t xml:space="preserve"> 5</w:t>
            </w:r>
          </w:p>
        </w:tc>
        <w:tc>
          <w:tcPr>
            <w:tcW w:w="1644" w:type="dxa"/>
            <w:vAlign w:val="center"/>
          </w:tcPr>
          <w:p w:rsidR="00AC21EE" w:rsidRPr="00E54144" w:rsidRDefault="00AC21EE">
            <w:pPr>
              <w:pStyle w:val="ConsPlusNormal"/>
              <w:jc w:val="center"/>
            </w:pPr>
            <w:r w:rsidRPr="00E54144">
              <w:t>7,62 x 54 мм патрон с пулей ПП, инд. 7Н13</w:t>
            </w:r>
          </w:p>
        </w:tc>
        <w:tc>
          <w:tcPr>
            <w:tcW w:w="1522" w:type="dxa"/>
            <w:vAlign w:val="center"/>
          </w:tcPr>
          <w:p w:rsidR="00AC21EE" w:rsidRPr="00E54144" w:rsidRDefault="00AC21EE">
            <w:pPr>
              <w:pStyle w:val="ConsPlusNormal"/>
              <w:jc w:val="center"/>
            </w:pPr>
            <w:r w:rsidRPr="00E54144">
              <w:t>7,62-мм винтовка СВД, инд. 6В1</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9,40</w:t>
            </w:r>
          </w:p>
        </w:tc>
        <w:tc>
          <w:tcPr>
            <w:tcW w:w="1373" w:type="dxa"/>
            <w:vAlign w:val="center"/>
          </w:tcPr>
          <w:p w:rsidR="00AC21EE" w:rsidRPr="00E54144" w:rsidRDefault="00AC21EE">
            <w:pPr>
              <w:pStyle w:val="ConsPlusNormal"/>
              <w:jc w:val="center"/>
            </w:pPr>
            <w:r w:rsidRPr="00E54144">
              <w:t xml:space="preserve">830 </w:t>
            </w:r>
            <w:r w:rsidR="00926B9A">
              <w:t xml:space="preserve">± </w:t>
            </w:r>
            <w:r w:rsidRPr="00E54144">
              <w:t xml:space="preserve"> 15</w:t>
            </w:r>
          </w:p>
        </w:tc>
        <w:tc>
          <w:tcPr>
            <w:tcW w:w="1387" w:type="dxa"/>
            <w:vAlign w:val="center"/>
          </w:tcPr>
          <w:p w:rsidR="00AC21EE" w:rsidRPr="00E54144" w:rsidRDefault="00AC21EE">
            <w:pPr>
              <w:pStyle w:val="ConsPlusNormal"/>
              <w:jc w:val="center"/>
            </w:pPr>
            <w:r w:rsidRPr="00E54144">
              <w:t xml:space="preserve">10 </w:t>
            </w:r>
            <w:r w:rsidR="00926B9A">
              <w:t xml:space="preserve">± </w:t>
            </w:r>
            <w:r w:rsidRPr="00E54144">
              <w:t xml:space="preserve"> 0,1</w:t>
            </w:r>
          </w:p>
        </w:tc>
      </w:tr>
      <w:tr w:rsidR="00E54144" w:rsidRPr="00E54144" w:rsidTr="00926B9A">
        <w:tc>
          <w:tcPr>
            <w:tcW w:w="964" w:type="dxa"/>
            <w:vMerge/>
          </w:tcPr>
          <w:p w:rsidR="00AC21EE" w:rsidRPr="00E54144" w:rsidRDefault="00AC21EE"/>
        </w:tc>
        <w:tc>
          <w:tcPr>
            <w:tcW w:w="1644" w:type="dxa"/>
            <w:vAlign w:val="center"/>
          </w:tcPr>
          <w:p w:rsidR="00AC21EE" w:rsidRPr="00E54144" w:rsidRDefault="00AC21EE">
            <w:pPr>
              <w:pStyle w:val="ConsPlusNormal"/>
              <w:jc w:val="center"/>
            </w:pPr>
            <w:r w:rsidRPr="00E54144">
              <w:t>7,62 x 54 мм патрон с пулей Б-32, инд. 7-Б3-3</w:t>
            </w:r>
          </w:p>
        </w:tc>
        <w:tc>
          <w:tcPr>
            <w:tcW w:w="1522" w:type="dxa"/>
            <w:vAlign w:val="center"/>
          </w:tcPr>
          <w:p w:rsidR="00AC21EE" w:rsidRPr="00E54144" w:rsidRDefault="00AC21EE">
            <w:pPr>
              <w:pStyle w:val="ConsPlusNormal"/>
              <w:jc w:val="center"/>
            </w:pPr>
            <w:r w:rsidRPr="00E54144">
              <w:t>7,62-мм винтовка СВД, инд. 6В1</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10,40</w:t>
            </w:r>
          </w:p>
        </w:tc>
        <w:tc>
          <w:tcPr>
            <w:tcW w:w="1373" w:type="dxa"/>
            <w:vAlign w:val="center"/>
          </w:tcPr>
          <w:p w:rsidR="00AC21EE" w:rsidRPr="00E54144" w:rsidRDefault="00AC21EE">
            <w:pPr>
              <w:pStyle w:val="ConsPlusNormal"/>
              <w:jc w:val="center"/>
            </w:pPr>
            <w:r w:rsidRPr="00E54144">
              <w:t xml:space="preserve">810 </w:t>
            </w:r>
            <w:r w:rsidR="00926B9A">
              <w:t xml:space="preserve">± </w:t>
            </w:r>
            <w:r w:rsidRPr="00E54144">
              <w:t xml:space="preserve"> 15</w:t>
            </w:r>
          </w:p>
        </w:tc>
        <w:tc>
          <w:tcPr>
            <w:tcW w:w="1387" w:type="dxa"/>
            <w:vAlign w:val="center"/>
          </w:tcPr>
          <w:p w:rsidR="00AC21EE" w:rsidRPr="00E54144" w:rsidRDefault="00AC21EE">
            <w:pPr>
              <w:pStyle w:val="ConsPlusNormal"/>
              <w:jc w:val="center"/>
            </w:pPr>
            <w:r w:rsidRPr="00E54144">
              <w:t xml:space="preserve">10 </w:t>
            </w:r>
            <w:r w:rsidR="00926B9A">
              <w:t xml:space="preserve">± </w:t>
            </w:r>
            <w:r w:rsidRPr="00E54144">
              <w:t xml:space="preserve"> 0,1</w:t>
            </w:r>
          </w:p>
        </w:tc>
      </w:tr>
      <w:tr w:rsidR="00E54144" w:rsidRPr="00E54144" w:rsidTr="00926B9A">
        <w:tc>
          <w:tcPr>
            <w:tcW w:w="964" w:type="dxa"/>
            <w:vAlign w:val="center"/>
          </w:tcPr>
          <w:p w:rsidR="00AC21EE" w:rsidRPr="00E54144" w:rsidRDefault="00AC21EE">
            <w:pPr>
              <w:pStyle w:val="ConsPlusNormal"/>
              <w:jc w:val="center"/>
            </w:pPr>
            <w:proofErr w:type="spellStart"/>
            <w:r w:rsidRPr="00E54144">
              <w:t>Бр</w:t>
            </w:r>
            <w:proofErr w:type="spellEnd"/>
            <w:r w:rsidRPr="00E54144">
              <w:t xml:space="preserve"> 6</w:t>
            </w:r>
          </w:p>
        </w:tc>
        <w:tc>
          <w:tcPr>
            <w:tcW w:w="1644" w:type="dxa"/>
            <w:vAlign w:val="center"/>
          </w:tcPr>
          <w:p w:rsidR="00AC21EE" w:rsidRPr="00E54144" w:rsidRDefault="00AC21EE">
            <w:pPr>
              <w:pStyle w:val="ConsPlusNormal"/>
              <w:jc w:val="center"/>
            </w:pPr>
            <w:r w:rsidRPr="00E54144">
              <w:t>12,7 x 108 мм патрон с пулей Б-32, инд. 57-Б3-542</w:t>
            </w:r>
          </w:p>
        </w:tc>
        <w:tc>
          <w:tcPr>
            <w:tcW w:w="1522" w:type="dxa"/>
            <w:vAlign w:val="center"/>
          </w:tcPr>
          <w:p w:rsidR="00AC21EE" w:rsidRPr="00E54144" w:rsidRDefault="00AC21EE">
            <w:pPr>
              <w:pStyle w:val="ConsPlusNormal"/>
              <w:jc w:val="center"/>
            </w:pPr>
            <w:r w:rsidRPr="00E54144">
              <w:t>12,7-мм винтовка ОСВ-96</w:t>
            </w:r>
          </w:p>
        </w:tc>
        <w:tc>
          <w:tcPr>
            <w:tcW w:w="1378" w:type="dxa"/>
            <w:vAlign w:val="center"/>
          </w:tcPr>
          <w:p w:rsidR="00AC21EE" w:rsidRPr="00E54144" w:rsidRDefault="00AC21EE">
            <w:pPr>
              <w:pStyle w:val="ConsPlusNormal"/>
              <w:jc w:val="center"/>
            </w:pPr>
            <w:r w:rsidRPr="00E54144">
              <w:t xml:space="preserve">Стальной </w:t>
            </w:r>
            <w:proofErr w:type="spellStart"/>
            <w:r w:rsidRPr="00E54144">
              <w:t>термоупрочненный</w:t>
            </w:r>
            <w:proofErr w:type="spellEnd"/>
          </w:p>
        </w:tc>
        <w:tc>
          <w:tcPr>
            <w:tcW w:w="1217" w:type="dxa"/>
            <w:vAlign w:val="center"/>
          </w:tcPr>
          <w:p w:rsidR="00AC21EE" w:rsidRPr="00E54144" w:rsidRDefault="00AC21EE">
            <w:pPr>
              <w:pStyle w:val="ConsPlusNormal"/>
              <w:jc w:val="center"/>
            </w:pPr>
            <w:r w:rsidRPr="00E54144">
              <w:t>48,20</w:t>
            </w:r>
          </w:p>
        </w:tc>
        <w:tc>
          <w:tcPr>
            <w:tcW w:w="1373" w:type="dxa"/>
            <w:vAlign w:val="center"/>
          </w:tcPr>
          <w:p w:rsidR="00AC21EE" w:rsidRPr="00E54144" w:rsidRDefault="00AC21EE">
            <w:pPr>
              <w:pStyle w:val="ConsPlusNormal"/>
              <w:jc w:val="center"/>
            </w:pPr>
            <w:r w:rsidRPr="00E54144">
              <w:t xml:space="preserve">830 </w:t>
            </w:r>
            <w:r w:rsidR="00926B9A">
              <w:t xml:space="preserve">± </w:t>
            </w:r>
            <w:r w:rsidRPr="00E54144">
              <w:t xml:space="preserve"> 20</w:t>
            </w:r>
          </w:p>
        </w:tc>
        <w:tc>
          <w:tcPr>
            <w:tcW w:w="1387" w:type="dxa"/>
            <w:vAlign w:val="center"/>
          </w:tcPr>
          <w:p w:rsidR="00AC21EE" w:rsidRPr="00E54144" w:rsidRDefault="00AC21EE">
            <w:pPr>
              <w:pStyle w:val="ConsPlusNormal"/>
              <w:jc w:val="center"/>
            </w:pPr>
            <w:r w:rsidRPr="00E54144">
              <w:t xml:space="preserve">50 </w:t>
            </w:r>
            <w:r w:rsidR="00926B9A">
              <w:t xml:space="preserve">± </w:t>
            </w:r>
            <w:r w:rsidRPr="00E54144">
              <w:t xml:space="preserve"> 0,5</w:t>
            </w:r>
          </w:p>
        </w:tc>
      </w:tr>
      <w:tr w:rsidR="00AC21EE" w:rsidRPr="00E54144" w:rsidTr="00926B9A">
        <w:tc>
          <w:tcPr>
            <w:tcW w:w="9485" w:type="dxa"/>
            <w:gridSpan w:val="7"/>
            <w:vAlign w:val="center"/>
          </w:tcPr>
          <w:p w:rsidR="00AC21EE" w:rsidRPr="00926B9A" w:rsidRDefault="00AC21EE" w:rsidP="00926B9A">
            <w:pPr>
              <w:pStyle w:val="ConsPlusNormal"/>
              <w:ind w:firstLine="283"/>
              <w:jc w:val="both"/>
              <w:rPr>
                <w:i/>
              </w:rPr>
            </w:pPr>
            <w:r w:rsidRPr="00926B9A">
              <w:rPr>
                <w:i/>
              </w:rPr>
              <w:t>Примечание</w:t>
            </w:r>
            <w:r w:rsidR="00926B9A" w:rsidRPr="00926B9A">
              <w:rPr>
                <w:i/>
              </w:rPr>
              <w:t>.</w:t>
            </w:r>
            <w:r w:rsidRPr="00926B9A">
              <w:rPr>
                <w:i/>
              </w:rPr>
              <w:t xml:space="preserve"> Скорость поражающего элемента измеряется на расстоянии (3,0 </w:t>
            </w:r>
            <w:r w:rsidR="00926B9A" w:rsidRPr="00926B9A">
              <w:rPr>
                <w:i/>
              </w:rPr>
              <w:t xml:space="preserve">± </w:t>
            </w:r>
            <w:r w:rsidRPr="00926B9A">
              <w:rPr>
                <w:i/>
              </w:rPr>
              <w:t xml:space="preserve"> 0,1) м от дульного среза оружия.</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5.1.11 Требования к звукоизоляции многослойного стекла, с учетом конкретных условий эксплуатации, устанавливают в договоре на его изготовление (поставку).</w:t>
      </w:r>
    </w:p>
    <w:p w:rsidR="00AC21EE" w:rsidRPr="00E54144" w:rsidRDefault="00AC21EE">
      <w:pPr>
        <w:pStyle w:val="ConsPlusNormal"/>
        <w:spacing w:before="220"/>
        <w:ind w:firstLine="540"/>
        <w:jc w:val="both"/>
      </w:pPr>
      <w:bookmarkStart w:id="31" w:name="P691"/>
      <w:bookmarkEnd w:id="31"/>
      <w:r w:rsidRPr="00E54144">
        <w:t>5.1.12 Многослойное стекло, в зависимости от его способности сопротивляться воздействию пожара и распространению опасных факторов в условиях стандартных испытаний, подразделяют на огнестойкие многослойные стекла со следующими пределами огнестойкости:</w:t>
      </w:r>
    </w:p>
    <w:p w:rsidR="00AC21EE" w:rsidRPr="00E54144" w:rsidRDefault="00AC21EE">
      <w:pPr>
        <w:pStyle w:val="ConsPlusNormal"/>
        <w:spacing w:before="220"/>
        <w:ind w:firstLine="540"/>
        <w:jc w:val="both"/>
      </w:pPr>
      <w:r w:rsidRPr="00E54144">
        <w:t>1) не менее 15 мин;</w:t>
      </w:r>
    </w:p>
    <w:p w:rsidR="00AC21EE" w:rsidRPr="00E54144" w:rsidRDefault="00AC21EE">
      <w:pPr>
        <w:pStyle w:val="ConsPlusNormal"/>
        <w:spacing w:before="220"/>
        <w:ind w:firstLine="540"/>
        <w:jc w:val="both"/>
      </w:pPr>
      <w:r w:rsidRPr="00E54144">
        <w:lastRenderedPageBreak/>
        <w:t>2) не менее 30 мин;</w:t>
      </w:r>
    </w:p>
    <w:p w:rsidR="00AC21EE" w:rsidRPr="00E54144" w:rsidRDefault="00AC21EE">
      <w:pPr>
        <w:pStyle w:val="ConsPlusNormal"/>
        <w:spacing w:before="220"/>
        <w:ind w:firstLine="540"/>
        <w:jc w:val="both"/>
      </w:pPr>
      <w:r w:rsidRPr="00E54144">
        <w:t>3) не менее 45 мин;</w:t>
      </w:r>
    </w:p>
    <w:p w:rsidR="00AC21EE" w:rsidRPr="00E54144" w:rsidRDefault="00AC21EE">
      <w:pPr>
        <w:pStyle w:val="ConsPlusNormal"/>
        <w:spacing w:before="220"/>
        <w:ind w:firstLine="540"/>
        <w:jc w:val="both"/>
      </w:pPr>
      <w:r w:rsidRPr="00E54144">
        <w:t>4) не менее 60 мин;</w:t>
      </w:r>
    </w:p>
    <w:p w:rsidR="00AC21EE" w:rsidRPr="00E54144" w:rsidRDefault="00AC21EE">
      <w:pPr>
        <w:pStyle w:val="ConsPlusNormal"/>
        <w:spacing w:before="220"/>
        <w:ind w:firstLine="540"/>
        <w:jc w:val="both"/>
      </w:pPr>
      <w:r w:rsidRPr="00E54144">
        <w:t>5) не менее 90 мин;</w:t>
      </w:r>
    </w:p>
    <w:p w:rsidR="00AC21EE" w:rsidRPr="00E54144" w:rsidRDefault="00AC21EE">
      <w:pPr>
        <w:pStyle w:val="ConsPlusNormal"/>
        <w:spacing w:before="220"/>
        <w:ind w:firstLine="540"/>
        <w:jc w:val="both"/>
      </w:pPr>
      <w:r w:rsidRPr="00E54144">
        <w:t>6) не менее 120 мин;</w:t>
      </w:r>
    </w:p>
    <w:p w:rsidR="00AC21EE" w:rsidRPr="00E54144" w:rsidRDefault="00AC21EE">
      <w:pPr>
        <w:pStyle w:val="ConsPlusNormal"/>
        <w:spacing w:before="220"/>
        <w:ind w:firstLine="540"/>
        <w:jc w:val="both"/>
      </w:pPr>
      <w:r w:rsidRPr="00E54144">
        <w:t>7) не менее 180 мин.</w:t>
      </w:r>
    </w:p>
    <w:p w:rsidR="00AC21EE" w:rsidRPr="00E54144" w:rsidRDefault="00AC21EE">
      <w:pPr>
        <w:pStyle w:val="ConsPlusNormal"/>
        <w:spacing w:before="220"/>
        <w:ind w:firstLine="540"/>
        <w:jc w:val="both"/>
      </w:pPr>
      <w:r w:rsidRPr="00E54144">
        <w:t>В зависимости от времени достижения одного или последовательно нескольких признаков предельных состояний R, E, I, W устанавливают предел огнестойкости многослойного стекла.</w:t>
      </w:r>
    </w:p>
    <w:p w:rsidR="00AC21EE" w:rsidRPr="00E54144" w:rsidRDefault="00AC21EE">
      <w:pPr>
        <w:pStyle w:val="ConsPlusNormal"/>
        <w:spacing w:before="220"/>
        <w:ind w:firstLine="540"/>
        <w:jc w:val="both"/>
      </w:pPr>
      <w:r w:rsidRPr="00E54144">
        <w:t>Обозначение пределов огнестойкости - в соответствии с таблицей 17.</w:t>
      </w:r>
    </w:p>
    <w:p w:rsidR="00AC21EE" w:rsidRPr="00E54144" w:rsidRDefault="00AC21EE">
      <w:pPr>
        <w:pStyle w:val="ConsPlusNormal"/>
        <w:jc w:val="both"/>
      </w:pPr>
    </w:p>
    <w:p w:rsidR="00AC21EE" w:rsidRPr="00E54144" w:rsidRDefault="00AC21EE">
      <w:pPr>
        <w:pStyle w:val="ConsPlusNormal"/>
        <w:jc w:val="right"/>
      </w:pPr>
      <w:r w:rsidRPr="00E54144">
        <w:t>Таблица 17</w:t>
      </w:r>
    </w:p>
    <w:p w:rsidR="00AC21EE" w:rsidRPr="00E54144" w:rsidRDefault="00AC21EE">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7"/>
        <w:gridCol w:w="5279"/>
      </w:tblGrid>
      <w:tr w:rsidR="00E54144" w:rsidRPr="00E54144" w:rsidTr="00091DAE">
        <w:tc>
          <w:tcPr>
            <w:tcW w:w="4077" w:type="dxa"/>
            <w:vAlign w:val="center"/>
          </w:tcPr>
          <w:p w:rsidR="00AC21EE" w:rsidRPr="00E54144" w:rsidRDefault="00AC21EE">
            <w:pPr>
              <w:pStyle w:val="ConsPlusNormal"/>
              <w:jc w:val="center"/>
            </w:pPr>
            <w:r w:rsidRPr="00E54144">
              <w:t>Обозначение предела огнестойкости</w:t>
            </w:r>
          </w:p>
        </w:tc>
        <w:tc>
          <w:tcPr>
            <w:tcW w:w="5279" w:type="dxa"/>
            <w:vAlign w:val="center"/>
          </w:tcPr>
          <w:p w:rsidR="00AC21EE" w:rsidRPr="00E54144" w:rsidRDefault="00AC21EE">
            <w:pPr>
              <w:pStyle w:val="ConsPlusNormal"/>
              <w:jc w:val="center"/>
            </w:pPr>
            <w:r w:rsidRPr="00E54144">
              <w:t>Время достижения предельных состояний t, мин</w:t>
            </w:r>
          </w:p>
        </w:tc>
      </w:tr>
      <w:tr w:rsidR="00E54144" w:rsidRPr="00E54144" w:rsidTr="00091DAE">
        <w:tc>
          <w:tcPr>
            <w:tcW w:w="4077" w:type="dxa"/>
            <w:vAlign w:val="center"/>
          </w:tcPr>
          <w:p w:rsidR="00AC21EE" w:rsidRPr="00E54144" w:rsidRDefault="00AC21EE">
            <w:pPr>
              <w:pStyle w:val="ConsPlusNormal"/>
              <w:ind w:firstLine="283"/>
            </w:pPr>
            <w:r w:rsidRPr="00E54144">
              <w:t>R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RE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REI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REW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E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EI t</w:t>
            </w:r>
          </w:p>
        </w:tc>
        <w:tc>
          <w:tcPr>
            <w:tcW w:w="5279" w:type="dxa"/>
            <w:vAlign w:val="center"/>
          </w:tcPr>
          <w:p w:rsidR="00AC21EE" w:rsidRPr="00E54144" w:rsidRDefault="00AC21EE">
            <w:pPr>
              <w:pStyle w:val="ConsPlusNormal"/>
              <w:jc w:val="center"/>
            </w:pPr>
            <w:r w:rsidRPr="00E54144">
              <w:t>15, 30, 45, 60, 90, 120, 180</w:t>
            </w:r>
          </w:p>
        </w:tc>
      </w:tr>
      <w:tr w:rsidR="00E54144" w:rsidRPr="00E54144" w:rsidTr="00091DAE">
        <w:tc>
          <w:tcPr>
            <w:tcW w:w="4077" w:type="dxa"/>
            <w:vAlign w:val="center"/>
          </w:tcPr>
          <w:p w:rsidR="00AC21EE" w:rsidRPr="00E54144" w:rsidRDefault="00AC21EE">
            <w:pPr>
              <w:pStyle w:val="ConsPlusNormal"/>
              <w:ind w:firstLine="283"/>
            </w:pPr>
            <w:r w:rsidRPr="00E54144">
              <w:t>EW t</w:t>
            </w:r>
          </w:p>
        </w:tc>
        <w:tc>
          <w:tcPr>
            <w:tcW w:w="5279" w:type="dxa"/>
            <w:vAlign w:val="center"/>
          </w:tcPr>
          <w:p w:rsidR="00AC21EE" w:rsidRPr="00E54144" w:rsidRDefault="00AC21EE">
            <w:pPr>
              <w:pStyle w:val="ConsPlusNormal"/>
              <w:jc w:val="center"/>
            </w:pPr>
            <w:r w:rsidRPr="00E54144">
              <w:t>15, 30, 45, 60, 90, 120, 180</w:t>
            </w:r>
          </w:p>
        </w:tc>
      </w:tr>
    </w:tbl>
    <w:p w:rsidR="00AC21EE" w:rsidRPr="00E54144" w:rsidRDefault="00AC21EE">
      <w:pPr>
        <w:pStyle w:val="ConsPlusNormal"/>
        <w:jc w:val="both"/>
      </w:pPr>
    </w:p>
    <w:p w:rsidR="00AC21EE" w:rsidRPr="00E54144" w:rsidRDefault="00AC21EE">
      <w:pPr>
        <w:pStyle w:val="ConsPlusNormal"/>
        <w:ind w:firstLine="540"/>
        <w:jc w:val="both"/>
      </w:pPr>
      <w:r w:rsidRPr="00E54144">
        <w:t>Предел огнестойкости многослойных стекол, в зависимости от предъявляемых к ним требований, устанавливают в договоре на их изготовление (поставку).</w:t>
      </w:r>
    </w:p>
    <w:p w:rsidR="00AC21EE" w:rsidRPr="00E54144" w:rsidRDefault="00AC21EE">
      <w:pPr>
        <w:pStyle w:val="ConsPlusNormal"/>
        <w:spacing w:before="220"/>
        <w:ind w:firstLine="540"/>
        <w:jc w:val="both"/>
      </w:pPr>
      <w:r w:rsidRPr="00E54144">
        <w:t xml:space="preserve">Дополнительные требования к огнестойкому многослойному стеклу, </w:t>
      </w:r>
      <w:proofErr w:type="gramStart"/>
      <w:r w:rsidRPr="00E54144">
        <w:t>например</w:t>
      </w:r>
      <w:proofErr w:type="gramEnd"/>
      <w:r w:rsidRPr="00E54144">
        <w:t xml:space="preserve"> размеры краевой зоны, устанавливают в нормативных документах.</w:t>
      </w:r>
    </w:p>
    <w:p w:rsidR="00AC21EE" w:rsidRPr="00926B9A" w:rsidRDefault="00AC21EE">
      <w:pPr>
        <w:pStyle w:val="ConsPlusNormal"/>
        <w:spacing w:before="220"/>
        <w:ind w:firstLine="540"/>
        <w:jc w:val="both"/>
        <w:rPr>
          <w:i/>
        </w:rPr>
      </w:pPr>
      <w:r w:rsidRPr="00926B9A">
        <w:rPr>
          <w:i/>
        </w:rPr>
        <w:t>Примечание</w:t>
      </w:r>
      <w:r w:rsidR="00926B9A" w:rsidRPr="00926B9A">
        <w:rPr>
          <w:i/>
        </w:rPr>
        <w:t>.</w:t>
      </w:r>
      <w:r w:rsidRPr="00926B9A">
        <w:rPr>
          <w:i/>
        </w:rPr>
        <w:t xml:space="preserve"> Данная классификация огнестойкого стекла (та же, что и для противопожарных преград) применяется для информирования потребителей и прочих заинтересованных сторон. При этом производитель указывает для огнестойкого стекла предел огнестойкости, полученный по результатам испытаний данного стекла в совокупности с любой типовой рамной конструкцией (по своему выбору). Подтверждение соответствия допускается лишь для огнестойкого остекления в целом (то есть огнестойкого стекла в совокупности с конкретной рамной конструкцией) либо в целом для противопожарной преграды (дверь, перегородка и т.д.).</w:t>
      </w:r>
    </w:p>
    <w:p w:rsidR="00AC21EE" w:rsidRPr="00E54144" w:rsidRDefault="00AC21EE">
      <w:pPr>
        <w:pStyle w:val="ConsPlusNormal"/>
        <w:jc w:val="both"/>
      </w:pPr>
    </w:p>
    <w:p w:rsidR="00AC21EE" w:rsidRPr="00E54144" w:rsidRDefault="00AC21EE">
      <w:pPr>
        <w:pStyle w:val="ConsPlusNormal"/>
        <w:ind w:firstLine="540"/>
        <w:jc w:val="both"/>
      </w:pPr>
      <w:bookmarkStart w:id="32" w:name="P725"/>
      <w:bookmarkEnd w:id="32"/>
      <w:r w:rsidRPr="00E54144">
        <w:t>5.1.13 Коэффициент направленного пропускания и поглощения света, а также при необходимости коэффициенты пропускания, отражения, поглощения солнечного излучения многослойных стекол рекомендуется согласовывать с потребителем и указывать в договоре на их изготовление (поставку).</w:t>
      </w:r>
    </w:p>
    <w:p w:rsidR="00AC21EE" w:rsidRPr="00E54144" w:rsidRDefault="00AC21EE">
      <w:pPr>
        <w:pStyle w:val="ConsPlusNormal"/>
        <w:spacing w:before="220"/>
        <w:ind w:firstLine="540"/>
        <w:jc w:val="both"/>
      </w:pPr>
      <w:bookmarkStart w:id="33" w:name="P726"/>
      <w:bookmarkEnd w:id="33"/>
      <w:r w:rsidRPr="00E54144">
        <w:t xml:space="preserve">5.1.14 Многослойное стекло со специальными свойствами, например стойкое к статическим </w:t>
      </w:r>
      <w:r w:rsidRPr="00E54144">
        <w:lastRenderedPageBreak/>
        <w:t xml:space="preserve">нагрузкам, </w:t>
      </w:r>
      <w:proofErr w:type="spellStart"/>
      <w:r w:rsidRPr="00E54144">
        <w:t>электрохромное</w:t>
      </w:r>
      <w:proofErr w:type="spellEnd"/>
      <w:r w:rsidRPr="00E54144">
        <w:t xml:space="preserve"> и др., должно соответствовать требованиям, согласованным изготовителем с потребителем.</w:t>
      </w:r>
    </w:p>
    <w:p w:rsidR="00AC21EE" w:rsidRPr="00E54144" w:rsidRDefault="00AC21EE">
      <w:pPr>
        <w:pStyle w:val="ConsPlusNormal"/>
        <w:spacing w:before="220"/>
        <w:ind w:firstLine="540"/>
        <w:jc w:val="both"/>
      </w:pPr>
      <w:bookmarkStart w:id="34" w:name="P727"/>
      <w:bookmarkEnd w:id="34"/>
      <w:r w:rsidRPr="00E54144">
        <w:t>5.1.15 Многослойное стекло, предназначенное для эксплуатации при отрицательных температурах, должно быть морозостойким и выдерживать минимальную расчетную температуру стекла при эксплуатации.</w:t>
      </w:r>
    </w:p>
    <w:p w:rsidR="00AC21EE" w:rsidRPr="00926B9A" w:rsidRDefault="00AC21EE">
      <w:pPr>
        <w:pStyle w:val="ConsPlusNormal"/>
        <w:spacing w:before="220"/>
        <w:ind w:firstLine="540"/>
        <w:jc w:val="both"/>
        <w:outlineLvl w:val="2"/>
        <w:rPr>
          <w:b/>
          <w:i/>
        </w:rPr>
      </w:pPr>
      <w:r w:rsidRPr="00926B9A">
        <w:rPr>
          <w:b/>
          <w:i/>
        </w:rPr>
        <w:t>5.2 Требования к материалам</w:t>
      </w:r>
    </w:p>
    <w:p w:rsidR="00AC21EE" w:rsidRPr="00E54144" w:rsidRDefault="00AC21EE">
      <w:pPr>
        <w:pStyle w:val="ConsPlusNormal"/>
        <w:spacing w:before="220"/>
        <w:ind w:firstLine="540"/>
        <w:jc w:val="both"/>
      </w:pPr>
      <w:r w:rsidRPr="00E54144">
        <w:t>5.2.1</w:t>
      </w:r>
      <w:proofErr w:type="gramStart"/>
      <w:r w:rsidRPr="00E54144">
        <w:t xml:space="preserve"> Д</w:t>
      </w:r>
      <w:proofErr w:type="gramEnd"/>
      <w:r w:rsidRPr="00E54144">
        <w:t xml:space="preserve">ля изготовления многослойных стекол применяют следующие: стекло в соответствии с таблицей 1, </w:t>
      </w:r>
      <w:proofErr w:type="spellStart"/>
      <w:r w:rsidRPr="00E54144">
        <w:t>поливинилбутиральную</w:t>
      </w:r>
      <w:proofErr w:type="spellEnd"/>
      <w:r w:rsidRPr="00E54144">
        <w:t xml:space="preserve"> пленку по ГОСТ 9438, термореактивную пленку на основе </w:t>
      </w:r>
      <w:proofErr w:type="spellStart"/>
      <w:r w:rsidRPr="00E54144">
        <w:t>этиленвинилацетата</w:t>
      </w:r>
      <w:proofErr w:type="spellEnd"/>
      <w:r w:rsidRPr="00E54144">
        <w:t>, имеющую высокую степень трехмерных межмолекулярных связей, по нормативным документам, а также другие полимерные и силикатные материалы по нормативным документам, которые могут отличаться по типу и составу материала, механическим характеристикам, оптическим характеристикам. При этом многослойные стекла, изготовленные с их применением, должны соответствовать требованиям настоящего стандарта.</w:t>
      </w:r>
    </w:p>
    <w:p w:rsidR="00AC21EE" w:rsidRPr="00E54144" w:rsidRDefault="00AC21EE">
      <w:pPr>
        <w:pStyle w:val="ConsPlusNormal"/>
        <w:spacing w:before="220"/>
        <w:ind w:firstLine="540"/>
        <w:jc w:val="both"/>
      </w:pPr>
      <w:r w:rsidRPr="00E54144">
        <w:t>Полимерные материалы должны отвечать гигиеническим требованиям, утвержденным в установленном порядке.</w:t>
      </w:r>
    </w:p>
    <w:p w:rsidR="00AC21EE" w:rsidRPr="00E54144" w:rsidRDefault="00AC21EE">
      <w:pPr>
        <w:pStyle w:val="ConsPlusNormal"/>
        <w:spacing w:before="220"/>
        <w:ind w:firstLine="540"/>
        <w:jc w:val="both"/>
      </w:pPr>
      <w:r w:rsidRPr="00E54144">
        <w:t>В случае</w:t>
      </w:r>
      <w:proofErr w:type="gramStart"/>
      <w:r w:rsidRPr="00E54144">
        <w:t>,</w:t>
      </w:r>
      <w:proofErr w:type="gramEnd"/>
      <w:r w:rsidRPr="00E54144">
        <w:t xml:space="preserve"> если подтверждено соответствие гигиеническим требованиям многослойного стекла в целом, отдельного подтверждения соответствия на его компоненты не требуется и наоборот.</w:t>
      </w:r>
    </w:p>
    <w:p w:rsidR="00AC21EE" w:rsidRPr="00E54144" w:rsidRDefault="00AC21EE">
      <w:pPr>
        <w:pStyle w:val="ConsPlusNormal"/>
        <w:spacing w:before="220"/>
        <w:ind w:firstLine="540"/>
        <w:jc w:val="both"/>
      </w:pPr>
      <w:r w:rsidRPr="00E54144">
        <w:t>5.2.2</w:t>
      </w:r>
      <w:proofErr w:type="gramStart"/>
      <w:r w:rsidRPr="00E54144">
        <w:t xml:space="preserve"> В</w:t>
      </w:r>
      <w:proofErr w:type="gramEnd"/>
      <w:r w:rsidRPr="00E54144">
        <w:t xml:space="preserve"> конструкциях пулестойких многослойных стекол допускается использование органического стекла по ГОСТ 10667 (в качестве промежуточного слоя), а также стеклопакетов по ГОСТ 24866.</w:t>
      </w:r>
    </w:p>
    <w:p w:rsidR="00AC21EE" w:rsidRPr="00E54144" w:rsidRDefault="00AC21EE">
      <w:pPr>
        <w:pStyle w:val="ConsPlusNormal"/>
        <w:spacing w:before="220"/>
        <w:ind w:firstLine="540"/>
        <w:jc w:val="both"/>
      </w:pPr>
      <w:r w:rsidRPr="00E54144">
        <w:t>5.2.3</w:t>
      </w:r>
      <w:proofErr w:type="gramStart"/>
      <w:r w:rsidRPr="00E54144">
        <w:t xml:space="preserve"> В</w:t>
      </w:r>
      <w:proofErr w:type="gramEnd"/>
      <w:r w:rsidRPr="00E54144">
        <w:t xml:space="preserve"> случаях, когда в многослойном стекле, предназначенном для наружного остекления, применяют неупрочненное стекло, коэффициент поглощения солнечного излучения многослойным стеклом должен быть не более 45% (коэффициент поглощения света должен быть не более 25%). В многослойном стекле с более высоким коэффициентом поглощения солнечного излучения должны применяться упрочненные стекла.</w:t>
      </w:r>
    </w:p>
    <w:p w:rsidR="00AC21EE" w:rsidRPr="00926B9A" w:rsidRDefault="00AC21EE">
      <w:pPr>
        <w:pStyle w:val="ConsPlusNormal"/>
        <w:spacing w:before="220"/>
        <w:ind w:firstLine="540"/>
        <w:jc w:val="both"/>
        <w:outlineLvl w:val="2"/>
        <w:rPr>
          <w:b/>
          <w:i/>
        </w:rPr>
      </w:pPr>
      <w:r w:rsidRPr="00926B9A">
        <w:rPr>
          <w:b/>
          <w:i/>
        </w:rPr>
        <w:t>5.3 Упаковка, маркировка</w:t>
      </w:r>
    </w:p>
    <w:p w:rsidR="00AC21EE" w:rsidRPr="00E54144" w:rsidRDefault="00AC21EE">
      <w:pPr>
        <w:pStyle w:val="ConsPlusNormal"/>
        <w:spacing w:before="220"/>
        <w:ind w:firstLine="540"/>
        <w:jc w:val="both"/>
      </w:pPr>
      <w:r w:rsidRPr="00E54144">
        <w:t>5.3.1 Упаковку многослойного стекла проводят в соответствии с требованиями ГОСТ 32530.</w:t>
      </w:r>
    </w:p>
    <w:p w:rsidR="00AC21EE" w:rsidRPr="00E54144" w:rsidRDefault="00AC21EE">
      <w:pPr>
        <w:pStyle w:val="ConsPlusNormal"/>
        <w:spacing w:before="220"/>
        <w:ind w:firstLine="540"/>
        <w:jc w:val="both"/>
      </w:pPr>
      <w:bookmarkStart w:id="35" w:name="P736"/>
      <w:bookmarkEnd w:id="35"/>
      <w:r w:rsidRPr="00E54144">
        <w:t>5.3.2 Защитное многослойное стекло конечного размера должно иметь маркировку.</w:t>
      </w:r>
    </w:p>
    <w:p w:rsidR="00AC21EE" w:rsidRPr="00E54144" w:rsidRDefault="00AC21EE">
      <w:pPr>
        <w:pStyle w:val="ConsPlusNormal"/>
        <w:spacing w:before="220"/>
        <w:ind w:firstLine="540"/>
        <w:jc w:val="both"/>
      </w:pPr>
      <w:bookmarkStart w:id="36" w:name="P737"/>
      <w:bookmarkEnd w:id="36"/>
      <w:r w:rsidRPr="00E54144">
        <w:t>5.3.3 Маркировку защитного многослойного стекла проводят по ГОСТ 32530 со следующим дополнением:</w:t>
      </w:r>
    </w:p>
    <w:p w:rsidR="00AC21EE" w:rsidRPr="00E54144" w:rsidRDefault="00AC21EE">
      <w:pPr>
        <w:pStyle w:val="ConsPlusNormal"/>
        <w:spacing w:before="220"/>
        <w:ind w:firstLine="540"/>
        <w:jc w:val="both"/>
      </w:pPr>
      <w:r w:rsidRPr="00E54144">
        <w:t>- маркировку наносят в углу рабочей зоны, содержащую:</w:t>
      </w:r>
    </w:p>
    <w:p w:rsidR="00AC21EE" w:rsidRPr="00E54144" w:rsidRDefault="00AC21EE">
      <w:pPr>
        <w:pStyle w:val="ConsPlusNormal"/>
        <w:spacing w:before="220"/>
        <w:ind w:firstLine="540"/>
        <w:jc w:val="both"/>
      </w:pPr>
      <w:r w:rsidRPr="00E54144">
        <w:t>- наименование и/или товарный знак предприятия-изготовителя (допускается, по согласованию изготовителя исходного многослойного стекла с переработчиком, ставить товарный знак изготовителя исходного многослойного стекла),</w:t>
      </w:r>
    </w:p>
    <w:p w:rsidR="00AC21EE" w:rsidRPr="00E54144" w:rsidRDefault="00AC21EE">
      <w:pPr>
        <w:pStyle w:val="ConsPlusNormal"/>
        <w:spacing w:before="220"/>
        <w:ind w:firstLine="540"/>
        <w:jc w:val="both"/>
      </w:pPr>
      <w:r w:rsidRPr="00E54144">
        <w:t>- клас</w:t>
      </w:r>
      <w:proofErr w:type="gramStart"/>
      <w:r w:rsidRPr="00E54144">
        <w:t>с(</w:t>
      </w:r>
      <w:proofErr w:type="gramEnd"/>
      <w:r w:rsidRPr="00E54144">
        <w:t>ы) защиты.</w:t>
      </w:r>
    </w:p>
    <w:p w:rsidR="00AC21EE" w:rsidRPr="00E54144" w:rsidRDefault="00AC21EE">
      <w:pPr>
        <w:pStyle w:val="ConsPlusNormal"/>
        <w:spacing w:before="220"/>
        <w:ind w:firstLine="540"/>
        <w:jc w:val="both"/>
      </w:pPr>
      <w:r w:rsidRPr="00E54144">
        <w:t>Допускается, по согласованию с потребителем, в маркировке многослойного стекла указывать дополнительные сведения, расшифровку которых указывают в договоре на изготовление (поставку), а также наносить маркировку в краевую зону стекла (при этом товарный знак предприятия-изготовителя и класс защиты должны быть указаны в рабочей зоне).</w:t>
      </w:r>
    </w:p>
    <w:p w:rsidR="00AC21EE" w:rsidRPr="00E54144" w:rsidRDefault="00AC21EE">
      <w:pPr>
        <w:pStyle w:val="ConsPlusNormal"/>
        <w:spacing w:before="220"/>
        <w:ind w:firstLine="540"/>
        <w:jc w:val="both"/>
      </w:pPr>
      <w:r w:rsidRPr="00E54144">
        <w:t xml:space="preserve">На многослойное стекло, предназначенное для дальнейшей переработки, маркировку, как </w:t>
      </w:r>
      <w:r w:rsidRPr="00E54144">
        <w:lastRenderedPageBreak/>
        <w:t>правило, не наносят.</w:t>
      </w:r>
    </w:p>
    <w:p w:rsidR="00AC21EE" w:rsidRPr="00E54144" w:rsidRDefault="00AC21EE">
      <w:pPr>
        <w:pStyle w:val="ConsPlusNormal"/>
        <w:spacing w:before="220"/>
        <w:ind w:firstLine="540"/>
        <w:jc w:val="both"/>
      </w:pPr>
      <w:r w:rsidRPr="00E54144">
        <w:t>5.3.4 Транспортная маркировка - по ГОСТ 32530.</w:t>
      </w:r>
    </w:p>
    <w:p w:rsidR="00AC21EE" w:rsidRPr="00E54144" w:rsidRDefault="00AC21EE">
      <w:pPr>
        <w:pStyle w:val="ConsPlusNormal"/>
        <w:spacing w:before="220"/>
        <w:ind w:firstLine="540"/>
        <w:jc w:val="both"/>
      </w:pPr>
      <w:r w:rsidRPr="00E54144">
        <w:t>5.3.5</w:t>
      </w:r>
      <w:proofErr w:type="gramStart"/>
      <w:r w:rsidRPr="00E54144">
        <w:t xml:space="preserve"> П</w:t>
      </w:r>
      <w:proofErr w:type="gramEnd"/>
      <w:r w:rsidRPr="00E54144">
        <w:t>ри экспортно-импортных операциях требования к маркировке и упаковке многослойного стекла уточняют в договорах (контрактах) на поставку.</w:t>
      </w: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6. Требования безопасности</w:t>
      </w:r>
    </w:p>
    <w:p w:rsidR="00AC21EE" w:rsidRPr="00E54144" w:rsidRDefault="00AC21EE">
      <w:pPr>
        <w:pStyle w:val="ConsPlusNormal"/>
        <w:jc w:val="both"/>
      </w:pPr>
    </w:p>
    <w:p w:rsidR="00AC21EE" w:rsidRPr="00E54144" w:rsidRDefault="00AC21EE">
      <w:pPr>
        <w:pStyle w:val="ConsPlusNormal"/>
        <w:ind w:firstLine="540"/>
        <w:jc w:val="both"/>
      </w:pPr>
      <w:r w:rsidRPr="00E54144">
        <w:t>6.1 Требования безопасности при производстве стекла устанавливают в соответствии с гигиеническими правилами, правилами по электробезопасности, правилами противопожарной безопасности, в соответствии с применяемым технологическим оборудованием и технологией производства.</w:t>
      </w:r>
    </w:p>
    <w:p w:rsidR="00AC21EE" w:rsidRPr="00E54144" w:rsidRDefault="00AC21EE">
      <w:pPr>
        <w:pStyle w:val="ConsPlusNormal"/>
        <w:spacing w:before="220"/>
        <w:ind w:firstLine="540"/>
        <w:jc w:val="both"/>
      </w:pPr>
      <w:r w:rsidRPr="00E54144">
        <w:t>6.2 Пожарную безопасность производства стекла обеспечивают системами предотвращения пожара, противопожарной защиты, организационно-техническими мероприятиями по ГОСТ 12.1.004. Не допускается в производственных и складских помещениях использование открытого огня.</w:t>
      </w:r>
    </w:p>
    <w:p w:rsidR="00AC21EE" w:rsidRPr="00E54144" w:rsidRDefault="00AC21EE">
      <w:pPr>
        <w:pStyle w:val="ConsPlusNormal"/>
        <w:spacing w:before="220"/>
        <w:ind w:firstLine="540"/>
        <w:jc w:val="both"/>
      </w:pPr>
      <w:r w:rsidRPr="00E54144">
        <w:t>6.3 Лица, занятые на производстве стекла, должны быть обеспечены спецодеждой по нормативным документам и средствами индивидуальной защиты по ГОСТ 12.4.011. В производственных помещениях должны быть вода и аптечка с медикаментами для оказания первой помощи.</w:t>
      </w:r>
    </w:p>
    <w:p w:rsidR="00AC21EE" w:rsidRPr="00E54144" w:rsidRDefault="00AC21EE">
      <w:pPr>
        <w:pStyle w:val="ConsPlusNormal"/>
        <w:spacing w:before="220"/>
        <w:ind w:firstLine="540"/>
        <w:jc w:val="both"/>
      </w:pPr>
      <w:r w:rsidRPr="00E54144">
        <w:t>6.4 Лица, занятые в производстве стекла, при приеме на работу, а также периодически должны проходить медицинский осмотр в соответствии с действующими правилами органов здравоохранения, инструктаж по технике безопасности и быть обучены правилам безопасной работы согласно ГОСТ 12.0.004. К изготовлению стекла не допускаются лица моложе 18 лет.</w:t>
      </w:r>
    </w:p>
    <w:p w:rsidR="00AC21EE" w:rsidRPr="00E54144" w:rsidRDefault="00AC21EE">
      <w:pPr>
        <w:pStyle w:val="ConsPlusNormal"/>
        <w:spacing w:before="220"/>
        <w:ind w:firstLine="540"/>
        <w:jc w:val="both"/>
      </w:pPr>
      <w:r w:rsidRPr="00E54144">
        <w:t>6.5</w:t>
      </w:r>
      <w:proofErr w:type="gramStart"/>
      <w:r w:rsidRPr="00E54144">
        <w:t xml:space="preserve"> П</w:t>
      </w:r>
      <w:proofErr w:type="gramEnd"/>
      <w:r w:rsidRPr="00E54144">
        <w:t>ри выполнении погрузочно-разгрузочных работ должны соблюдаться правила безопасности согласно ГОСТ 12.3.009.</w:t>
      </w:r>
    </w:p>
    <w:p w:rsidR="00AC21EE" w:rsidRPr="00E54144" w:rsidRDefault="00AC21EE">
      <w:pPr>
        <w:pStyle w:val="ConsPlusNormal"/>
        <w:spacing w:before="220"/>
        <w:ind w:firstLine="540"/>
        <w:jc w:val="both"/>
      </w:pPr>
      <w:r w:rsidRPr="00E54144">
        <w:t>6.6</w:t>
      </w:r>
      <w:proofErr w:type="gramStart"/>
      <w:r w:rsidRPr="00E54144">
        <w:t xml:space="preserve"> Д</w:t>
      </w:r>
      <w:proofErr w:type="gramEnd"/>
      <w:r w:rsidRPr="00E54144">
        <w:t>ля всех технологических операций и производственных процессов, включая погрузочно-разгрузочные, упаковочные и транспортные, должны быть разработаны и утверждены в установленном порядке инструкции по технике безопасности.</w:t>
      </w: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7. Требования охраны окружающей среды</w:t>
      </w:r>
    </w:p>
    <w:p w:rsidR="00AC21EE" w:rsidRPr="00E54144" w:rsidRDefault="00AC21EE">
      <w:pPr>
        <w:pStyle w:val="ConsPlusNormal"/>
        <w:jc w:val="both"/>
      </w:pPr>
    </w:p>
    <w:p w:rsidR="00AC21EE" w:rsidRPr="00E54144" w:rsidRDefault="00AC21EE">
      <w:pPr>
        <w:pStyle w:val="ConsPlusNormal"/>
        <w:ind w:firstLine="540"/>
        <w:jc w:val="both"/>
      </w:pPr>
      <w:r w:rsidRPr="00E54144">
        <w:t>7.1 Стекло является экологически безопасной продукцией и в процессе производства, транспортирования, хранения и эксплуатации не выделяет токсичных веществ в окружающую среду.</w:t>
      </w:r>
    </w:p>
    <w:p w:rsidR="00AC21EE" w:rsidRPr="00E54144" w:rsidRDefault="00AC21EE">
      <w:pPr>
        <w:pStyle w:val="ConsPlusNormal"/>
        <w:spacing w:before="220"/>
        <w:ind w:firstLine="540"/>
        <w:jc w:val="both"/>
      </w:pPr>
      <w:r w:rsidRPr="00E54144">
        <w:t>7.2 Утилизацию отходов стекла производят путем его промышленной переработки или захоронением на специализированных полигонах.</w:t>
      </w:r>
    </w:p>
    <w:p w:rsidR="00AC21EE" w:rsidRPr="00926B9A" w:rsidRDefault="00AC21EE">
      <w:pPr>
        <w:pStyle w:val="ConsPlusNormal"/>
        <w:jc w:val="both"/>
      </w:pPr>
    </w:p>
    <w:p w:rsidR="00AC21EE" w:rsidRPr="00926B9A" w:rsidRDefault="00AC21EE">
      <w:pPr>
        <w:pStyle w:val="ConsPlusNormal"/>
        <w:jc w:val="center"/>
        <w:outlineLvl w:val="1"/>
        <w:rPr>
          <w:b/>
        </w:rPr>
      </w:pPr>
      <w:r w:rsidRPr="00926B9A">
        <w:rPr>
          <w:b/>
        </w:rPr>
        <w:t>8. Правила приемки</w:t>
      </w:r>
    </w:p>
    <w:p w:rsidR="00AC21EE" w:rsidRPr="00E54144" w:rsidRDefault="00AC21EE">
      <w:pPr>
        <w:pStyle w:val="ConsPlusNormal"/>
        <w:jc w:val="both"/>
      </w:pPr>
    </w:p>
    <w:p w:rsidR="00AC21EE" w:rsidRPr="00E54144" w:rsidRDefault="00AC21EE">
      <w:pPr>
        <w:pStyle w:val="ConsPlusNormal"/>
        <w:ind w:firstLine="540"/>
        <w:jc w:val="both"/>
      </w:pPr>
      <w:bookmarkStart w:id="37" w:name="P762"/>
      <w:bookmarkEnd w:id="37"/>
      <w:r w:rsidRPr="00E54144">
        <w:t>8.1 Приемку многослойного стекла проводят в соответствии с требованиями ГОСТ 32529 по показателям, указанным в таблице 18.</w:t>
      </w:r>
    </w:p>
    <w:p w:rsidR="00AC21EE" w:rsidRPr="00E54144" w:rsidRDefault="00AC21EE">
      <w:pPr>
        <w:sectPr w:rsidR="00AC21EE" w:rsidRPr="00E54144">
          <w:pgSz w:w="11905" w:h="16838"/>
          <w:pgMar w:top="1134" w:right="850" w:bottom="1134" w:left="1701" w:header="0" w:footer="0" w:gutter="0"/>
          <w:cols w:space="720"/>
        </w:sectPr>
      </w:pPr>
    </w:p>
    <w:p w:rsidR="00AC21EE" w:rsidRPr="00E54144" w:rsidRDefault="00AC21EE">
      <w:pPr>
        <w:pStyle w:val="ConsPlusNormal"/>
        <w:jc w:val="both"/>
      </w:pPr>
    </w:p>
    <w:p w:rsidR="00AC21EE" w:rsidRPr="00E54144" w:rsidRDefault="00AC21EE">
      <w:pPr>
        <w:pStyle w:val="ConsPlusNormal"/>
        <w:jc w:val="right"/>
      </w:pPr>
      <w:r w:rsidRPr="00E54144">
        <w:t>Таблица 18</w:t>
      </w:r>
    </w:p>
    <w:p w:rsidR="00AC21EE" w:rsidRPr="00E54144" w:rsidRDefault="00AC21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58"/>
        <w:gridCol w:w="2069"/>
        <w:gridCol w:w="1891"/>
      </w:tblGrid>
      <w:tr w:rsidR="00E54144" w:rsidRPr="00E54144" w:rsidTr="00926B9A">
        <w:tc>
          <w:tcPr>
            <w:tcW w:w="5458" w:type="dxa"/>
            <w:vAlign w:val="center"/>
          </w:tcPr>
          <w:p w:rsidR="00AC21EE" w:rsidRPr="00E54144" w:rsidRDefault="00AC21EE">
            <w:pPr>
              <w:pStyle w:val="ConsPlusNormal"/>
              <w:jc w:val="center"/>
            </w:pPr>
            <w:r w:rsidRPr="00E54144">
              <w:t>Наименование показателя</w:t>
            </w:r>
          </w:p>
        </w:tc>
        <w:tc>
          <w:tcPr>
            <w:tcW w:w="2069" w:type="dxa"/>
            <w:vAlign w:val="center"/>
          </w:tcPr>
          <w:p w:rsidR="00AC21EE" w:rsidRPr="00E54144" w:rsidRDefault="00AC21EE">
            <w:pPr>
              <w:pStyle w:val="ConsPlusNormal"/>
              <w:jc w:val="center"/>
            </w:pPr>
            <w:r w:rsidRPr="00E54144">
              <w:t>Номер пункта требования</w:t>
            </w:r>
          </w:p>
        </w:tc>
        <w:tc>
          <w:tcPr>
            <w:tcW w:w="1891" w:type="dxa"/>
            <w:vAlign w:val="center"/>
          </w:tcPr>
          <w:p w:rsidR="00AC21EE" w:rsidRPr="00E54144" w:rsidRDefault="00AC21EE">
            <w:pPr>
              <w:pStyle w:val="ConsPlusNormal"/>
              <w:jc w:val="center"/>
            </w:pPr>
            <w:r w:rsidRPr="00E54144">
              <w:t>Номер пункта метода испытаний</w:t>
            </w:r>
          </w:p>
        </w:tc>
      </w:tr>
      <w:tr w:rsidR="00E54144" w:rsidRPr="00E54144" w:rsidTr="00926B9A">
        <w:tc>
          <w:tcPr>
            <w:tcW w:w="5458" w:type="dxa"/>
          </w:tcPr>
          <w:p w:rsidR="00AC21EE" w:rsidRPr="00E54144" w:rsidRDefault="00AC21EE">
            <w:pPr>
              <w:pStyle w:val="ConsPlusNormal"/>
            </w:pPr>
            <w:r w:rsidRPr="00E54144">
              <w:t>Отклонение толщины</w:t>
            </w:r>
          </w:p>
        </w:tc>
        <w:tc>
          <w:tcPr>
            <w:tcW w:w="2069" w:type="dxa"/>
          </w:tcPr>
          <w:p w:rsidR="00AC21EE" w:rsidRPr="00E54144" w:rsidRDefault="00AC21EE">
            <w:pPr>
              <w:pStyle w:val="ConsPlusNormal"/>
              <w:jc w:val="center"/>
            </w:pPr>
            <w:r w:rsidRPr="00E54144">
              <w:t>4.4</w:t>
            </w:r>
          </w:p>
        </w:tc>
        <w:tc>
          <w:tcPr>
            <w:tcW w:w="1891" w:type="dxa"/>
          </w:tcPr>
          <w:p w:rsidR="00AC21EE" w:rsidRPr="00E54144" w:rsidRDefault="00AC21EE">
            <w:pPr>
              <w:pStyle w:val="ConsPlusNormal"/>
              <w:jc w:val="center"/>
            </w:pPr>
            <w:r w:rsidRPr="00E54144">
              <w:t>9.2</w:t>
            </w:r>
          </w:p>
        </w:tc>
      </w:tr>
      <w:tr w:rsidR="00E54144" w:rsidRPr="00E54144" w:rsidTr="00926B9A">
        <w:tc>
          <w:tcPr>
            <w:tcW w:w="5458" w:type="dxa"/>
          </w:tcPr>
          <w:p w:rsidR="00AC21EE" w:rsidRPr="00E54144" w:rsidRDefault="00AC21EE">
            <w:pPr>
              <w:pStyle w:val="ConsPlusNormal"/>
            </w:pPr>
            <w:r w:rsidRPr="00E54144">
              <w:t>Отклонение длины (высоты), ширины</w:t>
            </w:r>
          </w:p>
        </w:tc>
        <w:tc>
          <w:tcPr>
            <w:tcW w:w="2069" w:type="dxa"/>
          </w:tcPr>
          <w:p w:rsidR="00AC21EE" w:rsidRPr="00E54144" w:rsidRDefault="00AC21EE">
            <w:pPr>
              <w:pStyle w:val="ConsPlusNormal"/>
              <w:jc w:val="center"/>
            </w:pPr>
            <w:r w:rsidRPr="00E54144">
              <w:t>4.6</w:t>
            </w:r>
          </w:p>
        </w:tc>
        <w:tc>
          <w:tcPr>
            <w:tcW w:w="1891" w:type="dxa"/>
          </w:tcPr>
          <w:p w:rsidR="00AC21EE" w:rsidRPr="00E54144" w:rsidRDefault="00AC21EE">
            <w:pPr>
              <w:pStyle w:val="ConsPlusNormal"/>
              <w:jc w:val="center"/>
            </w:pPr>
            <w:r w:rsidRPr="00E54144">
              <w:t>9.1</w:t>
            </w:r>
          </w:p>
        </w:tc>
      </w:tr>
      <w:tr w:rsidR="00E54144" w:rsidRPr="00E54144" w:rsidTr="00926B9A">
        <w:tc>
          <w:tcPr>
            <w:tcW w:w="5458" w:type="dxa"/>
          </w:tcPr>
          <w:p w:rsidR="00AC21EE" w:rsidRPr="00E54144" w:rsidRDefault="00AC21EE">
            <w:pPr>
              <w:pStyle w:val="ConsPlusNormal"/>
            </w:pPr>
            <w:r w:rsidRPr="00E54144">
              <w:t>Смещение листов стекла</w:t>
            </w:r>
          </w:p>
        </w:tc>
        <w:tc>
          <w:tcPr>
            <w:tcW w:w="2069" w:type="dxa"/>
          </w:tcPr>
          <w:p w:rsidR="00AC21EE" w:rsidRPr="00E54144" w:rsidRDefault="00AC21EE">
            <w:pPr>
              <w:pStyle w:val="ConsPlusNormal"/>
              <w:jc w:val="center"/>
            </w:pPr>
            <w:r w:rsidRPr="00E54144">
              <w:t>4.7</w:t>
            </w:r>
          </w:p>
        </w:tc>
        <w:tc>
          <w:tcPr>
            <w:tcW w:w="1891" w:type="dxa"/>
          </w:tcPr>
          <w:p w:rsidR="00AC21EE" w:rsidRPr="00E54144" w:rsidRDefault="00AC21EE">
            <w:pPr>
              <w:pStyle w:val="ConsPlusNormal"/>
              <w:jc w:val="center"/>
            </w:pPr>
            <w:r w:rsidRPr="00E54144">
              <w:t>9.1</w:t>
            </w:r>
          </w:p>
        </w:tc>
      </w:tr>
      <w:tr w:rsidR="00E54144" w:rsidRPr="00E54144" w:rsidTr="00926B9A">
        <w:tc>
          <w:tcPr>
            <w:tcW w:w="5458" w:type="dxa"/>
          </w:tcPr>
          <w:p w:rsidR="00AC21EE" w:rsidRPr="00E54144" w:rsidRDefault="00AC21EE">
            <w:pPr>
              <w:pStyle w:val="ConsPlusNormal"/>
            </w:pPr>
            <w:r w:rsidRPr="00E54144">
              <w:t>Отклонение от плоскостности</w:t>
            </w:r>
          </w:p>
        </w:tc>
        <w:tc>
          <w:tcPr>
            <w:tcW w:w="2069" w:type="dxa"/>
          </w:tcPr>
          <w:p w:rsidR="00AC21EE" w:rsidRPr="00E54144" w:rsidRDefault="00AC21EE">
            <w:pPr>
              <w:pStyle w:val="ConsPlusNormal"/>
              <w:jc w:val="center"/>
            </w:pPr>
            <w:r w:rsidRPr="00E54144">
              <w:t>4.8</w:t>
            </w:r>
          </w:p>
        </w:tc>
        <w:tc>
          <w:tcPr>
            <w:tcW w:w="1891" w:type="dxa"/>
          </w:tcPr>
          <w:p w:rsidR="00AC21EE" w:rsidRPr="00E54144" w:rsidRDefault="00AC21EE">
            <w:pPr>
              <w:pStyle w:val="ConsPlusNormal"/>
              <w:jc w:val="center"/>
            </w:pPr>
            <w:r w:rsidRPr="00E54144">
              <w:t>9.5</w:t>
            </w:r>
          </w:p>
        </w:tc>
      </w:tr>
      <w:tr w:rsidR="00E54144" w:rsidRPr="00E54144" w:rsidTr="00926B9A">
        <w:tc>
          <w:tcPr>
            <w:tcW w:w="5458" w:type="dxa"/>
          </w:tcPr>
          <w:p w:rsidR="00AC21EE" w:rsidRPr="00E54144" w:rsidRDefault="00AC21EE">
            <w:pPr>
              <w:pStyle w:val="ConsPlusNormal"/>
            </w:pPr>
            <w:r w:rsidRPr="00E54144">
              <w:t>Отклонение от прямолинейности кромок</w:t>
            </w:r>
          </w:p>
        </w:tc>
        <w:tc>
          <w:tcPr>
            <w:tcW w:w="2069" w:type="dxa"/>
          </w:tcPr>
          <w:p w:rsidR="00AC21EE" w:rsidRPr="00E54144" w:rsidRDefault="00AC21EE">
            <w:pPr>
              <w:pStyle w:val="ConsPlusNormal"/>
              <w:jc w:val="center"/>
            </w:pPr>
            <w:r w:rsidRPr="00E54144">
              <w:t>4.9</w:t>
            </w:r>
          </w:p>
        </w:tc>
        <w:tc>
          <w:tcPr>
            <w:tcW w:w="1891" w:type="dxa"/>
          </w:tcPr>
          <w:p w:rsidR="00AC21EE" w:rsidRPr="00E54144" w:rsidRDefault="00AC21EE">
            <w:pPr>
              <w:pStyle w:val="ConsPlusNormal"/>
              <w:jc w:val="center"/>
            </w:pPr>
            <w:r w:rsidRPr="00E54144">
              <w:t>9.6</w:t>
            </w:r>
          </w:p>
        </w:tc>
      </w:tr>
      <w:tr w:rsidR="00E54144" w:rsidRPr="00E54144" w:rsidTr="00926B9A">
        <w:tc>
          <w:tcPr>
            <w:tcW w:w="5458" w:type="dxa"/>
          </w:tcPr>
          <w:p w:rsidR="00AC21EE" w:rsidRPr="00E54144" w:rsidRDefault="00AC21EE">
            <w:pPr>
              <w:pStyle w:val="ConsPlusNormal"/>
            </w:pPr>
            <w:r w:rsidRPr="00E54144">
              <w:t>Разность длин диагоналей</w:t>
            </w:r>
          </w:p>
        </w:tc>
        <w:tc>
          <w:tcPr>
            <w:tcW w:w="2069" w:type="dxa"/>
          </w:tcPr>
          <w:p w:rsidR="00AC21EE" w:rsidRPr="00E54144" w:rsidRDefault="00AC21EE">
            <w:pPr>
              <w:pStyle w:val="ConsPlusNormal"/>
              <w:jc w:val="center"/>
            </w:pPr>
            <w:r w:rsidRPr="00E54144">
              <w:t>4.10</w:t>
            </w:r>
          </w:p>
        </w:tc>
        <w:tc>
          <w:tcPr>
            <w:tcW w:w="1891" w:type="dxa"/>
          </w:tcPr>
          <w:p w:rsidR="00AC21EE" w:rsidRPr="00E54144" w:rsidRDefault="00AC21EE">
            <w:pPr>
              <w:pStyle w:val="ConsPlusNormal"/>
              <w:jc w:val="center"/>
            </w:pPr>
            <w:r w:rsidRPr="00E54144">
              <w:t>9.11</w:t>
            </w:r>
          </w:p>
        </w:tc>
      </w:tr>
      <w:tr w:rsidR="00E54144" w:rsidRPr="00E54144" w:rsidTr="00926B9A">
        <w:tc>
          <w:tcPr>
            <w:tcW w:w="5458" w:type="dxa"/>
          </w:tcPr>
          <w:p w:rsidR="00AC21EE" w:rsidRPr="00E54144" w:rsidRDefault="00AC21EE">
            <w:pPr>
              <w:pStyle w:val="ConsPlusNormal"/>
            </w:pPr>
            <w:r w:rsidRPr="00E54144">
              <w:t>Качество обработки края и расположение слоев</w:t>
            </w:r>
          </w:p>
        </w:tc>
        <w:tc>
          <w:tcPr>
            <w:tcW w:w="2069" w:type="dxa"/>
          </w:tcPr>
          <w:p w:rsidR="00AC21EE" w:rsidRPr="00E54144" w:rsidRDefault="00AC21EE">
            <w:pPr>
              <w:pStyle w:val="ConsPlusNormal"/>
              <w:jc w:val="center"/>
            </w:pPr>
            <w:r w:rsidRPr="00E54144">
              <w:t>4.13</w:t>
            </w:r>
          </w:p>
        </w:tc>
        <w:tc>
          <w:tcPr>
            <w:tcW w:w="1891" w:type="dxa"/>
          </w:tcPr>
          <w:p w:rsidR="00AC21EE" w:rsidRPr="00E54144" w:rsidRDefault="00AC21EE">
            <w:pPr>
              <w:pStyle w:val="ConsPlusNormal"/>
              <w:jc w:val="center"/>
            </w:pPr>
            <w:r w:rsidRPr="00E54144">
              <w:t>9.3</w:t>
            </w:r>
          </w:p>
        </w:tc>
      </w:tr>
      <w:tr w:rsidR="00E54144" w:rsidRPr="00E54144" w:rsidTr="00926B9A">
        <w:tc>
          <w:tcPr>
            <w:tcW w:w="5458" w:type="dxa"/>
          </w:tcPr>
          <w:p w:rsidR="00AC21EE" w:rsidRPr="00E54144" w:rsidRDefault="00AC21EE">
            <w:pPr>
              <w:pStyle w:val="ConsPlusNormal"/>
            </w:pPr>
            <w:r w:rsidRPr="00E54144">
              <w:t>Пороки внешнего вида</w:t>
            </w:r>
          </w:p>
        </w:tc>
        <w:tc>
          <w:tcPr>
            <w:tcW w:w="2069" w:type="dxa"/>
          </w:tcPr>
          <w:p w:rsidR="00AC21EE" w:rsidRPr="00E54144" w:rsidRDefault="00AC21EE">
            <w:pPr>
              <w:pStyle w:val="ConsPlusNormal"/>
              <w:jc w:val="center"/>
            </w:pPr>
            <w:r w:rsidRPr="00E54144">
              <w:t>5.1.1</w:t>
            </w:r>
          </w:p>
        </w:tc>
        <w:tc>
          <w:tcPr>
            <w:tcW w:w="1891" w:type="dxa"/>
          </w:tcPr>
          <w:p w:rsidR="00AC21EE" w:rsidRPr="00E54144" w:rsidRDefault="00AC21EE">
            <w:pPr>
              <w:pStyle w:val="ConsPlusNormal"/>
              <w:jc w:val="center"/>
            </w:pPr>
            <w:r w:rsidRPr="00E54144">
              <w:t>9.4</w:t>
            </w:r>
          </w:p>
        </w:tc>
      </w:tr>
      <w:tr w:rsidR="00E54144" w:rsidRPr="00E54144" w:rsidTr="00926B9A">
        <w:tc>
          <w:tcPr>
            <w:tcW w:w="5458" w:type="dxa"/>
          </w:tcPr>
          <w:p w:rsidR="00AC21EE" w:rsidRPr="00E54144" w:rsidRDefault="00AC21EE">
            <w:pPr>
              <w:pStyle w:val="ConsPlusNormal"/>
            </w:pPr>
            <w:r w:rsidRPr="00E54144">
              <w:t>Маркировка</w:t>
            </w:r>
          </w:p>
        </w:tc>
        <w:tc>
          <w:tcPr>
            <w:tcW w:w="2069" w:type="dxa"/>
          </w:tcPr>
          <w:p w:rsidR="00AC21EE" w:rsidRPr="00E54144" w:rsidRDefault="00AC21EE">
            <w:pPr>
              <w:pStyle w:val="ConsPlusNormal"/>
              <w:jc w:val="center"/>
            </w:pPr>
            <w:r w:rsidRPr="00E54144">
              <w:t>5.3.2, 5.3.3</w:t>
            </w:r>
          </w:p>
        </w:tc>
        <w:tc>
          <w:tcPr>
            <w:tcW w:w="1891" w:type="dxa"/>
          </w:tcPr>
          <w:p w:rsidR="00AC21EE" w:rsidRPr="00E54144" w:rsidRDefault="00AC21EE">
            <w:pPr>
              <w:pStyle w:val="ConsPlusNormal"/>
              <w:jc w:val="center"/>
            </w:pPr>
            <w:r w:rsidRPr="00E54144">
              <w:t>9.22</w:t>
            </w:r>
          </w:p>
        </w:tc>
      </w:tr>
      <w:tr w:rsidR="00E54144" w:rsidRPr="00E54144" w:rsidTr="00926B9A">
        <w:tc>
          <w:tcPr>
            <w:tcW w:w="5458" w:type="dxa"/>
          </w:tcPr>
          <w:p w:rsidR="00AC21EE" w:rsidRPr="00E54144" w:rsidRDefault="00AC21EE">
            <w:pPr>
              <w:pStyle w:val="ConsPlusNormal"/>
            </w:pPr>
            <w:r w:rsidRPr="00E54144">
              <w:t>Оптические искажения</w:t>
            </w:r>
          </w:p>
        </w:tc>
        <w:tc>
          <w:tcPr>
            <w:tcW w:w="2069" w:type="dxa"/>
          </w:tcPr>
          <w:p w:rsidR="00AC21EE" w:rsidRPr="00E54144" w:rsidRDefault="00AC21EE">
            <w:pPr>
              <w:pStyle w:val="ConsPlusNormal"/>
              <w:jc w:val="center"/>
            </w:pPr>
            <w:r w:rsidRPr="00E54144">
              <w:t>5.1.5</w:t>
            </w:r>
          </w:p>
        </w:tc>
        <w:tc>
          <w:tcPr>
            <w:tcW w:w="1891" w:type="dxa"/>
          </w:tcPr>
          <w:p w:rsidR="00AC21EE" w:rsidRPr="00E54144" w:rsidRDefault="00AC21EE">
            <w:pPr>
              <w:pStyle w:val="ConsPlusNormal"/>
              <w:jc w:val="center"/>
            </w:pPr>
            <w:r w:rsidRPr="00E54144">
              <w:t>9.10</w:t>
            </w:r>
          </w:p>
        </w:tc>
      </w:tr>
      <w:tr w:rsidR="00E54144" w:rsidRPr="00E54144" w:rsidTr="00926B9A">
        <w:tc>
          <w:tcPr>
            <w:tcW w:w="5458" w:type="dxa"/>
          </w:tcPr>
          <w:p w:rsidR="00AC21EE" w:rsidRPr="00E54144" w:rsidRDefault="00AC21EE">
            <w:pPr>
              <w:pStyle w:val="ConsPlusNormal"/>
            </w:pPr>
            <w:proofErr w:type="spellStart"/>
            <w:r w:rsidRPr="00E54144">
              <w:t>Температуростойкость</w:t>
            </w:r>
            <w:proofErr w:type="spellEnd"/>
          </w:p>
        </w:tc>
        <w:tc>
          <w:tcPr>
            <w:tcW w:w="2069" w:type="dxa"/>
          </w:tcPr>
          <w:p w:rsidR="00AC21EE" w:rsidRPr="00E54144" w:rsidRDefault="00AC21EE">
            <w:pPr>
              <w:pStyle w:val="ConsPlusNormal"/>
              <w:jc w:val="center"/>
            </w:pPr>
            <w:r w:rsidRPr="00E54144">
              <w:t>5.1.2</w:t>
            </w:r>
          </w:p>
        </w:tc>
        <w:tc>
          <w:tcPr>
            <w:tcW w:w="1891" w:type="dxa"/>
          </w:tcPr>
          <w:p w:rsidR="00AC21EE" w:rsidRPr="00E54144" w:rsidRDefault="00AC21EE">
            <w:pPr>
              <w:pStyle w:val="ConsPlusNormal"/>
              <w:jc w:val="center"/>
            </w:pPr>
            <w:r w:rsidRPr="00E54144">
              <w:t>9.7</w:t>
            </w:r>
          </w:p>
        </w:tc>
      </w:tr>
      <w:tr w:rsidR="00E54144" w:rsidRPr="00E54144" w:rsidTr="00926B9A">
        <w:tc>
          <w:tcPr>
            <w:tcW w:w="5458" w:type="dxa"/>
          </w:tcPr>
          <w:p w:rsidR="00AC21EE" w:rsidRPr="00E54144" w:rsidRDefault="00AC21EE">
            <w:pPr>
              <w:pStyle w:val="ConsPlusNormal"/>
            </w:pPr>
            <w:r w:rsidRPr="00E54144">
              <w:t>Стойкость к ультрафиолетовому излучению</w:t>
            </w:r>
          </w:p>
        </w:tc>
        <w:tc>
          <w:tcPr>
            <w:tcW w:w="2069" w:type="dxa"/>
          </w:tcPr>
          <w:p w:rsidR="00AC21EE" w:rsidRPr="00E54144" w:rsidRDefault="00AC21EE">
            <w:pPr>
              <w:pStyle w:val="ConsPlusNormal"/>
              <w:jc w:val="center"/>
            </w:pPr>
            <w:r w:rsidRPr="00E54144">
              <w:t>5.1.3</w:t>
            </w:r>
          </w:p>
        </w:tc>
        <w:tc>
          <w:tcPr>
            <w:tcW w:w="1891" w:type="dxa"/>
          </w:tcPr>
          <w:p w:rsidR="00AC21EE" w:rsidRPr="00E54144" w:rsidRDefault="00AC21EE">
            <w:pPr>
              <w:pStyle w:val="ConsPlusNormal"/>
              <w:jc w:val="center"/>
            </w:pPr>
            <w:r w:rsidRPr="00E54144">
              <w:t>9.8</w:t>
            </w:r>
          </w:p>
        </w:tc>
      </w:tr>
      <w:tr w:rsidR="00E54144" w:rsidRPr="00E54144" w:rsidTr="00926B9A">
        <w:tc>
          <w:tcPr>
            <w:tcW w:w="5458" w:type="dxa"/>
          </w:tcPr>
          <w:p w:rsidR="00AC21EE" w:rsidRPr="00E54144" w:rsidRDefault="00AC21EE">
            <w:pPr>
              <w:pStyle w:val="ConsPlusNormal"/>
            </w:pPr>
            <w:r w:rsidRPr="00E54144">
              <w:t>Влагостойкость</w:t>
            </w:r>
          </w:p>
        </w:tc>
        <w:tc>
          <w:tcPr>
            <w:tcW w:w="2069" w:type="dxa"/>
          </w:tcPr>
          <w:p w:rsidR="00AC21EE" w:rsidRPr="00E54144" w:rsidRDefault="00AC21EE">
            <w:pPr>
              <w:pStyle w:val="ConsPlusNormal"/>
              <w:jc w:val="center"/>
            </w:pPr>
            <w:r w:rsidRPr="00E54144">
              <w:t>5.1.4</w:t>
            </w:r>
          </w:p>
        </w:tc>
        <w:tc>
          <w:tcPr>
            <w:tcW w:w="1891" w:type="dxa"/>
          </w:tcPr>
          <w:p w:rsidR="00AC21EE" w:rsidRPr="00E54144" w:rsidRDefault="00AC21EE">
            <w:pPr>
              <w:pStyle w:val="ConsPlusNormal"/>
              <w:jc w:val="center"/>
            </w:pPr>
            <w:r w:rsidRPr="00E54144">
              <w:t>9.9</w:t>
            </w:r>
          </w:p>
        </w:tc>
      </w:tr>
      <w:tr w:rsidR="00E54144" w:rsidRPr="00E54144" w:rsidTr="00926B9A">
        <w:tc>
          <w:tcPr>
            <w:tcW w:w="5458" w:type="dxa"/>
          </w:tcPr>
          <w:p w:rsidR="00AC21EE" w:rsidRPr="00E54144" w:rsidRDefault="00AC21EE">
            <w:pPr>
              <w:pStyle w:val="ConsPlusNormal"/>
            </w:pPr>
            <w:r w:rsidRPr="00E54144">
              <w:t>Безопасность при эксплуатации</w:t>
            </w:r>
          </w:p>
        </w:tc>
        <w:tc>
          <w:tcPr>
            <w:tcW w:w="2069" w:type="dxa"/>
          </w:tcPr>
          <w:p w:rsidR="00AC21EE" w:rsidRPr="00E54144" w:rsidRDefault="00AC21EE">
            <w:pPr>
              <w:pStyle w:val="ConsPlusNormal"/>
              <w:jc w:val="center"/>
            </w:pPr>
            <w:r w:rsidRPr="00E54144">
              <w:t>5.1.6</w:t>
            </w:r>
          </w:p>
        </w:tc>
        <w:tc>
          <w:tcPr>
            <w:tcW w:w="1891" w:type="dxa"/>
          </w:tcPr>
          <w:p w:rsidR="00AC21EE" w:rsidRPr="00E54144" w:rsidRDefault="00AC21EE">
            <w:pPr>
              <w:pStyle w:val="ConsPlusNormal"/>
              <w:jc w:val="center"/>
            </w:pPr>
            <w:r w:rsidRPr="00E54144">
              <w:t>9.14</w:t>
            </w:r>
          </w:p>
        </w:tc>
      </w:tr>
      <w:tr w:rsidR="00E54144" w:rsidRPr="00E54144" w:rsidTr="00926B9A">
        <w:tc>
          <w:tcPr>
            <w:tcW w:w="5458" w:type="dxa"/>
          </w:tcPr>
          <w:p w:rsidR="00AC21EE" w:rsidRPr="00E54144" w:rsidRDefault="00AC21EE">
            <w:pPr>
              <w:pStyle w:val="ConsPlusNormal"/>
            </w:pPr>
            <w:r w:rsidRPr="00E54144">
              <w:t>Коэффициент направленного пропускания, отражения, поглощения света</w:t>
            </w:r>
          </w:p>
        </w:tc>
        <w:tc>
          <w:tcPr>
            <w:tcW w:w="2069" w:type="dxa"/>
          </w:tcPr>
          <w:p w:rsidR="00AC21EE" w:rsidRPr="00E54144" w:rsidRDefault="00AC21EE">
            <w:pPr>
              <w:pStyle w:val="ConsPlusNormal"/>
              <w:jc w:val="center"/>
            </w:pPr>
            <w:r w:rsidRPr="00E54144">
              <w:t>5.1.14</w:t>
            </w:r>
          </w:p>
        </w:tc>
        <w:tc>
          <w:tcPr>
            <w:tcW w:w="1891" w:type="dxa"/>
          </w:tcPr>
          <w:p w:rsidR="00AC21EE" w:rsidRPr="00E54144" w:rsidRDefault="00AC21EE">
            <w:pPr>
              <w:pStyle w:val="ConsPlusNormal"/>
              <w:jc w:val="center"/>
            </w:pPr>
            <w:r w:rsidRPr="00E54144">
              <w:t>9.20</w:t>
            </w:r>
          </w:p>
        </w:tc>
      </w:tr>
      <w:tr w:rsidR="00E54144" w:rsidRPr="00E54144" w:rsidTr="00926B9A">
        <w:tc>
          <w:tcPr>
            <w:tcW w:w="5458" w:type="dxa"/>
          </w:tcPr>
          <w:p w:rsidR="00AC21EE" w:rsidRPr="00E54144" w:rsidRDefault="00AC21EE">
            <w:pPr>
              <w:pStyle w:val="ConsPlusNormal"/>
            </w:pPr>
            <w:r w:rsidRPr="00E54144">
              <w:t>Ударостойкость</w:t>
            </w:r>
          </w:p>
        </w:tc>
        <w:tc>
          <w:tcPr>
            <w:tcW w:w="2069" w:type="dxa"/>
          </w:tcPr>
          <w:p w:rsidR="00AC21EE" w:rsidRPr="00E54144" w:rsidRDefault="00AC21EE">
            <w:pPr>
              <w:pStyle w:val="ConsPlusNormal"/>
              <w:jc w:val="center"/>
            </w:pPr>
            <w:r w:rsidRPr="00E54144">
              <w:t>5.1.7</w:t>
            </w:r>
          </w:p>
        </w:tc>
        <w:tc>
          <w:tcPr>
            <w:tcW w:w="1891" w:type="dxa"/>
          </w:tcPr>
          <w:p w:rsidR="00AC21EE" w:rsidRPr="00E54144" w:rsidRDefault="00AC21EE">
            <w:pPr>
              <w:pStyle w:val="ConsPlusNormal"/>
              <w:jc w:val="center"/>
            </w:pPr>
            <w:r w:rsidRPr="00E54144">
              <w:t>9.12</w:t>
            </w:r>
          </w:p>
        </w:tc>
      </w:tr>
      <w:tr w:rsidR="00E54144" w:rsidRPr="00E54144" w:rsidTr="00926B9A">
        <w:tc>
          <w:tcPr>
            <w:tcW w:w="5458" w:type="dxa"/>
          </w:tcPr>
          <w:p w:rsidR="00AC21EE" w:rsidRPr="00E54144" w:rsidRDefault="00AC21EE">
            <w:pPr>
              <w:pStyle w:val="ConsPlusNormal"/>
            </w:pPr>
            <w:proofErr w:type="spellStart"/>
            <w:r w:rsidRPr="00E54144">
              <w:t>Взломостойкость</w:t>
            </w:r>
            <w:proofErr w:type="spellEnd"/>
          </w:p>
        </w:tc>
        <w:tc>
          <w:tcPr>
            <w:tcW w:w="2069" w:type="dxa"/>
          </w:tcPr>
          <w:p w:rsidR="00AC21EE" w:rsidRPr="00E54144" w:rsidRDefault="00AC21EE">
            <w:pPr>
              <w:pStyle w:val="ConsPlusNormal"/>
              <w:jc w:val="center"/>
            </w:pPr>
            <w:r w:rsidRPr="00E54144">
              <w:t>5.1.8</w:t>
            </w:r>
          </w:p>
        </w:tc>
        <w:tc>
          <w:tcPr>
            <w:tcW w:w="1891" w:type="dxa"/>
          </w:tcPr>
          <w:p w:rsidR="00AC21EE" w:rsidRPr="00E54144" w:rsidRDefault="00AC21EE">
            <w:pPr>
              <w:pStyle w:val="ConsPlusNormal"/>
              <w:jc w:val="center"/>
            </w:pPr>
            <w:r w:rsidRPr="00E54144">
              <w:t>9.13</w:t>
            </w:r>
          </w:p>
        </w:tc>
      </w:tr>
      <w:tr w:rsidR="00E54144" w:rsidRPr="00E54144" w:rsidTr="00926B9A">
        <w:tc>
          <w:tcPr>
            <w:tcW w:w="5458" w:type="dxa"/>
          </w:tcPr>
          <w:p w:rsidR="00AC21EE" w:rsidRPr="00E54144" w:rsidRDefault="00AC21EE">
            <w:pPr>
              <w:pStyle w:val="ConsPlusNormal"/>
            </w:pPr>
            <w:proofErr w:type="spellStart"/>
            <w:r w:rsidRPr="00E54144">
              <w:t>Взрывостойкость</w:t>
            </w:r>
            <w:proofErr w:type="spellEnd"/>
          </w:p>
        </w:tc>
        <w:tc>
          <w:tcPr>
            <w:tcW w:w="2069" w:type="dxa"/>
          </w:tcPr>
          <w:p w:rsidR="00AC21EE" w:rsidRPr="00E54144" w:rsidRDefault="00AC21EE">
            <w:pPr>
              <w:pStyle w:val="ConsPlusNormal"/>
              <w:jc w:val="center"/>
            </w:pPr>
            <w:r w:rsidRPr="00E54144">
              <w:t>5.1.9</w:t>
            </w:r>
          </w:p>
        </w:tc>
        <w:tc>
          <w:tcPr>
            <w:tcW w:w="1891" w:type="dxa"/>
          </w:tcPr>
          <w:p w:rsidR="00AC21EE" w:rsidRPr="00E54144" w:rsidRDefault="00AC21EE">
            <w:pPr>
              <w:pStyle w:val="ConsPlusNormal"/>
              <w:jc w:val="center"/>
            </w:pPr>
            <w:r w:rsidRPr="00E54144">
              <w:t>9.16</w:t>
            </w:r>
          </w:p>
        </w:tc>
      </w:tr>
      <w:tr w:rsidR="00E54144" w:rsidRPr="00E54144" w:rsidTr="00926B9A">
        <w:tc>
          <w:tcPr>
            <w:tcW w:w="5458" w:type="dxa"/>
          </w:tcPr>
          <w:p w:rsidR="00AC21EE" w:rsidRPr="00E54144" w:rsidRDefault="00AC21EE">
            <w:pPr>
              <w:pStyle w:val="ConsPlusNormal"/>
            </w:pPr>
            <w:proofErr w:type="spellStart"/>
            <w:r w:rsidRPr="00E54144">
              <w:t>Пулестойкость</w:t>
            </w:r>
            <w:proofErr w:type="spellEnd"/>
          </w:p>
        </w:tc>
        <w:tc>
          <w:tcPr>
            <w:tcW w:w="2069" w:type="dxa"/>
          </w:tcPr>
          <w:p w:rsidR="00AC21EE" w:rsidRPr="00E54144" w:rsidRDefault="00AC21EE">
            <w:pPr>
              <w:pStyle w:val="ConsPlusNormal"/>
              <w:jc w:val="center"/>
            </w:pPr>
            <w:r w:rsidRPr="00E54144">
              <w:t>5.1.10</w:t>
            </w:r>
          </w:p>
        </w:tc>
        <w:tc>
          <w:tcPr>
            <w:tcW w:w="1891" w:type="dxa"/>
          </w:tcPr>
          <w:p w:rsidR="00AC21EE" w:rsidRPr="00E54144" w:rsidRDefault="00AC21EE">
            <w:pPr>
              <w:pStyle w:val="ConsPlusNormal"/>
              <w:jc w:val="center"/>
            </w:pPr>
            <w:r w:rsidRPr="00E54144">
              <w:t>9.15</w:t>
            </w:r>
          </w:p>
        </w:tc>
      </w:tr>
      <w:tr w:rsidR="00E54144" w:rsidRPr="00E54144" w:rsidTr="00926B9A">
        <w:tc>
          <w:tcPr>
            <w:tcW w:w="5458" w:type="dxa"/>
          </w:tcPr>
          <w:p w:rsidR="00AC21EE" w:rsidRPr="00E54144" w:rsidRDefault="00AC21EE">
            <w:pPr>
              <w:pStyle w:val="ConsPlusNormal"/>
            </w:pPr>
            <w:r w:rsidRPr="00E54144">
              <w:t>Звукоизоляция</w:t>
            </w:r>
          </w:p>
        </w:tc>
        <w:tc>
          <w:tcPr>
            <w:tcW w:w="2069" w:type="dxa"/>
          </w:tcPr>
          <w:p w:rsidR="00AC21EE" w:rsidRPr="00E54144" w:rsidRDefault="00AC21EE">
            <w:pPr>
              <w:pStyle w:val="ConsPlusNormal"/>
              <w:jc w:val="center"/>
            </w:pPr>
            <w:r w:rsidRPr="00E54144">
              <w:t>5.1.12</w:t>
            </w:r>
          </w:p>
        </w:tc>
        <w:tc>
          <w:tcPr>
            <w:tcW w:w="1891" w:type="dxa"/>
          </w:tcPr>
          <w:p w:rsidR="00AC21EE" w:rsidRPr="00E54144" w:rsidRDefault="00AC21EE">
            <w:pPr>
              <w:pStyle w:val="ConsPlusNormal"/>
              <w:jc w:val="center"/>
            </w:pPr>
            <w:r w:rsidRPr="00E54144">
              <w:t>9.17</w:t>
            </w:r>
          </w:p>
        </w:tc>
      </w:tr>
      <w:tr w:rsidR="00E54144" w:rsidRPr="00E54144" w:rsidTr="00926B9A">
        <w:tc>
          <w:tcPr>
            <w:tcW w:w="5458" w:type="dxa"/>
          </w:tcPr>
          <w:p w:rsidR="00AC21EE" w:rsidRPr="00E54144" w:rsidRDefault="00AC21EE">
            <w:pPr>
              <w:pStyle w:val="ConsPlusNormal"/>
            </w:pPr>
            <w:r w:rsidRPr="00E54144">
              <w:t>Огнестойкость</w:t>
            </w:r>
          </w:p>
        </w:tc>
        <w:tc>
          <w:tcPr>
            <w:tcW w:w="2069" w:type="dxa"/>
          </w:tcPr>
          <w:p w:rsidR="00AC21EE" w:rsidRPr="00E54144" w:rsidRDefault="00AC21EE">
            <w:pPr>
              <w:pStyle w:val="ConsPlusNormal"/>
              <w:jc w:val="center"/>
            </w:pPr>
            <w:r w:rsidRPr="00E54144">
              <w:t>5.1.13</w:t>
            </w:r>
          </w:p>
        </w:tc>
        <w:tc>
          <w:tcPr>
            <w:tcW w:w="1891" w:type="dxa"/>
          </w:tcPr>
          <w:p w:rsidR="00AC21EE" w:rsidRPr="00E54144" w:rsidRDefault="00AC21EE">
            <w:pPr>
              <w:pStyle w:val="ConsPlusNormal"/>
              <w:jc w:val="center"/>
            </w:pPr>
            <w:r w:rsidRPr="00E54144">
              <w:t>9.18</w:t>
            </w:r>
          </w:p>
        </w:tc>
      </w:tr>
      <w:tr w:rsidR="00E54144" w:rsidRPr="00E54144" w:rsidTr="00926B9A">
        <w:tc>
          <w:tcPr>
            <w:tcW w:w="5458" w:type="dxa"/>
          </w:tcPr>
          <w:p w:rsidR="00AC21EE" w:rsidRPr="00E54144" w:rsidRDefault="00AC21EE">
            <w:pPr>
              <w:pStyle w:val="ConsPlusNormal"/>
            </w:pPr>
            <w:r w:rsidRPr="00E54144">
              <w:t>Специальные свойства</w:t>
            </w:r>
          </w:p>
        </w:tc>
        <w:tc>
          <w:tcPr>
            <w:tcW w:w="2069" w:type="dxa"/>
          </w:tcPr>
          <w:p w:rsidR="00AC21EE" w:rsidRPr="00E54144" w:rsidRDefault="00AC21EE">
            <w:pPr>
              <w:pStyle w:val="ConsPlusNormal"/>
              <w:jc w:val="center"/>
            </w:pPr>
            <w:r w:rsidRPr="00E54144">
              <w:t>5.1.15</w:t>
            </w:r>
          </w:p>
        </w:tc>
        <w:tc>
          <w:tcPr>
            <w:tcW w:w="1891" w:type="dxa"/>
          </w:tcPr>
          <w:p w:rsidR="00AC21EE" w:rsidRPr="00E54144" w:rsidRDefault="00AC21EE">
            <w:pPr>
              <w:pStyle w:val="ConsPlusNormal"/>
              <w:jc w:val="center"/>
            </w:pPr>
            <w:r w:rsidRPr="00E54144">
              <w:t>9.21</w:t>
            </w:r>
          </w:p>
        </w:tc>
      </w:tr>
      <w:tr w:rsidR="00E54144" w:rsidRPr="00E54144" w:rsidTr="00926B9A">
        <w:tblPrEx>
          <w:tblBorders>
            <w:insideH w:val="nil"/>
          </w:tblBorders>
        </w:tblPrEx>
        <w:tc>
          <w:tcPr>
            <w:tcW w:w="5458" w:type="dxa"/>
            <w:tcBorders>
              <w:top w:val="nil"/>
            </w:tcBorders>
          </w:tcPr>
          <w:p w:rsidR="00AC21EE" w:rsidRPr="00E54144" w:rsidRDefault="00AC21EE">
            <w:pPr>
              <w:pStyle w:val="ConsPlusNormal"/>
            </w:pPr>
            <w:r w:rsidRPr="00E54144">
              <w:t>Морозостойкость</w:t>
            </w:r>
          </w:p>
        </w:tc>
        <w:tc>
          <w:tcPr>
            <w:tcW w:w="2069" w:type="dxa"/>
            <w:tcBorders>
              <w:top w:val="nil"/>
            </w:tcBorders>
          </w:tcPr>
          <w:p w:rsidR="00AC21EE" w:rsidRPr="00E54144" w:rsidRDefault="00AC21EE">
            <w:pPr>
              <w:pStyle w:val="ConsPlusNormal"/>
              <w:jc w:val="center"/>
            </w:pPr>
            <w:r w:rsidRPr="00E54144">
              <w:t>5.1.16</w:t>
            </w:r>
          </w:p>
        </w:tc>
        <w:tc>
          <w:tcPr>
            <w:tcW w:w="1891" w:type="dxa"/>
            <w:tcBorders>
              <w:top w:val="nil"/>
            </w:tcBorders>
          </w:tcPr>
          <w:p w:rsidR="00AC21EE" w:rsidRPr="00E54144" w:rsidRDefault="00AC21EE">
            <w:pPr>
              <w:pStyle w:val="ConsPlusNormal"/>
              <w:jc w:val="center"/>
            </w:pPr>
            <w:r w:rsidRPr="00E54144">
              <w:t>9.19</w:t>
            </w:r>
          </w:p>
        </w:tc>
      </w:tr>
    </w:tbl>
    <w:p w:rsidR="00AC21EE" w:rsidRPr="00E54144" w:rsidRDefault="00AC21EE">
      <w:pPr>
        <w:sectPr w:rsidR="00AC21EE" w:rsidRPr="00E54144" w:rsidSect="00926B9A">
          <w:pgSz w:w="11905" w:h="16838"/>
          <w:pgMar w:top="1134" w:right="850" w:bottom="1134" w:left="1701" w:header="0" w:footer="0" w:gutter="0"/>
          <w:cols w:space="720"/>
          <w:docGrid w:linePitch="299"/>
        </w:sectPr>
      </w:pP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9. Методы контроля</w:t>
      </w:r>
    </w:p>
    <w:p w:rsidR="00AC21EE" w:rsidRPr="00E54144" w:rsidRDefault="00AC21EE">
      <w:pPr>
        <w:pStyle w:val="ConsPlusNormal"/>
        <w:jc w:val="both"/>
      </w:pPr>
    </w:p>
    <w:p w:rsidR="00AC21EE" w:rsidRPr="00926B9A" w:rsidRDefault="00AC21EE">
      <w:pPr>
        <w:pStyle w:val="ConsPlusNormal"/>
        <w:ind w:firstLine="540"/>
        <w:jc w:val="both"/>
        <w:outlineLvl w:val="2"/>
        <w:rPr>
          <w:b/>
          <w:i/>
        </w:rPr>
      </w:pPr>
      <w:bookmarkStart w:id="38" w:name="P843"/>
      <w:bookmarkEnd w:id="38"/>
      <w:r w:rsidRPr="00926B9A">
        <w:rPr>
          <w:b/>
          <w:i/>
        </w:rPr>
        <w:t>9.1 Определение длины (высоты), ширины и смещения листов стекла</w:t>
      </w:r>
    </w:p>
    <w:p w:rsidR="00AC21EE" w:rsidRPr="00E54144" w:rsidRDefault="00AC21EE">
      <w:pPr>
        <w:pStyle w:val="ConsPlusNormal"/>
        <w:spacing w:before="220"/>
        <w:ind w:firstLine="540"/>
        <w:jc w:val="both"/>
      </w:pPr>
      <w:r w:rsidRPr="00E54144">
        <w:t>9.1.1 Контроль длины (высоты) и ширины многослойного стекла проводят в соответствии с ГОСТ 32557 (раздел 9).</w:t>
      </w:r>
    </w:p>
    <w:p w:rsidR="00AC21EE" w:rsidRPr="00E54144" w:rsidRDefault="00AC21EE">
      <w:pPr>
        <w:pStyle w:val="ConsPlusNormal"/>
        <w:spacing w:before="220"/>
        <w:ind w:firstLine="540"/>
        <w:jc w:val="both"/>
      </w:pPr>
      <w:r w:rsidRPr="00E54144">
        <w:t>9.1.2 Смещение листов стекла в многослойном стекле контролируют в соответствии с ГОСТ 32557 (раздел 14).</w:t>
      </w:r>
    </w:p>
    <w:p w:rsidR="00AC21EE" w:rsidRPr="00E54144" w:rsidRDefault="00AC21EE">
      <w:pPr>
        <w:pStyle w:val="ConsPlusNormal"/>
        <w:spacing w:before="220"/>
        <w:ind w:firstLine="540"/>
        <w:jc w:val="both"/>
      </w:pPr>
      <w:r w:rsidRPr="00E54144">
        <w:t>9.1.3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отклонение размеров по длине (высоте, ширине) соответствует 4.6 и смещение листов стекла в многослойном стекле соответствует 4.7.</w:t>
      </w:r>
    </w:p>
    <w:p w:rsidR="00AC21EE" w:rsidRPr="00926B9A" w:rsidRDefault="00AC21EE">
      <w:pPr>
        <w:pStyle w:val="ConsPlusNormal"/>
        <w:spacing w:before="220"/>
        <w:ind w:firstLine="540"/>
        <w:jc w:val="both"/>
        <w:outlineLvl w:val="2"/>
        <w:rPr>
          <w:b/>
          <w:i/>
        </w:rPr>
      </w:pPr>
      <w:bookmarkStart w:id="39" w:name="P848"/>
      <w:bookmarkEnd w:id="39"/>
      <w:r w:rsidRPr="00926B9A">
        <w:rPr>
          <w:b/>
          <w:i/>
        </w:rPr>
        <w:t>9.2 Определение толщины</w:t>
      </w:r>
    </w:p>
    <w:p w:rsidR="00AC21EE" w:rsidRPr="00E54144" w:rsidRDefault="00AC21EE">
      <w:pPr>
        <w:pStyle w:val="ConsPlusNormal"/>
        <w:spacing w:before="220"/>
        <w:ind w:firstLine="540"/>
        <w:jc w:val="both"/>
      </w:pPr>
      <w:r w:rsidRPr="00E54144">
        <w:t>9.2.1 Толщину многослойного стекла измеряют в соответствии с ГОСТ 32557 (раздел 8).</w:t>
      </w:r>
    </w:p>
    <w:p w:rsidR="00AC21EE" w:rsidRPr="00E54144" w:rsidRDefault="00AC21EE">
      <w:pPr>
        <w:pStyle w:val="ConsPlusNormal"/>
        <w:spacing w:before="220"/>
        <w:ind w:firstLine="540"/>
        <w:jc w:val="both"/>
      </w:pPr>
      <w:r w:rsidRPr="00E54144">
        <w:t>9.2.2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отклонение от номинальной толщины соответствует 4.4.</w:t>
      </w:r>
    </w:p>
    <w:p w:rsidR="00AC21EE" w:rsidRPr="00926B9A" w:rsidRDefault="00AC21EE">
      <w:pPr>
        <w:pStyle w:val="ConsPlusNormal"/>
        <w:spacing w:before="220"/>
        <w:ind w:firstLine="540"/>
        <w:jc w:val="both"/>
        <w:outlineLvl w:val="2"/>
        <w:rPr>
          <w:b/>
          <w:i/>
        </w:rPr>
      </w:pPr>
      <w:bookmarkStart w:id="40" w:name="P852"/>
      <w:bookmarkEnd w:id="40"/>
      <w:r w:rsidRPr="00926B9A">
        <w:rPr>
          <w:b/>
          <w:i/>
        </w:rPr>
        <w:t>9.3 Контроль качества обработки края, расположения и вида составляющих листов стекла и промежуточных слоев</w:t>
      </w:r>
    </w:p>
    <w:p w:rsidR="00AC21EE" w:rsidRPr="00E54144" w:rsidRDefault="00AC21EE">
      <w:pPr>
        <w:pStyle w:val="ConsPlusNormal"/>
        <w:spacing w:before="220"/>
        <w:ind w:firstLine="540"/>
        <w:jc w:val="both"/>
      </w:pPr>
      <w:r w:rsidRPr="00E54144">
        <w:t>9.3.1 Сущность метода</w:t>
      </w:r>
    </w:p>
    <w:p w:rsidR="00AC21EE" w:rsidRPr="00E54144" w:rsidRDefault="00AC21EE">
      <w:pPr>
        <w:pStyle w:val="ConsPlusNormal"/>
        <w:spacing w:before="220"/>
        <w:ind w:firstLine="540"/>
        <w:jc w:val="both"/>
      </w:pPr>
      <w:r w:rsidRPr="00E54144">
        <w:t>Метод основан на визуальном осмотре многослойного стекла.</w:t>
      </w:r>
    </w:p>
    <w:p w:rsidR="00AC21EE" w:rsidRPr="00E54144" w:rsidRDefault="00AC21EE">
      <w:pPr>
        <w:pStyle w:val="ConsPlusNormal"/>
        <w:spacing w:before="220"/>
        <w:ind w:firstLine="540"/>
        <w:jc w:val="both"/>
      </w:pPr>
      <w:r w:rsidRPr="00E54144">
        <w:t>9.3.2 Отбор образцов</w:t>
      </w:r>
    </w:p>
    <w:p w:rsidR="00AC21EE" w:rsidRPr="00E54144" w:rsidRDefault="00AC21EE">
      <w:pPr>
        <w:pStyle w:val="ConsPlusNormal"/>
        <w:spacing w:before="220"/>
        <w:ind w:firstLine="540"/>
        <w:jc w:val="both"/>
      </w:pPr>
      <w:r w:rsidRPr="00E54144">
        <w:t>Испытания проводят на многослойных стеклах, отобранных в соответствии с 8.1.</w:t>
      </w:r>
    </w:p>
    <w:p w:rsidR="00AC21EE" w:rsidRPr="00E54144" w:rsidRDefault="00AC21EE">
      <w:pPr>
        <w:pStyle w:val="ConsPlusNormal"/>
        <w:spacing w:before="220"/>
        <w:ind w:firstLine="540"/>
        <w:jc w:val="both"/>
      </w:pPr>
      <w:r w:rsidRPr="00E54144">
        <w:t>9.3.3 Проведение испытания</w:t>
      </w:r>
    </w:p>
    <w:p w:rsidR="00AC21EE" w:rsidRPr="00E54144" w:rsidRDefault="00AC21EE">
      <w:pPr>
        <w:pStyle w:val="ConsPlusNormal"/>
        <w:spacing w:before="220"/>
        <w:ind w:firstLine="540"/>
        <w:jc w:val="both"/>
      </w:pPr>
      <w:r w:rsidRPr="00E54144">
        <w:t xml:space="preserve">Качество обработки края (4.13), расположение и вид составляющих листов стекла и склеивающих слоев в многослойном стекле определяют визуально при рассеянном дневном освещении или подобном ему искусственном (без прямого освещения). Освещенность должна быть от 300 до 600 </w:t>
      </w:r>
      <w:proofErr w:type="spellStart"/>
      <w:r w:rsidRPr="00E54144">
        <w:t>лк</w:t>
      </w:r>
      <w:proofErr w:type="spellEnd"/>
      <w:r w:rsidRPr="00E54144">
        <w:t>, расстояние от 0,6 до 1,0 м.</w:t>
      </w:r>
    </w:p>
    <w:p w:rsidR="00AC21EE" w:rsidRPr="00E54144" w:rsidRDefault="00AC21EE">
      <w:pPr>
        <w:pStyle w:val="ConsPlusNormal"/>
        <w:spacing w:before="220"/>
        <w:ind w:firstLine="540"/>
        <w:jc w:val="both"/>
      </w:pPr>
      <w:r w:rsidRPr="00E54144">
        <w:t>9.3.4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обработка края соответствует 4.13, расположение и вид составляющих листов стекла и склеивающих слоев соответствуют 4.12.</w:t>
      </w:r>
    </w:p>
    <w:p w:rsidR="00AC21EE" w:rsidRPr="00926B9A" w:rsidRDefault="00AC21EE">
      <w:pPr>
        <w:pStyle w:val="ConsPlusNormal"/>
        <w:spacing w:before="220"/>
        <w:ind w:firstLine="540"/>
        <w:jc w:val="both"/>
        <w:outlineLvl w:val="2"/>
        <w:rPr>
          <w:b/>
          <w:i/>
        </w:rPr>
      </w:pPr>
      <w:bookmarkStart w:id="41" w:name="P861"/>
      <w:bookmarkEnd w:id="41"/>
      <w:r w:rsidRPr="00926B9A">
        <w:rPr>
          <w:b/>
          <w:i/>
        </w:rPr>
        <w:t>9.4 Определение количества и размеров пороков</w:t>
      </w:r>
    </w:p>
    <w:p w:rsidR="00AC21EE" w:rsidRPr="00E54144" w:rsidRDefault="00AC21EE">
      <w:pPr>
        <w:pStyle w:val="ConsPlusNormal"/>
        <w:spacing w:before="220"/>
        <w:ind w:firstLine="540"/>
        <w:jc w:val="both"/>
      </w:pPr>
      <w:r w:rsidRPr="00E54144">
        <w:t>9.4.1 Количество и размеры пороков в многослойном стекле определяют в соответствии с ГОСТ 32557 (раздел 19) со следующим дополнением: испытание проводят в проходящем свете при рассеянном дневном освещении или подобном ему искусственном (без прямого освещения).</w:t>
      </w:r>
    </w:p>
    <w:p w:rsidR="00AC21EE" w:rsidRPr="00E54144" w:rsidRDefault="00AC21EE">
      <w:pPr>
        <w:pStyle w:val="ConsPlusNormal"/>
        <w:spacing w:before="220"/>
        <w:ind w:firstLine="540"/>
        <w:jc w:val="both"/>
      </w:pPr>
      <w:r w:rsidRPr="00E54144">
        <w:t>9.4.2 Оценка результатов</w:t>
      </w:r>
    </w:p>
    <w:p w:rsidR="00AC21EE" w:rsidRPr="00E54144" w:rsidRDefault="00AC21EE">
      <w:pPr>
        <w:pStyle w:val="ConsPlusNormal"/>
        <w:spacing w:before="220"/>
        <w:ind w:firstLine="540"/>
        <w:jc w:val="both"/>
      </w:pPr>
      <w:r w:rsidRPr="00E54144">
        <w:t xml:space="preserve">Многослойное стекло считают выдержавшим испытание, если количество и размеры </w:t>
      </w:r>
      <w:r w:rsidRPr="00E54144">
        <w:lastRenderedPageBreak/>
        <w:t>пороков соответствуют требованиям 5.1.1.</w:t>
      </w:r>
    </w:p>
    <w:p w:rsidR="00AC21EE" w:rsidRPr="00926B9A" w:rsidRDefault="00AC21EE">
      <w:pPr>
        <w:pStyle w:val="ConsPlusNormal"/>
        <w:spacing w:before="220"/>
        <w:ind w:firstLine="540"/>
        <w:jc w:val="both"/>
        <w:outlineLvl w:val="2"/>
        <w:rPr>
          <w:b/>
          <w:i/>
        </w:rPr>
      </w:pPr>
      <w:bookmarkStart w:id="42" w:name="P865"/>
      <w:bookmarkEnd w:id="42"/>
      <w:r w:rsidRPr="00926B9A">
        <w:rPr>
          <w:b/>
          <w:i/>
        </w:rPr>
        <w:t>9.5 Определение отклонения от плоскостности</w:t>
      </w:r>
    </w:p>
    <w:p w:rsidR="00AC21EE" w:rsidRPr="00E54144" w:rsidRDefault="00AC21EE">
      <w:pPr>
        <w:pStyle w:val="ConsPlusNormal"/>
        <w:spacing w:before="220"/>
        <w:ind w:firstLine="540"/>
        <w:jc w:val="both"/>
      </w:pPr>
      <w:r w:rsidRPr="00E54144">
        <w:t>9.5.1 Отклонение от плоскостности многослойного стекла определяют в соответствии с ГОСТ 32557 (раздел 11).</w:t>
      </w:r>
    </w:p>
    <w:p w:rsidR="00AC21EE" w:rsidRPr="00E54144" w:rsidRDefault="00AC21EE">
      <w:pPr>
        <w:pStyle w:val="ConsPlusNormal"/>
        <w:spacing w:before="220"/>
        <w:ind w:firstLine="540"/>
        <w:jc w:val="both"/>
      </w:pPr>
      <w:r w:rsidRPr="00E54144">
        <w:t>9.5.2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щуп не входит в зазор.</w:t>
      </w:r>
    </w:p>
    <w:p w:rsidR="00AC21EE" w:rsidRPr="00926B9A" w:rsidRDefault="00AC21EE">
      <w:pPr>
        <w:pStyle w:val="ConsPlusNormal"/>
        <w:spacing w:before="220"/>
        <w:ind w:firstLine="540"/>
        <w:jc w:val="both"/>
        <w:outlineLvl w:val="2"/>
        <w:rPr>
          <w:b/>
          <w:i/>
        </w:rPr>
      </w:pPr>
      <w:bookmarkStart w:id="43" w:name="P869"/>
      <w:bookmarkEnd w:id="43"/>
      <w:r w:rsidRPr="00926B9A">
        <w:rPr>
          <w:b/>
          <w:i/>
        </w:rPr>
        <w:t>9.6 Определение отклонения от прямолинейности кромок</w:t>
      </w:r>
    </w:p>
    <w:p w:rsidR="00AC21EE" w:rsidRPr="00E54144" w:rsidRDefault="00AC21EE">
      <w:pPr>
        <w:pStyle w:val="ConsPlusNormal"/>
        <w:spacing w:before="220"/>
        <w:ind w:firstLine="540"/>
        <w:jc w:val="both"/>
      </w:pPr>
      <w:r w:rsidRPr="00E54144">
        <w:t>9.6.1 Отклонение от прямолинейности кромок многослойного стекла определяют в соответствии с ГОСТ 32557 (раздел 12).</w:t>
      </w:r>
    </w:p>
    <w:p w:rsidR="00AC21EE" w:rsidRPr="00E54144" w:rsidRDefault="00AC21EE">
      <w:pPr>
        <w:pStyle w:val="ConsPlusNormal"/>
        <w:spacing w:before="220"/>
        <w:ind w:firstLine="540"/>
        <w:jc w:val="both"/>
      </w:pPr>
      <w:r w:rsidRPr="00E54144">
        <w:t>9.6.2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щуп не входит в зазор.</w:t>
      </w:r>
    </w:p>
    <w:p w:rsidR="00AC21EE" w:rsidRPr="00926B9A" w:rsidRDefault="00AC21EE">
      <w:pPr>
        <w:pStyle w:val="ConsPlusNormal"/>
        <w:spacing w:before="220"/>
        <w:ind w:firstLine="540"/>
        <w:jc w:val="both"/>
        <w:outlineLvl w:val="2"/>
        <w:rPr>
          <w:b/>
          <w:i/>
        </w:rPr>
      </w:pPr>
      <w:bookmarkStart w:id="44" w:name="P873"/>
      <w:bookmarkEnd w:id="44"/>
      <w:r w:rsidRPr="00926B9A">
        <w:rPr>
          <w:b/>
          <w:i/>
        </w:rPr>
        <w:t xml:space="preserve">9.7 Определение </w:t>
      </w:r>
      <w:proofErr w:type="spellStart"/>
      <w:r w:rsidRPr="00926B9A">
        <w:rPr>
          <w:b/>
          <w:i/>
        </w:rPr>
        <w:t>температуростойкости</w:t>
      </w:r>
      <w:proofErr w:type="spellEnd"/>
    </w:p>
    <w:p w:rsidR="00AC21EE" w:rsidRPr="00E54144" w:rsidRDefault="00AC21EE">
      <w:pPr>
        <w:pStyle w:val="ConsPlusNormal"/>
        <w:spacing w:before="220"/>
        <w:ind w:firstLine="540"/>
        <w:jc w:val="both"/>
      </w:pPr>
      <w:r w:rsidRPr="00E54144">
        <w:t xml:space="preserve">9.7.1 </w:t>
      </w:r>
      <w:proofErr w:type="spellStart"/>
      <w:r w:rsidRPr="00E54144">
        <w:t>Температуростойкость</w:t>
      </w:r>
      <w:proofErr w:type="spellEnd"/>
      <w:r w:rsidRPr="00E54144">
        <w:t xml:space="preserve"> многослойного стекла определяют в соответствии с требованиями ГОСТ 32357 со следующими дополнениями:</w:t>
      </w:r>
    </w:p>
    <w:p w:rsidR="00AC21EE" w:rsidRPr="00E54144" w:rsidRDefault="00AC21EE">
      <w:pPr>
        <w:pStyle w:val="ConsPlusNormal"/>
        <w:spacing w:before="220"/>
        <w:ind w:firstLine="540"/>
        <w:jc w:val="both"/>
      </w:pPr>
      <w:r w:rsidRPr="00E54144">
        <w:t>- перед проведением испытаний образцы допускается выдерживать при температуре от 5 °C до 40 °C не менее 8 ч;</w:t>
      </w:r>
    </w:p>
    <w:p w:rsidR="00AC21EE" w:rsidRPr="00E54144" w:rsidRDefault="00AC21EE">
      <w:pPr>
        <w:pStyle w:val="ConsPlusNormal"/>
        <w:spacing w:before="220"/>
        <w:ind w:firstLine="540"/>
        <w:jc w:val="both"/>
      </w:pPr>
      <w:r w:rsidRPr="00E54144">
        <w:t>- допускается оформлять результаты испытаний в порядке, установленном изготовителем.</w:t>
      </w:r>
    </w:p>
    <w:p w:rsidR="00AC21EE" w:rsidRPr="00E54144" w:rsidRDefault="00AC21EE">
      <w:pPr>
        <w:pStyle w:val="ConsPlusNormal"/>
        <w:spacing w:before="220"/>
        <w:ind w:firstLine="540"/>
        <w:jc w:val="both"/>
      </w:pPr>
      <w:r w:rsidRPr="00E54144">
        <w:t>9.7.2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не появились пороки внешнего вида. Не учитывают пороки на расстоянии до 15 мм от исходного края и до 20 мм от отрезанного края. Пузыри в непосредственной близости от вмонтированной проволоки в армированном стекле допускаются.</w:t>
      </w:r>
    </w:p>
    <w:p w:rsidR="00AC21EE" w:rsidRPr="00E54144" w:rsidRDefault="00AC21EE">
      <w:pPr>
        <w:pStyle w:val="ConsPlusNormal"/>
        <w:spacing w:before="220"/>
        <w:ind w:firstLine="540"/>
        <w:jc w:val="both"/>
      </w:pPr>
      <w:r w:rsidRPr="00E54144">
        <w:t>Если после проведения испытаний появились пороки внешнего вида, их оценивают в соответствии с 5.1.1.</w:t>
      </w:r>
    </w:p>
    <w:p w:rsidR="00AC21EE" w:rsidRPr="00926B9A" w:rsidRDefault="00AC21EE">
      <w:pPr>
        <w:pStyle w:val="ConsPlusNormal"/>
        <w:spacing w:before="220"/>
        <w:ind w:firstLine="540"/>
        <w:jc w:val="both"/>
        <w:outlineLvl w:val="2"/>
        <w:rPr>
          <w:b/>
          <w:i/>
        </w:rPr>
      </w:pPr>
      <w:bookmarkStart w:id="45" w:name="P880"/>
      <w:bookmarkEnd w:id="45"/>
      <w:r w:rsidRPr="00926B9A">
        <w:rPr>
          <w:b/>
          <w:i/>
        </w:rPr>
        <w:t>9.8 Определение стойкости к ультрафиолетовому излучению</w:t>
      </w:r>
    </w:p>
    <w:p w:rsidR="00AC21EE" w:rsidRPr="00E54144" w:rsidRDefault="00AC21EE">
      <w:pPr>
        <w:pStyle w:val="ConsPlusNormal"/>
        <w:spacing w:before="220"/>
        <w:ind w:firstLine="540"/>
        <w:jc w:val="both"/>
      </w:pPr>
      <w:r w:rsidRPr="00E54144">
        <w:t>9.8.1 Стойкость многослойного стекла к ультрафиолетовому излучению определяют по ГОСТ 33089.</w:t>
      </w:r>
    </w:p>
    <w:p w:rsidR="00AC21EE" w:rsidRPr="00926B9A" w:rsidRDefault="00AC21EE">
      <w:pPr>
        <w:pStyle w:val="ConsPlusNormal"/>
        <w:spacing w:before="220"/>
        <w:ind w:firstLine="540"/>
        <w:jc w:val="both"/>
        <w:outlineLvl w:val="2"/>
        <w:rPr>
          <w:b/>
          <w:i/>
        </w:rPr>
      </w:pPr>
      <w:bookmarkStart w:id="46" w:name="P882"/>
      <w:bookmarkEnd w:id="46"/>
      <w:r w:rsidRPr="00926B9A">
        <w:rPr>
          <w:b/>
          <w:i/>
        </w:rPr>
        <w:t>9.9 Определение влагостойкости</w:t>
      </w:r>
    </w:p>
    <w:p w:rsidR="00AC21EE" w:rsidRPr="00E54144" w:rsidRDefault="00AC21EE">
      <w:pPr>
        <w:pStyle w:val="ConsPlusNormal"/>
        <w:spacing w:before="220"/>
        <w:ind w:firstLine="540"/>
        <w:jc w:val="both"/>
      </w:pPr>
      <w:r w:rsidRPr="00E54144">
        <w:t>9.9.1 Влагостойкость многослойного стекла определяют по ГОСТ 33088 со следующим дополнением:</w:t>
      </w:r>
    </w:p>
    <w:p w:rsidR="00AC21EE" w:rsidRPr="00E54144" w:rsidRDefault="00AC21EE">
      <w:pPr>
        <w:pStyle w:val="ConsPlusNormal"/>
        <w:spacing w:before="220"/>
        <w:ind w:firstLine="540"/>
        <w:jc w:val="both"/>
      </w:pPr>
      <w:r w:rsidRPr="00E54144">
        <w:t>- испытания проводят на образцах размером 300 x 100 мм;</w:t>
      </w:r>
    </w:p>
    <w:p w:rsidR="00AC21EE" w:rsidRPr="00E54144" w:rsidRDefault="00AC21EE">
      <w:pPr>
        <w:pStyle w:val="ConsPlusNormal"/>
        <w:spacing w:before="220"/>
        <w:ind w:firstLine="540"/>
        <w:jc w:val="both"/>
      </w:pPr>
      <w:r w:rsidRPr="00E54144">
        <w:t xml:space="preserve">- образцы выдерживают в камере в течение 14 </w:t>
      </w:r>
      <w:proofErr w:type="spellStart"/>
      <w:r w:rsidRPr="00E54144">
        <w:t>сут</w:t>
      </w:r>
      <w:proofErr w:type="spellEnd"/>
      <w:r w:rsidRPr="00E54144">
        <w:t xml:space="preserve"> при температуре (50 </w:t>
      </w:r>
      <w:r w:rsidR="00926B9A">
        <w:t xml:space="preserve">± </w:t>
      </w:r>
      <w:r w:rsidRPr="00E54144">
        <w:t xml:space="preserve"> 2) °C или (70 </w:t>
      </w:r>
      <w:r w:rsidR="00926B9A">
        <w:t xml:space="preserve">± </w:t>
      </w:r>
      <w:r w:rsidRPr="00E54144">
        <w:t xml:space="preserve"> 2) °C (для стекла с коэффициентом поглощения света более 15%) и влажности не менее 92%.</w:t>
      </w:r>
    </w:p>
    <w:p w:rsidR="00AC21EE" w:rsidRPr="00E54144" w:rsidRDefault="00AC21EE">
      <w:pPr>
        <w:pStyle w:val="ConsPlusNormal"/>
        <w:spacing w:before="220"/>
        <w:ind w:firstLine="540"/>
        <w:jc w:val="both"/>
      </w:pPr>
      <w:r w:rsidRPr="00E54144">
        <w:t>9.9.2 Оценка результатов</w:t>
      </w:r>
    </w:p>
    <w:p w:rsidR="00AC21EE" w:rsidRPr="00E54144" w:rsidRDefault="00AC21EE">
      <w:pPr>
        <w:pStyle w:val="ConsPlusNormal"/>
        <w:spacing w:before="220"/>
        <w:ind w:firstLine="540"/>
        <w:jc w:val="both"/>
      </w:pPr>
      <w:r w:rsidRPr="00E54144">
        <w:t xml:space="preserve">Образцы считают выдержавшими испытание, если не появились пороки внешнего вида. Не </w:t>
      </w:r>
      <w:r w:rsidRPr="00E54144">
        <w:lastRenderedPageBreak/>
        <w:t>учитывают пороки на расстоянии до 15 мм от исходного края и до 20 мм от отрезанного края. Пузыри в непосредственной близости от вмонтированной проволоки в армированном стекле допускаются. Если после проведения испытаний появились пороки внешнего вида, их оценивают в соответствии с 5.1.1.</w:t>
      </w:r>
    </w:p>
    <w:p w:rsidR="00AC21EE" w:rsidRPr="00926B9A" w:rsidRDefault="00AC21EE">
      <w:pPr>
        <w:pStyle w:val="ConsPlusNormal"/>
        <w:spacing w:before="220"/>
        <w:ind w:firstLine="540"/>
        <w:jc w:val="both"/>
        <w:outlineLvl w:val="2"/>
        <w:rPr>
          <w:b/>
          <w:i/>
        </w:rPr>
      </w:pPr>
      <w:bookmarkStart w:id="47" w:name="P888"/>
      <w:bookmarkEnd w:id="47"/>
      <w:r w:rsidRPr="00926B9A">
        <w:rPr>
          <w:b/>
          <w:i/>
        </w:rPr>
        <w:t>9.10 Определение оптических искажений</w:t>
      </w:r>
    </w:p>
    <w:p w:rsidR="00AC21EE" w:rsidRPr="00E54144" w:rsidRDefault="00AC21EE">
      <w:pPr>
        <w:pStyle w:val="ConsPlusNormal"/>
        <w:spacing w:before="220"/>
        <w:ind w:firstLine="540"/>
        <w:jc w:val="both"/>
      </w:pPr>
      <w:r w:rsidRPr="00E54144">
        <w:t xml:space="preserve">9.10.1 Оптические искажения многослойного стекла определяют по ГОСТ 33003 с использованием экрана </w:t>
      </w:r>
      <w:r w:rsidR="00E54144">
        <w:t>«</w:t>
      </w:r>
      <w:r w:rsidRPr="00E54144">
        <w:t>кирпичная стена</w:t>
      </w:r>
      <w:r w:rsidR="00E54144">
        <w:t>»</w:t>
      </w:r>
      <w:r w:rsidRPr="00E54144">
        <w:t>.</w:t>
      </w:r>
    </w:p>
    <w:p w:rsidR="00AC21EE" w:rsidRPr="00E54144" w:rsidRDefault="00AC21EE">
      <w:pPr>
        <w:pStyle w:val="ConsPlusNormal"/>
        <w:spacing w:before="220"/>
        <w:ind w:firstLine="540"/>
        <w:jc w:val="both"/>
      </w:pPr>
      <w:r w:rsidRPr="00E54144">
        <w:t>Допускается при изготовлении многослойных стекол больших размеров контролировать оптические искажения на образцах размером 400 x 400 мм, вырезанных из многослойного стекла или изготовленных по той же технологии.</w:t>
      </w:r>
    </w:p>
    <w:p w:rsidR="00AC21EE" w:rsidRPr="00E54144" w:rsidRDefault="00AC21EE">
      <w:pPr>
        <w:pStyle w:val="ConsPlusNormal"/>
        <w:spacing w:before="220"/>
        <w:ind w:firstLine="540"/>
        <w:jc w:val="both"/>
      </w:pPr>
      <w:r w:rsidRPr="00E54144">
        <w:t>9.10.2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выдержавшими испытание, если измеренное значение оптических искажений соответствует 5.1.5.</w:t>
      </w:r>
    </w:p>
    <w:p w:rsidR="00AC21EE" w:rsidRPr="00926B9A" w:rsidRDefault="00AC21EE">
      <w:pPr>
        <w:pStyle w:val="ConsPlusNormal"/>
        <w:spacing w:before="220"/>
        <w:ind w:firstLine="540"/>
        <w:jc w:val="both"/>
        <w:outlineLvl w:val="2"/>
        <w:rPr>
          <w:b/>
          <w:i/>
        </w:rPr>
      </w:pPr>
      <w:bookmarkStart w:id="48" w:name="P893"/>
      <w:bookmarkEnd w:id="48"/>
      <w:r w:rsidRPr="00926B9A">
        <w:rPr>
          <w:b/>
          <w:i/>
        </w:rPr>
        <w:t>9.11 Определение разности длин диагоналей</w:t>
      </w:r>
    </w:p>
    <w:p w:rsidR="00AC21EE" w:rsidRPr="00E54144" w:rsidRDefault="00AC21EE">
      <w:pPr>
        <w:pStyle w:val="ConsPlusNormal"/>
        <w:spacing w:before="220"/>
        <w:ind w:firstLine="540"/>
        <w:jc w:val="both"/>
      </w:pPr>
      <w:r w:rsidRPr="00E54144">
        <w:t>9.11.1 Разность длин диагоналей многослойного стекла определяют в соответствии с ГОСТ 32557 (раздел 10).</w:t>
      </w:r>
    </w:p>
    <w:p w:rsidR="00AC21EE" w:rsidRPr="00E54144" w:rsidRDefault="00AC21EE">
      <w:pPr>
        <w:pStyle w:val="ConsPlusNormal"/>
        <w:spacing w:before="220"/>
        <w:ind w:firstLine="540"/>
        <w:jc w:val="both"/>
      </w:pPr>
      <w:r w:rsidRPr="00E54144">
        <w:t>9.11.2 Оценка результатов</w:t>
      </w:r>
    </w:p>
    <w:p w:rsidR="00AC21EE" w:rsidRPr="00E54144" w:rsidRDefault="00AC21EE">
      <w:pPr>
        <w:pStyle w:val="ConsPlusNormal"/>
        <w:spacing w:before="220"/>
        <w:ind w:firstLine="540"/>
        <w:jc w:val="both"/>
      </w:pPr>
      <w:r w:rsidRPr="00E54144">
        <w:t>Многослойное стекло считают выдержавшим испытание, если разность длин диагоналей соответствует требованиям 4.10.</w:t>
      </w:r>
    </w:p>
    <w:p w:rsidR="00AC21EE" w:rsidRPr="00926B9A" w:rsidRDefault="00AC21EE">
      <w:pPr>
        <w:pStyle w:val="ConsPlusNormal"/>
        <w:spacing w:before="220"/>
        <w:ind w:firstLine="540"/>
        <w:jc w:val="both"/>
        <w:outlineLvl w:val="2"/>
        <w:rPr>
          <w:b/>
          <w:i/>
        </w:rPr>
      </w:pPr>
      <w:bookmarkStart w:id="49" w:name="P897"/>
      <w:bookmarkEnd w:id="49"/>
      <w:r w:rsidRPr="00926B9A">
        <w:rPr>
          <w:b/>
          <w:i/>
        </w:rPr>
        <w:t>9.12 Определение класса защиты ударостойкого многослойного стекла</w:t>
      </w:r>
    </w:p>
    <w:p w:rsidR="00AC21EE" w:rsidRPr="00E54144" w:rsidRDefault="00AC21EE">
      <w:pPr>
        <w:pStyle w:val="ConsPlusNormal"/>
        <w:spacing w:before="220"/>
        <w:ind w:firstLine="540"/>
        <w:jc w:val="both"/>
      </w:pPr>
      <w:r w:rsidRPr="00E54144">
        <w:t xml:space="preserve">9.12.1 Класс защиты ударостойкого многослойного стекла определяют в соответствии с требованиями ГОСТ 32564.1. Для испытаний </w:t>
      </w:r>
      <w:proofErr w:type="spellStart"/>
      <w:r w:rsidRPr="00E54144">
        <w:t>моллированного</w:t>
      </w:r>
      <w:proofErr w:type="spellEnd"/>
      <w:r w:rsidRPr="00E54144">
        <w:t xml:space="preserve"> стекла изготавливают раму с криволинейными поверхностями крепления стекла в соответствии с чертежом на испытываемое стекло, аналогичную </w:t>
      </w:r>
      <w:proofErr w:type="gramStart"/>
      <w:r w:rsidRPr="00E54144">
        <w:t>описанной</w:t>
      </w:r>
      <w:proofErr w:type="gramEnd"/>
      <w:r w:rsidRPr="00E54144">
        <w:t xml:space="preserve"> в ГОСТ 32564.1. При этом размеры проекции на плоскость испытываемых образцов </w:t>
      </w:r>
      <w:proofErr w:type="spellStart"/>
      <w:r w:rsidRPr="00E54144">
        <w:t>моллированного</w:t>
      </w:r>
      <w:proofErr w:type="spellEnd"/>
      <w:r w:rsidRPr="00E54144">
        <w:t xml:space="preserve"> стекла должны соответствовать требованиям ГОСТ 32564.1.</w:t>
      </w:r>
    </w:p>
    <w:p w:rsidR="00AC21EE" w:rsidRPr="00E54144" w:rsidRDefault="00AC21EE">
      <w:pPr>
        <w:pStyle w:val="ConsPlusNormal"/>
        <w:spacing w:before="220"/>
        <w:ind w:firstLine="540"/>
        <w:jc w:val="both"/>
      </w:pPr>
      <w:r w:rsidRPr="00E54144">
        <w:t>9.12.2 Оценка результатов</w:t>
      </w:r>
    </w:p>
    <w:p w:rsidR="00AC21EE" w:rsidRPr="00E54144" w:rsidRDefault="00AC21EE">
      <w:pPr>
        <w:pStyle w:val="ConsPlusNormal"/>
        <w:spacing w:before="220"/>
        <w:ind w:firstLine="540"/>
        <w:jc w:val="both"/>
      </w:pPr>
      <w:r w:rsidRPr="00E54144">
        <w:t>Многослойное стекло относят к тому классу защиты, который соответствует установленной высоте падения и количеству ударов, при которых все образцы противостояли сквозному проникновению шара.</w:t>
      </w:r>
    </w:p>
    <w:p w:rsidR="00AC21EE" w:rsidRPr="00926B9A" w:rsidRDefault="00AC21EE">
      <w:pPr>
        <w:pStyle w:val="ConsPlusNormal"/>
        <w:spacing w:before="220"/>
        <w:ind w:firstLine="540"/>
        <w:jc w:val="both"/>
        <w:rPr>
          <w:i/>
        </w:rPr>
      </w:pPr>
      <w:r w:rsidRPr="00926B9A">
        <w:rPr>
          <w:i/>
        </w:rPr>
        <w:t>Примечания</w:t>
      </w:r>
    </w:p>
    <w:p w:rsidR="00AC21EE" w:rsidRPr="00926B9A" w:rsidRDefault="00AC21EE">
      <w:pPr>
        <w:pStyle w:val="ConsPlusNormal"/>
        <w:spacing w:before="220"/>
        <w:ind w:firstLine="540"/>
        <w:jc w:val="both"/>
        <w:rPr>
          <w:i/>
        </w:rPr>
      </w:pPr>
      <w:r w:rsidRPr="00926B9A">
        <w:rPr>
          <w:i/>
        </w:rPr>
        <w:t>1</w:t>
      </w:r>
      <w:r w:rsidR="00926B9A" w:rsidRPr="00926B9A">
        <w:rPr>
          <w:i/>
        </w:rPr>
        <w:t>.</w:t>
      </w:r>
      <w:r w:rsidRPr="00926B9A">
        <w:rPr>
          <w:i/>
        </w:rPr>
        <w:t xml:space="preserve"> Если многослойное стекло отвечает требованиям определенного класса защиты, то принимается, что оно отвечает требованиям и всех более низких классов защиты (многослойное стекло должно быть изготовлено из одного и того же исходного стекла, полимерных материалов и по одной технологии).</w:t>
      </w:r>
    </w:p>
    <w:p w:rsidR="00AC21EE" w:rsidRPr="00926B9A" w:rsidRDefault="00AC21EE">
      <w:pPr>
        <w:pStyle w:val="ConsPlusNormal"/>
        <w:spacing w:before="220"/>
        <w:ind w:firstLine="540"/>
        <w:jc w:val="both"/>
        <w:rPr>
          <w:i/>
        </w:rPr>
      </w:pPr>
      <w:r w:rsidRPr="00926B9A">
        <w:rPr>
          <w:i/>
        </w:rPr>
        <w:t>2</w:t>
      </w:r>
      <w:r w:rsidR="00926B9A" w:rsidRPr="00926B9A">
        <w:rPr>
          <w:i/>
        </w:rPr>
        <w:t>.</w:t>
      </w:r>
      <w:r w:rsidRPr="00926B9A">
        <w:rPr>
          <w:i/>
        </w:rPr>
        <w:t xml:space="preserve"> Многослойное стекло рассматривается как равное или превосходящее по своим прочностным характеристикам испытанный образец при соблюдении следующих условий:</w:t>
      </w:r>
    </w:p>
    <w:p w:rsidR="00AC21EE" w:rsidRPr="00926B9A" w:rsidRDefault="00AC21EE">
      <w:pPr>
        <w:pStyle w:val="ConsPlusNormal"/>
        <w:spacing w:before="220"/>
        <w:ind w:firstLine="540"/>
        <w:jc w:val="both"/>
        <w:rPr>
          <w:i/>
        </w:rPr>
      </w:pPr>
      <w:r w:rsidRPr="00926B9A">
        <w:rPr>
          <w:i/>
        </w:rPr>
        <w:t>- имеет виды промежуточных слоев, одинаковые с испытанным образцом (из полимерного материала одной марки);</w:t>
      </w:r>
    </w:p>
    <w:p w:rsidR="00AC21EE" w:rsidRPr="00926B9A" w:rsidRDefault="00AC21EE">
      <w:pPr>
        <w:pStyle w:val="ConsPlusNormal"/>
        <w:spacing w:before="220"/>
        <w:ind w:firstLine="540"/>
        <w:jc w:val="both"/>
        <w:rPr>
          <w:i/>
        </w:rPr>
      </w:pPr>
      <w:r w:rsidRPr="00926B9A">
        <w:rPr>
          <w:i/>
        </w:rPr>
        <w:lastRenderedPageBreak/>
        <w:t>- изготовлено из тех же видов стекла, что и испытанный образец;</w:t>
      </w:r>
    </w:p>
    <w:p w:rsidR="00AC21EE" w:rsidRPr="00926B9A" w:rsidRDefault="00AC21EE">
      <w:pPr>
        <w:pStyle w:val="ConsPlusNormal"/>
        <w:spacing w:before="220"/>
        <w:ind w:firstLine="540"/>
        <w:jc w:val="both"/>
        <w:rPr>
          <w:i/>
        </w:rPr>
      </w:pPr>
      <w:r w:rsidRPr="00926B9A">
        <w:rPr>
          <w:i/>
        </w:rPr>
        <w:t>- многослойное стекло произведено тем же предприятием-изготовителем, на той же технологической линии и по той же технологии, что и испытанный образец;</w:t>
      </w:r>
    </w:p>
    <w:p w:rsidR="00AC21EE" w:rsidRPr="00926B9A" w:rsidRDefault="00AC21EE">
      <w:pPr>
        <w:pStyle w:val="ConsPlusNormal"/>
        <w:spacing w:before="220"/>
        <w:ind w:firstLine="540"/>
        <w:jc w:val="both"/>
        <w:rPr>
          <w:i/>
        </w:rPr>
      </w:pPr>
      <w:r w:rsidRPr="00926B9A">
        <w:rPr>
          <w:i/>
        </w:rPr>
        <w:t>- состоит из того же или большего числа стекол и промежуточных слоев, что и испытанный образец;</w:t>
      </w:r>
    </w:p>
    <w:p w:rsidR="00AC21EE" w:rsidRPr="00926B9A" w:rsidRDefault="00AC21EE">
      <w:pPr>
        <w:pStyle w:val="ConsPlusNormal"/>
        <w:spacing w:before="220"/>
        <w:ind w:firstLine="540"/>
        <w:jc w:val="both"/>
        <w:rPr>
          <w:i/>
        </w:rPr>
      </w:pPr>
      <w:r w:rsidRPr="00926B9A">
        <w:rPr>
          <w:i/>
        </w:rPr>
        <w:t>- толщина каждого стекла и каждого промежуточного слоя не меньше, чем у испытанного образца.</w:t>
      </w:r>
    </w:p>
    <w:p w:rsidR="00AC21EE" w:rsidRPr="00E54144" w:rsidRDefault="00AC21EE">
      <w:pPr>
        <w:pStyle w:val="ConsPlusNormal"/>
        <w:spacing w:before="220"/>
        <w:ind w:firstLine="540"/>
        <w:jc w:val="both"/>
      </w:pPr>
      <w:r w:rsidRPr="00E54144">
        <w:t>Допускается принимать класс защиты такого стекла таким же, как и у испытанного образца.</w:t>
      </w:r>
    </w:p>
    <w:p w:rsidR="00AC21EE" w:rsidRPr="00E54144" w:rsidRDefault="00AC21EE">
      <w:pPr>
        <w:pStyle w:val="ConsPlusNormal"/>
        <w:jc w:val="both"/>
      </w:pPr>
    </w:p>
    <w:p w:rsidR="00AC21EE" w:rsidRPr="00926B9A" w:rsidRDefault="00AC21EE">
      <w:pPr>
        <w:pStyle w:val="ConsPlusNormal"/>
        <w:ind w:firstLine="540"/>
        <w:jc w:val="both"/>
        <w:outlineLvl w:val="2"/>
        <w:rPr>
          <w:b/>
          <w:i/>
        </w:rPr>
      </w:pPr>
      <w:bookmarkStart w:id="50" w:name="P911"/>
      <w:bookmarkEnd w:id="50"/>
      <w:r w:rsidRPr="00926B9A">
        <w:rPr>
          <w:b/>
          <w:i/>
        </w:rPr>
        <w:t xml:space="preserve">9.13 Определение класса защиты </w:t>
      </w:r>
      <w:proofErr w:type="spellStart"/>
      <w:r w:rsidRPr="00926B9A">
        <w:rPr>
          <w:b/>
          <w:i/>
        </w:rPr>
        <w:t>взломостойкого</w:t>
      </w:r>
      <w:proofErr w:type="spellEnd"/>
      <w:r w:rsidRPr="00926B9A">
        <w:rPr>
          <w:b/>
          <w:i/>
        </w:rPr>
        <w:t xml:space="preserve"> многослойного стекла</w:t>
      </w:r>
    </w:p>
    <w:p w:rsidR="00AC21EE" w:rsidRPr="00E54144" w:rsidRDefault="00AC21EE">
      <w:pPr>
        <w:pStyle w:val="ConsPlusNormal"/>
        <w:spacing w:before="220"/>
        <w:ind w:firstLine="540"/>
        <w:jc w:val="both"/>
      </w:pPr>
      <w:r w:rsidRPr="00E54144">
        <w:t xml:space="preserve">9.13.1 Класс защиты многослойного </w:t>
      </w:r>
      <w:proofErr w:type="spellStart"/>
      <w:r w:rsidRPr="00E54144">
        <w:t>взломостойкого</w:t>
      </w:r>
      <w:proofErr w:type="spellEnd"/>
      <w:r w:rsidRPr="00E54144">
        <w:t xml:space="preserve"> стекла определяют в соответствии с требованиями ГОСТ 32564.2. Для испытаний </w:t>
      </w:r>
      <w:proofErr w:type="spellStart"/>
      <w:r w:rsidRPr="00E54144">
        <w:t>моллированного</w:t>
      </w:r>
      <w:proofErr w:type="spellEnd"/>
      <w:r w:rsidRPr="00E54144">
        <w:t xml:space="preserve"> стекла изготавливают раму с криволинейными поверхностями крепления стекла в соответствии с чертежом на испытываемое стекло, аналогичную </w:t>
      </w:r>
      <w:proofErr w:type="gramStart"/>
      <w:r w:rsidRPr="00E54144">
        <w:t>описанной</w:t>
      </w:r>
      <w:proofErr w:type="gramEnd"/>
      <w:r w:rsidRPr="00E54144">
        <w:t xml:space="preserve"> в ГОСТ 32564.2. При этом размеры проекции на плоскость испытываемых образцов </w:t>
      </w:r>
      <w:proofErr w:type="spellStart"/>
      <w:r w:rsidRPr="00E54144">
        <w:t>моллированного</w:t>
      </w:r>
      <w:proofErr w:type="spellEnd"/>
      <w:r w:rsidRPr="00E54144">
        <w:t xml:space="preserve"> стекла должны соответствовать требованиям ГОСТ 32564.2.</w:t>
      </w:r>
    </w:p>
    <w:p w:rsidR="00AC21EE" w:rsidRPr="00926B9A" w:rsidRDefault="00AC21EE">
      <w:pPr>
        <w:pStyle w:val="ConsPlusNormal"/>
        <w:spacing w:before="220"/>
        <w:ind w:firstLine="540"/>
        <w:jc w:val="both"/>
        <w:rPr>
          <w:i/>
        </w:rPr>
      </w:pPr>
      <w:r w:rsidRPr="00926B9A">
        <w:rPr>
          <w:i/>
        </w:rPr>
        <w:t>Примечания</w:t>
      </w:r>
    </w:p>
    <w:p w:rsidR="00AC21EE" w:rsidRPr="00926B9A" w:rsidRDefault="00AC21EE">
      <w:pPr>
        <w:pStyle w:val="ConsPlusNormal"/>
        <w:spacing w:before="220"/>
        <w:ind w:firstLine="540"/>
        <w:jc w:val="both"/>
        <w:rPr>
          <w:i/>
        </w:rPr>
      </w:pPr>
      <w:r w:rsidRPr="00926B9A">
        <w:rPr>
          <w:i/>
        </w:rPr>
        <w:t>1</w:t>
      </w:r>
      <w:r w:rsidR="00926B9A" w:rsidRPr="00926B9A">
        <w:rPr>
          <w:i/>
        </w:rPr>
        <w:t>.</w:t>
      </w:r>
      <w:r w:rsidRPr="00926B9A">
        <w:rPr>
          <w:i/>
        </w:rPr>
        <w:t xml:space="preserve"> Если многослойное стекло отвечает требованиям определенного класса защиты, то принимается, что оно отвечает требованиям и всех более низких классов защиты (многослойное стекло должно быть изготовлено из одного и того же исходного стекла, полимерных материалов и по одной технологии).</w:t>
      </w:r>
    </w:p>
    <w:p w:rsidR="00AC21EE" w:rsidRPr="00926B9A" w:rsidRDefault="00AC21EE">
      <w:pPr>
        <w:pStyle w:val="ConsPlusNormal"/>
        <w:spacing w:before="220"/>
        <w:ind w:firstLine="540"/>
        <w:jc w:val="both"/>
        <w:rPr>
          <w:i/>
        </w:rPr>
      </w:pPr>
      <w:r w:rsidRPr="00926B9A">
        <w:rPr>
          <w:i/>
        </w:rPr>
        <w:t>2</w:t>
      </w:r>
      <w:r w:rsidR="00926B9A" w:rsidRPr="00926B9A">
        <w:rPr>
          <w:i/>
        </w:rPr>
        <w:t>.</w:t>
      </w:r>
      <w:r w:rsidRPr="00926B9A">
        <w:rPr>
          <w:i/>
        </w:rPr>
        <w:t xml:space="preserve"> Многослойное стекло рассматривается как равное или превосходящее по своим прочностным характеристикам испытанный образец при соблюдении следующих условий:</w:t>
      </w:r>
    </w:p>
    <w:p w:rsidR="00AC21EE" w:rsidRPr="00926B9A" w:rsidRDefault="00AC21EE">
      <w:pPr>
        <w:pStyle w:val="ConsPlusNormal"/>
        <w:spacing w:before="220"/>
        <w:ind w:firstLine="540"/>
        <w:jc w:val="both"/>
        <w:rPr>
          <w:i/>
        </w:rPr>
      </w:pPr>
      <w:r w:rsidRPr="00926B9A">
        <w:rPr>
          <w:i/>
        </w:rPr>
        <w:t>- имеет виды промежуточных слоев, одинаковые с испытанным образцом (из полимерного материала одной марки);</w:t>
      </w:r>
    </w:p>
    <w:p w:rsidR="00AC21EE" w:rsidRPr="00926B9A" w:rsidRDefault="00AC21EE">
      <w:pPr>
        <w:pStyle w:val="ConsPlusNormal"/>
        <w:spacing w:before="220"/>
        <w:ind w:firstLine="540"/>
        <w:jc w:val="both"/>
        <w:rPr>
          <w:i/>
        </w:rPr>
      </w:pPr>
      <w:r w:rsidRPr="00926B9A">
        <w:rPr>
          <w:i/>
        </w:rPr>
        <w:t>- изготовлено из тех же видов стекла, что и испытанный образец;</w:t>
      </w:r>
    </w:p>
    <w:p w:rsidR="00AC21EE" w:rsidRPr="00926B9A" w:rsidRDefault="00AC21EE">
      <w:pPr>
        <w:pStyle w:val="ConsPlusNormal"/>
        <w:spacing w:before="220"/>
        <w:ind w:firstLine="540"/>
        <w:jc w:val="both"/>
        <w:rPr>
          <w:i/>
        </w:rPr>
      </w:pPr>
      <w:r w:rsidRPr="00926B9A">
        <w:rPr>
          <w:i/>
        </w:rPr>
        <w:t>- многослойное стекло произведено тем же предприятием-изготовителем, на той же технологической линии и по той же технологии, что и испытанный образец;</w:t>
      </w:r>
    </w:p>
    <w:p w:rsidR="00AC21EE" w:rsidRPr="00926B9A" w:rsidRDefault="00AC21EE">
      <w:pPr>
        <w:pStyle w:val="ConsPlusNormal"/>
        <w:spacing w:before="220"/>
        <w:ind w:firstLine="540"/>
        <w:jc w:val="both"/>
        <w:rPr>
          <w:i/>
        </w:rPr>
      </w:pPr>
      <w:r w:rsidRPr="00926B9A">
        <w:rPr>
          <w:i/>
        </w:rPr>
        <w:t>- состоит из того же или большего числа стекол и промежуточных слоев, что и испытанный образец;</w:t>
      </w:r>
    </w:p>
    <w:p w:rsidR="00AC21EE" w:rsidRPr="00926B9A" w:rsidRDefault="00AC21EE">
      <w:pPr>
        <w:pStyle w:val="ConsPlusNormal"/>
        <w:spacing w:before="220"/>
        <w:ind w:firstLine="540"/>
        <w:jc w:val="both"/>
        <w:rPr>
          <w:i/>
        </w:rPr>
      </w:pPr>
      <w:r w:rsidRPr="00926B9A">
        <w:rPr>
          <w:i/>
        </w:rPr>
        <w:t>- толщина каждого стекла и каждого промежуточного слоя не меньше, чем у испытанного образца.</w:t>
      </w:r>
    </w:p>
    <w:p w:rsidR="00AC21EE" w:rsidRPr="00926B9A" w:rsidRDefault="00AC21EE">
      <w:pPr>
        <w:pStyle w:val="ConsPlusNormal"/>
        <w:spacing w:before="220"/>
        <w:ind w:firstLine="540"/>
        <w:jc w:val="both"/>
        <w:rPr>
          <w:i/>
        </w:rPr>
      </w:pPr>
      <w:r w:rsidRPr="00926B9A">
        <w:rPr>
          <w:i/>
        </w:rPr>
        <w:t>Допускается принимать класс защиты такого стекла таким же, как и у испытанного образца.</w:t>
      </w:r>
    </w:p>
    <w:p w:rsidR="00AC21EE" w:rsidRPr="00E54144" w:rsidRDefault="00AC21EE">
      <w:pPr>
        <w:pStyle w:val="ConsPlusNormal"/>
        <w:jc w:val="both"/>
      </w:pPr>
    </w:p>
    <w:p w:rsidR="00AC21EE" w:rsidRPr="00926B9A" w:rsidRDefault="00AC21EE">
      <w:pPr>
        <w:pStyle w:val="ConsPlusNormal"/>
        <w:ind w:firstLine="540"/>
        <w:jc w:val="both"/>
        <w:outlineLvl w:val="2"/>
        <w:rPr>
          <w:b/>
          <w:i/>
        </w:rPr>
      </w:pPr>
      <w:bookmarkStart w:id="51" w:name="P923"/>
      <w:bookmarkEnd w:id="51"/>
      <w:r w:rsidRPr="00926B9A">
        <w:rPr>
          <w:b/>
          <w:i/>
        </w:rPr>
        <w:t>9.14 Определение класса защиты многослойного стекла, безопасного при эксплуатации</w:t>
      </w:r>
    </w:p>
    <w:p w:rsidR="00AC21EE" w:rsidRPr="00E54144" w:rsidRDefault="00AC21EE">
      <w:pPr>
        <w:pStyle w:val="ConsPlusNormal"/>
        <w:spacing w:before="220"/>
        <w:ind w:firstLine="540"/>
        <w:jc w:val="both"/>
      </w:pPr>
      <w:r w:rsidRPr="00E54144">
        <w:t>9.14.1 Сущность метода</w:t>
      </w:r>
    </w:p>
    <w:p w:rsidR="00AC21EE" w:rsidRPr="00E54144" w:rsidRDefault="00AC21EE">
      <w:pPr>
        <w:pStyle w:val="ConsPlusNormal"/>
        <w:spacing w:before="220"/>
        <w:ind w:firstLine="540"/>
        <w:jc w:val="both"/>
      </w:pPr>
      <w:r w:rsidRPr="00E54144">
        <w:t>Метод состоит в оценке стойкости многослойного стекла к механическому удару мягким телом некомпактной формы с определенной высоты.</w:t>
      </w:r>
    </w:p>
    <w:p w:rsidR="00AC21EE" w:rsidRPr="00E54144" w:rsidRDefault="00AC21EE">
      <w:pPr>
        <w:pStyle w:val="ConsPlusNormal"/>
        <w:spacing w:before="220"/>
        <w:ind w:firstLine="540"/>
        <w:jc w:val="both"/>
      </w:pPr>
      <w:r w:rsidRPr="00E54144">
        <w:t xml:space="preserve">Для испытаний </w:t>
      </w:r>
      <w:proofErr w:type="spellStart"/>
      <w:r w:rsidRPr="00E54144">
        <w:t>моллированного</w:t>
      </w:r>
      <w:proofErr w:type="spellEnd"/>
      <w:r w:rsidRPr="00E54144">
        <w:t xml:space="preserve"> стекла изготавливают раму с криволинейными </w:t>
      </w:r>
      <w:r w:rsidRPr="00E54144">
        <w:lastRenderedPageBreak/>
        <w:t xml:space="preserve">поверхностями крепления стекла в соответствии с чертежом на испытываемое стекло, аналогичную </w:t>
      </w:r>
      <w:proofErr w:type="gramStart"/>
      <w:r w:rsidRPr="00E54144">
        <w:t>показанной</w:t>
      </w:r>
      <w:proofErr w:type="gramEnd"/>
      <w:r w:rsidRPr="00E54144">
        <w:t xml:space="preserve"> на рисунке 2. При этом размеры проекции на плоскость испытываемых образцов </w:t>
      </w:r>
      <w:proofErr w:type="spellStart"/>
      <w:r w:rsidRPr="00E54144">
        <w:t>моллированного</w:t>
      </w:r>
      <w:proofErr w:type="spellEnd"/>
      <w:r w:rsidRPr="00E54144">
        <w:t xml:space="preserve"> стекла должны соответствовать требованиям 9.14.2.</w:t>
      </w:r>
    </w:p>
    <w:p w:rsidR="00AC21EE" w:rsidRPr="00E54144" w:rsidRDefault="00AC21EE">
      <w:pPr>
        <w:pStyle w:val="ConsPlusNormal"/>
        <w:jc w:val="both"/>
      </w:pPr>
    </w:p>
    <w:p w:rsidR="00AC21EE" w:rsidRPr="00E54144" w:rsidRDefault="00091DAE">
      <w:pPr>
        <w:pStyle w:val="ConsPlusNormal"/>
        <w:jc w:val="center"/>
      </w:pPr>
      <w:r>
        <w:rPr>
          <w:position w:val="-200"/>
        </w:rPr>
        <w:pict>
          <v:shape id="_x0000_i1027" style="width:311.15pt;height:212.25pt" coordsize="" o:spt="100" adj="0,,0" path="" filled="f" stroked="f">
            <v:stroke joinstyle="miter"/>
            <v:imagedata r:id="rId11" o:title="base_44_19043_32770"/>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 xml:space="preserve">1 </w:t>
      </w:r>
      <w:r w:rsidR="00926B9A">
        <w:t>–</w:t>
      </w:r>
      <w:r w:rsidRPr="00E54144">
        <w:t xml:space="preserve"> зажимающая рама; 2 </w:t>
      </w:r>
      <w:r w:rsidR="00926B9A">
        <w:t>–</w:t>
      </w:r>
      <w:r w:rsidRPr="00E54144">
        <w:t xml:space="preserve"> резиновая полоса;</w:t>
      </w:r>
      <w:r w:rsidR="00926B9A">
        <w:t xml:space="preserve"> </w:t>
      </w:r>
      <w:r w:rsidRPr="00E54144">
        <w:t xml:space="preserve">3 </w:t>
      </w:r>
      <w:r w:rsidR="00926B9A">
        <w:t>–</w:t>
      </w:r>
      <w:r w:rsidRPr="00E54144">
        <w:t xml:space="preserve"> испытуемый образец; 4 </w:t>
      </w:r>
      <w:r w:rsidR="00926B9A">
        <w:t>–</w:t>
      </w:r>
      <w:r w:rsidRPr="00E54144">
        <w:t xml:space="preserve"> жесткая стальная рама;</w:t>
      </w:r>
    </w:p>
    <w:p w:rsidR="00AC21EE" w:rsidRPr="00E54144" w:rsidRDefault="00AC21EE">
      <w:pPr>
        <w:pStyle w:val="ConsPlusNormal"/>
        <w:jc w:val="center"/>
      </w:pPr>
      <w:r w:rsidRPr="00E54144">
        <w:t xml:space="preserve">5 </w:t>
      </w:r>
      <w:r w:rsidR="00926B9A">
        <w:t>–</w:t>
      </w:r>
      <w:r w:rsidRPr="00E54144">
        <w:t xml:space="preserve"> мягкая прокладка; 6 </w:t>
      </w:r>
      <w:r w:rsidR="00926B9A">
        <w:t>–</w:t>
      </w:r>
      <w:r w:rsidRPr="00E54144">
        <w:t xml:space="preserve"> отверстия</w:t>
      </w:r>
    </w:p>
    <w:p w:rsidR="00AC21EE" w:rsidRPr="00E54144" w:rsidRDefault="00AC21EE">
      <w:pPr>
        <w:pStyle w:val="ConsPlusNormal"/>
        <w:jc w:val="both"/>
      </w:pPr>
    </w:p>
    <w:p w:rsidR="00AC21EE" w:rsidRPr="00E54144" w:rsidRDefault="00AC21EE">
      <w:pPr>
        <w:pStyle w:val="ConsPlusNormal"/>
        <w:jc w:val="center"/>
      </w:pPr>
      <w:bookmarkStart w:id="52" w:name="P934"/>
      <w:bookmarkEnd w:id="52"/>
      <w:r w:rsidRPr="00E54144">
        <w:t>Рисунок 2 - Стальная зажимающая рама</w:t>
      </w:r>
    </w:p>
    <w:p w:rsidR="00AC21EE" w:rsidRPr="00E54144" w:rsidRDefault="00AC21EE">
      <w:pPr>
        <w:pStyle w:val="ConsPlusNormal"/>
        <w:jc w:val="both"/>
      </w:pPr>
    </w:p>
    <w:p w:rsidR="00AC21EE" w:rsidRPr="00E54144" w:rsidRDefault="00AC21EE">
      <w:pPr>
        <w:pStyle w:val="ConsPlusNormal"/>
        <w:ind w:firstLine="540"/>
        <w:jc w:val="both"/>
      </w:pPr>
      <w:bookmarkStart w:id="53" w:name="P936"/>
      <w:bookmarkEnd w:id="53"/>
      <w:r w:rsidRPr="00E54144">
        <w:t>9.14.2 Отбор образцов</w:t>
      </w:r>
    </w:p>
    <w:p w:rsidR="00AC21EE" w:rsidRPr="00E54144" w:rsidRDefault="00AC21EE">
      <w:pPr>
        <w:pStyle w:val="ConsPlusNormal"/>
        <w:spacing w:before="220"/>
        <w:ind w:firstLine="540"/>
        <w:jc w:val="both"/>
      </w:pPr>
      <w:r w:rsidRPr="00E54144">
        <w:t xml:space="preserve">Испытания проводят на трех образцах размером (1100 </w:t>
      </w:r>
      <w:r w:rsidR="00926B9A">
        <w:t xml:space="preserve">± </w:t>
      </w:r>
      <w:r w:rsidRPr="00E54144">
        <w:t xml:space="preserve"> 5) x (900 </w:t>
      </w:r>
      <w:r w:rsidR="00926B9A">
        <w:t xml:space="preserve">± </w:t>
      </w:r>
      <w:r w:rsidRPr="00E54144">
        <w:t xml:space="preserve"> 5) мм, не имеющих пороков внешнего вида, вырезанных из многослойного стекла или изготовленных по той же технологии. Перед испытанием каждый образец должен быть выдержан при температуре испытания в течение 12 ч.</w:t>
      </w:r>
    </w:p>
    <w:p w:rsidR="00AC21EE" w:rsidRPr="00E54144" w:rsidRDefault="00AC21EE">
      <w:pPr>
        <w:pStyle w:val="ConsPlusNormal"/>
        <w:spacing w:before="220"/>
        <w:ind w:firstLine="540"/>
        <w:jc w:val="both"/>
      </w:pPr>
      <w:r w:rsidRPr="00E54144">
        <w:t>9.14.3 Оборудование</w:t>
      </w:r>
    </w:p>
    <w:p w:rsidR="00AC21EE" w:rsidRPr="00E54144" w:rsidRDefault="00AC21EE">
      <w:pPr>
        <w:pStyle w:val="ConsPlusNormal"/>
        <w:spacing w:before="220"/>
        <w:ind w:firstLine="540"/>
        <w:jc w:val="both"/>
      </w:pPr>
      <w:r w:rsidRPr="00E54144">
        <w:t>Основными элементами испытательной установки для проведения испытаний являются:</w:t>
      </w:r>
    </w:p>
    <w:p w:rsidR="00AC21EE" w:rsidRPr="00E54144" w:rsidRDefault="00AC21EE">
      <w:pPr>
        <w:pStyle w:val="ConsPlusNormal"/>
        <w:spacing w:before="220"/>
        <w:ind w:firstLine="540"/>
        <w:jc w:val="both"/>
      </w:pPr>
      <w:r w:rsidRPr="00E54144">
        <w:t xml:space="preserve">- стальная зажимающая рама (рисунок 2), которая закрепляется неподвижно в вертикальном положении, должна обеспечивать плавное равномерное зажатие образца по четырем сторонам с перекрытием края (30 </w:t>
      </w:r>
      <w:r w:rsidR="00926B9A">
        <w:t xml:space="preserve">± </w:t>
      </w:r>
      <w:r w:rsidRPr="00E54144">
        <w:t xml:space="preserve"> 5) мм. Места контакта рамы с образцом покрывают резиновыми полосами шириной (30 </w:t>
      </w:r>
      <w:r w:rsidR="00926B9A">
        <w:t xml:space="preserve">± </w:t>
      </w:r>
      <w:r w:rsidRPr="00E54144">
        <w:t xml:space="preserve"> 5) мм, номинальной толщиной 4 мм и твердостью от 40 до 60 IRHD по ГОСТ 20403;</w:t>
      </w:r>
    </w:p>
    <w:p w:rsidR="00AC21EE" w:rsidRPr="00E54144" w:rsidRDefault="00AC21EE">
      <w:pPr>
        <w:pStyle w:val="ConsPlusNormal"/>
        <w:spacing w:before="220"/>
        <w:ind w:firstLine="540"/>
        <w:jc w:val="both"/>
      </w:pPr>
      <w:r w:rsidRPr="00E54144">
        <w:t xml:space="preserve">- кожаный мешок грушевидной формы высотой (330 </w:t>
      </w:r>
      <w:r w:rsidR="00926B9A">
        <w:t xml:space="preserve">± </w:t>
      </w:r>
      <w:r w:rsidRPr="00E54144">
        <w:t xml:space="preserve"> 10) мм, с диаметром максимального сечения (220 </w:t>
      </w:r>
      <w:r w:rsidR="00926B9A">
        <w:t xml:space="preserve">± </w:t>
      </w:r>
      <w:r w:rsidRPr="00E54144">
        <w:t xml:space="preserve"> 10) мм, массой (45 </w:t>
      </w:r>
      <w:r w:rsidR="00926B9A">
        <w:t xml:space="preserve">± </w:t>
      </w:r>
      <w:r w:rsidRPr="00E54144">
        <w:t xml:space="preserve"> 1) кг, заполненный свинцовой дробью.</w:t>
      </w:r>
    </w:p>
    <w:p w:rsidR="00AC21EE" w:rsidRPr="00091DAE" w:rsidRDefault="00AC21EE">
      <w:pPr>
        <w:pStyle w:val="ConsPlusNormal"/>
        <w:spacing w:before="220"/>
        <w:ind w:firstLine="540"/>
        <w:jc w:val="both"/>
        <w:rPr>
          <w:i/>
        </w:rPr>
      </w:pPr>
      <w:r w:rsidRPr="00091DAE">
        <w:rPr>
          <w:i/>
        </w:rPr>
        <w:t>Примечание</w:t>
      </w:r>
      <w:r w:rsidR="00091DAE" w:rsidRPr="00091DAE">
        <w:rPr>
          <w:i/>
        </w:rPr>
        <w:t>.</w:t>
      </w:r>
      <w:r w:rsidRPr="00091DAE">
        <w:rPr>
          <w:i/>
        </w:rPr>
        <w:t xml:space="preserve"> Допускается для изготовления мешка использовать другие материалы, обеспечивающие заданные размеры, массу и другие условия проведения испытания.</w:t>
      </w:r>
    </w:p>
    <w:p w:rsidR="00AC21EE" w:rsidRPr="00E54144" w:rsidRDefault="00AC21EE">
      <w:pPr>
        <w:pStyle w:val="ConsPlusNormal"/>
        <w:jc w:val="both"/>
      </w:pPr>
    </w:p>
    <w:p w:rsidR="00AC21EE" w:rsidRPr="00E54144" w:rsidRDefault="00AC21EE">
      <w:pPr>
        <w:pStyle w:val="ConsPlusNormal"/>
        <w:ind w:firstLine="540"/>
        <w:jc w:val="both"/>
      </w:pPr>
      <w:r w:rsidRPr="00E54144">
        <w:t>9.14.4 Проведение испытаний</w:t>
      </w:r>
    </w:p>
    <w:p w:rsidR="00AC21EE" w:rsidRPr="00E54144" w:rsidRDefault="00AC21EE">
      <w:pPr>
        <w:pStyle w:val="ConsPlusNormal"/>
        <w:spacing w:before="220"/>
        <w:ind w:firstLine="540"/>
        <w:jc w:val="both"/>
      </w:pPr>
      <w:r w:rsidRPr="00E54144">
        <w:t>Мешок должен быть подвешен на креплении, таким образом, чтобы область максимального диаметра мешка в спокойном состоянии находилась на расстоянии не более 10 мм от поверхности образца и на расстоянии не более 50 мм от центра образца (рисунок 3). Высота подвеса мешка - не менее 2500 мм.</w:t>
      </w:r>
    </w:p>
    <w:p w:rsidR="00AC21EE" w:rsidRPr="00E54144" w:rsidRDefault="00AC21EE">
      <w:pPr>
        <w:pStyle w:val="ConsPlusNormal"/>
        <w:jc w:val="both"/>
      </w:pPr>
    </w:p>
    <w:p w:rsidR="00AC21EE" w:rsidRPr="00E54144" w:rsidRDefault="00091DAE">
      <w:pPr>
        <w:pStyle w:val="ConsPlusNormal"/>
        <w:jc w:val="center"/>
      </w:pPr>
      <w:r>
        <w:rPr>
          <w:position w:val="-231"/>
        </w:rPr>
        <w:pict>
          <v:shape id="_x0000_i1028" style="width:221.65pt;height:242.3pt" coordsize="" o:spt="100" adj="0,,0" path="" filled="f" stroked="f">
            <v:stroke joinstyle="miter"/>
            <v:imagedata r:id="rId12" o:title="base_44_19043_32771"/>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 xml:space="preserve">1 </w:t>
      </w:r>
      <w:r w:rsidR="00926B9A">
        <w:t>–</w:t>
      </w:r>
      <w:r w:rsidRPr="00E54144">
        <w:t xml:space="preserve"> трос; 2 </w:t>
      </w:r>
      <w:r w:rsidR="00926B9A">
        <w:t>–</w:t>
      </w:r>
      <w:r w:rsidRPr="00E54144">
        <w:t xml:space="preserve"> уздечка для подъема мешка;</w:t>
      </w:r>
      <w:r w:rsidR="00926B9A">
        <w:t xml:space="preserve"> </w:t>
      </w:r>
      <w:r w:rsidRPr="00E54144">
        <w:t xml:space="preserve">3 </w:t>
      </w:r>
      <w:r w:rsidR="00926B9A">
        <w:t>–</w:t>
      </w:r>
      <w:r w:rsidRPr="00E54144">
        <w:t xml:space="preserve"> высота падения мешка; 4 </w:t>
      </w:r>
      <w:r w:rsidR="00926B9A">
        <w:t>–</w:t>
      </w:r>
      <w:r w:rsidRPr="00E54144">
        <w:t xml:space="preserve"> центр образца;</w:t>
      </w:r>
      <w:r w:rsidR="00926B9A">
        <w:br/>
      </w:r>
      <w:r w:rsidRPr="00E54144">
        <w:t xml:space="preserve">5 </w:t>
      </w:r>
      <w:r w:rsidR="00926B9A">
        <w:t>–</w:t>
      </w:r>
      <w:r w:rsidRPr="00E54144">
        <w:t xml:space="preserve"> расстояние между образцом и мешком, висящим в свободном</w:t>
      </w:r>
      <w:r w:rsidR="00926B9A">
        <w:t xml:space="preserve"> </w:t>
      </w:r>
      <w:r w:rsidRPr="00E54144">
        <w:t xml:space="preserve">состоянии; 6 </w:t>
      </w:r>
      <w:r w:rsidR="00926B9A">
        <w:t>–</w:t>
      </w:r>
      <w:r w:rsidRPr="00E54144">
        <w:t xml:space="preserve"> испытуемый образец, закрепленный в раме;</w:t>
      </w:r>
      <w:r w:rsidR="00926B9A">
        <w:t xml:space="preserve"> </w:t>
      </w:r>
      <w:r w:rsidRPr="00E54144">
        <w:t xml:space="preserve">7 </w:t>
      </w:r>
      <w:r w:rsidR="00926B9A">
        <w:t>–</w:t>
      </w:r>
      <w:r w:rsidRPr="00E54144">
        <w:t xml:space="preserve"> опора; 8 </w:t>
      </w:r>
      <w:r w:rsidR="00926B9A">
        <w:t>–</w:t>
      </w:r>
      <w:r w:rsidRPr="00E54144">
        <w:t xml:space="preserve"> высота подвеса</w:t>
      </w:r>
    </w:p>
    <w:p w:rsidR="00AC21EE" w:rsidRPr="00E54144" w:rsidRDefault="00AC21EE">
      <w:pPr>
        <w:pStyle w:val="ConsPlusNormal"/>
        <w:jc w:val="both"/>
      </w:pPr>
    </w:p>
    <w:p w:rsidR="00AC21EE" w:rsidRPr="00E54144" w:rsidRDefault="00AC21EE">
      <w:pPr>
        <w:pStyle w:val="ConsPlusNormal"/>
        <w:jc w:val="center"/>
      </w:pPr>
      <w:bookmarkStart w:id="54" w:name="P955"/>
      <w:bookmarkEnd w:id="54"/>
      <w:r w:rsidRPr="00E54144">
        <w:t>Рисунок 3 - Схема испытательной установки для определения</w:t>
      </w:r>
      <w:r w:rsidR="00926B9A">
        <w:t xml:space="preserve"> </w:t>
      </w:r>
      <w:r w:rsidRPr="00E54144">
        <w:t>класса защиты стекла, безопасного при эксплуатации</w:t>
      </w:r>
    </w:p>
    <w:p w:rsidR="00AC21EE" w:rsidRPr="00E54144" w:rsidRDefault="00AC21EE">
      <w:pPr>
        <w:pStyle w:val="ConsPlusNormal"/>
        <w:jc w:val="both"/>
      </w:pPr>
    </w:p>
    <w:p w:rsidR="00AC21EE" w:rsidRPr="00E54144" w:rsidRDefault="00AC21EE">
      <w:pPr>
        <w:pStyle w:val="ConsPlusNormal"/>
        <w:ind w:firstLine="540"/>
        <w:jc w:val="both"/>
      </w:pPr>
      <w:r w:rsidRPr="00E54144">
        <w:t>Удар по каждому образцу должен быть только один. Удар производят по центру образца, мешок при этом описывает дугу, падая с высоты, указанной в таблице 9, двигаясь по направлению центральной горизонтальной оси поверхности образца.</w:t>
      </w:r>
    </w:p>
    <w:p w:rsidR="00AC21EE" w:rsidRPr="00091DAE" w:rsidRDefault="00AC21EE">
      <w:pPr>
        <w:pStyle w:val="ConsPlusNormal"/>
        <w:spacing w:before="220"/>
        <w:ind w:firstLine="540"/>
        <w:jc w:val="both"/>
        <w:rPr>
          <w:i/>
        </w:rPr>
      </w:pPr>
      <w:r w:rsidRPr="00091DAE">
        <w:rPr>
          <w:i/>
        </w:rPr>
        <w:t>Примечание</w:t>
      </w:r>
      <w:r w:rsidR="00091DAE" w:rsidRPr="00091DAE">
        <w:rPr>
          <w:i/>
        </w:rPr>
        <w:t>.</w:t>
      </w:r>
      <w:r w:rsidRPr="00091DAE">
        <w:rPr>
          <w:i/>
        </w:rPr>
        <w:t xml:space="preserve"> Высота падения отсчитывается от центра максимального диаметра мешка до центра горизонтальной оси поверхности образца.</w:t>
      </w:r>
    </w:p>
    <w:p w:rsidR="00AC21EE" w:rsidRPr="00E54144" w:rsidRDefault="00AC21EE">
      <w:pPr>
        <w:pStyle w:val="ConsPlusNormal"/>
        <w:jc w:val="both"/>
      </w:pPr>
    </w:p>
    <w:p w:rsidR="00AC21EE" w:rsidRPr="00E54144" w:rsidRDefault="00AC21EE">
      <w:pPr>
        <w:pStyle w:val="ConsPlusNormal"/>
        <w:ind w:firstLine="540"/>
        <w:jc w:val="both"/>
      </w:pPr>
      <w:r w:rsidRPr="00E54144">
        <w:t>9.14.5 Оценка результатов</w:t>
      </w:r>
    </w:p>
    <w:p w:rsidR="00AC21EE" w:rsidRPr="00E54144" w:rsidRDefault="00AC21EE">
      <w:pPr>
        <w:pStyle w:val="ConsPlusNormal"/>
        <w:spacing w:before="220"/>
        <w:ind w:firstLine="540"/>
        <w:jc w:val="both"/>
      </w:pPr>
      <w:r w:rsidRPr="00E54144">
        <w:t>Образцы считают выдержавшими испытания:</w:t>
      </w:r>
    </w:p>
    <w:p w:rsidR="00AC21EE" w:rsidRPr="00E54144" w:rsidRDefault="00AC21EE">
      <w:pPr>
        <w:pStyle w:val="ConsPlusNormal"/>
        <w:spacing w:before="220"/>
        <w:ind w:firstLine="540"/>
        <w:jc w:val="both"/>
      </w:pPr>
      <w:r w:rsidRPr="00E54144">
        <w:t>- если после удара по образцу на нем не образовалось сквозного отверстия;</w:t>
      </w:r>
    </w:p>
    <w:p w:rsidR="00AC21EE" w:rsidRPr="00E54144" w:rsidRDefault="00AC21EE">
      <w:pPr>
        <w:pStyle w:val="ConsPlusNormal"/>
        <w:spacing w:before="220"/>
        <w:ind w:firstLine="540"/>
        <w:jc w:val="both"/>
      </w:pPr>
      <w:r w:rsidRPr="00E54144">
        <w:t>- если после удара по образцу образуется отверстие, то его диаметр должен быть не более 76 мм. При этом не допускается выпадение образца из зажимной рамы.</w:t>
      </w:r>
    </w:p>
    <w:p w:rsidR="00AC21EE" w:rsidRPr="00926B9A" w:rsidRDefault="00AC21EE">
      <w:pPr>
        <w:pStyle w:val="ConsPlusNormal"/>
        <w:spacing w:before="220"/>
        <w:ind w:firstLine="540"/>
        <w:jc w:val="both"/>
        <w:rPr>
          <w:i/>
        </w:rPr>
      </w:pPr>
      <w:r w:rsidRPr="00926B9A">
        <w:rPr>
          <w:i/>
        </w:rPr>
        <w:t>Примечания</w:t>
      </w:r>
    </w:p>
    <w:p w:rsidR="00AC21EE" w:rsidRPr="00926B9A" w:rsidRDefault="00AC21EE">
      <w:pPr>
        <w:pStyle w:val="ConsPlusNormal"/>
        <w:spacing w:before="220"/>
        <w:ind w:firstLine="540"/>
        <w:jc w:val="both"/>
        <w:rPr>
          <w:i/>
        </w:rPr>
      </w:pPr>
      <w:r w:rsidRPr="00926B9A">
        <w:rPr>
          <w:i/>
        </w:rPr>
        <w:t>1</w:t>
      </w:r>
      <w:r w:rsidR="00926B9A" w:rsidRPr="00926B9A">
        <w:rPr>
          <w:i/>
        </w:rPr>
        <w:t>.</w:t>
      </w:r>
      <w:r w:rsidRPr="00926B9A">
        <w:rPr>
          <w:i/>
        </w:rPr>
        <w:t xml:space="preserve"> Если многослойное стекло отвечает требованиям определенного класса защиты, то принимается, что оно отвечает требованиям и всех более низких классов защиты (многослойное стекло должно быть изготовлено из одного и того же исходного стекла, полимерных материалов и по одной технологии).</w:t>
      </w:r>
    </w:p>
    <w:p w:rsidR="00AC21EE" w:rsidRPr="00926B9A" w:rsidRDefault="00AC21EE">
      <w:pPr>
        <w:pStyle w:val="ConsPlusNormal"/>
        <w:spacing w:before="220"/>
        <w:ind w:firstLine="540"/>
        <w:jc w:val="both"/>
        <w:rPr>
          <w:i/>
        </w:rPr>
      </w:pPr>
      <w:r w:rsidRPr="00926B9A">
        <w:rPr>
          <w:i/>
        </w:rPr>
        <w:t>2</w:t>
      </w:r>
      <w:r w:rsidR="00926B9A" w:rsidRPr="00926B9A">
        <w:rPr>
          <w:i/>
        </w:rPr>
        <w:t>.</w:t>
      </w:r>
      <w:r w:rsidRPr="00926B9A">
        <w:rPr>
          <w:i/>
        </w:rPr>
        <w:t xml:space="preserve"> Многослойное стекло рассматривается как равное или превосходящее по своим прочностным характеристикам испытанный образец при соблюдении следующих условий:</w:t>
      </w:r>
    </w:p>
    <w:p w:rsidR="00AC21EE" w:rsidRPr="00926B9A" w:rsidRDefault="00AC21EE">
      <w:pPr>
        <w:pStyle w:val="ConsPlusNormal"/>
        <w:spacing w:before="220"/>
        <w:ind w:firstLine="540"/>
        <w:jc w:val="both"/>
        <w:rPr>
          <w:i/>
        </w:rPr>
      </w:pPr>
      <w:r w:rsidRPr="00926B9A">
        <w:rPr>
          <w:i/>
        </w:rPr>
        <w:t>- имеет виды промежуточных слоев, одинаковые с испытанным образцом (из полимерного материала одной марки);</w:t>
      </w:r>
    </w:p>
    <w:p w:rsidR="00AC21EE" w:rsidRPr="00926B9A" w:rsidRDefault="00AC21EE">
      <w:pPr>
        <w:pStyle w:val="ConsPlusNormal"/>
        <w:spacing w:before="220"/>
        <w:ind w:firstLine="540"/>
        <w:jc w:val="both"/>
        <w:rPr>
          <w:i/>
        </w:rPr>
      </w:pPr>
      <w:r w:rsidRPr="00926B9A">
        <w:rPr>
          <w:i/>
        </w:rPr>
        <w:lastRenderedPageBreak/>
        <w:t>- изготовлено из тех же видов стекла, что и испытанный образец;</w:t>
      </w:r>
    </w:p>
    <w:p w:rsidR="00AC21EE" w:rsidRPr="00926B9A" w:rsidRDefault="00AC21EE">
      <w:pPr>
        <w:pStyle w:val="ConsPlusNormal"/>
        <w:spacing w:before="220"/>
        <w:ind w:firstLine="540"/>
        <w:jc w:val="both"/>
        <w:rPr>
          <w:i/>
        </w:rPr>
      </w:pPr>
      <w:r w:rsidRPr="00926B9A">
        <w:rPr>
          <w:i/>
        </w:rPr>
        <w:t>- многослойное стекло произведено тем же предприятием-изготовителем, на той же технологической линии и по той же технологии, что и испытанный образец;</w:t>
      </w:r>
    </w:p>
    <w:p w:rsidR="00AC21EE" w:rsidRPr="00926B9A" w:rsidRDefault="00AC21EE">
      <w:pPr>
        <w:pStyle w:val="ConsPlusNormal"/>
        <w:spacing w:before="220"/>
        <w:ind w:firstLine="540"/>
        <w:jc w:val="both"/>
        <w:rPr>
          <w:i/>
        </w:rPr>
      </w:pPr>
      <w:r w:rsidRPr="00926B9A">
        <w:rPr>
          <w:i/>
        </w:rPr>
        <w:t>- состоит из того же или большего числа стекол и промежуточных слоев, что и испытанный образец;</w:t>
      </w:r>
    </w:p>
    <w:p w:rsidR="00AC21EE" w:rsidRPr="00926B9A" w:rsidRDefault="00AC21EE">
      <w:pPr>
        <w:pStyle w:val="ConsPlusNormal"/>
        <w:spacing w:before="220"/>
        <w:ind w:firstLine="540"/>
        <w:jc w:val="both"/>
        <w:rPr>
          <w:i/>
        </w:rPr>
      </w:pPr>
      <w:r w:rsidRPr="00926B9A">
        <w:rPr>
          <w:i/>
        </w:rPr>
        <w:t>- толщина каждого стекла и каждого промежуточного слоя не меньше, чем у испытанного образца.</w:t>
      </w:r>
    </w:p>
    <w:p w:rsidR="00AC21EE" w:rsidRPr="00926B9A" w:rsidRDefault="00AC21EE">
      <w:pPr>
        <w:pStyle w:val="ConsPlusNormal"/>
        <w:spacing w:before="220"/>
        <w:ind w:firstLine="540"/>
        <w:jc w:val="both"/>
        <w:rPr>
          <w:i/>
        </w:rPr>
      </w:pPr>
      <w:r w:rsidRPr="00926B9A">
        <w:rPr>
          <w:i/>
        </w:rPr>
        <w:t>Допускается принимать класс защиты такого стекла таким же, как и у испытанного образца.</w:t>
      </w:r>
    </w:p>
    <w:p w:rsidR="00AC21EE" w:rsidRPr="00E54144" w:rsidRDefault="00AC21EE">
      <w:pPr>
        <w:pStyle w:val="ConsPlusNormal"/>
        <w:jc w:val="both"/>
      </w:pPr>
    </w:p>
    <w:p w:rsidR="00AC21EE" w:rsidRPr="00E54144" w:rsidRDefault="00AC21EE">
      <w:pPr>
        <w:pStyle w:val="ConsPlusNormal"/>
        <w:ind w:firstLine="540"/>
        <w:jc w:val="both"/>
      </w:pPr>
      <w:r w:rsidRPr="00E54144">
        <w:t>9.14.6 Определение класса защиты многослойного стекла на соответствие требованиям таблицы 10 проводят по методике испытаний, изложенной в [1].</w:t>
      </w:r>
    </w:p>
    <w:p w:rsidR="00AC21EE" w:rsidRPr="00926B9A" w:rsidRDefault="00AC21EE">
      <w:pPr>
        <w:pStyle w:val="ConsPlusNormal"/>
        <w:spacing w:before="220"/>
        <w:ind w:firstLine="540"/>
        <w:jc w:val="both"/>
        <w:outlineLvl w:val="2"/>
        <w:rPr>
          <w:b/>
          <w:i/>
        </w:rPr>
      </w:pPr>
      <w:bookmarkStart w:id="55" w:name="P976"/>
      <w:bookmarkEnd w:id="55"/>
      <w:r w:rsidRPr="00926B9A">
        <w:rPr>
          <w:b/>
          <w:i/>
        </w:rPr>
        <w:t>9.15 Определение класса защиты пулестойкого многослойного стекла</w:t>
      </w:r>
    </w:p>
    <w:p w:rsidR="00AC21EE" w:rsidRPr="00E54144" w:rsidRDefault="00AC21EE">
      <w:pPr>
        <w:pStyle w:val="ConsPlusNormal"/>
        <w:spacing w:before="220"/>
        <w:ind w:firstLine="540"/>
        <w:jc w:val="both"/>
      </w:pPr>
      <w:r w:rsidRPr="00E54144">
        <w:t xml:space="preserve">9.15.1 Класс защиты пулестойкого многослойного стекла определяют в соответствии с требованиями ГОСТ 32566. Для испытаний </w:t>
      </w:r>
      <w:proofErr w:type="spellStart"/>
      <w:r w:rsidRPr="00E54144">
        <w:t>моллированного</w:t>
      </w:r>
      <w:proofErr w:type="spellEnd"/>
      <w:r w:rsidRPr="00E54144">
        <w:t xml:space="preserve"> стекла изготавливают раму с криволинейными поверхностями крепления стекла в соответствии с чертежом на испытываемое стекло, аналогичную </w:t>
      </w:r>
      <w:proofErr w:type="gramStart"/>
      <w:r w:rsidRPr="00E54144">
        <w:t>описанной</w:t>
      </w:r>
      <w:proofErr w:type="gramEnd"/>
      <w:r w:rsidRPr="00E54144">
        <w:t xml:space="preserve"> в ГОСТ 32566. При этом размеры проекции на плоскость испытуемых образцов </w:t>
      </w:r>
      <w:proofErr w:type="spellStart"/>
      <w:r w:rsidRPr="00E54144">
        <w:t>моллированного</w:t>
      </w:r>
      <w:proofErr w:type="spellEnd"/>
      <w:r w:rsidRPr="00E54144">
        <w:t xml:space="preserve"> стекла должны соответствовать требованиям ГОСТ 32566.</w:t>
      </w:r>
    </w:p>
    <w:p w:rsidR="00AC21EE" w:rsidRPr="00926B9A" w:rsidRDefault="00AC21EE">
      <w:pPr>
        <w:pStyle w:val="ConsPlusNormal"/>
        <w:spacing w:before="220"/>
        <w:ind w:firstLine="540"/>
        <w:jc w:val="both"/>
        <w:rPr>
          <w:i/>
        </w:rPr>
      </w:pPr>
      <w:r w:rsidRPr="00926B9A">
        <w:rPr>
          <w:i/>
        </w:rPr>
        <w:t>Примечания</w:t>
      </w:r>
    </w:p>
    <w:p w:rsidR="00AC21EE" w:rsidRPr="00926B9A" w:rsidRDefault="00AC21EE">
      <w:pPr>
        <w:pStyle w:val="ConsPlusNormal"/>
        <w:spacing w:before="220"/>
        <w:ind w:firstLine="540"/>
        <w:jc w:val="both"/>
        <w:rPr>
          <w:i/>
        </w:rPr>
      </w:pPr>
      <w:r w:rsidRPr="00926B9A">
        <w:rPr>
          <w:i/>
        </w:rPr>
        <w:t>1</w:t>
      </w:r>
      <w:r w:rsidR="00926B9A" w:rsidRPr="00926B9A">
        <w:rPr>
          <w:i/>
        </w:rPr>
        <w:t>.</w:t>
      </w:r>
      <w:r w:rsidRPr="00926B9A">
        <w:rPr>
          <w:i/>
        </w:rPr>
        <w:t xml:space="preserve"> Если многослойное стекло отвечает требованиям определенного класса защиты, то принимается, что оно отвечает требованиям и всех более низких классов защиты (многослойное стекло должно быть изготовлено из одного и того же исходного стекла, полимерных материалов и по одной технологии).</w:t>
      </w:r>
    </w:p>
    <w:p w:rsidR="00AC21EE" w:rsidRPr="00926B9A" w:rsidRDefault="00AC21EE">
      <w:pPr>
        <w:pStyle w:val="ConsPlusNormal"/>
        <w:spacing w:before="220"/>
        <w:ind w:firstLine="540"/>
        <w:jc w:val="both"/>
        <w:rPr>
          <w:i/>
        </w:rPr>
      </w:pPr>
      <w:r w:rsidRPr="00926B9A">
        <w:rPr>
          <w:i/>
        </w:rPr>
        <w:t>2</w:t>
      </w:r>
      <w:r w:rsidR="00926B9A" w:rsidRPr="00926B9A">
        <w:rPr>
          <w:i/>
        </w:rPr>
        <w:t>.</w:t>
      </w:r>
      <w:r w:rsidRPr="00926B9A">
        <w:rPr>
          <w:i/>
        </w:rPr>
        <w:t xml:space="preserve"> Многослойное стекло рассматривается как равное или превосходящее по своим прочностным характеристикам испытанный образец при соблюдении следующих условий:</w:t>
      </w:r>
    </w:p>
    <w:p w:rsidR="00AC21EE" w:rsidRPr="00926B9A" w:rsidRDefault="00AC21EE">
      <w:pPr>
        <w:pStyle w:val="ConsPlusNormal"/>
        <w:spacing w:before="220"/>
        <w:ind w:firstLine="540"/>
        <w:jc w:val="both"/>
        <w:rPr>
          <w:i/>
        </w:rPr>
      </w:pPr>
      <w:r w:rsidRPr="00926B9A">
        <w:rPr>
          <w:i/>
        </w:rPr>
        <w:t>- имеет виды промежуточных слоев, одинаковые с испытанным образцом (из полимерного материала одной марки);</w:t>
      </w:r>
    </w:p>
    <w:p w:rsidR="00AC21EE" w:rsidRPr="00926B9A" w:rsidRDefault="00AC21EE">
      <w:pPr>
        <w:pStyle w:val="ConsPlusNormal"/>
        <w:spacing w:before="220"/>
        <w:ind w:firstLine="540"/>
        <w:jc w:val="both"/>
        <w:rPr>
          <w:i/>
        </w:rPr>
      </w:pPr>
      <w:r w:rsidRPr="00926B9A">
        <w:rPr>
          <w:i/>
        </w:rPr>
        <w:t>- изготовлено из тех же видов стекла, что и испытанный образец;</w:t>
      </w:r>
    </w:p>
    <w:p w:rsidR="00AC21EE" w:rsidRPr="00926B9A" w:rsidRDefault="00AC21EE">
      <w:pPr>
        <w:pStyle w:val="ConsPlusNormal"/>
        <w:spacing w:before="220"/>
        <w:ind w:firstLine="540"/>
        <w:jc w:val="both"/>
        <w:rPr>
          <w:i/>
        </w:rPr>
      </w:pPr>
      <w:r w:rsidRPr="00926B9A">
        <w:rPr>
          <w:i/>
        </w:rPr>
        <w:t>- многослойное стекло произведено тем же предприятием-изготовителем, на той же технологической линии и по той же технологии, что и испытанный образец;</w:t>
      </w:r>
    </w:p>
    <w:p w:rsidR="00AC21EE" w:rsidRPr="00926B9A" w:rsidRDefault="00AC21EE">
      <w:pPr>
        <w:pStyle w:val="ConsPlusNormal"/>
        <w:spacing w:before="220"/>
        <w:ind w:firstLine="540"/>
        <w:jc w:val="both"/>
        <w:rPr>
          <w:i/>
        </w:rPr>
      </w:pPr>
      <w:r w:rsidRPr="00926B9A">
        <w:rPr>
          <w:i/>
        </w:rPr>
        <w:t>- состоит из того же или большего числа стекол и промежуточных слоев, что и испытанный образец;</w:t>
      </w:r>
    </w:p>
    <w:p w:rsidR="00AC21EE" w:rsidRPr="00926B9A" w:rsidRDefault="00AC21EE">
      <w:pPr>
        <w:pStyle w:val="ConsPlusNormal"/>
        <w:spacing w:before="220"/>
        <w:ind w:firstLine="540"/>
        <w:jc w:val="both"/>
        <w:rPr>
          <w:i/>
        </w:rPr>
      </w:pPr>
      <w:r w:rsidRPr="00926B9A">
        <w:rPr>
          <w:i/>
        </w:rPr>
        <w:t>- толщина каждого стекла, и каждого промежуточного слоя не меньше, чем у испытанного образца.</w:t>
      </w:r>
    </w:p>
    <w:p w:rsidR="00AC21EE" w:rsidRPr="00926B9A" w:rsidRDefault="00AC21EE">
      <w:pPr>
        <w:pStyle w:val="ConsPlusNormal"/>
        <w:spacing w:before="220"/>
        <w:ind w:firstLine="540"/>
        <w:jc w:val="both"/>
        <w:rPr>
          <w:i/>
        </w:rPr>
      </w:pPr>
      <w:r w:rsidRPr="00926B9A">
        <w:rPr>
          <w:i/>
        </w:rPr>
        <w:t>Допускается принимать класс защиты такого стекла таким же, как и у испытанного образца.</w:t>
      </w:r>
    </w:p>
    <w:p w:rsidR="00AC21EE" w:rsidRPr="00E54144" w:rsidRDefault="00AC21EE">
      <w:pPr>
        <w:pStyle w:val="ConsPlusNormal"/>
        <w:jc w:val="both"/>
      </w:pPr>
    </w:p>
    <w:p w:rsidR="00AC21EE" w:rsidRPr="00926B9A" w:rsidRDefault="00AC21EE">
      <w:pPr>
        <w:pStyle w:val="ConsPlusNormal"/>
        <w:ind w:firstLine="540"/>
        <w:jc w:val="both"/>
        <w:outlineLvl w:val="2"/>
        <w:rPr>
          <w:b/>
          <w:i/>
        </w:rPr>
      </w:pPr>
      <w:bookmarkStart w:id="56" w:name="P988"/>
      <w:bookmarkEnd w:id="56"/>
      <w:r w:rsidRPr="00926B9A">
        <w:rPr>
          <w:b/>
          <w:i/>
        </w:rPr>
        <w:t>9.16 Испытания многослойного взрывостойкого стекла</w:t>
      </w:r>
    </w:p>
    <w:p w:rsidR="00AC21EE" w:rsidRPr="00E54144" w:rsidRDefault="00AC21EE">
      <w:pPr>
        <w:pStyle w:val="ConsPlusNormal"/>
        <w:spacing w:before="220"/>
        <w:ind w:firstLine="540"/>
        <w:jc w:val="both"/>
      </w:pPr>
      <w:r w:rsidRPr="00E54144">
        <w:t xml:space="preserve">9.16.1 Испытания взрывостойкого многослойного стекла на соответствие требованиям таблицы 13 проводят в соответствии с ГОСТ EN 13541. Для испытаний </w:t>
      </w:r>
      <w:proofErr w:type="spellStart"/>
      <w:r w:rsidRPr="00E54144">
        <w:t>моллированного</w:t>
      </w:r>
      <w:proofErr w:type="spellEnd"/>
      <w:r w:rsidRPr="00E54144">
        <w:t xml:space="preserve"> стекла изготавливают раму с криволинейными поверхностями крепления стекла в соответствии с </w:t>
      </w:r>
      <w:r w:rsidRPr="00E54144">
        <w:lastRenderedPageBreak/>
        <w:t xml:space="preserve">чертежом на испытываемое стекло, аналогичную </w:t>
      </w:r>
      <w:proofErr w:type="gramStart"/>
      <w:r w:rsidRPr="00E54144">
        <w:t>описанной</w:t>
      </w:r>
      <w:proofErr w:type="gramEnd"/>
      <w:r w:rsidRPr="00E54144">
        <w:t xml:space="preserve"> в ГОСТ EN 13541. При этом размеры проекции на плоскость испытуемых образцов </w:t>
      </w:r>
      <w:proofErr w:type="spellStart"/>
      <w:r w:rsidRPr="00E54144">
        <w:t>моллированного</w:t>
      </w:r>
      <w:proofErr w:type="spellEnd"/>
      <w:r w:rsidRPr="00E54144">
        <w:t xml:space="preserve"> стекла должны соответствовать требованиям ГОСТ EN 13541.</w:t>
      </w:r>
    </w:p>
    <w:p w:rsidR="00AC21EE" w:rsidRPr="00E54144" w:rsidRDefault="00AC21EE">
      <w:pPr>
        <w:pStyle w:val="ConsPlusNormal"/>
        <w:spacing w:before="220"/>
        <w:ind w:firstLine="540"/>
        <w:jc w:val="both"/>
      </w:pPr>
      <w:r w:rsidRPr="00E54144">
        <w:t>9.16.2 Испытания взрывостойкого многослойного стекла на соответствие требованиям таблиц 14 и 15 проводят по методике испытаний, изложенной в [2].</w:t>
      </w:r>
    </w:p>
    <w:p w:rsidR="00AC21EE" w:rsidRPr="00926B9A" w:rsidRDefault="00AC21EE">
      <w:pPr>
        <w:pStyle w:val="ConsPlusNormal"/>
        <w:spacing w:before="220"/>
        <w:ind w:firstLine="540"/>
        <w:jc w:val="both"/>
        <w:outlineLvl w:val="2"/>
        <w:rPr>
          <w:b/>
          <w:i/>
        </w:rPr>
      </w:pPr>
      <w:bookmarkStart w:id="57" w:name="P991"/>
      <w:bookmarkEnd w:id="57"/>
      <w:r w:rsidRPr="00926B9A">
        <w:rPr>
          <w:b/>
          <w:i/>
        </w:rPr>
        <w:t>9.17 Определение звукоизоляции</w:t>
      </w:r>
    </w:p>
    <w:p w:rsidR="00AC21EE" w:rsidRPr="00E54144" w:rsidRDefault="00AC21EE">
      <w:pPr>
        <w:pStyle w:val="ConsPlusNormal"/>
        <w:spacing w:before="220"/>
        <w:ind w:firstLine="540"/>
        <w:jc w:val="both"/>
      </w:pPr>
      <w:r w:rsidRPr="00E54144">
        <w:t>9.17.1 Испытания проводят в соответствии с ГОСТ 26602.3.</w:t>
      </w:r>
    </w:p>
    <w:p w:rsidR="00AC21EE" w:rsidRPr="00E54144" w:rsidRDefault="00AC21EE">
      <w:pPr>
        <w:pStyle w:val="ConsPlusNormal"/>
        <w:spacing w:before="220"/>
        <w:ind w:firstLine="540"/>
        <w:jc w:val="both"/>
      </w:pPr>
      <w:r w:rsidRPr="00E54144">
        <w:t>9.17.2 Оценка результатов</w:t>
      </w:r>
    </w:p>
    <w:p w:rsidR="00AC21EE" w:rsidRPr="00E54144" w:rsidRDefault="00AC21EE">
      <w:pPr>
        <w:pStyle w:val="ConsPlusNormal"/>
        <w:spacing w:before="220"/>
        <w:ind w:firstLine="540"/>
        <w:jc w:val="both"/>
      </w:pPr>
      <w:r w:rsidRPr="00E54144">
        <w:t>Образцы считаются выдержавшими испытания, если полученный результат соответствует 5.1.12.</w:t>
      </w:r>
    </w:p>
    <w:p w:rsidR="00AC21EE" w:rsidRPr="00E54144" w:rsidRDefault="00AC21EE">
      <w:pPr>
        <w:pStyle w:val="ConsPlusNormal"/>
        <w:spacing w:before="220"/>
        <w:ind w:firstLine="540"/>
        <w:jc w:val="both"/>
      </w:pPr>
      <w:r w:rsidRPr="00E54144">
        <w:t>9.17.3</w:t>
      </w:r>
      <w:proofErr w:type="gramStart"/>
      <w:r w:rsidRPr="00E54144">
        <w:t xml:space="preserve"> Д</w:t>
      </w:r>
      <w:proofErr w:type="gramEnd"/>
      <w:r w:rsidRPr="00E54144">
        <w:t>опускается проводить испытания по ГОСТ 33090.</w:t>
      </w:r>
    </w:p>
    <w:p w:rsidR="00AC21EE" w:rsidRPr="00926B9A" w:rsidRDefault="00AC21EE">
      <w:pPr>
        <w:pStyle w:val="ConsPlusNormal"/>
        <w:spacing w:before="220"/>
        <w:ind w:firstLine="540"/>
        <w:jc w:val="both"/>
        <w:outlineLvl w:val="2"/>
        <w:rPr>
          <w:b/>
          <w:i/>
        </w:rPr>
      </w:pPr>
      <w:bookmarkStart w:id="58" w:name="P996"/>
      <w:bookmarkEnd w:id="58"/>
      <w:r w:rsidRPr="00926B9A">
        <w:rPr>
          <w:b/>
          <w:i/>
        </w:rPr>
        <w:t>9.18 Определение пределов огнестойкости многослойных стекол</w:t>
      </w:r>
    </w:p>
    <w:p w:rsidR="00AC21EE" w:rsidRPr="00E54144" w:rsidRDefault="00AC21EE">
      <w:pPr>
        <w:pStyle w:val="ConsPlusNormal"/>
        <w:spacing w:before="220"/>
        <w:ind w:firstLine="540"/>
        <w:jc w:val="both"/>
      </w:pPr>
      <w:r w:rsidRPr="00E54144">
        <w:t xml:space="preserve">9.18.1 Испытания многослойных стекол проводят в соответствии с требованиями ГОСТ 33000. Для испытаний </w:t>
      </w:r>
      <w:proofErr w:type="spellStart"/>
      <w:r w:rsidRPr="00E54144">
        <w:t>моллированного</w:t>
      </w:r>
      <w:proofErr w:type="spellEnd"/>
      <w:r w:rsidRPr="00E54144">
        <w:t xml:space="preserve"> стекла изготавливают раму с криволинейными поверхностями крепления стекла в соответствии с чертежом на испытываемое стекло, аналогичную </w:t>
      </w:r>
      <w:proofErr w:type="gramStart"/>
      <w:r w:rsidRPr="00E54144">
        <w:t>описанной</w:t>
      </w:r>
      <w:proofErr w:type="gramEnd"/>
      <w:r w:rsidRPr="00E54144">
        <w:t xml:space="preserve"> в ГОСТ 33000. При этом размеры проекции на плоскость испытуемых образцов </w:t>
      </w:r>
      <w:proofErr w:type="spellStart"/>
      <w:r w:rsidRPr="00E54144">
        <w:t>моллированного</w:t>
      </w:r>
      <w:proofErr w:type="spellEnd"/>
      <w:r w:rsidRPr="00E54144">
        <w:t xml:space="preserve"> стекла должны соответствовать требованиям ГОСТ 33000.</w:t>
      </w:r>
    </w:p>
    <w:p w:rsidR="00AC21EE" w:rsidRPr="00926B9A" w:rsidRDefault="00AC21EE">
      <w:pPr>
        <w:pStyle w:val="ConsPlusNormal"/>
        <w:spacing w:before="220"/>
        <w:ind w:firstLine="540"/>
        <w:jc w:val="both"/>
        <w:outlineLvl w:val="2"/>
        <w:rPr>
          <w:b/>
          <w:i/>
        </w:rPr>
      </w:pPr>
      <w:bookmarkStart w:id="59" w:name="P998"/>
      <w:bookmarkEnd w:id="59"/>
      <w:r w:rsidRPr="00926B9A">
        <w:rPr>
          <w:b/>
          <w:i/>
        </w:rPr>
        <w:t>9.19 Определение морозостойкости</w:t>
      </w:r>
    </w:p>
    <w:p w:rsidR="00AC21EE" w:rsidRPr="00E54144" w:rsidRDefault="00AC21EE">
      <w:pPr>
        <w:pStyle w:val="ConsPlusNormal"/>
        <w:spacing w:before="220"/>
        <w:ind w:firstLine="540"/>
        <w:jc w:val="both"/>
      </w:pPr>
      <w:r w:rsidRPr="00E54144">
        <w:t>9.19.1 Испытания проводят в зависимости от требований заказчика в соответствии с ГОСТ 32996 со следующими дополнениями:</w:t>
      </w:r>
    </w:p>
    <w:p w:rsidR="00AC21EE" w:rsidRPr="00E54144" w:rsidRDefault="00AC21EE">
      <w:pPr>
        <w:pStyle w:val="ConsPlusNormal"/>
        <w:spacing w:before="220"/>
        <w:ind w:firstLine="540"/>
        <w:jc w:val="both"/>
      </w:pPr>
      <w:r w:rsidRPr="00E54144">
        <w:t>- испытания проводят на трех образцах размером не менее 500 x 500 мм, не имеющих пороков внешнего вида, вырезанных из многослойного стекла или изготовленных по той же технологии;</w:t>
      </w:r>
    </w:p>
    <w:p w:rsidR="00AC21EE" w:rsidRPr="00E54144" w:rsidRDefault="00AC21EE">
      <w:pPr>
        <w:pStyle w:val="ConsPlusNormal"/>
        <w:spacing w:before="220"/>
        <w:ind w:firstLine="540"/>
        <w:jc w:val="both"/>
      </w:pPr>
      <w:r w:rsidRPr="00E54144">
        <w:t>- температуру испытаний устанавливают в соответствии с минимальной расчетной температурой при эксплуатации многослойного стекла, но не выше минус 30 °C;</w:t>
      </w:r>
    </w:p>
    <w:p w:rsidR="00AC21EE" w:rsidRPr="00E54144" w:rsidRDefault="00AC21EE">
      <w:pPr>
        <w:pStyle w:val="ConsPlusNormal"/>
        <w:spacing w:before="220"/>
        <w:ind w:firstLine="540"/>
        <w:jc w:val="both"/>
      </w:pPr>
      <w:r w:rsidRPr="00E54144">
        <w:t xml:space="preserve">- время проведения испытаний - не менее 14 </w:t>
      </w:r>
      <w:proofErr w:type="spellStart"/>
      <w:r w:rsidRPr="00E54144">
        <w:t>сут</w:t>
      </w:r>
      <w:proofErr w:type="spellEnd"/>
      <w:r w:rsidRPr="00E54144">
        <w:t>.</w:t>
      </w:r>
    </w:p>
    <w:p w:rsidR="00AC21EE" w:rsidRPr="00E54144" w:rsidRDefault="00AC21EE">
      <w:pPr>
        <w:pStyle w:val="ConsPlusNormal"/>
        <w:spacing w:before="220"/>
        <w:ind w:firstLine="540"/>
        <w:jc w:val="both"/>
      </w:pPr>
      <w:r w:rsidRPr="00E54144">
        <w:t>9.19.2 Оценка результатов</w:t>
      </w:r>
    </w:p>
    <w:p w:rsidR="00AC21EE" w:rsidRPr="00E54144" w:rsidRDefault="00AC21EE">
      <w:pPr>
        <w:pStyle w:val="ConsPlusNormal"/>
        <w:spacing w:before="220"/>
        <w:ind w:firstLine="540"/>
        <w:jc w:val="both"/>
      </w:pPr>
      <w:r w:rsidRPr="00E54144">
        <w:t>Образцы считаются выдержавшими испытания, если в них после испытаний на морозостойкость не обнаружено пороков внешнего вида.</w:t>
      </w:r>
    </w:p>
    <w:p w:rsidR="00AC21EE" w:rsidRPr="00926B9A" w:rsidRDefault="00AC21EE">
      <w:pPr>
        <w:pStyle w:val="ConsPlusNormal"/>
        <w:spacing w:before="220"/>
        <w:ind w:firstLine="540"/>
        <w:jc w:val="both"/>
        <w:rPr>
          <w:i/>
        </w:rPr>
      </w:pPr>
      <w:r w:rsidRPr="00926B9A">
        <w:rPr>
          <w:i/>
        </w:rPr>
        <w:t>Примечание</w:t>
      </w:r>
      <w:r w:rsidR="00926B9A" w:rsidRPr="00926B9A">
        <w:rPr>
          <w:i/>
        </w:rPr>
        <w:t>.</w:t>
      </w:r>
      <w:r w:rsidRPr="00926B9A">
        <w:rPr>
          <w:i/>
        </w:rPr>
        <w:t xml:space="preserve"> Многослойное стекло рассматривается как равное или превосходящее по морозостойкости испытанный образец при соблюдении следующих условий:</w:t>
      </w:r>
    </w:p>
    <w:p w:rsidR="00AC21EE" w:rsidRPr="00926B9A" w:rsidRDefault="00AC21EE">
      <w:pPr>
        <w:pStyle w:val="ConsPlusNormal"/>
        <w:spacing w:before="220"/>
        <w:ind w:firstLine="540"/>
        <w:jc w:val="both"/>
        <w:rPr>
          <w:i/>
        </w:rPr>
      </w:pPr>
      <w:r w:rsidRPr="00926B9A">
        <w:rPr>
          <w:i/>
        </w:rPr>
        <w:t>- имеет виды промежуточных слоев, одинаковые с испытанным образцом (из полимерного материала одной марки и одной номинальной толщины);</w:t>
      </w:r>
    </w:p>
    <w:p w:rsidR="00AC21EE" w:rsidRPr="00926B9A" w:rsidRDefault="00AC21EE">
      <w:pPr>
        <w:pStyle w:val="ConsPlusNormal"/>
        <w:spacing w:before="220"/>
        <w:ind w:firstLine="540"/>
        <w:jc w:val="both"/>
        <w:rPr>
          <w:i/>
        </w:rPr>
      </w:pPr>
      <w:r w:rsidRPr="00926B9A">
        <w:rPr>
          <w:i/>
        </w:rPr>
        <w:t>- изготовлено из тех же видов стекла, что и испытанный образец;</w:t>
      </w:r>
    </w:p>
    <w:p w:rsidR="00AC21EE" w:rsidRPr="00926B9A" w:rsidRDefault="00AC21EE">
      <w:pPr>
        <w:pStyle w:val="ConsPlusNormal"/>
        <w:spacing w:before="220"/>
        <w:ind w:firstLine="540"/>
        <w:jc w:val="both"/>
        <w:rPr>
          <w:i/>
        </w:rPr>
      </w:pPr>
      <w:r w:rsidRPr="00926B9A">
        <w:rPr>
          <w:i/>
        </w:rPr>
        <w:t>- многослойное стекло произведено тем же предприятием-изготовителем, на той же технологической линии и по той же технологии, что и испытанный образец;</w:t>
      </w:r>
    </w:p>
    <w:p w:rsidR="00AC21EE" w:rsidRPr="00926B9A" w:rsidRDefault="00AC21EE">
      <w:pPr>
        <w:pStyle w:val="ConsPlusNormal"/>
        <w:spacing w:before="220"/>
        <w:ind w:firstLine="540"/>
        <w:jc w:val="both"/>
        <w:rPr>
          <w:i/>
        </w:rPr>
      </w:pPr>
      <w:r w:rsidRPr="00926B9A">
        <w:rPr>
          <w:i/>
        </w:rPr>
        <w:t xml:space="preserve">- состоит из того же или меньшего числа стекол и промежуточных слоев, что и </w:t>
      </w:r>
      <w:r w:rsidRPr="00926B9A">
        <w:rPr>
          <w:i/>
        </w:rPr>
        <w:lastRenderedPageBreak/>
        <w:t>испытанный образец;</w:t>
      </w:r>
    </w:p>
    <w:p w:rsidR="00AC21EE" w:rsidRPr="00926B9A" w:rsidRDefault="00AC21EE">
      <w:pPr>
        <w:pStyle w:val="ConsPlusNormal"/>
        <w:spacing w:before="220"/>
        <w:ind w:firstLine="540"/>
        <w:jc w:val="both"/>
        <w:rPr>
          <w:i/>
        </w:rPr>
      </w:pPr>
      <w:r w:rsidRPr="00926B9A">
        <w:rPr>
          <w:i/>
        </w:rPr>
        <w:t>- толщина каждого листа стекла, входящего в состав многослойного стекла, не больше, чем у испытанного образца.</w:t>
      </w:r>
    </w:p>
    <w:p w:rsidR="00AC21EE" w:rsidRPr="00926B9A" w:rsidRDefault="00AC21EE">
      <w:pPr>
        <w:pStyle w:val="ConsPlusNormal"/>
        <w:spacing w:before="220"/>
        <w:ind w:firstLine="540"/>
        <w:jc w:val="both"/>
        <w:rPr>
          <w:i/>
        </w:rPr>
      </w:pPr>
      <w:r w:rsidRPr="00926B9A">
        <w:rPr>
          <w:i/>
        </w:rPr>
        <w:t>Допускается принимать морозостойкость такого стекла таким же, как и у испытанного образца.</w:t>
      </w:r>
    </w:p>
    <w:p w:rsidR="00AC21EE" w:rsidRPr="00E54144" w:rsidRDefault="00AC21EE">
      <w:pPr>
        <w:pStyle w:val="ConsPlusNormal"/>
        <w:jc w:val="both"/>
      </w:pPr>
    </w:p>
    <w:p w:rsidR="00AC21EE" w:rsidRPr="00926B9A" w:rsidRDefault="00AC21EE">
      <w:pPr>
        <w:pStyle w:val="ConsPlusNormal"/>
        <w:ind w:firstLine="540"/>
        <w:jc w:val="both"/>
        <w:outlineLvl w:val="2"/>
        <w:rPr>
          <w:b/>
          <w:i/>
        </w:rPr>
      </w:pPr>
      <w:bookmarkStart w:id="60" w:name="P1013"/>
      <w:bookmarkEnd w:id="60"/>
      <w:r w:rsidRPr="00926B9A">
        <w:rPr>
          <w:b/>
          <w:i/>
        </w:rPr>
        <w:t>9.20 Определение коэффициентов пропускания, отражения, поглощения света</w:t>
      </w:r>
    </w:p>
    <w:p w:rsidR="00AC21EE" w:rsidRPr="00E54144" w:rsidRDefault="00AC21EE">
      <w:pPr>
        <w:pStyle w:val="ConsPlusNormal"/>
        <w:spacing w:before="220"/>
        <w:ind w:firstLine="540"/>
        <w:jc w:val="both"/>
      </w:pPr>
      <w:r w:rsidRPr="00E54144">
        <w:t>9.20.1 Испытания проводят в соответствии с требованиями ГОСТ EN 410 на трех образцах многослойного стекла.</w:t>
      </w:r>
    </w:p>
    <w:p w:rsidR="00AC21EE" w:rsidRPr="00E54144" w:rsidRDefault="00AC21EE">
      <w:pPr>
        <w:pStyle w:val="ConsPlusNormal"/>
        <w:spacing w:before="220"/>
        <w:ind w:firstLine="540"/>
        <w:jc w:val="both"/>
      </w:pPr>
      <w:r w:rsidRPr="00E54144">
        <w:t>Допускается для определения световых характеристик применять ГОСТ 26302.</w:t>
      </w:r>
    </w:p>
    <w:p w:rsidR="00AC21EE" w:rsidRPr="00E54144" w:rsidRDefault="00AC21EE">
      <w:pPr>
        <w:pStyle w:val="ConsPlusNormal"/>
        <w:spacing w:before="220"/>
        <w:ind w:firstLine="540"/>
        <w:jc w:val="both"/>
      </w:pPr>
      <w:r w:rsidRPr="00E54144">
        <w:t>Размеры образцов устанавливают в соответствии с инструкцией по эксплуатации применяемого средства измерения.</w:t>
      </w:r>
    </w:p>
    <w:p w:rsidR="00AC21EE" w:rsidRPr="00926B9A" w:rsidRDefault="00AC21EE">
      <w:pPr>
        <w:pStyle w:val="ConsPlusNormal"/>
        <w:spacing w:before="220"/>
        <w:ind w:firstLine="540"/>
        <w:jc w:val="both"/>
        <w:outlineLvl w:val="2"/>
        <w:rPr>
          <w:b/>
          <w:i/>
        </w:rPr>
      </w:pPr>
      <w:bookmarkStart w:id="61" w:name="P1017"/>
      <w:bookmarkEnd w:id="61"/>
      <w:r w:rsidRPr="00926B9A">
        <w:rPr>
          <w:b/>
          <w:i/>
        </w:rPr>
        <w:t>9.21 Определение специальных свойств</w:t>
      </w:r>
    </w:p>
    <w:p w:rsidR="00AC21EE" w:rsidRPr="00E54144" w:rsidRDefault="00AC21EE">
      <w:pPr>
        <w:pStyle w:val="ConsPlusNormal"/>
        <w:spacing w:before="220"/>
        <w:ind w:firstLine="540"/>
        <w:jc w:val="both"/>
      </w:pPr>
      <w:r w:rsidRPr="00E54144">
        <w:t>9.21.1 Специальные свойства многослойных стекол проверяют в зависимости от требований заказчика, по методикам, утвержденным в установленном порядке.</w:t>
      </w:r>
    </w:p>
    <w:p w:rsidR="00AC21EE" w:rsidRPr="00926B9A" w:rsidRDefault="00AC21EE">
      <w:pPr>
        <w:pStyle w:val="ConsPlusNormal"/>
        <w:spacing w:before="220"/>
        <w:ind w:firstLine="540"/>
        <w:jc w:val="both"/>
        <w:outlineLvl w:val="2"/>
        <w:rPr>
          <w:b/>
          <w:i/>
        </w:rPr>
      </w:pPr>
      <w:bookmarkStart w:id="62" w:name="P1019"/>
      <w:bookmarkEnd w:id="62"/>
      <w:r w:rsidRPr="00926B9A">
        <w:rPr>
          <w:b/>
          <w:i/>
        </w:rPr>
        <w:t>9.22 Контроль маркировки</w:t>
      </w:r>
    </w:p>
    <w:p w:rsidR="00AC21EE" w:rsidRPr="00E54144" w:rsidRDefault="00AC21EE">
      <w:pPr>
        <w:pStyle w:val="ConsPlusNormal"/>
        <w:spacing w:before="220"/>
        <w:ind w:firstLine="540"/>
        <w:jc w:val="both"/>
      </w:pPr>
      <w:r w:rsidRPr="00E54144">
        <w:t>9.22.1 Место нанесения, а также содержание маркировки многослойных стекол контролируют по ГОСТ 32530.</w:t>
      </w: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10. Транспортирование и хранение</w:t>
      </w:r>
    </w:p>
    <w:p w:rsidR="00AC21EE" w:rsidRPr="00E54144" w:rsidRDefault="00AC21EE">
      <w:pPr>
        <w:pStyle w:val="ConsPlusNormal"/>
        <w:jc w:val="both"/>
      </w:pPr>
    </w:p>
    <w:p w:rsidR="00AC21EE" w:rsidRPr="00E54144" w:rsidRDefault="00AC21EE">
      <w:pPr>
        <w:pStyle w:val="ConsPlusNormal"/>
        <w:ind w:firstLine="540"/>
        <w:jc w:val="both"/>
      </w:pPr>
      <w:r w:rsidRPr="00E54144">
        <w:t>10.1 Транспортирование и хранение многослойного стекла осуществляют в соответствии с требованиями ГОСТ 32530.</w:t>
      </w:r>
    </w:p>
    <w:p w:rsidR="00AC21EE" w:rsidRPr="00E54144" w:rsidRDefault="00AC21EE">
      <w:pPr>
        <w:pStyle w:val="ConsPlusNormal"/>
        <w:spacing w:before="220"/>
        <w:ind w:firstLine="540"/>
        <w:jc w:val="both"/>
      </w:pPr>
      <w:r w:rsidRPr="00E54144">
        <w:t>10.2</w:t>
      </w:r>
      <w:proofErr w:type="gramStart"/>
      <w:r w:rsidRPr="00E54144">
        <w:t xml:space="preserve"> В</w:t>
      </w:r>
      <w:proofErr w:type="gramEnd"/>
      <w:r w:rsidRPr="00E54144">
        <w:t xml:space="preserve"> процессе транспортирования и хранения многослойного стекла не допускается воздействие на него прямых солнечных лучей, влаги, агрессивных веществ, механических ударов.</w:t>
      </w:r>
    </w:p>
    <w:p w:rsidR="00AC21EE" w:rsidRPr="00E54144" w:rsidRDefault="00AC21EE">
      <w:pPr>
        <w:pStyle w:val="ConsPlusNormal"/>
        <w:spacing w:before="220"/>
        <w:ind w:firstLine="540"/>
        <w:jc w:val="both"/>
      </w:pPr>
      <w:r w:rsidRPr="00E54144">
        <w:t>10.3 Многослойное стекло должно храниться в закрытых сухих отапливаемых помещениях, в распакованном виде, в вертикальном положении, под углом от 5° до 15° к вертикали, на специальных подставках, покрытых амортизирующим материалом.</w:t>
      </w: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11. Указания по монтажу и эксплуатации</w:t>
      </w:r>
    </w:p>
    <w:p w:rsidR="00AC21EE" w:rsidRPr="00E54144" w:rsidRDefault="00AC21EE">
      <w:pPr>
        <w:pStyle w:val="ConsPlusNormal"/>
        <w:jc w:val="both"/>
      </w:pPr>
    </w:p>
    <w:p w:rsidR="00AC21EE" w:rsidRPr="00E54144" w:rsidRDefault="00AC21EE">
      <w:pPr>
        <w:pStyle w:val="ConsPlusNormal"/>
        <w:ind w:firstLine="540"/>
        <w:jc w:val="both"/>
      </w:pPr>
      <w:r w:rsidRPr="00E54144">
        <w:t>11.1</w:t>
      </w:r>
      <w:proofErr w:type="gramStart"/>
      <w:r w:rsidRPr="00E54144">
        <w:t xml:space="preserve"> П</w:t>
      </w:r>
      <w:proofErr w:type="gramEnd"/>
      <w:r w:rsidRPr="00E54144">
        <w:t>ри распаковывании транспортной тары, хранении многослойного стекла и в период его эксплуатации не допускается взаимное касание стекол, а также касание стекол о твердые предметы.</w:t>
      </w:r>
    </w:p>
    <w:p w:rsidR="00AC21EE" w:rsidRPr="00E54144" w:rsidRDefault="00AC21EE">
      <w:pPr>
        <w:pStyle w:val="ConsPlusNormal"/>
        <w:spacing w:before="220"/>
        <w:ind w:firstLine="540"/>
        <w:jc w:val="both"/>
      </w:pPr>
      <w:r w:rsidRPr="00E54144">
        <w:t>11.2</w:t>
      </w:r>
      <w:proofErr w:type="gramStart"/>
      <w:r w:rsidRPr="00E54144">
        <w:t xml:space="preserve"> П</w:t>
      </w:r>
      <w:proofErr w:type="gramEnd"/>
      <w:r w:rsidRPr="00E54144">
        <w:t>ри монтаже многослойного стекла и его эксплуатации не допускается:</w:t>
      </w:r>
    </w:p>
    <w:p w:rsidR="00AC21EE" w:rsidRPr="00E54144" w:rsidRDefault="00AC21EE">
      <w:pPr>
        <w:pStyle w:val="ConsPlusNormal"/>
        <w:spacing w:before="220"/>
        <w:ind w:firstLine="540"/>
        <w:jc w:val="both"/>
      </w:pPr>
      <w:r w:rsidRPr="00E54144">
        <w:t>- взаимное касание стекол, а также касание о твердые предметы;</w:t>
      </w:r>
    </w:p>
    <w:p w:rsidR="00AC21EE" w:rsidRPr="00E54144" w:rsidRDefault="00AC21EE">
      <w:pPr>
        <w:pStyle w:val="ConsPlusNormal"/>
        <w:spacing w:before="220"/>
        <w:ind w:firstLine="540"/>
        <w:jc w:val="both"/>
      </w:pPr>
      <w:r w:rsidRPr="00E54144">
        <w:t>- удары в торец;</w:t>
      </w:r>
    </w:p>
    <w:p w:rsidR="00AC21EE" w:rsidRPr="00E54144" w:rsidRDefault="00AC21EE">
      <w:pPr>
        <w:pStyle w:val="ConsPlusNormal"/>
        <w:spacing w:before="220"/>
        <w:ind w:firstLine="540"/>
        <w:jc w:val="both"/>
      </w:pPr>
      <w:r w:rsidRPr="00E54144">
        <w:t>- протирание стекла жесткой тканью и тканью, содержащей царапающие примеси;</w:t>
      </w:r>
    </w:p>
    <w:p w:rsidR="00AC21EE" w:rsidRPr="00E54144" w:rsidRDefault="00AC21EE">
      <w:pPr>
        <w:pStyle w:val="ConsPlusNormal"/>
        <w:spacing w:before="220"/>
        <w:ind w:firstLine="540"/>
        <w:jc w:val="both"/>
      </w:pPr>
      <w:r w:rsidRPr="00E54144">
        <w:t>- удары твердыми предметами;</w:t>
      </w:r>
    </w:p>
    <w:p w:rsidR="00AC21EE" w:rsidRPr="00E54144" w:rsidRDefault="00AC21EE">
      <w:pPr>
        <w:pStyle w:val="ConsPlusNormal"/>
        <w:spacing w:before="220"/>
        <w:ind w:firstLine="540"/>
        <w:jc w:val="both"/>
      </w:pPr>
      <w:r w:rsidRPr="00E54144">
        <w:t xml:space="preserve">- </w:t>
      </w:r>
      <w:proofErr w:type="spellStart"/>
      <w:r w:rsidRPr="00E54144">
        <w:t>опирание</w:t>
      </w:r>
      <w:proofErr w:type="spellEnd"/>
      <w:r w:rsidRPr="00E54144">
        <w:t xml:space="preserve"> многослойного стекла на угол или кромки стекла;</w:t>
      </w:r>
    </w:p>
    <w:p w:rsidR="00AC21EE" w:rsidRPr="00E54144" w:rsidRDefault="00AC21EE">
      <w:pPr>
        <w:pStyle w:val="ConsPlusNormal"/>
        <w:spacing w:before="220"/>
        <w:ind w:firstLine="540"/>
        <w:jc w:val="both"/>
      </w:pPr>
      <w:r w:rsidRPr="00E54144">
        <w:lastRenderedPageBreak/>
        <w:t>- резкие перепады температур;</w:t>
      </w:r>
    </w:p>
    <w:p w:rsidR="00AC21EE" w:rsidRPr="00E54144" w:rsidRDefault="00AC21EE">
      <w:pPr>
        <w:pStyle w:val="ConsPlusNormal"/>
        <w:spacing w:before="220"/>
        <w:ind w:firstLine="540"/>
        <w:jc w:val="both"/>
      </w:pPr>
      <w:r w:rsidRPr="00E54144">
        <w:t>- очистка сухого стекла жесткими щетками без подачи смывающей жидкости;</w:t>
      </w:r>
    </w:p>
    <w:p w:rsidR="00AC21EE" w:rsidRPr="00E54144" w:rsidRDefault="00AC21EE">
      <w:pPr>
        <w:pStyle w:val="ConsPlusNormal"/>
        <w:spacing w:before="220"/>
        <w:ind w:firstLine="540"/>
        <w:jc w:val="both"/>
      </w:pPr>
      <w:r w:rsidRPr="00E54144">
        <w:t>- длительное присутствие влаги на поверхности и торцах стекла, установленного в строительную конструкцию;</w:t>
      </w:r>
    </w:p>
    <w:p w:rsidR="00AC21EE" w:rsidRPr="00E54144" w:rsidRDefault="00AC21EE">
      <w:pPr>
        <w:pStyle w:val="ConsPlusNormal"/>
        <w:spacing w:before="220"/>
        <w:ind w:firstLine="540"/>
        <w:jc w:val="both"/>
      </w:pPr>
      <w:r w:rsidRPr="00E54144">
        <w:t>- эксплуатация в агрессивной среде.</w:t>
      </w:r>
    </w:p>
    <w:p w:rsidR="00AC21EE" w:rsidRPr="00E54144" w:rsidRDefault="00AC21EE">
      <w:pPr>
        <w:pStyle w:val="ConsPlusNormal"/>
        <w:spacing w:before="220"/>
        <w:ind w:firstLine="540"/>
        <w:jc w:val="both"/>
      </w:pPr>
      <w:r w:rsidRPr="00E54144">
        <w:t>11.3</w:t>
      </w:r>
      <w:proofErr w:type="gramStart"/>
      <w:r w:rsidRPr="00E54144">
        <w:t xml:space="preserve"> П</w:t>
      </w:r>
      <w:proofErr w:type="gramEnd"/>
      <w:r w:rsidRPr="00E54144">
        <w:t xml:space="preserve">еред установкой в конструкции необходимо провести тщательный осмотр каждого многослойного стекла. Не допускается применять многослойное стекло, имеющее трещины на стеклах или </w:t>
      </w:r>
      <w:proofErr w:type="spellStart"/>
      <w:r w:rsidRPr="00E54144">
        <w:t>незашлифованные</w:t>
      </w:r>
      <w:proofErr w:type="spellEnd"/>
      <w:r w:rsidRPr="00E54144">
        <w:t xml:space="preserve"> сколы в их торцах, </w:t>
      </w:r>
      <w:proofErr w:type="spellStart"/>
      <w:r w:rsidRPr="00E54144">
        <w:t>щербление</w:t>
      </w:r>
      <w:proofErr w:type="spellEnd"/>
      <w:r w:rsidRPr="00E54144">
        <w:t xml:space="preserve"> кромки.</w:t>
      </w:r>
    </w:p>
    <w:p w:rsidR="00AC21EE" w:rsidRPr="00E54144" w:rsidRDefault="00AC21EE">
      <w:pPr>
        <w:pStyle w:val="ConsPlusNormal"/>
        <w:spacing w:before="220"/>
        <w:ind w:firstLine="540"/>
        <w:jc w:val="both"/>
      </w:pPr>
      <w:r w:rsidRPr="00E54144">
        <w:t>11.4 Многослойное стекло необходимо переносить в вертикальном положении, углы и торцы следует оберегать от ударов. Запрещается опирать стекло на углы и ставить на жесткое основание (камень, металл, железобетон и т.д.).</w:t>
      </w:r>
    </w:p>
    <w:p w:rsidR="00AC21EE" w:rsidRPr="00E54144" w:rsidRDefault="00AC21EE">
      <w:pPr>
        <w:pStyle w:val="ConsPlusNormal"/>
        <w:spacing w:before="220"/>
        <w:ind w:firstLine="540"/>
        <w:jc w:val="both"/>
      </w:pPr>
      <w:r w:rsidRPr="00E54144">
        <w:t>11.5</w:t>
      </w:r>
      <w:proofErr w:type="gramStart"/>
      <w:r w:rsidRPr="00E54144">
        <w:t xml:space="preserve"> П</w:t>
      </w:r>
      <w:proofErr w:type="gramEnd"/>
      <w:r w:rsidRPr="00E54144">
        <w:t xml:space="preserve">ри установке многослойного стекла в переплеты и их креплении не допускаются перекосы и чрезмерное </w:t>
      </w:r>
      <w:r w:rsidR="00E54144">
        <w:t>«</w:t>
      </w:r>
      <w:r w:rsidRPr="00E54144">
        <w:t>обжатие</w:t>
      </w:r>
      <w:r w:rsidR="00E54144">
        <w:t>»</w:t>
      </w:r>
      <w:r w:rsidRPr="00E54144">
        <w:t xml:space="preserve"> его </w:t>
      </w:r>
      <w:proofErr w:type="spellStart"/>
      <w:r w:rsidRPr="00E54144">
        <w:t>штапиками</w:t>
      </w:r>
      <w:proofErr w:type="spellEnd"/>
      <w:r w:rsidRPr="00E54144">
        <w:t xml:space="preserve"> или накладками. Прижимные элементы должны обеспечивать равномерный зажим многослойного стекла по всему периметру.</w:t>
      </w:r>
    </w:p>
    <w:p w:rsidR="00AC21EE" w:rsidRPr="00E54144" w:rsidRDefault="00AC21EE">
      <w:pPr>
        <w:pStyle w:val="ConsPlusNormal"/>
        <w:spacing w:before="220"/>
        <w:ind w:firstLine="540"/>
        <w:jc w:val="both"/>
      </w:pPr>
      <w:r w:rsidRPr="00E54144">
        <w:t>11.6</w:t>
      </w:r>
      <w:proofErr w:type="gramStart"/>
      <w:r w:rsidRPr="00E54144">
        <w:t xml:space="preserve"> П</w:t>
      </w:r>
      <w:proofErr w:type="gramEnd"/>
      <w:r w:rsidRPr="00E54144">
        <w:t>ри установке многослойного стекла в строительную конструкцию должна соблюдаться ориентация стекла в соответствии с проектной документацией, глубина заделки должна быть не менее 20 мм и указываться в проектной документации на строительную конструкцию.</w:t>
      </w:r>
    </w:p>
    <w:p w:rsidR="00AC21EE" w:rsidRPr="00E54144" w:rsidRDefault="00AC21EE">
      <w:pPr>
        <w:pStyle w:val="ConsPlusNormal"/>
        <w:spacing w:before="220"/>
        <w:ind w:firstLine="540"/>
        <w:jc w:val="both"/>
      </w:pPr>
      <w:r w:rsidRPr="00E54144">
        <w:t>11.7 Многослойное стекло, в зависимости от условий эксплуатации, рассчитывают на выдерживаемые нагрузки в соответствии со строительными нормами и правилами, по методикам, утвержденным в установленном порядке.</w:t>
      </w:r>
    </w:p>
    <w:p w:rsidR="00AC21EE" w:rsidRPr="00E54144" w:rsidRDefault="00AC21EE">
      <w:pPr>
        <w:pStyle w:val="ConsPlusNormal"/>
        <w:spacing w:before="220"/>
        <w:ind w:firstLine="540"/>
        <w:jc w:val="both"/>
      </w:pPr>
      <w:r w:rsidRPr="00E54144">
        <w:t>11.8</w:t>
      </w:r>
      <w:proofErr w:type="gramStart"/>
      <w:r w:rsidRPr="00E54144">
        <w:t xml:space="preserve"> П</w:t>
      </w:r>
      <w:proofErr w:type="gramEnd"/>
      <w:r w:rsidRPr="00E54144">
        <w:t>ри монтаже стекла в конструкцию могут применяться опорные и дистанционные прокладки, материал, размеры и расположение которых определяют в документации на конструкцию.</w:t>
      </w:r>
    </w:p>
    <w:p w:rsidR="00AC21EE" w:rsidRPr="00E54144" w:rsidRDefault="00AC21EE">
      <w:pPr>
        <w:pStyle w:val="ConsPlusNormal"/>
        <w:spacing w:before="220"/>
        <w:ind w:firstLine="540"/>
        <w:jc w:val="both"/>
      </w:pPr>
      <w:r w:rsidRPr="00E54144">
        <w:t>11.9 Применение того или иного вида многослойного стекла устанавливают при проектировании строительных конструкций с учетом действующих строительных норм и правил, нагрузок, климатических условий. Класс защиты защитного многослойного стекла устанавливается потребителем в заявке, договоре на поставку, рабочих чертежах и т.д.</w:t>
      </w:r>
    </w:p>
    <w:p w:rsidR="00AC21EE" w:rsidRPr="00E54144" w:rsidRDefault="00AC21EE">
      <w:pPr>
        <w:pStyle w:val="ConsPlusNormal"/>
        <w:spacing w:before="220"/>
        <w:ind w:firstLine="540"/>
        <w:jc w:val="both"/>
      </w:pPr>
      <w:r w:rsidRPr="00E54144">
        <w:t>11.10 Прочностные характеристики многослойных стекол рассчитывают исходя из характеристик применяемых листовых стекол, размеров стекол и полимерных материалов, способа их крепления, условий эксплуатации по методикам, утвержденным в установленном порядке.</w:t>
      </w:r>
    </w:p>
    <w:p w:rsidR="00AC21EE" w:rsidRPr="00E54144" w:rsidRDefault="00AC21EE">
      <w:pPr>
        <w:pStyle w:val="ConsPlusNormal"/>
        <w:spacing w:before="220"/>
        <w:ind w:firstLine="540"/>
        <w:jc w:val="both"/>
      </w:pPr>
      <w:r w:rsidRPr="00E54144">
        <w:t>11.11</w:t>
      </w:r>
      <w:proofErr w:type="gramStart"/>
      <w:r w:rsidRPr="00E54144">
        <w:t xml:space="preserve"> П</w:t>
      </w:r>
      <w:proofErr w:type="gramEnd"/>
      <w:r w:rsidRPr="00E54144">
        <w:t xml:space="preserve">ри эксплуатации края многослойного стекла должны быть плотно (без зазоров) закрыты </w:t>
      </w:r>
      <w:proofErr w:type="spellStart"/>
      <w:r w:rsidRPr="00E54144">
        <w:t>штапиками</w:t>
      </w:r>
      <w:proofErr w:type="spellEnd"/>
      <w:r w:rsidRPr="00E54144">
        <w:t xml:space="preserve"> или накладками, во избежание попадания влаги.</w:t>
      </w:r>
    </w:p>
    <w:p w:rsidR="00AC21EE" w:rsidRPr="00E54144" w:rsidRDefault="00AC21EE">
      <w:pPr>
        <w:pStyle w:val="ConsPlusNormal"/>
        <w:spacing w:before="220"/>
        <w:ind w:firstLine="540"/>
        <w:jc w:val="both"/>
      </w:pPr>
      <w:r w:rsidRPr="00E54144">
        <w:t>11.12</w:t>
      </w:r>
      <w:proofErr w:type="gramStart"/>
      <w:r w:rsidRPr="00E54144">
        <w:t xml:space="preserve"> П</w:t>
      </w:r>
      <w:proofErr w:type="gramEnd"/>
      <w:r w:rsidRPr="00E54144">
        <w:t>ри выполнении отделочных и других видов работ необходимо соблюдать меры по защите многослойного стекла от механических повреждений (ударов, вибрации и т.д.) и загрязнений (попадание на стекло строительных материалов (цементной пыли, строительных растворов, штукатурных смесей и т.д.) и других агрессивных веществ).</w:t>
      </w:r>
    </w:p>
    <w:p w:rsidR="00AC21EE" w:rsidRPr="00E54144" w:rsidRDefault="00AC21EE">
      <w:pPr>
        <w:pStyle w:val="ConsPlusNormal"/>
        <w:spacing w:before="220"/>
        <w:ind w:firstLine="540"/>
        <w:jc w:val="both"/>
      </w:pPr>
      <w:r w:rsidRPr="00E54144">
        <w:t>11.13</w:t>
      </w:r>
      <w:proofErr w:type="gramStart"/>
      <w:r w:rsidRPr="00E54144">
        <w:t xml:space="preserve"> П</w:t>
      </w:r>
      <w:proofErr w:type="gramEnd"/>
      <w:r w:rsidRPr="00E54144">
        <w:t>ри возможности контакта многослойного стекла с герметиками необходимо проводить испытания на совместимость использования многослойного стекла в стеклопакетах, а также в строительных конструкциях.</w:t>
      </w:r>
    </w:p>
    <w:p w:rsidR="00AC21EE" w:rsidRPr="00E54144" w:rsidRDefault="00AC21EE">
      <w:pPr>
        <w:pStyle w:val="ConsPlusNormal"/>
        <w:spacing w:before="220"/>
        <w:ind w:firstLine="540"/>
        <w:jc w:val="both"/>
      </w:pPr>
      <w:r w:rsidRPr="00E54144">
        <w:t>11.14</w:t>
      </w:r>
      <w:proofErr w:type="gramStart"/>
      <w:r w:rsidRPr="00E54144">
        <w:t xml:space="preserve"> П</w:t>
      </w:r>
      <w:proofErr w:type="gramEnd"/>
      <w:r w:rsidRPr="00E54144">
        <w:t xml:space="preserve">ри проведении сварочных работ многослойное стекло необходимо защищать от </w:t>
      </w:r>
      <w:r w:rsidRPr="00E54144">
        <w:lastRenderedPageBreak/>
        <w:t>попадания на него раскаленных частиц металла.</w:t>
      </w:r>
    </w:p>
    <w:p w:rsidR="00AC21EE" w:rsidRPr="00E54144" w:rsidRDefault="00AC21EE">
      <w:pPr>
        <w:pStyle w:val="ConsPlusNormal"/>
        <w:spacing w:before="220"/>
        <w:ind w:firstLine="540"/>
        <w:jc w:val="both"/>
      </w:pPr>
      <w:r w:rsidRPr="00E54144">
        <w:t>11.15 Изготовитель может устанавливать дополнительные рекомендации по хранению и эксплуатации многослойного стекла, которые он передает потребителю и которые следует соблюдать.</w:t>
      </w:r>
    </w:p>
    <w:p w:rsidR="00AC21EE" w:rsidRPr="00E54144" w:rsidRDefault="00AC21EE">
      <w:pPr>
        <w:pStyle w:val="ConsPlusNormal"/>
        <w:jc w:val="both"/>
      </w:pPr>
    </w:p>
    <w:p w:rsidR="00AC21EE" w:rsidRPr="00926B9A" w:rsidRDefault="00AC21EE">
      <w:pPr>
        <w:pStyle w:val="ConsPlusNormal"/>
        <w:jc w:val="center"/>
        <w:outlineLvl w:val="1"/>
        <w:rPr>
          <w:b/>
        </w:rPr>
      </w:pPr>
      <w:r w:rsidRPr="00926B9A">
        <w:rPr>
          <w:b/>
        </w:rPr>
        <w:t>12. Гарантии изготовителя</w:t>
      </w:r>
    </w:p>
    <w:p w:rsidR="00AC21EE" w:rsidRPr="00E54144" w:rsidRDefault="00AC21EE">
      <w:pPr>
        <w:pStyle w:val="ConsPlusNormal"/>
        <w:jc w:val="both"/>
      </w:pPr>
    </w:p>
    <w:p w:rsidR="00AC21EE" w:rsidRPr="00E54144" w:rsidRDefault="00AC21EE">
      <w:pPr>
        <w:pStyle w:val="ConsPlusNormal"/>
        <w:ind w:firstLine="540"/>
        <w:jc w:val="both"/>
      </w:pPr>
      <w:r w:rsidRPr="00E54144">
        <w:t>12.1 Изготовитель гарантирует соответствие многослойного стекла требованиям настоящего стандарта при соблюдении требований упаковки, транспортирования, хранения, эксплуатации и монтажа, установленных настоящим стандартом, а также области их применения согласно действующим строительным нормам.</w:t>
      </w:r>
    </w:p>
    <w:p w:rsidR="00AC21EE" w:rsidRPr="00E54144" w:rsidRDefault="00AC21EE">
      <w:pPr>
        <w:pStyle w:val="ConsPlusNormal"/>
        <w:spacing w:before="220"/>
        <w:ind w:firstLine="540"/>
        <w:jc w:val="both"/>
      </w:pPr>
      <w:r w:rsidRPr="00E54144">
        <w:t>12.2 Гарантийный срок хранения - не более одного года со дня отгрузки многослойного стекла изготовителем.</w:t>
      </w:r>
    </w:p>
    <w:p w:rsidR="00AC21EE" w:rsidRPr="00E54144" w:rsidRDefault="00AC21EE">
      <w:pPr>
        <w:pStyle w:val="ConsPlusNormal"/>
        <w:spacing w:before="220"/>
        <w:ind w:firstLine="540"/>
        <w:jc w:val="both"/>
      </w:pPr>
      <w:r w:rsidRPr="00E54144">
        <w:t>12.3 Гарантийный срок эксплуатации многослойного стекла устанавливают в технической документации, но не менее пяти лет со дня отгрузки.</w:t>
      </w:r>
    </w:p>
    <w:p w:rsidR="00926B9A" w:rsidRDefault="00926B9A">
      <w:pPr>
        <w:rPr>
          <w:rFonts w:ascii="Calibri" w:eastAsia="Times New Roman" w:hAnsi="Calibri" w:cs="Calibri"/>
          <w:szCs w:val="20"/>
          <w:lang w:eastAsia="ru-RU"/>
        </w:rPr>
      </w:pPr>
      <w:r>
        <w:br w:type="page"/>
      </w:r>
    </w:p>
    <w:p w:rsidR="00AC21EE" w:rsidRPr="00E54144" w:rsidRDefault="00AC21EE" w:rsidP="00926B9A">
      <w:pPr>
        <w:pStyle w:val="ConsPlusNormal"/>
        <w:jc w:val="right"/>
        <w:outlineLvl w:val="0"/>
      </w:pPr>
      <w:r w:rsidRPr="00E54144">
        <w:lastRenderedPageBreak/>
        <w:t>Приложение</w:t>
      </w:r>
      <w:proofErr w:type="gramStart"/>
      <w:r w:rsidRPr="00E54144">
        <w:t xml:space="preserve"> А</w:t>
      </w:r>
      <w:proofErr w:type="gramEnd"/>
      <w:r w:rsidR="00926B9A">
        <w:br/>
      </w:r>
      <w:r w:rsidRPr="00E54144">
        <w:t>(обязательное)</w:t>
      </w:r>
    </w:p>
    <w:p w:rsidR="00AC21EE" w:rsidRPr="00E54144" w:rsidRDefault="00AC21EE">
      <w:pPr>
        <w:pStyle w:val="ConsPlusNormal"/>
        <w:jc w:val="both"/>
      </w:pPr>
    </w:p>
    <w:p w:rsidR="00AC21EE" w:rsidRPr="00926B9A" w:rsidRDefault="00AC21EE">
      <w:pPr>
        <w:pStyle w:val="ConsPlusNormal"/>
        <w:jc w:val="center"/>
        <w:rPr>
          <w:b/>
        </w:rPr>
      </w:pPr>
      <w:bookmarkStart w:id="63" w:name="P1068"/>
      <w:bookmarkEnd w:id="63"/>
      <w:r w:rsidRPr="00926B9A">
        <w:rPr>
          <w:b/>
        </w:rPr>
        <w:t>ВИДЫ КРАЯ МНОГОСЛОЙНОГО СТЕКЛА</w:t>
      </w:r>
    </w:p>
    <w:p w:rsidR="00AC21EE" w:rsidRPr="00E54144" w:rsidRDefault="00AC21EE">
      <w:pPr>
        <w:pStyle w:val="ConsPlusNormal"/>
        <w:jc w:val="both"/>
      </w:pPr>
    </w:p>
    <w:p w:rsidR="00AC21EE" w:rsidRPr="00E54144" w:rsidRDefault="00AC21EE">
      <w:pPr>
        <w:pStyle w:val="ConsPlusNormal"/>
        <w:ind w:firstLine="540"/>
        <w:jc w:val="both"/>
      </w:pPr>
      <w:r w:rsidRPr="00E54144">
        <w:t>А.1 Необработанный край</w:t>
      </w:r>
    </w:p>
    <w:p w:rsidR="00AC21EE" w:rsidRPr="00E54144" w:rsidRDefault="00AC21EE">
      <w:pPr>
        <w:pStyle w:val="ConsPlusNormal"/>
        <w:spacing w:before="220"/>
        <w:ind w:firstLine="540"/>
        <w:jc w:val="both"/>
      </w:pPr>
      <w:r w:rsidRPr="00E54144">
        <w:t>А.1.1 Отрезной край:</w:t>
      </w:r>
    </w:p>
    <w:p w:rsidR="00AC21EE" w:rsidRPr="00E54144" w:rsidRDefault="00AC21EE">
      <w:pPr>
        <w:pStyle w:val="ConsPlusNormal"/>
        <w:spacing w:before="220"/>
        <w:ind w:firstLine="540"/>
        <w:jc w:val="both"/>
      </w:pPr>
      <w:r w:rsidRPr="00E54144">
        <w:t>- край, сформированный из отрезанных листов стекла, составляющих многослойное стекло, без последующей обработки показан на рисунке А.1;</w:t>
      </w:r>
    </w:p>
    <w:p w:rsidR="00AC21EE" w:rsidRPr="00E54144" w:rsidRDefault="00AC21EE">
      <w:pPr>
        <w:pStyle w:val="ConsPlusNormal"/>
        <w:jc w:val="both"/>
      </w:pPr>
    </w:p>
    <w:p w:rsidR="00AC21EE" w:rsidRPr="00E54144" w:rsidRDefault="00091DAE">
      <w:pPr>
        <w:pStyle w:val="ConsPlusNormal"/>
        <w:jc w:val="center"/>
      </w:pPr>
      <w:r>
        <w:rPr>
          <w:position w:val="-80"/>
        </w:rPr>
        <w:pict>
          <v:shape id="_x0000_i1029" style="width:179.05pt;height:91.4pt" coordsize="" o:spt="100" adj="0,,0" path="" filled="f" stroked="f">
            <v:stroke joinstyle="miter"/>
            <v:imagedata r:id="rId13" o:title="base_44_19043_32772"/>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Рисунок А.1 - Необработанный отрезной край, сформированный</w:t>
      </w:r>
      <w:r w:rsidR="00926B9A">
        <w:t xml:space="preserve"> </w:t>
      </w:r>
      <w:r w:rsidRPr="00E54144">
        <w:t>из отрезанных краев листов стекла, составляющих многослойное</w:t>
      </w:r>
      <w:r w:rsidR="00926B9A">
        <w:t xml:space="preserve"> </w:t>
      </w:r>
      <w:r w:rsidRPr="00E54144">
        <w:t>стекло, без последующей обработки</w:t>
      </w:r>
    </w:p>
    <w:p w:rsidR="00AC21EE" w:rsidRPr="00E54144" w:rsidRDefault="00AC21EE">
      <w:pPr>
        <w:pStyle w:val="ConsPlusNormal"/>
        <w:jc w:val="both"/>
      </w:pPr>
    </w:p>
    <w:p w:rsidR="00AC21EE" w:rsidRPr="00E54144" w:rsidRDefault="00AC21EE">
      <w:pPr>
        <w:pStyle w:val="ConsPlusNormal"/>
        <w:ind w:firstLine="540"/>
        <w:jc w:val="both"/>
      </w:pPr>
      <w:r w:rsidRPr="00E54144">
        <w:t>- край, полученный в результате резки готового многослойного стекла, без последующей обработки показан на рисунке А.2.</w:t>
      </w:r>
    </w:p>
    <w:p w:rsidR="00AC21EE" w:rsidRPr="00E54144" w:rsidRDefault="00AC21EE">
      <w:pPr>
        <w:pStyle w:val="ConsPlusNormal"/>
        <w:jc w:val="both"/>
      </w:pPr>
    </w:p>
    <w:p w:rsidR="00AC21EE" w:rsidRPr="00E54144" w:rsidRDefault="00091DAE">
      <w:pPr>
        <w:pStyle w:val="ConsPlusNormal"/>
        <w:jc w:val="center"/>
      </w:pPr>
      <w:r>
        <w:rPr>
          <w:position w:val="-70"/>
        </w:rPr>
        <w:pict>
          <v:shape id="_x0000_i1030" style="width:182.2pt;height:80.75pt" coordsize="" o:spt="100" adj="0,,0" path="" filled="f" stroked="f">
            <v:stroke joinstyle="miter"/>
            <v:imagedata r:id="rId14" o:title="base_44_19043_32773"/>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Рисунок А.2 - Необработанный отрезной край, полученный</w:t>
      </w:r>
      <w:r w:rsidR="00926B9A">
        <w:t xml:space="preserve"> </w:t>
      </w:r>
      <w:r w:rsidRPr="00E54144">
        <w:t>в результате резки готового многослойного стекла,</w:t>
      </w:r>
      <w:r w:rsidR="00926B9A">
        <w:t xml:space="preserve"> </w:t>
      </w:r>
      <w:r w:rsidRPr="00E54144">
        <w:t>без последующей обработки</w:t>
      </w:r>
    </w:p>
    <w:p w:rsidR="00AC21EE" w:rsidRPr="00E54144" w:rsidRDefault="00AC21EE">
      <w:pPr>
        <w:pStyle w:val="ConsPlusNormal"/>
        <w:jc w:val="both"/>
      </w:pPr>
    </w:p>
    <w:p w:rsidR="00AC21EE" w:rsidRPr="00E54144" w:rsidRDefault="00AC21EE">
      <w:pPr>
        <w:pStyle w:val="ConsPlusNormal"/>
        <w:ind w:firstLine="540"/>
        <w:jc w:val="both"/>
      </w:pPr>
      <w:r w:rsidRPr="00E54144">
        <w:t>А.1.2 Пиленый край получают при отрезке многослойного стекла пилой. Внешний вид подобен грубо шлифованному краю, но без блестящих участков и фасок.</w:t>
      </w:r>
    </w:p>
    <w:p w:rsidR="00AC21EE" w:rsidRPr="00E54144" w:rsidRDefault="00AC21EE">
      <w:pPr>
        <w:pStyle w:val="ConsPlusNormal"/>
        <w:spacing w:before="220"/>
        <w:ind w:firstLine="540"/>
        <w:jc w:val="both"/>
      </w:pPr>
      <w:r w:rsidRPr="00E54144">
        <w:t>А.1.3 Край, отрезанный водяной струей, получают при отрезке водяной струей. Внешний вид подобен грубо шлифованному краю, но без блестящих участков и фасок.</w:t>
      </w:r>
    </w:p>
    <w:p w:rsidR="00AC21EE" w:rsidRPr="00E54144" w:rsidRDefault="00AC21EE">
      <w:pPr>
        <w:pStyle w:val="ConsPlusNormal"/>
        <w:spacing w:before="220"/>
        <w:ind w:firstLine="540"/>
        <w:jc w:val="both"/>
      </w:pPr>
      <w:r w:rsidRPr="00E54144">
        <w:t>А.2 Обработанный край</w:t>
      </w:r>
    </w:p>
    <w:p w:rsidR="00AC21EE" w:rsidRPr="00E54144" w:rsidRDefault="00AC21EE">
      <w:pPr>
        <w:pStyle w:val="ConsPlusNormal"/>
        <w:spacing w:before="220"/>
        <w:ind w:firstLine="540"/>
        <w:jc w:val="both"/>
      </w:pPr>
      <w:r w:rsidRPr="00E54144">
        <w:t>А.2.1 Притупленный край:</w:t>
      </w:r>
    </w:p>
    <w:p w:rsidR="00AC21EE" w:rsidRPr="00E54144" w:rsidRDefault="00AC21EE">
      <w:pPr>
        <w:pStyle w:val="ConsPlusNormal"/>
        <w:spacing w:before="220"/>
        <w:ind w:firstLine="540"/>
        <w:jc w:val="both"/>
      </w:pPr>
      <w:r w:rsidRPr="00E54144">
        <w:t>- край, в котором зашлифованы края внешних листов многослойного стекла, показан на рисунке А.3;</w:t>
      </w:r>
    </w:p>
    <w:p w:rsidR="00AC21EE" w:rsidRPr="00E54144" w:rsidRDefault="00AC21EE">
      <w:pPr>
        <w:pStyle w:val="ConsPlusNormal"/>
        <w:spacing w:before="220"/>
        <w:ind w:firstLine="540"/>
        <w:jc w:val="both"/>
      </w:pPr>
      <w:r w:rsidRPr="00E54144">
        <w:t>- край, в котором каждый лист многослойного стекла имеет притупленные кромки.</w:t>
      </w:r>
    </w:p>
    <w:p w:rsidR="00AC21EE" w:rsidRPr="00E54144" w:rsidRDefault="00AC21EE">
      <w:pPr>
        <w:pStyle w:val="ConsPlusNormal"/>
        <w:jc w:val="both"/>
      </w:pPr>
    </w:p>
    <w:p w:rsidR="00AC21EE" w:rsidRPr="00E54144" w:rsidRDefault="00091DAE">
      <w:pPr>
        <w:pStyle w:val="ConsPlusNormal"/>
        <w:jc w:val="center"/>
      </w:pPr>
      <w:r>
        <w:rPr>
          <w:position w:val="-103"/>
        </w:rPr>
        <w:lastRenderedPageBreak/>
        <w:pict>
          <v:shape id="_x0000_i1031" style="width:211.6pt;height:113.95pt" coordsize="" o:spt="100" adj="0,,0" path="" filled="f" stroked="f">
            <v:stroke joinstyle="miter"/>
            <v:imagedata r:id="rId15" o:title="base_44_19043_32774"/>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Рисунок А.3 - Притупленный край</w:t>
      </w:r>
    </w:p>
    <w:p w:rsidR="00AC21EE" w:rsidRPr="00E54144" w:rsidRDefault="00AC21EE">
      <w:pPr>
        <w:pStyle w:val="ConsPlusNormal"/>
        <w:jc w:val="both"/>
      </w:pPr>
    </w:p>
    <w:p w:rsidR="00AC21EE" w:rsidRPr="00E54144" w:rsidRDefault="00AC21EE">
      <w:pPr>
        <w:pStyle w:val="ConsPlusNormal"/>
        <w:ind w:firstLine="540"/>
        <w:jc w:val="both"/>
      </w:pPr>
      <w:proofErr w:type="gramStart"/>
      <w:r w:rsidRPr="00E54144">
        <w:t xml:space="preserve">А.2.2 </w:t>
      </w:r>
      <w:proofErr w:type="spellStart"/>
      <w:r w:rsidRPr="00E54144">
        <w:t>Грубошлифованный</w:t>
      </w:r>
      <w:proofErr w:type="spellEnd"/>
      <w:r w:rsidRPr="00E54144">
        <w:t xml:space="preserve"> край - край, имеющий матовые фаску и торец с отдельными блестящими участками необработанной поверхности, показан на рисунке А.4.</w:t>
      </w:r>
      <w:proofErr w:type="gramEnd"/>
    </w:p>
    <w:p w:rsidR="00AC21EE" w:rsidRPr="00E54144" w:rsidRDefault="00AC21EE">
      <w:pPr>
        <w:pStyle w:val="ConsPlusNormal"/>
        <w:jc w:val="both"/>
      </w:pPr>
    </w:p>
    <w:p w:rsidR="00AC21EE" w:rsidRPr="00E54144" w:rsidRDefault="00091DAE">
      <w:pPr>
        <w:pStyle w:val="ConsPlusNormal"/>
        <w:jc w:val="center"/>
      </w:pPr>
      <w:r>
        <w:rPr>
          <w:position w:val="-70"/>
        </w:rPr>
        <w:pict>
          <v:shape id="_x0000_i1032" style="width:194.7pt;height:82pt" coordsize="" o:spt="100" adj="0,,0" path="" filled="f" stroked="f">
            <v:stroke joinstyle="miter"/>
            <v:imagedata r:id="rId16" o:title="base_44_19043_32775"/>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 xml:space="preserve">Рисунок А.4 - </w:t>
      </w:r>
      <w:proofErr w:type="spellStart"/>
      <w:r w:rsidRPr="00E54144">
        <w:t>Грубошлифованный</w:t>
      </w:r>
      <w:proofErr w:type="spellEnd"/>
      <w:r w:rsidRPr="00E54144">
        <w:t xml:space="preserve"> край</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А.2.3 </w:t>
      </w:r>
      <w:proofErr w:type="spellStart"/>
      <w:r w:rsidRPr="00E54144">
        <w:t>Гладкошлифованный</w:t>
      </w:r>
      <w:proofErr w:type="spellEnd"/>
      <w:r w:rsidRPr="00E54144">
        <w:t xml:space="preserve"> край - край, имеющий </w:t>
      </w:r>
      <w:proofErr w:type="gramStart"/>
      <w:r w:rsidRPr="00E54144">
        <w:t>матовые</w:t>
      </w:r>
      <w:proofErr w:type="gramEnd"/>
      <w:r w:rsidRPr="00E54144">
        <w:t xml:space="preserve"> фаску и торец без необработанных (блестящих) участков, показан на рисунке А.5.</w:t>
      </w:r>
    </w:p>
    <w:p w:rsidR="00AC21EE" w:rsidRPr="00E54144" w:rsidRDefault="00AC21EE">
      <w:pPr>
        <w:pStyle w:val="ConsPlusNormal"/>
        <w:jc w:val="both"/>
      </w:pPr>
    </w:p>
    <w:p w:rsidR="00AC21EE" w:rsidRPr="00E54144" w:rsidRDefault="00091DAE">
      <w:pPr>
        <w:pStyle w:val="ConsPlusNormal"/>
        <w:jc w:val="center"/>
      </w:pPr>
      <w:r>
        <w:rPr>
          <w:position w:val="-70"/>
        </w:rPr>
        <w:pict>
          <v:shape id="_x0000_i1033" style="width:196.6pt;height:82pt" coordsize="" o:spt="100" adj="0,,0" path="" filled="f" stroked="f">
            <v:stroke joinstyle="miter"/>
            <v:imagedata r:id="rId17" o:title="base_44_19043_32776"/>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 xml:space="preserve">Рисунок А.5 - </w:t>
      </w:r>
      <w:proofErr w:type="spellStart"/>
      <w:r w:rsidRPr="00E54144">
        <w:t>Гладкошлифованный</w:t>
      </w:r>
      <w:proofErr w:type="spellEnd"/>
      <w:r w:rsidRPr="00E54144">
        <w:t xml:space="preserve"> край</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А.2.4 Полированный край - </w:t>
      </w:r>
      <w:proofErr w:type="spellStart"/>
      <w:r w:rsidRPr="00E54144">
        <w:t>гладкошлифованный</w:t>
      </w:r>
      <w:proofErr w:type="spellEnd"/>
      <w:r w:rsidRPr="00E54144">
        <w:t xml:space="preserve"> край, отполированный до получения ровной прозрачной поверхности фасок и торца, показан на рисунке А.6.</w:t>
      </w:r>
    </w:p>
    <w:p w:rsidR="00AC21EE" w:rsidRPr="00E54144" w:rsidRDefault="00AC21EE">
      <w:pPr>
        <w:pStyle w:val="ConsPlusNormal"/>
        <w:jc w:val="both"/>
      </w:pPr>
    </w:p>
    <w:p w:rsidR="00AC21EE" w:rsidRPr="00E54144" w:rsidRDefault="00091DAE">
      <w:pPr>
        <w:pStyle w:val="ConsPlusNormal"/>
        <w:jc w:val="center"/>
      </w:pPr>
      <w:r>
        <w:rPr>
          <w:position w:val="-78"/>
        </w:rPr>
        <w:pict>
          <v:shape id="_x0000_i1034" style="width:202.85pt;height:90.15pt" coordsize="" o:spt="100" adj="0,,0" path="" filled="f" stroked="f">
            <v:stroke joinstyle="miter"/>
            <v:imagedata r:id="rId18" o:title="base_44_19043_32777"/>
            <v:formulas/>
            <v:path o:connecttype="segments"/>
          </v:shape>
        </w:pict>
      </w:r>
    </w:p>
    <w:p w:rsidR="00AC21EE" w:rsidRPr="00E54144" w:rsidRDefault="00AC21EE">
      <w:pPr>
        <w:pStyle w:val="ConsPlusNormal"/>
        <w:jc w:val="both"/>
      </w:pPr>
    </w:p>
    <w:p w:rsidR="00AC21EE" w:rsidRPr="00E54144" w:rsidRDefault="00AC21EE">
      <w:pPr>
        <w:pStyle w:val="ConsPlusNormal"/>
        <w:jc w:val="center"/>
      </w:pPr>
      <w:r w:rsidRPr="00E54144">
        <w:t>Рисунок А.6 - Полированный край</w:t>
      </w:r>
    </w:p>
    <w:p w:rsidR="00AC21EE" w:rsidRPr="00E54144" w:rsidRDefault="00AC21EE">
      <w:pPr>
        <w:pStyle w:val="ConsPlusNormal"/>
        <w:jc w:val="both"/>
      </w:pPr>
    </w:p>
    <w:p w:rsidR="00AC21EE" w:rsidRPr="00E54144" w:rsidRDefault="00AC21EE">
      <w:pPr>
        <w:pStyle w:val="ConsPlusNormal"/>
        <w:ind w:firstLine="540"/>
        <w:jc w:val="both"/>
      </w:pPr>
      <w:r w:rsidRPr="00E54144">
        <w:t xml:space="preserve">А.2.5 </w:t>
      </w:r>
      <w:proofErr w:type="spellStart"/>
      <w:r w:rsidRPr="00E54144">
        <w:t>Фацетированный</w:t>
      </w:r>
      <w:proofErr w:type="spellEnd"/>
      <w:r w:rsidRPr="00E54144">
        <w:t xml:space="preserve"> край - </w:t>
      </w:r>
      <w:proofErr w:type="spellStart"/>
      <w:r w:rsidRPr="00E54144">
        <w:t>гладкошлифованный</w:t>
      </w:r>
      <w:proofErr w:type="spellEnd"/>
      <w:r w:rsidRPr="00E54144">
        <w:t xml:space="preserve"> или полированный край с углом скоса, не превышающим 60°, показан на рисунке А.7. Допуск угла фацета не должен превышать </w:t>
      </w:r>
      <w:r w:rsidR="00926B9A">
        <w:t xml:space="preserve">± </w:t>
      </w:r>
      <w:r w:rsidRPr="00E54144">
        <w:t xml:space="preserve"> 3°. По согласованию изготовителя с потребителем допускается увеличение угла и допуска угла фацета. Номинальный размер длины или ширины уменьшается на 2 - 3 мм, вследствие необходимости снятия фаски.</w:t>
      </w:r>
    </w:p>
    <w:p w:rsidR="00AC21EE" w:rsidRPr="00E54144" w:rsidRDefault="00AC21EE">
      <w:pPr>
        <w:pStyle w:val="ConsPlusNormal"/>
        <w:jc w:val="both"/>
      </w:pPr>
    </w:p>
    <w:p w:rsidR="00AC21EE" w:rsidRPr="00E54144" w:rsidRDefault="00091DAE">
      <w:pPr>
        <w:pStyle w:val="ConsPlusNormal"/>
        <w:jc w:val="center"/>
      </w:pPr>
      <w:r>
        <w:rPr>
          <w:position w:val="-119"/>
        </w:rPr>
        <w:pict>
          <v:shape id="_x0000_i1035" style="width:187.2pt;height:130.25pt" coordsize="" o:spt="100" adj="0,,0" path="" filled="f" stroked="f">
            <v:stroke joinstyle="miter"/>
            <v:imagedata r:id="rId19" o:title="base_44_19043_32778"/>
            <v:formulas/>
            <v:path o:connecttype="segments"/>
          </v:shape>
        </w:pict>
      </w:r>
    </w:p>
    <w:p w:rsidR="00AC21EE" w:rsidRPr="00E54144" w:rsidRDefault="00AC21EE">
      <w:pPr>
        <w:pStyle w:val="ConsPlusNormal"/>
        <w:jc w:val="both"/>
      </w:pPr>
    </w:p>
    <w:p w:rsidR="00AC21EE" w:rsidRPr="00E54144" w:rsidRDefault="00AC21EE">
      <w:pPr>
        <w:pStyle w:val="ConsPlusNormal"/>
        <w:jc w:val="center"/>
      </w:pPr>
      <w:bookmarkStart w:id="64" w:name="P1121"/>
      <w:bookmarkEnd w:id="64"/>
      <w:r w:rsidRPr="00E54144">
        <w:t xml:space="preserve">Рисунок А.7 - </w:t>
      </w:r>
      <w:proofErr w:type="spellStart"/>
      <w:r w:rsidRPr="00E54144">
        <w:t>Фацетированный</w:t>
      </w:r>
      <w:proofErr w:type="spellEnd"/>
      <w:r w:rsidRPr="00E54144">
        <w:t xml:space="preserve"> край</w:t>
      </w:r>
    </w:p>
    <w:p w:rsidR="00AC21EE" w:rsidRPr="00E54144" w:rsidRDefault="00AC21EE">
      <w:pPr>
        <w:pStyle w:val="ConsPlusNormal"/>
        <w:jc w:val="both"/>
      </w:pPr>
    </w:p>
    <w:p w:rsidR="00AC21EE" w:rsidRPr="00E54144" w:rsidRDefault="00AC21EE">
      <w:pPr>
        <w:pStyle w:val="ConsPlusNormal"/>
        <w:jc w:val="both"/>
      </w:pPr>
    </w:p>
    <w:p w:rsidR="00AC21EE" w:rsidRPr="00E54144" w:rsidRDefault="00AC21EE">
      <w:pPr>
        <w:pStyle w:val="ConsPlusNormal"/>
        <w:jc w:val="both"/>
      </w:pPr>
    </w:p>
    <w:p w:rsidR="00AC21EE" w:rsidRPr="00E54144" w:rsidRDefault="00AC21EE">
      <w:pPr>
        <w:pStyle w:val="ConsPlusNormal"/>
        <w:jc w:val="both"/>
      </w:pPr>
    </w:p>
    <w:p w:rsidR="00AC21EE" w:rsidRPr="00E54144" w:rsidRDefault="00AC21EE">
      <w:pPr>
        <w:pStyle w:val="ConsPlusNormal"/>
        <w:jc w:val="both"/>
      </w:pPr>
    </w:p>
    <w:p w:rsidR="00AC21EE" w:rsidRPr="00E54144" w:rsidRDefault="00AC21EE">
      <w:pPr>
        <w:sectPr w:rsidR="00AC21EE" w:rsidRPr="00E54144">
          <w:pgSz w:w="11905" w:h="16838"/>
          <w:pgMar w:top="1134" w:right="850" w:bottom="1134" w:left="1701" w:header="0" w:footer="0" w:gutter="0"/>
          <w:cols w:space="720"/>
        </w:sectPr>
      </w:pPr>
    </w:p>
    <w:p w:rsidR="00AC21EE" w:rsidRPr="00926B9A" w:rsidRDefault="00AC21EE">
      <w:pPr>
        <w:pStyle w:val="ConsPlusNormal"/>
        <w:jc w:val="center"/>
        <w:outlineLvl w:val="0"/>
        <w:rPr>
          <w:b/>
        </w:rPr>
      </w:pPr>
      <w:r w:rsidRPr="00926B9A">
        <w:rPr>
          <w:b/>
        </w:rPr>
        <w:lastRenderedPageBreak/>
        <w:t>БИБЛИОГРАФИЯ</w:t>
      </w:r>
    </w:p>
    <w:p w:rsidR="00AC21EE" w:rsidRPr="00E54144" w:rsidRDefault="00AC21E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984"/>
        <w:gridCol w:w="7087"/>
      </w:tblGrid>
      <w:tr w:rsidR="00E54144" w:rsidRPr="00E54144">
        <w:tc>
          <w:tcPr>
            <w:tcW w:w="567" w:type="dxa"/>
            <w:tcBorders>
              <w:top w:val="nil"/>
              <w:left w:val="nil"/>
              <w:bottom w:val="nil"/>
              <w:right w:val="nil"/>
            </w:tcBorders>
          </w:tcPr>
          <w:p w:rsidR="00AC21EE" w:rsidRPr="00E54144" w:rsidRDefault="00AC21EE">
            <w:pPr>
              <w:pStyle w:val="ConsPlusNormal"/>
            </w:pPr>
            <w:bookmarkStart w:id="65" w:name="P1129"/>
            <w:bookmarkEnd w:id="65"/>
            <w:r w:rsidRPr="00E54144">
              <w:t>[1]</w:t>
            </w:r>
          </w:p>
        </w:tc>
        <w:tc>
          <w:tcPr>
            <w:tcW w:w="1984" w:type="dxa"/>
            <w:tcBorders>
              <w:top w:val="nil"/>
              <w:left w:val="nil"/>
              <w:bottom w:val="nil"/>
              <w:right w:val="nil"/>
            </w:tcBorders>
          </w:tcPr>
          <w:p w:rsidR="00AC21EE" w:rsidRPr="00E54144" w:rsidRDefault="00AC21EE">
            <w:pPr>
              <w:pStyle w:val="ConsPlusNormal"/>
            </w:pPr>
            <w:r w:rsidRPr="00E54144">
              <w:t>EN 12600:2002</w:t>
            </w:r>
          </w:p>
        </w:tc>
        <w:tc>
          <w:tcPr>
            <w:tcW w:w="7087" w:type="dxa"/>
            <w:tcBorders>
              <w:top w:val="nil"/>
              <w:left w:val="nil"/>
              <w:bottom w:val="nil"/>
              <w:right w:val="nil"/>
            </w:tcBorders>
          </w:tcPr>
          <w:p w:rsidR="00AC21EE" w:rsidRPr="00E54144" w:rsidRDefault="00AC21EE">
            <w:pPr>
              <w:pStyle w:val="ConsPlusNormal"/>
              <w:jc w:val="both"/>
            </w:pPr>
            <w:r w:rsidRPr="00E54144">
              <w:t>Стекло в строительстве. Испытание маятником. Метод испытания ударом и классификация для плоского стекла (</w:t>
            </w:r>
            <w:proofErr w:type="spellStart"/>
            <w:r w:rsidRPr="00E54144">
              <w:t>Glass</w:t>
            </w:r>
            <w:proofErr w:type="spellEnd"/>
            <w:r w:rsidRPr="00E54144">
              <w:t xml:space="preserve"> </w:t>
            </w:r>
            <w:proofErr w:type="spellStart"/>
            <w:r w:rsidRPr="00E54144">
              <w:t>in</w:t>
            </w:r>
            <w:proofErr w:type="spellEnd"/>
            <w:r w:rsidRPr="00E54144">
              <w:t xml:space="preserve"> </w:t>
            </w:r>
            <w:proofErr w:type="spellStart"/>
            <w:r w:rsidRPr="00E54144">
              <w:t>building</w:t>
            </w:r>
            <w:proofErr w:type="spellEnd"/>
            <w:r w:rsidRPr="00E54144">
              <w:t xml:space="preserve"> - </w:t>
            </w:r>
            <w:proofErr w:type="spellStart"/>
            <w:r w:rsidRPr="00E54144">
              <w:t>Pendulum</w:t>
            </w:r>
            <w:proofErr w:type="spellEnd"/>
            <w:r w:rsidRPr="00E54144">
              <w:t xml:space="preserve"> </w:t>
            </w:r>
            <w:proofErr w:type="spellStart"/>
            <w:r w:rsidRPr="00E54144">
              <w:t>test</w:t>
            </w:r>
            <w:proofErr w:type="spellEnd"/>
            <w:r w:rsidRPr="00E54144">
              <w:t xml:space="preserve"> - </w:t>
            </w:r>
            <w:proofErr w:type="spellStart"/>
            <w:r w:rsidRPr="00E54144">
              <w:t>Impact</w:t>
            </w:r>
            <w:proofErr w:type="spellEnd"/>
            <w:r w:rsidRPr="00E54144">
              <w:t xml:space="preserve"> </w:t>
            </w:r>
            <w:proofErr w:type="spellStart"/>
            <w:r w:rsidRPr="00E54144">
              <w:t>test</w:t>
            </w:r>
            <w:proofErr w:type="spellEnd"/>
            <w:r w:rsidRPr="00E54144">
              <w:t xml:space="preserve"> </w:t>
            </w:r>
            <w:proofErr w:type="spellStart"/>
            <w:r w:rsidRPr="00E54144">
              <w:t>method</w:t>
            </w:r>
            <w:proofErr w:type="spellEnd"/>
            <w:r w:rsidRPr="00E54144">
              <w:t xml:space="preserve"> </w:t>
            </w:r>
            <w:proofErr w:type="spellStart"/>
            <w:r w:rsidRPr="00E54144">
              <w:t>and</w:t>
            </w:r>
            <w:proofErr w:type="spellEnd"/>
            <w:r w:rsidRPr="00E54144">
              <w:t xml:space="preserve"> </w:t>
            </w:r>
            <w:proofErr w:type="spellStart"/>
            <w:r w:rsidRPr="00E54144">
              <w:t>classification</w:t>
            </w:r>
            <w:proofErr w:type="spellEnd"/>
            <w:r w:rsidRPr="00E54144">
              <w:t xml:space="preserve"> </w:t>
            </w:r>
            <w:proofErr w:type="spellStart"/>
            <w:r w:rsidRPr="00E54144">
              <w:t>for</w:t>
            </w:r>
            <w:proofErr w:type="spellEnd"/>
            <w:r w:rsidRPr="00E54144">
              <w:t xml:space="preserve"> </w:t>
            </w:r>
            <w:proofErr w:type="spellStart"/>
            <w:r w:rsidRPr="00E54144">
              <w:t>flat</w:t>
            </w:r>
            <w:proofErr w:type="spellEnd"/>
            <w:r w:rsidRPr="00E54144">
              <w:t xml:space="preserve"> </w:t>
            </w:r>
            <w:proofErr w:type="spellStart"/>
            <w:r w:rsidRPr="00E54144">
              <w:t>glass</w:t>
            </w:r>
            <w:proofErr w:type="spellEnd"/>
            <w:r w:rsidRPr="00E54144">
              <w:t>)</w:t>
            </w:r>
          </w:p>
        </w:tc>
      </w:tr>
      <w:tr w:rsidR="00AC21EE" w:rsidRPr="00E54144">
        <w:tc>
          <w:tcPr>
            <w:tcW w:w="567" w:type="dxa"/>
            <w:tcBorders>
              <w:top w:val="nil"/>
              <w:left w:val="nil"/>
              <w:bottom w:val="nil"/>
              <w:right w:val="nil"/>
            </w:tcBorders>
          </w:tcPr>
          <w:p w:rsidR="00AC21EE" w:rsidRPr="00E54144" w:rsidRDefault="00AC21EE">
            <w:pPr>
              <w:pStyle w:val="ConsPlusNormal"/>
            </w:pPr>
            <w:bookmarkStart w:id="66" w:name="P1132"/>
            <w:bookmarkEnd w:id="66"/>
            <w:r w:rsidRPr="00E54144">
              <w:t>[2]</w:t>
            </w:r>
          </w:p>
        </w:tc>
        <w:tc>
          <w:tcPr>
            <w:tcW w:w="1984" w:type="dxa"/>
            <w:tcBorders>
              <w:top w:val="nil"/>
              <w:left w:val="nil"/>
              <w:bottom w:val="nil"/>
              <w:right w:val="nil"/>
            </w:tcBorders>
          </w:tcPr>
          <w:p w:rsidR="00AC21EE" w:rsidRPr="00E54144" w:rsidRDefault="00AC21EE">
            <w:pPr>
              <w:pStyle w:val="ConsPlusNormal"/>
            </w:pPr>
            <w:r w:rsidRPr="00E54144">
              <w:t>ISO 16933:2007</w:t>
            </w:r>
          </w:p>
        </w:tc>
        <w:tc>
          <w:tcPr>
            <w:tcW w:w="7087" w:type="dxa"/>
            <w:tcBorders>
              <w:top w:val="nil"/>
              <w:left w:val="nil"/>
              <w:bottom w:val="nil"/>
              <w:right w:val="nil"/>
            </w:tcBorders>
          </w:tcPr>
          <w:p w:rsidR="00AC21EE" w:rsidRPr="00E54144" w:rsidRDefault="00AC21EE">
            <w:pPr>
              <w:pStyle w:val="ConsPlusNormal"/>
              <w:jc w:val="both"/>
            </w:pPr>
            <w:r w:rsidRPr="00E54144">
              <w:t xml:space="preserve">Стекло в строительстве. Взрывостойкое безопасное остекление. Испытания и классификация при полигонных испытаниях на устойчивость к действию воздушной ударной волны (испытания </w:t>
            </w:r>
            <w:r w:rsidR="00E54144">
              <w:t>«</w:t>
            </w:r>
            <w:r w:rsidRPr="00E54144">
              <w:t>арена</w:t>
            </w:r>
            <w:r w:rsidR="00E54144">
              <w:t>»</w:t>
            </w:r>
            <w:r w:rsidRPr="00E54144">
              <w:t>) (</w:t>
            </w:r>
            <w:proofErr w:type="spellStart"/>
            <w:r w:rsidRPr="00E54144">
              <w:t>Glass</w:t>
            </w:r>
            <w:proofErr w:type="spellEnd"/>
            <w:r w:rsidRPr="00E54144">
              <w:t xml:space="preserve"> </w:t>
            </w:r>
            <w:proofErr w:type="spellStart"/>
            <w:r w:rsidRPr="00E54144">
              <w:t>in</w:t>
            </w:r>
            <w:proofErr w:type="spellEnd"/>
            <w:r w:rsidRPr="00E54144">
              <w:t xml:space="preserve"> </w:t>
            </w:r>
            <w:proofErr w:type="spellStart"/>
            <w:r w:rsidRPr="00E54144">
              <w:t>building</w:t>
            </w:r>
            <w:proofErr w:type="spellEnd"/>
            <w:r w:rsidRPr="00E54144">
              <w:t xml:space="preserve"> - </w:t>
            </w:r>
            <w:proofErr w:type="spellStart"/>
            <w:r w:rsidRPr="00E54144">
              <w:t>Explosion-resistant</w:t>
            </w:r>
            <w:proofErr w:type="spellEnd"/>
            <w:r w:rsidRPr="00E54144">
              <w:t xml:space="preserve"> </w:t>
            </w:r>
            <w:proofErr w:type="spellStart"/>
            <w:r w:rsidRPr="00E54144">
              <w:t>security</w:t>
            </w:r>
            <w:proofErr w:type="spellEnd"/>
            <w:r w:rsidRPr="00E54144">
              <w:t xml:space="preserve"> </w:t>
            </w:r>
            <w:proofErr w:type="spellStart"/>
            <w:r w:rsidRPr="00E54144">
              <w:t>glazing</w:t>
            </w:r>
            <w:proofErr w:type="spellEnd"/>
            <w:r w:rsidRPr="00E54144">
              <w:t xml:space="preserve"> - </w:t>
            </w:r>
            <w:proofErr w:type="spellStart"/>
            <w:r w:rsidRPr="00E54144">
              <w:t>Test</w:t>
            </w:r>
            <w:proofErr w:type="spellEnd"/>
            <w:r w:rsidRPr="00E54144">
              <w:t xml:space="preserve"> </w:t>
            </w:r>
            <w:proofErr w:type="spellStart"/>
            <w:r w:rsidRPr="00E54144">
              <w:t>and</w:t>
            </w:r>
            <w:proofErr w:type="spellEnd"/>
            <w:r w:rsidRPr="00E54144">
              <w:t xml:space="preserve"> </w:t>
            </w:r>
            <w:proofErr w:type="spellStart"/>
            <w:r w:rsidRPr="00E54144">
              <w:t>classification</w:t>
            </w:r>
            <w:proofErr w:type="spellEnd"/>
            <w:r w:rsidRPr="00E54144">
              <w:t xml:space="preserve"> </w:t>
            </w:r>
            <w:proofErr w:type="spellStart"/>
            <w:r w:rsidRPr="00E54144">
              <w:t>for</w:t>
            </w:r>
            <w:proofErr w:type="spellEnd"/>
            <w:r w:rsidRPr="00E54144">
              <w:t xml:space="preserve"> </w:t>
            </w:r>
            <w:proofErr w:type="spellStart"/>
            <w:r w:rsidRPr="00E54144">
              <w:t>arena</w:t>
            </w:r>
            <w:proofErr w:type="spellEnd"/>
            <w:r w:rsidRPr="00E54144">
              <w:t xml:space="preserve"> </w:t>
            </w:r>
            <w:proofErr w:type="spellStart"/>
            <w:r w:rsidRPr="00E54144">
              <w:t>air-blast</w:t>
            </w:r>
            <w:proofErr w:type="spellEnd"/>
            <w:r w:rsidRPr="00E54144">
              <w:t xml:space="preserve"> </w:t>
            </w:r>
            <w:proofErr w:type="spellStart"/>
            <w:r w:rsidRPr="00E54144">
              <w:t>loading</w:t>
            </w:r>
            <w:proofErr w:type="spellEnd"/>
            <w:r w:rsidRPr="00E54144">
              <w:t>)</w:t>
            </w:r>
          </w:p>
        </w:tc>
      </w:tr>
    </w:tbl>
    <w:p w:rsidR="006A1888" w:rsidRPr="00E54144" w:rsidRDefault="006A1888" w:rsidP="00AC21EE"/>
    <w:sectPr w:rsidR="006A1888" w:rsidRPr="00E54144" w:rsidSect="00926B9A">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026" w:rsidRDefault="008A2026" w:rsidP="00E54144">
      <w:pPr>
        <w:spacing w:after="0" w:line="240" w:lineRule="auto"/>
      </w:pPr>
      <w:r>
        <w:separator/>
      </w:r>
    </w:p>
  </w:endnote>
  <w:endnote w:type="continuationSeparator" w:id="0">
    <w:p w:rsidR="008A2026" w:rsidRDefault="008A2026" w:rsidP="00E5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026" w:rsidRDefault="008A2026" w:rsidP="00E54144">
      <w:pPr>
        <w:spacing w:after="0" w:line="240" w:lineRule="auto"/>
      </w:pPr>
      <w:r>
        <w:separator/>
      </w:r>
    </w:p>
  </w:footnote>
  <w:footnote w:type="continuationSeparator" w:id="0">
    <w:p w:rsidR="008A2026" w:rsidRDefault="008A2026" w:rsidP="00E54144">
      <w:pPr>
        <w:spacing w:after="0" w:line="240" w:lineRule="auto"/>
      </w:pPr>
      <w:r>
        <w:continuationSeparator/>
      </w:r>
    </w:p>
  </w:footnote>
  <w:footnote w:id="1">
    <w:p w:rsidR="00E54144" w:rsidRPr="00E54144" w:rsidRDefault="00E54144" w:rsidP="00E54144">
      <w:pPr>
        <w:pStyle w:val="a3"/>
        <w:jc w:val="both"/>
        <w:rPr>
          <w:sz w:val="18"/>
        </w:rPr>
      </w:pPr>
      <w:r w:rsidRPr="00E54144">
        <w:rPr>
          <w:rStyle w:val="a5"/>
          <w:sz w:val="18"/>
        </w:rPr>
        <w:footnoteRef/>
      </w:r>
      <w:r w:rsidRPr="00E54144">
        <w:rPr>
          <w:sz w:val="18"/>
        </w:rPr>
        <w:t xml:space="preserve"> Приказом Федерального агентства по техническому регулированию и метрологии от 6 мая 2015 г. № 330-ст стандарты ГОСТ </w:t>
      </w:r>
      <w:proofErr w:type="gramStart"/>
      <w:r w:rsidRPr="00E54144">
        <w:rPr>
          <w:sz w:val="18"/>
        </w:rPr>
        <w:t>Р</w:t>
      </w:r>
      <w:proofErr w:type="gramEnd"/>
      <w:r w:rsidRPr="00E54144">
        <w:rPr>
          <w:sz w:val="18"/>
        </w:rPr>
        <w:t xml:space="preserve"> 54171-2010 «Стекло многослойное. Технические условия» и ГОСТ </w:t>
      </w:r>
      <w:proofErr w:type="gramStart"/>
      <w:r w:rsidRPr="00E54144">
        <w:rPr>
          <w:sz w:val="18"/>
        </w:rPr>
        <w:t>Р</w:t>
      </w:r>
      <w:proofErr w:type="gramEnd"/>
      <w:r w:rsidRPr="00E54144">
        <w:rPr>
          <w:sz w:val="18"/>
        </w:rPr>
        <w:t xml:space="preserve"> 51136-2008 «Стекла защитные многослойные. Общие технические условия» отменены с 1 апреля 2016 г.</w:t>
      </w:r>
    </w:p>
  </w:footnote>
  <w:footnote w:id="2">
    <w:p w:rsidR="00E54144" w:rsidRPr="00E54144" w:rsidRDefault="00E54144" w:rsidP="00E54144">
      <w:pPr>
        <w:pStyle w:val="a3"/>
        <w:jc w:val="both"/>
        <w:rPr>
          <w:sz w:val="18"/>
        </w:rPr>
      </w:pPr>
      <w:r w:rsidRPr="00E54144">
        <w:rPr>
          <w:rStyle w:val="a5"/>
          <w:sz w:val="18"/>
        </w:rPr>
        <w:footnoteRef/>
      </w:r>
      <w:r w:rsidRPr="00E54144">
        <w:rPr>
          <w:sz w:val="18"/>
        </w:rPr>
        <w:t xml:space="preserve"> В Российской Федерации действуют ГОСТ </w:t>
      </w:r>
      <w:proofErr w:type="gramStart"/>
      <w:r w:rsidRPr="00E54144">
        <w:rPr>
          <w:sz w:val="18"/>
        </w:rPr>
        <w:t>Р</w:t>
      </w:r>
      <w:proofErr w:type="gramEnd"/>
      <w:r w:rsidRPr="00E54144">
        <w:rPr>
          <w:sz w:val="18"/>
        </w:rPr>
        <w:t xml:space="preserve"> ИСО 10140-1-2012 - ГОСТ Р ИСО 10140-5-2012.</w:t>
      </w:r>
    </w:p>
  </w:footnote>
  <w:footnote w:id="3">
    <w:p w:rsidR="00E54144" w:rsidRPr="00E54144" w:rsidRDefault="00E54144" w:rsidP="00E54144">
      <w:pPr>
        <w:pStyle w:val="a3"/>
        <w:jc w:val="both"/>
        <w:rPr>
          <w:sz w:val="18"/>
        </w:rPr>
      </w:pPr>
      <w:r w:rsidRPr="00E54144">
        <w:rPr>
          <w:rStyle w:val="a5"/>
          <w:sz w:val="18"/>
        </w:rPr>
        <w:footnoteRef/>
      </w:r>
      <w:r w:rsidRPr="00E54144">
        <w:rPr>
          <w:sz w:val="18"/>
        </w:rPr>
        <w:t xml:space="preserve"> Для защитного многослойного стекла.</w:t>
      </w:r>
    </w:p>
  </w:footnote>
  <w:footnote w:id="4">
    <w:p w:rsidR="00E54144" w:rsidRPr="00E54144" w:rsidRDefault="00E54144" w:rsidP="00E54144">
      <w:pPr>
        <w:pStyle w:val="a3"/>
        <w:jc w:val="both"/>
        <w:rPr>
          <w:sz w:val="18"/>
        </w:rPr>
      </w:pPr>
      <w:r w:rsidRPr="00E54144">
        <w:rPr>
          <w:rStyle w:val="a5"/>
          <w:sz w:val="18"/>
        </w:rPr>
        <w:footnoteRef/>
      </w:r>
      <w:r w:rsidRPr="00E54144">
        <w:rPr>
          <w:sz w:val="18"/>
        </w:rPr>
        <w:t xml:space="preserve"> Допускается вместо номинальной толщины указывать формулу многослойного стекла.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EE"/>
    <w:rsid w:val="00091DAE"/>
    <w:rsid w:val="006A1888"/>
    <w:rsid w:val="006A6CB4"/>
    <w:rsid w:val="006C261A"/>
    <w:rsid w:val="008A2026"/>
    <w:rsid w:val="00926B9A"/>
    <w:rsid w:val="00AC21EE"/>
    <w:rsid w:val="00E54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1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21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C21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21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21E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E54144"/>
    <w:pPr>
      <w:spacing w:after="0" w:line="240" w:lineRule="auto"/>
    </w:pPr>
    <w:rPr>
      <w:sz w:val="20"/>
      <w:szCs w:val="20"/>
    </w:rPr>
  </w:style>
  <w:style w:type="character" w:customStyle="1" w:styleId="a4">
    <w:name w:val="Текст сноски Знак"/>
    <w:basedOn w:val="a0"/>
    <w:link w:val="a3"/>
    <w:uiPriority w:val="99"/>
    <w:semiHidden/>
    <w:rsid w:val="00E54144"/>
    <w:rPr>
      <w:sz w:val="20"/>
      <w:szCs w:val="20"/>
    </w:rPr>
  </w:style>
  <w:style w:type="character" w:styleId="a5">
    <w:name w:val="footnote reference"/>
    <w:basedOn w:val="a0"/>
    <w:uiPriority w:val="99"/>
    <w:semiHidden/>
    <w:unhideWhenUsed/>
    <w:rsid w:val="00E54144"/>
    <w:rPr>
      <w:vertAlign w:val="superscript"/>
    </w:rPr>
  </w:style>
  <w:style w:type="character" w:styleId="a6">
    <w:name w:val="Hyperlink"/>
    <w:basedOn w:val="a0"/>
    <w:uiPriority w:val="99"/>
    <w:unhideWhenUsed/>
    <w:rsid w:val="00091D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1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21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21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C21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21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21E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E54144"/>
    <w:pPr>
      <w:spacing w:after="0" w:line="240" w:lineRule="auto"/>
    </w:pPr>
    <w:rPr>
      <w:sz w:val="20"/>
      <w:szCs w:val="20"/>
    </w:rPr>
  </w:style>
  <w:style w:type="character" w:customStyle="1" w:styleId="a4">
    <w:name w:val="Текст сноски Знак"/>
    <w:basedOn w:val="a0"/>
    <w:link w:val="a3"/>
    <w:uiPriority w:val="99"/>
    <w:semiHidden/>
    <w:rsid w:val="00E54144"/>
    <w:rPr>
      <w:sz w:val="20"/>
      <w:szCs w:val="20"/>
    </w:rPr>
  </w:style>
  <w:style w:type="character" w:styleId="a5">
    <w:name w:val="footnote reference"/>
    <w:basedOn w:val="a0"/>
    <w:uiPriority w:val="99"/>
    <w:semiHidden/>
    <w:unhideWhenUsed/>
    <w:rsid w:val="00E54144"/>
    <w:rPr>
      <w:vertAlign w:val="superscript"/>
    </w:rPr>
  </w:style>
  <w:style w:type="character" w:styleId="a6">
    <w:name w:val="Hyperlink"/>
    <w:basedOn w:val="a0"/>
    <w:uiPriority w:val="99"/>
    <w:unhideWhenUsed/>
    <w:rsid w:val="00091D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e-documents/gost-12-1-004-91-pozharnaya-bezopasnost/" TargetMode="Externa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F0B8B-DE24-4A00-ABCD-B123EF74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34</Pages>
  <Words>8965</Words>
  <Characters>51106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2018-02-23T07:58:00Z</dcterms:created>
  <dcterms:modified xsi:type="dcterms:W3CDTF">2018-02-24T05:31:00Z</dcterms:modified>
</cp:coreProperties>
</file>