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CD" w:rsidRPr="0070194F" w:rsidRDefault="00FB1BCD" w:rsidP="0070194F">
      <w:pPr>
        <w:pStyle w:val="ConsPlusNormal"/>
        <w:jc w:val="right"/>
        <w:outlineLvl w:val="0"/>
      </w:pPr>
      <w:proofErr w:type="gramStart"/>
      <w:r w:rsidRPr="0070194F">
        <w:t>Утвержден</w:t>
      </w:r>
      <w:proofErr w:type="gramEnd"/>
      <w:r w:rsidRPr="0070194F">
        <w:t xml:space="preserve"> и введен в действие</w:t>
      </w:r>
      <w:r w:rsidR="0070194F" w:rsidRPr="0070194F">
        <w:br/>
      </w:r>
      <w:r w:rsidRPr="0070194F">
        <w:t>Приказом Федерального</w:t>
      </w:r>
      <w:r w:rsidR="0070194F" w:rsidRPr="0070194F">
        <w:br/>
      </w:r>
      <w:r w:rsidRPr="0070194F">
        <w:t>агентства по техническому</w:t>
      </w:r>
      <w:r w:rsidR="0070194F" w:rsidRPr="0070194F">
        <w:br/>
      </w:r>
      <w:r w:rsidRPr="0070194F">
        <w:t>регулированию и метрологии</w:t>
      </w:r>
      <w:r w:rsidR="0070194F" w:rsidRPr="0070194F">
        <w:br/>
      </w:r>
      <w:r w:rsidRPr="0070194F">
        <w:t>от 12 сентября 2016 г</w:t>
      </w:r>
      <w:r w:rsidR="0070194F" w:rsidRPr="0070194F">
        <w:t>ода</w:t>
      </w:r>
      <w:r w:rsidRPr="0070194F">
        <w:t xml:space="preserve"> </w:t>
      </w:r>
      <w:r w:rsidR="0070194F" w:rsidRPr="0070194F">
        <w:t>№</w:t>
      </w:r>
      <w:r w:rsidRPr="0070194F">
        <w:t xml:space="preserve"> 1111-ст</w:t>
      </w:r>
    </w:p>
    <w:p w:rsidR="00FB1BCD" w:rsidRPr="0070194F" w:rsidRDefault="00FB1BCD">
      <w:pPr>
        <w:pStyle w:val="ConsPlusNormal"/>
        <w:ind w:firstLine="540"/>
        <w:jc w:val="both"/>
      </w:pPr>
      <w:bookmarkStart w:id="0" w:name="_GoBack"/>
      <w:bookmarkEnd w:id="0"/>
    </w:p>
    <w:p w:rsidR="00FB1BCD" w:rsidRPr="0070194F" w:rsidRDefault="00FB1BCD">
      <w:pPr>
        <w:pStyle w:val="ConsPlusTitle"/>
        <w:jc w:val="center"/>
      </w:pPr>
      <w:r w:rsidRPr="0070194F">
        <w:t>НАЦИОНАЛЬНЫЙ СТАНДАРТ РОССИЙСКОЙ ФЕДЕРАЦИИ</w:t>
      </w:r>
    </w:p>
    <w:p w:rsidR="00FB1BCD" w:rsidRPr="0070194F" w:rsidRDefault="00FB1BCD">
      <w:pPr>
        <w:pStyle w:val="ConsPlusTitle"/>
        <w:jc w:val="center"/>
      </w:pPr>
    </w:p>
    <w:p w:rsidR="00FB1BCD" w:rsidRPr="0070194F" w:rsidRDefault="00FB1BCD">
      <w:pPr>
        <w:pStyle w:val="ConsPlusTitle"/>
        <w:jc w:val="center"/>
      </w:pPr>
      <w:r w:rsidRPr="0070194F">
        <w:t>БЕЗОПАСНОСТЬ В ЧРЕЗВЫЧАЙНЫХ СИТУАЦИЯХ</w:t>
      </w:r>
    </w:p>
    <w:p w:rsidR="00FB1BCD" w:rsidRPr="0070194F" w:rsidRDefault="00FB1BCD">
      <w:pPr>
        <w:pStyle w:val="ConsPlusTitle"/>
        <w:jc w:val="center"/>
      </w:pPr>
    </w:p>
    <w:p w:rsidR="00FB1BCD" w:rsidRPr="006F304A" w:rsidRDefault="006F304A">
      <w:pPr>
        <w:pStyle w:val="ConsPlusTitle"/>
        <w:jc w:val="center"/>
      </w:pPr>
      <w:hyperlink r:id="rId5" w:history="1">
        <w:r w:rsidR="00FB1BCD" w:rsidRPr="006F304A">
          <w:rPr>
            <w:rStyle w:val="a3"/>
            <w:color w:val="auto"/>
            <w:u w:val="none"/>
          </w:rPr>
          <w:t>ТЕРМИНЫ И ОПРЕДЕЛЕНИЯ</w:t>
        </w:r>
      </w:hyperlink>
    </w:p>
    <w:p w:rsidR="00FB1BCD" w:rsidRPr="0070194F" w:rsidRDefault="00FB1BCD">
      <w:pPr>
        <w:pStyle w:val="ConsPlusTitle"/>
        <w:jc w:val="center"/>
      </w:pPr>
    </w:p>
    <w:p w:rsidR="00FB1BCD" w:rsidRPr="0070194F" w:rsidRDefault="00FB1BCD">
      <w:pPr>
        <w:pStyle w:val="ConsPlusTitle"/>
        <w:jc w:val="center"/>
      </w:pPr>
      <w:proofErr w:type="spellStart"/>
      <w:r w:rsidRPr="0070194F">
        <w:t>Safety</w:t>
      </w:r>
      <w:proofErr w:type="spellEnd"/>
      <w:r w:rsidRPr="0070194F">
        <w:t xml:space="preserve"> </w:t>
      </w:r>
      <w:proofErr w:type="spellStart"/>
      <w:r w:rsidRPr="0070194F">
        <w:t>in</w:t>
      </w:r>
      <w:proofErr w:type="spellEnd"/>
      <w:r w:rsidRPr="0070194F">
        <w:t xml:space="preserve"> </w:t>
      </w:r>
      <w:proofErr w:type="spellStart"/>
      <w:r w:rsidRPr="0070194F">
        <w:t>emergencies</w:t>
      </w:r>
      <w:proofErr w:type="spellEnd"/>
      <w:r w:rsidRPr="0070194F">
        <w:t xml:space="preserve">. </w:t>
      </w:r>
      <w:proofErr w:type="spellStart"/>
      <w:r w:rsidRPr="0070194F">
        <w:t>Terms</w:t>
      </w:r>
      <w:proofErr w:type="spellEnd"/>
      <w:r w:rsidRPr="0070194F">
        <w:t xml:space="preserve"> </w:t>
      </w:r>
      <w:proofErr w:type="spellStart"/>
      <w:r w:rsidRPr="0070194F">
        <w:t>and</w:t>
      </w:r>
      <w:proofErr w:type="spellEnd"/>
      <w:r w:rsidRPr="0070194F">
        <w:t xml:space="preserve"> </w:t>
      </w:r>
      <w:proofErr w:type="spellStart"/>
      <w:r w:rsidRPr="0070194F">
        <w:t>definitions</w:t>
      </w:r>
      <w:proofErr w:type="spellEnd"/>
    </w:p>
    <w:p w:rsidR="00FB1BCD" w:rsidRPr="0070194F" w:rsidRDefault="00FB1BCD">
      <w:pPr>
        <w:pStyle w:val="ConsPlusTitle"/>
        <w:jc w:val="center"/>
      </w:pPr>
    </w:p>
    <w:p w:rsidR="00FB1BCD" w:rsidRPr="0070194F" w:rsidRDefault="00FB1BCD">
      <w:pPr>
        <w:pStyle w:val="ConsPlusTitle"/>
        <w:jc w:val="center"/>
      </w:pPr>
      <w:r w:rsidRPr="0070194F">
        <w:t xml:space="preserve">ГОСТ </w:t>
      </w:r>
      <w:proofErr w:type="gramStart"/>
      <w:r w:rsidRPr="0070194F">
        <w:t>Р</w:t>
      </w:r>
      <w:proofErr w:type="gramEnd"/>
      <w:r w:rsidRPr="0070194F">
        <w:t xml:space="preserve"> 22.0.02-2016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jc w:val="right"/>
      </w:pPr>
      <w:r w:rsidRPr="0070194F">
        <w:t>ОКС 13.200</w:t>
      </w:r>
    </w:p>
    <w:p w:rsidR="00FB1BCD" w:rsidRPr="0070194F" w:rsidRDefault="00FB1BCD">
      <w:pPr>
        <w:pStyle w:val="ConsPlusNormal"/>
        <w:jc w:val="right"/>
      </w:pPr>
    </w:p>
    <w:p w:rsidR="00FB1BCD" w:rsidRPr="0070194F" w:rsidRDefault="00FB1BCD">
      <w:pPr>
        <w:pStyle w:val="ConsPlusNormal"/>
        <w:jc w:val="right"/>
      </w:pPr>
      <w:r w:rsidRPr="0070194F">
        <w:t>Дата введения</w:t>
      </w:r>
    </w:p>
    <w:p w:rsidR="00FB1BCD" w:rsidRPr="0070194F" w:rsidRDefault="00FB1BCD">
      <w:pPr>
        <w:pStyle w:val="ConsPlusNormal"/>
        <w:jc w:val="right"/>
      </w:pPr>
      <w:r w:rsidRPr="0070194F">
        <w:t>1 января 2017 года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jc w:val="center"/>
        <w:outlineLvl w:val="1"/>
        <w:rPr>
          <w:b/>
        </w:rPr>
      </w:pPr>
      <w:r w:rsidRPr="0070194F">
        <w:rPr>
          <w:b/>
        </w:rPr>
        <w:t>Предисловие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</w:pPr>
      <w:proofErr w:type="gramStart"/>
      <w:r w:rsidRPr="0070194F">
        <w:t xml:space="preserve">1 РАЗРАБОТАН Федеральным государственным бюджетным учреждением </w:t>
      </w:r>
      <w:r w:rsidR="0070194F" w:rsidRPr="0070194F">
        <w:t>«</w:t>
      </w:r>
      <w:r w:rsidRPr="0070194F">
        <w:t>Всероссийский научно-исследовательский институт по проблемам гражданской обороны и чрезвычайных ситуаций МЧС России</w:t>
      </w:r>
      <w:r w:rsidR="0070194F" w:rsidRPr="0070194F">
        <w:t>»</w:t>
      </w:r>
      <w:r w:rsidRPr="0070194F">
        <w:t xml:space="preserve"> (федеральный центр науки и высоких технологий) [(ФГБУ ВНИИ ГОЧС (ФЦ)]</w:t>
      </w:r>
      <w:proofErr w:type="gramEnd"/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t xml:space="preserve">2 </w:t>
      </w:r>
      <w:proofErr w:type="gramStart"/>
      <w:r w:rsidRPr="0070194F">
        <w:t>ВНЕСЕН</w:t>
      </w:r>
      <w:proofErr w:type="gramEnd"/>
      <w:r w:rsidRPr="0070194F">
        <w:t xml:space="preserve"> Техническим комитетом по стандартизации ТК 071 </w:t>
      </w:r>
      <w:r w:rsidR="0070194F" w:rsidRPr="0070194F">
        <w:t>«</w:t>
      </w:r>
      <w:r w:rsidRPr="0070194F">
        <w:t>Гражданская оборона, предупреждение и ликвидация чрезвычайных ситуаций</w:t>
      </w:r>
      <w:r w:rsidR="0070194F" w:rsidRPr="0070194F">
        <w:t>»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t xml:space="preserve">3 УТВЕРЖДЕН И ВВЕДЕН В ДЕЙСТВИЕ Приказом Федерального агентства по техническому регулированию и метрологии от 12 сентября 2016 г. </w:t>
      </w:r>
      <w:r w:rsidR="0070194F" w:rsidRPr="0070194F">
        <w:t>№</w:t>
      </w:r>
      <w:r w:rsidRPr="0070194F">
        <w:t xml:space="preserve"> 1111-ст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t xml:space="preserve">4 ВЗАМЕН ГОСТ </w:t>
      </w:r>
      <w:proofErr w:type="gramStart"/>
      <w:r w:rsidRPr="0070194F">
        <w:t>Р</w:t>
      </w:r>
      <w:proofErr w:type="gramEnd"/>
      <w:r w:rsidRPr="0070194F">
        <w:t xml:space="preserve"> 22.0.02-94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</w:pPr>
      <w:r w:rsidRPr="0070194F">
        <w:t xml:space="preserve">Правила применения настоящего стандарта установлены в ГОСТ </w:t>
      </w:r>
      <w:proofErr w:type="gramStart"/>
      <w:r w:rsidRPr="0070194F">
        <w:t>Р</w:t>
      </w:r>
      <w:proofErr w:type="gramEnd"/>
      <w:r w:rsidRPr="0070194F">
        <w:t xml:space="preserve"> 1.0-2012 (раздел 8). Информация об изменениях к настоящему стандарту публикуется в годовом (по состоянию на 1 января текущего года) информационном указателе </w:t>
      </w:r>
      <w:r w:rsidR="0070194F" w:rsidRPr="0070194F">
        <w:t>«</w:t>
      </w:r>
      <w:r w:rsidRPr="0070194F">
        <w:t>Национальные стандарты</w:t>
      </w:r>
      <w:r w:rsidR="0070194F" w:rsidRPr="0070194F">
        <w:t>»</w:t>
      </w:r>
      <w:r w:rsidRPr="0070194F">
        <w:t xml:space="preserve">, а официальный текст изменений и поправок - в ежемесячном информационном указателе </w:t>
      </w:r>
      <w:r w:rsidR="0070194F" w:rsidRPr="0070194F">
        <w:t>«</w:t>
      </w:r>
      <w:r w:rsidRPr="0070194F">
        <w:t>Национальные стандарты</w:t>
      </w:r>
      <w:r w:rsidR="0070194F" w:rsidRPr="0070194F">
        <w:t>»</w:t>
      </w:r>
      <w:r w:rsidRPr="0070194F">
        <w:t xml:space="preserve">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</w:t>
      </w:r>
      <w:r w:rsidR="0070194F" w:rsidRPr="0070194F">
        <w:t>«</w:t>
      </w:r>
      <w:r w:rsidRPr="0070194F">
        <w:t>Национальные стандарты</w:t>
      </w:r>
      <w:r w:rsidR="0070194F" w:rsidRPr="0070194F">
        <w:t>»</w:t>
      </w:r>
      <w:r w:rsidRPr="0070194F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jc w:val="center"/>
        <w:outlineLvl w:val="1"/>
        <w:rPr>
          <w:b/>
        </w:rPr>
      </w:pPr>
      <w:r w:rsidRPr="0070194F">
        <w:rPr>
          <w:b/>
        </w:rPr>
        <w:t>Введение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</w:pPr>
      <w:r w:rsidRPr="0070194F">
        <w:t>Установленные в настоящем стандарте термины расположены в систематизированном порядке, отражающем систему понятий в данной области знаний.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t>Для каждого понятия установлен один стандартизованный термин.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t>Заключенная в скобки часть термина может быть опущена при использовании термина в документах по стандартизации.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lastRenderedPageBreak/>
        <w:t>В алфавитном указателе данные термины приведены отдельно с указанием номера статьи.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t>Приведенные определения можно, при необходимости,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настоящем стандарте.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t>Стандартизованные термины набраны полужирным шрифтом, их краткие формы, представленные аббревиатурой, - светлым.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 w:rsidP="0070194F">
      <w:pPr>
        <w:pStyle w:val="ConsPlusNormal"/>
        <w:ind w:firstLine="540"/>
        <w:jc w:val="center"/>
        <w:outlineLvl w:val="1"/>
        <w:rPr>
          <w:b/>
        </w:rPr>
      </w:pPr>
      <w:r w:rsidRPr="0070194F">
        <w:rPr>
          <w:b/>
        </w:rPr>
        <w:t>1. Область применения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</w:pPr>
      <w:r w:rsidRPr="0070194F">
        <w:t>Настоящий стандарт устанавливает термины и определения основных понятий в области безопасности в чрезвычайных ситуациях.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r w:rsidRPr="0070194F">
        <w:t>Термины, установленные настоящим стандартом, рекомендуются для применения во всех видах документации и литературы в области безопасности в чрезвычайных ситуациях, входящих в сферу действия работ по стандартизации и (или) использующих результаты этих работ.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 w:rsidP="0070194F">
      <w:pPr>
        <w:pStyle w:val="ConsPlusNormal"/>
        <w:ind w:firstLine="540"/>
        <w:jc w:val="center"/>
        <w:outlineLvl w:val="1"/>
        <w:rPr>
          <w:b/>
        </w:rPr>
      </w:pPr>
      <w:r w:rsidRPr="0070194F">
        <w:rPr>
          <w:b/>
        </w:rPr>
        <w:t>2. Термины и определения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  <w:outlineLvl w:val="2"/>
        <w:rPr>
          <w:b/>
        </w:rPr>
      </w:pPr>
      <w:r w:rsidRPr="0070194F">
        <w:rPr>
          <w:b/>
        </w:rPr>
        <w:t>2.1. Общие понятия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</w:pPr>
      <w:bookmarkStart w:id="1" w:name="P49"/>
      <w:bookmarkEnd w:id="1"/>
      <w:r w:rsidRPr="0070194F">
        <w:t xml:space="preserve">2.1.1 </w:t>
      </w:r>
      <w:r w:rsidRPr="0070194F">
        <w:rPr>
          <w:b/>
        </w:rPr>
        <w:t>чрезвычайная ситуация</w:t>
      </w:r>
      <w:r w:rsidRPr="0070194F">
        <w:t>; ЧС: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" w:name="P50"/>
      <w:bookmarkEnd w:id="2"/>
      <w:r w:rsidRPr="0070194F">
        <w:t xml:space="preserve">2.1.2 </w:t>
      </w:r>
      <w:r w:rsidRPr="0070194F">
        <w:rPr>
          <w:b/>
        </w:rPr>
        <w:t>источник чрезвычайной ситуации</w:t>
      </w:r>
      <w:r w:rsidRPr="0070194F">
        <w:t>: Опасное техногенное происшествие, авария, катастрофа, опасное природное явление, стихийное бедствие, широко распространенная инфекционная болезнь людей, сельскохозяйственных животных и растений, в результате чего произошла или может возникнуть чрезвычайная ситуация.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" w:name="P51"/>
      <w:bookmarkEnd w:id="3"/>
      <w:r w:rsidRPr="0070194F">
        <w:t xml:space="preserve">2.1.3 </w:t>
      </w:r>
      <w:r w:rsidRPr="0070194F">
        <w:rPr>
          <w:b/>
        </w:rPr>
        <w:t>поражающий фактор (источника) чрезвычайной ситуации</w:t>
      </w:r>
      <w:r w:rsidRPr="0070194F">
        <w:t>: Составляющая источника чрезвычайной ситуации, характеризуемая физическими, химическими, биологическими действиями или проявлениями, которые определяются или выражаются соответствующими параметрами.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" w:name="P52"/>
      <w:bookmarkEnd w:id="4"/>
      <w:r w:rsidRPr="0070194F">
        <w:t xml:space="preserve">2.1.4 </w:t>
      </w:r>
      <w:r w:rsidRPr="0070194F">
        <w:rPr>
          <w:b/>
        </w:rPr>
        <w:t>поражающее воздействие (источника) чрезвычайной ситуации</w:t>
      </w:r>
      <w:r w:rsidRPr="0070194F">
        <w:t>: Негативное влияние одного или совокупности поражающих факторов источника чрезвычайной ситуации на жизнь и здоровье людей, сельскохозяйственных животных и растения, объекты экономики и окружающую среду.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5" w:name="P53"/>
      <w:bookmarkEnd w:id="5"/>
      <w:r w:rsidRPr="0070194F">
        <w:t xml:space="preserve">2.1.5 </w:t>
      </w:r>
      <w:r w:rsidRPr="0070194F">
        <w:rPr>
          <w:b/>
        </w:rPr>
        <w:t>безопасность в чрезвычайных ситуациях</w:t>
      </w:r>
      <w:r w:rsidRPr="0070194F">
        <w:t>: Состояние защищенности населения, объектов экономики и окружающей среды от опасностей в чрезвычайных ситуациях.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6" w:name="P54"/>
      <w:bookmarkEnd w:id="6"/>
      <w:r w:rsidRPr="0070194F">
        <w:t xml:space="preserve">2.1.6 </w:t>
      </w:r>
      <w:r w:rsidRPr="0070194F">
        <w:rPr>
          <w:b/>
        </w:rPr>
        <w:t>объект экономики</w:t>
      </w:r>
      <w:r w:rsidRPr="0070194F">
        <w:t>: Организация, осуществляющая экономическую деятельность.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7" w:name="P55"/>
      <w:bookmarkEnd w:id="7"/>
      <w:r w:rsidRPr="0070194F">
        <w:t xml:space="preserve">2.1.7 </w:t>
      </w:r>
      <w:r w:rsidRPr="0070194F">
        <w:rPr>
          <w:b/>
        </w:rPr>
        <w:t>окружающая среда</w:t>
      </w:r>
      <w:r w:rsidRPr="0070194F">
        <w:t>: Совокупность компонентов природной среды, природных и природно-антропогенных объектов, а также антропогенных объектов [2].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8" w:name="P56"/>
      <w:bookmarkEnd w:id="8"/>
      <w:r w:rsidRPr="0070194F">
        <w:t xml:space="preserve">2.1.8 </w:t>
      </w:r>
      <w:r w:rsidRPr="0070194F">
        <w:rPr>
          <w:b/>
        </w:rPr>
        <w:t>обеспечение безопасности в чрезвычайных ситуациях</w:t>
      </w:r>
      <w:r w:rsidRPr="0070194F">
        <w:t>: Реализация системы мероприятий, направленных на обеспечение защиты населения, объектов экономики, окружающей среды от опасностей в чрезвычайных ситуациях.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9" w:name="P57"/>
      <w:bookmarkEnd w:id="9"/>
      <w:r w:rsidRPr="0070194F">
        <w:lastRenderedPageBreak/>
        <w:t xml:space="preserve">2.1.9 </w:t>
      </w:r>
      <w:r w:rsidRPr="0070194F">
        <w:rPr>
          <w:b/>
        </w:rPr>
        <w:t>безопасность населения в чрезвычайных ситуациях</w:t>
      </w:r>
      <w:r w:rsidRPr="0070194F">
        <w:t>: Состояние защищенности жизни и здоровья людей, их имущества и среды обитания человека от опасностей в чрезвычайных ситуациях.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0" w:name="P58"/>
      <w:bookmarkEnd w:id="10"/>
      <w:r w:rsidRPr="0070194F">
        <w:t xml:space="preserve">2.1.10 </w:t>
      </w:r>
      <w:r w:rsidRPr="0070194F">
        <w:rPr>
          <w:b/>
        </w:rPr>
        <w:t>обеспечение безопасности населения в чрезвычайных ситуациях</w:t>
      </w:r>
      <w:r w:rsidRPr="0070194F">
        <w:t>: Реализация системы мероприятий, направленных на предотвращение или предельное снижение угрозы жизни и здоровью людей, потери их имущества и нарушения условий жизнедеятельности в случае возникновения чрезвычайной ситуации.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1" w:name="P59"/>
      <w:bookmarkEnd w:id="11"/>
      <w:r w:rsidRPr="0070194F">
        <w:t xml:space="preserve">2.1.11 </w:t>
      </w:r>
      <w:r w:rsidRPr="0070194F">
        <w:rPr>
          <w:b/>
        </w:rPr>
        <w:t>защищенность в чрезвычайных ситуациях</w:t>
      </w:r>
      <w:r w:rsidRPr="0070194F">
        <w:t>: Состояние, при котором опасность в чрезвычайных ситуациях для населения, объектов экономики и окружающей среды отсутствует, снижена соответственными мероприятиями или предельно снижены негативные последствия возникновения потенциальных опасностей в чрезвычайных ситуациях.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2" w:name="P60"/>
      <w:bookmarkEnd w:id="12"/>
      <w:r w:rsidRPr="0070194F">
        <w:t xml:space="preserve">2.1.12 </w:t>
      </w:r>
      <w:r w:rsidRPr="0070194F">
        <w:rPr>
          <w:b/>
        </w:rPr>
        <w:t>опасность в чрезвычайных ситуациях</w:t>
      </w:r>
      <w:r w:rsidRPr="0070194F">
        <w:t>: Состояние, при котором создалась или вероятна угроза возникновения поражающих факторов и воздействий источника чрезвычайной ситуации на население, объекты народного хозяйства и окружающую природную среду в зоне чрезвычайной ситуации.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3" w:name="P61"/>
      <w:bookmarkEnd w:id="13"/>
      <w:r w:rsidRPr="0070194F">
        <w:t xml:space="preserve">2.1.13 </w:t>
      </w:r>
      <w:r w:rsidRPr="0070194F">
        <w:rPr>
          <w:b/>
        </w:rPr>
        <w:t>защита населения в чрезвычайных ситуациях</w:t>
      </w:r>
      <w:r w:rsidRPr="0070194F">
        <w:t>: Совокупность взаимоувязанных по времени, ресурсам и месту проведения мероприятий, направленных на предотвращение или предельное снижение потерь населения и угрозы его жизни и здоровью от поражающих факторов и воздействий источников чрезвычайной ситуации.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4" w:name="P62"/>
      <w:bookmarkEnd w:id="14"/>
      <w:r w:rsidRPr="0070194F">
        <w:t>2.1.14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70194F" w:rsidRPr="0070194F" w:rsidTr="0070194F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CD" w:rsidRPr="0070194F" w:rsidRDefault="00FB1BCD">
            <w:pPr>
              <w:pStyle w:val="ConsPlusNormal"/>
              <w:ind w:firstLine="283"/>
              <w:jc w:val="both"/>
            </w:pPr>
            <w:r w:rsidRPr="0070194F">
              <w:rPr>
                <w:b/>
              </w:rPr>
              <w:t>риск чрезвычайной ситуации</w:t>
            </w:r>
            <w:r w:rsidRPr="0070194F">
              <w:t>: Мера опасности чрезвычайной ситуации, сочетающая вероятность возникновения чрезвычайной ситуац</w:t>
            </w:r>
            <w:proofErr w:type="gramStart"/>
            <w:r w:rsidRPr="0070194F">
              <w:t>ии и ее</w:t>
            </w:r>
            <w:proofErr w:type="gramEnd"/>
            <w:r w:rsidRPr="0070194F">
              <w:t xml:space="preserve"> последствия.</w:t>
            </w:r>
          </w:p>
        </w:tc>
      </w:tr>
    </w:tbl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5" w:name="P64"/>
      <w:bookmarkEnd w:id="15"/>
      <w:r w:rsidRPr="0070194F">
        <w:t xml:space="preserve">2.1.15 </w:t>
      </w:r>
      <w:r w:rsidRPr="0070194F">
        <w:rPr>
          <w:b/>
        </w:rPr>
        <w:t>критически важный объект</w:t>
      </w:r>
      <w:r w:rsidRPr="0070194F">
        <w:t>; КВО: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6" w:name="P65"/>
      <w:bookmarkEnd w:id="16"/>
      <w:r w:rsidRPr="0070194F">
        <w:t xml:space="preserve">2.1.16 </w:t>
      </w:r>
      <w:r w:rsidRPr="0070194F">
        <w:rPr>
          <w:b/>
        </w:rPr>
        <w:t>потенциально опасный объект</w:t>
      </w:r>
      <w:r w:rsidRPr="0070194F">
        <w:t>; ПОО: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 [1].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  <w:outlineLvl w:val="2"/>
        <w:rPr>
          <w:b/>
        </w:rPr>
      </w:pPr>
      <w:r w:rsidRPr="0070194F">
        <w:rPr>
          <w:b/>
        </w:rPr>
        <w:t>2.2. Термины, характеризующие функционирование единой государственной системы предупреждения и ликвидации чрезвычайных ситуаций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</w:pPr>
      <w:bookmarkStart w:id="17" w:name="P69"/>
      <w:bookmarkEnd w:id="17"/>
      <w:r w:rsidRPr="0070194F">
        <w:t xml:space="preserve">2.2.1 </w:t>
      </w:r>
      <w:r w:rsidRPr="0070194F">
        <w:rPr>
          <w:b/>
        </w:rPr>
        <w:t>единая государственная система предупреждения и ликвидации чрезвычайных ситуаций</w:t>
      </w:r>
      <w:r w:rsidRPr="0070194F">
        <w:t>; РСЧС: Объединение органов управления, сил и средств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8" w:name="P70"/>
      <w:bookmarkEnd w:id="18"/>
      <w:r w:rsidRPr="0070194F">
        <w:t xml:space="preserve">2.2.2 </w:t>
      </w:r>
      <w:r w:rsidRPr="0070194F">
        <w:rPr>
          <w:b/>
        </w:rPr>
        <w:t>органы управления единой государственной системы предупреждения и ликвидации чрезвычайных ситуаций</w:t>
      </w:r>
      <w:r w:rsidRPr="0070194F">
        <w:t>: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19" w:name="P71"/>
      <w:bookmarkEnd w:id="19"/>
      <w:r w:rsidRPr="0070194F">
        <w:lastRenderedPageBreak/>
        <w:t xml:space="preserve">2.2.3 </w:t>
      </w:r>
      <w:r w:rsidRPr="0070194F">
        <w:rPr>
          <w:b/>
        </w:rPr>
        <w:t>силы и средства единой государственной системы предупреждения и ликвидации чрезвычайных ситуаций</w:t>
      </w:r>
      <w:r w:rsidRPr="0070194F">
        <w:t>: Специально подготовленные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и общественных объединений, предназначенные и выделяемые (привлекаемые) для предупреждения и ликвидации чрезвычайных ситуаций [3].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0" w:name="P72"/>
      <w:bookmarkEnd w:id="20"/>
      <w:r w:rsidRPr="0070194F">
        <w:t xml:space="preserve">2.2.4 </w:t>
      </w:r>
      <w:r w:rsidRPr="0070194F">
        <w:rPr>
          <w:b/>
        </w:rPr>
        <w:t>резерв финансовых и материальных ресурсов единой государственной системы предупреждения и ликвидации чрезвычайных ситуаций</w:t>
      </w:r>
      <w:r w:rsidRPr="0070194F">
        <w:t xml:space="preserve">: </w:t>
      </w:r>
      <w:proofErr w:type="gramStart"/>
      <w:r w:rsidRPr="0070194F">
        <w:t>Запасы, создаваемые заблаговременно в целях экстренного привлечения необходимых средств в случае возникновения чрезвычайных ситуаций и включающие аварийно-спасательные средства, продовольствие, пищевое сырье, медицинское имущество, медикаменты, транспортные средства, средства связи, строительные материалы, топливо, средства индивидуальной защиты и другие материальные ресурсы [4].</w:t>
      </w:r>
      <w:proofErr w:type="gramEnd"/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1" w:name="P73"/>
      <w:bookmarkEnd w:id="21"/>
      <w:r w:rsidRPr="0070194F">
        <w:t xml:space="preserve">2.2.5 </w:t>
      </w:r>
      <w:r w:rsidRPr="0070194F">
        <w:rPr>
          <w:b/>
        </w:rPr>
        <w:t>система связи и оповещения органов управления и сил единой государственной системы предупреждения и ликвидации чрезвычайных ситуаций</w:t>
      </w:r>
      <w:r w:rsidRPr="0070194F">
        <w:t>: Организационно-техническое объединение сил, сре</w:t>
      </w:r>
      <w:proofErr w:type="gramStart"/>
      <w:r w:rsidRPr="0070194F">
        <w:t>дств св</w:t>
      </w:r>
      <w:proofErr w:type="gramEnd"/>
      <w:r w:rsidRPr="0070194F">
        <w:t>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 и сил единой системы [3].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2" w:name="P74"/>
      <w:bookmarkEnd w:id="22"/>
      <w:r w:rsidRPr="0070194F">
        <w:t xml:space="preserve">2.2.6 </w:t>
      </w:r>
      <w:r w:rsidRPr="0070194F">
        <w:rPr>
          <w:b/>
        </w:rPr>
        <w:t>система оповещения населения о чрезвычайных ситуациях</w:t>
      </w:r>
      <w:r w:rsidRPr="0070194F">
        <w:t xml:space="preserve">: </w:t>
      </w:r>
      <w:proofErr w:type="gramStart"/>
      <w:r w:rsidRPr="0070194F">
        <w:t>Организационно-техническое объединение сил и средств оповещения, сетей вещания, каналов сети связи общего пользования и ведомственных сетей связи в целях доведения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военных конфликтах или вследствие этих конфликтов, о правилах поведения населения и необходимости проведения мероприятий по защите</w:t>
      </w:r>
      <w:proofErr w:type="gramEnd"/>
      <w:r w:rsidRPr="0070194F">
        <w:t xml:space="preserve"> [</w:t>
      </w:r>
      <w:proofErr w:type="gramStart"/>
      <w:r w:rsidRPr="0070194F">
        <w:t>3].</w:t>
      </w:r>
      <w:proofErr w:type="gramEnd"/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3" w:name="P75"/>
      <w:bookmarkEnd w:id="23"/>
      <w:r w:rsidRPr="0070194F">
        <w:t xml:space="preserve">2.2.7 </w:t>
      </w:r>
      <w:r w:rsidRPr="0070194F">
        <w:rPr>
          <w:b/>
        </w:rPr>
        <w:t>система информирования населения о чрезвычайных ситуациях</w:t>
      </w:r>
      <w:r w:rsidRPr="0070194F">
        <w:t xml:space="preserve">: </w:t>
      </w:r>
      <w:proofErr w:type="gramStart"/>
      <w:r w:rsidRPr="0070194F">
        <w:t>Организационно-техническое объединение сил и средств информирования в целях доведения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проведения пропаганды знаний в области гражданской обороны, защиты населения и территорий от чрезвычайных ситуаций, в том числе обеспечения безопасности людей</w:t>
      </w:r>
      <w:proofErr w:type="gramEnd"/>
      <w:r w:rsidRPr="0070194F">
        <w:t xml:space="preserve"> на водных объектах, и обеспечения пожарной безопасности [3].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4" w:name="P76"/>
      <w:bookmarkEnd w:id="24"/>
      <w:r w:rsidRPr="0070194F">
        <w:t xml:space="preserve">2.2.8 </w:t>
      </w:r>
      <w:r w:rsidRPr="0070194F">
        <w:rPr>
          <w:b/>
        </w:rPr>
        <w:t>специализированное техническое средство оповещения и информирования населения в местах массового пребывания людей</w:t>
      </w:r>
      <w:r w:rsidRPr="0070194F">
        <w:t>: Специально созданное техническое устройство, осуществляющее прием, обработку и передачу ауди</w:t>
      </w:r>
      <w:proofErr w:type="gramStart"/>
      <w:r w:rsidRPr="0070194F">
        <w:t>о-</w:t>
      </w:r>
      <w:proofErr w:type="gramEnd"/>
      <w:r w:rsidRPr="0070194F">
        <w:t xml:space="preserve"> и (или) аудиовизуальных, а также иных сообщений об угрозе возникновения, о возникновении чрезвычайных ситуаций и правилах поведения населения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5" w:name="P77"/>
      <w:bookmarkEnd w:id="25"/>
      <w:r w:rsidRPr="0070194F">
        <w:t xml:space="preserve">2.2.9 </w:t>
      </w:r>
      <w:r w:rsidRPr="0070194F">
        <w:rPr>
          <w:b/>
        </w:rPr>
        <w:t>уровень реагирования на чрезвычайную ситуацию</w:t>
      </w:r>
      <w:r w:rsidRPr="0070194F">
        <w:t xml:space="preserve">: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</w:t>
      </w:r>
      <w:proofErr w:type="gramStart"/>
      <w:r w:rsidRPr="0070194F">
        <w:t>принятия</w:t>
      </w:r>
      <w:proofErr w:type="gramEnd"/>
      <w:r w:rsidRPr="0070194F">
        <w:t xml:space="preserve">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6" w:name="P78"/>
      <w:bookmarkEnd w:id="26"/>
      <w:r w:rsidRPr="0070194F">
        <w:t xml:space="preserve">2.2.10 </w:t>
      </w:r>
      <w:r w:rsidRPr="0070194F">
        <w:rPr>
          <w:b/>
        </w:rPr>
        <w:t>режим функционирования органов управления и сил единой государственной системы предупреждения и ликвидации чрезвычайных ситуаций</w:t>
      </w:r>
      <w:r w:rsidRPr="0070194F">
        <w:t xml:space="preserve">: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</w:t>
      </w:r>
      <w:r w:rsidRPr="0070194F">
        <w:lastRenderedPageBreak/>
        <w:t>введении режима повышенной готовности или чрезвычайной ситуации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7" w:name="P79"/>
      <w:bookmarkEnd w:id="27"/>
      <w:r w:rsidRPr="0070194F">
        <w:t xml:space="preserve">2.2.11 </w:t>
      </w:r>
      <w:r w:rsidRPr="0070194F">
        <w:rPr>
          <w:b/>
        </w:rPr>
        <w:t>координационный орган единой государственной системы предупреждения и ликвидации чрезвычайных ситуаций</w:t>
      </w:r>
      <w:r w:rsidRPr="0070194F">
        <w:t>: Комиссия, образованная для обеспечения согласованности действий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населения и территорий от чрезвычайных ситуаций и обеспечения пожарной безопасности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8" w:name="P80"/>
      <w:bookmarkEnd w:id="28"/>
      <w:r w:rsidRPr="0070194F">
        <w:t xml:space="preserve">2.2.12 </w:t>
      </w:r>
      <w:r w:rsidRPr="0070194F">
        <w:rPr>
          <w:b/>
        </w:rPr>
        <w:t>постоянно действующий орган управления единой государственной системы предупреждения и ликвидации чрезвычайных ситуаций</w:t>
      </w:r>
      <w:r w:rsidRPr="0070194F">
        <w:t>: Орган, специально уполномоченный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29" w:name="P81"/>
      <w:bookmarkEnd w:id="29"/>
      <w:r w:rsidRPr="0070194F">
        <w:t xml:space="preserve">2.2.13 </w:t>
      </w:r>
      <w:r w:rsidRPr="0070194F">
        <w:rPr>
          <w:b/>
        </w:rPr>
        <w:t>орган повседневного управления единой государственной системы предупреждения и ликвидации чрезвычайных ситуаций</w:t>
      </w:r>
      <w:r w:rsidRPr="0070194F">
        <w:t xml:space="preserve">: </w:t>
      </w:r>
      <w:proofErr w:type="gramStart"/>
      <w:r w:rsidRPr="0070194F">
        <w:t>Организация (подразделение), создаваемое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для обеспечения их 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 и оповещения населения о чрезвычайных ситуациях [1].</w:t>
      </w:r>
      <w:proofErr w:type="gramEnd"/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0" w:name="P82"/>
      <w:bookmarkEnd w:id="30"/>
      <w:r w:rsidRPr="0070194F">
        <w:t xml:space="preserve">2.2.14 </w:t>
      </w:r>
      <w:r w:rsidRPr="0070194F">
        <w:rPr>
          <w:b/>
        </w:rPr>
        <w:t>автоматизированная информационно-управляющая система единой государственной системы предупреждения и ликвидации чрезвычайных ситуаций</w:t>
      </w:r>
      <w:r w:rsidRPr="0070194F">
        <w:t>; АИУС РСЧС: Совокупность технических систем, сре</w:t>
      </w:r>
      <w:proofErr w:type="gramStart"/>
      <w:r w:rsidRPr="0070194F">
        <w:t>дств св</w:t>
      </w:r>
      <w:proofErr w:type="gramEnd"/>
      <w:r w:rsidRPr="0070194F">
        <w:t>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 [3].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1" w:name="P83"/>
      <w:bookmarkEnd w:id="31"/>
      <w:r w:rsidRPr="0070194F">
        <w:t xml:space="preserve">2.2.15 </w:t>
      </w:r>
      <w:r w:rsidRPr="0070194F">
        <w:rPr>
          <w:b/>
        </w:rPr>
        <w:t xml:space="preserve">пункт </w:t>
      </w:r>
      <w:proofErr w:type="gramStart"/>
      <w:r w:rsidRPr="0070194F">
        <w:rPr>
          <w:b/>
        </w:rPr>
        <w:t>управления органов управления единой государственной системы предупреждения</w:t>
      </w:r>
      <w:proofErr w:type="gramEnd"/>
      <w:r w:rsidRPr="0070194F">
        <w:rPr>
          <w:b/>
        </w:rPr>
        <w:t xml:space="preserve"> и ликвидации чрезвычайных ситуаций</w:t>
      </w:r>
      <w:r w:rsidRPr="0070194F">
        <w:t>: Оснащенное техническими средствами управления, средствами связи, оповещения и жизнеобеспечения место, транспортное средство или инженерное сооружение, поддерживаемое в состоянии постоянной готовности к использованию [4].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  <w:outlineLvl w:val="2"/>
        <w:rPr>
          <w:b/>
        </w:rPr>
      </w:pPr>
      <w:r w:rsidRPr="0070194F">
        <w:rPr>
          <w:b/>
        </w:rPr>
        <w:t>2.3. Термины в области предупреждения чрезвычайных ситуаций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</w:pPr>
      <w:bookmarkStart w:id="32" w:name="P87"/>
      <w:bookmarkEnd w:id="32"/>
      <w:r w:rsidRPr="0070194F">
        <w:t xml:space="preserve">2.3.1 </w:t>
      </w:r>
      <w:r w:rsidRPr="0070194F">
        <w:rPr>
          <w:b/>
        </w:rPr>
        <w:t>предупреждение чрезвычайных ситуаций</w:t>
      </w:r>
      <w:r w:rsidRPr="0070194F">
        <w:t>: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3" w:name="P88"/>
      <w:bookmarkEnd w:id="33"/>
      <w:r w:rsidRPr="0070194F">
        <w:t xml:space="preserve">2.3.2 </w:t>
      </w:r>
      <w:r w:rsidRPr="0070194F">
        <w:rPr>
          <w:b/>
        </w:rPr>
        <w:t>оповещение населения о чрезвычайных ситуациях</w:t>
      </w:r>
      <w:r w:rsidRPr="0070194F">
        <w:t>: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конфликтов или вследствие этих конфликтов, о правилах поведения населения и необходимости проведения мероприятий по защите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4" w:name="P89"/>
      <w:bookmarkEnd w:id="34"/>
      <w:r w:rsidRPr="0070194F">
        <w:t xml:space="preserve">2.3.3 </w:t>
      </w:r>
      <w:r w:rsidRPr="0070194F">
        <w:rPr>
          <w:b/>
        </w:rPr>
        <w:t>информирование населения о чрезвычайных ситуациях</w:t>
      </w:r>
      <w:r w:rsidRPr="0070194F">
        <w:t xml:space="preserve">: </w:t>
      </w:r>
      <w:proofErr w:type="gramStart"/>
      <w:r w:rsidRPr="0070194F">
        <w:t xml:space="preserve">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</w:t>
      </w:r>
      <w:r w:rsidRPr="0070194F">
        <w:lastRenderedPageBreak/>
        <w:t>безопасности [1</w:t>
      </w:r>
      <w:proofErr w:type="gramEnd"/>
      <w:r w:rsidRPr="0070194F">
        <w:t>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5" w:name="P90"/>
      <w:bookmarkEnd w:id="35"/>
      <w:r w:rsidRPr="0070194F">
        <w:t xml:space="preserve">2.3.4 </w:t>
      </w:r>
      <w:r w:rsidRPr="0070194F">
        <w:rPr>
          <w:b/>
        </w:rPr>
        <w:t>подготовка населения в области защиты от чрезвычайных ситуаций</w:t>
      </w:r>
      <w:r w:rsidRPr="0070194F">
        <w:t>: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6" w:name="P91"/>
      <w:bookmarkEnd w:id="36"/>
      <w:r w:rsidRPr="0070194F">
        <w:t xml:space="preserve">2.3.5 </w:t>
      </w:r>
      <w:r w:rsidRPr="0070194F">
        <w:rPr>
          <w:b/>
        </w:rPr>
        <w:t>мониторинг чрезвычайных ситуаций</w:t>
      </w:r>
      <w:r w:rsidRPr="0070194F">
        <w:t xml:space="preserve">: </w:t>
      </w:r>
      <w:proofErr w:type="gramStart"/>
      <w:r w:rsidRPr="0070194F">
        <w:t>Система наблюдений, производимых по определенной программе непрерывно или с заданной периодичностью, для оценки состояния окружающей среды или отдельных ее элементов, техногенных объектов, анализа происходящих в них процессов, явлений и своевременного выявления тенденций их изменения, опасных для жизни или здоровья граждан, имущества физических или юридических лиц, государственного или муниципального имущества, с целью обеспечения предупреждения и ликвидации чрезвычайных ситуаций природного и техногенного</w:t>
      </w:r>
      <w:proofErr w:type="gramEnd"/>
      <w:r w:rsidRPr="0070194F">
        <w:t xml:space="preserve"> характера.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7" w:name="P92"/>
      <w:bookmarkEnd w:id="37"/>
      <w:r w:rsidRPr="0070194F">
        <w:t xml:space="preserve">2.3.6 </w:t>
      </w:r>
      <w:r w:rsidRPr="0070194F">
        <w:rPr>
          <w:b/>
        </w:rPr>
        <w:t>технические средства мониторинга чрезвычайных ситуаций</w:t>
      </w:r>
      <w:r w:rsidRPr="0070194F">
        <w:t>: Изделия, устройства, приборы и информационно-вычислительные комплексы, предназначенные для обеспечения наблюдения за окружающей средой, техногенными объектами с целью оценки, анализа и своевременного выявления изменений их состояния, происходящих в них процессов и явлений, а также для информационной поддержки принятия решений по предупреждению и ликвидации ЧС.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  <w:outlineLvl w:val="2"/>
        <w:rPr>
          <w:b/>
        </w:rPr>
      </w:pPr>
      <w:r w:rsidRPr="0070194F">
        <w:rPr>
          <w:b/>
        </w:rPr>
        <w:t>2.4. Термины в области ликвидации чрезвычайных ситуаций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ind w:firstLine="540"/>
        <w:jc w:val="both"/>
      </w:pPr>
      <w:bookmarkStart w:id="38" w:name="P96"/>
      <w:bookmarkEnd w:id="38"/>
      <w:r w:rsidRPr="0070194F">
        <w:t xml:space="preserve">2.4.1 </w:t>
      </w:r>
      <w:r w:rsidRPr="0070194F">
        <w:rPr>
          <w:b/>
        </w:rPr>
        <w:t>зона чрезвычайной ситуации</w:t>
      </w:r>
      <w:r w:rsidRPr="0070194F">
        <w:t>: Территория, на которой сложилась чрезвычайная ситуация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39" w:name="P97"/>
      <w:bookmarkEnd w:id="39"/>
      <w:r w:rsidRPr="0070194F">
        <w:t xml:space="preserve">2.4.2 </w:t>
      </w:r>
      <w:r w:rsidRPr="0070194F">
        <w:rPr>
          <w:b/>
        </w:rPr>
        <w:t>ликвидация чрезвычайных ситуаций</w:t>
      </w:r>
      <w:r w:rsidRPr="0070194F">
        <w:t>: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 [1].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0" w:name="P98"/>
      <w:bookmarkEnd w:id="40"/>
      <w:r w:rsidRPr="0070194F">
        <w:t xml:space="preserve">2.4.3 </w:t>
      </w:r>
      <w:r w:rsidRPr="0070194F">
        <w:rPr>
          <w:b/>
        </w:rPr>
        <w:t>аварийно-спасательные работы</w:t>
      </w:r>
      <w:r w:rsidRPr="0070194F">
        <w:t>; АСР: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до минимально возможного уровня воздействия характерных для них опасных факторов. Аварийно-спасательные работы характеризуются наличием факторов, угрожающих жизни и здоровью проводящих эти работы людей, и требуют специальной подготовки, экипировки и оснащения [5].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1" w:name="P99"/>
      <w:bookmarkEnd w:id="41"/>
      <w:r w:rsidRPr="0070194F">
        <w:t xml:space="preserve">2.4.4 </w:t>
      </w:r>
      <w:r w:rsidRPr="0070194F">
        <w:rPr>
          <w:b/>
        </w:rPr>
        <w:t>неотложные работы при ликвидации чрезвычайных ситуаций</w:t>
      </w:r>
      <w:r w:rsidRPr="0070194F">
        <w:t>: Деятельность по всестороннему обеспечению аварийно-спасательных работ, оказанию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 [5].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2" w:name="P100"/>
      <w:bookmarkEnd w:id="42"/>
      <w:r w:rsidRPr="0070194F">
        <w:t xml:space="preserve">2.4.5 </w:t>
      </w:r>
      <w:r w:rsidRPr="0070194F">
        <w:rPr>
          <w:b/>
        </w:rPr>
        <w:t>аварийно-спасательная служба</w:t>
      </w:r>
      <w:r w:rsidRPr="0070194F">
        <w:t>: Совокупность органов управления, сил и средств,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аварийно-спасательные формирования [5].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3" w:name="P101"/>
      <w:bookmarkEnd w:id="43"/>
      <w:r w:rsidRPr="0070194F">
        <w:t xml:space="preserve">2.4.6 </w:t>
      </w:r>
      <w:r w:rsidRPr="0070194F">
        <w:rPr>
          <w:b/>
        </w:rPr>
        <w:t>аварийно-спасательное формирование</w:t>
      </w:r>
      <w:r w:rsidRPr="0070194F">
        <w:t>; АСФ: Самостоятельная или входящая в состав аварийно-спасательной службы структура, предназначенная для проведения аварийно-спасательных работ, основу которой составляют подразделения спасателей, оснащенные специальными техникой, оборудованием, снаряжением, инструментами и материалами [5].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4" w:name="P102"/>
      <w:bookmarkEnd w:id="44"/>
      <w:r w:rsidRPr="0070194F">
        <w:t xml:space="preserve">2.4.7 </w:t>
      </w:r>
      <w:r w:rsidRPr="0070194F">
        <w:rPr>
          <w:b/>
        </w:rPr>
        <w:t>нештатное аварийно-спасательное формирование</w:t>
      </w:r>
      <w:r w:rsidRPr="0070194F">
        <w:t xml:space="preserve">; НАСФ: Самостоятельная структура, созданная организациями на нештатной основе из числа своих работников, оснащенная </w:t>
      </w:r>
      <w:r w:rsidRPr="0070194F">
        <w:lastRenderedPageBreak/>
        <w:t>специальными техникой, оборудованием, снаряжением, инструментами и материалами, подготовленная для проведения аварийно-спасательных и других неотложных работ в очагах поражения и зонах чрезвычайных ситуаций [6].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5" w:name="P103"/>
      <w:bookmarkEnd w:id="45"/>
      <w:r w:rsidRPr="0070194F">
        <w:t xml:space="preserve">2.4.8 </w:t>
      </w:r>
      <w:r w:rsidRPr="0070194F">
        <w:rPr>
          <w:b/>
        </w:rPr>
        <w:t>спасатель</w:t>
      </w:r>
      <w:r w:rsidRPr="0070194F">
        <w:t>: Гражданин, подготовленный и аттестованный на проведение аварийно-спасательных работ [5].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6" w:name="P104"/>
      <w:bookmarkEnd w:id="46"/>
      <w:r w:rsidRPr="0070194F">
        <w:t xml:space="preserve">2.4.9 </w:t>
      </w:r>
      <w:r w:rsidRPr="0070194F">
        <w:rPr>
          <w:b/>
        </w:rPr>
        <w:t>аварийно-спасательные средства</w:t>
      </w:r>
      <w:r w:rsidRPr="0070194F">
        <w:t xml:space="preserve">; </w:t>
      </w:r>
      <w:proofErr w:type="gramStart"/>
      <w:r w:rsidRPr="0070194F">
        <w:t>АСС</w:t>
      </w:r>
      <w:proofErr w:type="gramEnd"/>
      <w:r w:rsidRPr="0070194F">
        <w:t>: Техническая, научно-техническая и интеллектуальная продукция, в том числе специализированные средства связи и управления, техника, оборудование, снаряжение, имущество и материалы, методические, видео-, кино-, фотоматериалы по технологии аварийно-спасательных работ, а также программные продукты и базы данных для электронных вычислительных машин и иные средства, предназначенные для проведения аварийно-спасательных работ [5].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7" w:name="P105"/>
      <w:bookmarkEnd w:id="47"/>
      <w:r w:rsidRPr="0070194F">
        <w:t xml:space="preserve">2.4.10 </w:t>
      </w:r>
      <w:r w:rsidRPr="0070194F">
        <w:rPr>
          <w:b/>
        </w:rPr>
        <w:t>разведка в зоне чрезвычайной ситуации</w:t>
      </w:r>
      <w:r w:rsidRPr="0070194F">
        <w:t>: Комплекс мероприятий по получению, сбору и обобщению достоверных данных о состоянии окружающей среды, обстановке в зоне чрезвычайной ситуации, а также на объектах аварийно-спасательных и других неотложных работ и передаче их органам управления и силам РСЧС.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8" w:name="P106"/>
      <w:bookmarkEnd w:id="48"/>
      <w:r w:rsidRPr="0070194F">
        <w:t xml:space="preserve">2.4.11 </w:t>
      </w:r>
      <w:r w:rsidRPr="0070194F">
        <w:rPr>
          <w:b/>
        </w:rPr>
        <w:t>пострадавший в чрезвычайной ситуации</w:t>
      </w:r>
      <w:r w:rsidRPr="0070194F">
        <w:t xml:space="preserve">: Человек, погибший и/или получивший вред для здоровья, утративший полностью или частично личное имущество, а также </w:t>
      </w:r>
      <w:proofErr w:type="gramStart"/>
      <w:r w:rsidRPr="0070194F">
        <w:t>условия</w:t>
      </w:r>
      <w:proofErr w:type="gramEnd"/>
      <w:r w:rsidRPr="0070194F">
        <w:t xml:space="preserve"> жизнедеятельности которого ухудшились в результате чрезвычайной ситуации.</w:t>
      </w:r>
    </w:p>
    <w:p w:rsidR="00FB1BCD" w:rsidRPr="0070194F" w:rsidRDefault="00FB1BCD">
      <w:pPr>
        <w:pStyle w:val="ConsPlusNormal"/>
        <w:spacing w:before="220"/>
        <w:ind w:firstLine="540"/>
        <w:jc w:val="both"/>
      </w:pPr>
      <w:bookmarkStart w:id="49" w:name="P107"/>
      <w:bookmarkEnd w:id="49"/>
      <w:r w:rsidRPr="0070194F">
        <w:t xml:space="preserve">2.4.12 </w:t>
      </w:r>
      <w:r w:rsidRPr="0070194F">
        <w:rPr>
          <w:b/>
        </w:rPr>
        <w:t>поиск пострадавших в чрезвычайной ситуации</w:t>
      </w:r>
      <w:r w:rsidRPr="0070194F">
        <w:t>: Действия с целью обнаружения места нахождения пострадавших, выявления условий их местонахождения и функционального состояния, установления с ними звукового или визуального контакта, определения объема и характера необходимой помощи.</w:t>
      </w:r>
    </w:p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jc w:val="center"/>
        <w:outlineLvl w:val="0"/>
        <w:rPr>
          <w:b/>
        </w:rPr>
      </w:pPr>
      <w:bookmarkStart w:id="50" w:name="P113"/>
      <w:bookmarkEnd w:id="50"/>
      <w:r w:rsidRPr="0070194F">
        <w:rPr>
          <w:b/>
        </w:rPr>
        <w:t>АЛФАВИТНЫЙ УКАЗАТЕЛЬ ТЕРМИНОВ</w:t>
      </w:r>
    </w:p>
    <w:p w:rsidR="00FB1BCD" w:rsidRPr="0070194F" w:rsidRDefault="00FB1BC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67"/>
        <w:gridCol w:w="851"/>
      </w:tblGrid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безопасность в чрезвычайных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2.1.5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безопасность населения в чрезвычайных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2.1.9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защита населения в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2.1.13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защищенность в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2.1.11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зона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2.4.1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информирование населения о чрезвычайных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2.3.3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источник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2.1.2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ликвидация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2.4.2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мониторинг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2.3.5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неотложные работы при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2.4.4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обеспечение безопасности в чрезвычайных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2.1.8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обеспечение безопасности населения в чрезвычайных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2.1.10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объект критически важный</w:t>
            </w:r>
            <w:r w:rsidRPr="0070194F">
              <w:t>, КВО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2.1.15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объект потенциально опасный</w:t>
            </w:r>
            <w:r w:rsidRPr="0070194F">
              <w:t>, ПОО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2.1.16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lastRenderedPageBreak/>
              <w:t>объект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2.1.6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опасность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2.1.12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оповещение населения о чрезвычайных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2.3.2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орган повседневного управления единой государственной системы предупреждения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2.2.13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орган координационный единой государственной системы предупреждения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2.2.11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 xml:space="preserve">орган </w:t>
            </w:r>
            <w:proofErr w:type="gramStart"/>
            <w:r w:rsidRPr="0070194F">
              <w:rPr>
                <w:b/>
              </w:rPr>
              <w:t>управления</w:t>
            </w:r>
            <w:proofErr w:type="gramEnd"/>
            <w:r w:rsidRPr="0070194F">
              <w:rPr>
                <w:b/>
              </w:rPr>
              <w:t xml:space="preserve"> постоянно действующий единой государственной системы предупреждения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2.2.12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органы управления единой государственной системы предупреждения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2.2.2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подготовка населения в области защиты от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2.3.4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поиск пострадавших в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2.4.12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поражающее воздействие источника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2.1.4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поражающее воздействие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2.1.4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поражающий фактор источника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2.1.3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поражающий фактор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2.1.3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пострадавший в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2.4.11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предупреждение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2.3.1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 xml:space="preserve">пункт </w:t>
            </w:r>
            <w:proofErr w:type="gramStart"/>
            <w:r w:rsidRPr="0070194F">
              <w:rPr>
                <w:b/>
              </w:rPr>
              <w:t>управления органов управления единой государственной системы предупреждения</w:t>
            </w:r>
            <w:proofErr w:type="gramEnd"/>
            <w:r w:rsidRPr="0070194F">
              <w:rPr>
                <w:b/>
              </w:rPr>
              <w:t xml:space="preserve">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2.2.15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работы аварийно-спасательные</w:t>
            </w:r>
            <w:r w:rsidRPr="0070194F">
              <w:t>, АСР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2.4.3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разведка в зоне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2.4.10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резерв финансовых и материальных ресурсов единой государственной системы предупреждения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2.2.4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режим функционирования органов управления и сил единой государственной системы предупреждения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2.2.10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риск чрезвычайной ситуации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2.1.14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силы и средства единой государственной системы предупреждения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2.2.3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proofErr w:type="gramStart"/>
            <w:r w:rsidRPr="0070194F">
              <w:rPr>
                <w:b/>
              </w:rPr>
              <w:t>система</w:t>
            </w:r>
            <w:proofErr w:type="gramEnd"/>
            <w:r w:rsidRPr="0070194F">
              <w:rPr>
                <w:b/>
              </w:rPr>
              <w:t xml:space="preserve"> автоматизированная информационно-управляющая единой государственной системы предупреждения и ликвидации чрезвычайных ситуаций</w:t>
            </w:r>
            <w:r w:rsidRPr="0070194F">
              <w:t>, АИУС РСЧС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2.2.14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система информирования населения о чрезвычайных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2.2.7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система оповещения населения о чрезвычайных ситуациях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2.2.6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lastRenderedPageBreak/>
              <w:t>система предупреждения и ликвидации чрезвычайных ситуаций единая государственная</w:t>
            </w:r>
            <w:r w:rsidRPr="0070194F">
              <w:t>, РСЧС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2.2.1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система связи и оповещения органов управления и сил единой государственной системы предупреждения и ликвидации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2.2.5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ситуация чрезвычайная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2.1.1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служба аварийно-спасательная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2.4.5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спасатель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2.4.8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среда окружающая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2.1.7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средства аварийно-спасательные</w:t>
            </w:r>
            <w:r w:rsidRPr="0070194F">
              <w:t xml:space="preserve">, </w:t>
            </w:r>
            <w:proofErr w:type="gramStart"/>
            <w:r w:rsidRPr="0070194F">
              <w:t>АСС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2.4.9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технические средства мониторинга чрезвычайных ситуаций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2.3.6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техническое средство оповещения и информирования населения в местах массового пребывания людей специализированное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2.2.8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уровень реагирования на чрезвычайную ситуацию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2.2.9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формирование аварийно-спасательное</w:t>
            </w:r>
            <w:r w:rsidRPr="0070194F">
              <w:t>, АСФ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2.4.6</w:t>
            </w:r>
          </w:p>
        </w:tc>
      </w:tr>
      <w:tr w:rsidR="0070194F" w:rsidRPr="0070194F" w:rsidTr="0070194F"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r w:rsidRPr="0070194F">
              <w:rPr>
                <w:b/>
              </w:rPr>
              <w:t>формирование аварийно-спасательное нештатное</w:t>
            </w:r>
            <w:r w:rsidRPr="0070194F">
              <w:t>, НАСФ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1BCD" w:rsidRPr="0070194F" w:rsidRDefault="00FB1BCD" w:rsidP="0070194F">
            <w:pPr>
              <w:pStyle w:val="ConsPlusNormal"/>
              <w:jc w:val="center"/>
            </w:pPr>
            <w:r w:rsidRPr="0070194F">
              <w:t>2.4.7</w:t>
            </w:r>
          </w:p>
        </w:tc>
      </w:tr>
    </w:tbl>
    <w:p w:rsidR="00FB1BCD" w:rsidRPr="0070194F" w:rsidRDefault="00FB1BCD">
      <w:pPr>
        <w:pStyle w:val="ConsPlusNormal"/>
        <w:ind w:firstLine="540"/>
        <w:jc w:val="both"/>
      </w:pPr>
    </w:p>
    <w:p w:rsidR="00FB1BCD" w:rsidRPr="0070194F" w:rsidRDefault="00FB1BCD">
      <w:pPr>
        <w:pStyle w:val="ConsPlusNormal"/>
        <w:jc w:val="center"/>
        <w:outlineLvl w:val="0"/>
        <w:rPr>
          <w:b/>
        </w:rPr>
      </w:pPr>
      <w:r w:rsidRPr="0070194F">
        <w:rPr>
          <w:b/>
        </w:rPr>
        <w:t>БИБЛИОГРАФИЯ</w:t>
      </w:r>
    </w:p>
    <w:p w:rsidR="00FB1BCD" w:rsidRPr="0070194F" w:rsidRDefault="00FB1BC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70194F" w:rsidRPr="0070194F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bookmarkStart w:id="51" w:name="P224"/>
            <w:bookmarkEnd w:id="51"/>
            <w:r w:rsidRPr="0070194F">
              <w:t>[1]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  <w:jc w:val="both"/>
            </w:pPr>
            <w:r w:rsidRPr="0070194F">
              <w:t xml:space="preserve">Федеральный закон от 21 декабря 1994 г. </w:t>
            </w:r>
            <w:r w:rsidR="0070194F" w:rsidRPr="0070194F">
              <w:t>№</w:t>
            </w:r>
            <w:r w:rsidRPr="0070194F">
              <w:t xml:space="preserve"> 68-ФЗ </w:t>
            </w:r>
            <w:r w:rsidR="0070194F" w:rsidRPr="0070194F">
              <w:t>«</w:t>
            </w:r>
            <w:r w:rsidRPr="0070194F">
              <w:t>О защите населения и территорий от чрезвычайных ситуаций природного и техногенного характера</w:t>
            </w:r>
            <w:r w:rsidR="0070194F" w:rsidRPr="0070194F">
              <w:t>»</w:t>
            </w:r>
          </w:p>
        </w:tc>
      </w:tr>
      <w:tr w:rsidR="0070194F" w:rsidRPr="0070194F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bookmarkStart w:id="52" w:name="P226"/>
            <w:bookmarkEnd w:id="52"/>
            <w:r w:rsidRPr="0070194F">
              <w:t>[2]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  <w:jc w:val="both"/>
            </w:pPr>
            <w:r w:rsidRPr="0070194F">
              <w:t xml:space="preserve">Федеральный закон от 10 января 2002 г. </w:t>
            </w:r>
            <w:r w:rsidR="0070194F" w:rsidRPr="0070194F">
              <w:t>№</w:t>
            </w:r>
            <w:r w:rsidRPr="0070194F">
              <w:t xml:space="preserve"> 7-ФЗ </w:t>
            </w:r>
            <w:r w:rsidR="0070194F" w:rsidRPr="0070194F">
              <w:t>«</w:t>
            </w:r>
            <w:r w:rsidRPr="0070194F">
              <w:t>Об охране окружающей среды</w:t>
            </w:r>
            <w:r w:rsidR="0070194F" w:rsidRPr="0070194F">
              <w:t>»</w:t>
            </w:r>
          </w:p>
        </w:tc>
      </w:tr>
      <w:tr w:rsidR="0070194F" w:rsidRPr="0070194F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bookmarkStart w:id="53" w:name="P228"/>
            <w:bookmarkEnd w:id="53"/>
            <w:r w:rsidRPr="0070194F">
              <w:t>[3]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  <w:jc w:val="both"/>
            </w:pPr>
            <w:r w:rsidRPr="0070194F">
              <w:t xml:space="preserve">Постановление Правительства РФ от 30.12.2003 </w:t>
            </w:r>
            <w:r w:rsidR="0070194F" w:rsidRPr="0070194F">
              <w:t>№</w:t>
            </w:r>
            <w:r w:rsidRPr="0070194F">
              <w:t xml:space="preserve"> 794 </w:t>
            </w:r>
            <w:r w:rsidR="0070194F" w:rsidRPr="0070194F">
              <w:t>«</w:t>
            </w:r>
            <w:r w:rsidRPr="0070194F">
              <w:t>О единой государственной системе предупреждения и ликвидации чрезвычайных ситуаций</w:t>
            </w:r>
            <w:r w:rsidR="0070194F" w:rsidRPr="0070194F">
              <w:t>»</w:t>
            </w:r>
          </w:p>
        </w:tc>
      </w:tr>
      <w:tr w:rsidR="0070194F" w:rsidRPr="0070194F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bookmarkStart w:id="54" w:name="P230"/>
            <w:bookmarkEnd w:id="54"/>
            <w:r w:rsidRPr="0070194F">
              <w:t>[4]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  <w:jc w:val="both"/>
            </w:pPr>
            <w:r w:rsidRPr="0070194F">
              <w:t xml:space="preserve">Постановление Правительства РФ от 10 ноября 1996 г. </w:t>
            </w:r>
            <w:r w:rsidR="0070194F" w:rsidRPr="0070194F">
              <w:t>№</w:t>
            </w:r>
            <w:r w:rsidRPr="0070194F">
              <w:t xml:space="preserve"> 1340 </w:t>
            </w:r>
            <w:r w:rsidR="0070194F" w:rsidRPr="0070194F">
              <w:t>«</w:t>
            </w:r>
            <w:r w:rsidRPr="0070194F">
              <w:t>О порядке создания и использования резервов материальных ресурсов для ликвидации чрезвычайных ситуаций природного и техногенного характера</w:t>
            </w:r>
            <w:r w:rsidR="0070194F" w:rsidRPr="0070194F">
              <w:t>»</w:t>
            </w:r>
          </w:p>
        </w:tc>
      </w:tr>
      <w:tr w:rsidR="0070194F" w:rsidRPr="0070194F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bookmarkStart w:id="55" w:name="P232"/>
            <w:bookmarkEnd w:id="55"/>
            <w:r w:rsidRPr="0070194F">
              <w:t>[5]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  <w:jc w:val="both"/>
            </w:pPr>
            <w:r w:rsidRPr="0070194F">
              <w:t xml:space="preserve">Федеральный закон от 22.08.1995 </w:t>
            </w:r>
            <w:r w:rsidR="0070194F" w:rsidRPr="0070194F">
              <w:t>№</w:t>
            </w:r>
            <w:r w:rsidRPr="0070194F">
              <w:t xml:space="preserve"> 151-ФЗ </w:t>
            </w:r>
            <w:r w:rsidR="0070194F" w:rsidRPr="0070194F">
              <w:t>«</w:t>
            </w:r>
            <w:r w:rsidRPr="0070194F">
              <w:t>Об аварийно-спасательных службах и статусе спасателей</w:t>
            </w:r>
            <w:r w:rsidR="0070194F" w:rsidRPr="0070194F">
              <w:t>»</w:t>
            </w:r>
          </w:p>
        </w:tc>
      </w:tr>
      <w:tr w:rsidR="00FB1BCD" w:rsidRPr="0070194F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</w:pPr>
            <w:bookmarkStart w:id="56" w:name="P234"/>
            <w:bookmarkEnd w:id="56"/>
            <w:r w:rsidRPr="0070194F">
              <w:t>[6]</w:t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FB1BCD" w:rsidRPr="0070194F" w:rsidRDefault="00FB1BCD">
            <w:pPr>
              <w:pStyle w:val="ConsPlusNormal"/>
              <w:jc w:val="both"/>
            </w:pPr>
            <w:r w:rsidRPr="0070194F">
              <w:t xml:space="preserve">Приказ МЧС России от 23 декабря 2005 г. </w:t>
            </w:r>
            <w:r w:rsidR="0070194F" w:rsidRPr="0070194F">
              <w:t>№</w:t>
            </w:r>
            <w:r w:rsidRPr="0070194F">
              <w:t xml:space="preserve"> 999 </w:t>
            </w:r>
            <w:r w:rsidR="0070194F" w:rsidRPr="0070194F">
              <w:t>«</w:t>
            </w:r>
            <w:r w:rsidRPr="0070194F">
              <w:t>Об утверждении порядка создания нештатных аварийно-спасательных формирований</w:t>
            </w:r>
            <w:r w:rsidR="0070194F" w:rsidRPr="0070194F">
              <w:t>»</w:t>
            </w:r>
          </w:p>
        </w:tc>
      </w:tr>
    </w:tbl>
    <w:p w:rsidR="00FB1BCD" w:rsidRPr="0070194F" w:rsidRDefault="00FB1BCD" w:rsidP="00FB1BCD">
      <w:pPr>
        <w:pStyle w:val="ConsPlusNormal"/>
        <w:ind w:firstLine="540"/>
        <w:jc w:val="both"/>
      </w:pPr>
    </w:p>
    <w:sectPr w:rsidR="00FB1BCD" w:rsidRPr="0070194F" w:rsidSect="00194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BCD"/>
    <w:rsid w:val="006A1888"/>
    <w:rsid w:val="006F304A"/>
    <w:rsid w:val="0070194F"/>
    <w:rsid w:val="00FB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1B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F30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1B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F3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enciklopediya-pozharnoj-bezopas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3667</Words>
  <Characters>20906</Characters>
  <Application>Microsoft Office Word</Application>
  <DocSecurity>0</DocSecurity>
  <Lines>174</Lines>
  <Paragraphs>49</Paragraphs>
  <ScaleCrop>false</ScaleCrop>
  <Company/>
  <LinksUpToDate>false</LinksUpToDate>
  <CharactersWithSpaces>24524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2018-02-09T06:46:00Z</dcterms:created>
  <dcterms:modified xsi:type="dcterms:W3CDTF">2018-02-11T02:49:00Z</dcterms:modified>
</cp:coreProperties>
</file>