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F7F364" wp14:editId="72414A32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B76B21" w:rsidP="00B76B21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22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3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B76B21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B76B21">
              <w:rPr>
                <w:b w:val="0"/>
                <w:sz w:val="28"/>
                <w:szCs w:val="28"/>
                <w:u w:val="single"/>
              </w:rPr>
              <w:t>116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76B21" w:rsidRDefault="00B76B21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76B21" w:rsidRDefault="00B76B21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B76B21" w:rsidP="00B76B21">
      <w:pPr>
        <w:spacing w:after="0" w:line="240" w:lineRule="auto"/>
        <w:jc w:val="center"/>
        <w:rPr>
          <w:color w:val="000000"/>
          <w:lang w:bidi="ru-RU"/>
        </w:rPr>
      </w:pPr>
      <w:proofErr w:type="gramStart"/>
      <w:r w:rsidRPr="00B76B21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Перечня актов, содержащих обязательные требования, соблюдение которых оценивается при осуществлении федерального государственного надзора в области пожарной безопасности, гражданской обороны, защиты населения и территорий от чрезвычайных ситуаций природного и техногенного характера,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76B21">
        <w:rPr>
          <w:rFonts w:ascii="Times New Roman" w:eastAsia="Times New Roman" w:hAnsi="Times New Roman" w:cs="Times New Roman"/>
          <w:b/>
          <w:bCs/>
          <w:sz w:val="28"/>
          <w:szCs w:val="28"/>
        </w:rPr>
        <w:t>а также во внутренних водах и в территориальном море Российской Федерации за пользованием маломерными судами и базами (сооружениями) для их стоянок</w:t>
      </w:r>
      <w:proofErr w:type="gramEnd"/>
    </w:p>
    <w:p w:rsidR="007B1ACB" w:rsidRDefault="007B1ACB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626557" w:rsidRDefault="00626557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626557" w:rsidRDefault="00626557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931093" w:rsidRPr="00931093" w:rsidRDefault="00B76B21" w:rsidP="00070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B76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целях реализации плана </w:t>
      </w:r>
      <w:bookmarkStart w:id="1" w:name="_GoBack"/>
      <w:bookmarkEnd w:id="1"/>
      <w:r w:rsidRPr="00B76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мероприятий («дорожной карты») по совершенствованию контрольно-надзорной деятельности в Российской Федерации на 2016-2017 годы, утвержденного распоряжением Правительства Российской Федерации от 1 апреля 2016 г. № 559-р, а также в соответствии с протоколом заседания проектного комитета по основному направлению стратегического развития Российской Федерации «Реформа контрольной и надзорной деятельности» от 20 декабря 2017 г. № 78(14)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</w:t>
      </w:r>
      <w:r w:rsidR="000700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07008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  <w:proofErr w:type="gramEnd"/>
    </w:p>
    <w:p w:rsidR="00B76B21" w:rsidRPr="00B76B21" w:rsidRDefault="00B76B21" w:rsidP="00B76B2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B76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Утвердить прилагаемый Перечень актов, содержащих обязательные требования, соблюдение которых оценивается при осуществлении федерального государственного надзора в </w:t>
      </w:r>
      <w:r w:rsidRPr="00B3062F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области </w:t>
      </w:r>
      <w:hyperlink r:id="rId10" w:history="1">
        <w:r w:rsidRPr="00B3062F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пожарной безопасности</w:t>
        </w:r>
      </w:hyperlink>
      <w:r w:rsidRPr="00B3062F">
        <w:rPr>
          <w:rFonts w:ascii="Times New Roman" w:eastAsia="Times New Roman" w:hAnsi="Times New Roman" w:cs="Times New Roman"/>
          <w:sz w:val="28"/>
          <w:szCs w:val="28"/>
          <w:lang w:bidi="ru-RU"/>
        </w:rPr>
        <w:t>, гражданской</w:t>
      </w:r>
      <w:r w:rsidRPr="00B76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обороны, защиты населения и территорий от чрезвычайных ситуаций природного и техногенного характера, а также во внутренних водах и в территориальном море Российской Федерации за пользованием маломерными судами и базами (сооружениями) для их стоянок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B76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Перечень).</w:t>
      </w:r>
      <w:proofErr w:type="gramEnd"/>
    </w:p>
    <w:p w:rsidR="00403D02" w:rsidRDefault="00B76B21" w:rsidP="00B76B2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76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Департаменту надзорной деятельности и профилактической работы совместно с Управлением организации информирования населения обеспечить размещение настоящего приказа на официальном сайте МЧС России в информационно-телекоммуникационной сети «Интернет», а также своевременную актуализацию указанного Перечня.</w:t>
      </w:r>
    </w:p>
    <w:p w:rsidR="00B76B21" w:rsidRPr="00B76B21" w:rsidRDefault="00B76B21" w:rsidP="00B76B2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76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Приказ МЧС России от 14.04.2017 № 171 признать утратившим силу.</w:t>
      </w:r>
    </w:p>
    <w:p w:rsidR="00B76B21" w:rsidRPr="00B76B21" w:rsidRDefault="00B76B21" w:rsidP="00B76B2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B76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B76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исполнением</w:t>
      </w:r>
      <w:r w:rsidR="0068459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B76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настоящего приказа возложить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B76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заместителя Министра </w:t>
      </w:r>
      <w:proofErr w:type="spellStart"/>
      <w:r w:rsidRPr="00B76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Кададова</w:t>
      </w:r>
      <w:proofErr w:type="spellEnd"/>
      <w:r w:rsidRPr="00B76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С.А.</w:t>
      </w:r>
    </w:p>
    <w:p w:rsidR="00D7655F" w:rsidRDefault="00D7655F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0084" w:rsidRPr="00687FC6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64AB" w:rsidRDefault="00687FC6" w:rsidP="00793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0364AB" w:rsidSect="00626557">
          <w:footerReference w:type="even" r:id="rId11"/>
          <w:footerReference w:type="first" r:id="rId12"/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DC85E91" wp14:editId="1AE0CB00">
            <wp:simplePos x="0" y="0"/>
            <wp:positionH relativeFrom="column">
              <wp:posOffset>2575560</wp:posOffset>
            </wp:positionH>
            <wp:positionV relativeFrom="paragraph">
              <wp:posOffset>-377190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E94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79382B" w:rsidRDefault="00626557" w:rsidP="000364AB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="00771CE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3E5D59" w:rsidRPr="003E5D59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3E5D59" w:rsidRPr="003E5D59">
        <w:rPr>
          <w:rFonts w:ascii="Times New Roman" w:eastAsia="Times New Roman" w:hAnsi="Times New Roman" w:cs="Times New Roman"/>
          <w:sz w:val="28"/>
          <w:szCs w:val="28"/>
        </w:rPr>
        <w:t xml:space="preserve"> МЧС России</w:t>
      </w:r>
      <w:r w:rsidR="00771CEA">
        <w:rPr>
          <w:rFonts w:ascii="Times New Roman" w:eastAsia="Times New Roman" w:hAnsi="Times New Roman" w:cs="Times New Roman"/>
          <w:sz w:val="28"/>
          <w:szCs w:val="28"/>
        </w:rPr>
        <w:br/>
      </w:r>
      <w:r w:rsidR="003E5D59" w:rsidRPr="003E5D5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B76B21">
        <w:rPr>
          <w:rFonts w:ascii="Times New Roman" w:eastAsia="Times New Roman" w:hAnsi="Times New Roman" w:cs="Times New Roman"/>
          <w:sz w:val="28"/>
          <w:szCs w:val="28"/>
        </w:rPr>
        <w:t>22</w:t>
      </w:r>
      <w:r w:rsidR="003E5D59" w:rsidRPr="003E5D59">
        <w:rPr>
          <w:rFonts w:ascii="Times New Roman" w:eastAsia="Times New Roman" w:hAnsi="Times New Roman" w:cs="Times New Roman"/>
          <w:sz w:val="28"/>
          <w:szCs w:val="28"/>
        </w:rPr>
        <w:t>.0</w:t>
      </w:r>
      <w:r w:rsidR="00B76B21">
        <w:rPr>
          <w:rFonts w:ascii="Times New Roman" w:eastAsia="Times New Roman" w:hAnsi="Times New Roman" w:cs="Times New Roman"/>
          <w:sz w:val="28"/>
          <w:szCs w:val="28"/>
        </w:rPr>
        <w:t>3</w:t>
      </w:r>
      <w:r w:rsidR="003E5D59" w:rsidRPr="003E5D59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B76B21">
        <w:rPr>
          <w:rFonts w:ascii="Times New Roman" w:eastAsia="Times New Roman" w:hAnsi="Times New Roman" w:cs="Times New Roman"/>
          <w:sz w:val="28"/>
          <w:szCs w:val="28"/>
        </w:rPr>
        <w:t>8</w:t>
      </w:r>
      <w:r w:rsidR="003E5D59" w:rsidRPr="003E5D5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76B21">
        <w:rPr>
          <w:rFonts w:ascii="Times New Roman" w:eastAsia="Times New Roman" w:hAnsi="Times New Roman" w:cs="Times New Roman"/>
          <w:sz w:val="28"/>
          <w:szCs w:val="28"/>
        </w:rPr>
        <w:t>116</w:t>
      </w:r>
    </w:p>
    <w:p w:rsidR="00E94DA8" w:rsidRPr="003E5D59" w:rsidRDefault="00E94DA8" w:rsidP="003E5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1ACB" w:rsidRPr="00B76B21" w:rsidRDefault="00B76B21" w:rsidP="00626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B21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proofErr w:type="gramStart"/>
      <w:r w:rsidRPr="00B76B21">
        <w:rPr>
          <w:rFonts w:ascii="Times New Roman" w:hAnsi="Times New Roman" w:cs="Times New Roman"/>
          <w:b/>
          <w:sz w:val="28"/>
          <w:szCs w:val="28"/>
        </w:rPr>
        <w:t>ОБЯЗАТЕЛЬНЫХ</w:t>
      </w:r>
      <w:proofErr w:type="gramEnd"/>
      <w:r w:rsidRPr="00B76B21">
        <w:rPr>
          <w:rFonts w:ascii="Times New Roman" w:hAnsi="Times New Roman" w:cs="Times New Roman"/>
          <w:b/>
          <w:sz w:val="28"/>
          <w:szCs w:val="28"/>
        </w:rPr>
        <w:t xml:space="preserve"> ТРЕБОВАНИИ</w:t>
      </w:r>
    </w:p>
    <w:p w:rsidR="007B1ACB" w:rsidRPr="001C654A" w:rsidRDefault="007B1ACB" w:rsidP="00626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557" w:rsidRPr="001C654A" w:rsidRDefault="00626557" w:rsidP="001C654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  <w:r w:rsidRPr="001C654A">
        <w:rPr>
          <w:rFonts w:ascii="Times New Roman" w:hAnsi="Times New Roman" w:cs="Times New Roman"/>
          <w:b/>
          <w:sz w:val="28"/>
          <w:szCs w:val="24"/>
        </w:rPr>
        <w:t>Раздел I. Федеральные Законы</w:t>
      </w:r>
    </w:p>
    <w:p w:rsidR="00626557" w:rsidRDefault="00626557" w:rsidP="00B76B2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7938"/>
        <w:gridCol w:w="2977"/>
      </w:tblGrid>
      <w:tr w:rsidR="000364AB" w:rsidTr="00AB7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B21" w:rsidRDefault="00B76B21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№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B21" w:rsidRPr="000364AB" w:rsidRDefault="00B76B21" w:rsidP="000364AB">
            <w:pPr>
              <w:pStyle w:val="Style12"/>
              <w:widowControl/>
              <w:spacing w:line="240" w:lineRule="auto"/>
              <w:rPr>
                <w:rStyle w:val="FontStyle24"/>
              </w:rPr>
            </w:pPr>
            <w:r w:rsidRPr="000364AB">
              <w:rPr>
                <w:rStyle w:val="FontStyle24"/>
              </w:rPr>
              <w:t>Наименование и реквизиты акта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B21" w:rsidRPr="000364AB" w:rsidRDefault="00B76B21" w:rsidP="000364AB">
            <w:pPr>
              <w:pStyle w:val="Style12"/>
              <w:widowControl/>
              <w:spacing w:line="298" w:lineRule="exact"/>
              <w:rPr>
                <w:rStyle w:val="FontStyle24"/>
              </w:rPr>
            </w:pPr>
            <w:r w:rsidRPr="000364AB">
              <w:rPr>
                <w:rStyle w:val="FontStyle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B21" w:rsidRPr="000364AB" w:rsidRDefault="00B76B21" w:rsidP="000364AB">
            <w:pPr>
              <w:pStyle w:val="Style12"/>
              <w:widowControl/>
              <w:spacing w:line="298" w:lineRule="exact"/>
              <w:rPr>
                <w:rStyle w:val="FontStyle24"/>
              </w:rPr>
            </w:pPr>
            <w:r w:rsidRPr="000364AB">
              <w:rPr>
                <w:rStyle w:val="FontStyle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B76B21" w:rsidTr="00AB7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B21" w:rsidRPr="000364AB" w:rsidRDefault="00B76B21" w:rsidP="000364AB">
            <w:pPr>
              <w:pStyle w:val="Style10"/>
              <w:widowControl/>
              <w:jc w:val="center"/>
              <w:rPr>
                <w:rStyle w:val="FontStyle24"/>
                <w:b/>
                <w:bCs/>
              </w:rPr>
            </w:pPr>
            <w:r w:rsidRPr="000364AB">
              <w:rPr>
                <w:rStyle w:val="FontStyle24"/>
                <w:b/>
                <w:bCs/>
              </w:rPr>
              <w:t>Федеральный государственный надзор в области защиты населения и территорий от чрезвычайных ситуаций природного и техногенного характера</w:t>
            </w:r>
          </w:p>
        </w:tc>
      </w:tr>
      <w:tr w:rsidR="000364AB" w:rsidTr="00AB7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B21" w:rsidRPr="000364AB" w:rsidRDefault="00B76B21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1.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B21" w:rsidRPr="000364AB" w:rsidRDefault="00B76B21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Федеральный конституционный закон от 30 мая 2001 г. № 3-ФКЗ «О чрезвычайном положении»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B21" w:rsidRPr="000364AB" w:rsidRDefault="00B76B21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0364AB">
              <w:rPr>
                <w:rStyle w:val="FontStyle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 (далее - РСЧС), органы исполнительной власти субъектов Российской Федерации, организации, входящие в состав функциональных подсистем,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B21" w:rsidRPr="000364AB" w:rsidRDefault="00B76B21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Ст. 13;</w:t>
            </w:r>
            <w:r w:rsidR="000364AB">
              <w:rPr>
                <w:rStyle w:val="FontStyle24"/>
              </w:rPr>
              <w:br/>
            </w:r>
            <w:r w:rsidRPr="000364AB">
              <w:rPr>
                <w:rStyle w:val="FontStyle24"/>
              </w:rPr>
              <w:t xml:space="preserve">Ст. 17, ч. 2, </w:t>
            </w:r>
            <w:proofErr w:type="gramStart"/>
            <w:r w:rsidRPr="000364AB">
              <w:rPr>
                <w:rStyle w:val="FontStyle24"/>
              </w:rPr>
              <w:t>п</w:t>
            </w:r>
            <w:proofErr w:type="gramEnd"/>
            <w:r w:rsidRPr="000364AB">
              <w:rPr>
                <w:rStyle w:val="FontStyle24"/>
              </w:rPr>
              <w:t xml:space="preserve"> «д»</w:t>
            </w:r>
          </w:p>
        </w:tc>
      </w:tr>
      <w:tr w:rsidR="000364AB" w:rsidTr="00AB7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B21" w:rsidRPr="000364AB" w:rsidRDefault="00B76B21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2.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B21" w:rsidRPr="000364AB" w:rsidRDefault="00B76B21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Федеральный закон от 06 октября 1999 г. № 184-ФЗ «Об общих принципах организации законодательных (представительных) и</w:t>
            </w:r>
            <w:r w:rsidR="000364AB" w:rsidRPr="000364AB">
              <w:rPr>
                <w:rStyle w:val="FontStyle24"/>
              </w:rPr>
              <w:t xml:space="preserve"> </w:t>
            </w:r>
            <w:r w:rsidR="000364AB" w:rsidRPr="000364AB">
              <w:rPr>
                <w:rStyle w:val="FontStyle24"/>
              </w:rPr>
              <w:t>исполнительных органов государственной власти субъектов Российской Федерации»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B21" w:rsidRPr="000364AB" w:rsidRDefault="00B76B21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</w:t>
            </w:r>
            <w:r w:rsidR="000364AB" w:rsidRPr="000364AB">
              <w:rPr>
                <w:rStyle w:val="FontStyle24"/>
              </w:rPr>
              <w:t xml:space="preserve"> </w:t>
            </w:r>
            <w:r w:rsidR="000364AB" w:rsidRPr="000364AB">
              <w:rPr>
                <w:rStyle w:val="FontStyle24"/>
              </w:rPr>
              <w:t>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="000364AB" w:rsidRPr="000364AB">
              <w:rPr>
                <w:rStyle w:val="FontStyle24"/>
              </w:rPr>
              <w:t>граждане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B21" w:rsidRPr="000364AB" w:rsidRDefault="00B76B21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Ст. 26.3, ч. 2, п. 45</w:t>
            </w:r>
          </w:p>
        </w:tc>
      </w:tr>
      <w:tr w:rsidR="00B76B21" w:rsidTr="00AB7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B21" w:rsidRPr="000364AB" w:rsidRDefault="00B76B21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lastRenderedPageBreak/>
              <w:t>3.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B21" w:rsidRPr="000364AB" w:rsidRDefault="00B76B21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Федеральный закон от 06 октября 2003 г.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B21" w:rsidRPr="000364AB" w:rsidRDefault="00B76B21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0364AB">
              <w:rPr>
                <w:rStyle w:val="FontStyle24"/>
              </w:rPr>
              <w:t>граждане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B21" w:rsidRPr="000364AB" w:rsidRDefault="00B76B21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0364AB">
              <w:rPr>
                <w:rStyle w:val="FontStyle24"/>
              </w:rPr>
              <w:t>Ст. 14, ч. 1,п. 23;</w:t>
            </w:r>
            <w:r w:rsidR="000364AB">
              <w:rPr>
                <w:rStyle w:val="FontStyle24"/>
              </w:rPr>
              <w:br/>
            </w:r>
            <w:r w:rsidRPr="000364AB">
              <w:rPr>
                <w:rStyle w:val="FontStyle24"/>
              </w:rPr>
              <w:t>Ст. 15,ч. 1,п. 21;</w:t>
            </w:r>
            <w:r w:rsidR="000364AB">
              <w:rPr>
                <w:rStyle w:val="FontStyle24"/>
              </w:rPr>
              <w:br/>
            </w:r>
            <w:r w:rsidRPr="000364AB">
              <w:rPr>
                <w:rStyle w:val="FontStyle24"/>
              </w:rPr>
              <w:t>Ст. 16, ч. 1, п. 28</w:t>
            </w:r>
            <w:proofErr w:type="gramEnd"/>
          </w:p>
        </w:tc>
      </w:tr>
      <w:tr w:rsidR="00B76B21" w:rsidTr="00AB7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B21" w:rsidRPr="000364AB" w:rsidRDefault="00B76B21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4.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B21" w:rsidRPr="000364AB" w:rsidRDefault="00B76B21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Федеральный закон от 22.08.1995 № 151-ФЗ «Об аварийно-спасательных службах и статусе спасателей»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B21" w:rsidRPr="000364AB" w:rsidRDefault="00B76B21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Федеральные органы исполнительной власти, государственные корпорации и организации, создающие функциональные подсистемы РСЧС,</w:t>
            </w:r>
            <w:r w:rsidR="00684591">
              <w:rPr>
                <w:rStyle w:val="FontStyle24"/>
              </w:rPr>
              <w:t xml:space="preserve"> </w:t>
            </w:r>
            <w:r w:rsidRPr="000364AB">
              <w:rPr>
                <w:rStyle w:val="FontStyle24"/>
              </w:rPr>
              <w:t>органы исполнительной власти субъектов Российской Федерации, организации, входящие в состав функциональных подсистем РСЧС,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B21" w:rsidRPr="000364AB" w:rsidRDefault="00B76B21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Ст. 12, 13</w:t>
            </w:r>
          </w:p>
        </w:tc>
      </w:tr>
      <w:tr w:rsidR="00B76B21" w:rsidTr="00AB7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B21" w:rsidRPr="000364AB" w:rsidRDefault="00B76B21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5.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B21" w:rsidRPr="000364AB" w:rsidRDefault="00B76B21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Федеральный закон от 21.12.1994 № 68-ФЗ «О защите населения и территорий от чрезвычайных ситуаций природного и техногенного характера»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B21" w:rsidRPr="000364AB" w:rsidRDefault="00B76B21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0364AB">
              <w:rPr>
                <w:rStyle w:val="FontStyle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РСЧС, организации, эксплуатирующие критически важные объекты и (или) потенциально опасные объекты, руководители указанных органов государственной власти и организаций</w:t>
            </w:r>
            <w:proofErr w:type="gram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B21" w:rsidRPr="000364AB" w:rsidRDefault="00B76B21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Ст. 4,4.1,6, 11, 13, 14, 20, 21,25</w:t>
            </w:r>
          </w:p>
        </w:tc>
      </w:tr>
      <w:tr w:rsidR="000364AB" w:rsidTr="00AB7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  <w:b/>
                <w:bCs/>
              </w:rPr>
            </w:pPr>
            <w:r w:rsidRPr="000364AB">
              <w:rPr>
                <w:rStyle w:val="FontStyle24"/>
                <w:b/>
                <w:bCs/>
              </w:rPr>
              <w:t>Государственный надзор в области гражданской обороны</w:t>
            </w:r>
          </w:p>
        </w:tc>
      </w:tr>
      <w:tr w:rsidR="000364AB" w:rsidTr="00AB7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6.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Федеральный конституционный закон от 30 января 2002 г. № 1-ФКЗ «О военном положении»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0364AB">
              <w:rPr>
                <w:rStyle w:val="FontStyle24"/>
              </w:rPr>
              <w:t>граждане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0364AB">
              <w:rPr>
                <w:rStyle w:val="FontStyle24"/>
              </w:rPr>
              <w:t>Ст. 7, ч. 2, п. 3,6;</w:t>
            </w:r>
            <w:r w:rsidR="00684591">
              <w:rPr>
                <w:rStyle w:val="FontStyle24"/>
              </w:rPr>
              <w:br/>
            </w:r>
            <w:r w:rsidRPr="000364AB">
              <w:rPr>
                <w:rStyle w:val="FontStyle24"/>
              </w:rPr>
              <w:t>Ст. 9, ч. 2, п. 2, 5;</w:t>
            </w:r>
            <w:r w:rsidR="00684591">
              <w:rPr>
                <w:rStyle w:val="FontStyle24"/>
              </w:rPr>
              <w:br/>
            </w:r>
            <w:r w:rsidRPr="000364AB">
              <w:rPr>
                <w:rStyle w:val="FontStyle24"/>
              </w:rPr>
              <w:t>Ст. 14, ч. 2, п. 2,4</w:t>
            </w:r>
            <w:proofErr w:type="gramEnd"/>
          </w:p>
        </w:tc>
      </w:tr>
      <w:tr w:rsidR="000364AB" w:rsidTr="00AB7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7.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Федеральный закон от 31 мая 1996 г. № 61-ФЗ «Об обороне»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0364AB">
              <w:rPr>
                <w:rStyle w:val="FontStyle24"/>
              </w:rPr>
              <w:t>граждане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Ст. 8, ч.1,п</w:t>
            </w:r>
            <w:proofErr w:type="gramStart"/>
            <w:r w:rsidRPr="000364AB">
              <w:rPr>
                <w:rStyle w:val="FontStyle24"/>
              </w:rPr>
              <w:t>.З</w:t>
            </w:r>
            <w:proofErr w:type="gramEnd"/>
            <w:r w:rsidRPr="000364AB">
              <w:rPr>
                <w:rStyle w:val="FontStyle24"/>
              </w:rPr>
              <w:t>;</w:t>
            </w:r>
            <w:r w:rsidR="00684591">
              <w:rPr>
                <w:rStyle w:val="FontStyle24"/>
              </w:rPr>
              <w:br/>
            </w:r>
            <w:r w:rsidRPr="000364AB">
              <w:rPr>
                <w:rStyle w:val="FontStyle24"/>
              </w:rPr>
              <w:t>Ст. 21</w:t>
            </w:r>
          </w:p>
        </w:tc>
      </w:tr>
      <w:tr w:rsidR="000364AB" w:rsidTr="00AB7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lastRenderedPageBreak/>
              <w:t>8.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Федеральный закон от 06 октября 1999 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0364AB">
              <w:rPr>
                <w:rStyle w:val="FontStyle24"/>
              </w:rPr>
              <w:t>граждане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Ст. 26.3, ч. 2, п. 45</w:t>
            </w:r>
          </w:p>
        </w:tc>
      </w:tr>
      <w:tr w:rsidR="000364AB" w:rsidTr="00AB7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9.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Федеральный закон от 06 октября 2003 г.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0364AB">
              <w:rPr>
                <w:rStyle w:val="FontStyle24"/>
              </w:rPr>
              <w:t>граждане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0364AB">
              <w:rPr>
                <w:rStyle w:val="FontStyle24"/>
              </w:rPr>
              <w:t>Ст. 14, ч. 1,п. 23;</w:t>
            </w:r>
            <w:r>
              <w:rPr>
                <w:rStyle w:val="FontStyle24"/>
              </w:rPr>
              <w:br/>
            </w:r>
            <w:r w:rsidRPr="000364AB">
              <w:rPr>
                <w:rStyle w:val="FontStyle24"/>
              </w:rPr>
              <w:t>Ст. 15, ч. 1, п. 21;</w:t>
            </w:r>
            <w:r>
              <w:rPr>
                <w:rStyle w:val="FontStyle24"/>
              </w:rPr>
              <w:br/>
            </w:r>
            <w:r w:rsidRPr="000364AB">
              <w:rPr>
                <w:rStyle w:val="FontStyle24"/>
              </w:rPr>
              <w:t>Ст. 16, ч. 1, п. 28</w:t>
            </w:r>
            <w:proofErr w:type="gramEnd"/>
          </w:p>
        </w:tc>
      </w:tr>
      <w:tr w:rsidR="000364AB" w:rsidTr="00AB7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10.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Федеральный закон от 12 февраля 1998 г. № 28-ФЗ «О гражданской обороне»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0364AB">
              <w:rPr>
                <w:rStyle w:val="FontStyle24"/>
              </w:rPr>
              <w:t>граждане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Ст. 2, 7, 8, 9, 10, 15</w:t>
            </w:r>
          </w:p>
        </w:tc>
      </w:tr>
      <w:tr w:rsidR="000364AB" w:rsidTr="00684591">
        <w:tblPrEx>
          <w:tblCellMar>
            <w:top w:w="0" w:type="dxa"/>
            <w:bottom w:w="0" w:type="dxa"/>
          </w:tblCellMar>
        </w:tblPrEx>
        <w:trPr>
          <w:cantSplit/>
          <w:trHeight w:val="43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11.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Федеральный закон от 22.08.1995 № 151-ФЗ «Об аварийно-спасательных службах и статусе спасателей»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0364AB">
              <w:rPr>
                <w:rStyle w:val="FontStyle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Ст. 12, 13</w:t>
            </w:r>
          </w:p>
        </w:tc>
      </w:tr>
      <w:tr w:rsidR="000364AB" w:rsidTr="00AB7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  <w:b/>
                <w:bCs/>
              </w:rPr>
            </w:pPr>
            <w:r w:rsidRPr="000364AB">
              <w:rPr>
                <w:rStyle w:val="FontStyle24"/>
                <w:b/>
                <w:bCs/>
              </w:rPr>
              <w:lastRenderedPageBreak/>
              <w:t>Федеральный государственный пожарный надзор</w:t>
            </w:r>
          </w:p>
        </w:tc>
      </w:tr>
      <w:tr w:rsidR="000364AB" w:rsidTr="00AB7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12.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Федеральный закон от 27 декабря 2002 г. № 184-ФЗ «О техническом регулировании»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Федеральный закон регулирует отношения, возникающие при разработке, принятии, применении и исполнении обязательных требований к продукции,</w:t>
            </w:r>
            <w:r>
              <w:rPr>
                <w:rStyle w:val="FontStyle24"/>
              </w:rPr>
              <w:t xml:space="preserve"> </w:t>
            </w:r>
            <w:r w:rsidRPr="000364AB">
              <w:rPr>
                <w:rStyle w:val="FontStyle24"/>
              </w:rPr>
              <w:t>в том числе зданиям и сооружениям, или к продукции и связанным с требованиями к продукции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Ст. ст. 1, 16.1; 18-30; 31; 32-35; 36-42</w:t>
            </w:r>
          </w:p>
        </w:tc>
      </w:tr>
      <w:tr w:rsidR="000364AB" w:rsidTr="00AB7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13.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Федеральный закон от 21 декабря 1994 г. № 69-ФЗ «О пожарной безопасности»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0364AB">
              <w:rPr>
                <w:rStyle w:val="FontStyle24"/>
              </w:rPr>
              <w:t>Органы государственной власти, органы местного самоуправления, учреждения, организации, крестьянские (фермерские) хозяйства, иные юридические лица независимо от их организационно-правовых форм и форм собственности, а также общественные объединения, индивидуальные предприниматели, должностные лица, граждане</w:t>
            </w:r>
            <w:r w:rsidR="00AB747D" w:rsidRPr="000364AB">
              <w:rPr>
                <w:rStyle w:val="FontStyle24"/>
              </w:rPr>
              <w:t xml:space="preserve"> </w:t>
            </w:r>
            <w:r w:rsidR="00AB747D" w:rsidRPr="000364AB">
              <w:rPr>
                <w:rStyle w:val="FontStyle24"/>
              </w:rPr>
              <w:t>Российской Федерации, иностранные граждане, лица без гражданства</w:t>
            </w:r>
            <w:proofErr w:type="gram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Ст. ст. 6; 6.1; 16; 16.1; 18; 19; 20; 21; 25; 27; 34; 37; 38; 39</w:t>
            </w:r>
          </w:p>
        </w:tc>
      </w:tr>
      <w:tr w:rsidR="000364AB" w:rsidTr="00AB7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14.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Федеральный закон от 22 июля 2008 г. № 123-ФЗ «Технический регламент о требованиях пожарной безопасности»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Органы государственной власти, органы местного самоуправления, учреждения, организации, крестьянские (фермерские) хозяйства, иные юридические лица независимо от их организационно-правовых форм и форм собственности, а также общественные объединения, индивидуальные предприниматели, должностные лица, граждане Российской Федерации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Ст. ст. 1,4 ,5, 6, 52, 53, 54, 55, 56, 60, 64. гл. гл. 15, 16, 17, 20, 22, 24, раздел III</w:t>
            </w:r>
          </w:p>
        </w:tc>
      </w:tr>
      <w:tr w:rsidR="000364AB" w:rsidTr="00AB7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15.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Федеральный закон от 6 мая 2011 г. № 100-ФЗ «О добровольной пожарной охране»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 xml:space="preserve">Физические лица и юридические </w:t>
            </w:r>
            <w:proofErr w:type="gramStart"/>
            <w:r w:rsidRPr="000364AB">
              <w:rPr>
                <w:rStyle w:val="FontStyle24"/>
              </w:rPr>
              <w:t>лица</w:t>
            </w:r>
            <w:proofErr w:type="gramEnd"/>
            <w:r w:rsidRPr="000364AB">
              <w:rPr>
                <w:rStyle w:val="FontStyle24"/>
              </w:rPr>
              <w:t xml:space="preserve"> участвующие в профилактике и (или) тушении пожаров и проведении аварийно-спасательных работ, а также при создании, деятельности, реорганизации и (или) ликвидации общественных объединений пожарной</w:t>
            </w:r>
            <w:r w:rsidR="00684591">
              <w:rPr>
                <w:rStyle w:val="FontStyle24"/>
              </w:rPr>
              <w:t xml:space="preserve"> </w:t>
            </w:r>
            <w:r w:rsidRPr="000364AB">
              <w:rPr>
                <w:rStyle w:val="FontStyle24"/>
              </w:rPr>
              <w:t>охраны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Ст. ст. 1,6; 8 п. 1,2; 9 п. 1; 10 п. 2; 13, 15 п. 2; 18 п. 3, 5;</w:t>
            </w:r>
          </w:p>
        </w:tc>
      </w:tr>
      <w:tr w:rsidR="000364AB" w:rsidTr="00AB7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16.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Учреждения, организации, крестьянские (фермерские) хозяйства, иные юридические лица независимо от их организационно-правовых форм и форм собственности, а также общественные объединения, индивидуальные предприниматели, должностные лица, граждане Российской Федерации, иностранные граждане, лица без гражданства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Ст. ст. 8.1; 8.2; 8.3; 9; 10; 12; 13; 13.2; 13.3; 14; 15; 16; 17; 18; 19; 20; 26.1;</w:t>
            </w:r>
          </w:p>
        </w:tc>
      </w:tr>
      <w:tr w:rsidR="000364AB" w:rsidTr="00AB7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lastRenderedPageBreak/>
              <w:t>17.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Федеральный закон от 23 июня 2016 г. № 182-ФЗ «Об основах системы профилактики правонарушений в Российской Федерации»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0364AB">
              <w:rPr>
                <w:rStyle w:val="FontStyle24"/>
              </w:rPr>
              <w:t>Органы государственной власти, органы местного самоуправления, учреждения, организации, крестьянские (фермерские) хозяйства, иные юридические лица независимо от их организационно-правовых форм и форм собственности, а также общественные объединения, индивидуальные предприниматели, должностные лица, граждане Российской Федерации, иностранные граждане</w:t>
            </w:r>
            <w:proofErr w:type="gram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Ст. ст. 6; 8; 16; 17; 18; 19; 20; 22;</w:t>
            </w:r>
          </w:p>
        </w:tc>
      </w:tr>
      <w:tr w:rsidR="000364AB" w:rsidTr="00AB7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18.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Технический регламент Таможенного союза «О безопасности пиротехнических изделий» (TP ТС - 006 - 2011), утвержденный решением Комиссии Таможенного союза от 16 августа 2011 г. №770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Граждане, организации, руководители (иные уполномоченные должностные лица), в пользовании которых на праве собственности или на ином законном основании находятся объекты защиты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Ст. ст. 1-9</w:t>
            </w:r>
          </w:p>
        </w:tc>
      </w:tr>
      <w:tr w:rsidR="000364AB" w:rsidTr="00AB7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19.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Федеральный закон от 06 октября 2003 г.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AB747D">
              <w:rPr>
                <w:rStyle w:val="FontStyle24"/>
              </w:rPr>
              <w:t xml:space="preserve"> </w:t>
            </w:r>
            <w:r w:rsidRPr="000364AB">
              <w:rPr>
                <w:rStyle w:val="FontStyle24"/>
              </w:rPr>
              <w:t>граждане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0364AB">
              <w:rPr>
                <w:rStyle w:val="FontStyle24"/>
              </w:rPr>
              <w:t>Ст. 14, ч. 1, п. 9;</w:t>
            </w:r>
            <w:r w:rsidR="00AB747D">
              <w:rPr>
                <w:rStyle w:val="FontStyle24"/>
              </w:rPr>
              <w:br/>
            </w:r>
            <w:r w:rsidRPr="000364AB">
              <w:rPr>
                <w:rStyle w:val="FontStyle24"/>
              </w:rPr>
              <w:t>Ст. 14.1,ч. 1,п. 8.1;</w:t>
            </w:r>
            <w:r w:rsidR="00AB747D">
              <w:rPr>
                <w:rStyle w:val="FontStyle24"/>
              </w:rPr>
              <w:br/>
            </w:r>
            <w:r w:rsidRPr="000364AB">
              <w:rPr>
                <w:rStyle w:val="FontStyle24"/>
              </w:rPr>
              <w:t>Ст. 16, ч. 1, п. 10;</w:t>
            </w:r>
            <w:r w:rsidR="00AB747D">
              <w:rPr>
                <w:rStyle w:val="FontStyle24"/>
              </w:rPr>
              <w:br/>
            </w:r>
            <w:r w:rsidRPr="000364AB">
              <w:rPr>
                <w:rStyle w:val="FontStyle24"/>
              </w:rPr>
              <w:t>Ст. 16.1,ч. 1,п. 8.1;</w:t>
            </w:r>
            <w:r w:rsidR="00AB747D">
              <w:rPr>
                <w:rStyle w:val="FontStyle24"/>
              </w:rPr>
              <w:br/>
            </w:r>
            <w:r w:rsidRPr="000364AB">
              <w:rPr>
                <w:rStyle w:val="FontStyle24"/>
              </w:rPr>
              <w:t>Ст. 16.2, ч. 1,п. 4</w:t>
            </w:r>
            <w:proofErr w:type="gramEnd"/>
          </w:p>
        </w:tc>
      </w:tr>
      <w:tr w:rsidR="000364AB" w:rsidTr="00684591">
        <w:tblPrEx>
          <w:tblCellMar>
            <w:top w:w="0" w:type="dxa"/>
            <w:bottom w:w="0" w:type="dxa"/>
          </w:tblCellMar>
        </w:tblPrEx>
        <w:trPr>
          <w:cantSplit/>
          <w:trHeight w:val="349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20.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Федеральный закон от 27.07.2010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Юридические лица (и) или индивидуальные предприниматели, владеющие на праве собственности, праве хозяйственного ведения или праве оперативного управления либо на ином законном основании и осуществляющие эксплуатацию автозаправочных станций жидкого моторного топлива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Ст. ст. 4-6, 10-12, 26.</w:t>
            </w:r>
          </w:p>
        </w:tc>
      </w:tr>
      <w:tr w:rsidR="000364AB" w:rsidTr="00AB7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AB747D">
            <w:pPr>
              <w:pStyle w:val="Style10"/>
              <w:widowControl/>
              <w:jc w:val="center"/>
              <w:rPr>
                <w:rStyle w:val="FontStyle24"/>
                <w:b/>
                <w:bCs/>
              </w:rPr>
            </w:pPr>
            <w:proofErr w:type="gramStart"/>
            <w:r w:rsidRPr="000364AB">
              <w:rPr>
                <w:rStyle w:val="FontStyle24"/>
                <w:b/>
                <w:bCs/>
              </w:rPr>
              <w:lastRenderedPageBreak/>
              <w:t>Лицензионный контроль при осуществлении деятельности по монтажу, техническому обслуживанию и ремонту средств обеспечения пожарной безопасности зданий и сооружений, а также по тушению пожаров в населенных пунктах, на</w:t>
            </w:r>
            <w:r w:rsidR="00AB747D">
              <w:rPr>
                <w:rStyle w:val="FontStyle24"/>
                <w:b/>
                <w:bCs/>
              </w:rPr>
              <w:t xml:space="preserve"> </w:t>
            </w:r>
            <w:r w:rsidRPr="000364AB">
              <w:rPr>
                <w:rStyle w:val="FontStyle24"/>
                <w:b/>
                <w:bCs/>
              </w:rPr>
              <w:t>производственных объектах и объектах инфраструктуры</w:t>
            </w:r>
            <w:proofErr w:type="gramEnd"/>
          </w:p>
        </w:tc>
      </w:tr>
      <w:tr w:rsidR="00AB747D" w:rsidTr="00AB7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21.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Федеральный закон от 4 мая 2011г. № 99-ФЗ «О лицензировании отдельных видов деятельности»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юридические лица и индивидуальные предприниматели, осуществляющие лицензирование отдельных видов деятельности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0364AB" w:rsidRDefault="000364AB" w:rsidP="000364AB">
            <w:pPr>
              <w:pStyle w:val="Style10"/>
              <w:widowControl/>
              <w:jc w:val="center"/>
              <w:rPr>
                <w:rStyle w:val="FontStyle24"/>
              </w:rPr>
            </w:pPr>
            <w:r w:rsidRPr="000364AB">
              <w:rPr>
                <w:rStyle w:val="FontStyle24"/>
              </w:rPr>
              <w:t>Ст. 19</w:t>
            </w:r>
          </w:p>
        </w:tc>
      </w:tr>
    </w:tbl>
    <w:p w:rsidR="00B76B21" w:rsidRDefault="00B76B21" w:rsidP="00B76B2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364AB" w:rsidRDefault="000364AB" w:rsidP="00AB747D">
      <w:pPr>
        <w:pStyle w:val="ConsPlusNormal"/>
        <w:ind w:firstLine="0"/>
        <w:jc w:val="center"/>
        <w:rPr>
          <w:rStyle w:val="FontStyle25"/>
        </w:rPr>
      </w:pPr>
      <w:r>
        <w:rPr>
          <w:rStyle w:val="FontStyle25"/>
        </w:rPr>
        <w:t>Раздел II. Указы Президента Российской Федерации, постановления и распоряжения Правительства Российской Федерации</w:t>
      </w:r>
    </w:p>
    <w:p w:rsidR="000364AB" w:rsidRDefault="000364AB" w:rsidP="00B76B21">
      <w:pPr>
        <w:pStyle w:val="ConsPlusNormal"/>
        <w:ind w:firstLine="0"/>
        <w:jc w:val="both"/>
        <w:rPr>
          <w:rStyle w:val="FontStyle25"/>
        </w:rPr>
      </w:pPr>
    </w:p>
    <w:tbl>
      <w:tblPr>
        <w:tblW w:w="1459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4537"/>
        <w:gridCol w:w="6946"/>
        <w:gridCol w:w="2550"/>
      </w:tblGrid>
      <w:tr w:rsidR="00AB747D" w:rsidRP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№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 xml:space="preserve">Наименование документа (обозначение), </w:t>
            </w:r>
            <w:r w:rsidR="00AB747D" w:rsidRPr="00AB747D">
              <w:rPr>
                <w:rStyle w:val="FontStyle24"/>
              </w:rPr>
              <w:t xml:space="preserve">сведения </w:t>
            </w:r>
            <w:r w:rsidRPr="00AB747D">
              <w:rPr>
                <w:rStyle w:val="FontStyle24"/>
              </w:rPr>
              <w:t>об утверждении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364AB" w:rsidRP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5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  <w:b/>
                <w:bCs/>
              </w:rPr>
            </w:pPr>
            <w:r w:rsidRPr="00AB747D">
              <w:rPr>
                <w:rStyle w:val="FontStyle24"/>
                <w:b/>
                <w:bCs/>
              </w:rPr>
              <w:t>Федеральный государственный надзор в области защиты населения и территорий от чрезвычайных ситуаций природного и техногенного характера</w:t>
            </w:r>
          </w:p>
        </w:tc>
      </w:tr>
      <w:tr w:rsidR="00AB747D" w:rsidRP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1.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AB747D">
              <w:rPr>
                <w:rStyle w:val="FontStyle24"/>
              </w:rPr>
              <w:t>Положение о проведении аттестации аварийно-спасательных служб, аварийно-спасательных формирований, спасателей и граждан, приобретающих статус спасателя, утвержденное постановлением Правительства Российской Федерации от 22 декабря 2011 г. № 1091</w:t>
            </w:r>
            <w:proofErr w:type="gramEnd"/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AB747D">
              <w:rPr>
                <w:rStyle w:val="FontStyle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Весь акт полностью</w:t>
            </w:r>
          </w:p>
        </w:tc>
      </w:tr>
      <w:tr w:rsidR="00AB747D" w:rsidRP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lastRenderedPageBreak/>
              <w:t>2.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Порядок создания и использования резервов материальных ресурсов для ликвидации чрезвычайных ситуаций природного и техногенного характера», утвержденный постановлением Правительства Российской Федерации от 10 ноября 1996 г. № 1340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AB747D">
              <w:rPr>
                <w:rStyle w:val="FontStyle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</w:t>
            </w:r>
            <w:r w:rsidR="00AB747D">
              <w:rPr>
                <w:rStyle w:val="FontStyle24"/>
              </w:rPr>
              <w:t xml:space="preserve"> </w:t>
            </w:r>
            <w:r w:rsidR="00AB747D" w:rsidRPr="00AB747D">
              <w:rPr>
                <w:rStyle w:val="FontStyle24"/>
              </w:rPr>
              <w:t>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Весь акт полностью</w:t>
            </w:r>
          </w:p>
        </w:tc>
      </w:tr>
      <w:tr w:rsidR="000364AB" w:rsidRP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3.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Положение о подготовке населения в области защиты от чрезвычайных ситуаций природного и техногенного характера, утвержденный постановлением Правительства Российской Федерации от 04 сентября 2003 г. № 547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AB747D">
              <w:rPr>
                <w:rStyle w:val="FontStyle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Весь акт полностью</w:t>
            </w:r>
          </w:p>
        </w:tc>
      </w:tr>
      <w:tr w:rsidR="000364AB" w:rsidRP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4.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Положение о единой государственной системе предупреждения и ликвидации чрезвычайных ситуаций, утвержденное постановлением Правительства Российской Федерации от 30 декабря 2003 г. № 794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AB747D">
              <w:rPr>
                <w:rStyle w:val="FontStyle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</w:t>
            </w:r>
            <w:r w:rsidR="00AB747D" w:rsidRPr="00AB747D">
              <w:rPr>
                <w:rStyle w:val="FontStyle24"/>
              </w:rPr>
              <w:t xml:space="preserve"> </w:t>
            </w:r>
            <w:r w:rsidR="00AB747D" w:rsidRPr="00AB747D">
              <w:rPr>
                <w:rStyle w:val="FontStyle24"/>
              </w:rPr>
              <w:t>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Весь акт полностью</w:t>
            </w:r>
          </w:p>
        </w:tc>
      </w:tr>
      <w:tr w:rsidR="000364AB" w:rsidRP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lastRenderedPageBreak/>
              <w:t>5.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 xml:space="preserve">Перечень сил и средств постоянной </w:t>
            </w:r>
            <w:proofErr w:type="gramStart"/>
            <w:r w:rsidRPr="00AB747D">
              <w:rPr>
                <w:rStyle w:val="FontStyle24"/>
              </w:rPr>
              <w:t>готовности федерального уровня единой государственной системы предупреждения</w:t>
            </w:r>
            <w:proofErr w:type="gramEnd"/>
            <w:r w:rsidRPr="00AB747D">
              <w:rPr>
                <w:rStyle w:val="FontStyle24"/>
              </w:rPr>
              <w:t xml:space="preserve"> и ликвидации чрезвычайных ситуаций, утвержденный постановлением Правительства Российской Федерации от 08 ноября 2013 г. № 1007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AB747D">
              <w:rPr>
                <w:rStyle w:val="FontStyle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Весь акт полностью</w:t>
            </w:r>
          </w:p>
        </w:tc>
      </w:tr>
      <w:tr w:rsidR="000364AB" w:rsidRP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6.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Основные требования к разработке планов по предупреждению и ликвидации аварийных разливов нефти и нефтепродуктов, утвержденные постановлением Правительства Российской Федерации от 21 августа 2000 № 613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AB747D">
              <w:rPr>
                <w:rStyle w:val="FontStyle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указанных органов гос. власти и организаций</w:t>
            </w:r>
            <w:proofErr w:type="gramEnd"/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Весь акт полностью</w:t>
            </w:r>
          </w:p>
        </w:tc>
      </w:tr>
      <w:tr w:rsidR="000364AB" w:rsidRP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7.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AB747D">
              <w:rPr>
                <w:rStyle w:val="FontStyle24"/>
              </w:rPr>
              <w:t>Правила организации мероприятий по предупреждению и ликвидации разливов нефти и нефтепродуктов на территории Российской Федерации, утвержденные постановлением Правительства Российской Федерации от 15 апреля 2002 г. № 240</w:t>
            </w:r>
            <w:proofErr w:type="gramEnd"/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AB747D">
              <w:rPr>
                <w:rStyle w:val="FontStyle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Весь акт полностью</w:t>
            </w:r>
          </w:p>
        </w:tc>
      </w:tr>
      <w:tr w:rsidR="000364AB" w:rsidRP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lastRenderedPageBreak/>
              <w:t>8.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AB747D">
              <w:rPr>
                <w:rStyle w:val="FontStyle24"/>
              </w:rPr>
              <w:t>Порядок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характера, утвержденный постановлением Правительства Российской Федерации от 24 марта 1997 г. № 334</w:t>
            </w:r>
            <w:proofErr w:type="gramEnd"/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AB747D">
              <w:rPr>
                <w:rStyle w:val="FontStyle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Весь акт полностью</w:t>
            </w:r>
          </w:p>
        </w:tc>
      </w:tr>
      <w:tr w:rsidR="000364AB" w:rsidRP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9.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Правила предоставления участков для установки и (или) установки специализированных технических средств оповещения и информирования населения</w:t>
            </w:r>
            <w:r w:rsidR="00AB747D" w:rsidRPr="00AB747D">
              <w:rPr>
                <w:rStyle w:val="FontStyle24"/>
              </w:rPr>
              <w:t xml:space="preserve"> </w:t>
            </w:r>
            <w:r w:rsidR="00AB747D" w:rsidRPr="00AB747D">
              <w:rPr>
                <w:rStyle w:val="FontStyle24"/>
              </w:rPr>
              <w:t>в местах массового пребывания людей, утвержденные постановлением Правительства Российской Федерации от 22 мая 2008 г. № 381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AB747D">
              <w:rPr>
                <w:rStyle w:val="FontStyle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</w:t>
            </w:r>
            <w:r w:rsidR="00AB747D">
              <w:rPr>
                <w:rStyle w:val="FontStyle24"/>
              </w:rPr>
              <w:t xml:space="preserve"> </w:t>
            </w:r>
            <w:r w:rsidR="00AB747D" w:rsidRPr="00AB747D">
              <w:rPr>
                <w:rStyle w:val="FontStyle24"/>
              </w:rPr>
              <w:t>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Весь акт полностью</w:t>
            </w:r>
          </w:p>
        </w:tc>
      </w:tr>
      <w:tr w:rsidR="000364AB" w:rsidRPr="00AB747D" w:rsidTr="00771CEA">
        <w:tblPrEx>
          <w:tblCellMar>
            <w:top w:w="0" w:type="dxa"/>
            <w:bottom w:w="0" w:type="dxa"/>
          </w:tblCellMar>
        </w:tblPrEx>
        <w:trPr>
          <w:cantSplit/>
          <w:trHeight w:val="379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10.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AB747D">
              <w:rPr>
                <w:rStyle w:val="FontStyle24"/>
              </w:rPr>
              <w:t>Правила организации мероприятий по предупреждению и ликвидации разливов нефти и</w:t>
            </w:r>
            <w:r w:rsidR="00AB747D">
              <w:rPr>
                <w:rStyle w:val="FontStyle24"/>
              </w:rPr>
              <w:t xml:space="preserve"> </w:t>
            </w:r>
            <w:r w:rsidRPr="00AB747D">
              <w:rPr>
                <w:rStyle w:val="FontStyle24"/>
              </w:rPr>
              <w:t>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Федерации, утвержденные постановлением Правительства Российской Федерации от 14 ноября 2014 г. № 1189</w:t>
            </w:r>
            <w:proofErr w:type="gramEnd"/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AB747D">
              <w:rPr>
                <w:rStyle w:val="FontStyle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указанных органов гос. власти и организаций</w:t>
            </w:r>
            <w:proofErr w:type="gramEnd"/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5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  <w:b/>
                <w:bCs/>
              </w:rPr>
            </w:pPr>
            <w:r w:rsidRPr="00AB747D">
              <w:rPr>
                <w:rStyle w:val="FontStyle24"/>
                <w:b/>
                <w:bCs/>
              </w:rPr>
              <w:lastRenderedPageBreak/>
              <w:t>Государственный надзор в области гражданской обороны</w:t>
            </w:r>
          </w:p>
        </w:tc>
      </w:tr>
      <w:tr w:rsid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11.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AB747D">
              <w:rPr>
                <w:rStyle w:val="FontStyle24"/>
              </w:rPr>
              <w:t>Положение о порядке использования объектов и имущества гражданской обороны приватизированными предприятиями, учреждениями и организациями, утвержденное постановлением Правительства Российской Федерации от 23 апреля 1994 г. № 359</w:t>
            </w:r>
            <w:proofErr w:type="gramEnd"/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AB747D">
              <w:rPr>
                <w:rStyle w:val="FontStyle24"/>
              </w:rPr>
              <w:t>граждане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Весь акт полностью</w:t>
            </w:r>
          </w:p>
        </w:tc>
      </w:tr>
      <w:tr w:rsid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12.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Порядок отнесения территорий к группам по</w:t>
            </w:r>
            <w:r w:rsidR="00684591">
              <w:rPr>
                <w:rStyle w:val="FontStyle24"/>
              </w:rPr>
              <w:t xml:space="preserve"> </w:t>
            </w:r>
            <w:r w:rsidRPr="00AB747D">
              <w:rPr>
                <w:rStyle w:val="FontStyle24"/>
              </w:rPr>
              <w:t>гражданской обороне, утвержденный постановлением Правительства Российской Федерации от 03 октября 1998 г. № 1149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AB747D">
              <w:rPr>
                <w:rStyle w:val="FontStyle24"/>
              </w:rPr>
              <w:t>граждане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. Весь акт полностью</w:t>
            </w:r>
          </w:p>
        </w:tc>
      </w:tr>
      <w:tr w:rsid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13.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AB747D">
              <w:rPr>
                <w:rStyle w:val="FontStyle24"/>
              </w:rPr>
              <w:t>Положение о проведении аттестации аварийно-спасательных служб, аварийно-спасательных формирований, спасателей и граждан, приобретающих статус спасателя, утвержденное постановлением Правительства Российской Федерации от 22 декабря 2011 г. № 1091</w:t>
            </w:r>
            <w:proofErr w:type="gramEnd"/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AB747D">
              <w:rPr>
                <w:rStyle w:val="FontStyle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Весь акт полностью</w:t>
            </w:r>
          </w:p>
        </w:tc>
      </w:tr>
      <w:tr w:rsid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14.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Положение о создании (назначении) в организациях структурных подразделений (работников), уполномоченных на решение задач в области гражданской обороны, утвержденное постановлением Правительства Российской Федерации от 10 июля 1999 г. № 782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AB747D">
              <w:rPr>
                <w:rStyle w:val="FontStyle24"/>
              </w:rPr>
              <w:t>граждане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Весь акт полностью</w:t>
            </w:r>
          </w:p>
        </w:tc>
      </w:tr>
      <w:tr w:rsid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lastRenderedPageBreak/>
              <w:t>15.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Порядок создания убежищ и иных объектов гражданской обороны, утвержденный</w:t>
            </w:r>
            <w:r w:rsidR="00684591">
              <w:rPr>
                <w:rStyle w:val="FontStyle24"/>
              </w:rPr>
              <w:t xml:space="preserve"> </w:t>
            </w:r>
            <w:r w:rsidRPr="00AB747D">
              <w:rPr>
                <w:rStyle w:val="FontStyle24"/>
              </w:rPr>
              <w:t>постановлением Правительства Российской Федерации от 29 ноября 1999 г.№ 1309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(юр. лица, ИП), а также должностные лица и граждане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Весь акт полностью</w:t>
            </w:r>
          </w:p>
        </w:tc>
      </w:tr>
      <w:tr w:rsidR="00AB747D" w:rsidRP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16.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Положение о накоплении, хранении и использовании в целях гражданской обороны запасов материально-технических, продовольственных, медицинских и иных средств,</w:t>
            </w:r>
            <w:r w:rsidR="00684591">
              <w:rPr>
                <w:rStyle w:val="FontStyle24"/>
              </w:rPr>
              <w:t xml:space="preserve"> </w:t>
            </w:r>
            <w:r w:rsidRPr="00AB747D">
              <w:rPr>
                <w:rStyle w:val="FontStyle24"/>
              </w:rPr>
              <w:t>утвержденный постановлением Правительства Российской Федерации от 27 апреля 2000 г. № 379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AB747D">
              <w:rPr>
                <w:rStyle w:val="FontStyle24"/>
              </w:rPr>
              <w:t>граждане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Весь акт полностью</w:t>
            </w:r>
          </w:p>
        </w:tc>
      </w:tr>
      <w:tr w:rsidR="00AB747D" w:rsidRP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17.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Положение об организации обучения населения в области гражданской обороны, утвержденное постановлением Правительства Российской Федерации от 02 ноября 2000 г. № 841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AB747D">
              <w:rPr>
                <w:rStyle w:val="FontStyle24"/>
              </w:rPr>
              <w:t>граждане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Весь акт полностью</w:t>
            </w:r>
          </w:p>
        </w:tc>
      </w:tr>
      <w:tr w:rsidR="00AB747D" w:rsidRPr="00AB747D" w:rsidTr="00684591">
        <w:tblPrEx>
          <w:tblCellMar>
            <w:top w:w="0" w:type="dxa"/>
            <w:bottom w:w="0" w:type="dxa"/>
          </w:tblCellMar>
        </w:tblPrEx>
        <w:trPr>
          <w:cantSplit/>
          <w:trHeight w:val="5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18.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Положение о гражданской обороне в Российской Федерации, утвержденное постановлением Правительства Российской Федерации от 26 ноября 2007 г. № 804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AB747D">
              <w:rPr>
                <w:rStyle w:val="FontStyle24"/>
              </w:rPr>
              <w:t>граждане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Весь акт полностью</w:t>
            </w:r>
          </w:p>
        </w:tc>
      </w:tr>
      <w:tr w:rsidR="000364AB" w:rsidRP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5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  <w:b/>
                <w:bCs/>
              </w:rPr>
            </w:pPr>
            <w:r w:rsidRPr="00AB747D">
              <w:rPr>
                <w:rStyle w:val="FontStyle24"/>
                <w:b/>
                <w:bCs/>
              </w:rPr>
              <w:t xml:space="preserve">Федеральный </w:t>
            </w:r>
            <w:r w:rsidR="00AB747D">
              <w:rPr>
                <w:rStyle w:val="FontStyle24"/>
                <w:b/>
                <w:bCs/>
              </w:rPr>
              <w:t>государственный пожарный надзор</w:t>
            </w:r>
          </w:p>
        </w:tc>
      </w:tr>
      <w:tr w:rsidR="00AB747D" w:rsidRP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19.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Правила противопожарного режима в Российской Федерации, утвержденные постановлением Правительства Российской Федерации от 25 апреля 2012 г. № 390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Граждане, организации, руководители (иные уполномоченные должностные лица) организаций (индивидуальные предприниматели), в пользовании</w:t>
            </w:r>
            <w:r w:rsidR="00684591">
              <w:rPr>
                <w:rStyle w:val="FontStyle24"/>
              </w:rPr>
              <w:t xml:space="preserve"> </w:t>
            </w:r>
            <w:r w:rsidRPr="00AB747D">
              <w:rPr>
                <w:rStyle w:val="FontStyle24"/>
              </w:rPr>
              <w:t>которой на праве собственности или на ином законном основании находятся объекты защиты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spellStart"/>
            <w:r w:rsidRPr="00AB747D">
              <w:rPr>
                <w:rStyle w:val="FontStyle24"/>
              </w:rPr>
              <w:t>П.п</w:t>
            </w:r>
            <w:proofErr w:type="spellEnd"/>
            <w:r w:rsidRPr="00AB747D">
              <w:rPr>
                <w:rStyle w:val="FontStyle24"/>
              </w:rPr>
              <w:t>. 1-503</w:t>
            </w:r>
          </w:p>
        </w:tc>
      </w:tr>
      <w:tr w:rsidR="00AB747D" w:rsidRP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20.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Правила обеспечения противопожарного режима при распространении и использовании пиротехнических изделий, утвержденные постановлением Правительства Российской Федерации от 22 декабря 2009 г. № 1052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Органы государственной власти, органы местного самоуправления и организации, их должностные</w:t>
            </w:r>
            <w:r w:rsidR="00684591">
              <w:rPr>
                <w:rStyle w:val="FontStyle24"/>
              </w:rPr>
              <w:t xml:space="preserve"> </w:t>
            </w:r>
            <w:r w:rsidRPr="00AB747D">
              <w:rPr>
                <w:rStyle w:val="FontStyle24"/>
              </w:rPr>
              <w:t>лица, индивидуальные предприниматели, граждане Российской Федерации, иностранные граждане и лица без гражданства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spellStart"/>
            <w:r w:rsidRPr="00AB747D">
              <w:rPr>
                <w:rStyle w:val="FontStyle24"/>
              </w:rPr>
              <w:t>П.п</w:t>
            </w:r>
            <w:proofErr w:type="spellEnd"/>
            <w:r w:rsidRPr="00AB747D">
              <w:rPr>
                <w:rStyle w:val="FontStyle24"/>
              </w:rPr>
              <w:t>. 1,4, 7, 8, 14</w:t>
            </w:r>
          </w:p>
        </w:tc>
      </w:tr>
      <w:tr w:rsidR="00AB747D" w:rsidRP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lastRenderedPageBreak/>
              <w:t>21.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Правила отнесения деятельности юридических лиц и индивидуальных предпринимателей и (или)</w:t>
            </w:r>
            <w:r w:rsidR="00AB747D" w:rsidRPr="00AB747D">
              <w:rPr>
                <w:rStyle w:val="FontStyle24"/>
              </w:rPr>
              <w:t xml:space="preserve"> </w:t>
            </w:r>
            <w:r w:rsidR="00AB747D" w:rsidRPr="00AB747D">
              <w:rPr>
                <w:rStyle w:val="FontStyle24"/>
              </w:rPr>
              <w:t>используемых ими производственных объектов к определенной категории риска или определенному классу (категории) опасности, утвержденные постановлением Правительства Российской Федерации от 17.08.2016 № 806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Органы государственной власти, органы местного самоуправления и организации, их должностные</w:t>
            </w:r>
            <w:r w:rsidR="00AB747D" w:rsidRPr="00AB747D">
              <w:rPr>
                <w:rStyle w:val="FontStyle24"/>
              </w:rPr>
              <w:t xml:space="preserve"> </w:t>
            </w:r>
            <w:r w:rsidR="00AB747D" w:rsidRPr="00AB747D">
              <w:rPr>
                <w:rStyle w:val="FontStyle24"/>
              </w:rPr>
              <w:t>лица, индивидуальные предприниматели, граждане Российской Федерации, в пользовании которых на праве собственности или на ином законном основании находятся объекты защиты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spellStart"/>
            <w:r w:rsidRPr="00AB747D">
              <w:rPr>
                <w:rStyle w:val="FontStyle24"/>
              </w:rPr>
              <w:t>П.п</w:t>
            </w:r>
            <w:proofErr w:type="spellEnd"/>
            <w:r w:rsidRPr="00AB747D">
              <w:rPr>
                <w:rStyle w:val="FontStyle24"/>
              </w:rPr>
              <w:t>. 1, 2, 14, 16</w:t>
            </w:r>
          </w:p>
        </w:tc>
      </w:tr>
      <w:tr w:rsidR="00AB747D" w:rsidRP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22.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Правила проведения расчетов по оценке пожарного риска, утвержденные постановлением Правительства Российской Федерации от 31.03.2009 №272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Организации и граждане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spellStart"/>
            <w:r w:rsidRPr="00AB747D">
              <w:rPr>
                <w:rStyle w:val="FontStyle24"/>
              </w:rPr>
              <w:t>П.п</w:t>
            </w:r>
            <w:proofErr w:type="spellEnd"/>
            <w:r w:rsidRPr="00AB747D">
              <w:rPr>
                <w:rStyle w:val="FontStyle24"/>
              </w:rPr>
              <w:t>. 1-7</w:t>
            </w:r>
          </w:p>
        </w:tc>
      </w:tr>
      <w:tr w:rsidR="00AB747D" w:rsidRP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23.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Правила оценки соответствия объектов защиты (продукции) установленным требованиям пожарной безопасности путем независимой</w:t>
            </w:r>
          </w:p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оценки пожарного риска, утвержденные постановлением Правительства Российской Федерации от 7 апреля 2009 г. № 304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Собственники или иные законные владельцы объекта защиты, а также экспертные организации, осуществляющие деятельность в области оценки пожарного риска.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spellStart"/>
            <w:r w:rsidRPr="00AB747D">
              <w:rPr>
                <w:rStyle w:val="FontStyle24"/>
              </w:rPr>
              <w:t>П.п</w:t>
            </w:r>
            <w:proofErr w:type="spellEnd"/>
            <w:r w:rsidRPr="00AB747D">
              <w:rPr>
                <w:rStyle w:val="FontStyle24"/>
              </w:rPr>
              <w:t>. 1,2,4</w:t>
            </w:r>
          </w:p>
        </w:tc>
      </w:tr>
      <w:tr w:rsidR="00AB747D" w:rsidRP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24.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AB747D">
              <w:rPr>
                <w:rStyle w:val="FontStyle24"/>
              </w:rPr>
              <w:t>Список продукции, которая для помещения под таможенные режимы, предусматривающие возможность отчуждения или использования этой продукции в соответствии с ее назначением на территории Российской Федерации, подлежит обязательному подтверждению соответствия требованиям Технического регламента о требованиях пожарной безопасности, утвержденный постановлением Правительства Российской Федерации от 17.03.2009 № 241</w:t>
            </w:r>
            <w:proofErr w:type="gramEnd"/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Юридические лица и индивидуальные предприниматели, осуществляющие производство и (или) поставку либо реализацию продукции, подлежащей подтверждению соответствия требованиям пожарной безопасности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П. 1</w:t>
            </w:r>
          </w:p>
        </w:tc>
      </w:tr>
      <w:tr w:rsidR="00AB747D" w:rsidRP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lastRenderedPageBreak/>
              <w:t>25.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Правила предоставления уведомлений о начале осуществления отдельных видов предпринимательской деятельности и учета</w:t>
            </w:r>
          </w:p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указанных уведомлений, утвержденные постановлением Правительства Российской Федерации от 16.07.2009 № 584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Юридические лица, индивидуальные предприниматели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Пункт 54</w:t>
            </w:r>
            <w:r w:rsidR="00684591">
              <w:rPr>
                <w:rStyle w:val="FontStyle24"/>
              </w:rPr>
              <w:br/>
            </w:r>
            <w:r w:rsidRPr="00AB747D">
              <w:rPr>
                <w:rStyle w:val="FontStyle24"/>
              </w:rPr>
              <w:t>Приложения 1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5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684591">
            <w:pPr>
              <w:pStyle w:val="Style10"/>
              <w:widowControl/>
              <w:jc w:val="center"/>
              <w:rPr>
                <w:rStyle w:val="FontStyle24"/>
                <w:b/>
                <w:bCs/>
              </w:rPr>
            </w:pPr>
            <w:proofErr w:type="gramStart"/>
            <w:r w:rsidRPr="00AB747D">
              <w:rPr>
                <w:rStyle w:val="FontStyle24"/>
                <w:b/>
                <w:bCs/>
              </w:rPr>
              <w:t>Лицензионный контроль при осуществлении деятельности по монтажу, техническому обслуживанию и ремонту средств обеспечения пожарной безопасности зданий и сооружений, а также по тушению пожаров в населенных пунктах, на</w:t>
            </w:r>
            <w:r w:rsidR="00684591">
              <w:rPr>
                <w:rStyle w:val="FontStyle24"/>
                <w:b/>
                <w:bCs/>
              </w:rPr>
              <w:t xml:space="preserve"> </w:t>
            </w:r>
            <w:r w:rsidRPr="00AB747D">
              <w:rPr>
                <w:rStyle w:val="FontStyle24"/>
                <w:b/>
                <w:bCs/>
              </w:rPr>
              <w:t>производственных объектах и объектах инфраструктуры</w:t>
            </w:r>
            <w:proofErr w:type="gramEnd"/>
          </w:p>
        </w:tc>
      </w:tr>
      <w:tr w:rsid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26.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AB747D">
              <w:rPr>
                <w:rStyle w:val="FontStyle24"/>
              </w:rPr>
              <w:t>Положение о лицензировании деятельности по монтажу, техническому обслуживанию и ремонту средств обеспечения пожарной безопасности</w:t>
            </w:r>
            <w:r w:rsidR="00684591">
              <w:rPr>
                <w:rStyle w:val="FontStyle24"/>
              </w:rPr>
              <w:t xml:space="preserve"> </w:t>
            </w:r>
            <w:r w:rsidRPr="00AB747D">
              <w:rPr>
                <w:rStyle w:val="FontStyle24"/>
              </w:rPr>
              <w:t>зданий и сооружений», утвержденное постановлением Правительства Российской Федерации от 30.12.2011 № 1225</w:t>
            </w:r>
            <w:proofErr w:type="gramEnd"/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Юридические лица, индивидуальные предприниматели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Пункт 4 подпункты</w:t>
            </w:r>
            <w:r w:rsidR="00AB747D">
              <w:rPr>
                <w:rStyle w:val="FontStyle24"/>
              </w:rPr>
              <w:br/>
            </w:r>
            <w:r w:rsidRPr="00AB747D">
              <w:rPr>
                <w:rStyle w:val="FontStyle24"/>
              </w:rPr>
              <w:t>а) - е), пункт 7</w:t>
            </w:r>
          </w:p>
        </w:tc>
      </w:tr>
      <w:tr w:rsidR="00AB747D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27.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Положение о лицензировании деятельности по тушению пожаров в населенных пунктах, на производственных объектах и объектах инфраструктуры», утвержденное постановлением Правительства Российской Федерации от 31.01.2012 №69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Юридические лица, индивидуальные предприниматели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AB747D" w:rsidRDefault="000364AB" w:rsidP="00AB747D">
            <w:pPr>
              <w:pStyle w:val="Style10"/>
              <w:widowControl/>
              <w:jc w:val="center"/>
              <w:rPr>
                <w:rStyle w:val="FontStyle24"/>
              </w:rPr>
            </w:pPr>
            <w:r w:rsidRPr="00AB747D">
              <w:rPr>
                <w:rStyle w:val="FontStyle24"/>
              </w:rPr>
              <w:t>Пункт 3, подпункты</w:t>
            </w:r>
            <w:r w:rsidR="00AB747D">
              <w:rPr>
                <w:rStyle w:val="FontStyle24"/>
              </w:rPr>
              <w:br/>
            </w:r>
            <w:r w:rsidRPr="00AB747D">
              <w:rPr>
                <w:rStyle w:val="FontStyle24"/>
              </w:rPr>
              <w:t>а) - и), пункт 5</w:t>
            </w:r>
          </w:p>
        </w:tc>
      </w:tr>
    </w:tbl>
    <w:p w:rsidR="00684591" w:rsidRDefault="00684591" w:rsidP="00B76B2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84591" w:rsidRDefault="0068459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364AB" w:rsidRDefault="000364AB" w:rsidP="00B76B2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364AB" w:rsidRDefault="000364AB" w:rsidP="00AB747D">
      <w:pPr>
        <w:pStyle w:val="Style1"/>
        <w:spacing w:before="62" w:line="240" w:lineRule="auto"/>
        <w:rPr>
          <w:rStyle w:val="FontStyle25"/>
        </w:rPr>
      </w:pPr>
      <w:r>
        <w:rPr>
          <w:rStyle w:val="FontStyle25"/>
        </w:rPr>
        <w:t xml:space="preserve">Раздел </w:t>
      </w:r>
      <w:r>
        <w:rPr>
          <w:rStyle w:val="FontStyle25"/>
          <w:lang w:val="en-US"/>
        </w:rPr>
        <w:t xml:space="preserve">III. </w:t>
      </w:r>
      <w:r>
        <w:rPr>
          <w:rStyle w:val="FontStyle25"/>
        </w:rPr>
        <w:t>Нормативные правовые акты федеральных органов исполнительной власти и нормативные документы</w:t>
      </w:r>
    </w:p>
    <w:p w:rsidR="000364AB" w:rsidRDefault="000364AB" w:rsidP="00AB747D">
      <w:pPr>
        <w:pStyle w:val="ConsPlusNormal"/>
        <w:ind w:firstLine="0"/>
        <w:jc w:val="center"/>
        <w:rPr>
          <w:rStyle w:val="FontStyle25"/>
        </w:rPr>
      </w:pPr>
      <w:r>
        <w:rPr>
          <w:rStyle w:val="FontStyle25"/>
        </w:rPr>
        <w:t>федеральных органов исполнительной власти</w:t>
      </w:r>
    </w:p>
    <w:p w:rsidR="000364AB" w:rsidRDefault="000364AB" w:rsidP="000364AB">
      <w:pPr>
        <w:pStyle w:val="ConsPlusNormal"/>
        <w:ind w:firstLine="0"/>
        <w:jc w:val="both"/>
        <w:rPr>
          <w:rStyle w:val="FontStyle25"/>
        </w:rPr>
      </w:pPr>
    </w:p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96"/>
        <w:gridCol w:w="4592"/>
        <w:gridCol w:w="1168"/>
        <w:gridCol w:w="5211"/>
        <w:gridCol w:w="425"/>
        <w:gridCol w:w="2552"/>
      </w:tblGrid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№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Наименование документа (обозначение), Сведения об утверждении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0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  <w:b/>
                <w:bCs/>
              </w:rPr>
            </w:pPr>
            <w:r w:rsidRPr="00771CEA">
              <w:rPr>
                <w:rStyle w:val="FontStyle24"/>
                <w:b/>
                <w:bCs/>
              </w:rPr>
              <w:t xml:space="preserve">Федеральный </w:t>
            </w:r>
            <w:r w:rsidR="00771CEA">
              <w:rPr>
                <w:rStyle w:val="FontStyle24"/>
                <w:b/>
                <w:bCs/>
              </w:rPr>
              <w:t>государственный пожарный надзор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1.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Нормы пожарной безопасности «Обучение мерам пожарной безопасности работников организаций», утвержденные приказом МЧС России от 12 декабря 2007 г. № 645 (зарегистрирован в Минюсте России 21 января 2008г., регистрационный № 10938)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Органы государственной власти, органы местного самоуправления, учреждения, организации, крестьянские (фермерские) хозяйства, иные юридические лица независимо от их организационно-правовых форм и форм собственности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spellStart"/>
            <w:r w:rsidRPr="00771CEA">
              <w:rPr>
                <w:rStyle w:val="FontStyle24"/>
              </w:rPr>
              <w:t>П.п</w:t>
            </w:r>
            <w:proofErr w:type="spellEnd"/>
            <w:r w:rsidRPr="00771CEA">
              <w:rPr>
                <w:rStyle w:val="FontStyle24"/>
              </w:rPr>
              <w:t>. 1-55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2.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Порядок использования открытого огня и разведения костров на землях сельскохозяйственного назначения и землях запаса, утвержденный приказом МЧС России от 26 января 2016 г. № 26 (зарегистрирован в Минюсте России 04.03.2016, регистрационный № 41317)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Органы государственной власти, органы местного самоуправления, учреждения, организации, крестьянские (фермерские) хозяйства, иные юридические лица независимо от их организационно-правовых форм собственности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spellStart"/>
            <w:r w:rsidRPr="00771CEA">
              <w:rPr>
                <w:rStyle w:val="FontStyle24"/>
              </w:rPr>
              <w:t>П.п</w:t>
            </w:r>
            <w:proofErr w:type="spellEnd"/>
            <w:r w:rsidRPr="00771CEA">
              <w:rPr>
                <w:rStyle w:val="FontStyle24"/>
              </w:rPr>
              <w:t>. 1-11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3.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Методика определения расчетных величин пожарного риска в зданиях, сооружениях и пожарных отсеках различных классов функциональной пожарной опасности, утвержденная приказом МЧС России от 30.06.2009 N 382 (</w:t>
            </w:r>
            <w:proofErr w:type="gramStart"/>
            <w:r w:rsidRPr="00771CEA">
              <w:rPr>
                <w:rStyle w:val="FontStyle24"/>
              </w:rPr>
              <w:t>зарегистрирован</w:t>
            </w:r>
            <w:proofErr w:type="gramEnd"/>
            <w:r w:rsidRPr="00771CEA">
              <w:rPr>
                <w:rStyle w:val="FontStyle24"/>
              </w:rPr>
              <w:t xml:space="preserve"> в Минюсте России 06.08.2009, регистрационный № 14486)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Граждане, организации, должностные лица, руководители (иные уполномоченные должностные лица) организаций (индивидуальные предприниматели), проводящие расчет по оценке пожарного риска зданиях, сооружениях и строениях различных классов функциональной пожарной опасности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spellStart"/>
            <w:r w:rsidRPr="00771CEA">
              <w:rPr>
                <w:rStyle w:val="FontStyle24"/>
              </w:rPr>
              <w:t>П.п</w:t>
            </w:r>
            <w:proofErr w:type="spellEnd"/>
            <w:r w:rsidRPr="00771CEA">
              <w:rPr>
                <w:rStyle w:val="FontStyle24"/>
              </w:rPr>
              <w:t>. 3, 4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4.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Методика определения расчетных величин пожарного риска на производственных объектах, утвержденная приказом МЧС России от 10.07.2009 № 404 (</w:t>
            </w:r>
            <w:proofErr w:type="gramStart"/>
            <w:r w:rsidRPr="00771CEA">
              <w:rPr>
                <w:rStyle w:val="FontStyle24"/>
              </w:rPr>
              <w:t>зарегистрирован</w:t>
            </w:r>
            <w:proofErr w:type="gramEnd"/>
            <w:r w:rsidRPr="00771CEA">
              <w:rPr>
                <w:rStyle w:val="FontStyle24"/>
              </w:rPr>
              <w:t xml:space="preserve"> в Минюсте России 17.08.2009, регистрационный № 14541)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Граждане, организации, должностные лица, руководители (иные уполномоченные должностные лица) организаций (индивидуальные предприниматели), проводящие расчет по оценке пожарного риска на производственных объектах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spellStart"/>
            <w:r w:rsidRPr="00771CEA">
              <w:rPr>
                <w:rStyle w:val="FontStyle24"/>
              </w:rPr>
              <w:t>П.п</w:t>
            </w:r>
            <w:proofErr w:type="spellEnd"/>
            <w:r w:rsidRPr="00771CEA">
              <w:rPr>
                <w:rStyle w:val="FontStyle24"/>
              </w:rPr>
              <w:t>. 6, 11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lastRenderedPageBreak/>
              <w:t>5.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Порядок регистрации декларации пожарной безопасности (форма декларации), утвержденный приказом МЧС России от 24.02.2009 № 91 (зарегистрирован в Минюсте России 23.03.2009, регистрационный № 13577)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Руководители (иные уполномоченные должностные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лица) организаций (индивидуальные предприниматели), в пользовании которой на праве собственности или на ином законном основании находятся объекты защиты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spellStart"/>
            <w:r w:rsidRPr="00771CEA">
              <w:rPr>
                <w:rStyle w:val="FontStyle24"/>
              </w:rPr>
              <w:t>П.п</w:t>
            </w:r>
            <w:proofErr w:type="spellEnd"/>
            <w:r w:rsidRPr="00771CEA">
              <w:rPr>
                <w:rStyle w:val="FontStyle24"/>
              </w:rPr>
              <w:t>. 1, 9, 10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6.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 xml:space="preserve">Типовой паспорт </w:t>
            </w:r>
            <w:proofErr w:type="gramStart"/>
            <w:r w:rsidRPr="00771CEA">
              <w:rPr>
                <w:rStyle w:val="FontStyle24"/>
              </w:rPr>
              <w:t>безопасности территорий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субъектов Российской Федерации</w:t>
            </w:r>
            <w:proofErr w:type="gramEnd"/>
            <w:r w:rsidRPr="00771CEA">
              <w:rPr>
                <w:rStyle w:val="FontStyle24"/>
              </w:rPr>
              <w:t xml:space="preserve"> и муниципальных образований, утвержденный приказом МЧС России от 25.10.2004 № 484 (зарегистрирован в Минюсте России 23.11.2004, регистрационный № 6144)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Органы исполнительной власти субъектов Российской Федерации, органы местного самоуправления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П. 4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7.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Нормы пожарной безопасности «Перечень зданий, сооружений, помещений и оборудования, подлежащих защите автоматическими установками пожаротушения и автоматической пожарной сигнализацией (НПБ 110-03), утвержденные приказом МЧС России от 18.06.2003 № 315 (зарегистрирован в Минюсте России 27.06.2003, регистрационный № 4836)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Граждане, организации, должностные лица, руководители (иные уполномоченные должностные лица) организаций (индивидуальные предприниматели)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8.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 xml:space="preserve">Нормы пожарной безопасности «Проектирование систем оповещения людей о пожаре в зданиях и сооружениях (НПБ 104-03)», </w:t>
            </w:r>
            <w:proofErr w:type="gramStart"/>
            <w:r w:rsidRPr="00771CEA">
              <w:rPr>
                <w:rStyle w:val="FontStyle24"/>
              </w:rPr>
              <w:t>утвержденный</w:t>
            </w:r>
            <w:proofErr w:type="gramEnd"/>
            <w:r w:rsidRPr="00771CEA">
              <w:rPr>
                <w:rStyle w:val="FontStyle24"/>
              </w:rPr>
              <w:t xml:space="preserve"> приказом МЧС России от 20.06.2003 № 323 (зарегистрирован в Минюсте России 27.06.2003, регистрационный № 4837)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Граждане, организации, должностные лица, руководители (иные уполномоченные должностные лица) организаций (индивидуальные предприниматели)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684591">
        <w:tblPrEx>
          <w:tblCellMar>
            <w:top w:w="0" w:type="dxa"/>
            <w:bottom w:w="0" w:type="dxa"/>
          </w:tblCellMar>
        </w:tblPrEx>
        <w:trPr>
          <w:cantSplit/>
          <w:trHeight w:val="3215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9.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Перечень документов в области стандартизации, в результате применения которых на добровольной основе обеспечивается соблюдение требований Федерального закона от 22 июля 2008 г. № 123-ФЗ «Технический</w:t>
            </w:r>
            <w:r w:rsidR="00771CEA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 xml:space="preserve">регламент о требованиях пожарной безопасности», утвержденный приказом </w:t>
            </w:r>
            <w:proofErr w:type="spellStart"/>
            <w:r w:rsidRPr="00771CEA">
              <w:rPr>
                <w:rStyle w:val="FontStyle24"/>
              </w:rPr>
              <w:t>Росстандарта</w:t>
            </w:r>
            <w:proofErr w:type="spellEnd"/>
            <w:r w:rsidRPr="00771CEA">
              <w:rPr>
                <w:rStyle w:val="FontStyle24"/>
              </w:rPr>
              <w:t xml:space="preserve"> от 16.04.2014 № 474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Граждане, организации, должностные лица, руководители (иные уполномоченные должностные лица) организаций (индивидуальные предприниматели)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0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  <w:b/>
                <w:bCs/>
              </w:rPr>
            </w:pPr>
            <w:r w:rsidRPr="00771CEA">
              <w:rPr>
                <w:rStyle w:val="FontStyle24"/>
                <w:b/>
                <w:bCs/>
              </w:rPr>
              <w:lastRenderedPageBreak/>
              <w:t>Федеральный государственный надзор в области защиты населения и территорий от чрезвычайных ситуаций природного и</w:t>
            </w:r>
            <w:r w:rsidR="00684591">
              <w:rPr>
                <w:rStyle w:val="FontStyle24"/>
                <w:b/>
                <w:bCs/>
              </w:rPr>
              <w:t xml:space="preserve"> </w:t>
            </w:r>
            <w:r w:rsidRPr="00771CEA">
              <w:rPr>
                <w:rStyle w:val="FontStyle24"/>
                <w:b/>
                <w:bCs/>
              </w:rPr>
              <w:t>техногенного характера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10.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Правила использования и содержания средств индивидуальной защиты, приборов радиационной, химической разведки и контроля, утвержденные приказом МЧС России от 27мая 2003 г. № 285 (зарегистрирован в Минюсте России 29 июля 2003 г., регистрационный № 4934)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граждане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11.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Положение об организации обеспечения населения средствами индивидуальной защиты, утвержденное приказом МЧС России от 01.10.2014 г. № 543 (зарегистрирован в Минюсте России 2 марта 2015 г., регистрационный № 36320)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Федеральные органы исполнительной власти, органы исполнительной власти субъектов РФ,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граждане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12.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Порядок создания нештатных аварийно-спасательных формирований, утвержденный приказом МЧС России от 23.12.2005 г. № 999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(зарегистрирован в Минюсте России 19 января 2006 г., регистрационный № 7383)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Федеральные органы исполнительной власти, органы исполнительной власти субъектов РФ,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граждане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13.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Типовой порядок создания нештатных формирований по обеспечению выполнения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мероприятий по гражданской обороне, утвержденный приказом МЧС России от 18.12.2014 г. № 701 (зарегистрирован в Минюсте России 16 февраля 2015 г., регистрационный № 36034)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Федерации,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граждане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14.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771CEA">
              <w:rPr>
                <w:rStyle w:val="FontStyle24"/>
              </w:rPr>
              <w:t>Положение о системах оповещения населения,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 xml:space="preserve">утвержденное приказом МЧС России, </w:t>
            </w:r>
            <w:proofErr w:type="spellStart"/>
            <w:r w:rsidRPr="00771CEA">
              <w:rPr>
                <w:rStyle w:val="FontStyle24"/>
              </w:rPr>
              <w:t>Мининформсвязи</w:t>
            </w:r>
            <w:proofErr w:type="spellEnd"/>
            <w:r w:rsidRPr="00771CEA">
              <w:rPr>
                <w:rStyle w:val="FontStyle24"/>
              </w:rPr>
              <w:t xml:space="preserve"> России, Минкультуры России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от 25 июля 2006 г. № 422/90/376 «Об (зарегистрирован в Минюсте России 12 сентября 2006 г., регистрационный № 8232)</w:t>
            </w:r>
            <w:proofErr w:type="gramEnd"/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граждане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lastRenderedPageBreak/>
              <w:t>15.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771CEA">
              <w:rPr>
                <w:rStyle w:val="FontStyle24"/>
              </w:rPr>
              <w:t xml:space="preserve">Положение по организации эксплуатационно-технического обслуживания систем оповещения населения, утвержденное приказом МЧС России, </w:t>
            </w:r>
            <w:proofErr w:type="spellStart"/>
            <w:r w:rsidRPr="00771CEA">
              <w:rPr>
                <w:rStyle w:val="FontStyle24"/>
              </w:rPr>
              <w:t>Мининформсвязи</w:t>
            </w:r>
            <w:proofErr w:type="spellEnd"/>
            <w:r w:rsidRPr="00771CEA">
              <w:rPr>
                <w:rStyle w:val="FontStyle24"/>
              </w:rPr>
              <w:t xml:space="preserve"> России, Минкультуры России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от 07 декабря 2005 г. № 877/138/597 (зарегистрирован в Минюсте России 3 февраля 2006 г., регистрационный № 7443)</w:t>
            </w:r>
            <w:proofErr w:type="gramEnd"/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граждане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16.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 xml:space="preserve">Типовой паспорт </w:t>
            </w:r>
            <w:proofErr w:type="gramStart"/>
            <w:r w:rsidRPr="00771CEA">
              <w:rPr>
                <w:rStyle w:val="FontStyle24"/>
              </w:rPr>
              <w:t>безопасности территорий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субъектов Российской Федерации</w:t>
            </w:r>
            <w:proofErr w:type="gramEnd"/>
            <w:r w:rsidRPr="00771CEA">
              <w:rPr>
                <w:rStyle w:val="FontStyle24"/>
              </w:rPr>
              <w:t xml:space="preserve"> и муниципальных образований, утвержденный приказом МЧС России от 25 октября 2004 г.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№ 484 (зарегистрирован в Минюсте России 23 ноября 2004 г., регистрационный № 6144)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771CEA">
              <w:rPr>
                <w:rStyle w:val="FontStyle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указанных органов гос. власти и организаций</w:t>
            </w:r>
            <w:proofErr w:type="gram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17.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Типовой паспорт безопасности опасного объекта, утвержденный приказом МЧС России от 04 ноября 2004 г. № 506 (зарегистрирован в Минюсте России 22 декабря 2004 г., регистрационный № 6218)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771CEA">
              <w:rPr>
                <w:rStyle w:val="FontStyle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lastRenderedPageBreak/>
              <w:t>18.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Требования по предупреждению чрезвычайных ситуаций на потенциально опасных объектах и объектах жизнеобеспечения, утвержденные приказом МЧС России от 28.02.2003 № 105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(</w:t>
            </w:r>
            <w:proofErr w:type="gramStart"/>
            <w:r w:rsidRPr="00771CEA">
              <w:rPr>
                <w:rStyle w:val="FontStyle24"/>
              </w:rPr>
              <w:t>зарегистрирован</w:t>
            </w:r>
            <w:proofErr w:type="gramEnd"/>
            <w:r w:rsidRPr="00771CEA">
              <w:rPr>
                <w:rStyle w:val="FontStyle24"/>
              </w:rPr>
              <w:t xml:space="preserve"> в Минюсте России 20 марта 2003 г., регистрационный № 4291)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771CEA">
              <w:rPr>
                <w:rStyle w:val="FontStyle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19.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Правила разработки и согласования планов по предупреждению и ликвидации разливов нефти и нефтепродуктов на территории Российской Федерации, утвержденные приказом МЧС России от 28 декабря 2004 г. № 621 (зарегистрирован в Минюсте России 14 апреля 2005 г., регистрационный № 6514)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771CEA">
              <w:rPr>
                <w:rStyle w:val="FontStyle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lastRenderedPageBreak/>
              <w:t>20.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Инструкция по подготовке и проведению учений и тренировок по гражданской обороне, защите населения от чрезвычайных ситуаций, обеспечению пожарной безопасности и безопасности людей на водных объектах, утвержденная приказом МЧС России от 24 апреля 2013 г. № 284 (зарегистрирован в Минюсте России 22 июля 2013 г., регистрационный № 29115)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771CEA">
              <w:rPr>
                <w:rStyle w:val="FontStyle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21.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Положение о системе и порядке информационного обмена в рамках единой государственной системы предупреждения и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ликвидации чрезвычайных ситуаций, утвержденное приказом МЧС России от 26 августа 2009 г. № 496 (зарегистрирован в Минюсте России 15 октября 2009 г., регистрационный № 15039)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771CEA">
              <w:rPr>
                <w:rStyle w:val="FontStyle24"/>
              </w:rPr>
              <w:t>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lastRenderedPageBreak/>
              <w:t>22.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771CEA">
              <w:rPr>
                <w:rStyle w:val="FontStyle24"/>
              </w:rPr>
              <w:t>Порядок размещения современных технических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средств массовой информации в местах массового пребывания людей в целях подготовки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населения в области гражданской обороны, защиты от чрезвычайных ситуаций, обеспечения пожарной безопасности и охраны общественного порядка, а также своевременного оповещения и оперативного информирования граждан о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чрезвычайных ситуациях и угрозе террористических акций, утвержденный приказом МЧС России, МВД России, ФСБ России от 31 мая 2005 г. № 428</w:t>
            </w:r>
            <w:proofErr w:type="gramEnd"/>
            <w:r w:rsidRPr="00771CEA">
              <w:rPr>
                <w:rStyle w:val="FontStyle24"/>
              </w:rPr>
              <w:t>/432/321 (зарегистрирован в Минюсте России 26 декабря 2008 г., регистрационный № 13001)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771CEA">
              <w:rPr>
                <w:rStyle w:val="FontStyle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23.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Указания по определению нижнего уровня разлива нефти и нефтепродуктов для отнесения аварийных разливов к чрезвычайной ситуации, утвержденные приказом Минприроды России от 3 марта 2003 г. № 156 (зарегистрирован в Минюсте России 8 мая 2003 г., регистрационный</w:t>
            </w:r>
            <w:r w:rsidR="00684591">
              <w:rPr>
                <w:rStyle w:val="FontStyle24"/>
              </w:rPr>
              <w:t xml:space="preserve"> </w:t>
            </w:r>
            <w:r w:rsidR="00684591" w:rsidRPr="00771CEA">
              <w:rPr>
                <w:rStyle w:val="FontStyle24"/>
              </w:rPr>
              <w:t>№4516)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771CEA">
              <w:rPr>
                <w:rStyle w:val="FontStyle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исполнительной власти субъектов Российской</w:t>
            </w:r>
            <w:r w:rsidR="00684591">
              <w:rPr>
                <w:rStyle w:val="FontStyle24"/>
              </w:rPr>
              <w:t xml:space="preserve"> </w:t>
            </w:r>
            <w:r w:rsidR="00684591" w:rsidRPr="00771CEA">
              <w:rPr>
                <w:rStyle w:val="FontStyle24"/>
              </w:rPr>
              <w:t>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0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  <w:b/>
                <w:bCs/>
              </w:rPr>
            </w:pPr>
            <w:r w:rsidRPr="00771CEA">
              <w:rPr>
                <w:rStyle w:val="FontStyle24"/>
                <w:b/>
                <w:bCs/>
              </w:rPr>
              <w:t>Государственный надзор в области гражданской обороны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24.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Правила эксплуатации защитных сооружений гражданской обороны, утвержденные приказом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МЧС России от 15 декабря 2002 г. № 583 (зарегистрирован в Минюсте России 25 марта 2003 г., регистрационный № 4317)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граждане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lastRenderedPageBreak/>
              <w:t>25.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Правила использования и содержания средств индивидуальной защиты, приборов радиационной, химической разведки и контроля, утвержденные приказом МЧС России от 27мая 2003 г. № 285 (зарегистрирован в Минюсте России 29 июля 2003 г., регистрационный № 4934)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граждане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26.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Положение об организации обеспечения населения средствами индивидуальной защиты, утвержденное приказом МЧС России от 01.10.2014 г. № 543 (зарегистрирован в Минюсте России 2 марта 2015 г., регистрационный № 36320)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Федеральные органы исполнительной власти, органы исполнительной власти субъектов РФ,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граждане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27.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 xml:space="preserve">Порядок содержания и использования </w:t>
            </w:r>
            <w:proofErr w:type="gramStart"/>
            <w:r w:rsidRPr="00771CEA">
              <w:rPr>
                <w:rStyle w:val="FontStyle24"/>
              </w:rPr>
              <w:t>защитных</w:t>
            </w:r>
            <w:proofErr w:type="gramEnd"/>
          </w:p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 xml:space="preserve">сооружений гражданской обороны в мирное время, </w:t>
            </w:r>
            <w:proofErr w:type="gramStart"/>
            <w:r w:rsidRPr="00771CEA">
              <w:rPr>
                <w:rStyle w:val="FontStyle24"/>
              </w:rPr>
              <w:t>утвержденный</w:t>
            </w:r>
            <w:proofErr w:type="gramEnd"/>
            <w:r w:rsidRPr="00771CEA">
              <w:rPr>
                <w:rStyle w:val="FontStyle24"/>
              </w:rPr>
              <w:t xml:space="preserve"> приказом МЧС России от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21 июля 2005 г. № 575 (зарегистрирован в Минюсте России 21 сентября 2005 г., регистрационный № 7032)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граждане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28.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Положение об организации и ведении гражданской обороны в муниципальных образованиях и организациях, утвержденное приказом МЧС России от 14.11.2008 г. № 687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(зарегистрирован в Минюсте России 26 ноября 2008 г., регистрационный № 12740)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граждане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29.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Порядок создания нештатных аварийно-спасательных формирований, утвержденный приказом МЧС России от 23.12.2005 г. № 999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(зарегистрирован в Минюсте России 19 января 2006 г., регистрационный № 7383)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Федеральные органы исполнительной власти, органы исполнительной власти субъектов РФ,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граждане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30.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Типовой порядок создания нештатных формирований по обеспечению выполнения мероприятий по гражданской обороне, утвержденный приказом МЧС России от 18.12.2014 г. № 701 (зарегистрирован в Минюсте России 16 февраля 2015 г., регистрационный № 36034)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граждане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lastRenderedPageBreak/>
              <w:t>31.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Положение об уполномоченных на решение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задач в области гражданской обороны структурных подразделениях (работниках) организаций, утвержденное приказом МЧС России от 23.05.2017 № 230, (</w:t>
            </w:r>
            <w:proofErr w:type="gramStart"/>
            <w:r w:rsidRPr="00771CEA">
              <w:rPr>
                <w:rStyle w:val="FontStyle24"/>
              </w:rPr>
              <w:t>зарегистрирован</w:t>
            </w:r>
            <w:proofErr w:type="gramEnd"/>
            <w:r w:rsidRPr="00771CEA">
              <w:rPr>
                <w:rStyle w:val="FontStyle24"/>
              </w:rPr>
              <w:t xml:space="preserve"> в Минюсте России 29.06.2017, регистрационный № 47253)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граждане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32.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771CEA">
              <w:rPr>
                <w:rStyle w:val="FontStyle24"/>
              </w:rPr>
              <w:t>Перечень уполномоченных работников, проходящих переподготовку или повышение</w:t>
            </w:r>
            <w:r w:rsidR="00684591" w:rsidRPr="00771CEA">
              <w:rPr>
                <w:rStyle w:val="FontStyle24"/>
              </w:rPr>
              <w:t xml:space="preserve"> </w:t>
            </w:r>
            <w:r w:rsidR="00684591" w:rsidRPr="00771CEA">
              <w:rPr>
                <w:rStyle w:val="FontStyle24"/>
              </w:rPr>
              <w:t>квалификации в учебных заведениях МЧС России, учреждениях повышения квалификации федеральных органов исполнительной власти и организаций, учебно-методических центрах по</w:t>
            </w:r>
            <w:r w:rsidR="00684591">
              <w:rPr>
                <w:rStyle w:val="FontStyle24"/>
              </w:rPr>
              <w:t xml:space="preserve"> </w:t>
            </w:r>
            <w:r w:rsidR="00684591" w:rsidRPr="00771CEA">
              <w:rPr>
                <w:rStyle w:val="FontStyle24"/>
              </w:rPr>
              <w:t>гражданской обороне и чрезвычайным ситуациям субъектов Российской Федерации и на курсах гражданской обороны муниципальных образований, утвержденный приказом МЧС России от 13 ноября 2006 г. № 646 (зарегистрирован в Минюсте России 17 февраля 2004 г., регистрационный № 5553)</w:t>
            </w:r>
            <w:proofErr w:type="gramEnd"/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</w:t>
            </w:r>
            <w:r w:rsidR="00684591" w:rsidRPr="00771CEA">
              <w:rPr>
                <w:rStyle w:val="FontStyle24"/>
              </w:rPr>
              <w:t xml:space="preserve"> </w:t>
            </w:r>
            <w:r w:rsidR="00684591" w:rsidRPr="00771CEA">
              <w:rPr>
                <w:rStyle w:val="FontStyle24"/>
              </w:rPr>
              <w:t>Федерации,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="00684591" w:rsidRPr="00771CEA">
              <w:rPr>
                <w:rStyle w:val="FontStyle24"/>
              </w:rPr>
              <w:t>граждане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684591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33.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771CEA">
              <w:rPr>
                <w:rStyle w:val="FontStyle24"/>
              </w:rPr>
              <w:t>Положение о системах оповещения населения,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 xml:space="preserve">утвержденное приказом МЧС России, </w:t>
            </w:r>
            <w:proofErr w:type="spellStart"/>
            <w:r w:rsidRPr="00771CEA">
              <w:rPr>
                <w:rStyle w:val="FontStyle24"/>
              </w:rPr>
              <w:t>Мининформсвязи</w:t>
            </w:r>
            <w:proofErr w:type="spellEnd"/>
            <w:r w:rsidRPr="00771CEA">
              <w:rPr>
                <w:rStyle w:val="FontStyle24"/>
              </w:rPr>
              <w:t xml:space="preserve"> России, Минкультуры России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от 25 июля 2006 г. № 422/90/376 «Об (зарегистрирован в Минюсте России 12 сентября 2006 г., регистрационный № 8232)</w:t>
            </w:r>
            <w:proofErr w:type="gramEnd"/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граждане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34.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771CEA">
              <w:rPr>
                <w:rStyle w:val="FontStyle24"/>
              </w:rPr>
              <w:t xml:space="preserve">Положение по организации эксплуатационно-технического обслуживания систем оповещения населения, утвержденное приказом МЧС России, </w:t>
            </w:r>
            <w:proofErr w:type="spellStart"/>
            <w:r w:rsidRPr="00771CEA">
              <w:rPr>
                <w:rStyle w:val="FontStyle24"/>
              </w:rPr>
              <w:t>Мининформсвязи</w:t>
            </w:r>
            <w:proofErr w:type="spellEnd"/>
            <w:r w:rsidRPr="00771CEA">
              <w:rPr>
                <w:rStyle w:val="FontStyle24"/>
              </w:rPr>
              <w:t xml:space="preserve"> России, Минкультуры России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от 07 декабря 2005 г. № 877/138/597 (зарегистрирован в Минюсте России 3 февраля 2006 г., регистрационный № 7443)</w:t>
            </w:r>
            <w:proofErr w:type="gramEnd"/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граждане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lastRenderedPageBreak/>
              <w:t>35.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Инструкция по подготовке и проведению учений и тренировок по гражданской обороне, защите населения от чрезвычайных ситуаций, обеспечению пожарной безопасности и безопасности людей на водных объектах, утвержденная приказом МЧС России от 24 апреля 2013 г. № 284 (зарегистрирован в</w:t>
            </w:r>
            <w:r w:rsidR="00684591">
              <w:rPr>
                <w:rStyle w:val="FontStyle24"/>
              </w:rPr>
              <w:t xml:space="preserve"> </w:t>
            </w:r>
            <w:r w:rsidR="00684591" w:rsidRPr="00771CEA">
              <w:rPr>
                <w:rStyle w:val="FontStyle24"/>
              </w:rPr>
              <w:t>Минюсте России 22 июля 2013 г., регистрационный № 29115)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771CEA">
              <w:rPr>
                <w:rStyle w:val="FontStyle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</w:t>
            </w:r>
            <w:r w:rsidR="00684591">
              <w:rPr>
                <w:rStyle w:val="FontStyle24"/>
              </w:rPr>
              <w:t xml:space="preserve"> </w:t>
            </w:r>
            <w:r w:rsidR="00684591" w:rsidRPr="00771CEA">
              <w:rPr>
                <w:rStyle w:val="FontStyle24"/>
              </w:rPr>
              <w:t>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684591">
        <w:tblPrEx>
          <w:tblCellMar>
            <w:top w:w="0" w:type="dxa"/>
            <w:bottom w:w="0" w:type="dxa"/>
          </w:tblCellMar>
        </w:tblPrEx>
        <w:trPr>
          <w:cantSplit/>
          <w:trHeight w:val="5744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36.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771CEA">
              <w:rPr>
                <w:rStyle w:val="FontStyle24"/>
              </w:rPr>
              <w:t>Порядок размещения современных технических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средств массовой информации в местах массового пребывания людей в целях подготовки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населения в области гражданской обороны, защиты от чрезвычайных ситуаций, обеспечения пожарной безопасности и охраны общественного порядка, а также своевременного оповещения и оперативного информирования граждан о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чрезвычайных ситуациях и угрозе террористических акций, утвержденный приказом МЧС России, МВД России, ФСБ России от 31 мая 2005 г. № 428</w:t>
            </w:r>
            <w:proofErr w:type="gramEnd"/>
            <w:r w:rsidRPr="00771CEA">
              <w:rPr>
                <w:rStyle w:val="FontStyle24"/>
              </w:rPr>
              <w:t>/432/321 (зарегистрирован в Минюсте России 26 декабря 2008 г., регистрационный № 13001)</w:t>
            </w:r>
          </w:p>
        </w:tc>
        <w:tc>
          <w:tcPr>
            <w:tcW w:w="5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771CEA">
              <w:rPr>
                <w:rStyle w:val="FontStyle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0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  <w:b/>
                <w:bCs/>
              </w:rPr>
            </w:pPr>
            <w:r w:rsidRPr="00771CEA">
              <w:rPr>
                <w:rStyle w:val="FontStyle24"/>
                <w:b/>
                <w:bCs/>
              </w:rPr>
              <w:lastRenderedPageBreak/>
              <w:t>Государственный надзор во внутренних водах и в территориальном море Российской Федерации за маломерными судами,</w:t>
            </w:r>
            <w:r w:rsidR="00684591">
              <w:rPr>
                <w:rStyle w:val="FontStyle24"/>
                <w:b/>
                <w:bCs/>
              </w:rPr>
              <w:t xml:space="preserve"> </w:t>
            </w:r>
            <w:r w:rsidRPr="00771CEA">
              <w:rPr>
                <w:rStyle w:val="FontStyle24"/>
                <w:b/>
                <w:bCs/>
              </w:rPr>
              <w:t>используемыми в некоммерческих целях, и базами (сооружениями для их стоянок)</w:t>
            </w:r>
          </w:p>
        </w:tc>
      </w:tr>
      <w:tr w:rsidR="00771CEA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№</w:t>
            </w:r>
          </w:p>
        </w:tc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Наименование и реквизиты акта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1.</w:t>
            </w:r>
          </w:p>
        </w:tc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Конвенция о международных правилах предупреждения столкновений судов в море 1972 г. (МППСС-72)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 xml:space="preserve">Маломерные суда, используемые в некоммерческих целях, находящиеся на водных объектах в пределах </w:t>
            </w:r>
            <w:proofErr w:type="gramStart"/>
            <w:r w:rsidRPr="00771CEA">
              <w:rPr>
                <w:rStyle w:val="FontStyle24"/>
              </w:rPr>
              <w:t>действия Международных правил предупреждения столкновения</w:t>
            </w:r>
            <w:proofErr w:type="gramEnd"/>
            <w:r w:rsidRPr="00771CEA">
              <w:rPr>
                <w:rStyle w:val="FontStyle24"/>
              </w:rPr>
              <w:t xml:space="preserve"> в море, а также лиц, управляющих такими судами.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2.</w:t>
            </w:r>
          </w:p>
        </w:tc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Технический регламент Таможенного союза «О безопасности маломерных судов» (TP ТС 026/2012)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Выпускаемые в обращение на единой таможенной территории государств - членов Таможенного союза маломерные суда, спасательные средства и (или) оборудование для маломерных судов, а также связанные с требованиями к ним процессы проектирования, строительства, эксплуатации (включая вывод из эксплуатации и ремонт), ликвидации и утилизации.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3.</w:t>
            </w:r>
          </w:p>
        </w:tc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Гражданский кодекс Российской Федерации (часть первая) от 30.11.1994 № 51-ФЗ.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Гражданско-правовые отношения, связанные с возникновением и прекращением прав собственности на маломерные суда, используемые в некоммерческих целях. Права и обязанности граждан - пользователями маломерными судами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Главы 1, 2, 6</w:t>
            </w:r>
            <w:r w:rsidR="00771CEA">
              <w:rPr>
                <w:rStyle w:val="FontStyle24"/>
              </w:rPr>
              <w:t xml:space="preserve"> (статьи 130 и 131), 9, 14 и 15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4.</w:t>
            </w:r>
          </w:p>
        </w:tc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Кодекс торгового мореплавания Российской Федерации от 30.04.1999 № 81-ФЗ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Маломерные суда, используемые в некоммерческих целях, и лица ими управляющие, а также лица, находящиеся на его борту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Глава I (статья 7), Глава II (§ 2, § 3 и § 4), Глава III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5.</w:t>
            </w:r>
          </w:p>
        </w:tc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Кодекс внутреннего водного транспорта Российской Федерации от 07.03.2001 № 24-ФЗ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Маломерные суда, используемые в некоммерческих целях, и лица ими управляющие, а также лица, находящиеся на его борту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Главы I, II, III, IV и VI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6.</w:t>
            </w:r>
          </w:p>
        </w:tc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Водный кодекс Российской Федерации от 03.06.2006 №74-ФЗ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Маломерные суда, используемые в некоммерческих целях, и лица ими управляющие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Статьи 6 и 25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lastRenderedPageBreak/>
              <w:t>7.</w:t>
            </w:r>
          </w:p>
        </w:tc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Постановление Правительства Российской Федерации от 6 февраля 2002 г. № 83 «О проведении регулярных проверок транспортных и иных передвижных средств на соответствие техническим нормативам выбросов вредных (загрязняющих) веществ в атмосферный воздух»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Маломерные суда, используемые в некоммерческих целях, и лица ими управляющие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Подпункт «в» пункта 2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8.</w:t>
            </w:r>
          </w:p>
        </w:tc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proofErr w:type="gramStart"/>
            <w:r w:rsidRPr="00771CEA">
              <w:rPr>
                <w:rStyle w:val="FontStyle24"/>
              </w:rPr>
              <w:t>Постановление Правительства Российской Федерации от 18 сентября 2013 г. № 820 «О государственном надзоре за спортивными парусными судами, прогулочными судами и маломерными судами, используемыми в некоммерческих целях, об их классификации и освидетельствовании, о государственной регистрации маломерных судов, используемых в некоммерческих целях, а также об изменении и признании утратившими силу некоторых актов правительства Российской Федерации»</w:t>
            </w:r>
            <w:proofErr w:type="gramEnd"/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Маломерные суда, используемые в некоммерческих целях, и лица ими управляющие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9.</w:t>
            </w:r>
          </w:p>
        </w:tc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Приказ МЧС России от 29 июня 2005 г. № 502 «Об утверждении правил пользования маломерными судами на водных объектах Российской Федерации»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Маломерные суда, используемые в некоммерческих целях, и лица ими управляющие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10.</w:t>
            </w:r>
          </w:p>
        </w:tc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Приказ МЧС России от 29 июня 2005 г. № 501 «Об утверждении Правил технического надзора за маломерными судами, поднадзорными Государственной инспекции по маломерным судам МЧС России, базами (сооружениями) для их стоянок, пляжами и другими местами массового отдыха на водоемах, переправами и наплавными мостами»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Базы (сооружения) для стоянок маломерных судов, пляжи, переправы и наплавные мосты, и их владельцы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 xml:space="preserve">Главы III, </w:t>
            </w:r>
            <w:r w:rsidR="00771CEA">
              <w:rPr>
                <w:rStyle w:val="FontStyle24"/>
              </w:rPr>
              <w:t>IV и V</w:t>
            </w:r>
          </w:p>
        </w:tc>
      </w:tr>
      <w:tr w:rsidR="000364AB" w:rsidTr="00771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lastRenderedPageBreak/>
              <w:t>11</w:t>
            </w:r>
          </w:p>
        </w:tc>
        <w:tc>
          <w:tcPr>
            <w:tcW w:w="4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Приказ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Минтранса России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от 20</w:t>
            </w:r>
            <w:r w:rsidR="00684591">
              <w:rPr>
                <w:rStyle w:val="FontStyle24"/>
              </w:rPr>
              <w:t xml:space="preserve"> </w:t>
            </w:r>
            <w:r w:rsidRPr="00771CEA">
              <w:rPr>
                <w:rStyle w:val="FontStyle24"/>
              </w:rPr>
              <w:t>августа 2009 г. № 140 «Об утверждении общих правил плавания и стоянки судов в морских портах Российской Федерации и на подходах к ним»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684591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Маломерные суда, используемые в некоммерческих целях, и лица ими управляющие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4AB" w:rsidRPr="00771CEA" w:rsidRDefault="000364AB" w:rsidP="00771CEA">
            <w:pPr>
              <w:pStyle w:val="Style10"/>
              <w:widowControl/>
              <w:jc w:val="center"/>
              <w:rPr>
                <w:rStyle w:val="FontStyle24"/>
              </w:rPr>
            </w:pPr>
            <w:r w:rsidRPr="00771CEA">
              <w:rPr>
                <w:rStyle w:val="FontStyle24"/>
              </w:rPr>
              <w:t>Весь акт полностью</w:t>
            </w:r>
          </w:p>
        </w:tc>
      </w:tr>
    </w:tbl>
    <w:p w:rsidR="000364AB" w:rsidRDefault="000364AB" w:rsidP="000364A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364AB" w:rsidRDefault="000364AB" w:rsidP="000364AB">
      <w:pPr>
        <w:pStyle w:val="Style20"/>
        <w:widowControl/>
        <w:spacing w:before="62" w:line="298" w:lineRule="exact"/>
        <w:rPr>
          <w:rStyle w:val="FontStyle32"/>
        </w:rPr>
      </w:pPr>
      <w:r>
        <w:rPr>
          <w:rStyle w:val="FontStyle31"/>
        </w:rPr>
        <w:t xml:space="preserve">Примечание: </w:t>
      </w:r>
      <w:proofErr w:type="gramStart"/>
      <w:r>
        <w:rPr>
          <w:rStyle w:val="FontStyle32"/>
        </w:rPr>
        <w:t>В соответствии с пунктом 1 части 2 статьи 1 Федерального закона от 22 июня 2008 г. № 123-ФЗ «Технический регламент о требованиях пожарной безопасности» (далее — Технический регламент) его положения об обеспечении пожарной безопасности объектов защиты обязательны для исполнения при проектировании, строительстве, капитальном ремонте, реконструкции, техническом перевооружении, изменении функционального назначения, техническом обслуживании, эксплуатации и утилизации объектов защиты.</w:t>
      </w:r>
      <w:proofErr w:type="gramEnd"/>
    </w:p>
    <w:p w:rsidR="000364AB" w:rsidRDefault="000364AB" w:rsidP="000364AB">
      <w:pPr>
        <w:pStyle w:val="Style6"/>
        <w:widowControl/>
        <w:spacing w:line="298" w:lineRule="exact"/>
        <w:rPr>
          <w:rStyle w:val="FontStyle32"/>
        </w:rPr>
      </w:pPr>
      <w:r>
        <w:rPr>
          <w:rStyle w:val="FontStyle32"/>
        </w:rPr>
        <w:t>В соответствии с частью 1 статьи 6 Технического регламента пожарная безопасность объекта защиты считается обеспеченной при выполнении одного из следующих условий:</w:t>
      </w:r>
    </w:p>
    <w:p w:rsidR="000364AB" w:rsidRDefault="000364AB" w:rsidP="000364AB">
      <w:pPr>
        <w:pStyle w:val="Style7"/>
        <w:widowControl/>
        <w:tabs>
          <w:tab w:val="left" w:pos="878"/>
        </w:tabs>
        <w:rPr>
          <w:rStyle w:val="FontStyle32"/>
        </w:rPr>
      </w:pPr>
      <w:r>
        <w:rPr>
          <w:rStyle w:val="FontStyle32"/>
        </w:rPr>
        <w:t>1)</w:t>
      </w:r>
      <w:r>
        <w:rPr>
          <w:rStyle w:val="FontStyle32"/>
          <w:sz w:val="20"/>
          <w:szCs w:val="20"/>
        </w:rPr>
        <w:tab/>
      </w:r>
      <w:r>
        <w:rPr>
          <w:rStyle w:val="FontStyle32"/>
        </w:rPr>
        <w:t>в полном объеме выполнены требования пожарной безопасности, установленные Техническим регламентом, и пожарный</w:t>
      </w:r>
      <w:r>
        <w:rPr>
          <w:rStyle w:val="FontStyle32"/>
        </w:rPr>
        <w:br/>
        <w:t>риск не превышает допустимых значений, установленных статьей 79 Технического регламента;</w:t>
      </w:r>
    </w:p>
    <w:p w:rsidR="000364AB" w:rsidRDefault="000364AB" w:rsidP="000364AB">
      <w:pPr>
        <w:pStyle w:val="Style7"/>
        <w:widowControl/>
        <w:tabs>
          <w:tab w:val="left" w:pos="970"/>
        </w:tabs>
        <w:ind w:firstLine="533"/>
        <w:rPr>
          <w:rStyle w:val="FontStyle32"/>
        </w:rPr>
      </w:pPr>
      <w:r>
        <w:rPr>
          <w:rStyle w:val="FontStyle32"/>
        </w:rPr>
        <w:t>2)</w:t>
      </w:r>
      <w:r>
        <w:rPr>
          <w:rStyle w:val="FontStyle32"/>
          <w:sz w:val="20"/>
          <w:szCs w:val="20"/>
        </w:rPr>
        <w:tab/>
      </w:r>
      <w:r>
        <w:rPr>
          <w:rStyle w:val="FontStyle32"/>
        </w:rPr>
        <w:t>в полном объеме выполнены требования пожарной безопасности, установленные Техническим регламентом и</w:t>
      </w:r>
      <w:r>
        <w:rPr>
          <w:rStyle w:val="FontStyle32"/>
        </w:rPr>
        <w:br/>
        <w:t>нормативными документами по пожарной безопасности.</w:t>
      </w:r>
    </w:p>
    <w:p w:rsidR="000364AB" w:rsidRDefault="000364AB" w:rsidP="000364AB">
      <w:pPr>
        <w:pStyle w:val="Style6"/>
        <w:widowControl/>
        <w:spacing w:line="298" w:lineRule="exact"/>
        <w:ind w:firstLine="562"/>
        <w:rPr>
          <w:rStyle w:val="FontStyle32"/>
        </w:rPr>
      </w:pPr>
      <w:r>
        <w:rPr>
          <w:rStyle w:val="FontStyle32"/>
        </w:rPr>
        <w:t>Частью 3 статьи 4 Технического регламента определено, что к нормативным документам по пожарной безопасности относятся национальные стандарты, своды правил, содержащие требования пожарной безопасности, а также иные документы, содержащие требования пожарной безопасности, применение которых на добровольной основе обеспечивает соблюдение требований Технического регламента.</w:t>
      </w:r>
    </w:p>
    <w:p w:rsidR="000364AB" w:rsidRDefault="000364AB" w:rsidP="000364AB">
      <w:pPr>
        <w:pStyle w:val="Style20"/>
        <w:widowControl/>
        <w:spacing w:line="298" w:lineRule="exact"/>
        <w:ind w:firstLine="710"/>
        <w:rPr>
          <w:rStyle w:val="FontStyle32"/>
        </w:rPr>
      </w:pPr>
      <w:proofErr w:type="gramStart"/>
      <w:r>
        <w:rPr>
          <w:rStyle w:val="FontStyle32"/>
        </w:rPr>
        <w:t>Их перечень установлен приказом Федерального агентства по техническому регулированию и метрологии от 16.04.2014 № 474 «Об утверждении перечня документов в области стандартизации, в результате применения которых на добровольной основе обеспечивается соблюдение требований Федерального закона 22.07.2008 № 123-ФЗ «Технический регламент о требованиях пожарной безопасности» (редакция от 25.02.2016).</w:t>
      </w:r>
      <w:proofErr w:type="gramEnd"/>
    </w:p>
    <w:p w:rsidR="000364AB" w:rsidRDefault="000364AB" w:rsidP="000364AB">
      <w:pPr>
        <w:pStyle w:val="Style20"/>
        <w:widowControl/>
        <w:spacing w:line="298" w:lineRule="exact"/>
        <w:ind w:firstLine="710"/>
        <w:rPr>
          <w:rStyle w:val="FontStyle32"/>
        </w:rPr>
      </w:pPr>
      <w:r>
        <w:rPr>
          <w:rStyle w:val="FontStyle32"/>
        </w:rPr>
        <w:t>Вышеуказанные условия обеспечения пожарной безопасности справедливы в отношении объектов защиты запроектированных и построенных после вступления Технического регламента</w:t>
      </w:r>
    </w:p>
    <w:p w:rsidR="000364AB" w:rsidRDefault="000364AB" w:rsidP="000364AB">
      <w:pPr>
        <w:pStyle w:val="Style8"/>
        <w:widowControl/>
        <w:spacing w:line="298" w:lineRule="exact"/>
        <w:rPr>
          <w:rStyle w:val="FontStyle32"/>
        </w:rPr>
      </w:pPr>
      <w:r>
        <w:rPr>
          <w:rStyle w:val="FontStyle32"/>
        </w:rPr>
        <w:t>При этом</w:t>
      </w:r>
      <w:proofErr w:type="gramStart"/>
      <w:r>
        <w:rPr>
          <w:rStyle w:val="FontStyle32"/>
        </w:rPr>
        <w:t>,</w:t>
      </w:r>
      <w:proofErr w:type="gramEnd"/>
      <w:r>
        <w:rPr>
          <w:rStyle w:val="FontStyle32"/>
        </w:rPr>
        <w:t xml:space="preserve"> в соответствии с частью 4 статьи 4 в случае, если положениями Технического регламента устанавливаются более высокие требования пожарной безопасности, чем требования, действовавшие до дня вступления его в силу соответствующих положений, в отношении объектов защиты, которые были введены в эксплуатацию, либо проектная документация на которые была направлена на экспертизу до дня вступления в силу соответствующих положений, применяются ранее действовавшие требования. При этом в отношении объектов защиты, на которых были проведены капитальный ремонт, реконструкция или техническое перевооружение, требования настоящего Технического регламента применяются в части, соответствующей объему работ по капитальному ремонту, реконструкции или техническому перевооружению.</w:t>
      </w:r>
    </w:p>
    <w:p w:rsidR="000364AB" w:rsidRPr="001C654A" w:rsidRDefault="000364AB" w:rsidP="000364A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32"/>
        </w:rPr>
        <w:lastRenderedPageBreak/>
        <w:t>Таким образом, объекты защиты, введенные в эксплуатацию до вступления в силу Технического регламента, проверяются на соответствие требованиям пожарной безопасности, действовавшим на момент их проектирования и строительства.</w:t>
      </w:r>
    </w:p>
    <w:sectPr w:rsidR="000364AB" w:rsidRPr="001C654A" w:rsidSect="000364AB">
      <w:pgSz w:w="16840" w:h="11900" w:orient="landscape"/>
      <w:pgMar w:top="567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4EF" w:rsidRDefault="001104EF">
      <w:pPr>
        <w:spacing w:after="0" w:line="240" w:lineRule="auto"/>
      </w:pPr>
      <w:r>
        <w:separator/>
      </w:r>
    </w:p>
  </w:endnote>
  <w:endnote w:type="continuationSeparator" w:id="0">
    <w:p w:rsidR="001104EF" w:rsidRDefault="00110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54A" w:rsidRDefault="001104EF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1C654A" w:rsidRDefault="001C654A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54A" w:rsidRDefault="001104EF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1C654A" w:rsidRDefault="001C654A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4EF" w:rsidRDefault="001104EF">
      <w:pPr>
        <w:spacing w:after="0" w:line="240" w:lineRule="auto"/>
      </w:pPr>
      <w:r>
        <w:separator/>
      </w:r>
    </w:p>
  </w:footnote>
  <w:footnote w:type="continuationSeparator" w:id="0">
    <w:p w:rsidR="001104EF" w:rsidRDefault="00110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64AB"/>
    <w:rsid w:val="0003771C"/>
    <w:rsid w:val="00052AA4"/>
    <w:rsid w:val="000629A0"/>
    <w:rsid w:val="00070084"/>
    <w:rsid w:val="000718B8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04EF"/>
    <w:rsid w:val="00112C02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C654A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4C3C"/>
    <w:rsid w:val="00661DE0"/>
    <w:rsid w:val="00684591"/>
    <w:rsid w:val="00687FC6"/>
    <w:rsid w:val="006931B1"/>
    <w:rsid w:val="006A2656"/>
    <w:rsid w:val="006B1C84"/>
    <w:rsid w:val="006C1D96"/>
    <w:rsid w:val="006C67A0"/>
    <w:rsid w:val="006E0FA8"/>
    <w:rsid w:val="006E7FF5"/>
    <w:rsid w:val="006F3AE9"/>
    <w:rsid w:val="006F3F62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71CEA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B747D"/>
    <w:rsid w:val="00AC3C9D"/>
    <w:rsid w:val="00AC7975"/>
    <w:rsid w:val="00AD1F3A"/>
    <w:rsid w:val="00AE3247"/>
    <w:rsid w:val="00B00238"/>
    <w:rsid w:val="00B06167"/>
    <w:rsid w:val="00B07B1E"/>
    <w:rsid w:val="00B17F89"/>
    <w:rsid w:val="00B3062F"/>
    <w:rsid w:val="00B51112"/>
    <w:rsid w:val="00B57159"/>
    <w:rsid w:val="00B61EFB"/>
    <w:rsid w:val="00B6591C"/>
    <w:rsid w:val="00B76B21"/>
    <w:rsid w:val="00B93AF2"/>
    <w:rsid w:val="00BA0986"/>
    <w:rsid w:val="00BC2623"/>
    <w:rsid w:val="00BC57A7"/>
    <w:rsid w:val="00BC6AB2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A558B"/>
    <w:rsid w:val="00CA72CF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508"/>
    <w:rsid w:val="00E37C7E"/>
    <w:rsid w:val="00E43D57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Style10">
    <w:name w:val="Style10"/>
    <w:basedOn w:val="a"/>
    <w:uiPriority w:val="99"/>
    <w:rsid w:val="00B76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B76B21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B76B21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B76B21"/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B76B2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B76B21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0364AB"/>
    <w:rPr>
      <w:rFonts w:ascii="Times New Roman" w:hAnsi="Times New Roman" w:cs="Times New Roman"/>
      <w:sz w:val="18"/>
      <w:szCs w:val="18"/>
    </w:rPr>
  </w:style>
  <w:style w:type="character" w:customStyle="1" w:styleId="FontStyle29">
    <w:name w:val="Font Style29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364AB"/>
    <w:pPr>
      <w:widowControl w:val="0"/>
      <w:autoSpaceDE w:val="0"/>
      <w:autoSpaceDN w:val="0"/>
      <w:adjustRightInd w:val="0"/>
      <w:spacing w:after="0" w:line="302" w:lineRule="exact"/>
      <w:ind w:firstLine="52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0364AB"/>
    <w:pPr>
      <w:widowControl w:val="0"/>
      <w:autoSpaceDE w:val="0"/>
      <w:autoSpaceDN w:val="0"/>
      <w:adjustRightInd w:val="0"/>
      <w:spacing w:after="0" w:line="298" w:lineRule="exact"/>
      <w:ind w:firstLine="58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0364AB"/>
    <w:pPr>
      <w:widowControl w:val="0"/>
      <w:autoSpaceDE w:val="0"/>
      <w:autoSpaceDN w:val="0"/>
      <w:adjustRightInd w:val="0"/>
      <w:spacing w:after="0" w:line="299" w:lineRule="exact"/>
      <w:ind w:firstLine="69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0364AB"/>
    <w:pPr>
      <w:widowControl w:val="0"/>
      <w:autoSpaceDE w:val="0"/>
      <w:autoSpaceDN w:val="0"/>
      <w:adjustRightInd w:val="0"/>
      <w:spacing w:after="0" w:line="299" w:lineRule="exact"/>
      <w:ind w:firstLine="773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rsid w:val="000364AB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32">
    <w:name w:val="Font Style32"/>
    <w:basedOn w:val="a0"/>
    <w:uiPriority w:val="99"/>
    <w:rsid w:val="000364AB"/>
    <w:rPr>
      <w:rFonts w:ascii="Times New Roman" w:hAnsi="Times New Roman" w:cs="Times New Roman"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pozharnaya-bezopasnost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C399B-869A-4F86-880F-87F7D8E00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2178</TotalTime>
  <Pages>1</Pages>
  <Words>8856</Words>
  <Characters>50484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2018-03-29T04:57:00Z</dcterms:modified>
</cp:coreProperties>
</file>