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6F4" w:rsidRPr="00D233E3" w:rsidRDefault="00D65D9C" w:rsidP="00D233E3">
      <w:pPr>
        <w:pStyle w:val="ConsPlusTitle"/>
        <w:jc w:val="center"/>
        <w:outlineLvl w:val="0"/>
        <w:rPr>
          <w:sz w:val="24"/>
        </w:rPr>
      </w:pPr>
      <w:r w:rsidRPr="00D233E3">
        <w:rPr>
          <w:sz w:val="24"/>
        </w:rPr>
        <w:t>МИНИСТЕРСТВО РОССИЙСКОЙ ФЕДЕРАЦИИ</w:t>
      </w:r>
      <w:r w:rsidR="00D233E3" w:rsidRPr="00D233E3">
        <w:rPr>
          <w:sz w:val="24"/>
        </w:rPr>
        <w:br/>
      </w:r>
      <w:r w:rsidRPr="00D233E3">
        <w:rPr>
          <w:sz w:val="24"/>
        </w:rPr>
        <w:t>ПО ДЕЛАМ ГРАЖДАНСКОЙ ОБОРОНЫ, ЧРЕЗВЫЧАЙНЫМ СИТУАЦИЯМ</w:t>
      </w:r>
      <w:r w:rsidR="00D233E3" w:rsidRPr="00D233E3">
        <w:rPr>
          <w:sz w:val="24"/>
        </w:rPr>
        <w:br/>
      </w:r>
      <w:r w:rsidRPr="00D233E3">
        <w:rPr>
          <w:sz w:val="24"/>
        </w:rPr>
        <w:t>И ЛИКВИДАЦИИ ПОСЛЕДСТВИЙ СТИХИЙНЫХ БЕДСТВИЙ</w:t>
      </w:r>
    </w:p>
    <w:p w:rsidR="005E16F4" w:rsidRPr="00D233E3" w:rsidRDefault="005E16F4">
      <w:pPr>
        <w:pStyle w:val="ConsPlusTitle"/>
        <w:jc w:val="center"/>
        <w:rPr>
          <w:sz w:val="24"/>
        </w:rPr>
      </w:pPr>
    </w:p>
    <w:p w:rsidR="005E16F4" w:rsidRPr="00D233E3" w:rsidRDefault="00D65D9C">
      <w:pPr>
        <w:pStyle w:val="ConsPlusTitle"/>
        <w:jc w:val="center"/>
        <w:rPr>
          <w:sz w:val="24"/>
        </w:rPr>
      </w:pPr>
      <w:r w:rsidRPr="00D233E3">
        <w:rPr>
          <w:sz w:val="24"/>
        </w:rPr>
        <w:t>ПРИКАЗ</w:t>
      </w:r>
      <w:r w:rsidR="00D233E3" w:rsidRPr="00D233E3">
        <w:rPr>
          <w:sz w:val="24"/>
        </w:rPr>
        <w:br/>
      </w:r>
      <w:r w:rsidRPr="00D233E3">
        <w:rPr>
          <w:sz w:val="24"/>
        </w:rPr>
        <w:t>от 29 июля 2015 г</w:t>
      </w:r>
      <w:r w:rsidR="00D233E3" w:rsidRPr="00D233E3">
        <w:rPr>
          <w:sz w:val="24"/>
        </w:rPr>
        <w:t>ода</w:t>
      </w:r>
      <w:r w:rsidRPr="00D233E3">
        <w:rPr>
          <w:sz w:val="24"/>
        </w:rPr>
        <w:t xml:space="preserve"> </w:t>
      </w:r>
      <w:r w:rsidR="00D233E3" w:rsidRPr="00D233E3">
        <w:rPr>
          <w:sz w:val="24"/>
        </w:rPr>
        <w:t>№</w:t>
      </w:r>
      <w:r w:rsidRPr="00D233E3">
        <w:rPr>
          <w:sz w:val="24"/>
        </w:rPr>
        <w:t xml:space="preserve"> 401</w:t>
      </w:r>
    </w:p>
    <w:p w:rsidR="005E16F4" w:rsidRPr="00D233E3" w:rsidRDefault="005E16F4">
      <w:pPr>
        <w:pStyle w:val="ConsPlusTitle"/>
        <w:jc w:val="center"/>
        <w:rPr>
          <w:sz w:val="24"/>
        </w:rPr>
      </w:pPr>
    </w:p>
    <w:p w:rsidR="005E16F4" w:rsidRPr="00C70DEA" w:rsidRDefault="00D65D9C">
      <w:pPr>
        <w:pStyle w:val="ConsPlusTitle"/>
        <w:jc w:val="center"/>
        <w:rPr>
          <w:sz w:val="24"/>
        </w:rPr>
      </w:pPr>
      <w:r w:rsidRPr="00D233E3">
        <w:rPr>
          <w:sz w:val="24"/>
        </w:rPr>
        <w:t>ОБ ОРГАНИЗАЦИИ И ПРОВЕДЕНИИ КОНКУРСА НА ЗВАНИЕ</w:t>
      </w:r>
      <w:r w:rsidR="00D233E3" w:rsidRPr="00D233E3">
        <w:rPr>
          <w:sz w:val="24"/>
        </w:rPr>
        <w:t xml:space="preserve"> «</w:t>
      </w:r>
      <w:r w:rsidRPr="00D233E3">
        <w:rPr>
          <w:sz w:val="24"/>
        </w:rPr>
        <w:t>ЛУЧШИЙ СПЕЦИАЛИСТ ПО МОНИТОРИНГУ И ПРОГНОЗИРОВАНИЮ</w:t>
      </w:r>
      <w:r w:rsidR="00D233E3" w:rsidRPr="00D233E3">
        <w:rPr>
          <w:sz w:val="24"/>
        </w:rPr>
        <w:t xml:space="preserve"> </w:t>
      </w:r>
      <w:r w:rsidRPr="00D233E3">
        <w:rPr>
          <w:sz w:val="24"/>
        </w:rPr>
        <w:t>ЧРЕЗВЫЧАЙНЫХ СИТУАЦИЙ ЦЕНТРА</w:t>
      </w:r>
      <w:r w:rsidR="00D233E3" w:rsidRPr="00D233E3">
        <w:rPr>
          <w:sz w:val="24"/>
        </w:rPr>
        <w:t xml:space="preserve"> </w:t>
      </w:r>
      <w:r w:rsidRPr="00D233E3">
        <w:rPr>
          <w:sz w:val="24"/>
        </w:rPr>
        <w:t>УПРАВЛЕНИЯ В КРИЗИСНЫХ</w:t>
      </w:r>
      <w:r w:rsidR="00D233E3" w:rsidRPr="00D233E3">
        <w:rPr>
          <w:sz w:val="24"/>
        </w:rPr>
        <w:t xml:space="preserve"> </w:t>
      </w:r>
      <w:r w:rsidRPr="00C70DEA">
        <w:rPr>
          <w:sz w:val="24"/>
        </w:rPr>
        <w:t xml:space="preserve">СИТУАЦИЯХ </w:t>
      </w:r>
      <w:hyperlink r:id="rId7" w:history="1">
        <w:r w:rsidRPr="00C70DEA">
          <w:rPr>
            <w:rStyle w:val="a3"/>
            <w:color w:val="auto"/>
            <w:sz w:val="24"/>
            <w:u w:val="none"/>
          </w:rPr>
          <w:t>ТЕРРИТОРИАЛЬНОГО ОРГАНА МЧС РОССИИ</w:t>
        </w:r>
      </w:hyperlink>
      <w:r w:rsidR="00D233E3" w:rsidRPr="00C70DEA">
        <w:rPr>
          <w:sz w:val="24"/>
        </w:rPr>
        <w:t>»</w:t>
      </w:r>
    </w:p>
    <w:p w:rsidR="005E16F4" w:rsidRPr="00D233E3" w:rsidRDefault="005E16F4">
      <w:pPr>
        <w:pStyle w:val="ConsPlusNormal"/>
        <w:jc w:val="center"/>
      </w:pPr>
      <w:bookmarkStart w:id="0" w:name="_GoBack"/>
      <w:bookmarkEnd w:id="0"/>
    </w:p>
    <w:p w:rsidR="005E16F4" w:rsidRPr="00D233E3" w:rsidRDefault="00D65D9C">
      <w:pPr>
        <w:pStyle w:val="ConsPlusNormal"/>
        <w:ind w:firstLine="540"/>
        <w:jc w:val="both"/>
      </w:pPr>
      <w:r w:rsidRPr="00D233E3">
        <w:t xml:space="preserve">В целях объективной оценки и стимулирования профессиональной деятельности специалистов по мониторингу и прогнозированию чрезвычайных ситуаций центров управления в кризисных ситуациях территориальных органов МЧС России </w:t>
      </w:r>
      <w:r w:rsidRPr="00D233E3">
        <w:rPr>
          <w:spacing w:val="60"/>
        </w:rPr>
        <w:t>приказываю</w:t>
      </w:r>
      <w:r w:rsidRPr="00D233E3">
        <w:t>:</w:t>
      </w:r>
    </w:p>
    <w:p w:rsidR="005E16F4" w:rsidRPr="00D233E3" w:rsidRDefault="00D65D9C">
      <w:pPr>
        <w:pStyle w:val="ConsPlusNormal"/>
        <w:spacing w:before="200"/>
        <w:ind w:firstLine="540"/>
        <w:jc w:val="both"/>
      </w:pPr>
      <w:r w:rsidRPr="00D233E3">
        <w:t>1. Утвердить:</w:t>
      </w:r>
    </w:p>
    <w:p w:rsidR="005E16F4" w:rsidRPr="00D233E3" w:rsidRDefault="00D65D9C">
      <w:pPr>
        <w:pStyle w:val="ConsPlusNormal"/>
        <w:spacing w:before="200"/>
        <w:ind w:firstLine="540"/>
        <w:jc w:val="both"/>
      </w:pPr>
      <w:r w:rsidRPr="00D233E3">
        <w:t xml:space="preserve">положение о проведении конкурса на звание </w:t>
      </w:r>
      <w:r w:rsidR="00D233E3" w:rsidRPr="00D233E3">
        <w:t>«</w:t>
      </w:r>
      <w:r w:rsidRPr="00D233E3">
        <w:t>Лучший специалист по мониторингу и прогнозированию чрезвычайных ситуаций центра управления в кризисных ситуациях территориального органа МЧС России</w:t>
      </w:r>
      <w:r w:rsidR="00D233E3" w:rsidRPr="00D233E3">
        <w:t>»</w:t>
      </w:r>
      <w:r w:rsidRPr="00D233E3">
        <w:t xml:space="preserve"> (далее - Положение о конкурсе) согласно приложению </w:t>
      </w:r>
      <w:r w:rsidR="00D233E3">
        <w:t>№</w:t>
      </w:r>
      <w:r w:rsidRPr="00D233E3">
        <w:t xml:space="preserve"> 1;</w:t>
      </w:r>
    </w:p>
    <w:p w:rsidR="005E16F4" w:rsidRPr="00D233E3" w:rsidRDefault="00D65D9C">
      <w:pPr>
        <w:pStyle w:val="ConsPlusNormal"/>
        <w:spacing w:before="200"/>
        <w:ind w:firstLine="540"/>
        <w:jc w:val="both"/>
      </w:pPr>
      <w:r w:rsidRPr="00D233E3">
        <w:t xml:space="preserve">состав центральной конкурсной комиссии МЧС России для подведения итогов конкурса на звание </w:t>
      </w:r>
      <w:r w:rsidR="00D233E3" w:rsidRPr="00D233E3">
        <w:t>«</w:t>
      </w:r>
      <w:r w:rsidRPr="00D233E3">
        <w:t>Лучший специалист по мониторингу и прогнозированию чрезвычайных ситуаций центра управления в кризисных ситуациях территориального органа МЧС России</w:t>
      </w:r>
      <w:r w:rsidR="00D233E3" w:rsidRPr="00D233E3">
        <w:t>»</w:t>
      </w:r>
      <w:r w:rsidRPr="00D233E3">
        <w:t xml:space="preserve"> (далее - центральная конкурсная комиссия МЧС России) согласно приложению </w:t>
      </w:r>
      <w:r w:rsidR="00D233E3">
        <w:t>№</w:t>
      </w:r>
      <w:r w:rsidRPr="00D233E3">
        <w:t xml:space="preserve"> 2 (не приводится).</w:t>
      </w:r>
    </w:p>
    <w:p w:rsidR="005E16F4" w:rsidRPr="00D233E3" w:rsidRDefault="00D65D9C">
      <w:pPr>
        <w:pStyle w:val="ConsPlusNormal"/>
        <w:spacing w:before="200"/>
        <w:ind w:firstLine="540"/>
        <w:jc w:val="both"/>
      </w:pPr>
      <w:r w:rsidRPr="00D233E3">
        <w:t>2. Начальникам региональных центров по делам гражданской обороны, чрезвычайным ситуациям и ликвидации последствий стихийных бедствий и главных управлений МЧС России по субъектам Российской Федерации ежегодно организовывать проведение соответствующих этапов конкурса в соответствии с Положением о конкурсе.</w:t>
      </w:r>
    </w:p>
    <w:p w:rsidR="005E16F4" w:rsidRPr="00D233E3" w:rsidRDefault="00D65D9C">
      <w:pPr>
        <w:pStyle w:val="ConsPlusNormal"/>
        <w:spacing w:before="200"/>
        <w:ind w:firstLine="540"/>
        <w:jc w:val="both"/>
      </w:pPr>
      <w:r w:rsidRPr="00D233E3">
        <w:t>3. Председателю центральной конкурсной комиссии МЧС России в соответствии с Положением о конкурсе ежегодно подводить итоги конкурса.</w:t>
      </w:r>
    </w:p>
    <w:p w:rsidR="005E16F4" w:rsidRPr="00D233E3" w:rsidRDefault="005E16F4">
      <w:pPr>
        <w:pStyle w:val="ConsPlusNormal"/>
        <w:ind w:firstLine="540"/>
        <w:jc w:val="both"/>
      </w:pPr>
    </w:p>
    <w:p w:rsidR="005E16F4" w:rsidRPr="00D233E3" w:rsidRDefault="00D65D9C">
      <w:pPr>
        <w:pStyle w:val="ConsPlusNormal"/>
        <w:jc w:val="right"/>
      </w:pPr>
      <w:r w:rsidRPr="00D233E3">
        <w:t>Министр</w:t>
      </w:r>
      <w:r w:rsidR="00D233E3">
        <w:br/>
      </w:r>
      <w:r w:rsidRPr="00D233E3">
        <w:t>В.А.</w:t>
      </w:r>
      <w:r w:rsidR="00D233E3">
        <w:t xml:space="preserve"> </w:t>
      </w:r>
      <w:r w:rsidRPr="00D233E3">
        <w:t>ПУЧКОВ</w:t>
      </w:r>
    </w:p>
    <w:p w:rsidR="005E16F4" w:rsidRPr="00D233E3" w:rsidRDefault="00D233E3" w:rsidP="00D233E3">
      <w:pPr>
        <w:pStyle w:val="ConsPlusNormal"/>
        <w:jc w:val="right"/>
        <w:outlineLvl w:val="0"/>
      </w:pPr>
      <w:r>
        <w:br w:type="page"/>
      </w:r>
      <w:r w:rsidR="00D65D9C" w:rsidRPr="00D233E3">
        <w:lastRenderedPageBreak/>
        <w:t xml:space="preserve">Приложение </w:t>
      </w:r>
      <w:r>
        <w:t>№</w:t>
      </w:r>
      <w:r w:rsidR="00D65D9C" w:rsidRPr="00D233E3">
        <w:t xml:space="preserve"> 1</w:t>
      </w:r>
      <w:r>
        <w:br/>
      </w:r>
      <w:r w:rsidR="00D65D9C" w:rsidRPr="00D233E3">
        <w:t>к приказу МЧС России</w:t>
      </w:r>
      <w:r>
        <w:br/>
      </w:r>
      <w:r w:rsidR="00D65D9C" w:rsidRPr="00D233E3">
        <w:t>от 29 июля 2015 г</w:t>
      </w:r>
      <w:r>
        <w:t>ода</w:t>
      </w:r>
      <w:r w:rsidR="00D65D9C" w:rsidRPr="00D233E3">
        <w:t xml:space="preserve"> </w:t>
      </w:r>
      <w:r>
        <w:t>№</w:t>
      </w:r>
      <w:r w:rsidR="00D65D9C" w:rsidRPr="00D233E3">
        <w:t xml:space="preserve"> 401</w:t>
      </w:r>
    </w:p>
    <w:p w:rsidR="005E16F4" w:rsidRPr="00D233E3" w:rsidRDefault="005E16F4">
      <w:pPr>
        <w:pStyle w:val="ConsPlusNormal"/>
        <w:jc w:val="center"/>
      </w:pPr>
    </w:p>
    <w:p w:rsidR="005E16F4" w:rsidRPr="00D233E3" w:rsidRDefault="00D65D9C">
      <w:pPr>
        <w:pStyle w:val="ConsPlusTitle"/>
        <w:jc w:val="center"/>
      </w:pPr>
      <w:bookmarkStart w:id="1" w:name="Par31"/>
      <w:bookmarkEnd w:id="1"/>
      <w:r w:rsidRPr="00D233E3">
        <w:rPr>
          <w:sz w:val="24"/>
        </w:rPr>
        <w:t>ПОЛОЖЕНИЕ</w:t>
      </w:r>
      <w:r w:rsidR="00D233E3">
        <w:rPr>
          <w:sz w:val="24"/>
        </w:rPr>
        <w:br/>
      </w:r>
      <w:r w:rsidRPr="00D233E3">
        <w:rPr>
          <w:sz w:val="24"/>
        </w:rPr>
        <w:t xml:space="preserve">О ПРОВЕДЕНИИ КОНКУРСА НА ЗВАНИЕ </w:t>
      </w:r>
      <w:r w:rsidR="00D233E3" w:rsidRPr="00D233E3">
        <w:rPr>
          <w:sz w:val="24"/>
        </w:rPr>
        <w:t>«</w:t>
      </w:r>
      <w:r w:rsidRPr="00D233E3">
        <w:rPr>
          <w:sz w:val="24"/>
        </w:rPr>
        <w:t>ЛУЧШИЙ СПЕЦИАЛИСТ</w:t>
      </w:r>
      <w:r w:rsidR="00D233E3">
        <w:rPr>
          <w:sz w:val="24"/>
        </w:rPr>
        <w:t xml:space="preserve"> </w:t>
      </w:r>
      <w:r w:rsidRPr="00D233E3">
        <w:rPr>
          <w:sz w:val="24"/>
        </w:rPr>
        <w:t>ПО МОНИТОРИНГУ</w:t>
      </w:r>
      <w:r w:rsidR="00D233E3">
        <w:rPr>
          <w:sz w:val="24"/>
        </w:rPr>
        <w:t xml:space="preserve"> </w:t>
      </w:r>
      <w:r w:rsidRPr="00D233E3">
        <w:rPr>
          <w:sz w:val="24"/>
        </w:rPr>
        <w:t>И ПРОГНОЗИРОВАНИЮ ЧРЕЗВЫЧАЙНЫХ СИТУАЦИЙ</w:t>
      </w:r>
      <w:r w:rsidR="00D233E3">
        <w:rPr>
          <w:sz w:val="24"/>
        </w:rPr>
        <w:t xml:space="preserve"> </w:t>
      </w:r>
      <w:r w:rsidRPr="00D233E3">
        <w:rPr>
          <w:sz w:val="24"/>
        </w:rPr>
        <w:t>ЦЕНТРА УПРАВЛЕНИЯ В</w:t>
      </w:r>
      <w:r w:rsidR="00D233E3">
        <w:rPr>
          <w:sz w:val="24"/>
        </w:rPr>
        <w:t xml:space="preserve"> </w:t>
      </w:r>
      <w:r w:rsidRPr="00D233E3">
        <w:rPr>
          <w:sz w:val="24"/>
        </w:rPr>
        <w:t>КРИЗИСНЫХ СИТУАЦИЯХ ТЕРРИТОРИАЛЬНОГО</w:t>
      </w:r>
      <w:r w:rsidR="00D233E3">
        <w:rPr>
          <w:sz w:val="24"/>
        </w:rPr>
        <w:t xml:space="preserve"> </w:t>
      </w:r>
      <w:r w:rsidRPr="00D233E3">
        <w:rPr>
          <w:sz w:val="24"/>
        </w:rPr>
        <w:t>ОРГАНА МЧС РОССИИ</w:t>
      </w:r>
      <w:r w:rsidR="00D233E3" w:rsidRPr="00D233E3">
        <w:rPr>
          <w:sz w:val="24"/>
        </w:rPr>
        <w:t>»</w:t>
      </w:r>
    </w:p>
    <w:p w:rsidR="005E16F4" w:rsidRPr="00D233E3" w:rsidRDefault="005E16F4">
      <w:pPr>
        <w:pStyle w:val="ConsPlusNormal"/>
        <w:jc w:val="center"/>
      </w:pPr>
    </w:p>
    <w:p w:rsidR="005E16F4" w:rsidRPr="00D233E3" w:rsidRDefault="00D65D9C">
      <w:pPr>
        <w:pStyle w:val="ConsPlusNormal"/>
        <w:jc w:val="center"/>
        <w:outlineLvl w:val="1"/>
        <w:rPr>
          <w:b/>
        </w:rPr>
      </w:pPr>
      <w:r w:rsidRPr="00D233E3">
        <w:rPr>
          <w:b/>
        </w:rPr>
        <w:t>I. Общие положения</w:t>
      </w:r>
    </w:p>
    <w:p w:rsidR="005E16F4" w:rsidRPr="00D233E3" w:rsidRDefault="005E16F4">
      <w:pPr>
        <w:pStyle w:val="ConsPlusNormal"/>
        <w:jc w:val="center"/>
      </w:pPr>
    </w:p>
    <w:p w:rsidR="005E16F4" w:rsidRPr="00D233E3" w:rsidRDefault="00D65D9C">
      <w:pPr>
        <w:pStyle w:val="ConsPlusNormal"/>
        <w:ind w:firstLine="540"/>
        <w:jc w:val="both"/>
      </w:pPr>
      <w:r w:rsidRPr="00D233E3">
        <w:t xml:space="preserve">1.1. </w:t>
      </w:r>
      <w:proofErr w:type="gramStart"/>
      <w:r w:rsidRPr="00D233E3">
        <w:t xml:space="preserve">Конкурс на звание </w:t>
      </w:r>
      <w:r w:rsidR="00D233E3" w:rsidRPr="00D233E3">
        <w:t>«</w:t>
      </w:r>
      <w:r w:rsidRPr="00D233E3">
        <w:t>Лучший специалист по мониторингу и прогнозированию чрезвычайных ситуаций центра управления в кризисных ситуациях территориального органа МЧС России</w:t>
      </w:r>
      <w:r w:rsidR="00D233E3" w:rsidRPr="00D233E3">
        <w:t>»</w:t>
      </w:r>
      <w:r w:rsidRPr="00D233E3">
        <w:t xml:space="preserve"> (далее - конкурс) проводится в целях оценки и стимулирования профессиональной деятельности, повышения уровня квалификации и роста профессионализма специалистов центров управления в кризисных ситуациях (далее - ЦУКС) территориальных органов МЧС России в области мониторинга и прогнозирования чрезвычайных ситуаций.</w:t>
      </w:r>
      <w:proofErr w:type="gramEnd"/>
    </w:p>
    <w:p w:rsidR="005E16F4" w:rsidRPr="00D233E3" w:rsidRDefault="00D65D9C">
      <w:pPr>
        <w:pStyle w:val="ConsPlusNormal"/>
        <w:spacing w:before="200"/>
        <w:ind w:firstLine="540"/>
        <w:jc w:val="both"/>
      </w:pPr>
      <w:r w:rsidRPr="00D233E3">
        <w:t>1.2. В конкурсе принимают участие специалисты по мониторингу и прогнозированию чрезвычайных ситуаций ЦУКС региональных центров по делам гражданской обороны, чрезвычайным ситуациям и ликвидации последствий стихийных бедствий, ЦУКС главных управлений МЧС России по субъектам Российской Федерации (далее - специалисты по мониторингу и прогнозированию чрезвычайных ситуаций).</w:t>
      </w:r>
    </w:p>
    <w:p w:rsidR="005E16F4" w:rsidRPr="00D233E3" w:rsidRDefault="00D65D9C">
      <w:pPr>
        <w:pStyle w:val="ConsPlusNormal"/>
        <w:spacing w:before="200"/>
        <w:ind w:firstLine="540"/>
        <w:jc w:val="both"/>
      </w:pPr>
      <w:r w:rsidRPr="00D233E3">
        <w:t>1.3. Конкурс проводится ежегодно в три этапа:</w:t>
      </w:r>
    </w:p>
    <w:p w:rsidR="005E16F4" w:rsidRPr="00D233E3" w:rsidRDefault="00D65D9C">
      <w:pPr>
        <w:pStyle w:val="ConsPlusNormal"/>
        <w:spacing w:before="200"/>
        <w:ind w:firstLine="540"/>
        <w:jc w:val="both"/>
      </w:pPr>
      <w:r w:rsidRPr="00D233E3">
        <w:t>первый этап проводится главными управлениями МЧС России по субъектам Российской Федерации (далее - ГУ МЧС России) среди специалистов по мониторингу и прогнозированию подчиненных ЦУКС ГУ МЧС России;</w:t>
      </w:r>
    </w:p>
    <w:p w:rsidR="005E16F4" w:rsidRPr="00D233E3" w:rsidRDefault="00D65D9C">
      <w:pPr>
        <w:pStyle w:val="ConsPlusNormal"/>
        <w:spacing w:before="200"/>
        <w:ind w:firstLine="540"/>
        <w:jc w:val="both"/>
      </w:pPr>
      <w:r w:rsidRPr="00D233E3">
        <w:t>второй этап организуется и проводится региональными центрами по делам гражданской обороны, чрезвычайным ситуациям и ликвидации последствий стихийных бедствий (далее - региональный центр МЧС России) среди победителей первого этапа конкурса и специалистов по мониторингу и прогнозированию подчиненных ЦУКС региональных центров МЧС России;</w:t>
      </w:r>
    </w:p>
    <w:p w:rsidR="005E16F4" w:rsidRPr="00D233E3" w:rsidRDefault="00D65D9C">
      <w:pPr>
        <w:pStyle w:val="ConsPlusNormal"/>
        <w:spacing w:before="200"/>
        <w:ind w:firstLine="540"/>
        <w:jc w:val="both"/>
      </w:pPr>
      <w:r w:rsidRPr="00D233E3">
        <w:t>третий этап организуется и проводится Департаментом гражданской защиты МЧС России среди победителей второго этапа конкурса, а также победителей первого этапа конкурса в ГУ МЧС России по Республике Крым, г. Москве и г. Севастополю.</w:t>
      </w:r>
    </w:p>
    <w:p w:rsidR="005E16F4" w:rsidRPr="00D233E3" w:rsidRDefault="00D65D9C">
      <w:pPr>
        <w:pStyle w:val="ConsPlusNormal"/>
        <w:spacing w:before="200"/>
        <w:ind w:firstLine="540"/>
        <w:jc w:val="both"/>
      </w:pPr>
      <w:r w:rsidRPr="00D233E3">
        <w:t>1.4. Для проведения конкурса создаются в установленном порядке центральная конкурсная комиссия МЧС России для подведения итогов конкурса (далее - центральная конкурсная комиссия МЧС России), конкурсные комиссии региональных центров МЧС России и конкурсные комиссии ГУ МЧС России.</w:t>
      </w:r>
    </w:p>
    <w:p w:rsidR="005E16F4" w:rsidRPr="00D233E3" w:rsidRDefault="00D65D9C">
      <w:pPr>
        <w:pStyle w:val="ConsPlusNormal"/>
        <w:spacing w:before="200"/>
        <w:ind w:firstLine="540"/>
        <w:jc w:val="both"/>
      </w:pPr>
      <w:r w:rsidRPr="00D233E3">
        <w:t>1.5. Участие в конкурсе является добровольным.</w:t>
      </w:r>
    </w:p>
    <w:p w:rsidR="005E16F4" w:rsidRPr="00D233E3" w:rsidRDefault="00D65D9C">
      <w:pPr>
        <w:pStyle w:val="ConsPlusNormal"/>
        <w:spacing w:before="200"/>
        <w:ind w:firstLine="540"/>
        <w:jc w:val="both"/>
      </w:pPr>
      <w:r w:rsidRPr="00D233E3">
        <w:t>1.6. Для оценки профессиональной деятельности конкурсантов до 1 сентября текущего года в соответствующую конкурсную комиссию представляются следующие материалы:</w:t>
      </w:r>
    </w:p>
    <w:p w:rsidR="005E16F4" w:rsidRPr="00D233E3" w:rsidRDefault="00D65D9C">
      <w:pPr>
        <w:pStyle w:val="ConsPlusNormal"/>
        <w:spacing w:before="200"/>
        <w:ind w:firstLine="540"/>
        <w:jc w:val="both"/>
      </w:pPr>
      <w:r w:rsidRPr="00D233E3">
        <w:t>сведения о конкурсанте (фамилия, имя, отчество, должность);</w:t>
      </w:r>
    </w:p>
    <w:p w:rsidR="005E16F4" w:rsidRPr="00D233E3" w:rsidRDefault="00D65D9C">
      <w:pPr>
        <w:pStyle w:val="ConsPlusNormal"/>
        <w:spacing w:before="200"/>
        <w:ind w:firstLine="540"/>
        <w:jc w:val="both"/>
      </w:pPr>
      <w:r w:rsidRPr="00D233E3">
        <w:t>сведения, подтверждающие деятельность конкурсанта в соответствии с прилагаемыми критериями оценки деятельности специалистов по мониторингу и прогнозированию ЦУКС территориальных органов МЧС России (далее - критерии оценки деятельности).</w:t>
      </w:r>
    </w:p>
    <w:p w:rsidR="005E16F4" w:rsidRPr="00D233E3" w:rsidRDefault="005E16F4">
      <w:pPr>
        <w:pStyle w:val="ConsPlusNormal"/>
        <w:jc w:val="center"/>
      </w:pPr>
    </w:p>
    <w:p w:rsidR="005E16F4" w:rsidRPr="00D233E3" w:rsidRDefault="00D65D9C" w:rsidP="00D233E3">
      <w:pPr>
        <w:pStyle w:val="ConsPlusNormal"/>
        <w:jc w:val="center"/>
        <w:outlineLvl w:val="1"/>
        <w:rPr>
          <w:b/>
        </w:rPr>
      </w:pPr>
      <w:r w:rsidRPr="00D233E3">
        <w:rPr>
          <w:b/>
        </w:rPr>
        <w:t>II. Порядок создания и организации работы</w:t>
      </w:r>
      <w:r w:rsidR="00D233E3">
        <w:rPr>
          <w:b/>
        </w:rPr>
        <w:t xml:space="preserve"> </w:t>
      </w:r>
      <w:r w:rsidRPr="00D233E3">
        <w:rPr>
          <w:b/>
        </w:rPr>
        <w:t>конкурсных комиссий</w:t>
      </w:r>
    </w:p>
    <w:p w:rsidR="005E16F4" w:rsidRPr="00D233E3" w:rsidRDefault="005E16F4">
      <w:pPr>
        <w:pStyle w:val="ConsPlusNormal"/>
        <w:jc w:val="center"/>
      </w:pPr>
    </w:p>
    <w:p w:rsidR="005E16F4" w:rsidRPr="00D233E3" w:rsidRDefault="00D65D9C">
      <w:pPr>
        <w:pStyle w:val="ConsPlusNormal"/>
        <w:ind w:firstLine="540"/>
        <w:jc w:val="both"/>
      </w:pPr>
      <w:r w:rsidRPr="00D233E3">
        <w:t>2.1. Конкурсные комиссии создаются в составе председателя, заместителя председателя, секретаря, членов конкурсной комиссии.</w:t>
      </w:r>
    </w:p>
    <w:p w:rsidR="005E16F4" w:rsidRPr="00D233E3" w:rsidRDefault="00D65D9C">
      <w:pPr>
        <w:pStyle w:val="ConsPlusNormal"/>
        <w:spacing w:before="200"/>
        <w:ind w:firstLine="540"/>
        <w:jc w:val="both"/>
      </w:pPr>
      <w:r w:rsidRPr="00D233E3">
        <w:t>2.2. Составы конкурсных комиссий региональных центров МЧС России и ГУ МЧС России утверждаются в установленном порядке приказами начальников региональных центров МЧС России и ГУ МЧС России соответственно, а состав центральной конкурсной комиссии МЧС России - приказом МЧС России.</w:t>
      </w:r>
    </w:p>
    <w:p w:rsidR="005E16F4" w:rsidRPr="00D233E3" w:rsidRDefault="00D65D9C">
      <w:pPr>
        <w:pStyle w:val="ConsPlusNormal"/>
        <w:spacing w:before="200"/>
        <w:ind w:firstLine="540"/>
        <w:jc w:val="both"/>
      </w:pPr>
      <w:r w:rsidRPr="00D233E3">
        <w:t xml:space="preserve">2.3. Заседание конкурсной комиссии считается правомочным, если на нем присутствует не менее двух третей членов конкурсной комиссии. Решение конкурсной комиссии принимается открытым голосованием простым большинством голосов присутствующих на заседании членов конкурсной комиссии. При равенстве </w:t>
      </w:r>
      <w:r w:rsidRPr="00D233E3">
        <w:lastRenderedPageBreak/>
        <w:t>голосов голос председателя конкурсной комиссии является решающим.</w:t>
      </w:r>
    </w:p>
    <w:p w:rsidR="005E16F4" w:rsidRPr="00D233E3" w:rsidRDefault="00D65D9C">
      <w:pPr>
        <w:pStyle w:val="ConsPlusNormal"/>
        <w:spacing w:before="200"/>
        <w:ind w:firstLine="540"/>
        <w:jc w:val="both"/>
      </w:pPr>
      <w:r w:rsidRPr="00D233E3">
        <w:t>2.4. Результаты заседания конкурсной комиссии в течение десяти дней после заседания оформляются протоколом.</w:t>
      </w:r>
    </w:p>
    <w:p w:rsidR="005E16F4" w:rsidRPr="00D233E3" w:rsidRDefault="00D65D9C">
      <w:pPr>
        <w:pStyle w:val="ConsPlusNormal"/>
        <w:spacing w:before="200"/>
        <w:ind w:firstLine="540"/>
        <w:jc w:val="both"/>
      </w:pPr>
      <w:r w:rsidRPr="00D233E3">
        <w:t>В протоколе заседания конкурсной комиссии по каждому участнику конкурса указываются: сведения о нем, количество набранных баллов по каждому критерию, общая сумма баллов.</w:t>
      </w:r>
    </w:p>
    <w:p w:rsidR="005E16F4" w:rsidRPr="00D233E3" w:rsidRDefault="005E16F4">
      <w:pPr>
        <w:pStyle w:val="ConsPlusNormal"/>
        <w:jc w:val="center"/>
      </w:pPr>
    </w:p>
    <w:p w:rsidR="005E16F4" w:rsidRPr="00D233E3" w:rsidRDefault="00D65D9C">
      <w:pPr>
        <w:pStyle w:val="ConsPlusNormal"/>
        <w:jc w:val="center"/>
        <w:outlineLvl w:val="1"/>
        <w:rPr>
          <w:b/>
        </w:rPr>
      </w:pPr>
      <w:r w:rsidRPr="00D233E3">
        <w:rPr>
          <w:b/>
        </w:rPr>
        <w:t>III. Порядок проведения конкурса</w:t>
      </w:r>
    </w:p>
    <w:p w:rsidR="005E16F4" w:rsidRPr="00D233E3" w:rsidRDefault="005E16F4">
      <w:pPr>
        <w:pStyle w:val="ConsPlusNormal"/>
        <w:jc w:val="center"/>
      </w:pPr>
    </w:p>
    <w:p w:rsidR="005E16F4" w:rsidRPr="00D233E3" w:rsidRDefault="00D65D9C">
      <w:pPr>
        <w:pStyle w:val="ConsPlusNormal"/>
        <w:ind w:firstLine="540"/>
        <w:jc w:val="both"/>
      </w:pPr>
      <w:r w:rsidRPr="00D233E3">
        <w:t xml:space="preserve">3.1. На первом этапе конкурса конкурсные комиссии ГУ МЧС </w:t>
      </w:r>
      <w:proofErr w:type="gramStart"/>
      <w:r w:rsidRPr="00D233E3">
        <w:t>России</w:t>
      </w:r>
      <w:proofErr w:type="gramEnd"/>
      <w:r w:rsidRPr="00D233E3">
        <w:t xml:space="preserve"> на основании представленных подчиненными ЦУКС материалов определяют в соответствии с критериями оценки деятельности по одному лучшему конкурсанту и до 1 октября текущего года представляют материалы в соответствующую конкурсную комиссию регионального центра МЧС России.</w:t>
      </w:r>
    </w:p>
    <w:p w:rsidR="005E16F4" w:rsidRPr="00D233E3" w:rsidRDefault="00D65D9C">
      <w:pPr>
        <w:pStyle w:val="ConsPlusNormal"/>
        <w:spacing w:before="200"/>
        <w:ind w:firstLine="540"/>
        <w:jc w:val="both"/>
      </w:pPr>
      <w:r w:rsidRPr="00D233E3">
        <w:t xml:space="preserve">3.2. На втором этапе конкурса конкурсные комиссии региональных центров МЧС </w:t>
      </w:r>
      <w:proofErr w:type="gramStart"/>
      <w:r w:rsidRPr="00D233E3">
        <w:t>России</w:t>
      </w:r>
      <w:proofErr w:type="gramEnd"/>
      <w:r w:rsidRPr="00D233E3">
        <w:t xml:space="preserve"> на основании представленных конкурсными комиссиями ГУ МЧС России и подчиненными ЦУКС материалов определяют по одному лучшему конкурсанту и до 22 октября текущего года представляют материалы в центральную конкурсную комиссию МЧС России.</w:t>
      </w:r>
    </w:p>
    <w:p w:rsidR="005E16F4" w:rsidRPr="00D233E3" w:rsidRDefault="00D65D9C">
      <w:pPr>
        <w:pStyle w:val="ConsPlusNormal"/>
        <w:spacing w:before="200"/>
        <w:ind w:firstLine="540"/>
        <w:jc w:val="both"/>
      </w:pPr>
      <w:r w:rsidRPr="00D233E3">
        <w:t>3.3. На третьем этапе конкурса центральная конкурсная комиссия МЧС России рассматривает представленные конкурсными комиссиями региональных центров МЧС России, ГУ МЧС России по Республике Крым, г. Москве и г. Севастополю материалы и до 10 ноября текущего года определяет победителя и призеров конкурса, занявших второе и третье места.</w:t>
      </w:r>
    </w:p>
    <w:p w:rsidR="005E16F4" w:rsidRPr="00D233E3" w:rsidRDefault="005E16F4">
      <w:pPr>
        <w:pStyle w:val="ConsPlusNormal"/>
        <w:jc w:val="center"/>
      </w:pPr>
    </w:p>
    <w:p w:rsidR="005E16F4" w:rsidRPr="00D233E3" w:rsidRDefault="00D65D9C">
      <w:pPr>
        <w:pStyle w:val="ConsPlusNormal"/>
        <w:jc w:val="center"/>
        <w:outlineLvl w:val="1"/>
        <w:rPr>
          <w:b/>
        </w:rPr>
      </w:pPr>
      <w:r w:rsidRPr="00D233E3">
        <w:rPr>
          <w:b/>
        </w:rPr>
        <w:t>IV. Награждение победителя и призеров конкурса</w:t>
      </w:r>
    </w:p>
    <w:p w:rsidR="005E16F4" w:rsidRPr="00D233E3" w:rsidRDefault="005E16F4">
      <w:pPr>
        <w:pStyle w:val="ConsPlusNormal"/>
        <w:jc w:val="center"/>
      </w:pPr>
    </w:p>
    <w:p w:rsidR="005E16F4" w:rsidRPr="00D233E3" w:rsidRDefault="00D65D9C">
      <w:pPr>
        <w:pStyle w:val="ConsPlusNormal"/>
        <w:ind w:firstLine="540"/>
        <w:jc w:val="both"/>
      </w:pPr>
      <w:r w:rsidRPr="00D233E3">
        <w:t xml:space="preserve">4.1. Победитель конкурса награждается памятной статуэткой </w:t>
      </w:r>
      <w:r w:rsidR="00D233E3" w:rsidRPr="00D233E3">
        <w:t>«</w:t>
      </w:r>
      <w:r w:rsidRPr="00D233E3">
        <w:t>Строитель МЧС</w:t>
      </w:r>
      <w:r w:rsidR="00D233E3" w:rsidRPr="00D233E3">
        <w:t>»</w:t>
      </w:r>
      <w:r w:rsidRPr="00D233E3">
        <w:t>, дипломом Министра Российской Федерации по делам гражданской обороны, чрезвычайным ситуациям и ликвидации последствий стихийных бедствий (далее - Министр).</w:t>
      </w:r>
    </w:p>
    <w:p w:rsidR="005E16F4" w:rsidRPr="00D233E3" w:rsidRDefault="00D65D9C">
      <w:pPr>
        <w:pStyle w:val="ConsPlusNormal"/>
        <w:spacing w:before="200"/>
        <w:ind w:firstLine="540"/>
        <w:jc w:val="both"/>
      </w:pPr>
      <w:r w:rsidRPr="00D233E3">
        <w:t>4.2. Призеры - участники конкурса, занявшие второе и третье места, награждаются дипломами Министра.</w:t>
      </w:r>
    </w:p>
    <w:p w:rsidR="005E16F4" w:rsidRPr="00D233E3" w:rsidRDefault="00D65D9C">
      <w:pPr>
        <w:pStyle w:val="ConsPlusNormal"/>
        <w:spacing w:before="200"/>
        <w:ind w:firstLine="540"/>
        <w:jc w:val="both"/>
      </w:pPr>
      <w:r w:rsidRPr="00D233E3">
        <w:t>4.3. Награждение победителя конкурса производится Министром или иным должностным лицом по его поручению на торжественной церемонии.</w:t>
      </w:r>
    </w:p>
    <w:p w:rsidR="005E16F4" w:rsidRPr="00D233E3" w:rsidRDefault="00D65D9C">
      <w:pPr>
        <w:pStyle w:val="ConsPlusNormal"/>
        <w:spacing w:before="200"/>
        <w:ind w:firstLine="540"/>
        <w:jc w:val="both"/>
      </w:pPr>
      <w:r w:rsidRPr="00D233E3">
        <w:t>4.4. Победители первого и второго этапов конкурса награждаются в пределах прав начальников территориальных органов МЧС России.</w:t>
      </w:r>
    </w:p>
    <w:p w:rsidR="005E16F4" w:rsidRPr="00D233E3" w:rsidRDefault="00D233E3" w:rsidP="00D233E3">
      <w:pPr>
        <w:pStyle w:val="ConsPlusNormal"/>
        <w:jc w:val="right"/>
        <w:outlineLvl w:val="1"/>
      </w:pPr>
      <w:r>
        <w:br w:type="page"/>
      </w:r>
      <w:r w:rsidR="00D65D9C" w:rsidRPr="00D233E3">
        <w:lastRenderedPageBreak/>
        <w:t>Приложение</w:t>
      </w:r>
      <w:r>
        <w:br/>
      </w:r>
      <w:r w:rsidR="00D65D9C" w:rsidRPr="00D233E3">
        <w:t>к Положению о проведении конкурса</w:t>
      </w:r>
      <w:r>
        <w:br/>
      </w:r>
      <w:r w:rsidR="00D65D9C" w:rsidRPr="00D233E3">
        <w:t xml:space="preserve">на звание </w:t>
      </w:r>
      <w:r w:rsidRPr="00D233E3">
        <w:t>«</w:t>
      </w:r>
      <w:r w:rsidR="00D65D9C" w:rsidRPr="00D233E3">
        <w:t>Лучший специалист</w:t>
      </w:r>
      <w:r>
        <w:br/>
      </w:r>
      <w:r w:rsidR="00D65D9C" w:rsidRPr="00D233E3">
        <w:t>по мониторингу и прогнозированию</w:t>
      </w:r>
      <w:r>
        <w:br/>
      </w:r>
      <w:r w:rsidR="00D65D9C" w:rsidRPr="00D233E3">
        <w:t>чрезвычайных ситуаций центра</w:t>
      </w:r>
      <w:r>
        <w:br/>
      </w:r>
      <w:r w:rsidR="00D65D9C" w:rsidRPr="00D233E3">
        <w:t>управления в кризисных ситуациях</w:t>
      </w:r>
      <w:r>
        <w:br/>
      </w:r>
      <w:r w:rsidR="00D65D9C" w:rsidRPr="00D233E3">
        <w:t>территориального органа МЧС России</w:t>
      </w:r>
      <w:r w:rsidRPr="00D233E3">
        <w:t>»</w:t>
      </w:r>
    </w:p>
    <w:p w:rsidR="005E16F4" w:rsidRPr="00D233E3" w:rsidRDefault="005E16F4">
      <w:pPr>
        <w:pStyle w:val="ConsPlusNormal"/>
        <w:jc w:val="center"/>
      </w:pPr>
    </w:p>
    <w:p w:rsidR="005E16F4" w:rsidRPr="00D233E3" w:rsidRDefault="00D65D9C">
      <w:pPr>
        <w:pStyle w:val="ConsPlusNormal"/>
        <w:jc w:val="center"/>
      </w:pPr>
      <w:bookmarkStart w:id="2" w:name="Par85"/>
      <w:bookmarkEnd w:id="2"/>
      <w:r w:rsidRPr="00D233E3">
        <w:rPr>
          <w:b/>
        </w:rPr>
        <w:t>КРИТЕРИИ ОЦЕНКИ ДЕЯТЕЛЬНОСТИ СПЕЦИАЛИСТОВ ПО МОНИТОРИНГУ</w:t>
      </w:r>
      <w:r w:rsidR="00D233E3">
        <w:rPr>
          <w:b/>
        </w:rPr>
        <w:t xml:space="preserve"> </w:t>
      </w:r>
      <w:r w:rsidRPr="00D233E3">
        <w:rPr>
          <w:b/>
        </w:rPr>
        <w:t>И ПРОГНОЗИРОВАНИЮ ЧРЕЗВЫЧАЙНЫХ СИТУАЦИЙ ЦЕНТРА УПРАВЛЕНИЯ</w:t>
      </w:r>
      <w:r w:rsidR="00D233E3">
        <w:rPr>
          <w:b/>
        </w:rPr>
        <w:t xml:space="preserve"> </w:t>
      </w:r>
      <w:r w:rsidRPr="00D233E3">
        <w:rPr>
          <w:b/>
        </w:rPr>
        <w:t>В КРИЗИСНЫХ СИТУАЦИЯХ ТЕРРИТОРИАЛЬНОГО ОРГАНА МЧС РОССИИ</w:t>
      </w:r>
    </w:p>
    <w:p w:rsidR="005E16F4" w:rsidRPr="00D233E3" w:rsidRDefault="005E16F4">
      <w:pPr>
        <w:pStyle w:val="ConsPlusNormal"/>
        <w:jc w:val="center"/>
      </w:pPr>
    </w:p>
    <w:p w:rsidR="005E16F4" w:rsidRPr="00D233E3" w:rsidRDefault="00D65D9C">
      <w:pPr>
        <w:pStyle w:val="ConsPlusNormal"/>
        <w:ind w:firstLine="540"/>
        <w:jc w:val="both"/>
      </w:pPr>
      <w:r w:rsidRPr="00D233E3">
        <w:t>Оценка деятельности специалистов по мониторингу и прогнозированию чрезвычайных ситуаций центра управления в кризисных ситуациях территориального органа МЧС России (далее - специалисты по мониторингу и прогнозированию чрезвычайных ситуаций) осуществляется по следующим критериям:</w:t>
      </w:r>
    </w:p>
    <w:p w:rsidR="005E16F4" w:rsidRPr="00D233E3" w:rsidRDefault="00D65D9C">
      <w:pPr>
        <w:pStyle w:val="ConsPlusNormal"/>
        <w:spacing w:before="200"/>
        <w:ind w:firstLine="540"/>
        <w:jc w:val="both"/>
      </w:pPr>
      <w:r w:rsidRPr="00D233E3">
        <w:t>а - знание целей и задач государственной политики в области защиты населения и территорий Российской Федерации от угроз различного характера,</w:t>
      </w:r>
    </w:p>
    <w:p w:rsidR="005E16F4" w:rsidRPr="00D233E3" w:rsidRDefault="00D65D9C">
      <w:pPr>
        <w:pStyle w:val="ConsPlusNormal"/>
        <w:spacing w:before="200"/>
        <w:ind w:firstLine="540"/>
        <w:jc w:val="both"/>
      </w:pPr>
      <w:r w:rsidRPr="00D233E3">
        <w:t>оценивается в величинах: знает - 3 балла, знает не в полном объеме - 1 балл, не знает - 0 баллов;</w:t>
      </w:r>
    </w:p>
    <w:p w:rsidR="005E16F4" w:rsidRPr="00D233E3" w:rsidRDefault="00D65D9C">
      <w:pPr>
        <w:pStyle w:val="ConsPlusNormal"/>
        <w:spacing w:before="200"/>
        <w:ind w:firstLine="540"/>
        <w:jc w:val="both"/>
      </w:pPr>
      <w:proofErr w:type="gramStart"/>
      <w:r w:rsidRPr="00D233E3">
        <w:t>б</w:t>
      </w:r>
      <w:proofErr w:type="gramEnd"/>
      <w:r w:rsidRPr="00D233E3">
        <w:t xml:space="preserve"> - знание нормативных правовых актов в области единой государственной системы предупреждения и ликвидации чрезвычайных ситуаций,</w:t>
      </w:r>
    </w:p>
    <w:p w:rsidR="005E16F4" w:rsidRPr="00D233E3" w:rsidRDefault="00D65D9C">
      <w:pPr>
        <w:pStyle w:val="ConsPlusNormal"/>
        <w:spacing w:before="200"/>
        <w:ind w:firstLine="540"/>
        <w:jc w:val="both"/>
      </w:pPr>
      <w:r w:rsidRPr="00D233E3">
        <w:t>оценивается в величинах: знает - 3 балла, знает не в полном объеме - 1 балл, не знает - 0 баллов;</w:t>
      </w:r>
    </w:p>
    <w:p w:rsidR="005E16F4" w:rsidRPr="00D233E3" w:rsidRDefault="00D65D9C">
      <w:pPr>
        <w:pStyle w:val="ConsPlusNormal"/>
        <w:spacing w:before="200"/>
        <w:ind w:firstLine="540"/>
        <w:jc w:val="both"/>
      </w:pPr>
      <w:r w:rsidRPr="00D233E3">
        <w:t>в - знание современных технологий прогнозирования и оценки рисков возможных чрезвычайных ситуаций (далее - ЧС), в том числе с использованием аппаратно-программных комплексов и расчетных задач,</w:t>
      </w:r>
    </w:p>
    <w:p w:rsidR="005E16F4" w:rsidRPr="00D233E3" w:rsidRDefault="00D65D9C">
      <w:pPr>
        <w:pStyle w:val="ConsPlusNormal"/>
        <w:spacing w:before="200"/>
        <w:ind w:firstLine="540"/>
        <w:jc w:val="both"/>
      </w:pPr>
      <w:r w:rsidRPr="00D233E3">
        <w:t>оценивается в величинах: знает - 3 балла, знает не в полном объеме - 1 балл, не знает - 0 баллов;</w:t>
      </w:r>
    </w:p>
    <w:p w:rsidR="005E16F4" w:rsidRPr="00D233E3" w:rsidRDefault="00D65D9C">
      <w:pPr>
        <w:pStyle w:val="ConsPlusNormal"/>
        <w:spacing w:before="200"/>
        <w:ind w:firstLine="540"/>
        <w:jc w:val="both"/>
      </w:pPr>
      <w:proofErr w:type="gramStart"/>
      <w:r w:rsidRPr="00D233E3">
        <w:t>г</w:t>
      </w:r>
      <w:proofErr w:type="gramEnd"/>
      <w:r w:rsidRPr="00D233E3">
        <w:t xml:space="preserve"> - ведение информационно-справочных баз и банка данных о происшествиях и ЧС,</w:t>
      </w:r>
    </w:p>
    <w:p w:rsidR="005E16F4" w:rsidRPr="00D233E3" w:rsidRDefault="00D65D9C">
      <w:pPr>
        <w:pStyle w:val="ConsPlusNormal"/>
        <w:spacing w:before="200"/>
        <w:ind w:firstLine="540"/>
        <w:jc w:val="both"/>
      </w:pPr>
      <w:r w:rsidRPr="00D233E3">
        <w:t>оценивается в величинах: да - 1 балл, нет - 0 баллов;</w:t>
      </w:r>
    </w:p>
    <w:p w:rsidR="005E16F4" w:rsidRPr="00D233E3" w:rsidRDefault="00D65D9C">
      <w:pPr>
        <w:pStyle w:val="ConsPlusNormal"/>
        <w:spacing w:before="200"/>
        <w:ind w:firstLine="540"/>
        <w:jc w:val="both"/>
      </w:pPr>
      <w:r w:rsidRPr="00D233E3">
        <w:t>д - владение навыками в области информационных технологий,</w:t>
      </w:r>
    </w:p>
    <w:p w:rsidR="005E16F4" w:rsidRPr="00D233E3" w:rsidRDefault="00D65D9C">
      <w:pPr>
        <w:pStyle w:val="ConsPlusNormal"/>
        <w:spacing w:before="200"/>
        <w:ind w:firstLine="540"/>
        <w:jc w:val="both"/>
      </w:pPr>
      <w:r w:rsidRPr="00D233E3">
        <w:t>оценивается в величинах: знает и умело пользуется - 3 балла, знает не в полном объеме, пользуется ограниченными информационными материалами - 1 балл, не знает - 0 баллов;</w:t>
      </w:r>
    </w:p>
    <w:p w:rsidR="005E16F4" w:rsidRPr="00D233E3" w:rsidRDefault="00D65D9C">
      <w:pPr>
        <w:pStyle w:val="ConsPlusNormal"/>
        <w:spacing w:before="200"/>
        <w:ind w:firstLine="540"/>
        <w:jc w:val="both"/>
      </w:pPr>
      <w:r w:rsidRPr="00D233E3">
        <w:t>е - разработка аналитических и информационных материалов по вопросам мониторинга и прогнозирования ЧС,</w:t>
      </w:r>
    </w:p>
    <w:p w:rsidR="005E16F4" w:rsidRPr="00D233E3" w:rsidRDefault="00D65D9C">
      <w:pPr>
        <w:pStyle w:val="ConsPlusNormal"/>
        <w:spacing w:before="200"/>
        <w:ind w:firstLine="540"/>
        <w:jc w:val="both"/>
      </w:pPr>
      <w:r w:rsidRPr="00D233E3">
        <w:t>оценивается в величинах: в полном объеме - 3 балла, не в полном объеме - 1 балл;</w:t>
      </w:r>
    </w:p>
    <w:p w:rsidR="005E16F4" w:rsidRPr="00D233E3" w:rsidRDefault="00D65D9C">
      <w:pPr>
        <w:pStyle w:val="ConsPlusNormal"/>
        <w:spacing w:before="200"/>
        <w:ind w:firstLine="540"/>
        <w:jc w:val="both"/>
      </w:pPr>
      <w:proofErr w:type="gramStart"/>
      <w:r w:rsidRPr="00D233E3">
        <w:t>ж</w:t>
      </w:r>
      <w:proofErr w:type="gramEnd"/>
      <w:r w:rsidRPr="00D233E3">
        <w:t xml:space="preserve"> - разработка рекомендаций по реагированию на прогнозы, направленные на предотвращение и смягчение возможных последствий ЧС,</w:t>
      </w:r>
    </w:p>
    <w:p w:rsidR="005E16F4" w:rsidRPr="00D233E3" w:rsidRDefault="00D65D9C">
      <w:pPr>
        <w:pStyle w:val="ConsPlusNormal"/>
        <w:spacing w:before="200"/>
        <w:ind w:firstLine="540"/>
        <w:jc w:val="both"/>
      </w:pPr>
      <w:r w:rsidRPr="00D233E3">
        <w:t>оценивается в величинах: в полном объеме - 3 балла, не в полном объеме - 1 балл;</w:t>
      </w:r>
    </w:p>
    <w:p w:rsidR="005E16F4" w:rsidRPr="00D233E3" w:rsidRDefault="00D65D9C">
      <w:pPr>
        <w:pStyle w:val="ConsPlusNormal"/>
        <w:spacing w:before="200"/>
        <w:ind w:firstLine="540"/>
        <w:jc w:val="both"/>
      </w:pPr>
      <w:r w:rsidRPr="00D233E3">
        <w:t>з - стаж (опыт) работы,</w:t>
      </w:r>
    </w:p>
    <w:p w:rsidR="005E16F4" w:rsidRPr="00D233E3" w:rsidRDefault="00D65D9C">
      <w:pPr>
        <w:pStyle w:val="ConsPlusNormal"/>
        <w:spacing w:before="200"/>
        <w:ind w:firstLine="540"/>
        <w:jc w:val="both"/>
      </w:pPr>
      <w:r w:rsidRPr="00D233E3">
        <w:t>оценивается в величинах: более пяти лет - 3 балла, пять лет - 1 балл, менее пяти лет - 0 баллов;</w:t>
      </w:r>
    </w:p>
    <w:p w:rsidR="005E16F4" w:rsidRPr="00D233E3" w:rsidRDefault="00D65D9C">
      <w:pPr>
        <w:pStyle w:val="ConsPlusNormal"/>
        <w:spacing w:before="200"/>
        <w:ind w:firstLine="540"/>
        <w:jc w:val="both"/>
      </w:pPr>
      <w:r w:rsidRPr="00D233E3">
        <w:t>и - работа в составе оперативных групп с выездами в районы ЧС (в районы прогнозируемых ЧС),</w:t>
      </w:r>
    </w:p>
    <w:p w:rsidR="005E16F4" w:rsidRPr="00D233E3" w:rsidRDefault="00D65D9C">
      <w:pPr>
        <w:pStyle w:val="ConsPlusNormal"/>
        <w:spacing w:before="200"/>
        <w:ind w:firstLine="540"/>
        <w:jc w:val="both"/>
      </w:pPr>
      <w:r w:rsidRPr="00D233E3">
        <w:t>оценивается в величинах: да - 1 балл, нет - 0 баллов;</w:t>
      </w:r>
    </w:p>
    <w:p w:rsidR="005E16F4" w:rsidRPr="00D233E3" w:rsidRDefault="00D65D9C">
      <w:pPr>
        <w:pStyle w:val="ConsPlusNormal"/>
        <w:spacing w:before="200"/>
        <w:ind w:firstLine="540"/>
        <w:jc w:val="both"/>
      </w:pPr>
      <w:proofErr w:type="gramStart"/>
      <w:r w:rsidRPr="00D233E3">
        <w:t>к</w:t>
      </w:r>
      <w:proofErr w:type="gramEnd"/>
      <w:r w:rsidRPr="00D233E3">
        <w:t xml:space="preserve"> - </w:t>
      </w:r>
      <w:proofErr w:type="gramStart"/>
      <w:r w:rsidRPr="00D233E3">
        <w:t>участие</w:t>
      </w:r>
      <w:proofErr w:type="gramEnd"/>
      <w:r w:rsidRPr="00D233E3">
        <w:t xml:space="preserve"> в научно-исследовательской деятельности в области прогнозирования ЧС и ликвидации их последствий,</w:t>
      </w:r>
    </w:p>
    <w:p w:rsidR="005E16F4" w:rsidRPr="00D233E3" w:rsidRDefault="00D65D9C">
      <w:pPr>
        <w:pStyle w:val="ConsPlusNormal"/>
        <w:spacing w:before="200"/>
        <w:ind w:firstLine="540"/>
        <w:jc w:val="both"/>
      </w:pPr>
      <w:r w:rsidRPr="00D233E3">
        <w:t>оценивается в величинах: да - 1 балл, нет - 0 баллов;</w:t>
      </w:r>
    </w:p>
    <w:p w:rsidR="005E16F4" w:rsidRPr="00D233E3" w:rsidRDefault="00D65D9C">
      <w:pPr>
        <w:pStyle w:val="ConsPlusNormal"/>
        <w:spacing w:before="200"/>
        <w:ind w:firstLine="540"/>
        <w:jc w:val="both"/>
      </w:pPr>
      <w:proofErr w:type="gramStart"/>
      <w:r w:rsidRPr="00D233E3">
        <w:t>л</w:t>
      </w:r>
      <w:proofErr w:type="gramEnd"/>
      <w:r w:rsidRPr="00D233E3">
        <w:t xml:space="preserve"> - участие в организации и проведении методических, научно-технических сборов, конференций, занятий по вопросам прогнозирования ЧС,</w:t>
      </w:r>
    </w:p>
    <w:p w:rsidR="005E16F4" w:rsidRPr="00D233E3" w:rsidRDefault="00D65D9C">
      <w:pPr>
        <w:pStyle w:val="ConsPlusNormal"/>
        <w:spacing w:before="200"/>
        <w:ind w:firstLine="540"/>
        <w:jc w:val="both"/>
      </w:pPr>
      <w:r w:rsidRPr="00D233E3">
        <w:lastRenderedPageBreak/>
        <w:t>оценивается в величинах: да - 1 балл, нет - 0 баллов;</w:t>
      </w:r>
    </w:p>
    <w:p w:rsidR="005E16F4" w:rsidRPr="00D233E3" w:rsidRDefault="00D65D9C">
      <w:pPr>
        <w:pStyle w:val="ConsPlusNormal"/>
        <w:spacing w:before="200"/>
        <w:ind w:firstLine="540"/>
        <w:jc w:val="both"/>
      </w:pPr>
      <w:proofErr w:type="gramStart"/>
      <w:r w:rsidRPr="00D233E3">
        <w:t>м</w:t>
      </w:r>
      <w:proofErr w:type="gramEnd"/>
      <w:r w:rsidRPr="00D233E3">
        <w:t xml:space="preserve"> - наличие государственных и ведомственных наград за заслуги в области мониторинга и прогнозирования ЧС,</w:t>
      </w:r>
    </w:p>
    <w:p w:rsidR="005E16F4" w:rsidRPr="00D233E3" w:rsidRDefault="00D65D9C">
      <w:pPr>
        <w:pStyle w:val="ConsPlusNormal"/>
        <w:spacing w:before="200"/>
        <w:ind w:firstLine="540"/>
        <w:jc w:val="both"/>
      </w:pPr>
      <w:r w:rsidRPr="00D233E3">
        <w:t>оценивается в величинах: государственные награды - 3 балла, ведомственные награды - 1 балл, отсутствуют - 0 баллов;</w:t>
      </w:r>
    </w:p>
    <w:p w:rsidR="005E16F4" w:rsidRPr="00D233E3" w:rsidRDefault="00D65D9C">
      <w:pPr>
        <w:pStyle w:val="ConsPlusNormal"/>
        <w:spacing w:before="200"/>
        <w:ind w:firstLine="540"/>
        <w:jc w:val="both"/>
      </w:pPr>
      <w:r w:rsidRPr="00D233E3">
        <w:t>н - выполнение правил служебного распорядка, соблюдение служебной дисциплины,</w:t>
      </w:r>
    </w:p>
    <w:p w:rsidR="005E16F4" w:rsidRPr="00D233E3" w:rsidRDefault="00D65D9C">
      <w:pPr>
        <w:pStyle w:val="ConsPlusNormal"/>
        <w:spacing w:before="200"/>
        <w:ind w:firstLine="540"/>
        <w:jc w:val="both"/>
      </w:pPr>
      <w:r w:rsidRPr="00D233E3">
        <w:t>оценивается в величинах: да - 1 балл, нет - 0 баллов;</w:t>
      </w:r>
    </w:p>
    <w:p w:rsidR="005E16F4" w:rsidRPr="00D233E3" w:rsidRDefault="00D65D9C">
      <w:pPr>
        <w:pStyle w:val="ConsPlusNormal"/>
        <w:spacing w:before="200"/>
        <w:ind w:firstLine="540"/>
        <w:jc w:val="both"/>
      </w:pPr>
      <w:r w:rsidRPr="00D233E3">
        <w:t>о - наличие дисциплинарных взысканий,</w:t>
      </w:r>
    </w:p>
    <w:p w:rsidR="005E16F4" w:rsidRPr="00D233E3" w:rsidRDefault="00D65D9C">
      <w:pPr>
        <w:pStyle w:val="ConsPlusNormal"/>
        <w:spacing w:before="200"/>
        <w:ind w:firstLine="540"/>
        <w:jc w:val="both"/>
      </w:pPr>
      <w:r w:rsidRPr="00D233E3">
        <w:t>оценивается в величинах: не имеет - 1 балл, имеет - 0 баллов;</w:t>
      </w:r>
    </w:p>
    <w:p w:rsidR="005E16F4" w:rsidRPr="00D233E3" w:rsidRDefault="00D65D9C">
      <w:pPr>
        <w:pStyle w:val="ConsPlusNormal"/>
        <w:spacing w:before="200"/>
        <w:ind w:firstLine="540"/>
        <w:jc w:val="both"/>
      </w:pPr>
      <w:proofErr w:type="gramStart"/>
      <w:r w:rsidRPr="00D233E3">
        <w:t>п</w:t>
      </w:r>
      <w:proofErr w:type="gramEnd"/>
      <w:r w:rsidRPr="00D233E3">
        <w:t xml:space="preserve"> - участие в массовых, спортивных и других мероприятиях коллектива,</w:t>
      </w:r>
    </w:p>
    <w:p w:rsidR="005E16F4" w:rsidRPr="00D233E3" w:rsidRDefault="00D65D9C">
      <w:pPr>
        <w:pStyle w:val="ConsPlusNormal"/>
        <w:spacing w:before="200"/>
        <w:ind w:firstLine="540"/>
        <w:jc w:val="both"/>
      </w:pPr>
      <w:r w:rsidRPr="00D233E3">
        <w:t>оценивается в величинах: участвует - 1 балл, не участвует - 0 баллов.</w:t>
      </w:r>
    </w:p>
    <w:p w:rsidR="005E16F4" w:rsidRPr="00D233E3" w:rsidRDefault="00D65D9C">
      <w:pPr>
        <w:pStyle w:val="ConsPlusNormal"/>
        <w:spacing w:before="200"/>
        <w:ind w:firstLine="540"/>
        <w:jc w:val="both"/>
      </w:pPr>
      <w:proofErr w:type="gramStart"/>
      <w:r w:rsidRPr="00D233E3">
        <w:t xml:space="preserve">Общее количество баллов определяется как сумма критериев </w:t>
      </w:r>
      <w:r w:rsidR="00D233E3" w:rsidRPr="00D233E3">
        <w:t>«</w:t>
      </w:r>
      <w:r w:rsidRPr="00D233E3">
        <w:t>а</w:t>
      </w:r>
      <w:r w:rsidR="00D233E3" w:rsidRPr="00D233E3">
        <w:t>»</w:t>
      </w:r>
      <w:r w:rsidRPr="00D233E3">
        <w:t xml:space="preserve">, </w:t>
      </w:r>
      <w:r w:rsidR="00D233E3" w:rsidRPr="00D233E3">
        <w:t>«</w:t>
      </w:r>
      <w:r w:rsidRPr="00D233E3">
        <w:t>б</w:t>
      </w:r>
      <w:r w:rsidR="00D233E3" w:rsidRPr="00D233E3">
        <w:t>»</w:t>
      </w:r>
      <w:r w:rsidRPr="00D233E3">
        <w:t xml:space="preserve">, </w:t>
      </w:r>
      <w:r w:rsidR="00D233E3" w:rsidRPr="00D233E3">
        <w:t>«</w:t>
      </w:r>
      <w:r w:rsidRPr="00D233E3">
        <w:t>в</w:t>
      </w:r>
      <w:r w:rsidR="00D233E3" w:rsidRPr="00D233E3">
        <w:t>»</w:t>
      </w:r>
      <w:r w:rsidRPr="00D233E3">
        <w:t xml:space="preserve">, </w:t>
      </w:r>
      <w:r w:rsidR="00D233E3" w:rsidRPr="00D233E3">
        <w:t>«</w:t>
      </w:r>
      <w:r w:rsidRPr="00D233E3">
        <w:t>г</w:t>
      </w:r>
      <w:r w:rsidR="00D233E3" w:rsidRPr="00D233E3">
        <w:t>»</w:t>
      </w:r>
      <w:r w:rsidRPr="00D233E3">
        <w:t xml:space="preserve">, </w:t>
      </w:r>
      <w:r w:rsidR="00D233E3" w:rsidRPr="00D233E3">
        <w:t>«</w:t>
      </w:r>
      <w:r w:rsidRPr="00D233E3">
        <w:t>д</w:t>
      </w:r>
      <w:r w:rsidR="00D233E3" w:rsidRPr="00D233E3">
        <w:t>»</w:t>
      </w:r>
      <w:r w:rsidRPr="00D233E3">
        <w:t xml:space="preserve">, </w:t>
      </w:r>
      <w:r w:rsidR="00D233E3" w:rsidRPr="00D233E3">
        <w:t>«</w:t>
      </w:r>
      <w:r w:rsidRPr="00D233E3">
        <w:t>е</w:t>
      </w:r>
      <w:r w:rsidR="00D233E3" w:rsidRPr="00D233E3">
        <w:t>»</w:t>
      </w:r>
      <w:r w:rsidRPr="00D233E3">
        <w:t xml:space="preserve">, </w:t>
      </w:r>
      <w:r w:rsidR="00D233E3" w:rsidRPr="00D233E3">
        <w:t>«</w:t>
      </w:r>
      <w:r w:rsidRPr="00D233E3">
        <w:t>ж</w:t>
      </w:r>
      <w:r w:rsidR="00D233E3" w:rsidRPr="00D233E3">
        <w:t>»</w:t>
      </w:r>
      <w:r w:rsidRPr="00D233E3">
        <w:t xml:space="preserve">, </w:t>
      </w:r>
      <w:r w:rsidR="00D233E3" w:rsidRPr="00D233E3">
        <w:t>«</w:t>
      </w:r>
      <w:r w:rsidRPr="00D233E3">
        <w:t>з</w:t>
      </w:r>
      <w:r w:rsidR="00D233E3" w:rsidRPr="00D233E3">
        <w:t>»</w:t>
      </w:r>
      <w:r w:rsidRPr="00D233E3">
        <w:t xml:space="preserve">, </w:t>
      </w:r>
      <w:r w:rsidR="00D233E3" w:rsidRPr="00D233E3">
        <w:t>«</w:t>
      </w:r>
      <w:r w:rsidRPr="00D233E3">
        <w:t>и</w:t>
      </w:r>
      <w:r w:rsidR="00D233E3" w:rsidRPr="00D233E3">
        <w:t>»</w:t>
      </w:r>
      <w:r w:rsidRPr="00D233E3">
        <w:t xml:space="preserve">, </w:t>
      </w:r>
      <w:r w:rsidR="00D233E3" w:rsidRPr="00D233E3">
        <w:t>«</w:t>
      </w:r>
      <w:r w:rsidRPr="00D233E3">
        <w:t>к</w:t>
      </w:r>
      <w:r w:rsidR="00D233E3" w:rsidRPr="00D233E3">
        <w:t>»</w:t>
      </w:r>
      <w:r w:rsidRPr="00D233E3">
        <w:t xml:space="preserve">, </w:t>
      </w:r>
      <w:r w:rsidR="00D233E3" w:rsidRPr="00D233E3">
        <w:t>«</w:t>
      </w:r>
      <w:r w:rsidRPr="00D233E3">
        <w:t>л</w:t>
      </w:r>
      <w:r w:rsidR="00D233E3" w:rsidRPr="00D233E3">
        <w:t>»</w:t>
      </w:r>
      <w:r w:rsidRPr="00D233E3">
        <w:t xml:space="preserve">, </w:t>
      </w:r>
      <w:r w:rsidR="00D233E3" w:rsidRPr="00D233E3">
        <w:t>«</w:t>
      </w:r>
      <w:r w:rsidRPr="00D233E3">
        <w:t>м</w:t>
      </w:r>
      <w:r w:rsidR="00D233E3" w:rsidRPr="00D233E3">
        <w:t>»</w:t>
      </w:r>
      <w:r w:rsidRPr="00D233E3">
        <w:t xml:space="preserve">, </w:t>
      </w:r>
      <w:r w:rsidR="00D233E3" w:rsidRPr="00D233E3">
        <w:t>«</w:t>
      </w:r>
      <w:r w:rsidRPr="00D233E3">
        <w:t>н</w:t>
      </w:r>
      <w:r w:rsidR="00D233E3" w:rsidRPr="00D233E3">
        <w:t>»</w:t>
      </w:r>
      <w:r w:rsidRPr="00D233E3">
        <w:t xml:space="preserve">, </w:t>
      </w:r>
      <w:r w:rsidR="00D233E3" w:rsidRPr="00D233E3">
        <w:t>«</w:t>
      </w:r>
      <w:r w:rsidRPr="00D233E3">
        <w:t>о</w:t>
      </w:r>
      <w:r w:rsidR="00D233E3" w:rsidRPr="00D233E3">
        <w:t>»</w:t>
      </w:r>
      <w:r w:rsidRPr="00D233E3">
        <w:t xml:space="preserve">, </w:t>
      </w:r>
      <w:r w:rsidR="00D233E3" w:rsidRPr="00D233E3">
        <w:t>«</w:t>
      </w:r>
      <w:r w:rsidRPr="00D233E3">
        <w:t>п</w:t>
      </w:r>
      <w:r w:rsidR="00D233E3" w:rsidRPr="00D233E3">
        <w:t>»</w:t>
      </w:r>
      <w:r w:rsidRPr="00D233E3">
        <w:t>.</w:t>
      </w:r>
      <w:proofErr w:type="gramEnd"/>
    </w:p>
    <w:p w:rsidR="00D65D9C" w:rsidRPr="00D233E3" w:rsidRDefault="00D65D9C">
      <w:pPr>
        <w:pStyle w:val="ConsPlusNormal"/>
        <w:spacing w:before="200"/>
        <w:ind w:firstLine="540"/>
        <w:jc w:val="both"/>
      </w:pPr>
      <w:r w:rsidRPr="00D233E3">
        <w:t xml:space="preserve">Победителем конкурса на звание </w:t>
      </w:r>
      <w:r w:rsidR="00D233E3" w:rsidRPr="00D233E3">
        <w:t>«</w:t>
      </w:r>
      <w:r w:rsidRPr="00D233E3">
        <w:t>Лучший специалист по мониторингу и прогнозированию чрезвычайных ситуаций центра управления в кризисных ситуациях территориального органа МЧС России</w:t>
      </w:r>
      <w:r w:rsidR="00D233E3" w:rsidRPr="00D233E3">
        <w:t>»</w:t>
      </w:r>
      <w:r w:rsidRPr="00D233E3">
        <w:t xml:space="preserve"> объявляется специалист по мониторингу и прогнозированию чрезвычайных ситуаций, набравший наибольшую сумму баллов. При равенстве суммы баллов у двух и более участников конкурса преимущество получает специалист по мониторингу и прогнозированию чрезвычайных ситуаций, имеющий больший стаж работы в данной области по состоянию на 1 сентября текущего года.</w:t>
      </w:r>
    </w:p>
    <w:sectPr w:rsidR="00D65D9C" w:rsidRPr="00D233E3" w:rsidSect="00C70DEA">
      <w:headerReference w:type="default" r:id="rId8"/>
      <w:footerReference w:type="default" r:id="rId9"/>
      <w:pgSz w:w="11906" w:h="16838"/>
      <w:pgMar w:top="993" w:right="566" w:bottom="993"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578" w:rsidRDefault="002C0578">
      <w:pPr>
        <w:spacing w:after="0" w:line="240" w:lineRule="auto"/>
      </w:pPr>
      <w:r>
        <w:separator/>
      </w:r>
    </w:p>
  </w:endnote>
  <w:endnote w:type="continuationSeparator" w:id="0">
    <w:p w:rsidR="002C0578" w:rsidRDefault="002C0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6F4" w:rsidRDefault="005E16F4">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578" w:rsidRDefault="002C0578">
      <w:pPr>
        <w:spacing w:after="0" w:line="240" w:lineRule="auto"/>
      </w:pPr>
      <w:r>
        <w:separator/>
      </w:r>
    </w:p>
  </w:footnote>
  <w:footnote w:type="continuationSeparator" w:id="0">
    <w:p w:rsidR="002C0578" w:rsidRDefault="002C05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6F4" w:rsidRDefault="005E16F4">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3E3"/>
    <w:rsid w:val="00161657"/>
    <w:rsid w:val="002C0578"/>
    <w:rsid w:val="005E16F4"/>
    <w:rsid w:val="00C70DEA"/>
    <w:rsid w:val="00D233E3"/>
    <w:rsid w:val="00D65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unhideWhenUsed/>
    <w:rsid w:val="00C70D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unhideWhenUsed/>
    <w:rsid w:val="00C70D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ireman.club/inseklodepia/gu-mchs-rossii-po-subektu-r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1682</Words>
  <Characters>9594</Characters>
  <Application>Microsoft Office Word</Application>
  <DocSecurity>2</DocSecurity>
  <Lines>79</Lines>
  <Paragraphs>22</Paragraphs>
  <ScaleCrop>false</ScaleCrop>
  <HeadingPairs>
    <vt:vector size="2" baseType="variant">
      <vt:variant>
        <vt:lpstr>Название</vt:lpstr>
      </vt:variant>
      <vt:variant>
        <vt:i4>1</vt:i4>
      </vt:variant>
    </vt:vector>
  </HeadingPairs>
  <TitlesOfParts>
    <vt:vector size="1" baseType="lpstr">
      <vt:lpstr>Приказ МЧС России от 29.07.2015 N 401"Об организации и проведении конкурса на звание "Лучший специалист по мониторингу и прогнозированию чрезвычайных ситуаций центра управления в кризисных ситуациях территориального органа МЧС России"</vt:lpstr>
    </vt:vector>
  </TitlesOfParts>
  <LinksUpToDate>false</LinksUpToDate>
  <CharactersWithSpaces>11254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2018-03-10T18:14:00Z</dcterms:created>
  <dcterms:modified xsi:type="dcterms:W3CDTF">2018-03-10T18:15:00Z</dcterms:modified>
</cp:coreProperties>
</file>