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722" w:rsidRPr="00CE70BA" w:rsidRDefault="00F27722">
      <w:pPr>
        <w:pStyle w:val="ConsPlusTitle"/>
        <w:jc w:val="center"/>
        <w:rPr>
          <w:sz w:val="24"/>
        </w:rPr>
      </w:pPr>
      <w:r w:rsidRPr="00CE70BA">
        <w:rPr>
          <w:sz w:val="24"/>
        </w:rPr>
        <w:t>МИНИСТЕРСТВО РОССИЙСКОЙ ФЕДЕРАЦИИ ПО ДЕЛАМ ГРАЖДАНСКОЙ</w:t>
      </w:r>
      <w:r w:rsidRPr="00CE70BA">
        <w:rPr>
          <w:sz w:val="24"/>
        </w:rPr>
        <w:br/>
        <w:t>ОБОРОНЫ, ЧРЕЗВЫЧАЙНЫМ СИТУАЦИЯМ И ЛИКВИДАЦИИ</w:t>
      </w:r>
      <w:r w:rsidRPr="00CE70BA">
        <w:rPr>
          <w:sz w:val="24"/>
        </w:rPr>
        <w:br/>
        <w:t>ПОСЛЕДСТВИЙ СТИХИЙНЫХ БЕДСТВИЙ</w:t>
      </w:r>
    </w:p>
    <w:p w:rsidR="00F27722" w:rsidRPr="00CE70BA" w:rsidRDefault="00F27722">
      <w:pPr>
        <w:pStyle w:val="ConsPlusTitle"/>
        <w:jc w:val="center"/>
        <w:rPr>
          <w:sz w:val="22"/>
        </w:rPr>
      </w:pPr>
    </w:p>
    <w:p w:rsidR="00F27722" w:rsidRPr="00CE70BA" w:rsidRDefault="00F27722">
      <w:pPr>
        <w:pStyle w:val="ConsPlusTitle"/>
        <w:jc w:val="center"/>
        <w:rPr>
          <w:sz w:val="22"/>
        </w:rPr>
      </w:pPr>
      <w:r w:rsidRPr="00CE70BA">
        <w:rPr>
          <w:sz w:val="24"/>
        </w:rPr>
        <w:t>ПРИКАЗ</w:t>
      </w:r>
      <w:r w:rsidRPr="00CE70BA">
        <w:rPr>
          <w:sz w:val="24"/>
        </w:rPr>
        <w:br/>
      </w:r>
      <w:r w:rsidRPr="00CE70BA">
        <w:rPr>
          <w:sz w:val="22"/>
        </w:rPr>
        <w:t>от 18 октября 2012 года № 607</w:t>
      </w:r>
    </w:p>
    <w:p w:rsidR="00F27722" w:rsidRPr="00CE70BA" w:rsidRDefault="00F27722">
      <w:pPr>
        <w:pStyle w:val="ConsPlusTitle"/>
        <w:jc w:val="center"/>
        <w:rPr>
          <w:sz w:val="22"/>
        </w:rPr>
      </w:pPr>
    </w:p>
    <w:p w:rsidR="00F27722" w:rsidRPr="00CE70BA" w:rsidRDefault="00F27722">
      <w:pPr>
        <w:pStyle w:val="ConsPlusTitle"/>
        <w:jc w:val="center"/>
        <w:rPr>
          <w:sz w:val="22"/>
        </w:rPr>
      </w:pPr>
      <w:r w:rsidRPr="00CE70BA">
        <w:rPr>
          <w:sz w:val="22"/>
        </w:rPr>
        <w:t>ОБ УТВЕРЖДЕНИИ АДМИНИСТРАТИВНОГО РЕГЛАМЕНТА</w:t>
      </w:r>
    </w:p>
    <w:p w:rsidR="00F27722" w:rsidRPr="00CE70BA" w:rsidRDefault="00F27722">
      <w:pPr>
        <w:pStyle w:val="ConsPlusTitle"/>
        <w:jc w:val="center"/>
        <w:rPr>
          <w:sz w:val="22"/>
        </w:rPr>
      </w:pPr>
      <w:r w:rsidRPr="00CE70BA">
        <w:rPr>
          <w:sz w:val="22"/>
        </w:rPr>
        <w:t>МИНИСТЕРСТВА РОССИЙСКОЙ ФЕДЕРАЦИИ ПО ДЕЛАМ ГРАЖДАНСКОЙ</w:t>
      </w:r>
    </w:p>
    <w:p w:rsidR="00F27722" w:rsidRPr="00CE70BA" w:rsidRDefault="00F27722">
      <w:pPr>
        <w:pStyle w:val="ConsPlusTitle"/>
        <w:jc w:val="center"/>
        <w:rPr>
          <w:sz w:val="22"/>
        </w:rPr>
      </w:pPr>
      <w:r w:rsidRPr="00CE70BA">
        <w:rPr>
          <w:sz w:val="22"/>
        </w:rPr>
        <w:t>ОБОРОНЫ, ЧРЕЗВЫЧАЙНЫМ СИТУАЦИЯМ И ЛИКВИДАЦИИ ПОСЛЕДСТВИЙ</w:t>
      </w:r>
    </w:p>
    <w:p w:rsidR="00F27722" w:rsidRPr="00CE70BA" w:rsidRDefault="00F27722">
      <w:pPr>
        <w:pStyle w:val="ConsPlusTitle"/>
        <w:jc w:val="center"/>
        <w:rPr>
          <w:sz w:val="22"/>
        </w:rPr>
      </w:pPr>
      <w:r w:rsidRPr="00CE70BA">
        <w:rPr>
          <w:sz w:val="22"/>
        </w:rPr>
        <w:t>СТИХИЙНЫХ БЕДСТВИЙ ИСПОЛНЕНИЯ ГОСУДАРСТВЕННОЙ ФУНКЦИИ</w:t>
      </w:r>
    </w:p>
    <w:p w:rsidR="00F27722" w:rsidRPr="00CE70BA" w:rsidRDefault="00F27722">
      <w:pPr>
        <w:pStyle w:val="ConsPlusTitle"/>
        <w:jc w:val="center"/>
        <w:rPr>
          <w:sz w:val="22"/>
        </w:rPr>
      </w:pPr>
      <w:r w:rsidRPr="00CE70BA">
        <w:rPr>
          <w:sz w:val="22"/>
        </w:rPr>
        <w:t>ПО НАДЗОРУ ВО ВНУТРЕННИХ ВОДАХ И В ТЕРРИТОРИАЛЬНОМ МОРЕ</w:t>
      </w:r>
    </w:p>
    <w:p w:rsidR="00F27722" w:rsidRPr="00CE70BA" w:rsidRDefault="00F27722">
      <w:pPr>
        <w:pStyle w:val="ConsPlusTitle"/>
        <w:jc w:val="center"/>
        <w:rPr>
          <w:sz w:val="22"/>
        </w:rPr>
      </w:pPr>
      <w:r w:rsidRPr="00CE70BA">
        <w:rPr>
          <w:sz w:val="22"/>
        </w:rPr>
        <w:t>РОССИЙСКОЙ ФЕДЕРАЦИИ ЗА ПОЛЬЗОВАНИЕМ МАЛОМЕРНЫМИ СУДАМИ</w:t>
      </w:r>
    </w:p>
    <w:p w:rsidR="00F27722" w:rsidRPr="00CE70BA" w:rsidRDefault="00F27722">
      <w:pPr>
        <w:pStyle w:val="ConsPlusTitle"/>
        <w:jc w:val="center"/>
        <w:rPr>
          <w:sz w:val="22"/>
        </w:rPr>
      </w:pPr>
      <w:r w:rsidRPr="00CE70BA">
        <w:rPr>
          <w:sz w:val="22"/>
        </w:rPr>
        <w:t>И БАЗАМИ (СООРУЖЕНИЯМИ) ДЛЯ ИХ СТОЯНОК</w:t>
      </w:r>
    </w:p>
    <w:p w:rsidR="00F27722" w:rsidRPr="00CE70BA" w:rsidRDefault="00F27722">
      <w:pPr>
        <w:pStyle w:val="ConsPlusNormal"/>
        <w:ind w:firstLine="540"/>
        <w:jc w:val="both"/>
      </w:pPr>
    </w:p>
    <w:p w:rsidR="00F27722" w:rsidRPr="00CE70BA" w:rsidRDefault="00F27722">
      <w:pPr>
        <w:pStyle w:val="ConsPlusNormal"/>
        <w:ind w:firstLine="540"/>
        <w:jc w:val="both"/>
      </w:pPr>
      <w:proofErr w:type="gramStart"/>
      <w:r w:rsidRPr="00CE70BA">
        <w:t>В соответствии с Положением о Министерстве Российской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11 июля 2004 г. № 868</w:t>
      </w:r>
      <w:r w:rsidRPr="00CE70BA">
        <w:rPr>
          <w:rStyle w:val="a5"/>
          <w:rFonts w:cs="Arial"/>
        </w:rPr>
        <w:footnoteReference w:id="1"/>
      </w:r>
      <w:r w:rsidRPr="00CE70BA">
        <w:t xml:space="preserve">, постановлениями Правительства Российской Федерации от 23 декабря 2004 г. № 835 «Об утверждении </w:t>
      </w:r>
      <w:r w:rsidRPr="00CA0F5B">
        <w:t xml:space="preserve">Положения о </w:t>
      </w:r>
      <w:hyperlink r:id="rId9" w:history="1">
        <w:r w:rsidRPr="00CA0F5B">
          <w:rPr>
            <w:rStyle w:val="a8"/>
            <w:color w:val="auto"/>
            <w:u w:val="none"/>
          </w:rPr>
          <w:t>Государственной инспекции по маломерным судам</w:t>
        </w:r>
      </w:hyperlink>
      <w:r w:rsidRPr="00CA0F5B">
        <w:t xml:space="preserve"> Министерства Российской Федерации по делам гражданской </w:t>
      </w:r>
      <w:r w:rsidRPr="00CE70BA">
        <w:t>обороны, чрезвычайным ситуациям и ликвидации</w:t>
      </w:r>
      <w:proofErr w:type="gramEnd"/>
      <w:r w:rsidRPr="00CE70BA">
        <w:t xml:space="preserve"> последствий стихийных бедствий»</w:t>
      </w:r>
      <w:r w:rsidRPr="00CE70BA">
        <w:rPr>
          <w:rStyle w:val="a5"/>
          <w:rFonts w:cs="Arial"/>
        </w:rPr>
        <w:footnoteReference w:id="2"/>
      </w:r>
      <w:r w:rsidRPr="00CE70BA">
        <w:t xml:space="preserve"> 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CE70BA">
        <w:rPr>
          <w:rStyle w:val="a5"/>
          <w:rFonts w:cs="Arial"/>
        </w:rPr>
        <w:footnoteReference w:id="3"/>
      </w:r>
      <w:r w:rsidRPr="00CE70BA">
        <w:t xml:space="preserve"> </w:t>
      </w:r>
      <w:r w:rsidRPr="00CE70BA">
        <w:rPr>
          <w:spacing w:val="60"/>
        </w:rPr>
        <w:t>приказываю</w:t>
      </w:r>
      <w:r w:rsidRPr="00CE70BA">
        <w:t>:</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1. Утвердить прилагаемый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во внутренних водах и в территориальном море Российской Федерации за пользованием маломерными судами и базами (сооружениями) для их стоянок.</w:t>
      </w:r>
    </w:p>
    <w:p w:rsidR="00F27722" w:rsidRPr="00CE70BA" w:rsidRDefault="00F27722">
      <w:pPr>
        <w:pStyle w:val="ConsPlusNormal"/>
        <w:spacing w:before="200"/>
        <w:ind w:firstLine="540"/>
        <w:jc w:val="both"/>
      </w:pPr>
      <w:r w:rsidRPr="00CE70BA">
        <w:t xml:space="preserve">2. </w:t>
      </w:r>
      <w:proofErr w:type="gramStart"/>
      <w:r w:rsidRPr="00CE70BA">
        <w:t>Признать утратившими силу приказы МЧС России от 19.05.2009 № 305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надзору во внутренних водах и в территориальном море Российской Федерации за пользованием маломерными судами и базами (сооружениями) для их стоянок» (зарегистрирован в Министерстве юстиции Российской Федерации 31 августа</w:t>
      </w:r>
      <w:proofErr w:type="gramEnd"/>
      <w:r w:rsidRPr="00CE70BA">
        <w:t xml:space="preserve"> </w:t>
      </w:r>
      <w:proofErr w:type="gramStart"/>
      <w:r w:rsidRPr="00CE70BA">
        <w:t>2009 г., регистрационный № 14666) и от 20.07.2010 № 336 «О внесении изменений в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надзору во внутренних водах и в территориальном море Российской Федерации за пользованием маломерными судами и базами (сооружениями) для их стоянок, утвержденный приказом МЧС России от 19.05.2009 № 305</w:t>
      </w:r>
      <w:proofErr w:type="gramEnd"/>
      <w:r w:rsidRPr="00CE70BA">
        <w:t>» (</w:t>
      </w:r>
      <w:proofErr w:type="gramStart"/>
      <w:r w:rsidRPr="00CE70BA">
        <w:t>зарегистрирован</w:t>
      </w:r>
      <w:proofErr w:type="gramEnd"/>
      <w:r w:rsidRPr="00CE70BA">
        <w:t xml:space="preserve"> в Министерстве юстиции Российской Федерации 19 августа 2010 г., регистрационный № 18202).</w:t>
      </w:r>
    </w:p>
    <w:p w:rsidR="00F27722" w:rsidRPr="00CE70BA" w:rsidRDefault="00F27722">
      <w:pPr>
        <w:pStyle w:val="ConsPlusNormal"/>
        <w:ind w:firstLine="540"/>
        <w:jc w:val="both"/>
      </w:pPr>
    </w:p>
    <w:p w:rsidR="00F27722" w:rsidRPr="00CE70BA" w:rsidRDefault="00F27722">
      <w:pPr>
        <w:pStyle w:val="ConsPlusNormal"/>
        <w:jc w:val="right"/>
      </w:pPr>
      <w:r w:rsidRPr="00CE70BA">
        <w:t>Министр</w:t>
      </w:r>
    </w:p>
    <w:p w:rsidR="00F27722" w:rsidRPr="00CE70BA" w:rsidRDefault="00F27722">
      <w:pPr>
        <w:pStyle w:val="ConsPlusNormal"/>
        <w:jc w:val="right"/>
      </w:pPr>
      <w:r w:rsidRPr="00CE70BA">
        <w:t>В. ПУЧКОВ</w:t>
      </w:r>
    </w:p>
    <w:p w:rsidR="00F27722" w:rsidRPr="00CE70BA" w:rsidRDefault="00F27722" w:rsidP="00F27722">
      <w:pPr>
        <w:pStyle w:val="ConsPlusTitle"/>
        <w:jc w:val="center"/>
        <w:rPr>
          <w:sz w:val="24"/>
        </w:rPr>
      </w:pPr>
      <w:r w:rsidRPr="00CE70BA">
        <w:br w:type="page"/>
      </w:r>
      <w:bookmarkStart w:id="0" w:name="Par35"/>
      <w:bookmarkEnd w:id="0"/>
      <w:r w:rsidRPr="00CE70BA">
        <w:rPr>
          <w:sz w:val="24"/>
        </w:rPr>
        <w:lastRenderedPageBreak/>
        <w:t>АДМИНИСТРАТИВНЫЙ РЕГЛАМЕНТ</w:t>
      </w:r>
      <w:r w:rsidRPr="00CE70BA">
        <w:rPr>
          <w:sz w:val="24"/>
        </w:rPr>
        <w:br/>
        <w:t>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ВО ВНУТРЕННИХ ВОДАХ И В ТЕРРИТОРИАЛЬНОМ МОРЕ РОССИЙСКОЙ ФЕДЕРАЦИИ ЗА ПОЛЬЗОВАНИЕМ МАЛОМЕРНЫМИ СУДАМИ И БАЗАМИ (СООРУЖЕНИЯМИ) ДЛЯ ИХ СТОЯНОК</w:t>
      </w:r>
    </w:p>
    <w:p w:rsidR="00F27722" w:rsidRPr="00CE70BA" w:rsidRDefault="00F27722">
      <w:pPr>
        <w:pStyle w:val="ConsPlusNormal"/>
        <w:ind w:firstLine="540"/>
        <w:jc w:val="both"/>
      </w:pPr>
    </w:p>
    <w:p w:rsidR="00F27722" w:rsidRPr="00CE70BA" w:rsidRDefault="00F27722">
      <w:pPr>
        <w:pStyle w:val="ConsPlusNormal"/>
        <w:jc w:val="center"/>
        <w:outlineLvl w:val="1"/>
        <w:rPr>
          <w:b/>
          <w:sz w:val="22"/>
        </w:rPr>
      </w:pPr>
      <w:r w:rsidRPr="00CE70BA">
        <w:rPr>
          <w:b/>
          <w:sz w:val="22"/>
        </w:rPr>
        <w:t>I. Общие положения</w:t>
      </w:r>
    </w:p>
    <w:p w:rsidR="00F27722" w:rsidRPr="00CE70BA" w:rsidRDefault="00F27722">
      <w:pPr>
        <w:pStyle w:val="ConsPlusNormal"/>
        <w:jc w:val="center"/>
      </w:pPr>
    </w:p>
    <w:p w:rsidR="00F27722" w:rsidRPr="00CE70BA" w:rsidRDefault="00F27722">
      <w:pPr>
        <w:pStyle w:val="ConsPlusNormal"/>
        <w:jc w:val="center"/>
        <w:outlineLvl w:val="2"/>
      </w:pPr>
      <w:r w:rsidRPr="00CE70BA">
        <w:t>Наименование государственной функции</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 xml:space="preserve">1.1. </w:t>
      </w:r>
      <w:proofErr w:type="gramStart"/>
      <w:r w:rsidRPr="00CE70BA">
        <w:t>Административный регламент Министерства Российской Федерации по делам гражданской обороны, чрезвычайны</w:t>
      </w:r>
      <w:bookmarkStart w:id="1" w:name="_GoBack"/>
      <w:bookmarkEnd w:id="1"/>
      <w:r w:rsidRPr="00CE70BA">
        <w:t>м ситуациям и ликвидации последствий стихийных бедствий исполнения государственной функции по надзору во внутренних водах и в территориальном море Российской Федерации за пользованием маломерными судами и базами (сооружениями) для их стоянок (далее - Административный регламент) определяет состав, последовательность и сроки выполнения административных процедур, осуществляемых в целях исполнения государственной функции по надзору во</w:t>
      </w:r>
      <w:proofErr w:type="gramEnd"/>
      <w:r w:rsidRPr="00CE70BA">
        <w:t xml:space="preserve"> внутренних </w:t>
      </w:r>
      <w:proofErr w:type="gramStart"/>
      <w:r w:rsidRPr="00CE70BA">
        <w:t>водах</w:t>
      </w:r>
      <w:proofErr w:type="gramEnd"/>
      <w:r w:rsidRPr="00CE70BA">
        <w:t xml:space="preserve"> и в территориальном море Российской Федерации за пользованием маломерными судами и базами (сооружениями) для их стоянок (далее - государственная функция).</w:t>
      </w:r>
    </w:p>
    <w:p w:rsidR="00F27722" w:rsidRPr="00CE70BA" w:rsidRDefault="00F27722">
      <w:pPr>
        <w:pStyle w:val="ConsPlusNormal"/>
        <w:ind w:firstLine="540"/>
        <w:jc w:val="both"/>
      </w:pPr>
    </w:p>
    <w:p w:rsidR="00F27722" w:rsidRPr="00CE70BA" w:rsidRDefault="00F27722" w:rsidP="00CE70BA">
      <w:pPr>
        <w:pStyle w:val="ConsPlusNormal"/>
        <w:jc w:val="center"/>
        <w:outlineLvl w:val="2"/>
      </w:pPr>
      <w:r w:rsidRPr="00CE70BA">
        <w:t>Наименование федерального органа исполнительной власти,</w:t>
      </w:r>
      <w:r w:rsidR="00CE70BA">
        <w:br/>
      </w:r>
      <w:r w:rsidRPr="00CE70BA">
        <w:t>исполняющего государственную функцию</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1.2. Исполнение государственной функции осуществляется Министерством Российской Федерации по делам гражданской обороны, чрезвычайным ситуациям и ликвидации последствий стихийных бедствий (далее - МЧС России) через входящую в его систему Государственную инспекцию по маломерным судам МЧС России (далее - ГИМС МЧС России).</w:t>
      </w:r>
    </w:p>
    <w:p w:rsidR="00F27722" w:rsidRPr="00CE70BA" w:rsidRDefault="00F27722">
      <w:pPr>
        <w:pStyle w:val="ConsPlusNormal"/>
        <w:ind w:firstLine="540"/>
        <w:jc w:val="both"/>
      </w:pPr>
    </w:p>
    <w:p w:rsidR="00F27722" w:rsidRPr="00CE70BA" w:rsidRDefault="00F27722" w:rsidP="00CE70BA">
      <w:pPr>
        <w:pStyle w:val="ConsPlusNormal"/>
        <w:jc w:val="center"/>
        <w:outlineLvl w:val="2"/>
      </w:pPr>
      <w:r w:rsidRPr="00CE70BA">
        <w:t>Перечень нормативных правовых актов, регулирующих</w:t>
      </w:r>
      <w:r w:rsidR="00CE70BA">
        <w:br/>
      </w:r>
      <w:r w:rsidRPr="00CE70BA">
        <w:t>исполнение государственной функции</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1.3. Нормативными правовыми актами, регулирующими исполнение государственной функции, являются:</w:t>
      </w:r>
    </w:p>
    <w:p w:rsidR="00F27722" w:rsidRPr="00CE70BA" w:rsidRDefault="00F27722">
      <w:pPr>
        <w:pStyle w:val="ConsPlusNormal"/>
        <w:spacing w:before="200"/>
        <w:ind w:firstLine="540"/>
        <w:jc w:val="both"/>
      </w:pPr>
      <w:r w:rsidRPr="00CE70BA">
        <w:t xml:space="preserve">Конституция Российской Федерации (Российская газета, 1993, № 237; 2008, </w:t>
      </w:r>
      <w:r w:rsidR="00CE70BA">
        <w:t>№</w:t>
      </w:r>
      <w:r w:rsidRPr="00CE70BA">
        <w:t xml:space="preserve"> 267; 2009, </w:t>
      </w:r>
      <w:r w:rsidR="00CE70BA">
        <w:t>№</w:t>
      </w:r>
      <w:r w:rsidRPr="00CE70BA">
        <w:t xml:space="preserve"> 7);</w:t>
      </w:r>
    </w:p>
    <w:p w:rsidR="00F27722" w:rsidRPr="00CE70BA" w:rsidRDefault="00F27722">
      <w:pPr>
        <w:pStyle w:val="ConsPlusNormal"/>
        <w:spacing w:before="200"/>
        <w:ind w:firstLine="540"/>
        <w:jc w:val="both"/>
      </w:pPr>
      <w:proofErr w:type="gramStart"/>
      <w:r w:rsidRPr="00CE70BA">
        <w:t xml:space="preserve">Кодекс Российской Федерации об административных правонарушениях (Собрание законодательства Российской Федерации, 2002, </w:t>
      </w:r>
      <w:r w:rsidR="00CE70BA">
        <w:t>№</w:t>
      </w:r>
      <w:r w:rsidRPr="00CE70BA">
        <w:t xml:space="preserve"> 1 (ч. I), ст. 1, </w:t>
      </w:r>
      <w:r w:rsidR="00CE70BA">
        <w:t>№</w:t>
      </w:r>
      <w:r w:rsidRPr="00CE70BA">
        <w:t xml:space="preserve"> 18, ст. 1721, </w:t>
      </w:r>
      <w:r w:rsidR="00CE70BA">
        <w:t>№</w:t>
      </w:r>
      <w:r w:rsidRPr="00CE70BA">
        <w:t xml:space="preserve"> 30, ст. 3029, </w:t>
      </w:r>
      <w:r w:rsidR="00CE70BA">
        <w:t>№</w:t>
      </w:r>
      <w:r w:rsidRPr="00CE70BA">
        <w:t xml:space="preserve"> 44, ст. 4295, </w:t>
      </w:r>
      <w:r w:rsidR="00CE70BA">
        <w:t>№</w:t>
      </w:r>
      <w:r w:rsidRPr="00CE70BA">
        <w:t xml:space="preserve"> 44, ст. 4298;</w:t>
      </w:r>
      <w:proofErr w:type="gramEnd"/>
      <w:r w:rsidRPr="00CE70BA">
        <w:t xml:space="preserve"> </w:t>
      </w:r>
      <w:proofErr w:type="gramStart"/>
      <w:r w:rsidRPr="00CE70BA">
        <w:t xml:space="preserve">2003, </w:t>
      </w:r>
      <w:r w:rsidR="00CE70BA">
        <w:t>№</w:t>
      </w:r>
      <w:r w:rsidRPr="00CE70BA">
        <w:t xml:space="preserve"> 1, ст. 2, </w:t>
      </w:r>
      <w:r w:rsidR="00CE70BA">
        <w:t>№</w:t>
      </w:r>
      <w:r w:rsidRPr="00CE70BA">
        <w:t xml:space="preserve"> 27 (ч. I), ст. 2700, </w:t>
      </w:r>
      <w:r w:rsidR="00CE70BA">
        <w:t>№</w:t>
      </w:r>
      <w:r w:rsidRPr="00CE70BA">
        <w:t xml:space="preserve"> 27 (ч. II), ст. 2708, </w:t>
      </w:r>
      <w:r w:rsidR="00CE70BA">
        <w:t>№</w:t>
      </w:r>
      <w:r w:rsidRPr="00CE70BA">
        <w:t xml:space="preserve"> 27 (ч. II), ст. 2717, </w:t>
      </w:r>
      <w:r w:rsidR="00CE70BA">
        <w:t>№</w:t>
      </w:r>
      <w:r w:rsidRPr="00CE70BA">
        <w:t xml:space="preserve"> 46 (ч. I), ст. 4434, </w:t>
      </w:r>
      <w:r w:rsidR="00CE70BA">
        <w:t>№</w:t>
      </w:r>
      <w:r w:rsidRPr="00CE70BA">
        <w:t xml:space="preserve"> 46 (ч. I), ст. 4440, </w:t>
      </w:r>
      <w:r w:rsidR="00CE70BA">
        <w:t>№</w:t>
      </w:r>
      <w:r w:rsidRPr="00CE70BA">
        <w:t xml:space="preserve"> 50, ст. 4847, </w:t>
      </w:r>
      <w:r w:rsidR="00CE70BA">
        <w:t>№</w:t>
      </w:r>
      <w:r w:rsidRPr="00CE70BA">
        <w:t xml:space="preserve"> 50, ст. 4855, </w:t>
      </w:r>
      <w:r w:rsidR="00CE70BA">
        <w:t>№</w:t>
      </w:r>
      <w:r w:rsidRPr="00CE70BA">
        <w:t xml:space="preserve"> 52 (ч. I), ст. 5037;</w:t>
      </w:r>
      <w:proofErr w:type="gramEnd"/>
      <w:r w:rsidRPr="00CE70BA">
        <w:t xml:space="preserve"> 2004, </w:t>
      </w:r>
      <w:r w:rsidR="00CE70BA">
        <w:t>№</w:t>
      </w:r>
      <w:r w:rsidRPr="00CE70BA">
        <w:t xml:space="preserve"> 19 (ч. I), ст. 1838, </w:t>
      </w:r>
      <w:r w:rsidR="00CE70BA">
        <w:t>№</w:t>
      </w:r>
      <w:r w:rsidRPr="00CE70BA">
        <w:t xml:space="preserve"> 30, ст. 3095, </w:t>
      </w:r>
      <w:r w:rsidR="00CE70BA">
        <w:t>№</w:t>
      </w:r>
      <w:r w:rsidRPr="00CE70BA">
        <w:t xml:space="preserve"> 31, ст. 3229, </w:t>
      </w:r>
      <w:r w:rsidR="00CE70BA">
        <w:t>№</w:t>
      </w:r>
      <w:r w:rsidRPr="00CE70BA">
        <w:t xml:space="preserve"> 34, ст. 3529, </w:t>
      </w:r>
      <w:r w:rsidR="00CE70BA">
        <w:t>№</w:t>
      </w:r>
      <w:r w:rsidRPr="00CE70BA">
        <w:t xml:space="preserve"> 34, ст. 3533, </w:t>
      </w:r>
      <w:r w:rsidR="00CE70BA">
        <w:t>№</w:t>
      </w:r>
      <w:r w:rsidRPr="00CE70BA">
        <w:t xml:space="preserve"> 44, ст. 4266; </w:t>
      </w:r>
      <w:proofErr w:type="gramStart"/>
      <w:r w:rsidRPr="00CE70BA">
        <w:t xml:space="preserve">2005, </w:t>
      </w:r>
      <w:r w:rsidR="00CE70BA">
        <w:t>№</w:t>
      </w:r>
      <w:r w:rsidRPr="00CE70BA">
        <w:t xml:space="preserve"> 1 (ч. I), ст. 9, </w:t>
      </w:r>
      <w:r w:rsidR="00CE70BA">
        <w:t>№</w:t>
      </w:r>
      <w:r w:rsidRPr="00CE70BA">
        <w:t xml:space="preserve"> 1 (ч. I), ст. 13, </w:t>
      </w:r>
      <w:r w:rsidR="00CE70BA">
        <w:t>№</w:t>
      </w:r>
      <w:r w:rsidRPr="00CE70BA">
        <w:t xml:space="preserve"> 1 (ч. I), ст. 37, </w:t>
      </w:r>
      <w:r w:rsidR="00CE70BA">
        <w:t>№</w:t>
      </w:r>
      <w:r w:rsidRPr="00CE70BA">
        <w:t xml:space="preserve"> 1 (ч. I), ст. 40, </w:t>
      </w:r>
      <w:r w:rsidR="00CE70BA">
        <w:t>№</w:t>
      </w:r>
      <w:r w:rsidRPr="00CE70BA">
        <w:t xml:space="preserve"> 1 (ч. I), ст. 45, </w:t>
      </w:r>
      <w:r w:rsidR="00CE70BA">
        <w:t>№</w:t>
      </w:r>
      <w:r w:rsidRPr="00CE70BA">
        <w:t xml:space="preserve"> 10, ст. 762, </w:t>
      </w:r>
      <w:r w:rsidR="00CE70BA">
        <w:t>№</w:t>
      </w:r>
      <w:r w:rsidRPr="00CE70BA">
        <w:t xml:space="preserve"> 10, ст. 763, </w:t>
      </w:r>
      <w:r w:rsidR="00CE70BA">
        <w:t>№</w:t>
      </w:r>
      <w:r w:rsidRPr="00CE70BA">
        <w:t xml:space="preserve"> 13, ст. 1077, </w:t>
      </w:r>
      <w:r w:rsidR="00CE70BA">
        <w:t>№</w:t>
      </w:r>
      <w:r w:rsidRPr="00CE70BA">
        <w:t xml:space="preserve"> 13, ст. 1079, </w:t>
      </w:r>
      <w:r w:rsidR="00CE70BA">
        <w:t>№</w:t>
      </w:r>
      <w:r w:rsidRPr="00CE70BA">
        <w:t xml:space="preserve"> 17, ст. 1484, </w:t>
      </w:r>
      <w:r w:rsidR="00CE70BA">
        <w:t>№</w:t>
      </w:r>
      <w:r w:rsidRPr="00CE70BA">
        <w:t xml:space="preserve"> 19, ст. 1752, </w:t>
      </w:r>
      <w:r w:rsidR="00CE70BA">
        <w:t>№</w:t>
      </w:r>
      <w:r w:rsidRPr="00CE70BA">
        <w:t xml:space="preserve"> 25, ст. 2431, </w:t>
      </w:r>
      <w:r w:rsidR="00CE70BA">
        <w:t>№</w:t>
      </w:r>
      <w:r w:rsidRPr="00CE70BA">
        <w:t xml:space="preserve"> 27, ст. 2719, </w:t>
      </w:r>
      <w:r w:rsidR="00CE70BA">
        <w:t>№</w:t>
      </w:r>
      <w:r w:rsidRPr="00CE70BA">
        <w:t xml:space="preserve"> 27, ст. 2721, </w:t>
      </w:r>
      <w:r w:rsidR="00CE70BA">
        <w:t>№</w:t>
      </w:r>
      <w:r w:rsidRPr="00CE70BA">
        <w:t xml:space="preserve"> 30 (ч. I), ст. 3104, </w:t>
      </w:r>
      <w:r w:rsidR="00CE70BA">
        <w:t>№</w:t>
      </w:r>
      <w:r w:rsidRPr="00CE70BA">
        <w:t xml:space="preserve"> 30 (ч</w:t>
      </w:r>
      <w:proofErr w:type="gramEnd"/>
      <w:r w:rsidRPr="00CE70BA">
        <w:t xml:space="preserve">. II), ст. 3124, </w:t>
      </w:r>
      <w:r w:rsidR="00CE70BA">
        <w:t>№</w:t>
      </w:r>
      <w:r w:rsidRPr="00CE70BA">
        <w:t xml:space="preserve"> 30 (ч. II), ст. 3131, </w:t>
      </w:r>
      <w:r w:rsidR="00CE70BA">
        <w:t>№</w:t>
      </w:r>
      <w:r w:rsidRPr="00CE70BA">
        <w:t xml:space="preserve"> 40, ст. 3986, </w:t>
      </w:r>
      <w:r w:rsidR="00CE70BA">
        <w:t>№</w:t>
      </w:r>
      <w:r w:rsidRPr="00CE70BA">
        <w:t xml:space="preserve"> 50, ст. 5247, </w:t>
      </w:r>
      <w:r w:rsidR="00CE70BA">
        <w:t>№</w:t>
      </w:r>
      <w:r w:rsidRPr="00CE70BA">
        <w:t xml:space="preserve"> 52 (ч. I), ст. 5574, </w:t>
      </w:r>
      <w:r w:rsidR="00CE70BA">
        <w:t>№</w:t>
      </w:r>
      <w:r w:rsidRPr="00CE70BA">
        <w:t xml:space="preserve"> 52 (ч. I), ст. 5596; </w:t>
      </w:r>
      <w:proofErr w:type="gramStart"/>
      <w:r w:rsidRPr="00CE70BA">
        <w:t xml:space="preserve">2006, </w:t>
      </w:r>
      <w:r w:rsidR="00CE70BA">
        <w:t>№</w:t>
      </w:r>
      <w:r w:rsidRPr="00CE70BA">
        <w:t xml:space="preserve"> 1, ст. 4, </w:t>
      </w:r>
      <w:r w:rsidR="00CE70BA">
        <w:t>№</w:t>
      </w:r>
      <w:r w:rsidRPr="00CE70BA">
        <w:t xml:space="preserve"> 1, ст. 10, </w:t>
      </w:r>
      <w:r w:rsidR="00CE70BA">
        <w:t>№</w:t>
      </w:r>
      <w:r w:rsidRPr="00CE70BA">
        <w:t xml:space="preserve"> 2, ст. 172, </w:t>
      </w:r>
      <w:r w:rsidR="00CE70BA">
        <w:t>№</w:t>
      </w:r>
      <w:r w:rsidRPr="00CE70BA">
        <w:t xml:space="preserve"> 2, ст. 175, </w:t>
      </w:r>
      <w:r w:rsidR="00CE70BA">
        <w:t>№</w:t>
      </w:r>
      <w:r w:rsidRPr="00CE70BA">
        <w:t xml:space="preserve"> 6, ст. 636, </w:t>
      </w:r>
      <w:r w:rsidR="00CE70BA">
        <w:t>№</w:t>
      </w:r>
      <w:r w:rsidRPr="00CE70BA">
        <w:t xml:space="preserve"> 10, ст. 1067, </w:t>
      </w:r>
      <w:r w:rsidR="00CE70BA">
        <w:t>№</w:t>
      </w:r>
      <w:r w:rsidRPr="00CE70BA">
        <w:t xml:space="preserve"> 12, ст. 1234, </w:t>
      </w:r>
      <w:r w:rsidR="00CE70BA">
        <w:t>№</w:t>
      </w:r>
      <w:r w:rsidRPr="00CE70BA">
        <w:t xml:space="preserve"> 17 (ч. I), ст. 1776, </w:t>
      </w:r>
      <w:r w:rsidR="00CE70BA">
        <w:t>№</w:t>
      </w:r>
      <w:r w:rsidRPr="00CE70BA">
        <w:t xml:space="preserve"> 18, ст. 1907, </w:t>
      </w:r>
      <w:r w:rsidR="00CE70BA">
        <w:t>№</w:t>
      </w:r>
      <w:r w:rsidRPr="00CE70BA">
        <w:t xml:space="preserve"> 19, ст. 2066, </w:t>
      </w:r>
      <w:r w:rsidR="00CE70BA">
        <w:t>№</w:t>
      </w:r>
      <w:r w:rsidRPr="00CE70BA">
        <w:t xml:space="preserve"> 23, ст. 2380, </w:t>
      </w:r>
      <w:r w:rsidR="00CE70BA">
        <w:t>№</w:t>
      </w:r>
      <w:r w:rsidRPr="00CE70BA">
        <w:t xml:space="preserve"> 23, ст. 2385, </w:t>
      </w:r>
      <w:r w:rsidR="00CE70BA">
        <w:t>№</w:t>
      </w:r>
      <w:r w:rsidRPr="00CE70BA">
        <w:t xml:space="preserve"> 28, ст. 2975, </w:t>
      </w:r>
      <w:r w:rsidR="00CE70BA">
        <w:t>№</w:t>
      </w:r>
      <w:r w:rsidRPr="00CE70BA">
        <w:t xml:space="preserve"> 30, ст. 3287, </w:t>
      </w:r>
      <w:r w:rsidR="00CE70BA">
        <w:t>№</w:t>
      </w:r>
      <w:r w:rsidRPr="00CE70BA">
        <w:t xml:space="preserve"> 31 (ч. I), ст. 3420, </w:t>
      </w:r>
      <w:r w:rsidR="00CE70BA">
        <w:t>№</w:t>
      </w:r>
      <w:r w:rsidRPr="00CE70BA">
        <w:t xml:space="preserve"> 31 (ч. I), ст. 3432, </w:t>
      </w:r>
      <w:r w:rsidR="00CE70BA">
        <w:t>№</w:t>
      </w:r>
      <w:r w:rsidRPr="00CE70BA">
        <w:t xml:space="preserve"> 31 (ч. I), ст. 3433</w:t>
      </w:r>
      <w:proofErr w:type="gramEnd"/>
      <w:r w:rsidRPr="00CE70BA">
        <w:t xml:space="preserve">, </w:t>
      </w:r>
      <w:r w:rsidR="00CE70BA">
        <w:t>№</w:t>
      </w:r>
      <w:r w:rsidRPr="00CE70BA">
        <w:t xml:space="preserve"> 31 (ч. I), ст. 3438, </w:t>
      </w:r>
      <w:r w:rsidR="00CE70BA">
        <w:t>№</w:t>
      </w:r>
      <w:r w:rsidRPr="00CE70BA">
        <w:t xml:space="preserve"> 31 (ч. I), ст. 3452, </w:t>
      </w:r>
      <w:r w:rsidR="00CE70BA">
        <w:t>№</w:t>
      </w:r>
      <w:r w:rsidRPr="00CE70BA">
        <w:t xml:space="preserve"> 43, ст. 4412, </w:t>
      </w:r>
      <w:r w:rsidR="00CE70BA">
        <w:t>№</w:t>
      </w:r>
      <w:r w:rsidRPr="00CE70BA">
        <w:t xml:space="preserve"> 45, ст. 4633, </w:t>
      </w:r>
      <w:r w:rsidR="00CE70BA">
        <w:t>№</w:t>
      </w:r>
      <w:r w:rsidRPr="00CE70BA">
        <w:t xml:space="preserve"> 45, ст. 4634, </w:t>
      </w:r>
      <w:r w:rsidR="00CE70BA">
        <w:t>№</w:t>
      </w:r>
      <w:r w:rsidRPr="00CE70BA">
        <w:t xml:space="preserve"> 45, ст. 4641, </w:t>
      </w:r>
      <w:r w:rsidR="00CE70BA">
        <w:t>№</w:t>
      </w:r>
      <w:r w:rsidRPr="00CE70BA">
        <w:t xml:space="preserve"> 50, ст. 5279, </w:t>
      </w:r>
      <w:r w:rsidR="00CE70BA">
        <w:t>№</w:t>
      </w:r>
      <w:r w:rsidRPr="00CE70BA">
        <w:t xml:space="preserve"> 50, ст. 5281, </w:t>
      </w:r>
      <w:r w:rsidR="00CE70BA">
        <w:t>№</w:t>
      </w:r>
      <w:r w:rsidRPr="00CE70BA">
        <w:t xml:space="preserve"> 52 (ч. I), ст. 5498; </w:t>
      </w:r>
      <w:proofErr w:type="gramStart"/>
      <w:r w:rsidRPr="00CE70BA">
        <w:t xml:space="preserve">2007, </w:t>
      </w:r>
      <w:r w:rsidR="00CE70BA">
        <w:t>№</w:t>
      </w:r>
      <w:r w:rsidRPr="00CE70BA">
        <w:t xml:space="preserve"> 1 (ч. I), ст. 21, </w:t>
      </w:r>
      <w:r w:rsidR="00CE70BA">
        <w:t>№</w:t>
      </w:r>
      <w:r w:rsidRPr="00CE70BA">
        <w:t xml:space="preserve"> 1 (ч. I), ст. 25, </w:t>
      </w:r>
      <w:r w:rsidR="00CE70BA">
        <w:t>№</w:t>
      </w:r>
      <w:r w:rsidRPr="00CE70BA">
        <w:t xml:space="preserve"> 1 (ч. I), ст. 29, </w:t>
      </w:r>
      <w:r w:rsidR="00CE70BA">
        <w:t>№</w:t>
      </w:r>
      <w:r w:rsidRPr="00CE70BA">
        <w:t xml:space="preserve"> 1 (ч. I), ст. 33, </w:t>
      </w:r>
      <w:r w:rsidR="00CE70BA">
        <w:t>№</w:t>
      </w:r>
      <w:r w:rsidRPr="00CE70BA">
        <w:t xml:space="preserve"> 7, ст. 840, </w:t>
      </w:r>
      <w:r w:rsidR="00CE70BA">
        <w:t>№</w:t>
      </w:r>
      <w:r w:rsidRPr="00CE70BA">
        <w:t xml:space="preserve"> 15, ст. 1743, </w:t>
      </w:r>
      <w:r w:rsidR="00CE70BA">
        <w:t>№</w:t>
      </w:r>
      <w:r w:rsidRPr="00CE70BA">
        <w:t xml:space="preserve"> 16, ст. 1824, </w:t>
      </w:r>
      <w:r w:rsidR="00CE70BA">
        <w:t>№</w:t>
      </w:r>
      <w:r w:rsidRPr="00CE70BA">
        <w:t xml:space="preserve"> 16, ст. 1825, </w:t>
      </w:r>
      <w:r w:rsidR="00CE70BA">
        <w:t>№</w:t>
      </w:r>
      <w:r w:rsidRPr="00CE70BA">
        <w:t xml:space="preserve"> 17, ст. 1930, </w:t>
      </w:r>
      <w:r w:rsidR="00CE70BA">
        <w:t>№</w:t>
      </w:r>
      <w:r w:rsidRPr="00CE70BA">
        <w:t xml:space="preserve"> 20, ст. 2367, </w:t>
      </w:r>
      <w:r w:rsidR="00CE70BA">
        <w:t>№</w:t>
      </w:r>
      <w:r w:rsidRPr="00CE70BA">
        <w:t xml:space="preserve"> 21, ст. 2456, </w:t>
      </w:r>
      <w:r w:rsidR="00CE70BA">
        <w:t>№</w:t>
      </w:r>
      <w:r w:rsidRPr="00CE70BA">
        <w:t xml:space="preserve"> 26, ст. 3089, </w:t>
      </w:r>
      <w:r w:rsidR="00CE70BA">
        <w:t>№</w:t>
      </w:r>
      <w:r w:rsidRPr="00CE70BA">
        <w:t xml:space="preserve"> 30, ст. 3755, </w:t>
      </w:r>
      <w:r w:rsidR="00CE70BA">
        <w:t>№</w:t>
      </w:r>
      <w:r w:rsidRPr="00CE70BA">
        <w:t xml:space="preserve"> 31, ст. 4001, </w:t>
      </w:r>
      <w:r w:rsidR="00CE70BA">
        <w:t>№</w:t>
      </w:r>
      <w:r w:rsidRPr="00CE70BA">
        <w:t xml:space="preserve"> 31, ст. 4007, </w:t>
      </w:r>
      <w:r w:rsidR="00CE70BA">
        <w:t>№</w:t>
      </w:r>
      <w:r w:rsidRPr="00CE70BA">
        <w:t xml:space="preserve"> 31, ст. 4008, </w:t>
      </w:r>
      <w:r w:rsidR="00CE70BA">
        <w:t>№</w:t>
      </w:r>
      <w:r w:rsidRPr="00CE70BA">
        <w:t xml:space="preserve"> 31, ст. 4009</w:t>
      </w:r>
      <w:proofErr w:type="gramEnd"/>
      <w:r w:rsidRPr="00CE70BA">
        <w:t xml:space="preserve">, </w:t>
      </w:r>
      <w:r w:rsidR="00CE70BA">
        <w:t>№</w:t>
      </w:r>
      <w:r w:rsidRPr="00CE70BA">
        <w:t xml:space="preserve"> 31, ст. 4015, </w:t>
      </w:r>
      <w:r w:rsidR="00CE70BA">
        <w:t>№</w:t>
      </w:r>
      <w:r w:rsidRPr="00CE70BA">
        <w:t xml:space="preserve"> 41, ст. 4845, </w:t>
      </w:r>
      <w:r w:rsidR="00CE70BA">
        <w:t>№</w:t>
      </w:r>
      <w:r w:rsidRPr="00CE70BA">
        <w:t xml:space="preserve"> 43, ст. 5084, </w:t>
      </w:r>
      <w:r w:rsidR="00CE70BA">
        <w:t>№</w:t>
      </w:r>
      <w:r w:rsidRPr="00CE70BA">
        <w:t xml:space="preserve"> 46, ст. 5553, </w:t>
      </w:r>
      <w:r w:rsidR="00CE70BA">
        <w:t>№</w:t>
      </w:r>
      <w:r w:rsidRPr="00CE70BA">
        <w:t xml:space="preserve"> 49, ст. 6034, </w:t>
      </w:r>
      <w:r w:rsidR="00CE70BA">
        <w:t>№</w:t>
      </w:r>
      <w:r w:rsidRPr="00CE70BA">
        <w:t xml:space="preserve"> 49, ст. 6065, </w:t>
      </w:r>
      <w:r w:rsidR="00CE70BA">
        <w:t>№</w:t>
      </w:r>
      <w:r w:rsidRPr="00CE70BA">
        <w:t xml:space="preserve"> 50, ст. 6246; </w:t>
      </w:r>
      <w:proofErr w:type="gramStart"/>
      <w:r w:rsidRPr="00CE70BA">
        <w:t xml:space="preserve">2008, </w:t>
      </w:r>
      <w:r w:rsidR="00CE70BA">
        <w:t>№</w:t>
      </w:r>
      <w:r w:rsidRPr="00CE70BA">
        <w:t xml:space="preserve"> 10 (ч. I), ст. 896, </w:t>
      </w:r>
      <w:r w:rsidR="00CE70BA">
        <w:t>№</w:t>
      </w:r>
      <w:r w:rsidRPr="00CE70BA">
        <w:t xml:space="preserve"> 18, ст. 1941, </w:t>
      </w:r>
      <w:r w:rsidR="00CE70BA">
        <w:t>№</w:t>
      </w:r>
      <w:r w:rsidRPr="00CE70BA">
        <w:t xml:space="preserve"> 20, ст. 2251, </w:t>
      </w:r>
      <w:r w:rsidR="00CE70BA">
        <w:t>№</w:t>
      </w:r>
      <w:r w:rsidRPr="00CE70BA">
        <w:t xml:space="preserve"> 20, ст. 2259, </w:t>
      </w:r>
      <w:r w:rsidR="00CE70BA">
        <w:t>№</w:t>
      </w:r>
      <w:r w:rsidRPr="00CE70BA">
        <w:t xml:space="preserve"> 29 (ч. I), ст. 3418, </w:t>
      </w:r>
      <w:r w:rsidR="00CE70BA">
        <w:t>№</w:t>
      </w:r>
      <w:r w:rsidRPr="00CE70BA">
        <w:t xml:space="preserve"> 30 (ч. I), ст. 3582, </w:t>
      </w:r>
      <w:r w:rsidR="00CE70BA">
        <w:t>№</w:t>
      </w:r>
      <w:r w:rsidRPr="00CE70BA">
        <w:t xml:space="preserve"> 30 (ч. I), ст. 3601, </w:t>
      </w:r>
      <w:r w:rsidR="00CE70BA">
        <w:t>№</w:t>
      </w:r>
      <w:r w:rsidRPr="00CE70BA">
        <w:t xml:space="preserve"> 30 (ч. I), ст. 3604, </w:t>
      </w:r>
      <w:r w:rsidR="00CE70BA">
        <w:t>№</w:t>
      </w:r>
      <w:r w:rsidRPr="00CE70BA">
        <w:t xml:space="preserve"> 45, ст. 5143, </w:t>
      </w:r>
      <w:r w:rsidR="00CE70BA">
        <w:t>№</w:t>
      </w:r>
      <w:r w:rsidRPr="00CE70BA">
        <w:t xml:space="preserve"> 49, ст. 5738, </w:t>
      </w:r>
      <w:r w:rsidR="00CE70BA">
        <w:t>№</w:t>
      </w:r>
      <w:r w:rsidRPr="00CE70BA">
        <w:t xml:space="preserve"> 49, ст. 5745, </w:t>
      </w:r>
      <w:r w:rsidR="00CE70BA">
        <w:t>№</w:t>
      </w:r>
      <w:r w:rsidRPr="00CE70BA">
        <w:t xml:space="preserve"> 49, ст. 5748, </w:t>
      </w:r>
      <w:r w:rsidR="00CE70BA">
        <w:t>№</w:t>
      </w:r>
      <w:r w:rsidRPr="00CE70BA">
        <w:t xml:space="preserve"> 52 (ч. I), ст. 6227, </w:t>
      </w:r>
      <w:r w:rsidR="00CE70BA">
        <w:t>№</w:t>
      </w:r>
      <w:r w:rsidRPr="00CE70BA">
        <w:t xml:space="preserve"> 52 (ч. I), ст. 6235, </w:t>
      </w:r>
      <w:r w:rsidR="00CE70BA">
        <w:t>№</w:t>
      </w:r>
      <w:r w:rsidRPr="00CE70BA">
        <w:t xml:space="preserve"> 52 (ч. I</w:t>
      </w:r>
      <w:proofErr w:type="gramEnd"/>
      <w:r w:rsidRPr="00CE70BA">
        <w:t xml:space="preserve">), ст. 6236, </w:t>
      </w:r>
      <w:r w:rsidR="00CE70BA">
        <w:t>№</w:t>
      </w:r>
      <w:r w:rsidRPr="00CE70BA">
        <w:t xml:space="preserve"> 52 (ч. I), ст. 6248; </w:t>
      </w:r>
      <w:proofErr w:type="gramStart"/>
      <w:r w:rsidRPr="00CE70BA">
        <w:t xml:space="preserve">2009, </w:t>
      </w:r>
      <w:r w:rsidR="00CE70BA">
        <w:t>№</w:t>
      </w:r>
      <w:r w:rsidRPr="00CE70BA">
        <w:t xml:space="preserve"> 1, ст. 17, </w:t>
      </w:r>
      <w:r w:rsidR="00CE70BA">
        <w:t>№</w:t>
      </w:r>
      <w:r w:rsidRPr="00CE70BA">
        <w:t xml:space="preserve"> 7, ст. 777, </w:t>
      </w:r>
      <w:r w:rsidR="00CE70BA">
        <w:t>№</w:t>
      </w:r>
      <w:r w:rsidRPr="00CE70BA">
        <w:t xml:space="preserve"> 7, ст. 771, </w:t>
      </w:r>
      <w:r w:rsidR="00CE70BA">
        <w:t>№</w:t>
      </w:r>
      <w:r w:rsidRPr="00CE70BA">
        <w:t xml:space="preserve"> 19, ст. 2276, </w:t>
      </w:r>
      <w:r w:rsidR="00CE70BA">
        <w:t>№</w:t>
      </w:r>
      <w:r w:rsidRPr="00CE70BA">
        <w:t xml:space="preserve"> 23, ст. 2759, ст. 2767, ст. 2776, </w:t>
      </w:r>
      <w:r w:rsidR="00CE70BA">
        <w:t>№</w:t>
      </w:r>
      <w:r w:rsidRPr="00CE70BA">
        <w:t xml:space="preserve"> 26, ст. 3120, </w:t>
      </w:r>
      <w:r w:rsidR="00CE70BA">
        <w:t>№</w:t>
      </w:r>
      <w:r w:rsidRPr="00CE70BA">
        <w:t xml:space="preserve"> 26, ст. 3122, </w:t>
      </w:r>
      <w:r w:rsidR="00CE70BA">
        <w:t>№</w:t>
      </w:r>
      <w:r w:rsidRPr="00CE70BA">
        <w:t xml:space="preserve"> 26, ст. 3131, </w:t>
      </w:r>
      <w:r w:rsidR="00CE70BA">
        <w:t>№</w:t>
      </w:r>
      <w:r w:rsidRPr="00CE70BA">
        <w:t xml:space="preserve"> 26, ст. 3132, </w:t>
      </w:r>
      <w:r w:rsidR="00CE70BA">
        <w:t>№</w:t>
      </w:r>
      <w:r w:rsidRPr="00CE70BA">
        <w:t xml:space="preserve"> 29, ст. 3597, ст. 3599, ст. 3635, ст. 3642, </w:t>
      </w:r>
      <w:r w:rsidR="00CE70BA">
        <w:t>№</w:t>
      </w:r>
      <w:r w:rsidRPr="00CE70BA">
        <w:t xml:space="preserve"> 30, ст. 3735, ст. 3739, </w:t>
      </w:r>
      <w:r w:rsidR="00CE70BA">
        <w:t>№</w:t>
      </w:r>
      <w:r w:rsidRPr="00CE70BA">
        <w:t xml:space="preserve"> 45, ст. 5265, ст. 5267, </w:t>
      </w:r>
      <w:r w:rsidR="00CE70BA">
        <w:t>№</w:t>
      </w:r>
      <w:r w:rsidRPr="00CE70BA">
        <w:t xml:space="preserve"> 48, ст. 5711, ст. 5724, ст. 5755, </w:t>
      </w:r>
      <w:r w:rsidR="00CE70BA">
        <w:t>№</w:t>
      </w:r>
      <w:r w:rsidRPr="00CE70BA">
        <w:t xml:space="preserve"> 52 (ч</w:t>
      </w:r>
      <w:proofErr w:type="gramEnd"/>
      <w:r w:rsidRPr="00CE70BA">
        <w:t xml:space="preserve">. I), ст. 6406, ст. 6412; </w:t>
      </w:r>
      <w:proofErr w:type="gramStart"/>
      <w:r w:rsidRPr="00CE70BA">
        <w:t xml:space="preserve">2010, </w:t>
      </w:r>
      <w:r w:rsidR="00CE70BA">
        <w:t>№</w:t>
      </w:r>
      <w:r w:rsidRPr="00CE70BA">
        <w:t xml:space="preserve"> 1, ст. 1, </w:t>
      </w:r>
      <w:r w:rsidR="00CE70BA">
        <w:t>№</w:t>
      </w:r>
      <w:r w:rsidRPr="00CE70BA">
        <w:t xml:space="preserve"> 11, ст. 1169, ст. 1176, </w:t>
      </w:r>
      <w:r w:rsidR="00CE70BA">
        <w:t>№</w:t>
      </w:r>
      <w:r w:rsidRPr="00CE70BA">
        <w:t xml:space="preserve"> 15, ст. 1743, ст. 1751, </w:t>
      </w:r>
      <w:r w:rsidR="00CE70BA">
        <w:t>№</w:t>
      </w:r>
      <w:r w:rsidRPr="00CE70BA">
        <w:t xml:space="preserve"> 18, ст. 2145, </w:t>
      </w:r>
      <w:r w:rsidR="00CE70BA">
        <w:t>№</w:t>
      </w:r>
      <w:r w:rsidRPr="00CE70BA">
        <w:t xml:space="preserve"> 19, ст. 2291, </w:t>
      </w:r>
      <w:r w:rsidR="00CE70BA">
        <w:t>№</w:t>
      </w:r>
      <w:r w:rsidRPr="00CE70BA">
        <w:t xml:space="preserve"> 21, ст. 2524, ст. 2525, ст. 2526, ст. 2530, </w:t>
      </w:r>
      <w:r w:rsidR="00CE70BA">
        <w:t>№</w:t>
      </w:r>
      <w:r w:rsidRPr="00CE70BA">
        <w:t xml:space="preserve"> 23, ст. </w:t>
      </w:r>
      <w:r w:rsidRPr="00CE70BA">
        <w:lastRenderedPageBreak/>
        <w:t xml:space="preserve">2790, </w:t>
      </w:r>
      <w:r w:rsidR="00CE70BA">
        <w:t>№</w:t>
      </w:r>
      <w:r w:rsidRPr="00CE70BA">
        <w:t xml:space="preserve"> 25, ст. 3070, </w:t>
      </w:r>
      <w:r w:rsidR="00CE70BA">
        <w:t>№</w:t>
      </w:r>
      <w:r w:rsidRPr="00CE70BA">
        <w:t xml:space="preserve"> 27, ст. 3416, ст. 3429, </w:t>
      </w:r>
      <w:r w:rsidR="00CE70BA">
        <w:t>№</w:t>
      </w:r>
      <w:r w:rsidRPr="00CE70BA">
        <w:t xml:space="preserve"> 28, ст. 3553, </w:t>
      </w:r>
      <w:r w:rsidR="00CE70BA">
        <w:t>№</w:t>
      </w:r>
      <w:r w:rsidRPr="00CE70BA">
        <w:t xml:space="preserve"> 30, ст. 4000, ст. 4002, ст. 4005, ст. 4006, ст. 4007, </w:t>
      </w:r>
      <w:r w:rsidR="00CE70BA">
        <w:t>№</w:t>
      </w:r>
      <w:r w:rsidRPr="00CE70BA">
        <w:t xml:space="preserve"> 31, ст. 4155, ст. 4158, ст</w:t>
      </w:r>
      <w:proofErr w:type="gramEnd"/>
      <w:r w:rsidRPr="00CE70BA">
        <w:t xml:space="preserve">. </w:t>
      </w:r>
      <w:proofErr w:type="gramStart"/>
      <w:r w:rsidRPr="00CE70BA">
        <w:t xml:space="preserve">4164, ст. 4191, ст. 4192, ст. 4193, ст. 4198, ст. 4206, ст. 4207, ст. 4208, </w:t>
      </w:r>
      <w:r w:rsidR="00CE70BA">
        <w:t>№</w:t>
      </w:r>
      <w:r w:rsidRPr="00CE70BA">
        <w:t xml:space="preserve"> 32, ст. 4298, </w:t>
      </w:r>
      <w:r w:rsidR="00CE70BA">
        <w:t>№</w:t>
      </w:r>
      <w:r w:rsidRPr="00CE70BA">
        <w:t xml:space="preserve"> 41 (ч. II), ст. 5192, ст. 5193, </w:t>
      </w:r>
      <w:r w:rsidR="00CE70BA">
        <w:t>№</w:t>
      </w:r>
      <w:r w:rsidRPr="00CE70BA">
        <w:t xml:space="preserve"> 46, ст. 5918, </w:t>
      </w:r>
      <w:r w:rsidR="00CE70BA">
        <w:t>№</w:t>
      </w:r>
      <w:r w:rsidRPr="00CE70BA">
        <w:t xml:space="preserve"> 49, ст. 6409, </w:t>
      </w:r>
      <w:r w:rsidR="00CE70BA">
        <w:t>№</w:t>
      </w:r>
      <w:r w:rsidRPr="00CE70BA">
        <w:t xml:space="preserve"> 50, ст. 6605, </w:t>
      </w:r>
      <w:r w:rsidR="00CE70BA">
        <w:t>№</w:t>
      </w:r>
      <w:r w:rsidRPr="00CE70BA">
        <w:t xml:space="preserve"> 52 (ч. I), ст. 6984, </w:t>
      </w:r>
      <w:r w:rsidR="00CE70BA">
        <w:t>№</w:t>
      </w:r>
      <w:r w:rsidRPr="00CE70BA">
        <w:t xml:space="preserve"> 52 (ч. I), ст. 6995, </w:t>
      </w:r>
      <w:r w:rsidR="00CE70BA">
        <w:t>№</w:t>
      </w:r>
      <w:r w:rsidRPr="00CE70BA">
        <w:t>, ст. 6996;</w:t>
      </w:r>
      <w:proofErr w:type="gramEnd"/>
      <w:r w:rsidRPr="00CE70BA">
        <w:t xml:space="preserve"> </w:t>
      </w:r>
      <w:proofErr w:type="gramStart"/>
      <w:r w:rsidRPr="00CE70BA">
        <w:t xml:space="preserve">2011, </w:t>
      </w:r>
      <w:r w:rsidR="00CE70BA">
        <w:t>№</w:t>
      </w:r>
      <w:r w:rsidRPr="00CE70BA">
        <w:t xml:space="preserve"> 1, ст. 10, ст. 23, ст. 29, ст. 33, ст. 47, ст. 54, </w:t>
      </w:r>
      <w:r w:rsidR="00CE70BA">
        <w:t>№</w:t>
      </w:r>
      <w:r w:rsidRPr="00CE70BA">
        <w:t xml:space="preserve"> 7, ст. 901, ст. 905, </w:t>
      </w:r>
      <w:r w:rsidR="00CE70BA">
        <w:t>№</w:t>
      </w:r>
      <w:r w:rsidRPr="00CE70BA">
        <w:t xml:space="preserve"> 15, ст. 2039, </w:t>
      </w:r>
      <w:r w:rsidR="00CE70BA">
        <w:t>№</w:t>
      </w:r>
      <w:r w:rsidRPr="00CE70BA">
        <w:t xml:space="preserve"> 17, ст. 2310, ст. 2312, </w:t>
      </w:r>
      <w:r w:rsidR="00CE70BA">
        <w:t>№</w:t>
      </w:r>
      <w:r w:rsidRPr="00CE70BA">
        <w:t xml:space="preserve"> 19, ст. 2714, ст. 2715, </w:t>
      </w:r>
      <w:r w:rsidR="00CE70BA">
        <w:t>№</w:t>
      </w:r>
      <w:r w:rsidRPr="00CE70BA">
        <w:t xml:space="preserve"> 23, ст. 3260, ст. 3267, </w:t>
      </w:r>
      <w:r w:rsidR="00CE70BA">
        <w:t>№</w:t>
      </w:r>
      <w:r w:rsidRPr="00CE70BA">
        <w:t xml:space="preserve"> 27, ст. 3873, ст. 3881, </w:t>
      </w:r>
      <w:r w:rsidR="00CE70BA">
        <w:t>№</w:t>
      </w:r>
      <w:r w:rsidRPr="00CE70BA">
        <w:t xml:space="preserve"> 29, ст. 4289, ст. 4290, ст. 4291, ст. 4298, </w:t>
      </w:r>
      <w:r w:rsidR="00CE70BA">
        <w:t>№</w:t>
      </w:r>
      <w:r w:rsidRPr="00CE70BA">
        <w:t xml:space="preserve"> 30 (ч. I), ст. 4573, ст. 4574, ст. 4584</w:t>
      </w:r>
      <w:proofErr w:type="gramEnd"/>
      <w:r w:rsidRPr="00CE70BA">
        <w:t xml:space="preserve">, </w:t>
      </w:r>
      <w:proofErr w:type="gramStart"/>
      <w:r w:rsidRPr="00CE70BA">
        <w:t xml:space="preserve">ст. 4585, ст. 4590, ст. 4591, ст. 4598, ст. 4601, ст. 4605, </w:t>
      </w:r>
      <w:r w:rsidR="00CE70BA">
        <w:t>№</w:t>
      </w:r>
      <w:r w:rsidRPr="00CE70BA">
        <w:t xml:space="preserve"> 45, ст. 6325, ст. 6326, ст. 6334, </w:t>
      </w:r>
      <w:r w:rsidR="00CE70BA">
        <w:t>№</w:t>
      </w:r>
      <w:r w:rsidRPr="00CE70BA">
        <w:t xml:space="preserve"> 46, ст. 6406, </w:t>
      </w:r>
      <w:r w:rsidR="00CE70BA">
        <w:t>№</w:t>
      </w:r>
      <w:r w:rsidRPr="00CE70BA">
        <w:t xml:space="preserve"> 47, ст. 6601, ст. 6602, </w:t>
      </w:r>
      <w:r w:rsidR="00CE70BA">
        <w:t>№</w:t>
      </w:r>
      <w:r w:rsidRPr="00CE70BA">
        <w:t xml:space="preserve"> 48, ст. 6730, ст. 6732, </w:t>
      </w:r>
      <w:r w:rsidR="00CE70BA">
        <w:t>№</w:t>
      </w:r>
      <w:r w:rsidRPr="00CE70BA">
        <w:t xml:space="preserve"> 49 (ч. I), ст. 7025, ст. 7042, </w:t>
      </w:r>
      <w:r w:rsidR="00CE70BA">
        <w:t>№</w:t>
      </w:r>
      <w:r w:rsidRPr="00CE70BA">
        <w:t xml:space="preserve"> 49 (ч. V), ст. 7056, ст. 7061, </w:t>
      </w:r>
      <w:r w:rsidR="00CE70BA">
        <w:t>№</w:t>
      </w:r>
      <w:r w:rsidRPr="00CE70BA">
        <w:t xml:space="preserve"> 50, ст. 7345, ст. 7346, ст. 7351, ст. 7352, ст. 7355, ст. 7362, ст</w:t>
      </w:r>
      <w:proofErr w:type="gramEnd"/>
      <w:r w:rsidRPr="00CE70BA">
        <w:t xml:space="preserve">. </w:t>
      </w:r>
      <w:proofErr w:type="gramStart"/>
      <w:r w:rsidRPr="00CE70BA">
        <w:t xml:space="preserve">7366; 2012, </w:t>
      </w:r>
      <w:r w:rsidR="00CE70BA">
        <w:t>№</w:t>
      </w:r>
      <w:r w:rsidRPr="00CE70BA">
        <w:t xml:space="preserve"> 6, ст. 621, </w:t>
      </w:r>
      <w:r w:rsidR="00CE70BA">
        <w:t>№</w:t>
      </w:r>
      <w:r w:rsidRPr="00CE70BA">
        <w:t xml:space="preserve"> 10, ст. 1166, </w:t>
      </w:r>
      <w:r w:rsidR="00CE70BA">
        <w:t>№</w:t>
      </w:r>
      <w:r w:rsidRPr="00CE70BA">
        <w:t xml:space="preserve"> 15, ст. 1723, ст. 1724, </w:t>
      </w:r>
      <w:r w:rsidR="00CE70BA">
        <w:t>№</w:t>
      </w:r>
      <w:r w:rsidRPr="00CE70BA">
        <w:t xml:space="preserve"> 18, ст. 2126, ст. 2128, </w:t>
      </w:r>
      <w:r w:rsidR="00CE70BA">
        <w:t>№</w:t>
      </w:r>
      <w:r w:rsidRPr="00CE70BA">
        <w:t xml:space="preserve"> 19, ст. 2278, </w:t>
      </w:r>
      <w:r w:rsidR="00CE70BA">
        <w:t>№</w:t>
      </w:r>
      <w:r w:rsidRPr="00CE70BA">
        <w:t xml:space="preserve"> 24, ст. 3068, ст. 3069, ст. 3082);</w:t>
      </w:r>
      <w:proofErr w:type="gramEnd"/>
    </w:p>
    <w:p w:rsidR="00F27722" w:rsidRPr="00CE70BA" w:rsidRDefault="00F27722">
      <w:pPr>
        <w:pStyle w:val="ConsPlusNormal"/>
        <w:spacing w:before="200"/>
        <w:ind w:firstLine="540"/>
        <w:jc w:val="both"/>
      </w:pPr>
      <w:r w:rsidRPr="00CE70BA">
        <w:t xml:space="preserve">Федеральный закон от 2 мая 2006 г. </w:t>
      </w:r>
      <w:r w:rsidR="00CE70BA">
        <w:t>№</w:t>
      </w:r>
      <w:r w:rsidRPr="00CE70BA">
        <w:t xml:space="preserve"> 59-ФЗ «О порядке рассмотрения обращений граждан Российской Федерации» (Собрание законодательства Российской Федерации, 2006, </w:t>
      </w:r>
      <w:r w:rsidR="00CE70BA">
        <w:t>№</w:t>
      </w:r>
      <w:r w:rsidRPr="00CE70BA">
        <w:t xml:space="preserve"> 19, ст. 2060; 2010, </w:t>
      </w:r>
      <w:r w:rsidR="00CE70BA">
        <w:t>№</w:t>
      </w:r>
      <w:r w:rsidRPr="00CE70BA">
        <w:t xml:space="preserve"> 27, ст. 3410, </w:t>
      </w:r>
      <w:r w:rsidR="00CE70BA">
        <w:t>№</w:t>
      </w:r>
      <w:r w:rsidRPr="00CE70BA">
        <w:t xml:space="preserve"> 31, ст. 4196);</w:t>
      </w:r>
    </w:p>
    <w:p w:rsidR="00F27722" w:rsidRPr="00CE70BA" w:rsidRDefault="00F27722">
      <w:pPr>
        <w:pStyle w:val="ConsPlusNormal"/>
        <w:spacing w:before="200"/>
        <w:ind w:firstLine="540"/>
        <w:jc w:val="both"/>
      </w:pPr>
      <w:proofErr w:type="gramStart"/>
      <w:r w:rsidRPr="00CE70BA">
        <w:t xml:space="preserve">Федеральный закон от 26 декабря 2008 г. </w:t>
      </w:r>
      <w:r w:rsidR="00CE70BA">
        <w:t>№</w:t>
      </w:r>
      <w:r w:rsidRPr="00CE70BA">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w:t>
      </w:r>
      <w:r w:rsidR="00CE70BA">
        <w:t>№</w:t>
      </w:r>
      <w:r w:rsidRPr="00CE70BA">
        <w:t xml:space="preserve"> 52 (ч. I), ст. 6249; 2009, </w:t>
      </w:r>
      <w:r w:rsidR="00CE70BA">
        <w:t>№</w:t>
      </w:r>
      <w:r w:rsidRPr="00CE70BA">
        <w:t xml:space="preserve"> 18 (ч. I), ст. 2140, </w:t>
      </w:r>
      <w:r w:rsidR="00CE70BA">
        <w:t>№</w:t>
      </w:r>
      <w:r w:rsidRPr="00CE70BA">
        <w:t xml:space="preserve"> 29, ст. 3601, </w:t>
      </w:r>
      <w:r w:rsidR="00CE70BA">
        <w:t>№</w:t>
      </w:r>
      <w:r w:rsidRPr="00CE70BA">
        <w:t xml:space="preserve"> 48, ст. 5711, </w:t>
      </w:r>
      <w:r w:rsidR="00CE70BA">
        <w:t>№</w:t>
      </w:r>
      <w:r w:rsidRPr="00CE70BA">
        <w:t xml:space="preserve"> 52 (ч. I), ст. 6441;</w:t>
      </w:r>
      <w:proofErr w:type="gramEnd"/>
      <w:r w:rsidRPr="00CE70BA">
        <w:t xml:space="preserve"> 2010, </w:t>
      </w:r>
      <w:r w:rsidR="00CE70BA">
        <w:t>№</w:t>
      </w:r>
      <w:r w:rsidRPr="00CE70BA">
        <w:t xml:space="preserve"> 17, ст. 1988, </w:t>
      </w:r>
      <w:r w:rsidR="00CE70BA">
        <w:t>№</w:t>
      </w:r>
      <w:r w:rsidRPr="00CE70BA">
        <w:t xml:space="preserve"> 18, ст. 2142, </w:t>
      </w:r>
      <w:r w:rsidR="00CE70BA">
        <w:t>№</w:t>
      </w:r>
      <w:r w:rsidRPr="00CE70BA">
        <w:t xml:space="preserve"> 31, ст. 4160, ст. 4193, ст. 4196, </w:t>
      </w:r>
      <w:r w:rsidR="00CE70BA">
        <w:t>№</w:t>
      </w:r>
      <w:r w:rsidRPr="00CE70BA">
        <w:t xml:space="preserve"> 32, ст. 4298; 2011, </w:t>
      </w:r>
      <w:r w:rsidR="00CE70BA">
        <w:t>№</w:t>
      </w:r>
      <w:r w:rsidRPr="00CE70BA">
        <w:t xml:space="preserve"> 1, ст. 20, </w:t>
      </w:r>
      <w:r w:rsidR="00CE70BA">
        <w:t>№</w:t>
      </w:r>
      <w:r w:rsidRPr="00CE70BA">
        <w:t xml:space="preserve"> 17, ст. 2310, </w:t>
      </w:r>
      <w:r w:rsidR="00CE70BA">
        <w:t>№</w:t>
      </w:r>
      <w:r w:rsidRPr="00CE70BA">
        <w:t xml:space="preserve"> 23, ст. 3263, </w:t>
      </w:r>
      <w:r w:rsidR="00CE70BA">
        <w:t>№</w:t>
      </w:r>
      <w:r w:rsidRPr="00CE70BA">
        <w:t xml:space="preserve"> 27, ст. 3880, </w:t>
      </w:r>
      <w:r w:rsidR="00CE70BA">
        <w:t>№</w:t>
      </w:r>
      <w:r w:rsidRPr="00CE70BA">
        <w:t xml:space="preserve"> 30 (ч. I), ст. 4590, </w:t>
      </w:r>
      <w:r w:rsidR="00CE70BA">
        <w:t>№</w:t>
      </w:r>
      <w:r w:rsidRPr="00CE70BA">
        <w:t xml:space="preserve"> 48, ст. 6728; 2012, </w:t>
      </w:r>
      <w:r w:rsidR="00CE70BA">
        <w:t>№</w:t>
      </w:r>
      <w:r w:rsidRPr="00CE70BA">
        <w:t xml:space="preserve"> 19, ст. 2281, </w:t>
      </w:r>
      <w:r w:rsidR="00CE70BA">
        <w:t>№</w:t>
      </w:r>
      <w:r w:rsidRPr="00CE70BA">
        <w:t xml:space="preserve"> 26, ст. 3446);</w:t>
      </w:r>
    </w:p>
    <w:p w:rsidR="00F27722" w:rsidRPr="00CE70BA" w:rsidRDefault="00F27722">
      <w:pPr>
        <w:pStyle w:val="ConsPlusNormal"/>
        <w:spacing w:before="200"/>
        <w:ind w:firstLine="540"/>
        <w:jc w:val="both"/>
      </w:pPr>
      <w:proofErr w:type="gramStart"/>
      <w:r w:rsidRPr="00CE70BA">
        <w:t xml:space="preserve">Указ Президента Российской Федерации от 11 июля 2004 г. </w:t>
      </w:r>
      <w:r w:rsidR="00CE70BA">
        <w:t>№</w:t>
      </w:r>
      <w:r w:rsidRPr="00CE70BA">
        <w:t xml:space="preserve"> 868 «Вопросы Министерства Российской Федерации по делам гражданской обороны, чрезвычайным ситуациям и ликвидации последствий стихийных бедствий» (Собрание законодательства Российской Федерации, 2004, </w:t>
      </w:r>
      <w:r w:rsidR="00CE70BA">
        <w:t>№</w:t>
      </w:r>
      <w:r w:rsidRPr="00CE70BA">
        <w:t xml:space="preserve"> 28, ст. 2882; 2005, </w:t>
      </w:r>
      <w:r w:rsidR="00CE70BA">
        <w:t>№</w:t>
      </w:r>
      <w:r w:rsidRPr="00CE70BA">
        <w:t xml:space="preserve"> 43, ст. 4376; 2008, </w:t>
      </w:r>
      <w:r w:rsidR="00CE70BA">
        <w:t>№</w:t>
      </w:r>
      <w:r w:rsidRPr="00CE70BA">
        <w:t xml:space="preserve"> 17, ст. 1814, </w:t>
      </w:r>
      <w:r w:rsidR="00CE70BA">
        <w:t>№</w:t>
      </w:r>
      <w:r w:rsidRPr="00CE70BA">
        <w:t xml:space="preserve"> 43, ст. 4921, </w:t>
      </w:r>
      <w:r w:rsidR="00CE70BA">
        <w:t>№</w:t>
      </w:r>
      <w:r w:rsidRPr="00CE70BA">
        <w:t xml:space="preserve"> 47, ст. 5431; 2009, </w:t>
      </w:r>
      <w:r w:rsidR="00CE70BA">
        <w:t>№</w:t>
      </w:r>
      <w:r w:rsidRPr="00CE70BA">
        <w:t xml:space="preserve"> 22, ст. 2697, </w:t>
      </w:r>
      <w:r w:rsidR="00CE70BA">
        <w:t>№</w:t>
      </w:r>
      <w:r w:rsidRPr="00CE70BA">
        <w:t xml:space="preserve"> 51, ст. 6285;</w:t>
      </w:r>
      <w:proofErr w:type="gramEnd"/>
      <w:r w:rsidRPr="00CE70BA">
        <w:t xml:space="preserve"> </w:t>
      </w:r>
      <w:proofErr w:type="gramStart"/>
      <w:r w:rsidRPr="00CE70BA">
        <w:t xml:space="preserve">2010, </w:t>
      </w:r>
      <w:r w:rsidR="00CE70BA">
        <w:t>№</w:t>
      </w:r>
      <w:r w:rsidRPr="00CE70BA">
        <w:t xml:space="preserve"> 19, ст. 2301, </w:t>
      </w:r>
      <w:r w:rsidR="00CE70BA">
        <w:t>№</w:t>
      </w:r>
      <w:r w:rsidRPr="00CE70BA">
        <w:t xml:space="preserve"> 20, ст. 2435, </w:t>
      </w:r>
      <w:r w:rsidR="00CE70BA">
        <w:t>№</w:t>
      </w:r>
      <w:r w:rsidRPr="00CE70BA">
        <w:t xml:space="preserve"> 51 (ч. III), ст. 6903; 2011, </w:t>
      </w:r>
      <w:r w:rsidR="00CE70BA">
        <w:t>№</w:t>
      </w:r>
      <w:r w:rsidRPr="00CE70BA">
        <w:t xml:space="preserve"> 1, ст. 193, ст. 194, </w:t>
      </w:r>
      <w:r w:rsidR="00CE70BA">
        <w:t>№</w:t>
      </w:r>
      <w:r w:rsidRPr="00CE70BA">
        <w:t xml:space="preserve"> 2, ст. 267, </w:t>
      </w:r>
      <w:r w:rsidR="00CE70BA">
        <w:t>№</w:t>
      </w:r>
      <w:r w:rsidRPr="00CE70BA">
        <w:t xml:space="preserve"> 40, ст. 5532; 2012, </w:t>
      </w:r>
      <w:r w:rsidR="00CE70BA">
        <w:t>№</w:t>
      </w:r>
      <w:r w:rsidRPr="00CE70BA">
        <w:t xml:space="preserve"> 2, ст. 243, </w:t>
      </w:r>
      <w:r w:rsidR="00CE70BA">
        <w:t>№</w:t>
      </w:r>
      <w:r w:rsidRPr="00CE70BA">
        <w:t xml:space="preserve"> 6, ст. 643; </w:t>
      </w:r>
      <w:r w:rsidR="00CE70BA">
        <w:t>№</w:t>
      </w:r>
      <w:r w:rsidRPr="00CE70BA">
        <w:t xml:space="preserve"> 19, ст. 2329);</w:t>
      </w:r>
      <w:proofErr w:type="gramEnd"/>
    </w:p>
    <w:p w:rsidR="00F27722" w:rsidRPr="00CE70BA" w:rsidRDefault="00F27722">
      <w:pPr>
        <w:pStyle w:val="ConsPlusNormal"/>
        <w:spacing w:before="200"/>
        <w:ind w:firstLine="540"/>
        <w:jc w:val="both"/>
      </w:pPr>
      <w:r w:rsidRPr="00CE70BA">
        <w:t xml:space="preserve">постановление Правительства Российской Федерации от 23 декабря 2004 г. </w:t>
      </w:r>
      <w:r w:rsidR="00CE70BA">
        <w:t>№</w:t>
      </w:r>
      <w:r w:rsidRPr="00CE70BA">
        <w:t xml:space="preserve"> 835 «Об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(Собрание законодательства Российской Федерации, 2004, </w:t>
      </w:r>
      <w:r w:rsidR="00CE70BA">
        <w:t>№</w:t>
      </w:r>
      <w:r w:rsidRPr="00CE70BA">
        <w:t xml:space="preserve"> 52 (ч. II), ст. 5499; 2009, </w:t>
      </w:r>
      <w:r w:rsidR="00CE70BA">
        <w:t>№</w:t>
      </w:r>
      <w:r w:rsidRPr="00CE70BA">
        <w:t xml:space="preserve"> 13, ст. 1558);</w:t>
      </w:r>
    </w:p>
    <w:p w:rsidR="00F27722" w:rsidRPr="00CE70BA" w:rsidRDefault="00F27722">
      <w:pPr>
        <w:pStyle w:val="ConsPlusNormal"/>
        <w:spacing w:before="200"/>
        <w:ind w:firstLine="540"/>
        <w:jc w:val="both"/>
      </w:pPr>
      <w:proofErr w:type="gramStart"/>
      <w:r w:rsidRPr="00CE70BA">
        <w:t xml:space="preserve">постановление Правительства Российской Федерации от 26 июня 2008 г. </w:t>
      </w:r>
      <w:r w:rsidR="00CE70BA">
        <w:t>№</w:t>
      </w:r>
      <w:r w:rsidRPr="00CE70BA">
        <w:t xml:space="preserve"> 475 «Об утверждении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w:t>
      </w:r>
      <w:proofErr w:type="gramEnd"/>
      <w:r w:rsidRPr="00CE70BA">
        <w:t xml:space="preserve"> </w:t>
      </w:r>
      <w:proofErr w:type="gramStart"/>
      <w:r w:rsidRPr="00CE70BA">
        <w:t>проведении</w:t>
      </w:r>
      <w:proofErr w:type="gramEnd"/>
      <w:r w:rsidRPr="00CE70BA">
        <w:t xml:space="preserve"> медицинского освидетельствования на состояние опьянения лица, которое управляет транспортным средством» (Собрание законодательства Российской Федерации, 2008, </w:t>
      </w:r>
      <w:r w:rsidR="00CE70BA">
        <w:t>№</w:t>
      </w:r>
      <w:r w:rsidRPr="00CE70BA">
        <w:t xml:space="preserve"> 27, ст. 3280; 2011, </w:t>
      </w:r>
      <w:r w:rsidR="00CE70BA">
        <w:t>№</w:t>
      </w:r>
      <w:r w:rsidRPr="00CE70BA">
        <w:t xml:space="preserve"> 7, ст. 993; 2012, </w:t>
      </w:r>
      <w:r w:rsidR="00CE70BA">
        <w:t>№</w:t>
      </w:r>
      <w:r w:rsidRPr="00CE70BA">
        <w:t xml:space="preserve"> 37, ст. 5002);</w:t>
      </w:r>
    </w:p>
    <w:p w:rsidR="00F27722" w:rsidRPr="00CE70BA" w:rsidRDefault="00F27722">
      <w:pPr>
        <w:pStyle w:val="ConsPlusNormal"/>
        <w:spacing w:before="200"/>
        <w:ind w:firstLine="540"/>
        <w:jc w:val="both"/>
      </w:pPr>
      <w:r w:rsidRPr="00CE70BA">
        <w:t xml:space="preserve">постановление Правительства Российской Федерации от 16 мая 2011 г. </w:t>
      </w:r>
      <w:r w:rsidR="00CE70BA">
        <w:t>№</w:t>
      </w:r>
      <w:r w:rsidRPr="00CE70BA">
        <w:t xml:space="preserve">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w:t>
      </w:r>
      <w:r w:rsidR="00CE70BA">
        <w:t>№</w:t>
      </w:r>
      <w:r w:rsidRPr="00CE70BA">
        <w:t xml:space="preserve"> 22, ст. 3169, </w:t>
      </w:r>
      <w:r w:rsidR="00CE70BA">
        <w:t>№</w:t>
      </w:r>
      <w:r w:rsidRPr="00CE70BA">
        <w:t xml:space="preserve"> 35, ст. 5092; 2012, </w:t>
      </w:r>
      <w:r w:rsidR="00CE70BA">
        <w:t>№</w:t>
      </w:r>
      <w:r w:rsidRPr="00CE70BA">
        <w:t xml:space="preserve"> 28, ст. 3908, </w:t>
      </w:r>
      <w:r w:rsidR="00CE70BA">
        <w:t>№</w:t>
      </w:r>
      <w:r w:rsidRPr="00CE70BA">
        <w:t xml:space="preserve"> 36, ст. 4903);</w:t>
      </w:r>
    </w:p>
    <w:p w:rsidR="00F27722" w:rsidRPr="00CE70BA" w:rsidRDefault="00F27722">
      <w:pPr>
        <w:pStyle w:val="ConsPlusNormal"/>
        <w:spacing w:before="200"/>
        <w:ind w:firstLine="540"/>
        <w:jc w:val="both"/>
      </w:pPr>
      <w:proofErr w:type="gramStart"/>
      <w:r w:rsidRPr="00CE70BA">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21.05.2004 </w:t>
      </w:r>
      <w:r w:rsidR="00CE70BA">
        <w:t>№</w:t>
      </w:r>
      <w:r w:rsidRPr="00CE70BA">
        <w:t xml:space="preserve"> 230 «О формах служебной документации по задержанию маломерных судов, помещению их на специализированную стоянку и хранению» (зарегистрирован в Министерстве юстиции Российской Федерации 8 июня 2004 г., регистрационный </w:t>
      </w:r>
      <w:r w:rsidR="00CE70BA">
        <w:t>№</w:t>
      </w:r>
      <w:r w:rsidRPr="00CE70BA">
        <w:t xml:space="preserve"> 5830) с изменениями, внесенными приказом Министерства Российской Федерации по делам гражданской обороны, чрезвычайным ситуациям и ликвидации</w:t>
      </w:r>
      <w:proofErr w:type="gramEnd"/>
      <w:r w:rsidRPr="00CE70BA">
        <w:t xml:space="preserve"> последствий стихийных бедствий от 08.11.2007 </w:t>
      </w:r>
      <w:r w:rsidR="00CE70BA">
        <w:t>№</w:t>
      </w:r>
      <w:r w:rsidRPr="00CE70BA">
        <w:t xml:space="preserve"> 583 (</w:t>
      </w:r>
      <w:proofErr w:type="gramStart"/>
      <w:r w:rsidRPr="00CE70BA">
        <w:t>зарегистрирован</w:t>
      </w:r>
      <w:proofErr w:type="gramEnd"/>
      <w:r w:rsidRPr="00CE70BA">
        <w:t xml:space="preserve"> в Министерстве юстиции Российской Федерации 11 декабря 2007 г., регистрационный </w:t>
      </w:r>
      <w:r w:rsidR="00CE70BA">
        <w:t>№</w:t>
      </w:r>
      <w:r w:rsidRPr="00CE70BA">
        <w:t xml:space="preserve"> 10676);</w:t>
      </w:r>
    </w:p>
    <w:p w:rsidR="00F27722" w:rsidRPr="00CE70BA" w:rsidRDefault="00F27722">
      <w:pPr>
        <w:pStyle w:val="ConsPlusNormal"/>
        <w:spacing w:before="200"/>
        <w:ind w:firstLine="540"/>
        <w:jc w:val="both"/>
      </w:pPr>
      <w:proofErr w:type="gramStart"/>
      <w:r w:rsidRPr="00CE70BA">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29.04.2005 </w:t>
      </w:r>
      <w:r w:rsidR="00CE70BA">
        <w:t>№</w:t>
      </w:r>
      <w:r w:rsidRPr="00CE70BA">
        <w:t xml:space="preserve"> 368 «Об утверждении Перечня должностей государственных инспекторов по маломерным судам и их обязанностей» (зарегистрирован в Министерстве юстиции Российской Федерации 1 июня 2005 г., регистрационный </w:t>
      </w:r>
      <w:r w:rsidR="00CE70BA">
        <w:t>№</w:t>
      </w:r>
      <w:r w:rsidRPr="00CE70BA">
        <w:t xml:space="preserve"> 6670) с изменениями, </w:t>
      </w:r>
      <w:r w:rsidRPr="00CE70BA">
        <w:lastRenderedPageBreak/>
        <w:t>внесенными приказами Министерства Российской Федерации по делам гражданской обороны, чрезвычайным ситуациям и ликвидации последствий стихийных бедствий</w:t>
      </w:r>
      <w:proofErr w:type="gramEnd"/>
      <w:r w:rsidRPr="00CE70BA">
        <w:t xml:space="preserve"> от 25.01.2011 </w:t>
      </w:r>
      <w:r w:rsidR="00CE70BA">
        <w:t>№</w:t>
      </w:r>
      <w:r w:rsidRPr="00CE70BA">
        <w:t xml:space="preserve"> 13 (</w:t>
      </w:r>
      <w:proofErr w:type="gramStart"/>
      <w:r w:rsidRPr="00CE70BA">
        <w:t>зарегистрирован</w:t>
      </w:r>
      <w:proofErr w:type="gramEnd"/>
      <w:r w:rsidRPr="00CE70BA">
        <w:t xml:space="preserve"> в Министерстве юстиции Российской Федерации 28 марта 2011 г., регистрационный </w:t>
      </w:r>
      <w:r w:rsidR="00CE70BA">
        <w:t>№</w:t>
      </w:r>
      <w:r w:rsidRPr="00CE70BA">
        <w:t xml:space="preserve"> 20299) и от 04.04.2012 </w:t>
      </w:r>
      <w:r w:rsidR="00CE70BA">
        <w:t>№</w:t>
      </w:r>
      <w:r w:rsidRPr="00CE70BA">
        <w:t xml:space="preserve"> 171 (зарегистрирован в Министерстве юстиции Российской Федерации 14 мая 2012 г., регистрационный </w:t>
      </w:r>
      <w:r w:rsidR="00CE70BA">
        <w:t>№</w:t>
      </w:r>
      <w:r w:rsidRPr="00CE70BA">
        <w:t xml:space="preserve"> 24130);</w:t>
      </w:r>
    </w:p>
    <w:p w:rsidR="00F27722" w:rsidRPr="00CE70BA" w:rsidRDefault="00F27722">
      <w:pPr>
        <w:pStyle w:val="ConsPlusNormal"/>
        <w:spacing w:before="200"/>
        <w:ind w:firstLine="540"/>
        <w:jc w:val="both"/>
      </w:pPr>
      <w:proofErr w:type="gramStart"/>
      <w:r w:rsidRPr="00CE70BA">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05.05.2005 </w:t>
      </w:r>
      <w:r w:rsidR="00CE70BA">
        <w:t>№</w:t>
      </w:r>
      <w:r w:rsidRPr="00CE70BA">
        <w:t xml:space="preserve"> 380 «Об утверждении Перечня должностных лиц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уполномоченных составлять протоколы об административных правонарушениях» (зарегистрирован в Министерстве юстиции Российской Федерации 17 июня 2005 г., регистрационный </w:t>
      </w:r>
      <w:r w:rsidR="00CE70BA">
        <w:t>№</w:t>
      </w:r>
      <w:r w:rsidRPr="00CE70BA">
        <w:t xml:space="preserve"> 6728);</w:t>
      </w:r>
      <w:proofErr w:type="gramEnd"/>
    </w:p>
    <w:p w:rsidR="00F27722" w:rsidRPr="00CE70BA" w:rsidRDefault="00F27722">
      <w:pPr>
        <w:pStyle w:val="ConsPlusNormal"/>
        <w:spacing w:before="200"/>
        <w:ind w:firstLine="540"/>
        <w:jc w:val="both"/>
      </w:pPr>
      <w:proofErr w:type="gramStart"/>
      <w:r w:rsidRPr="00CE70BA">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29.06.2005 </w:t>
      </w:r>
      <w:r w:rsidR="00CE70BA">
        <w:t>№</w:t>
      </w:r>
      <w:r w:rsidRPr="00CE70BA">
        <w:t xml:space="preserve"> 498 «Об утверждении Правил аттестации судоводителей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(зарегистрирован в Министерстве юстиции Российской Федерации 24 августа 2005 г., регистрационный </w:t>
      </w:r>
      <w:r w:rsidR="00CE70BA">
        <w:t>№</w:t>
      </w:r>
      <w:r w:rsidRPr="00CE70BA">
        <w:t xml:space="preserve"> 6939</w:t>
      </w:r>
      <w:proofErr w:type="gramEnd"/>
      <w:r w:rsidRPr="00CE70BA">
        <w:t xml:space="preserve">) </w:t>
      </w:r>
      <w:proofErr w:type="gramStart"/>
      <w:r w:rsidRPr="00CE70BA">
        <w:t xml:space="preserve">с изменениями, внесенными приказами Министерства Российской Федерации по делам гражданской обороны, чрезвычайным ситуациям и ликвидации последствий стихийных бедствий от 27.11.2006 </w:t>
      </w:r>
      <w:r w:rsidR="00CE70BA">
        <w:t>№</w:t>
      </w:r>
      <w:r w:rsidRPr="00CE70BA">
        <w:t xml:space="preserve"> 690 (зарегистрирован в Министерстве юстиции Российской Федерации 29 декабря 2006 г., регистрационный </w:t>
      </w:r>
      <w:r w:rsidR="00CE70BA">
        <w:t>№</w:t>
      </w:r>
      <w:r w:rsidRPr="00CE70BA">
        <w:t xml:space="preserve"> 8707), от 30.03.2009 </w:t>
      </w:r>
      <w:r w:rsidR="00CE70BA">
        <w:t>№</w:t>
      </w:r>
      <w:r w:rsidRPr="00CE70BA">
        <w:t xml:space="preserve"> 190 (зарегистрирован в Министерстве юстиции Российской Федерации 12 мая 2009 г., регистрационный </w:t>
      </w:r>
      <w:r w:rsidR="00CE70BA">
        <w:t>№</w:t>
      </w:r>
      <w:r w:rsidRPr="00CE70BA">
        <w:t xml:space="preserve"> 13909) и от 21.07.2009 </w:t>
      </w:r>
      <w:r w:rsidR="00CE70BA">
        <w:t>№</w:t>
      </w:r>
      <w:r w:rsidRPr="00CE70BA">
        <w:t xml:space="preserve"> 423 (зарегистрирован в Министерстве юстиции Российской Федерации 14 сентября</w:t>
      </w:r>
      <w:proofErr w:type="gramEnd"/>
      <w:r w:rsidRPr="00CE70BA">
        <w:t xml:space="preserve"> </w:t>
      </w:r>
      <w:proofErr w:type="gramStart"/>
      <w:r w:rsidRPr="00CE70BA">
        <w:t xml:space="preserve">2009 г., регистрационный </w:t>
      </w:r>
      <w:r w:rsidR="00CE70BA">
        <w:t>№</w:t>
      </w:r>
      <w:r w:rsidRPr="00CE70BA">
        <w:t xml:space="preserve"> 14761);</w:t>
      </w:r>
      <w:proofErr w:type="gramEnd"/>
    </w:p>
    <w:p w:rsidR="00F27722" w:rsidRPr="00CE70BA" w:rsidRDefault="00F27722">
      <w:pPr>
        <w:pStyle w:val="ConsPlusNormal"/>
        <w:spacing w:before="200"/>
        <w:ind w:firstLine="540"/>
        <w:jc w:val="both"/>
      </w:pPr>
      <w:proofErr w:type="gramStart"/>
      <w:r w:rsidRPr="00CE70BA">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29.06.2005 </w:t>
      </w:r>
      <w:r w:rsidR="00CE70BA">
        <w:t>№</w:t>
      </w:r>
      <w:r w:rsidRPr="00CE70BA">
        <w:t xml:space="preserve"> 500 «Об утверждении Правил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(зарегистрирован в Министерстве юстиции Российской Федерации 24 августа 2005 г., регистрационный </w:t>
      </w:r>
      <w:r w:rsidR="00CE70BA">
        <w:t>№</w:t>
      </w:r>
      <w:r w:rsidRPr="00CE70BA">
        <w:t xml:space="preserve"> 6937) с изменениями, внесенными</w:t>
      </w:r>
      <w:proofErr w:type="gramEnd"/>
      <w:r w:rsidRPr="00CE70BA">
        <w:t xml:space="preserve"> приказами Министерства Российской Федерации по делам гражданской обороны, чрезвычайным ситуациям и ликвидации последствий стихийных бедствий от 30.03.2009 </w:t>
      </w:r>
      <w:r w:rsidR="00CE70BA">
        <w:t>№</w:t>
      </w:r>
      <w:r w:rsidRPr="00CE70BA">
        <w:t xml:space="preserve"> 189 (</w:t>
      </w:r>
      <w:proofErr w:type="gramStart"/>
      <w:r w:rsidRPr="00CE70BA">
        <w:t>зарегистрирован</w:t>
      </w:r>
      <w:proofErr w:type="gramEnd"/>
      <w:r w:rsidRPr="00CE70BA">
        <w:t xml:space="preserve"> в Министерстве юстиции Российской Федерации 12 мая 2009 г., регистрационный </w:t>
      </w:r>
      <w:r w:rsidR="00CE70BA">
        <w:t>№</w:t>
      </w:r>
      <w:r w:rsidRPr="00CE70BA">
        <w:t xml:space="preserve"> 13908) и от 21.07.2009 </w:t>
      </w:r>
      <w:r w:rsidR="00CE70BA">
        <w:t>№</w:t>
      </w:r>
      <w:r w:rsidRPr="00CE70BA">
        <w:t xml:space="preserve"> 424 (зарегистрирован в Министерстве юстиции Российской Федерации 8 сентября 2009 г., регистрационный </w:t>
      </w:r>
      <w:r w:rsidR="00CE70BA">
        <w:t>№</w:t>
      </w:r>
      <w:r w:rsidRPr="00CE70BA">
        <w:t xml:space="preserve"> 14732);</w:t>
      </w:r>
    </w:p>
    <w:p w:rsidR="00F27722" w:rsidRPr="00CE70BA" w:rsidRDefault="00F27722">
      <w:pPr>
        <w:pStyle w:val="ConsPlusNormal"/>
        <w:spacing w:before="200"/>
        <w:ind w:firstLine="540"/>
        <w:jc w:val="both"/>
      </w:pPr>
      <w:proofErr w:type="gramStart"/>
      <w:r w:rsidRPr="00CE70BA">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29.06.2005 </w:t>
      </w:r>
      <w:r w:rsidR="00CE70BA">
        <w:t>№</w:t>
      </w:r>
      <w:r w:rsidRPr="00CE70BA">
        <w:t xml:space="preserve"> 501 «Об утверждении Правил технического надзора за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базами (сооружениями) для их стоянок, пляжами и другими местами массового отдыха на водоемах, переправами</w:t>
      </w:r>
      <w:proofErr w:type="gramEnd"/>
      <w:r w:rsidRPr="00CE70BA">
        <w:t xml:space="preserve"> </w:t>
      </w:r>
      <w:proofErr w:type="gramStart"/>
      <w:r w:rsidRPr="00CE70BA">
        <w:t xml:space="preserve">и наплавными мостами» (зарегистрирован в Министерстве юстиции Российской Федерации 24 августа 2005 г., регистрационный </w:t>
      </w:r>
      <w:r w:rsidR="00CE70BA">
        <w:t>№</w:t>
      </w:r>
      <w:r w:rsidRPr="00CE70BA">
        <w:t xml:space="preserve"> 6938) с изменениями, внесенными приказами Министерства Российской Федерации по делам гражданской обороны, чрезвычайным ситуациям и ликвидации последствий стихийных бедствий от 19.06.2007 </w:t>
      </w:r>
      <w:r w:rsidR="00CE70BA">
        <w:t>№</w:t>
      </w:r>
      <w:r w:rsidRPr="00CE70BA">
        <w:t xml:space="preserve"> 340 (зарегистрирован в Министерстве юстиции Российской Федерации 20 августа 2007 г., регистрационный </w:t>
      </w:r>
      <w:r w:rsidR="00CE70BA">
        <w:t>№</w:t>
      </w:r>
      <w:r w:rsidRPr="00CE70BA">
        <w:t xml:space="preserve"> 10023), от 27.07.2009 </w:t>
      </w:r>
      <w:r w:rsidR="00CE70BA">
        <w:t>№</w:t>
      </w:r>
      <w:r w:rsidRPr="00CE70BA">
        <w:t xml:space="preserve"> 437 (зарегистрирован в Министерстве юстиции Российской Федерации 24 августа 2009</w:t>
      </w:r>
      <w:proofErr w:type="gramEnd"/>
      <w:r w:rsidRPr="00CE70BA">
        <w:t xml:space="preserve"> г., </w:t>
      </w:r>
      <w:proofErr w:type="gramStart"/>
      <w:r w:rsidRPr="00CE70BA">
        <w:t>регистрационный</w:t>
      </w:r>
      <w:proofErr w:type="gramEnd"/>
      <w:r w:rsidRPr="00CE70BA">
        <w:t xml:space="preserve"> </w:t>
      </w:r>
      <w:r w:rsidR="00CE70BA">
        <w:t>№</w:t>
      </w:r>
      <w:r w:rsidRPr="00CE70BA">
        <w:t xml:space="preserve"> 14601) и от 05.04.2010 </w:t>
      </w:r>
      <w:r w:rsidR="00CE70BA">
        <w:t>№</w:t>
      </w:r>
      <w:r w:rsidRPr="00CE70BA">
        <w:t xml:space="preserve"> 151 (зарегистрирован в Министерстве юстиции Российской Федерации 14 июля 2010 г., регистрационный </w:t>
      </w:r>
      <w:r w:rsidR="00CE70BA">
        <w:t>№</w:t>
      </w:r>
      <w:r w:rsidRPr="00CE70BA">
        <w:t xml:space="preserve"> 17810);</w:t>
      </w:r>
    </w:p>
    <w:p w:rsidR="00F27722" w:rsidRPr="00CE70BA" w:rsidRDefault="00F27722">
      <w:pPr>
        <w:pStyle w:val="ConsPlusNormal"/>
        <w:spacing w:before="200"/>
        <w:ind w:firstLine="540"/>
        <w:jc w:val="both"/>
      </w:pPr>
      <w:proofErr w:type="gramStart"/>
      <w:r w:rsidRPr="00CE70BA">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29.06.2005 </w:t>
      </w:r>
      <w:r w:rsidR="00CE70BA">
        <w:t>№</w:t>
      </w:r>
      <w:r w:rsidRPr="00CE70BA">
        <w:t xml:space="preserve"> 502 «Об утверждении Правил пользования маломерными судами на водных объектах Российской Федерации» (зарегистрирован в Министерстве юстиции Российской Федерации 24 августа 2005 г., регистрационный </w:t>
      </w:r>
      <w:r w:rsidR="00CE70BA">
        <w:t>№</w:t>
      </w:r>
      <w:r w:rsidRPr="00CE70BA">
        <w:t xml:space="preserve"> 6940) с изменениями, внесенными приказом Министерства Российской Федерации по делам гражданской обороны, чрезвычайным ситуациям и ликвидации последствий стихийных бедствий от</w:t>
      </w:r>
      <w:proofErr w:type="gramEnd"/>
      <w:r w:rsidRPr="00CE70BA">
        <w:t xml:space="preserve"> 21.07.2009 </w:t>
      </w:r>
      <w:r w:rsidR="00CE70BA">
        <w:t>№</w:t>
      </w:r>
      <w:r w:rsidRPr="00CE70BA">
        <w:t xml:space="preserve"> 425 (</w:t>
      </w:r>
      <w:proofErr w:type="gramStart"/>
      <w:r w:rsidRPr="00CE70BA">
        <w:t>зарегистрирован</w:t>
      </w:r>
      <w:proofErr w:type="gramEnd"/>
      <w:r w:rsidRPr="00CE70BA">
        <w:t xml:space="preserve"> в Министерстве юстиции Российской Федерации 8 сентября 2009 г., регистрационный </w:t>
      </w:r>
      <w:r w:rsidR="00CE70BA">
        <w:t>№</w:t>
      </w:r>
      <w:r w:rsidRPr="00CE70BA">
        <w:t xml:space="preserve"> 14733);</w:t>
      </w:r>
    </w:p>
    <w:p w:rsidR="00F27722" w:rsidRPr="00CE70BA" w:rsidRDefault="00F27722">
      <w:pPr>
        <w:pStyle w:val="ConsPlusNormal"/>
        <w:spacing w:before="200"/>
        <w:ind w:firstLine="540"/>
        <w:jc w:val="both"/>
      </w:pPr>
      <w:proofErr w:type="gramStart"/>
      <w:r w:rsidRPr="00CE70BA">
        <w:t xml:space="preserve">приказ Министерства Российской Федерации по делам гражданской обороны, чрезвычайным </w:t>
      </w:r>
      <w:r w:rsidRPr="00CE70BA">
        <w:lastRenderedPageBreak/>
        <w:t xml:space="preserve">ситуациям и ликвидации последствий стихийных бедствий от 27.09.2011 </w:t>
      </w:r>
      <w:r w:rsidR="00CE70BA">
        <w:t>№</w:t>
      </w:r>
      <w:r w:rsidRPr="00CE70BA">
        <w:t xml:space="preserve"> 540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приему граждан, обеспечению своевременного и полного рассмотрения устных и письменных обращений граждан, принятию по ним решений и направлению ответов заявителям</w:t>
      </w:r>
      <w:proofErr w:type="gramEnd"/>
      <w:r w:rsidRPr="00CE70BA">
        <w:t xml:space="preserve"> </w:t>
      </w:r>
      <w:proofErr w:type="gramStart"/>
      <w:r w:rsidRPr="00CE70BA">
        <w:t xml:space="preserve">в установленный законодательством Российской Федерации срок» (зарегистрирован в Министерстве юстиции Российской Федерации 10 ноября 2011 г., регистрационный </w:t>
      </w:r>
      <w:r w:rsidR="00CE70BA">
        <w:t>№</w:t>
      </w:r>
      <w:r w:rsidRPr="00CE70BA">
        <w:t xml:space="preserve"> 22265) с изменениями, внесенными приказом Министерства Российской Федерации по делам гражданской обороны, чрезвычайным ситуациям и ликвидации последствий стихийных бедствий от 18.04.2012 </w:t>
      </w:r>
      <w:r w:rsidR="00CE70BA">
        <w:t>№</w:t>
      </w:r>
      <w:r w:rsidRPr="00CE70BA">
        <w:t xml:space="preserve"> 217 (зарегистрирован в Министерстве юстиции Российской Федерации 5 мая 2012 г., регистрационный </w:t>
      </w:r>
      <w:r w:rsidR="00CE70BA">
        <w:t>№</w:t>
      </w:r>
      <w:r w:rsidRPr="00CE70BA">
        <w:t xml:space="preserve"> 24091);</w:t>
      </w:r>
      <w:proofErr w:type="gramEnd"/>
    </w:p>
    <w:p w:rsidR="00F27722" w:rsidRPr="00CE70BA" w:rsidRDefault="00F27722">
      <w:pPr>
        <w:pStyle w:val="ConsPlusNormal"/>
        <w:spacing w:before="200"/>
        <w:ind w:firstLine="540"/>
        <w:jc w:val="both"/>
      </w:pPr>
      <w:proofErr w:type="gramStart"/>
      <w:r w:rsidRPr="00CE70BA">
        <w:t xml:space="preserve">приказ Министерства транспорта Российской Федерации от 14 октября 2002 г. </w:t>
      </w:r>
      <w:r w:rsidR="00CE70BA">
        <w:t>№</w:t>
      </w:r>
      <w:r w:rsidRPr="00CE70BA">
        <w:t xml:space="preserve"> 129 «Об утверждении Правил плавания по внутренним водным путям Российской Федерации» (зарегистрирован в Министерстве юстиции Российской Федерации 30 декабря 2002 г., регистрационный </w:t>
      </w:r>
      <w:r w:rsidR="00CE70BA">
        <w:t>№</w:t>
      </w:r>
      <w:r w:rsidRPr="00CE70BA">
        <w:t xml:space="preserve"> 4088) с изменениями, внесенными приказом Министерства транспорта Российской Федерации от 31 марта 2003 г. </w:t>
      </w:r>
      <w:r w:rsidR="00CE70BA">
        <w:t>№</w:t>
      </w:r>
      <w:r w:rsidRPr="00CE70BA">
        <w:t xml:space="preserve"> 114 (зарегистрирован в Министерстве юстиции Российской Федерации 7 апреля 2003 г., регистрационный </w:t>
      </w:r>
      <w:r w:rsidR="00CE70BA">
        <w:t>№</w:t>
      </w:r>
      <w:r w:rsidRPr="00CE70BA">
        <w:t xml:space="preserve"> 4387);</w:t>
      </w:r>
      <w:proofErr w:type="gramEnd"/>
    </w:p>
    <w:p w:rsidR="00F27722" w:rsidRPr="00CE70BA" w:rsidRDefault="00F27722">
      <w:pPr>
        <w:pStyle w:val="ConsPlusNormal"/>
        <w:spacing w:before="200"/>
        <w:ind w:firstLine="540"/>
        <w:jc w:val="both"/>
      </w:pPr>
      <w:r w:rsidRPr="00CE70BA">
        <w:t xml:space="preserve">приказ Министерства внутренних дел Российской Федерации от 4 августа 2008 г. </w:t>
      </w:r>
      <w:r w:rsidR="00CE70BA">
        <w:t>№</w:t>
      </w:r>
      <w:r w:rsidRPr="00CE70BA">
        <w:t xml:space="preserve"> 676 «Об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 (зарегистрирован в Министерстве юстиции Российской Федерации 19 августа 2008 г., регистрационный </w:t>
      </w:r>
      <w:r w:rsidR="00CE70BA">
        <w:t>№</w:t>
      </w:r>
      <w:r w:rsidRPr="00CE70BA">
        <w:t xml:space="preserve"> 12143);</w:t>
      </w:r>
    </w:p>
    <w:p w:rsidR="00F27722" w:rsidRPr="00CE70BA" w:rsidRDefault="00F27722">
      <w:pPr>
        <w:pStyle w:val="ConsPlusNormal"/>
        <w:spacing w:before="200"/>
        <w:ind w:firstLine="540"/>
        <w:jc w:val="both"/>
      </w:pPr>
      <w:proofErr w:type="gramStart"/>
      <w:r w:rsidRPr="00CE70BA">
        <w:t xml:space="preserve">приказ Министерства экономического развития Российской Федерации от 30 апреля 2009 г. </w:t>
      </w:r>
      <w:r w:rsidR="00CE70BA">
        <w:t>№</w:t>
      </w:r>
      <w:r w:rsidRPr="00CE70BA">
        <w:t xml:space="preserve">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в Министерстве юстиции Российской Федерации 13 мая 2009 г., регистрационный </w:t>
      </w:r>
      <w:r w:rsidR="00CE70BA">
        <w:t>№</w:t>
      </w:r>
      <w:r w:rsidRPr="00CE70BA">
        <w:t xml:space="preserve"> 13915) с изменениями, внесенными приказами Министерства экономического развития Российской Федерации от 24 мая 2010 г. </w:t>
      </w:r>
      <w:r w:rsidR="00CE70BA">
        <w:t>№</w:t>
      </w:r>
      <w:r w:rsidRPr="00CE70BA">
        <w:t xml:space="preserve"> 199</w:t>
      </w:r>
      <w:proofErr w:type="gramEnd"/>
      <w:r w:rsidRPr="00CE70BA">
        <w:t xml:space="preserve"> (зарегистрирован в Министерстве юстиции Российской Федерации 6 июля 2010 г., регистрационный </w:t>
      </w:r>
      <w:r w:rsidR="00CE70BA">
        <w:t>№</w:t>
      </w:r>
      <w:r w:rsidRPr="00CE70BA">
        <w:t xml:space="preserve"> 17702) и от 30 сентября 2011 г. </w:t>
      </w:r>
      <w:r w:rsidR="00CE70BA">
        <w:t>№</w:t>
      </w:r>
      <w:r w:rsidRPr="00CE70BA">
        <w:t xml:space="preserve"> 532 (зарегистрирован в Министерстве юстиции Российской Федерации 10 ноября 2011 г., регистрационный </w:t>
      </w:r>
      <w:r w:rsidR="00CE70BA">
        <w:t>№</w:t>
      </w:r>
      <w:r w:rsidRPr="00CE70BA">
        <w:t xml:space="preserve"> 22264).</w:t>
      </w:r>
    </w:p>
    <w:p w:rsidR="00F27722" w:rsidRPr="00CE70BA" w:rsidRDefault="00F27722">
      <w:pPr>
        <w:pStyle w:val="ConsPlusNormal"/>
        <w:ind w:firstLine="540"/>
        <w:jc w:val="both"/>
      </w:pPr>
    </w:p>
    <w:p w:rsidR="00F27722" w:rsidRPr="00CE70BA" w:rsidRDefault="00F27722">
      <w:pPr>
        <w:pStyle w:val="ConsPlusNormal"/>
        <w:jc w:val="center"/>
        <w:outlineLvl w:val="2"/>
      </w:pPr>
      <w:r w:rsidRPr="00CE70BA">
        <w:t>Предмет государственного контроля (надзора)</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 xml:space="preserve">1.4. </w:t>
      </w:r>
      <w:proofErr w:type="gramStart"/>
      <w:r w:rsidRPr="00CE70BA">
        <w:t>Предметом государственного надзора во внутренних водах и в территориальном море Российской Федерации является проверка соблюдения гражданами (судоводителями), а также юридическими лицами и индивидуальными предпринимателями требований, регламентирующих порядок пользования маломерными судами, поднадзорными ГИМС МЧС России, базами (сооружениями) для их стоянок, пляжами и другими местами массового отдыха на водоемах (далее - пляжи), переправами (кроме паромных переправ), на которых используются маломерные суда, и ледовыми</w:t>
      </w:r>
      <w:proofErr w:type="gramEnd"/>
      <w:r w:rsidRPr="00CE70BA">
        <w:t xml:space="preserve"> переправами (далее - переправы) и наплавными мостами, во внутренних водах, не включенных в Перечень внутренних водных путей Российской Федерации, утвержденный распоряжением Правительства Российской Федерации от 19 декабря 2002 г. </w:t>
      </w:r>
      <w:r w:rsidR="00CE70BA">
        <w:t>№</w:t>
      </w:r>
      <w:r w:rsidRPr="00CE70BA">
        <w:t xml:space="preserve"> 1800-р</w:t>
      </w:r>
      <w:r w:rsidRPr="00CE70BA">
        <w:rPr>
          <w:rStyle w:val="a5"/>
          <w:rFonts w:cs="Arial"/>
        </w:rPr>
        <w:footnoteReference w:id="4"/>
      </w:r>
      <w:r w:rsidRPr="00CE70BA">
        <w:t xml:space="preserve"> (далее - наплавные мосты).</w:t>
      </w:r>
    </w:p>
    <w:p w:rsidR="00F27722" w:rsidRPr="00CE70BA" w:rsidRDefault="00F27722">
      <w:pPr>
        <w:pStyle w:val="ConsPlusNormal"/>
        <w:jc w:val="center"/>
      </w:pPr>
    </w:p>
    <w:p w:rsidR="00F27722" w:rsidRPr="00CE70BA" w:rsidRDefault="00F27722" w:rsidP="00CE70BA">
      <w:pPr>
        <w:pStyle w:val="ConsPlusNormal"/>
        <w:jc w:val="center"/>
        <w:outlineLvl w:val="2"/>
      </w:pPr>
      <w:r w:rsidRPr="00CE70BA">
        <w:t>Права и обязанности должностных лиц при осуществлении</w:t>
      </w:r>
      <w:r w:rsidR="00CE70BA">
        <w:br/>
      </w:r>
      <w:r w:rsidRPr="00CE70BA">
        <w:t>государственного контроля (надзора)</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1.5. Должностными лицами, ответственными за исполнение государственной функции, являются должностные лица ГИМС МЧС России, отнесенные к категории государственных инспекторов по маломерным судам</w:t>
      </w:r>
      <w:r w:rsidRPr="00CE70BA">
        <w:rPr>
          <w:rStyle w:val="a5"/>
          <w:rFonts w:cs="Arial"/>
        </w:rPr>
        <w:footnoteReference w:id="5"/>
      </w:r>
      <w:r w:rsidRPr="00CE70BA">
        <w:t xml:space="preserve"> (далее - государственный инспектор).</w:t>
      </w:r>
    </w:p>
    <w:p w:rsidR="00F27722" w:rsidRPr="00CE70BA" w:rsidRDefault="00F27722">
      <w:pPr>
        <w:pStyle w:val="ConsPlusNormal"/>
        <w:ind w:firstLine="540"/>
        <w:jc w:val="both"/>
      </w:pPr>
    </w:p>
    <w:p w:rsidR="00F27722" w:rsidRPr="00CE70BA" w:rsidRDefault="00F27722">
      <w:pPr>
        <w:pStyle w:val="ConsPlusNormal"/>
        <w:ind w:firstLine="540"/>
        <w:jc w:val="both"/>
      </w:pPr>
      <w:bookmarkStart w:id="2" w:name="Par91"/>
      <w:bookmarkEnd w:id="2"/>
      <w:r w:rsidRPr="00CE70BA">
        <w:t>1.6. Государственные инспекторы при осуществлении мероприятий по надзору имеют право:</w:t>
      </w:r>
    </w:p>
    <w:p w:rsidR="00F27722" w:rsidRPr="00CE70BA" w:rsidRDefault="00F27722">
      <w:pPr>
        <w:pStyle w:val="ConsPlusNormal"/>
        <w:spacing w:before="200"/>
        <w:ind w:firstLine="540"/>
        <w:jc w:val="both"/>
      </w:pPr>
      <w:r w:rsidRPr="00CE70BA">
        <w:t xml:space="preserve">останавливать при выявлении признаков административного правонарушения маломерные суда, проверять у судоводителей удостоверения на право управления маломерными судами и регистрационные </w:t>
      </w:r>
      <w:r w:rsidRPr="00CE70BA">
        <w:lastRenderedPageBreak/>
        <w:t>документы на маломерное судно;</w:t>
      </w:r>
    </w:p>
    <w:p w:rsidR="00F27722" w:rsidRPr="00CE70BA" w:rsidRDefault="00F27722">
      <w:pPr>
        <w:pStyle w:val="ConsPlusNormal"/>
        <w:spacing w:before="200"/>
        <w:ind w:firstLine="540"/>
        <w:jc w:val="both"/>
      </w:pPr>
      <w:r w:rsidRPr="00CE70BA">
        <w:t>составлять протоколы об административных правонарушениях в случаях, предусмотренных Кодексом Российской Федерации об административных правонарушениях, и применять меры административной ответственности к должностным лицам и гражданам, совершившим административное правонарушение;</w:t>
      </w:r>
    </w:p>
    <w:p w:rsidR="00F27722" w:rsidRPr="00CE70BA" w:rsidRDefault="00F27722">
      <w:pPr>
        <w:pStyle w:val="ConsPlusNormal"/>
        <w:spacing w:before="200"/>
        <w:ind w:firstLine="540"/>
        <w:jc w:val="both"/>
      </w:pPr>
      <w:r w:rsidRPr="00CE70BA">
        <w:t>отстранять от управления маломерными судами лиц, в отношении которых имеются достаточные основания полагать, что эти лица находятся в состоянии опьянения, а также судоводителей, не имеющих при себе документов, необходимых для допуска к управлению маломерным судном;</w:t>
      </w:r>
    </w:p>
    <w:p w:rsidR="00F27722" w:rsidRPr="00CE70BA" w:rsidRDefault="00F27722">
      <w:pPr>
        <w:pStyle w:val="ConsPlusNormal"/>
        <w:spacing w:before="200"/>
        <w:ind w:firstLine="540"/>
        <w:jc w:val="both"/>
      </w:pPr>
      <w:r w:rsidRPr="00CE70BA">
        <w:t>освидетельствовать в установленном порядке лиц, управляющих маломерным судном, на состояние алкогольного опьянения, направлять указанных лиц на медицинское освидетельствование на состояние опьянения</w:t>
      </w:r>
      <w:r w:rsidRPr="00CE70BA">
        <w:rPr>
          <w:rStyle w:val="a5"/>
          <w:rFonts w:cs="Arial"/>
        </w:rPr>
        <w:footnoteReference w:id="6"/>
      </w:r>
      <w:r w:rsidRPr="00CE70BA">
        <w:t>;</w:t>
      </w:r>
    </w:p>
    <w:p w:rsidR="00F27722" w:rsidRPr="00CE70BA" w:rsidRDefault="00F27722">
      <w:pPr>
        <w:pStyle w:val="ConsPlusNormal"/>
        <w:ind w:firstLine="540"/>
        <w:jc w:val="both"/>
      </w:pPr>
    </w:p>
    <w:p w:rsidR="00F27722" w:rsidRPr="00CE70BA" w:rsidRDefault="00F27722">
      <w:pPr>
        <w:pStyle w:val="ConsPlusNormal"/>
        <w:ind w:firstLine="540"/>
        <w:jc w:val="both"/>
      </w:pPr>
      <w:proofErr w:type="gramStart"/>
      <w:r w:rsidRPr="00CE70BA">
        <w:t>задерживать и помещать маломерные суда в установленном порядке на специализированную стоянку для хранения в случаях: управления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маломерным судном в отсутствие владельца;</w:t>
      </w:r>
      <w:proofErr w:type="gramEnd"/>
      <w:r w:rsidRPr="00CE70BA">
        <w:t xml:space="preserve"> управления маломерным судном судоводителем или иным лицом, находящимся в состоянии опьянения; уклонения судоводителя или иного лица, управляющего судном, от прохождения медицинского освидетельствования на состояние опьянения</w:t>
      </w:r>
      <w:r w:rsidRPr="00CE70BA">
        <w:rPr>
          <w:rStyle w:val="a5"/>
          <w:rFonts w:cs="Arial"/>
        </w:rPr>
        <w:footnoteReference w:id="7"/>
      </w:r>
      <w:r w:rsidRPr="00CE70BA">
        <w:t>;</w:t>
      </w:r>
    </w:p>
    <w:p w:rsidR="00F27722" w:rsidRPr="00CE70BA" w:rsidRDefault="00F27722">
      <w:pPr>
        <w:pStyle w:val="ConsPlusNormal"/>
        <w:ind w:firstLine="540"/>
        <w:jc w:val="both"/>
      </w:pPr>
    </w:p>
    <w:p w:rsidR="00F27722" w:rsidRPr="00CE70BA" w:rsidRDefault="00F27722">
      <w:pPr>
        <w:pStyle w:val="ConsPlusNormal"/>
        <w:ind w:firstLine="540"/>
        <w:jc w:val="both"/>
      </w:pPr>
      <w:proofErr w:type="gramStart"/>
      <w:r w:rsidRPr="00CE70BA">
        <w:t>использовать в предусмотренных законодательством Российской Федерации случаях для доставки в лечебные учреждения граждан, нуждающихся в срочной медицинской помощи, и транспортировки поврежденных при авариях маломерных судов суда и транспортные средства юридических и физических лиц, кроме судов и транспортных средств, принадлежащих дипломатическим, консульским и иным представительствам иностранных государств и международным организациям</w:t>
      </w:r>
      <w:r w:rsidRPr="00CE70BA">
        <w:rPr>
          <w:rStyle w:val="a5"/>
          <w:rFonts w:cs="Arial"/>
        </w:rPr>
        <w:footnoteReference w:id="8"/>
      </w:r>
      <w:r w:rsidRPr="00CE70BA">
        <w:t>. При этом, по требованию судоводителей привлеченных судов и водителей транспортных средств</w:t>
      </w:r>
      <w:proofErr w:type="gramEnd"/>
      <w:r w:rsidRPr="00CE70BA">
        <w:t xml:space="preserve"> государственный инспектор выдает справку или делает запись в путевом листе (с указанием цели и продолжительности поездки, пройденного расстояния, своей должности, подразделения, фамилии, имени, отчества (при наличии) и номера служебного удостоверения).</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 xml:space="preserve">1.7. </w:t>
      </w:r>
      <w:proofErr w:type="gramStart"/>
      <w:r w:rsidRPr="00CE70BA">
        <w:t>Главный государственный инспектор по маломерным судам, заместители главного государственного инспектора по маломерным судам и главные государственные инспектора по маломерным судам субъектов Российской Федерации пользуются правами, указанными в пункте 1.6 Административного регламента, а также имеют право запрещать эксплуатацию баз (сооружений) для стоянок маломерных судов, переправ и наплавных мостов, а также использование пляжей, состояние которых не соответствует требованиям правил по обеспечению безопасности</w:t>
      </w:r>
      <w:proofErr w:type="gramEnd"/>
      <w:r w:rsidRPr="00CE70BA">
        <w:t xml:space="preserve"> их эксплуатации, охраны жизни людей на воде или угрожает безопасности судоходства и мореплавания</w:t>
      </w:r>
      <w:r w:rsidRPr="00CE70BA">
        <w:rPr>
          <w:rStyle w:val="a5"/>
          <w:rFonts w:cs="Arial"/>
        </w:rPr>
        <w:footnoteReference w:id="9"/>
      </w:r>
      <w:r w:rsidRPr="00CE70BA">
        <w:t>.</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1.8. При осуществлении мероприятий по надзору на государственных инспекторов возложены следующие обязанности:</w:t>
      </w:r>
    </w:p>
    <w:p w:rsidR="00F27722" w:rsidRPr="00CE70BA" w:rsidRDefault="00F27722">
      <w:pPr>
        <w:pStyle w:val="ConsPlusNormal"/>
        <w:spacing w:before="200"/>
        <w:ind w:firstLine="540"/>
        <w:jc w:val="both"/>
      </w:pPr>
      <w:r w:rsidRPr="00CE70BA">
        <w:t>проведение разъяснительной и профилактической работы среди населения в целях предупреждения аварий и происшествий с маломерными судами и снижения травматизма людей на водных объектах;</w:t>
      </w:r>
    </w:p>
    <w:p w:rsidR="00F27722" w:rsidRPr="00CE70BA" w:rsidRDefault="00F27722">
      <w:pPr>
        <w:pStyle w:val="ConsPlusNormal"/>
        <w:spacing w:before="200"/>
        <w:ind w:firstLine="540"/>
        <w:jc w:val="both"/>
      </w:pPr>
      <w:r w:rsidRPr="00CE70BA">
        <w:lastRenderedPageBreak/>
        <w:t>осуществление плановых и внеплановых проверок баз (сооружений) для стоянок маломерных судов, пляжей, переправ и наплавных мостов, выдачи разрешений на эксплуатацию баз (сооружений) для стоянок маломерных судов, переправ и наплавных мостов, а также разрешений на пользование пляжами</w:t>
      </w:r>
      <w:r w:rsidRPr="00CE70BA">
        <w:rPr>
          <w:rStyle w:val="a5"/>
          <w:rFonts w:cs="Arial"/>
        </w:rPr>
        <w:footnoteReference w:id="10"/>
      </w:r>
      <w:r w:rsidRPr="00CE70BA">
        <w:t>;</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осуществление производства по делам об административных правонарушениях в порядке, установленном Кодексом Российской Федерации об административных правонарушениях.</w:t>
      </w:r>
    </w:p>
    <w:p w:rsidR="00F27722" w:rsidRPr="00CE70BA" w:rsidRDefault="00F27722">
      <w:pPr>
        <w:pStyle w:val="ConsPlusNormal"/>
        <w:ind w:firstLine="540"/>
        <w:jc w:val="both"/>
      </w:pPr>
    </w:p>
    <w:p w:rsidR="00F27722" w:rsidRPr="00CE70BA" w:rsidRDefault="00F27722" w:rsidP="00CE70BA">
      <w:pPr>
        <w:pStyle w:val="ConsPlusNormal"/>
        <w:jc w:val="center"/>
        <w:outlineLvl w:val="2"/>
      </w:pPr>
      <w:r w:rsidRPr="00CE70BA">
        <w:t>Права и обязанности лиц, в отношении которых осуществляются</w:t>
      </w:r>
      <w:r w:rsidR="00CE70BA">
        <w:br/>
      </w:r>
      <w:r w:rsidRPr="00CE70BA">
        <w:t>мероприятия по контролю (надзору)</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 xml:space="preserve">1.9. Судоводитель, а также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в отношении </w:t>
      </w:r>
      <w:proofErr w:type="gramStart"/>
      <w:r w:rsidRPr="00CE70BA">
        <w:t>которых</w:t>
      </w:r>
      <w:proofErr w:type="gramEnd"/>
      <w:r w:rsidRPr="00CE70BA">
        <w:t xml:space="preserve"> проводятся мероприятия по надзору, имеют право:</w:t>
      </w:r>
    </w:p>
    <w:p w:rsidR="00F27722" w:rsidRPr="00CE70BA" w:rsidRDefault="00F27722">
      <w:pPr>
        <w:pStyle w:val="ConsPlusNormal"/>
        <w:spacing w:before="200"/>
        <w:ind w:firstLine="540"/>
        <w:jc w:val="both"/>
      </w:pPr>
      <w:r w:rsidRPr="00CE70BA">
        <w:t>давать объяснения по вопросам, относящимся к предмету проверки;</w:t>
      </w:r>
    </w:p>
    <w:p w:rsidR="00F27722" w:rsidRPr="00CE70BA" w:rsidRDefault="00F27722">
      <w:pPr>
        <w:pStyle w:val="ConsPlusNormal"/>
        <w:spacing w:before="200"/>
        <w:ind w:firstLine="540"/>
        <w:jc w:val="both"/>
      </w:pPr>
      <w:r w:rsidRPr="00CE70BA">
        <w:t>получать от должностных лиц ГИМС МЧС России информацию, которая относится к предмету проверки;</w:t>
      </w:r>
    </w:p>
    <w:p w:rsidR="00F27722" w:rsidRPr="00CE70BA" w:rsidRDefault="00F27722">
      <w:pPr>
        <w:pStyle w:val="ConsPlusNormal"/>
        <w:spacing w:before="200"/>
        <w:ind w:firstLine="540"/>
        <w:jc w:val="both"/>
      </w:pPr>
      <w:r w:rsidRPr="00CE70BA">
        <w:t>знакомиться с результатами проверки и указывать в протоколе об административном правонарушении, в акте проверки о своем ознакомлении с результатами проверки, согласии или несогласии с ними, а также с отдельными действиями государственных инспекторов;</w:t>
      </w:r>
    </w:p>
    <w:p w:rsidR="00F27722" w:rsidRPr="00CE70BA" w:rsidRDefault="00F27722">
      <w:pPr>
        <w:pStyle w:val="ConsPlusNormal"/>
        <w:spacing w:before="200"/>
        <w:ind w:firstLine="540"/>
        <w:jc w:val="both"/>
      </w:pPr>
      <w:r w:rsidRPr="00CE70BA">
        <w:t>обжаловать действия (бездействие) государственных инспекторов в административном и (или) судебном порядке в соответствии с законодательством Российской Федерации.</w:t>
      </w:r>
    </w:p>
    <w:p w:rsidR="00F27722" w:rsidRPr="00CE70BA" w:rsidRDefault="00F27722">
      <w:pPr>
        <w:pStyle w:val="ConsPlusNormal"/>
        <w:spacing w:before="200"/>
        <w:ind w:firstLine="540"/>
        <w:jc w:val="both"/>
      </w:pPr>
      <w:r w:rsidRPr="00CE70BA">
        <w:t>1.10. Судоводители, в отношении которых проводятся мероприятия по надзору, обязаны:</w:t>
      </w:r>
    </w:p>
    <w:p w:rsidR="00F27722" w:rsidRPr="00CE70BA" w:rsidRDefault="00F27722">
      <w:pPr>
        <w:pStyle w:val="ConsPlusNormal"/>
        <w:spacing w:before="200"/>
        <w:ind w:firstLine="540"/>
        <w:jc w:val="both"/>
      </w:pPr>
      <w:r w:rsidRPr="00CE70BA">
        <w:t>прекращать движение маломерного судна при обнаружении установленного сигнала об остановке, поданного государственным инспектором и передавать ему регистрационные и судоводительские документы для проверки;</w:t>
      </w:r>
    </w:p>
    <w:p w:rsidR="00F27722" w:rsidRPr="00CE70BA" w:rsidRDefault="00F27722">
      <w:pPr>
        <w:pStyle w:val="ConsPlusNormal"/>
        <w:spacing w:before="200"/>
        <w:ind w:firstLine="540"/>
        <w:jc w:val="both"/>
      </w:pPr>
      <w:r w:rsidRPr="00CE70BA">
        <w:t>выполнять требования государственных инспекторов по вопросам, относящимся к безопасности плавания маломерных судов, соблюдению правопорядка, охране жизни людей на водных объектах.</w:t>
      </w:r>
    </w:p>
    <w:p w:rsidR="00F27722" w:rsidRPr="00CE70BA" w:rsidRDefault="00F27722">
      <w:pPr>
        <w:pStyle w:val="ConsPlusNormal"/>
        <w:spacing w:before="200"/>
        <w:ind w:firstLine="540"/>
        <w:jc w:val="both"/>
      </w:pPr>
      <w:r w:rsidRPr="00CE70BA">
        <w:t xml:space="preserve">1.11.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в отношении </w:t>
      </w:r>
      <w:proofErr w:type="gramStart"/>
      <w:r w:rsidRPr="00CE70BA">
        <w:t>которых</w:t>
      </w:r>
      <w:proofErr w:type="gramEnd"/>
      <w:r w:rsidRPr="00CE70BA">
        <w:t xml:space="preserve"> проводятся мероприятия по надзору, обязаны:</w:t>
      </w:r>
    </w:p>
    <w:p w:rsidR="00F27722" w:rsidRPr="00CE70BA" w:rsidRDefault="00F27722">
      <w:pPr>
        <w:pStyle w:val="ConsPlusNormal"/>
        <w:spacing w:before="200"/>
        <w:ind w:firstLine="540"/>
        <w:jc w:val="both"/>
      </w:pPr>
      <w:r w:rsidRPr="00CE70BA">
        <w:t>допускать на базы (сооружения) для стоянки маломерных судов, пляжи, переправы и наплавные мосты, подлежащие проверке, государственных инспекторов, осуществляющих проверку;</w:t>
      </w:r>
    </w:p>
    <w:p w:rsidR="00F27722" w:rsidRPr="00CE70BA" w:rsidRDefault="00F27722">
      <w:pPr>
        <w:pStyle w:val="ConsPlusNormal"/>
        <w:spacing w:before="200"/>
        <w:ind w:firstLine="540"/>
        <w:jc w:val="both"/>
      </w:pPr>
      <w:r w:rsidRPr="00CE70BA">
        <w:t>представлять необходимые для проверки информацию и документы государственным инспекторам;</w:t>
      </w:r>
    </w:p>
    <w:p w:rsidR="00F27722" w:rsidRPr="00CE70BA" w:rsidRDefault="00F27722">
      <w:pPr>
        <w:pStyle w:val="ConsPlusNormal"/>
        <w:spacing w:before="200"/>
        <w:ind w:firstLine="540"/>
        <w:jc w:val="both"/>
      </w:pPr>
      <w:r w:rsidRPr="00CE70BA">
        <w:t>принимать меры по устранению нарушений обязательных требований, указанных в предписании, выданном по итогам проверки.</w:t>
      </w:r>
    </w:p>
    <w:p w:rsidR="00F27722" w:rsidRPr="00CE70BA" w:rsidRDefault="00F27722">
      <w:pPr>
        <w:pStyle w:val="ConsPlusNormal"/>
        <w:ind w:firstLine="540"/>
        <w:jc w:val="both"/>
      </w:pPr>
    </w:p>
    <w:p w:rsidR="00F27722" w:rsidRPr="00CE70BA" w:rsidRDefault="00F27722">
      <w:pPr>
        <w:pStyle w:val="ConsPlusNormal"/>
        <w:jc w:val="center"/>
        <w:outlineLvl w:val="2"/>
      </w:pPr>
      <w:r w:rsidRPr="00CE70BA">
        <w:t>Результат исполнения государственной функции</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 xml:space="preserve">1.12. </w:t>
      </w:r>
      <w:proofErr w:type="gramStart"/>
      <w:r w:rsidRPr="00CE70BA">
        <w:t>Результатом исполнения государственной функции посредством проводимых мероприятий по надзору является повышение безопасности судоходства маломерных судов, предусматривающее использование на водных объектах Российской Федерации технически исправных маломерных судов, управление которыми осуществляется на законных основаниях квалифицированными судоводителями, а также обеспечение (в пределах компетенции МЧС России) безопасного функционирования баз (сооружений) для стоянок маломерных судов, пляжей, переправ и наплавных мостов.</w:t>
      </w:r>
      <w:proofErr w:type="gramEnd"/>
    </w:p>
    <w:p w:rsidR="00F27722" w:rsidRPr="00CE70BA" w:rsidRDefault="00F27722">
      <w:pPr>
        <w:pStyle w:val="ConsPlusNormal"/>
        <w:ind w:firstLine="540"/>
        <w:jc w:val="both"/>
      </w:pPr>
    </w:p>
    <w:p w:rsidR="00F27722" w:rsidRPr="00CE70BA" w:rsidRDefault="00F27722">
      <w:pPr>
        <w:pStyle w:val="ConsPlusNormal"/>
        <w:jc w:val="center"/>
        <w:outlineLvl w:val="1"/>
        <w:rPr>
          <w:b/>
          <w:sz w:val="22"/>
        </w:rPr>
      </w:pPr>
      <w:r w:rsidRPr="00CE70BA">
        <w:rPr>
          <w:b/>
          <w:sz w:val="22"/>
        </w:rPr>
        <w:lastRenderedPageBreak/>
        <w:t>II. Требования к порядку исполнения государственной функции</w:t>
      </w:r>
    </w:p>
    <w:p w:rsidR="00F27722" w:rsidRPr="00CE70BA" w:rsidRDefault="00F27722">
      <w:pPr>
        <w:pStyle w:val="ConsPlusNormal"/>
        <w:jc w:val="center"/>
      </w:pPr>
    </w:p>
    <w:p w:rsidR="00F27722" w:rsidRPr="00CE70BA" w:rsidRDefault="00F27722" w:rsidP="00CE70BA">
      <w:pPr>
        <w:pStyle w:val="ConsPlusNormal"/>
        <w:jc w:val="center"/>
        <w:outlineLvl w:val="2"/>
      </w:pPr>
      <w:r w:rsidRPr="00CE70BA">
        <w:t>Порядок информирования об исполнении</w:t>
      </w:r>
      <w:r w:rsidR="00CE70BA">
        <w:br/>
      </w:r>
      <w:r w:rsidRPr="00CE70BA">
        <w:t>государственной функции</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2.1. Органы ГИМС МЧС России, исполняющие государственную функцию:</w:t>
      </w:r>
    </w:p>
    <w:p w:rsidR="00F27722" w:rsidRPr="00CE70BA" w:rsidRDefault="00F27722">
      <w:pPr>
        <w:pStyle w:val="ConsPlusNormal"/>
        <w:spacing w:before="200"/>
        <w:ind w:firstLine="540"/>
        <w:jc w:val="both"/>
      </w:pPr>
      <w:r w:rsidRPr="00CE70BA">
        <w:t>Управление Государственной инспекции по маломерным судам МЧС России (далее - Управление ГИМС МЧС России);</w:t>
      </w:r>
    </w:p>
    <w:p w:rsidR="00F27722" w:rsidRPr="00CE70BA" w:rsidRDefault="00F27722">
      <w:pPr>
        <w:pStyle w:val="ConsPlusNormal"/>
        <w:spacing w:before="200"/>
        <w:ind w:firstLine="540"/>
        <w:jc w:val="both"/>
      </w:pPr>
      <w:r w:rsidRPr="00CE70BA">
        <w:t>почтовый адрес: 109012, г. Москва, Театральный проезд, д. 3;</w:t>
      </w:r>
    </w:p>
    <w:p w:rsidR="00F27722" w:rsidRPr="00CE70BA" w:rsidRDefault="00F27722">
      <w:pPr>
        <w:pStyle w:val="ConsPlusNormal"/>
        <w:spacing w:before="200"/>
        <w:ind w:firstLine="540"/>
        <w:jc w:val="both"/>
      </w:pPr>
      <w:r w:rsidRPr="00CE70BA">
        <w:t>тел./факс: +7(495)212-05-51;</w:t>
      </w:r>
    </w:p>
    <w:p w:rsidR="00F27722" w:rsidRPr="00CE70BA" w:rsidRDefault="00F27722">
      <w:pPr>
        <w:pStyle w:val="ConsPlusNormal"/>
        <w:spacing w:before="200"/>
        <w:ind w:firstLine="540"/>
        <w:jc w:val="both"/>
      </w:pPr>
      <w:r w:rsidRPr="00CE70BA">
        <w:t>электронный адрес: www.mchs.gov.ru;</w:t>
      </w:r>
    </w:p>
    <w:p w:rsidR="00F27722" w:rsidRPr="00CE70BA" w:rsidRDefault="00F27722">
      <w:pPr>
        <w:pStyle w:val="ConsPlusNormal"/>
        <w:spacing w:before="200"/>
        <w:ind w:firstLine="540"/>
        <w:jc w:val="both"/>
      </w:pPr>
      <w:r w:rsidRPr="00CE70BA">
        <w:t>место нахождения: г. Москва, улица Ватутина, д. 1.</w:t>
      </w:r>
    </w:p>
    <w:p w:rsidR="00F27722" w:rsidRPr="00CE70BA" w:rsidRDefault="00F27722">
      <w:pPr>
        <w:pStyle w:val="ConsPlusNormal"/>
        <w:spacing w:before="200"/>
        <w:ind w:firstLine="540"/>
        <w:jc w:val="both"/>
      </w:pPr>
      <w:r w:rsidRPr="00CE70BA">
        <w:t>отделы Государственной инспекции по маломерным судам региональных центров по делам гражданской обороны, чрезвычайным ситуациям и ликвидации последствий стихийных бедствий (далее - отделы ГИМС региональных центров МЧС России);</w:t>
      </w:r>
    </w:p>
    <w:p w:rsidR="00F27722" w:rsidRPr="00CE70BA" w:rsidRDefault="00F27722">
      <w:pPr>
        <w:pStyle w:val="ConsPlusNormal"/>
        <w:spacing w:before="200"/>
        <w:ind w:firstLine="540"/>
        <w:jc w:val="both"/>
      </w:pPr>
      <w:r w:rsidRPr="00CE70BA">
        <w:t>государственные инспекции по маломерным судам в составе главных управлений МЧС России по субъектам Российской Федерации и центры ГИМС МЧС России по субъектам Российской Федерации (далее - органы ГИМС МЧС России по субъектам Российской Федерации), их инспекторские отделения, участки и (или) группы, которым предоставлены соответствующие полномочия (далее - подразделения ГИМС МЧС России).</w:t>
      </w:r>
    </w:p>
    <w:p w:rsidR="00F27722" w:rsidRPr="00CE70BA" w:rsidRDefault="00F27722">
      <w:pPr>
        <w:pStyle w:val="ConsPlusNormal"/>
        <w:spacing w:before="200"/>
        <w:ind w:firstLine="540"/>
        <w:jc w:val="both"/>
      </w:pPr>
      <w:r w:rsidRPr="00CE70BA">
        <w:t>2.2. График работы Управления ГИМС МЧС России для информирования граждан, юридических лиц и индивидуальных предпринимателей по вопросам исполнения государственной функции:</w:t>
      </w:r>
    </w:p>
    <w:p w:rsidR="00F27722" w:rsidRPr="00CE70BA" w:rsidRDefault="00F27722">
      <w:pPr>
        <w:pStyle w:val="ConsPlusNormal"/>
        <w:spacing w:before="200"/>
        <w:ind w:firstLine="540"/>
        <w:jc w:val="both"/>
      </w:pPr>
      <w:r w:rsidRPr="00CE70BA">
        <w:t>понедельник - четверг - с 9.00 до 18.00,</w:t>
      </w:r>
    </w:p>
    <w:p w:rsidR="00F27722" w:rsidRPr="00CE70BA" w:rsidRDefault="00F27722">
      <w:pPr>
        <w:pStyle w:val="ConsPlusNormal"/>
        <w:spacing w:before="200"/>
        <w:ind w:firstLine="540"/>
        <w:jc w:val="both"/>
      </w:pPr>
      <w:r w:rsidRPr="00CE70BA">
        <w:t>пятница - с 9.00 до 16.45,</w:t>
      </w:r>
    </w:p>
    <w:p w:rsidR="00F27722" w:rsidRPr="00CE70BA" w:rsidRDefault="00F27722">
      <w:pPr>
        <w:pStyle w:val="ConsPlusNormal"/>
        <w:spacing w:before="200"/>
        <w:ind w:firstLine="540"/>
        <w:jc w:val="both"/>
      </w:pPr>
      <w:r w:rsidRPr="00CE70BA">
        <w:t>обеденный перерыв - с 12.00 до 13.00.</w:t>
      </w:r>
    </w:p>
    <w:p w:rsidR="00F27722" w:rsidRPr="00CE70BA" w:rsidRDefault="00F27722">
      <w:pPr>
        <w:pStyle w:val="ConsPlusNormal"/>
        <w:spacing w:before="200"/>
        <w:ind w:firstLine="540"/>
        <w:jc w:val="both"/>
      </w:pPr>
      <w:r w:rsidRPr="00CE70BA">
        <w:t xml:space="preserve">2.3. Контактная информация об отделах ГИМС региональных центров МЧС России приведена в приложении </w:t>
      </w:r>
      <w:r w:rsidR="00CE70BA">
        <w:t>№</w:t>
      </w:r>
      <w:r w:rsidRPr="00CE70BA">
        <w:t xml:space="preserve"> 1 к Административному регламенту.</w:t>
      </w:r>
    </w:p>
    <w:p w:rsidR="00F27722" w:rsidRPr="00CE70BA" w:rsidRDefault="00F27722">
      <w:pPr>
        <w:pStyle w:val="ConsPlusNormal"/>
        <w:spacing w:before="200"/>
        <w:ind w:firstLine="540"/>
        <w:jc w:val="both"/>
      </w:pPr>
      <w:r w:rsidRPr="00CE70BA">
        <w:t xml:space="preserve">Контактная информация об органах ГИМС МЧС России по субъектам Российской Федерации приведена в приложении </w:t>
      </w:r>
      <w:r w:rsidR="00CE70BA">
        <w:t>№</w:t>
      </w:r>
      <w:r w:rsidRPr="00CE70BA">
        <w:t xml:space="preserve"> 2 к Административному регламенту.</w:t>
      </w:r>
    </w:p>
    <w:p w:rsidR="00F27722" w:rsidRPr="00CE70BA" w:rsidRDefault="00F27722">
      <w:pPr>
        <w:pStyle w:val="ConsPlusNormal"/>
        <w:spacing w:before="200"/>
        <w:ind w:firstLine="540"/>
        <w:jc w:val="both"/>
      </w:pPr>
      <w:r w:rsidRPr="00CE70BA">
        <w:t>2.4. Информация о порядке исполнения государственной функции размещена на официальном сайте МЧС России в сети Интернет (www.mchs.gov.ru) и в федеральной государственной информационной системе «Единый портал государственных и муниципальных услуг (функций)» (далее - ЕПГУ) (www.gosuslugi.ru). Информацию также можно получить по телефонам органов ГИМС МЧС России, в средствах массовой информации, на информационных табличках перед входом в здания, в которых располагаются органы ГИМС МЧС России, а также при устном или письменном обращении.</w:t>
      </w:r>
    </w:p>
    <w:p w:rsidR="00F27722" w:rsidRPr="00CE70BA" w:rsidRDefault="00F27722">
      <w:pPr>
        <w:pStyle w:val="ConsPlusNormal"/>
        <w:spacing w:before="200"/>
        <w:ind w:firstLine="540"/>
        <w:jc w:val="both"/>
      </w:pPr>
      <w:r w:rsidRPr="00CE70BA">
        <w:t>2.5. На информационных стендах органов ГИМС МЧС России в доступной и наглядной форме размещается следующая информация:</w:t>
      </w:r>
    </w:p>
    <w:p w:rsidR="00F27722" w:rsidRPr="00CE70BA" w:rsidRDefault="00F27722">
      <w:pPr>
        <w:pStyle w:val="ConsPlusNormal"/>
        <w:spacing w:before="200"/>
        <w:ind w:firstLine="540"/>
        <w:jc w:val="both"/>
      </w:pPr>
      <w:r w:rsidRPr="00CE70BA">
        <w:t>образцы заполнения форм документов, необходимых для обращения в органы ГИМС МЧС России;</w:t>
      </w:r>
    </w:p>
    <w:p w:rsidR="00F27722" w:rsidRPr="00CE70BA" w:rsidRDefault="00F27722">
      <w:pPr>
        <w:pStyle w:val="ConsPlusNormal"/>
        <w:spacing w:before="200"/>
        <w:ind w:firstLine="540"/>
        <w:jc w:val="both"/>
      </w:pPr>
      <w:r w:rsidRPr="00CE70BA">
        <w:t>о месте нахождения органов ГИМС МЧС России, где осуществляется прием граждан, должностных лиц, а также об установленных для приема днях и часах и информация о фамилии, имени, отчестве и должности сотрудника, осуществляющего прием;</w:t>
      </w:r>
    </w:p>
    <w:p w:rsidR="00F27722" w:rsidRPr="00CE70BA" w:rsidRDefault="00F27722">
      <w:pPr>
        <w:pStyle w:val="ConsPlusNormal"/>
        <w:spacing w:before="200"/>
        <w:ind w:firstLine="540"/>
        <w:jc w:val="both"/>
      </w:pPr>
      <w:r w:rsidRPr="00CE70BA">
        <w:t>о режиме работы соответствующего органа ГИМС МЧС России;</w:t>
      </w:r>
    </w:p>
    <w:p w:rsidR="00F27722" w:rsidRPr="00CE70BA" w:rsidRDefault="00F27722">
      <w:pPr>
        <w:pStyle w:val="ConsPlusNormal"/>
        <w:spacing w:before="200"/>
        <w:ind w:firstLine="540"/>
        <w:jc w:val="both"/>
      </w:pPr>
      <w:r w:rsidRPr="00CE70BA">
        <w:t>утвержденные графики проведения мероприятий по надзору за базами (сооружениями) для стоянок маломерных судов, пляжами, переправами и наплавными мостами;</w:t>
      </w:r>
    </w:p>
    <w:p w:rsidR="00F27722" w:rsidRPr="00CE70BA" w:rsidRDefault="00F27722">
      <w:pPr>
        <w:pStyle w:val="ConsPlusNormal"/>
        <w:spacing w:before="200"/>
        <w:ind w:firstLine="540"/>
        <w:jc w:val="both"/>
      </w:pPr>
      <w:r w:rsidRPr="00CE70BA">
        <w:lastRenderedPageBreak/>
        <w:t>адреса мест нахождения и номера справочных телефонов органов ГИМС МЧС России, непосредственно исполняющих государственную функцию;</w:t>
      </w:r>
    </w:p>
    <w:p w:rsidR="00F27722" w:rsidRPr="00CE70BA" w:rsidRDefault="00F27722">
      <w:pPr>
        <w:pStyle w:val="ConsPlusNormal"/>
        <w:spacing w:before="200"/>
        <w:ind w:firstLine="540"/>
        <w:jc w:val="both"/>
      </w:pPr>
      <w:r w:rsidRPr="00CE70BA">
        <w:t>адреса мест нахождения ближайших кредитных организаций, в которых можно произвести оплату административного штрафа;</w:t>
      </w:r>
    </w:p>
    <w:p w:rsidR="00F27722" w:rsidRPr="00CE70BA" w:rsidRDefault="00F27722">
      <w:pPr>
        <w:pStyle w:val="ConsPlusNormal"/>
        <w:spacing w:before="200"/>
        <w:ind w:firstLine="540"/>
        <w:jc w:val="both"/>
      </w:pPr>
      <w:r w:rsidRPr="00CE70BA">
        <w:t>электронный адрес официального сайта МЧС России в сети Интернет и порядок получения необходимой информации об исполнении государственной функции с использованием сети Интернет, адреса электронной почты органа ГИМС МЧС России, исполняющего государственную функцию;</w:t>
      </w:r>
    </w:p>
    <w:p w:rsidR="00F27722" w:rsidRPr="00CE70BA" w:rsidRDefault="00F27722">
      <w:pPr>
        <w:pStyle w:val="ConsPlusNormal"/>
        <w:spacing w:before="200"/>
        <w:ind w:firstLine="540"/>
        <w:jc w:val="both"/>
      </w:pPr>
      <w:r w:rsidRPr="00CE70BA">
        <w:t>порядок обжалования решений, действий или бездействия сотрудников, исполняющих государственную функцию;</w:t>
      </w:r>
    </w:p>
    <w:p w:rsidR="00F27722" w:rsidRPr="00CE70BA" w:rsidRDefault="00F27722">
      <w:pPr>
        <w:pStyle w:val="ConsPlusNormal"/>
        <w:spacing w:before="200"/>
        <w:ind w:firstLine="540"/>
        <w:jc w:val="both"/>
      </w:pPr>
      <w:r w:rsidRPr="00CE70BA">
        <w:t>текст Административного регламента с приложениями к нему;</w:t>
      </w:r>
    </w:p>
    <w:p w:rsidR="00F27722" w:rsidRPr="00CE70BA" w:rsidRDefault="00F27722">
      <w:pPr>
        <w:pStyle w:val="ConsPlusNormal"/>
        <w:spacing w:before="200"/>
        <w:ind w:firstLine="540"/>
        <w:jc w:val="both"/>
      </w:pPr>
      <w:r w:rsidRPr="00CE70BA">
        <w:t>номер телефона «горячей линии»;</w:t>
      </w:r>
    </w:p>
    <w:p w:rsidR="00F27722" w:rsidRPr="00CE70BA" w:rsidRDefault="00F27722">
      <w:pPr>
        <w:pStyle w:val="ConsPlusNormal"/>
        <w:spacing w:before="200"/>
        <w:ind w:firstLine="540"/>
        <w:jc w:val="both"/>
      </w:pPr>
      <w:r w:rsidRPr="00CE70BA">
        <w:t>иная информация о деятельности органа ГИМС МЧС России, касающаяся исполнения государственной функции.</w:t>
      </w:r>
    </w:p>
    <w:p w:rsidR="00F27722" w:rsidRPr="00CE70BA" w:rsidRDefault="00F27722">
      <w:pPr>
        <w:pStyle w:val="ConsPlusNormal"/>
        <w:ind w:firstLine="540"/>
        <w:jc w:val="both"/>
      </w:pPr>
    </w:p>
    <w:p w:rsidR="00F27722" w:rsidRPr="00CE70BA" w:rsidRDefault="00F27722" w:rsidP="00CE70BA">
      <w:pPr>
        <w:pStyle w:val="ConsPlusNormal"/>
        <w:jc w:val="center"/>
        <w:outlineLvl w:val="2"/>
      </w:pPr>
      <w:r w:rsidRPr="00CE70BA">
        <w:t>Сведения о размере платы за услуги организации</w:t>
      </w:r>
      <w:r w:rsidR="00CE70BA">
        <w:t xml:space="preserve"> </w:t>
      </w:r>
      <w:r w:rsidRPr="00CE70BA">
        <w:t>(организаций), участвующей (участвующих) в исполнении</w:t>
      </w:r>
      <w:r w:rsidR="00CE70BA">
        <w:t xml:space="preserve"> </w:t>
      </w:r>
      <w:r w:rsidRPr="00CE70BA">
        <w:t>государственной функции, взимаемой с лица, в отношении</w:t>
      </w:r>
      <w:r w:rsidR="00CE70BA">
        <w:t xml:space="preserve"> </w:t>
      </w:r>
      <w:r w:rsidRPr="00CE70BA">
        <w:t>которого проводятся мероприятия по контролю (надзору)</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2.6. Плата за совершение действий, связанных с исполнением государственной функции, не взимается.</w:t>
      </w:r>
    </w:p>
    <w:p w:rsidR="00F27722" w:rsidRPr="00CE70BA" w:rsidRDefault="00F27722">
      <w:pPr>
        <w:pStyle w:val="ConsPlusNormal"/>
        <w:ind w:firstLine="540"/>
        <w:jc w:val="both"/>
      </w:pPr>
    </w:p>
    <w:p w:rsidR="00F27722" w:rsidRPr="00CE70BA" w:rsidRDefault="00F27722">
      <w:pPr>
        <w:pStyle w:val="ConsPlusNormal"/>
        <w:jc w:val="center"/>
        <w:outlineLvl w:val="2"/>
      </w:pPr>
      <w:r w:rsidRPr="00CE70BA">
        <w:t>Срок исполнения государственной функции</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2.7. Срок проведения мероприятий по надзору за пользованием маломерными судами, включая время, необходимое для проведения освидетельствования на состояние алкогольного опьянения, исходя из конкретной обстановки, должен быть минимально необходимым и не превышать 40 минут.</w:t>
      </w:r>
    </w:p>
    <w:p w:rsidR="00F27722" w:rsidRPr="00CE70BA" w:rsidRDefault="00F27722">
      <w:pPr>
        <w:pStyle w:val="ConsPlusNormal"/>
        <w:spacing w:before="200"/>
        <w:ind w:firstLine="540"/>
        <w:jc w:val="both"/>
      </w:pPr>
      <w:r w:rsidRPr="00CE70BA">
        <w:t>2.8. Максимально допустимый срок проведения плановых и внеплановых проверок баз (сооружений) для стоянок маломерных судов, пляжей, переправ и наплавных мостов не должен превышать 7 часов в течение одного рабочего дня.</w:t>
      </w:r>
    </w:p>
    <w:p w:rsidR="00F27722" w:rsidRPr="00CE70BA" w:rsidRDefault="00F27722">
      <w:pPr>
        <w:pStyle w:val="ConsPlusNormal"/>
        <w:ind w:firstLine="540"/>
        <w:jc w:val="both"/>
      </w:pPr>
    </w:p>
    <w:p w:rsidR="00F27722" w:rsidRPr="00CE70BA" w:rsidRDefault="00F27722" w:rsidP="00CE70BA">
      <w:pPr>
        <w:pStyle w:val="ConsPlusNormal"/>
        <w:jc w:val="center"/>
        <w:outlineLvl w:val="1"/>
        <w:rPr>
          <w:b/>
          <w:sz w:val="22"/>
        </w:rPr>
      </w:pPr>
      <w:r w:rsidRPr="00CE70BA">
        <w:rPr>
          <w:b/>
          <w:sz w:val="22"/>
        </w:rPr>
        <w:t>III. Состав, последовательность и сроки</w:t>
      </w:r>
      <w:r w:rsidR="00CE70BA">
        <w:rPr>
          <w:b/>
          <w:sz w:val="22"/>
        </w:rPr>
        <w:t xml:space="preserve"> </w:t>
      </w:r>
      <w:r w:rsidRPr="00CE70BA">
        <w:rPr>
          <w:b/>
          <w:sz w:val="22"/>
        </w:rPr>
        <w:t>выполнения административных процедур (действий), требования</w:t>
      </w:r>
      <w:r w:rsidR="00CE70BA">
        <w:rPr>
          <w:b/>
          <w:sz w:val="22"/>
        </w:rPr>
        <w:t xml:space="preserve"> </w:t>
      </w:r>
      <w:r w:rsidRPr="00CE70BA">
        <w:rPr>
          <w:b/>
          <w:sz w:val="22"/>
        </w:rPr>
        <w:t>к порядку их выполнения, в том числе особенности выполнения</w:t>
      </w:r>
      <w:r w:rsidR="00CE70BA">
        <w:rPr>
          <w:b/>
          <w:sz w:val="22"/>
        </w:rPr>
        <w:t xml:space="preserve"> </w:t>
      </w:r>
      <w:r w:rsidRPr="00CE70BA">
        <w:rPr>
          <w:b/>
          <w:sz w:val="22"/>
        </w:rPr>
        <w:t>административных процедур (действий) в электронной форме</w:t>
      </w:r>
    </w:p>
    <w:p w:rsidR="00F27722" w:rsidRPr="00CE70BA" w:rsidRDefault="00F27722">
      <w:pPr>
        <w:pStyle w:val="ConsPlusNormal"/>
        <w:jc w:val="center"/>
      </w:pPr>
    </w:p>
    <w:p w:rsidR="00F27722" w:rsidRPr="00CE70BA" w:rsidRDefault="00F27722" w:rsidP="00CE70BA">
      <w:pPr>
        <w:pStyle w:val="ConsPlusNormal"/>
        <w:jc w:val="center"/>
        <w:outlineLvl w:val="2"/>
      </w:pPr>
      <w:r w:rsidRPr="00CE70BA">
        <w:t>Административные процедуры исполнения</w:t>
      </w:r>
      <w:r w:rsidR="00CE70BA">
        <w:br/>
      </w:r>
      <w:r w:rsidRPr="00CE70BA">
        <w:t>государственной функции</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3.1. Исполнение государственной функции включает в себя следующие административные процедуры:</w:t>
      </w:r>
    </w:p>
    <w:p w:rsidR="00F27722" w:rsidRPr="00CE70BA" w:rsidRDefault="00F27722">
      <w:pPr>
        <w:pStyle w:val="ConsPlusNormal"/>
        <w:spacing w:before="200"/>
        <w:ind w:firstLine="540"/>
        <w:jc w:val="both"/>
      </w:pPr>
      <w:r w:rsidRPr="00CE70BA">
        <w:t>планирование мероприятий по надзору на водных объектах;</w:t>
      </w:r>
    </w:p>
    <w:p w:rsidR="00F27722" w:rsidRPr="00CE70BA" w:rsidRDefault="00F27722">
      <w:pPr>
        <w:pStyle w:val="ConsPlusNormal"/>
        <w:spacing w:before="200"/>
        <w:ind w:firstLine="540"/>
        <w:jc w:val="both"/>
      </w:pPr>
      <w:r w:rsidRPr="00CE70BA">
        <w:t>проведение плановых и внеплановых мероприятий по надзору на водных объектах;</w:t>
      </w:r>
    </w:p>
    <w:p w:rsidR="00F27722" w:rsidRPr="00CE70BA" w:rsidRDefault="00F27722">
      <w:pPr>
        <w:pStyle w:val="ConsPlusNormal"/>
        <w:spacing w:before="200"/>
        <w:ind w:firstLine="540"/>
        <w:jc w:val="both"/>
      </w:pPr>
      <w:r w:rsidRPr="00CE70BA">
        <w:t>оформление результатов и принятие мер по результатам мероприятий по надзору на водных объектах.</w:t>
      </w:r>
    </w:p>
    <w:p w:rsidR="00F27722" w:rsidRPr="00CE70BA" w:rsidRDefault="00F27722">
      <w:pPr>
        <w:pStyle w:val="ConsPlusNormal"/>
        <w:spacing w:before="200"/>
        <w:ind w:firstLine="540"/>
        <w:jc w:val="both"/>
      </w:pPr>
      <w:r w:rsidRPr="00CE70BA">
        <w:t xml:space="preserve">3.2. Блок-схема исполнения государственной функции по надзору за пользованием маломерными судами приведена в приложении </w:t>
      </w:r>
      <w:r w:rsidR="00CE70BA">
        <w:t>№</w:t>
      </w:r>
      <w:r w:rsidRPr="00CE70BA">
        <w:t xml:space="preserve"> 3 к Административному регламенту.</w:t>
      </w:r>
    </w:p>
    <w:p w:rsidR="00F27722" w:rsidRPr="00CE70BA" w:rsidRDefault="00F27722">
      <w:pPr>
        <w:pStyle w:val="ConsPlusNormal"/>
        <w:spacing w:before="200"/>
        <w:ind w:firstLine="540"/>
        <w:jc w:val="both"/>
      </w:pPr>
      <w:r w:rsidRPr="00CE70BA">
        <w:t xml:space="preserve">Блок-схема исполнения государственной функции по надзору за пользованием базами (сооружениями) для стоянок маломерных судов, пляжами, переправами и наплавными мостами приведена в приложении </w:t>
      </w:r>
      <w:r w:rsidR="00CE70BA">
        <w:t>№</w:t>
      </w:r>
      <w:r w:rsidRPr="00CE70BA">
        <w:t xml:space="preserve"> 4 к Административному регламенту.</w:t>
      </w:r>
    </w:p>
    <w:p w:rsidR="00F27722" w:rsidRPr="00CE70BA" w:rsidRDefault="00F27722">
      <w:pPr>
        <w:pStyle w:val="ConsPlusNormal"/>
        <w:spacing w:before="200"/>
        <w:ind w:firstLine="540"/>
        <w:jc w:val="both"/>
      </w:pPr>
      <w:r w:rsidRPr="00CE70BA">
        <w:t>3.3. Сведения о выполнении мероприятий по надзору за базами (сооружениями) для стоянок маломерных судов, пляжами, переправами и наплавными мостами заносятся в контрольно-наблюдательное дело водного объекта, ведение которого осуществляется в бумажном и электронном виде.</w:t>
      </w:r>
    </w:p>
    <w:p w:rsidR="00F27722" w:rsidRPr="00CE70BA" w:rsidRDefault="00F27722">
      <w:pPr>
        <w:pStyle w:val="ConsPlusNormal"/>
        <w:ind w:firstLine="540"/>
        <w:jc w:val="both"/>
      </w:pPr>
    </w:p>
    <w:p w:rsidR="00F27722" w:rsidRPr="00CE70BA" w:rsidRDefault="00F27722">
      <w:pPr>
        <w:pStyle w:val="ConsPlusNormal"/>
        <w:jc w:val="center"/>
        <w:outlineLvl w:val="2"/>
      </w:pPr>
      <w:r w:rsidRPr="00CE70BA">
        <w:lastRenderedPageBreak/>
        <w:t>Планирование мероприятий по надзору на водных объектах</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3.4. Мероприятия по надзору за пользованием маломерными судами осуществляются в виде патрулирования, рейда, наблюдения с плавучих или береговых контрольных постов.</w:t>
      </w:r>
    </w:p>
    <w:p w:rsidR="00F27722" w:rsidRPr="00CE70BA" w:rsidRDefault="00F27722">
      <w:pPr>
        <w:pStyle w:val="ConsPlusNormal"/>
        <w:spacing w:before="200"/>
        <w:ind w:firstLine="540"/>
        <w:jc w:val="both"/>
      </w:pPr>
      <w:r w:rsidRPr="00CE70BA">
        <w:t>3.5. Мероприятия по надзору за пользованием базами (сооружениями) для стоянок маломерных судов, пляжами, переправами и наплавными мостами осуществляются в форме выездных проверок и проводятся по месту фактического осуществления их деятельности.</w:t>
      </w:r>
    </w:p>
    <w:p w:rsidR="00F27722" w:rsidRPr="00CE70BA" w:rsidRDefault="00F27722">
      <w:pPr>
        <w:pStyle w:val="ConsPlusNormal"/>
        <w:spacing w:before="200"/>
        <w:ind w:firstLine="540"/>
        <w:jc w:val="both"/>
      </w:pPr>
      <w:r w:rsidRPr="00CE70BA">
        <w:t>3.6. Деятельность по надзору на водных объектах осуществляется в соответствии с годовым планом контрольно-надзорной деятельности центра ГИМС МЧС России по субъекту Российской Федерации (далее - Годовой план), который согласовывается главным государственным инспектором по маломерным судам субъекта Российской Федерации и утверждается начальником главного управления МЧС России по субъекту Российской Федерации.</w:t>
      </w:r>
    </w:p>
    <w:p w:rsidR="00F27722" w:rsidRPr="00CE70BA" w:rsidRDefault="00F27722">
      <w:pPr>
        <w:pStyle w:val="ConsPlusNormal"/>
        <w:spacing w:before="200"/>
        <w:ind w:firstLine="540"/>
        <w:jc w:val="both"/>
      </w:pPr>
      <w:r w:rsidRPr="00CE70BA">
        <w:t>Годовой план утверждается в срок до 31 декабря года, предшествующего году проведения мероприятий по надзору.</w:t>
      </w:r>
    </w:p>
    <w:p w:rsidR="00F27722" w:rsidRPr="00CE70BA" w:rsidRDefault="00F27722">
      <w:pPr>
        <w:pStyle w:val="ConsPlusNormal"/>
        <w:spacing w:before="200"/>
        <w:ind w:firstLine="540"/>
        <w:jc w:val="both"/>
      </w:pPr>
      <w:r w:rsidRPr="00CE70BA">
        <w:t xml:space="preserve">Годовой план, в части проведения мероприятий по надзору за пользованием маломерными судами, должен сочетаться с планами соответствующих комиссий по предупреждению и ликвидации чрезвычайных ситуаций и обеспечению пожарной </w:t>
      </w:r>
      <w:proofErr w:type="gramStart"/>
      <w:r w:rsidRPr="00CE70BA">
        <w:t>безопасности органа исполнительной власти субъекта Российской Федерации</w:t>
      </w:r>
      <w:proofErr w:type="gramEnd"/>
      <w:r w:rsidRPr="00CE70BA">
        <w:t xml:space="preserve"> и органа местного самоуправления.</w:t>
      </w:r>
    </w:p>
    <w:p w:rsidR="00F27722" w:rsidRPr="00CE70BA" w:rsidRDefault="00F27722">
      <w:pPr>
        <w:pStyle w:val="ConsPlusNormal"/>
        <w:spacing w:before="200"/>
        <w:ind w:firstLine="540"/>
        <w:jc w:val="both"/>
      </w:pPr>
      <w:r w:rsidRPr="00CE70BA">
        <w:t xml:space="preserve">3.7. </w:t>
      </w:r>
      <w:proofErr w:type="gramStart"/>
      <w:r w:rsidRPr="00CE70BA">
        <w:t xml:space="preserve">На основании текущего Годового плана составляется план проведения плановых проверок юридических лиц и индивидуальных предпринимателей, осуществляющих свою деятельность на водных объектах (далее - План проведения плановых проверок), на следующий год по типовой форме, утвержденной постановлением Правительства Российской Федерации от 30 июня 2010 г. </w:t>
      </w:r>
      <w:r w:rsidR="00CE70BA">
        <w:t>№</w:t>
      </w:r>
      <w:r w:rsidRPr="00CE70BA">
        <w:t xml:space="preserve">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w:t>
      </w:r>
      <w:proofErr w:type="gramEnd"/>
      <w:r w:rsidRPr="00CE70BA">
        <w:t xml:space="preserve"> юридических лиц и индивидуальных предпринимателей»</w:t>
      </w:r>
      <w:r w:rsidRPr="00CE70BA">
        <w:rPr>
          <w:rStyle w:val="a5"/>
          <w:rFonts w:cs="Arial"/>
        </w:rPr>
        <w:footnoteReference w:id="11"/>
      </w:r>
      <w:r w:rsidRPr="00CE70BA">
        <w:t>.</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Проект Плана проведения плановых проверок до 1 сентября года, предшествующего году проведения плановых проверок, направляется для рассмотрения в органы прокуратуры.</w:t>
      </w:r>
    </w:p>
    <w:p w:rsidR="00F27722" w:rsidRPr="00CE70BA" w:rsidRDefault="00F27722">
      <w:pPr>
        <w:pStyle w:val="ConsPlusNormal"/>
        <w:spacing w:before="200"/>
        <w:ind w:firstLine="540"/>
        <w:jc w:val="both"/>
      </w:pPr>
      <w:r w:rsidRPr="00CE70BA">
        <w:t>По итогам рассмотрения полученных предложений органов прокуратуры План проведения плановых проверок до 1 ноября года, предшествующего году проведения плановых проверок, направляется в органы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w:t>
      </w:r>
    </w:p>
    <w:p w:rsidR="00F27722" w:rsidRPr="00CE70BA" w:rsidRDefault="00F27722">
      <w:pPr>
        <w:pStyle w:val="ConsPlusNormal"/>
        <w:spacing w:before="200"/>
        <w:ind w:firstLine="540"/>
        <w:jc w:val="both"/>
      </w:pPr>
      <w:r w:rsidRPr="00CE70BA">
        <w:t>План проведения плановых проверок доводится до сведения заинтересованных лиц посредством его размещения на официальном сайте территориального органа МЧС России в сети Интернет либо иным доступным способом.</w:t>
      </w:r>
    </w:p>
    <w:p w:rsidR="00F27722" w:rsidRPr="00CE70BA" w:rsidRDefault="00F27722">
      <w:pPr>
        <w:pStyle w:val="ConsPlusNormal"/>
        <w:spacing w:before="200"/>
        <w:ind w:firstLine="540"/>
        <w:jc w:val="both"/>
      </w:pPr>
      <w:r w:rsidRPr="00CE70BA">
        <w:t>3.8. В Плане проведения плановых проверок указываются следующие сведения:</w:t>
      </w:r>
    </w:p>
    <w:p w:rsidR="00F27722" w:rsidRPr="00CE70BA" w:rsidRDefault="00F27722">
      <w:pPr>
        <w:pStyle w:val="ConsPlusNormal"/>
        <w:spacing w:before="200"/>
        <w:ind w:firstLine="540"/>
        <w:jc w:val="both"/>
      </w:pPr>
      <w:r w:rsidRPr="00CE70BA">
        <w:t>наименования юридических лиц, фамилии, имена, отчества индивидуальных предпринимателей, в отношении которых запланированы плановые проверки;</w:t>
      </w:r>
    </w:p>
    <w:p w:rsidR="00F27722" w:rsidRPr="00CE70BA" w:rsidRDefault="00F27722">
      <w:pPr>
        <w:pStyle w:val="ConsPlusNormal"/>
        <w:spacing w:before="200"/>
        <w:ind w:firstLine="540"/>
        <w:jc w:val="both"/>
      </w:pPr>
      <w:r w:rsidRPr="00CE70BA">
        <w:t>цель и основание проведения каждой плановой проверки;</w:t>
      </w:r>
    </w:p>
    <w:p w:rsidR="00F27722" w:rsidRPr="00CE70BA" w:rsidRDefault="00F27722">
      <w:pPr>
        <w:pStyle w:val="ConsPlusNormal"/>
        <w:spacing w:before="200"/>
        <w:ind w:firstLine="540"/>
        <w:jc w:val="both"/>
      </w:pPr>
      <w:r w:rsidRPr="00CE70BA">
        <w:t>дата и сроки проведения каждой плановой проверки.</w:t>
      </w:r>
    </w:p>
    <w:p w:rsidR="00F27722" w:rsidRPr="00CE70BA" w:rsidRDefault="00F27722">
      <w:pPr>
        <w:pStyle w:val="ConsPlusNormal"/>
        <w:spacing w:before="200"/>
        <w:ind w:firstLine="540"/>
        <w:jc w:val="both"/>
      </w:pPr>
      <w:r w:rsidRPr="00CE70BA">
        <w:t>При проведении плановой проверки совместно с органами муниципального контроля указываются наименования всех участвующих в проверке органов.</w:t>
      </w:r>
    </w:p>
    <w:p w:rsidR="00F27722" w:rsidRPr="00CE70BA" w:rsidRDefault="00F27722">
      <w:pPr>
        <w:pStyle w:val="ConsPlusNormal"/>
        <w:spacing w:before="200"/>
        <w:ind w:firstLine="540"/>
        <w:jc w:val="both"/>
      </w:pPr>
      <w:bookmarkStart w:id="3" w:name="Par219"/>
      <w:bookmarkEnd w:id="3"/>
      <w:r w:rsidRPr="00CE70BA">
        <w:t>3.9. Мероприятие по надзору проводится на основании приказа (распоряжения) руководителя Управления ГИМС МЧС России, территориального органа МЧС России, отдела ГИМС регионального центра МЧС России, органа ГИМС МЧС России по субъекту Российской Федерации</w:t>
      </w:r>
      <w:r w:rsidRPr="00CE70BA">
        <w:rPr>
          <w:rStyle w:val="a5"/>
          <w:rFonts w:cs="Arial"/>
        </w:rPr>
        <w:footnoteReference w:id="12"/>
      </w:r>
      <w:r w:rsidRPr="00CE70BA">
        <w:t xml:space="preserve"> или его заместителя.</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3.10. Мероприятия по надзору проводятся в период времени, в течение которого соответствующим органом ГИМС МЧС России, исполняющим государственную функцию, запланировано их проведение.</w:t>
      </w:r>
    </w:p>
    <w:p w:rsidR="00F27722" w:rsidRPr="00CE70BA" w:rsidRDefault="00F27722">
      <w:pPr>
        <w:pStyle w:val="ConsPlusNormal"/>
        <w:ind w:firstLine="540"/>
        <w:jc w:val="both"/>
      </w:pPr>
    </w:p>
    <w:p w:rsidR="00F27722" w:rsidRPr="00CE70BA" w:rsidRDefault="00F27722" w:rsidP="00CE70BA">
      <w:pPr>
        <w:pStyle w:val="ConsPlusNormal"/>
        <w:jc w:val="center"/>
        <w:outlineLvl w:val="2"/>
      </w:pPr>
      <w:r w:rsidRPr="00CE70BA">
        <w:t>Проведение плановых и внеплановых мероприятий по надзору</w:t>
      </w:r>
      <w:r w:rsidR="00CE70BA">
        <w:br/>
      </w:r>
      <w:r w:rsidRPr="00CE70BA">
        <w:t>на водных объектах</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3.11. На каждое судно, назначенное для патрулирования (рейда), выдается копия соответствующего приказа (распоряжения) о проведении мероприятия по надзору, заверенная печатью лиц, указанных в пункте 3.9 Административного регламента.</w:t>
      </w:r>
    </w:p>
    <w:p w:rsidR="00F27722" w:rsidRPr="00CE70BA" w:rsidRDefault="00F27722">
      <w:pPr>
        <w:pStyle w:val="ConsPlusNormal"/>
        <w:spacing w:before="200"/>
        <w:ind w:firstLine="540"/>
        <w:jc w:val="both"/>
      </w:pPr>
      <w:r w:rsidRPr="00CE70BA">
        <w:t xml:space="preserve">3.12. </w:t>
      </w:r>
      <w:proofErr w:type="gramStart"/>
      <w:r w:rsidRPr="00CE70BA">
        <w:t>Мероприятие по надзору за пользованием маломерными судами проводится патрульной группой с привлечением лиц, участие которых предусмотрено приказом (распоряжением) о проведении мероприятия по надзору, и только тем должностным лицом (лицами), которое (которые) в нем указано (указаны).</w:t>
      </w:r>
      <w:proofErr w:type="gramEnd"/>
    </w:p>
    <w:p w:rsidR="00F27722" w:rsidRPr="00CE70BA" w:rsidRDefault="00F27722">
      <w:pPr>
        <w:pStyle w:val="ConsPlusNormal"/>
        <w:spacing w:before="200"/>
        <w:ind w:firstLine="540"/>
        <w:jc w:val="both"/>
      </w:pPr>
      <w:r w:rsidRPr="00CE70BA">
        <w:t>3.13. При проведении мероприятий по надзору государственные инспектора должны быть в форменной одежде, иметь нагрудный знак, служебное удостоверение, судовые и судоводительские документы, а также бланки необходимых процессуальных документов.</w:t>
      </w:r>
    </w:p>
    <w:p w:rsidR="00F27722" w:rsidRPr="00CE70BA" w:rsidRDefault="00F27722">
      <w:pPr>
        <w:pStyle w:val="ConsPlusNormal"/>
        <w:spacing w:before="200"/>
        <w:ind w:firstLine="540"/>
        <w:jc w:val="both"/>
      </w:pPr>
      <w:r w:rsidRPr="00CE70BA">
        <w:t>Судно, назначенное для патрулирования (рейда), должно соответствовать схеме окраски, принятой в МЧС России, с нанесенной символикой ГИМС МЧС России и может показывать ночью и днем синий круговой проблесковый огонь.</w:t>
      </w:r>
    </w:p>
    <w:p w:rsidR="00F27722" w:rsidRPr="00CE70BA" w:rsidRDefault="00F27722">
      <w:pPr>
        <w:pStyle w:val="ConsPlusNormal"/>
        <w:spacing w:before="200"/>
        <w:ind w:firstLine="540"/>
        <w:jc w:val="both"/>
      </w:pPr>
      <w:r w:rsidRPr="00CE70BA">
        <w:t xml:space="preserve">3.14. Решение об остановке, осмотре и задержании маломерного судна принимает </w:t>
      </w:r>
      <w:proofErr w:type="gramStart"/>
      <w:r w:rsidRPr="00CE70BA">
        <w:t>старший</w:t>
      </w:r>
      <w:proofErr w:type="gramEnd"/>
      <w:r w:rsidRPr="00CE70BA">
        <w:t xml:space="preserve"> патрульной группы. Основанием для остановки маломерного судна является выявление признаков нарушения судоводителем установленных требований, которые объявляются судоводителю с указанием нормативного акта, их содержащего.</w:t>
      </w:r>
    </w:p>
    <w:p w:rsidR="00F27722" w:rsidRPr="00CE70BA" w:rsidRDefault="00F27722">
      <w:pPr>
        <w:pStyle w:val="ConsPlusNormal"/>
        <w:spacing w:before="200"/>
        <w:ind w:firstLine="540"/>
        <w:jc w:val="both"/>
      </w:pPr>
      <w:r w:rsidRPr="00CE70BA">
        <w:t xml:space="preserve">О необходимости остановки маломерного судна судоводитель оповещается посредством подачи сигнала: повторяющееся горизонтальное движение </w:t>
      </w:r>
      <w:proofErr w:type="gramStart"/>
      <w:r w:rsidRPr="00CE70BA">
        <w:t>флаг-отмашки</w:t>
      </w:r>
      <w:proofErr w:type="gramEnd"/>
      <w:r w:rsidRPr="00CE70BA">
        <w:t xml:space="preserve"> красного или белого цвета в сторону судна и (или) командой голосом: «маломерному судну бортовой номер (название) застопорить ход (остановиться, лечь в дрейф, подойти к борту)». С целью привлечения внимания судоводителя дополнительно подаются сигналы судовой сиреной, прожектором, фарой-искателем.</w:t>
      </w:r>
    </w:p>
    <w:p w:rsidR="00F27722" w:rsidRPr="00CE70BA" w:rsidRDefault="00F27722">
      <w:pPr>
        <w:pStyle w:val="ConsPlusNormal"/>
        <w:spacing w:before="200"/>
        <w:ind w:firstLine="540"/>
        <w:jc w:val="both"/>
      </w:pPr>
      <w:r w:rsidRPr="00CE70BA">
        <w:t xml:space="preserve">3.15. Остановка маломерного судна и подход к его борту судна, назначенного для патрулирования (рейда), производятся вне судового хода, в безопасном месте с соблюдением мер предосторожности. В случае непогоды - у берега в защищенном месте. Ответственность за безопасность маневрирования при остановке маломерного судна несет </w:t>
      </w:r>
      <w:proofErr w:type="gramStart"/>
      <w:r w:rsidRPr="00CE70BA">
        <w:t>старший</w:t>
      </w:r>
      <w:proofErr w:type="gramEnd"/>
      <w:r w:rsidRPr="00CE70BA">
        <w:t xml:space="preserve"> патрульной группы. Проверка судовых документов и, при необходимости, осмотр маломерного судна осуществляются после швартовки у его борта судна, назначенного для патрулирования (рейда).</w:t>
      </w:r>
    </w:p>
    <w:p w:rsidR="00F27722" w:rsidRPr="00CE70BA" w:rsidRDefault="00F27722">
      <w:pPr>
        <w:pStyle w:val="ConsPlusNormal"/>
        <w:spacing w:before="200"/>
        <w:ind w:firstLine="540"/>
        <w:jc w:val="both"/>
      </w:pPr>
      <w:r w:rsidRPr="00CE70BA">
        <w:t>3.16. После остановки маломерного судна и швартовки у его борта судна, назначенного для патрулирования (рейда), государственному инспектору необходимо:</w:t>
      </w:r>
    </w:p>
    <w:p w:rsidR="00F27722" w:rsidRPr="00CE70BA" w:rsidRDefault="00F27722">
      <w:pPr>
        <w:pStyle w:val="ConsPlusNormal"/>
        <w:spacing w:before="200"/>
        <w:ind w:firstLine="540"/>
        <w:jc w:val="both"/>
      </w:pPr>
      <w:r w:rsidRPr="00CE70BA">
        <w:t>представиться судоводителю с указанием своей должности и фамилии, предъявить служебное удостоверение;</w:t>
      </w:r>
    </w:p>
    <w:p w:rsidR="00F27722" w:rsidRPr="00CE70BA" w:rsidRDefault="00F27722">
      <w:pPr>
        <w:pStyle w:val="ConsPlusNormal"/>
        <w:spacing w:before="200"/>
        <w:ind w:firstLine="540"/>
        <w:jc w:val="both"/>
      </w:pPr>
      <w:r w:rsidRPr="00CE70BA">
        <w:t>потребовать от судоводителя предъявить удостоверение на право управления маломерным судном, судовой билет маломерного судна или его копию, заверенную в установленном порядке, свидетельство о годности маломерного судна к плаванию и документ на право пользования маломерным судном (при отсутствии на борту собственника маломерного судна или судовладельца);</w:t>
      </w:r>
    </w:p>
    <w:p w:rsidR="00F27722" w:rsidRPr="00CE70BA" w:rsidRDefault="00F27722">
      <w:pPr>
        <w:pStyle w:val="ConsPlusNormal"/>
        <w:spacing w:before="200"/>
        <w:ind w:firstLine="540"/>
        <w:jc w:val="both"/>
      </w:pPr>
      <w:r w:rsidRPr="00CE70BA">
        <w:t>объявить основание для остановки.</w:t>
      </w:r>
    </w:p>
    <w:p w:rsidR="00F27722" w:rsidRPr="00CE70BA" w:rsidRDefault="00F27722">
      <w:pPr>
        <w:pStyle w:val="ConsPlusNormal"/>
        <w:spacing w:before="200"/>
        <w:ind w:firstLine="540"/>
        <w:jc w:val="both"/>
      </w:pPr>
      <w:r w:rsidRPr="00CE70BA">
        <w:t xml:space="preserve">3.17. </w:t>
      </w:r>
      <w:proofErr w:type="gramStart"/>
      <w:r w:rsidRPr="00CE70BA">
        <w:t xml:space="preserve">В случае выявления факта совершения административного правонарушения осуществляются действия по его оформлению и в случаях, предусмотренных Кодексом Российской Федерации об </w:t>
      </w:r>
      <w:r w:rsidRPr="00CE70BA">
        <w:lastRenderedPageBreak/>
        <w:t>административных правонарушениях, принимаются соответствующие меры обеспечения производства по делу об административном правонарушении (отстранение судоводителя от управления судном; освидетельствование судоводителя на состояние алкогольного опьянения; направление судоводителя на медицинское освидетельствование на состояние опьянения;</w:t>
      </w:r>
      <w:proofErr w:type="gramEnd"/>
      <w:r w:rsidRPr="00CE70BA">
        <w:t xml:space="preserve"> задержание маломерного судна).</w:t>
      </w:r>
    </w:p>
    <w:p w:rsidR="00F27722" w:rsidRPr="00CE70BA" w:rsidRDefault="00F27722">
      <w:pPr>
        <w:pStyle w:val="ConsPlusNormal"/>
        <w:spacing w:before="200"/>
        <w:ind w:firstLine="540"/>
        <w:jc w:val="both"/>
      </w:pPr>
      <w:r w:rsidRPr="00CE70BA">
        <w:t xml:space="preserve">3.18. </w:t>
      </w:r>
      <w:proofErr w:type="gramStart"/>
      <w:r w:rsidRPr="00CE70BA">
        <w:t>В случае управления маломерным судном лицом, в отношении которого имеются достаточные основания полагать, что это лицо находится в состоянии опьянения (наличие у лица одного или нескольких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r w:rsidRPr="00CE70BA">
        <w:rPr>
          <w:rStyle w:val="a5"/>
          <w:rFonts w:cs="Arial"/>
        </w:rPr>
        <w:footnoteReference w:id="13"/>
      </w:r>
      <w:r w:rsidRPr="00CE70BA">
        <w:t>, а также при управлении маломерным судном лицом, не имеющим при себе удостоверения на право управления</w:t>
      </w:r>
      <w:proofErr w:type="gramEnd"/>
      <w:r w:rsidRPr="00CE70BA">
        <w:t xml:space="preserve">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маломерным судном в отсутствие владельца лицо подлежит отстранению от управления маломерным судном.</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Об отстранении лица от управления маломерным судном составляется протокол. Копия протокола вручается лицу, в отношении которого применена данная мера обеспечения производства по делу об административном правонарушении.</w:t>
      </w:r>
    </w:p>
    <w:p w:rsidR="00F27722" w:rsidRPr="00CE70BA" w:rsidRDefault="00F27722">
      <w:pPr>
        <w:pStyle w:val="ConsPlusNormal"/>
        <w:spacing w:before="200"/>
        <w:ind w:firstLine="540"/>
        <w:jc w:val="both"/>
      </w:pPr>
      <w:r w:rsidRPr="00CE70BA">
        <w:t>3.19. После отстранения лица от управления маломерным судном, в отношении которого имеются достаточные основания полагать, что это лицо находится в состоянии опьянения, такое лицо подлежит освидетельствованию на состояние алкогольного опьянения.</w:t>
      </w:r>
    </w:p>
    <w:p w:rsidR="00F27722" w:rsidRPr="00CE70BA" w:rsidRDefault="00F27722">
      <w:pPr>
        <w:pStyle w:val="ConsPlusNormal"/>
        <w:spacing w:before="200"/>
        <w:ind w:firstLine="540"/>
        <w:jc w:val="both"/>
      </w:pPr>
      <w:r w:rsidRPr="00CE70BA">
        <w:t>Освидетельствование на состояние алкогольного опьянения осуществляется государственным инспектором в присутствии двух понятых с использованием технического средства измерения, обеспечивающего запись результатов исследования на бумажном носителе</w:t>
      </w:r>
      <w:r w:rsidRPr="00CE70BA">
        <w:rPr>
          <w:rStyle w:val="a5"/>
          <w:rFonts w:cs="Arial"/>
        </w:rPr>
        <w:footnoteReference w:id="14"/>
      </w:r>
      <w:r w:rsidRPr="00CE70BA">
        <w:t>.</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Освидетельствование лица на состояние алкогольного опьянения осуществляется непосредственно на месте его отстранения от управления маломерным судном либо в случае отсутствия в распоряжении государственного инспектора указанного технического средства измерения в ближайшем подразделении ГИМС МЧС России, где такое средство измерения имеется.</w:t>
      </w:r>
    </w:p>
    <w:p w:rsidR="00F27722" w:rsidRPr="00CE70BA" w:rsidRDefault="00F27722">
      <w:pPr>
        <w:pStyle w:val="ConsPlusNormal"/>
        <w:spacing w:before="200"/>
        <w:ind w:firstLine="540"/>
        <w:jc w:val="both"/>
      </w:pPr>
      <w:r w:rsidRPr="00CE70BA">
        <w:t xml:space="preserve">Перед проведением освидетельствования на состояние алкогольного опьянения государственный инспектор информирует </w:t>
      </w:r>
      <w:proofErr w:type="spellStart"/>
      <w:r w:rsidRPr="00CE70BA">
        <w:t>освидетельствуемое</w:t>
      </w:r>
      <w:proofErr w:type="spellEnd"/>
      <w:r w:rsidRPr="00CE70BA">
        <w:t xml:space="preserve"> лицо о порядке освидетельствования с применением технического средства измерения, целостности клейма государственного </w:t>
      </w:r>
      <w:proofErr w:type="spellStart"/>
      <w:r w:rsidRPr="00CE70BA">
        <w:t>поверителя</w:t>
      </w:r>
      <w:proofErr w:type="spellEnd"/>
      <w:r w:rsidRPr="00CE70BA">
        <w:t>, наличии свидетельства о поверке или записи о поверке в паспорте технического средства измерения.</w:t>
      </w:r>
    </w:p>
    <w:p w:rsidR="00F27722" w:rsidRPr="00CE70BA" w:rsidRDefault="00F27722">
      <w:pPr>
        <w:pStyle w:val="ConsPlusNormal"/>
        <w:rPr>
          <w:sz w:val="24"/>
          <w:szCs w:val="24"/>
        </w:rPr>
      </w:pPr>
    </w:p>
    <w:p w:rsidR="00F27722" w:rsidRPr="00CE70BA" w:rsidRDefault="00F27722" w:rsidP="00F27722">
      <w:pPr>
        <w:pStyle w:val="ConsPlusNormal"/>
        <w:ind w:firstLine="567"/>
        <w:jc w:val="both"/>
        <w:rPr>
          <w:i/>
        </w:rPr>
      </w:pPr>
      <w:r w:rsidRPr="00CE70BA">
        <w:rPr>
          <w:i/>
        </w:rPr>
        <w:t xml:space="preserve">Примечание. В соответствии с изменениями, внесенными Постановлением Правительства РФ от 18.11.2013 </w:t>
      </w:r>
      <w:r w:rsidR="00CE70BA">
        <w:rPr>
          <w:i/>
        </w:rPr>
        <w:t>№</w:t>
      </w:r>
      <w:r w:rsidRPr="00CE70BA">
        <w:rPr>
          <w:i/>
        </w:rPr>
        <w:t xml:space="preserve"> 1025 в Постановление Правительства РФ от 26.06.2008 </w:t>
      </w:r>
      <w:r w:rsidR="00CE70BA">
        <w:rPr>
          <w:i/>
        </w:rPr>
        <w:t>№</w:t>
      </w:r>
      <w:r w:rsidRPr="00CE70BA">
        <w:rPr>
          <w:i/>
        </w:rPr>
        <w:t xml:space="preserve"> 475, факт употребления вызывающих алкогольное опьянение веществ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w:t>
      </w:r>
    </w:p>
    <w:p w:rsidR="00F27722" w:rsidRPr="00CE70BA" w:rsidRDefault="00F27722">
      <w:pPr>
        <w:pStyle w:val="ConsPlusNormal"/>
        <w:spacing w:before="200"/>
        <w:ind w:firstLine="540"/>
        <w:jc w:val="both"/>
      </w:pPr>
      <w:r w:rsidRPr="00CE70BA">
        <w:t>При проведении освидетельствования на состояние алкогольного опьянения государственный инспектор проводит отбор пробы выдыхаемого воздуха в соответствии с инструкцией по эксплуатации используемого технического средства измерения. Наличие или отсутствие состояния алкогольного опьянения определяется на основании показаний используемого технического средства измерения с учетом его допустимой погрешности</w:t>
      </w:r>
      <w:r w:rsidRPr="00CE70BA">
        <w:rPr>
          <w:rStyle w:val="a5"/>
          <w:rFonts w:cs="Arial"/>
        </w:rPr>
        <w:footnoteReference w:id="15"/>
      </w:r>
      <w:r w:rsidRPr="00CE70BA">
        <w:t>.</w:t>
      </w:r>
    </w:p>
    <w:p w:rsidR="00F27722" w:rsidRPr="00CE70BA" w:rsidRDefault="00F27722">
      <w:pPr>
        <w:pStyle w:val="ConsPlusNormal"/>
        <w:ind w:firstLine="540"/>
        <w:jc w:val="both"/>
      </w:pPr>
    </w:p>
    <w:p w:rsidR="00F27722" w:rsidRPr="00CE70BA" w:rsidRDefault="00F27722">
      <w:pPr>
        <w:pStyle w:val="ConsPlusNormal"/>
        <w:ind w:firstLine="540"/>
        <w:jc w:val="both"/>
      </w:pPr>
      <w:proofErr w:type="gramStart"/>
      <w:r w:rsidRPr="00CE70BA">
        <w:t>В случае выявления наличия абсолютного этилового спирта в выдыхаемом воздухе в результате освидетельствования на состояние алкогольного опьянения составляется акт освидетельствования на состояние алкогольного опьянения, который подписывается государственным инспектором, освидетельствованным лицом и понятыми</w:t>
      </w:r>
      <w:r w:rsidRPr="00CE70BA">
        <w:rPr>
          <w:rStyle w:val="a5"/>
          <w:rFonts w:cs="Arial"/>
        </w:rPr>
        <w:footnoteReference w:id="16"/>
      </w:r>
      <w:r w:rsidRPr="00CE70BA">
        <w:t xml:space="preserve">. При несогласии освидетельствованного с результатами освидетельствования на состояние алкогольного опьянения в акте освидетельствования делается </w:t>
      </w:r>
      <w:r w:rsidRPr="00CE70BA">
        <w:lastRenderedPageBreak/>
        <w:t>соответствующая запись, после чего осуществляется направление лица на медицинское освидетельствование на состояние опьянения.</w:t>
      </w:r>
      <w:proofErr w:type="gramEnd"/>
      <w:r w:rsidRPr="00CE70BA">
        <w:t xml:space="preserve"> При отрицательном результате освидетельствования на состояние алкогольного опьянения акт освидетельствования не составляется.</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Распечатка теста выдоха с записью результатов освидетельствования и подписью освидетельствованного лица и понятых приобщается к акту освидетельствования на состояние алкогольного опьянения. Копия указанного акта выдается лицу, в отношении которого проведено освидетельствование на состояние алкогольного опьянения.</w:t>
      </w:r>
    </w:p>
    <w:p w:rsidR="00F27722" w:rsidRPr="00CE70BA" w:rsidRDefault="00F27722">
      <w:pPr>
        <w:pStyle w:val="ConsPlusNormal"/>
        <w:spacing w:before="200"/>
        <w:ind w:firstLine="540"/>
        <w:jc w:val="both"/>
      </w:pPr>
      <w:bookmarkStart w:id="4" w:name="Par263"/>
      <w:bookmarkEnd w:id="4"/>
      <w:r w:rsidRPr="00CE70BA">
        <w:t>3.20. Основаниями для направления на медицинское освидетельствование на состояние опьянения являются:</w:t>
      </w:r>
    </w:p>
    <w:p w:rsidR="00F27722" w:rsidRPr="00CE70BA" w:rsidRDefault="00F27722">
      <w:pPr>
        <w:pStyle w:val="ConsPlusNormal"/>
        <w:spacing w:before="200"/>
        <w:ind w:firstLine="540"/>
        <w:jc w:val="both"/>
      </w:pPr>
      <w:r w:rsidRPr="00CE70BA">
        <w:t>отказ лица от прохождения освидетельствования на состояние алкогольного опьянения;</w:t>
      </w:r>
    </w:p>
    <w:p w:rsidR="00F27722" w:rsidRPr="00CE70BA" w:rsidRDefault="00F27722">
      <w:pPr>
        <w:pStyle w:val="ConsPlusNormal"/>
        <w:spacing w:before="200"/>
        <w:ind w:firstLine="540"/>
        <w:jc w:val="both"/>
      </w:pPr>
      <w:r w:rsidRPr="00CE70BA">
        <w:t>несогласие лица с результатами освидетельствования на состояние алкогольного опьянения;</w:t>
      </w:r>
    </w:p>
    <w:p w:rsidR="00F27722" w:rsidRPr="00CE70BA" w:rsidRDefault="00F27722">
      <w:pPr>
        <w:pStyle w:val="ConsPlusNormal"/>
        <w:spacing w:before="200"/>
        <w:ind w:firstLine="540"/>
        <w:jc w:val="both"/>
      </w:pPr>
      <w:r w:rsidRPr="00CE70BA">
        <w:t>наличие достаточных оснований полагать, что лицо находится в состоянии опьянения при отрицательном результате освидетельствования на состояние алкогольного опьянения.</w:t>
      </w:r>
    </w:p>
    <w:p w:rsidR="00F27722" w:rsidRPr="00CE70BA" w:rsidRDefault="00F27722">
      <w:pPr>
        <w:pStyle w:val="ConsPlusNormal"/>
        <w:spacing w:before="200"/>
        <w:ind w:firstLine="540"/>
        <w:jc w:val="both"/>
      </w:pPr>
      <w:r w:rsidRPr="00CE70BA">
        <w:t>Направление лица, управляющего маломерным судном, на медицинское освидетельствование на состояние опьянения осуществляется государственным инспектором непосредственно после выявления соответствующих оснований в присутствии двух понятых.</w:t>
      </w:r>
    </w:p>
    <w:p w:rsidR="00F27722" w:rsidRPr="00CE70BA" w:rsidRDefault="00F27722">
      <w:pPr>
        <w:pStyle w:val="ConsPlusNormal"/>
        <w:spacing w:before="200"/>
        <w:ind w:firstLine="540"/>
        <w:jc w:val="both"/>
      </w:pPr>
      <w:r w:rsidRPr="00CE70BA">
        <w:t>О направлении на медицинское освидетельствование на состояние опьянения составляется протокол</w:t>
      </w:r>
      <w:r w:rsidRPr="00CE70BA">
        <w:rPr>
          <w:rStyle w:val="a5"/>
          <w:rFonts w:cs="Arial"/>
        </w:rPr>
        <w:footnoteReference w:id="17"/>
      </w:r>
      <w:r w:rsidRPr="00CE70BA">
        <w:t>.</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 xml:space="preserve">Протокол о направлении на медицинское освидетельствование на состояние опьянения подписывается государственным инспектором, понятыми и лицом, направленным на медицинское </w:t>
      </w:r>
      <w:proofErr w:type="gramStart"/>
      <w:r w:rsidRPr="00CE70BA">
        <w:t>освидетельствование</w:t>
      </w:r>
      <w:proofErr w:type="gramEnd"/>
      <w:r w:rsidRPr="00CE70BA">
        <w:t xml:space="preserve"> на состояние опьянения. </w:t>
      </w:r>
      <w:proofErr w:type="gramStart"/>
      <w:r w:rsidRPr="00CE70BA">
        <w:t>В случае отказа лица от подписания протокола о направлении на медицинское освидетельствование на состояние</w:t>
      </w:r>
      <w:proofErr w:type="gramEnd"/>
      <w:r w:rsidRPr="00CE70BA">
        <w:t xml:space="preserve"> опьянения либо нахождения его в состоянии, исключающем возможность подписания указанного протокола, в нем делается соответствующая запись.</w:t>
      </w:r>
    </w:p>
    <w:p w:rsidR="00F27722" w:rsidRPr="00CE70BA" w:rsidRDefault="00F27722">
      <w:pPr>
        <w:pStyle w:val="ConsPlusNormal"/>
        <w:spacing w:before="200"/>
        <w:ind w:firstLine="540"/>
        <w:jc w:val="both"/>
      </w:pPr>
      <w:r w:rsidRPr="00CE70BA">
        <w:t>В протоколе о направлении на медицинское освидетельствование на состояние опьянения также фиксируется факт отказа лица от прохождения освидетельствования на состояние алкогольного опьянения или несогласия с его результатами.</w:t>
      </w:r>
    </w:p>
    <w:p w:rsidR="00F27722" w:rsidRPr="00CE70BA" w:rsidRDefault="00F27722">
      <w:pPr>
        <w:pStyle w:val="ConsPlusNormal"/>
        <w:spacing w:before="200"/>
        <w:ind w:firstLine="540"/>
        <w:jc w:val="both"/>
      </w:pPr>
      <w:r w:rsidRPr="00CE70BA">
        <w:t>К протоколу о направлении на медицинское освидетельствование на состояние опьянения приобщается бумажный носитель с записью отрицательных результатов освидетельствования на состояние алкогольного опьянения при наличии достаточных оснований полагать, что лицо находится в состоянии опьянения.</w:t>
      </w:r>
    </w:p>
    <w:p w:rsidR="00F27722" w:rsidRPr="00CE70BA" w:rsidRDefault="00F27722">
      <w:pPr>
        <w:pStyle w:val="ConsPlusNormal"/>
        <w:spacing w:before="200"/>
        <w:ind w:firstLine="540"/>
        <w:jc w:val="both"/>
      </w:pPr>
      <w:r w:rsidRPr="00CE70BA">
        <w:t>В случае вынесения на основании результатов медицинского освидетельствования на состояние опьянения заключения о том, что состояние опьянения не установлено, лицо препровождается к месту отстранения от управления маломерным судном либо к месту нахождения его маломерного судна.</w:t>
      </w:r>
    </w:p>
    <w:p w:rsidR="00F27722" w:rsidRPr="00CE70BA" w:rsidRDefault="00F27722">
      <w:pPr>
        <w:pStyle w:val="ConsPlusNormal"/>
        <w:spacing w:before="200"/>
        <w:ind w:firstLine="540"/>
        <w:jc w:val="both"/>
      </w:pPr>
      <w:r w:rsidRPr="00CE70BA">
        <w:t>Акт медицинского освидетельствования на состояние опьянения, в котором отражены результаты медицинского освидетельствования на состояние опьянения, прилагается к протоколу о направлении на медицинское освидетельствование на состояние опьянения.</w:t>
      </w:r>
    </w:p>
    <w:p w:rsidR="00F27722" w:rsidRPr="00CE70BA" w:rsidRDefault="00F27722">
      <w:pPr>
        <w:pStyle w:val="ConsPlusNormal"/>
        <w:spacing w:before="200"/>
        <w:ind w:firstLine="540"/>
        <w:jc w:val="both"/>
      </w:pPr>
      <w:r w:rsidRPr="00CE70BA">
        <w:t>3.21. При положительном результате освидетельствования на состояние алкогольного опьянения, а также по основаниям, указанным в пункте 3.20 Административного регламента, у судоводителя изымается удостоверение на право управления маломерным судном. При изъятии удостоверения судоводителю выдается временное разрешение на право управления маломерным судном (далее - временное разрешение). Во временное разрешение вписываются соответствующие категории судов, которыми судоводителю разрешено управлять.</w:t>
      </w:r>
    </w:p>
    <w:p w:rsidR="00F27722" w:rsidRPr="00CE70BA" w:rsidRDefault="00F27722">
      <w:pPr>
        <w:pStyle w:val="ConsPlusNormal"/>
        <w:spacing w:before="200"/>
        <w:ind w:firstLine="540"/>
        <w:jc w:val="both"/>
      </w:pPr>
      <w:r w:rsidRPr="00CE70BA">
        <w:t xml:space="preserve">Если судоводитель отказывается от получения временного разрешения, оно прилагается к </w:t>
      </w:r>
      <w:r w:rsidRPr="00CE70BA">
        <w:lastRenderedPageBreak/>
        <w:t>соответствующему протоколу об административном правонарушении и впоследствии выдается судоводителю по его ходатайству лицом, в производстве которого находится дело об административном правонарушении.</w:t>
      </w:r>
    </w:p>
    <w:p w:rsidR="00F27722" w:rsidRPr="00CE70BA" w:rsidRDefault="00F27722">
      <w:pPr>
        <w:pStyle w:val="ConsPlusNormal"/>
        <w:spacing w:before="200"/>
        <w:ind w:firstLine="540"/>
        <w:jc w:val="both"/>
      </w:pPr>
      <w:r w:rsidRPr="00CE70BA">
        <w:t>Если удостоверение на право управления маломерным судном было изъято у судоводителя ранее, временное разрешение на право управления маломерным судном не изымается, при этом информация по факту ранее изъятого удостоверения на право управления маломерным судном отражается в протоколе об административном правонарушении.</w:t>
      </w:r>
    </w:p>
    <w:p w:rsidR="00F27722" w:rsidRPr="00CE70BA" w:rsidRDefault="00F27722">
      <w:pPr>
        <w:pStyle w:val="ConsPlusNormal"/>
        <w:spacing w:before="200"/>
        <w:ind w:firstLine="540"/>
        <w:jc w:val="both"/>
      </w:pPr>
      <w:r w:rsidRPr="00CE70BA">
        <w:t xml:space="preserve">Временное разрешение выдается </w:t>
      </w:r>
      <w:proofErr w:type="gramStart"/>
      <w:r w:rsidRPr="00CE70BA">
        <w:t>на срок до вступления в законную силу постановления по делу об административном правонарушении</w:t>
      </w:r>
      <w:proofErr w:type="gramEnd"/>
      <w:r w:rsidRPr="00CE70BA">
        <w:t>, но не более чем на два месяца. В случае</w:t>
      </w:r>
      <w:proofErr w:type="gramStart"/>
      <w:r w:rsidRPr="00CE70BA">
        <w:t>,</w:t>
      </w:r>
      <w:proofErr w:type="gramEnd"/>
      <w:r w:rsidRPr="00CE70BA">
        <w:t xml:space="preserve"> если дело об административном правонарушении не рассмотрено в течение двух месяцев, срок действия временного разрешения на право управления маломерным судном по ходатайству лица, в отношении которого ведется производство по делу об административном правонарушении, продлевается судьей, государственным инспектором, правомочным рассматривать дело об административном правонарушении, на срок не более одного месяца при каждом обращении.</w:t>
      </w:r>
    </w:p>
    <w:p w:rsidR="00F27722" w:rsidRPr="00CE70BA" w:rsidRDefault="00F27722">
      <w:pPr>
        <w:pStyle w:val="ConsPlusNormal"/>
        <w:spacing w:before="200"/>
        <w:ind w:firstLine="540"/>
        <w:jc w:val="both"/>
      </w:pPr>
      <w:r w:rsidRPr="00CE70BA">
        <w:t>Об изъятии удостоверения на право управления маломерным судном и выдаче временного разрешения делается запись в протоколе об административном правонарушении.</w:t>
      </w:r>
    </w:p>
    <w:p w:rsidR="00F27722" w:rsidRPr="00CE70BA" w:rsidRDefault="00F27722">
      <w:pPr>
        <w:pStyle w:val="ConsPlusNormal"/>
        <w:spacing w:before="200"/>
        <w:ind w:firstLine="540"/>
        <w:jc w:val="both"/>
      </w:pPr>
      <w:r w:rsidRPr="00CE70BA">
        <w:t>3.22. Задержание маломерного судна и помещение его на специализированную стоянку осуществляется при невозможности устранения на месте причины задержания.</w:t>
      </w:r>
    </w:p>
    <w:p w:rsidR="00F27722" w:rsidRPr="00CE70BA" w:rsidRDefault="00F27722">
      <w:pPr>
        <w:pStyle w:val="ConsPlusNormal"/>
        <w:spacing w:before="200"/>
        <w:ind w:firstLine="540"/>
        <w:jc w:val="both"/>
      </w:pPr>
      <w:r w:rsidRPr="00CE70BA">
        <w:t>Маломерное судно не задерживается в случаях предоставления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маломерным судном в отсутствие владельца; предоставления для управления маломерным судном иного лица, при отсутствии оснований для его отстранения от управления маломерным судном до начала перемещения задерживаемого маломерного судна на специализированную стоянку.</w:t>
      </w:r>
    </w:p>
    <w:p w:rsidR="00F27722" w:rsidRPr="00CE70BA" w:rsidRDefault="00F27722">
      <w:pPr>
        <w:pStyle w:val="ConsPlusNormal"/>
        <w:spacing w:before="200"/>
        <w:ind w:firstLine="540"/>
        <w:jc w:val="both"/>
      </w:pPr>
      <w:r w:rsidRPr="00CE70BA">
        <w:t>Задержанное маломерное судно направляется на ближайшую специализированную стоянку на буксире другого судна. В случаях, когда не требуется отстранение судоводителя от управления маломерным судном, задержанное маломерное судно до помещения его на специализированную стоянку управляется судоводителем этого маломерного судна.</w:t>
      </w:r>
    </w:p>
    <w:p w:rsidR="00F27722" w:rsidRPr="00CE70BA" w:rsidRDefault="00F27722">
      <w:pPr>
        <w:pStyle w:val="ConsPlusNormal"/>
        <w:spacing w:before="200"/>
        <w:ind w:firstLine="540"/>
        <w:jc w:val="both"/>
      </w:pPr>
      <w:r w:rsidRPr="00CE70BA">
        <w:t>3.23. Базы (сооружения) для стоянок маломерных судов, пляжи, переправы и наплавные мосты подлежат учету и контролю в период эксплуатации за выполнением требований нормативных правовых актов, регламентирующих порядок их пользования, в том числе актов субъектов Российской Федерации, согласованных в установленном порядке.</w:t>
      </w:r>
    </w:p>
    <w:p w:rsidR="00F27722" w:rsidRPr="00CE70BA" w:rsidRDefault="00F27722">
      <w:pPr>
        <w:pStyle w:val="ConsPlusNormal"/>
        <w:spacing w:before="200"/>
        <w:ind w:firstLine="540"/>
        <w:jc w:val="both"/>
      </w:pPr>
      <w:r w:rsidRPr="00CE70BA">
        <w:t>3.24. Учет баз (сооружений) для стоянок маломерных судов, пляжей, переправ и наплавных мостов ведется в подразделениях ГИМС МЧС России на основании письменных заявлений их владельцев.</w:t>
      </w:r>
    </w:p>
    <w:p w:rsidR="00F27722" w:rsidRPr="00CE70BA" w:rsidRDefault="00F27722">
      <w:pPr>
        <w:pStyle w:val="ConsPlusNormal"/>
        <w:spacing w:before="200"/>
        <w:ind w:firstLine="540"/>
        <w:jc w:val="both"/>
      </w:pPr>
      <w:r w:rsidRPr="00CE70BA">
        <w:t>3.25. Мероприятия по надзору за пользованием базами (сооружениями) для стоянок маломерных судов, пляжами, переправами и наплавными мостами осуществляются в форме плановой или внеплановой выездной проверки.</w:t>
      </w:r>
    </w:p>
    <w:p w:rsidR="00F27722" w:rsidRPr="00CE70BA" w:rsidRDefault="00F27722">
      <w:pPr>
        <w:pStyle w:val="ConsPlusNormal"/>
        <w:spacing w:before="200"/>
        <w:ind w:firstLine="540"/>
        <w:jc w:val="both"/>
      </w:pPr>
      <w:proofErr w:type="gramStart"/>
      <w:r w:rsidRPr="00CE70BA">
        <w:t>Проверка начинается с предъявления должностными лицами, осуществляющими проверку, служебного удостоверения,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приказом (распоряжением) о проведении выездной проверки и с полномочиями проводящих выездную проверку лиц, а также с целями, задачами, основаниями проведения проверки, видами и объемом мероприятий по надзору, составом экспертов, представителями экспертных организаций, привлекаемых к выездной</w:t>
      </w:r>
      <w:proofErr w:type="gramEnd"/>
      <w:r w:rsidRPr="00CE70BA">
        <w:t xml:space="preserve"> проверке, со сроками и с условиями ее проведения.</w:t>
      </w:r>
    </w:p>
    <w:p w:rsidR="00F27722" w:rsidRPr="00CE70BA" w:rsidRDefault="00F27722">
      <w:pPr>
        <w:pStyle w:val="ConsPlusNormal"/>
        <w:spacing w:before="200"/>
        <w:ind w:firstLine="540"/>
        <w:jc w:val="both"/>
      </w:pPr>
      <w:r w:rsidRPr="00CE70BA">
        <w:t>Копия приказа (распоряжения) о проведении выездной проверки, заверенная печатью лиц, указанных в пункте 3.9 Административного регламента, вручается под роспись должностными лицами,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
    <w:p w:rsidR="00F27722" w:rsidRPr="00CE70BA" w:rsidRDefault="00F27722">
      <w:pPr>
        <w:pStyle w:val="ConsPlusNormal"/>
        <w:spacing w:before="200"/>
        <w:ind w:firstLine="540"/>
        <w:jc w:val="both"/>
      </w:pPr>
      <w:r w:rsidRPr="00CE70BA">
        <w:t xml:space="preserve">3.26. Предметом плановой проверки является выполнение юридическим лицом, индивидуальным предпринимателем в процессе осуществления деятельности обязательных требований, регламентирующих </w:t>
      </w:r>
      <w:r w:rsidRPr="00CE70BA">
        <w:lastRenderedPageBreak/>
        <w:t>порядок пользования базами (сооружениями) для стоянок маломерных судов, пляжами, переправами и наплавными мостами.</w:t>
      </w:r>
    </w:p>
    <w:p w:rsidR="00F27722" w:rsidRPr="00CE70BA" w:rsidRDefault="00F27722">
      <w:pPr>
        <w:pStyle w:val="ConsPlusNormal"/>
        <w:spacing w:before="200"/>
        <w:ind w:firstLine="540"/>
        <w:jc w:val="both"/>
      </w:pPr>
      <w:r w:rsidRPr="00CE70BA">
        <w:t>3.27. Юридическим фактом для проведения плановой проверки является наступление периода времени, в течение которого соответствующим органом государственного контроля (надзора) запланирована в календарном году проверка.</w:t>
      </w:r>
    </w:p>
    <w:p w:rsidR="00F27722" w:rsidRPr="00CE70BA" w:rsidRDefault="00F27722">
      <w:pPr>
        <w:pStyle w:val="ConsPlusNormal"/>
        <w:spacing w:before="200"/>
        <w:ind w:firstLine="540"/>
        <w:jc w:val="both"/>
      </w:pPr>
      <w:r w:rsidRPr="00CE70BA">
        <w:t>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копии приказа (распоряжения) о начале проведения плановой проверки заказным почтовым отправлением с уведомлением о вручении или иным доступным способом.</w:t>
      </w:r>
    </w:p>
    <w:p w:rsidR="00F27722" w:rsidRPr="00CE70BA" w:rsidRDefault="00F27722">
      <w:pPr>
        <w:pStyle w:val="ConsPlusNormal"/>
        <w:spacing w:before="200"/>
        <w:ind w:firstLine="540"/>
        <w:jc w:val="both"/>
      </w:pPr>
      <w:r w:rsidRPr="00CE70BA">
        <w:t>3.28. Предметом внеплановой проверки является выполнение юридическим лицом, индивидуальным предпринимателем требований, регламентирующих порядок пользования базами (сооружениями) для стоянок маломерных судов, пляжами, переправами и наплавными мостами</w:t>
      </w:r>
      <w:r w:rsidR="00620150" w:rsidRPr="00CE70BA">
        <w:rPr>
          <w:rStyle w:val="a5"/>
          <w:rFonts w:cs="Arial"/>
        </w:rPr>
        <w:footnoteReference w:id="18"/>
      </w:r>
      <w:r w:rsidRPr="00CE70BA">
        <w:t>, информация о нарушении которых явилась поводом для издания приказа (распоряжения) о проведении внеплановой проверки либо срок устранения которых согласно ранее выданному предписанию истек.</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3.29. Основанием для проведения внеплановой проверки являются:</w:t>
      </w:r>
    </w:p>
    <w:p w:rsidR="00F27722" w:rsidRPr="00CE70BA" w:rsidRDefault="00F27722">
      <w:pPr>
        <w:pStyle w:val="ConsPlusNormal"/>
        <w:spacing w:before="200"/>
        <w:ind w:firstLine="540"/>
        <w:jc w:val="both"/>
      </w:pPr>
      <w:r w:rsidRPr="00CE70BA">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F27722" w:rsidRPr="00CE70BA" w:rsidRDefault="00F27722">
      <w:pPr>
        <w:pStyle w:val="ConsPlusNormal"/>
        <w:spacing w:before="200"/>
        <w:ind w:firstLine="540"/>
        <w:jc w:val="both"/>
      </w:pPr>
      <w:bookmarkStart w:id="5" w:name="Par299"/>
      <w:bookmarkEnd w:id="5"/>
      <w:r w:rsidRPr="00CE70BA">
        <w:t>2) поступление в органы ГИМС МЧС России, исполняющие государственную функцию,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 средств массовой информации о следующих фактах:</w:t>
      </w:r>
    </w:p>
    <w:p w:rsidR="00F27722" w:rsidRPr="00CE70BA" w:rsidRDefault="00F27722">
      <w:pPr>
        <w:pStyle w:val="ConsPlusNormal"/>
        <w:spacing w:before="200"/>
        <w:ind w:firstLine="540"/>
        <w:jc w:val="both"/>
      </w:pPr>
      <w:bookmarkStart w:id="6" w:name="Par300"/>
      <w:bookmarkEnd w:id="6"/>
      <w:r w:rsidRPr="00CE70BA">
        <w:t>возникновение угрозы причинения вреда жизни, здоровью граждан, а также угрозы чрезвычайных ситуаций природного и техногенного характера;</w:t>
      </w:r>
    </w:p>
    <w:p w:rsidR="00F27722" w:rsidRPr="00CE70BA" w:rsidRDefault="00F27722">
      <w:pPr>
        <w:pStyle w:val="ConsPlusNormal"/>
        <w:spacing w:before="200"/>
        <w:ind w:firstLine="540"/>
        <w:jc w:val="both"/>
      </w:pPr>
      <w:bookmarkStart w:id="7" w:name="Par301"/>
      <w:bookmarkEnd w:id="7"/>
      <w:r w:rsidRPr="00CE70BA">
        <w:t>причинение вреда жизни, здоровью граждан, а также возникновение чрезвычайных ситуаций природного и техногенного характера;</w:t>
      </w:r>
    </w:p>
    <w:p w:rsidR="00F27722" w:rsidRPr="00CE70BA" w:rsidRDefault="00F27722">
      <w:pPr>
        <w:pStyle w:val="ConsPlusNormal"/>
        <w:spacing w:before="200"/>
        <w:ind w:firstLine="540"/>
        <w:jc w:val="both"/>
      </w:pPr>
      <w:r w:rsidRPr="00CE70BA">
        <w:t>нарушение прав потребителей (в случае обращения граждан, права которых нарушены);</w:t>
      </w:r>
    </w:p>
    <w:p w:rsidR="00F27722" w:rsidRPr="00CE70BA" w:rsidRDefault="00F27722">
      <w:pPr>
        <w:pStyle w:val="ConsPlusNormal"/>
        <w:spacing w:before="200"/>
        <w:ind w:firstLine="540"/>
        <w:jc w:val="both"/>
      </w:pPr>
      <w:r w:rsidRPr="00CE70BA">
        <w:t>3) приказ (распоряжение) органа ГИМС МЧС России, исполняющего государственную функцию, изданный в соответствии с поручениями Президента Российской Федерации 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F27722" w:rsidRPr="00CE70BA" w:rsidRDefault="00F27722">
      <w:pPr>
        <w:pStyle w:val="ConsPlusNormal"/>
        <w:spacing w:before="200"/>
        <w:ind w:firstLine="540"/>
        <w:jc w:val="both"/>
      </w:pPr>
      <w:r w:rsidRPr="00CE70BA">
        <w:t>3.30. Внеплановая проверка в отношении юридических лиц, индивидуальных предпринимателей проводится по основаниям, указанным в абзацах втором и третьем подпункта 2 пункта 3.29 Административного регламента, после согласования с органом прокуратуры по месту осуществления деятельности таких юридических лиц, индивидуальных предпринимателей.</w:t>
      </w:r>
    </w:p>
    <w:p w:rsidR="00F27722" w:rsidRPr="00CE70BA" w:rsidRDefault="00F27722">
      <w:pPr>
        <w:pStyle w:val="ConsPlusNormal"/>
        <w:spacing w:before="200"/>
        <w:ind w:firstLine="540"/>
        <w:jc w:val="both"/>
      </w:pPr>
      <w:r w:rsidRPr="00CE70BA">
        <w:t>Обращения и заявления, не позволяющие установить обратившееся лицо, а также обращения и заявления, не содержащие сведений о фактах, указанных в подпункте 2 пункта 3.29 Административного регламента, не могут служить основанием для проведения внеплановой проверки.</w:t>
      </w:r>
    </w:p>
    <w:p w:rsidR="00F27722" w:rsidRPr="00CE70BA" w:rsidRDefault="00F27722">
      <w:pPr>
        <w:pStyle w:val="ConsPlusNormal"/>
        <w:spacing w:before="200"/>
        <w:ind w:firstLine="540"/>
        <w:jc w:val="both"/>
      </w:pPr>
      <w:r w:rsidRPr="00CE70BA">
        <w:t>3.31. О проведении внеплановой выездной проверки юридическое лицо, индивидуальный предприниматель уведомляется не менее чем за 24 часа до начала ее проведения любым доступным способом.</w:t>
      </w:r>
    </w:p>
    <w:p w:rsidR="00F27722" w:rsidRPr="00CE70BA" w:rsidRDefault="00F27722">
      <w:pPr>
        <w:pStyle w:val="ConsPlusNormal"/>
        <w:spacing w:before="200"/>
        <w:ind w:firstLine="540"/>
        <w:jc w:val="both"/>
      </w:pPr>
      <w:r w:rsidRPr="00CE70BA">
        <w:t xml:space="preserve">3.32. </w:t>
      </w:r>
      <w:proofErr w:type="gramStart"/>
      <w:r w:rsidRPr="00CE70BA">
        <w:t xml:space="preserve">Если основанием для проведения внеплановой выездной проверки является причинение вреда жизни, здоровью граждан,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w:t>
      </w:r>
      <w:r w:rsidRPr="00CE70BA">
        <w:lastRenderedPageBreak/>
        <w:t>связи с необходимостью принятия неотложных мер органы ГИМС МЧС России, исполняющие государственную функцию, вправе приступить к проведению внеплановой выездной проверки незамедлительно с извещением в установленном порядке органов прокуратуры</w:t>
      </w:r>
      <w:proofErr w:type="gramEnd"/>
      <w:r w:rsidRPr="00CE70BA">
        <w:t xml:space="preserve"> о проведении мероприятий по надзору в течение двадцати четырех часов.</w:t>
      </w:r>
    </w:p>
    <w:p w:rsidR="00F27722" w:rsidRPr="00CE70BA" w:rsidRDefault="00F27722">
      <w:pPr>
        <w:pStyle w:val="ConsPlusNormal"/>
        <w:ind w:firstLine="540"/>
        <w:jc w:val="both"/>
      </w:pPr>
    </w:p>
    <w:p w:rsidR="00F27722" w:rsidRPr="00CE70BA" w:rsidRDefault="00F27722" w:rsidP="00CE70BA">
      <w:pPr>
        <w:pStyle w:val="ConsPlusNormal"/>
        <w:jc w:val="center"/>
        <w:outlineLvl w:val="2"/>
      </w:pPr>
      <w:r w:rsidRPr="00CE70BA">
        <w:t>Оформление результатов и принятие мер по результатам</w:t>
      </w:r>
      <w:r w:rsidR="00CE70BA">
        <w:br/>
      </w:r>
      <w:r w:rsidRPr="00CE70BA">
        <w:t>мероприятий по надзору на водных объектах</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3.33. По результатам мероприятий по надзору за пользованием маломерными судами старшим патрульной группы в течение 3 рабочих дней составляется отчет. К отчету прилагаются документы, подтверждающие результаты и меры, принятые по результатам мероприятий по надзору за пользованием маломерными судами.</w:t>
      </w:r>
    </w:p>
    <w:p w:rsidR="00F27722" w:rsidRPr="00CE70BA" w:rsidRDefault="00F27722">
      <w:pPr>
        <w:pStyle w:val="ConsPlusNormal"/>
        <w:spacing w:before="200"/>
        <w:ind w:firstLine="540"/>
        <w:jc w:val="both"/>
      </w:pPr>
      <w:r w:rsidRPr="00CE70BA">
        <w:t>3.34. При выявлении нарушений требований правил пользования маломерными судами</w:t>
      </w:r>
      <w:r w:rsidR="00620150" w:rsidRPr="00CE70BA">
        <w:rPr>
          <w:rStyle w:val="a5"/>
          <w:rFonts w:cs="Arial"/>
        </w:rPr>
        <w:footnoteReference w:id="19"/>
      </w:r>
      <w:r w:rsidRPr="00CE70BA">
        <w:t xml:space="preserve"> в случаях, предусмотренных Кодексом Российской Федерации об административных правонарушениях, составляется протокол об административном правонарушении.</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В случае</w:t>
      </w:r>
      <w:proofErr w:type="gramStart"/>
      <w:r w:rsidRPr="00CE70BA">
        <w:t>,</w:t>
      </w:r>
      <w:proofErr w:type="gramEnd"/>
      <w:r w:rsidRPr="00CE70BA">
        <w:t xml:space="preserve"> если при совершении судоводителем административного правонарушения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уполномоченным на то должностным лицом на месте совершения административного правонарушения выносится постановление по делу об административном правонарушении, о назначении административного наказания в виде предупреждения или административного штрафа.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w:t>
      </w:r>
    </w:p>
    <w:p w:rsidR="00F27722" w:rsidRPr="00CE70BA" w:rsidRDefault="00F27722">
      <w:pPr>
        <w:pStyle w:val="ConsPlusNormal"/>
        <w:spacing w:before="200"/>
        <w:ind w:firstLine="540"/>
        <w:jc w:val="both"/>
      </w:pPr>
      <w:r w:rsidRPr="00CE70BA">
        <w:t>В случае</w:t>
      </w:r>
      <w:proofErr w:type="gramStart"/>
      <w:r w:rsidRPr="00CE70BA">
        <w:t>,</w:t>
      </w:r>
      <w:proofErr w:type="gramEnd"/>
      <w:r w:rsidRPr="00CE70BA">
        <w:t xml:space="preserve"> если судоводитель,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w:t>
      </w:r>
      <w:r w:rsidR="00620150" w:rsidRPr="00CE70BA">
        <w:rPr>
          <w:rStyle w:val="a5"/>
          <w:rFonts w:cs="Arial"/>
        </w:rPr>
        <w:footnoteReference w:id="20"/>
      </w:r>
      <w:r w:rsidRPr="00CE70BA">
        <w:t>.</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3.35. О задержании маломерного судна делается запись в протоколе об административном правонарушении или составляется отдельный протокол</w:t>
      </w:r>
      <w:r w:rsidR="00620150" w:rsidRPr="00CE70BA">
        <w:rPr>
          <w:rStyle w:val="a5"/>
          <w:rFonts w:cs="Arial"/>
        </w:rPr>
        <w:footnoteReference w:id="21"/>
      </w:r>
      <w:r w:rsidRPr="00CE70BA">
        <w:t>. Копия протокола о задержании маломерного судна вручается лицу, в отношении которого применена данная мера обеспечения производства по делу об административном правонарушении.</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3.36. О помещении маломерного судна на специализированную стоянку составляется акт на передачу задержанного маломерного судна на специализированную стоянку</w:t>
      </w:r>
      <w:r w:rsidR="00620150" w:rsidRPr="00CE70BA">
        <w:rPr>
          <w:rStyle w:val="a5"/>
          <w:rFonts w:cs="Arial"/>
        </w:rPr>
        <w:footnoteReference w:id="22"/>
      </w:r>
      <w:r w:rsidRPr="00CE70BA">
        <w:t>.</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3.37. По результатам проверки баз (сооружений) для стоянок маломерных судов, пляжей, переправ и наплавных мостов непосредственно после ее завершения составляется акт проверки установленной формы</w:t>
      </w:r>
      <w:r w:rsidR="00620150" w:rsidRPr="00CE70BA">
        <w:rPr>
          <w:rStyle w:val="a5"/>
          <w:rFonts w:cs="Arial"/>
        </w:rPr>
        <w:footnoteReference w:id="23"/>
      </w:r>
      <w:r w:rsidRPr="00CE70BA">
        <w:t xml:space="preserve"> в двух экземплярах. Один экземпляр акта проверки передается владельцу объекта надзора или должностному лицу, ответственному за его пользование, под расписку об ознакомлении либо об отказе в ознакомлении с актом проверки.</w:t>
      </w:r>
    </w:p>
    <w:p w:rsidR="00F27722" w:rsidRPr="00CE70BA" w:rsidRDefault="00F27722">
      <w:pPr>
        <w:pStyle w:val="ConsPlusNormal"/>
        <w:ind w:firstLine="540"/>
        <w:jc w:val="both"/>
      </w:pPr>
    </w:p>
    <w:p w:rsidR="00F27722" w:rsidRPr="00CE70BA" w:rsidRDefault="00F27722">
      <w:pPr>
        <w:pStyle w:val="ConsPlusNormal"/>
        <w:ind w:firstLine="540"/>
        <w:jc w:val="both"/>
      </w:pPr>
      <w:proofErr w:type="gramStart"/>
      <w:r w:rsidRPr="00CE70BA">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дать расписку об ознакомлении либо об отказе в ознакомлении с указанным актом, акт </w:t>
      </w:r>
      <w:r w:rsidRPr="00CE70BA">
        <w:lastRenderedPageBreak/>
        <w:t>проверки направляется заказным почтовым отправлением с уведомлением о вручении, которое приобщается ко второму экземпляру акта, хранящемуся в органе ГИМС МЧС России, исполняющем государственную функцию.</w:t>
      </w:r>
      <w:proofErr w:type="gramEnd"/>
    </w:p>
    <w:p w:rsidR="00F27722" w:rsidRPr="00CE70BA" w:rsidRDefault="00F27722">
      <w:pPr>
        <w:pStyle w:val="ConsPlusNormal"/>
        <w:spacing w:before="200"/>
        <w:ind w:firstLine="540"/>
        <w:jc w:val="both"/>
      </w:pPr>
      <w:r w:rsidRPr="00CE70BA">
        <w:t>К указанному акту прилагаются протоколы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F27722" w:rsidRPr="00CE70BA" w:rsidRDefault="00F27722">
      <w:pPr>
        <w:pStyle w:val="ConsPlusNormal"/>
        <w:spacing w:before="200"/>
        <w:ind w:firstLine="540"/>
        <w:jc w:val="both"/>
      </w:pPr>
      <w:r w:rsidRPr="00CE70BA">
        <w:t>3.38. При соответствии состояния базы (сооружения) для стоянок маломерных судов, пляжа, переправы и наплавного моста обязательным требованиям в раздел «Заключение» акта проверки вносится запись «Эксплуатация (использование) разрешается».</w:t>
      </w:r>
    </w:p>
    <w:p w:rsidR="00F27722" w:rsidRPr="00CE70BA" w:rsidRDefault="00F27722">
      <w:pPr>
        <w:pStyle w:val="ConsPlusNormal"/>
        <w:spacing w:before="200"/>
        <w:ind w:firstLine="540"/>
        <w:jc w:val="both"/>
      </w:pPr>
      <w:r w:rsidRPr="00CE70BA">
        <w:t xml:space="preserve">3.39. При несоответствии состояния базы (сооружения) для стоянок маломерных судов, пляжа, переправы и наплавного моста в разделе «Заключение» акта проверки отмечаются выявленные </w:t>
      </w:r>
      <w:proofErr w:type="gramStart"/>
      <w:r w:rsidRPr="00CE70BA">
        <w:t>нарушения</w:t>
      </w:r>
      <w:proofErr w:type="gramEnd"/>
      <w:r w:rsidRPr="00CE70BA">
        <w:t xml:space="preserve"> и указывается нормативный правовой акт, требования которого нарушены.</w:t>
      </w:r>
    </w:p>
    <w:p w:rsidR="00F27722" w:rsidRPr="00CE70BA" w:rsidRDefault="00F27722">
      <w:pPr>
        <w:pStyle w:val="ConsPlusNormal"/>
        <w:spacing w:before="200"/>
        <w:ind w:firstLine="540"/>
        <w:jc w:val="both"/>
      </w:pPr>
      <w:r w:rsidRPr="00CE70BA">
        <w:t>3.40. При выявлении административных правонарушений, находящихся в компетенции ГИМС МЧС России, кроме указанного акта, составляется протокол об административном правонарушении.</w:t>
      </w:r>
    </w:p>
    <w:p w:rsidR="00F27722" w:rsidRPr="00CE70BA" w:rsidRDefault="00F27722">
      <w:pPr>
        <w:pStyle w:val="ConsPlusNormal"/>
        <w:spacing w:before="200"/>
        <w:ind w:firstLine="540"/>
        <w:jc w:val="both"/>
      </w:pPr>
      <w:r w:rsidRPr="00CE70BA">
        <w:t>При выявлении нарушений требований правил по обеспечению безопасности эксплуатации базы (сооружения) для стоянок маломерных судов, пляжа, переправы и наплавного моста</w:t>
      </w:r>
      <w:r w:rsidR="00620150" w:rsidRPr="00CE70BA">
        <w:rPr>
          <w:rStyle w:val="a5"/>
          <w:rFonts w:cs="Arial"/>
        </w:rPr>
        <w:footnoteReference w:id="24"/>
      </w:r>
      <w:r w:rsidRPr="00CE70BA">
        <w:t>, охраны жизни людей на воде или угрозе безопасности судоходства и мореплавания выдается предписание об их устранении.</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 xml:space="preserve">3.41. </w:t>
      </w:r>
      <w:proofErr w:type="gramStart"/>
      <w:r w:rsidRPr="00CE70BA">
        <w:t>При наличии оснований для запрещения эксплуатации баз (сооружений) для стоянок маломерных судов, переправ и наплавных мостов, а также использования пляжей акт проверки, а также протоколы испытаний и экспертиз, объяснения работников юридического лица, работников индивидуального предпринимателя, предписания об устранении выявленных нарушений и иные связанные с результатами проверки документы или их копии направляются незамедлительно главному государственному инспектору по маломерным судам субъекта Российской</w:t>
      </w:r>
      <w:proofErr w:type="gramEnd"/>
      <w:r w:rsidRPr="00CE70BA">
        <w:t xml:space="preserve"> Федерации для рассмотрения и принятия решения о запрете эксплуатации объекта надзора, срок принятия которого не должен превышать двух рабочих дней.</w:t>
      </w:r>
    </w:p>
    <w:p w:rsidR="00F27722" w:rsidRPr="00CE70BA" w:rsidRDefault="00F27722">
      <w:pPr>
        <w:pStyle w:val="ConsPlusNormal"/>
        <w:spacing w:before="200"/>
        <w:ind w:firstLine="540"/>
        <w:jc w:val="both"/>
      </w:pPr>
      <w:r w:rsidRPr="00CE70BA">
        <w:t>Решение о запрете эксплуатации баз (сооружений) для стоянок маломерных судов, переправ и наплавных мостов, а также использования пляжей действует в течение срока, установленного в предписании об устранении выявленных нарушений.</w:t>
      </w:r>
    </w:p>
    <w:p w:rsidR="00F27722" w:rsidRPr="00CE70BA" w:rsidRDefault="00F27722">
      <w:pPr>
        <w:pStyle w:val="ConsPlusNormal"/>
        <w:spacing w:before="200"/>
        <w:ind w:firstLine="540"/>
        <w:jc w:val="both"/>
      </w:pPr>
      <w:r w:rsidRPr="00CE70BA">
        <w:t xml:space="preserve">3.42. </w:t>
      </w:r>
      <w:proofErr w:type="gramStart"/>
      <w:r w:rsidRPr="00CE70BA">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соответствии с разделом V Административного регламента в письменной форме возражения в отношении акта проверки и (или) выданного предписания об устранении нарушений в</w:t>
      </w:r>
      <w:proofErr w:type="gramEnd"/>
      <w:r w:rsidRPr="00CE70BA">
        <w:t xml:space="preserve"> </w:t>
      </w:r>
      <w:proofErr w:type="gramStart"/>
      <w:r w:rsidRPr="00CE70BA">
        <w:t>целом</w:t>
      </w:r>
      <w:proofErr w:type="gramEnd"/>
      <w:r w:rsidRPr="00CE70BA">
        <w:t xml:space="preserve"> или его отдельных положений.</w:t>
      </w:r>
    </w:p>
    <w:p w:rsidR="00F27722" w:rsidRPr="00CE70BA" w:rsidRDefault="00F27722">
      <w:pPr>
        <w:pStyle w:val="ConsPlusNormal"/>
        <w:spacing w:before="200"/>
        <w:ind w:firstLine="540"/>
        <w:jc w:val="both"/>
      </w:pPr>
      <w:r w:rsidRPr="00CE70BA">
        <w:t>3.43. По окончании проверки государственный инспектор в журнале учета проверок юридических лиц или индивидуальных предпринимателей производит запись о проведенной проверке.</w:t>
      </w:r>
    </w:p>
    <w:p w:rsidR="00F27722" w:rsidRPr="00CE70BA" w:rsidRDefault="00F27722">
      <w:pPr>
        <w:pStyle w:val="ConsPlusNormal"/>
        <w:spacing w:before="200"/>
        <w:ind w:firstLine="540"/>
        <w:jc w:val="both"/>
      </w:pPr>
      <w:r w:rsidRPr="00CE70BA">
        <w:t>3.44. При отсутствии журнала учета проверок в акте проверки делается соответствующая запись.</w:t>
      </w:r>
    </w:p>
    <w:p w:rsidR="00F27722" w:rsidRPr="00CE70BA" w:rsidRDefault="00F27722">
      <w:pPr>
        <w:pStyle w:val="ConsPlusNormal"/>
        <w:spacing w:before="200"/>
        <w:ind w:firstLine="540"/>
        <w:jc w:val="both"/>
      </w:pPr>
      <w:r w:rsidRPr="00CE70BA">
        <w:t>3.45. Регистрация дел об административных правонарушениях, возбужденных и (или) рассмотренных государственными инспекторами, а также сведения об их движении отражаются в журнале учета дел об административных правонарушениях.</w:t>
      </w:r>
    </w:p>
    <w:p w:rsidR="00F27722" w:rsidRPr="00CE70BA" w:rsidRDefault="00F27722">
      <w:pPr>
        <w:pStyle w:val="ConsPlusNormal"/>
        <w:spacing w:before="200"/>
        <w:ind w:firstLine="540"/>
        <w:jc w:val="both"/>
      </w:pPr>
      <w:r w:rsidRPr="00CE70BA">
        <w:t>3.46. Организация регистрации и учета мероприятий по надзору возлагаются на орган ГИМС МЧС России, издавший распоряжение (приказ) о проведении мероприятия по надзору.</w:t>
      </w:r>
    </w:p>
    <w:p w:rsidR="00F27722" w:rsidRPr="00CE70BA" w:rsidRDefault="00F27722">
      <w:pPr>
        <w:pStyle w:val="ConsPlusNormal"/>
        <w:ind w:firstLine="540"/>
        <w:jc w:val="both"/>
      </w:pPr>
    </w:p>
    <w:p w:rsidR="00F27722" w:rsidRPr="001B3B98" w:rsidRDefault="00F27722" w:rsidP="001B3B98">
      <w:pPr>
        <w:pStyle w:val="ConsPlusNormal"/>
        <w:jc w:val="center"/>
        <w:outlineLvl w:val="1"/>
        <w:rPr>
          <w:b/>
          <w:sz w:val="22"/>
        </w:rPr>
      </w:pPr>
      <w:r w:rsidRPr="001B3B98">
        <w:rPr>
          <w:b/>
          <w:sz w:val="22"/>
        </w:rPr>
        <w:t xml:space="preserve">IV. Порядок и формы </w:t>
      </w:r>
      <w:proofErr w:type="gramStart"/>
      <w:r w:rsidRPr="001B3B98">
        <w:rPr>
          <w:b/>
          <w:sz w:val="22"/>
        </w:rPr>
        <w:t>контроля за</w:t>
      </w:r>
      <w:proofErr w:type="gramEnd"/>
      <w:r w:rsidRPr="001B3B98">
        <w:rPr>
          <w:b/>
          <w:sz w:val="22"/>
        </w:rPr>
        <w:t xml:space="preserve"> исполнением</w:t>
      </w:r>
      <w:r w:rsidR="001B3B98">
        <w:rPr>
          <w:b/>
          <w:sz w:val="22"/>
        </w:rPr>
        <w:t xml:space="preserve"> </w:t>
      </w:r>
      <w:r w:rsidRPr="001B3B98">
        <w:rPr>
          <w:b/>
          <w:sz w:val="22"/>
        </w:rPr>
        <w:t>государственной функции</w:t>
      </w:r>
    </w:p>
    <w:p w:rsidR="00F27722" w:rsidRPr="00CE70BA" w:rsidRDefault="00F27722">
      <w:pPr>
        <w:pStyle w:val="ConsPlusNormal"/>
        <w:jc w:val="center"/>
      </w:pPr>
    </w:p>
    <w:p w:rsidR="00F27722" w:rsidRPr="00CE70BA" w:rsidRDefault="00F27722" w:rsidP="001B3B98">
      <w:pPr>
        <w:pStyle w:val="ConsPlusNormal"/>
        <w:jc w:val="center"/>
        <w:outlineLvl w:val="2"/>
      </w:pPr>
      <w:r w:rsidRPr="00CE70BA">
        <w:t xml:space="preserve">Порядок осуществления текущего </w:t>
      </w:r>
      <w:proofErr w:type="gramStart"/>
      <w:r w:rsidRPr="00CE70BA">
        <w:t>контроля</w:t>
      </w:r>
      <w:r w:rsidR="001B3B98">
        <w:t xml:space="preserve"> </w:t>
      </w:r>
      <w:r w:rsidRPr="00CE70BA">
        <w:t>за</w:t>
      </w:r>
      <w:proofErr w:type="gramEnd"/>
      <w:r w:rsidRPr="00CE70BA">
        <w:t xml:space="preserve"> соблюдением и исполнением должностными лицами</w:t>
      </w:r>
      <w:r w:rsidR="001B3B98">
        <w:t xml:space="preserve"> </w:t>
      </w:r>
      <w:r w:rsidRPr="00CE70BA">
        <w:t>положений Административного регламента и иных нормативных</w:t>
      </w:r>
      <w:r w:rsidR="001B3B98">
        <w:t xml:space="preserve"> </w:t>
      </w:r>
      <w:r w:rsidRPr="00CE70BA">
        <w:t>правовых актов, устанавливающих</w:t>
      </w:r>
      <w:r w:rsidR="001B3B98">
        <w:t xml:space="preserve"> </w:t>
      </w:r>
      <w:r w:rsidRPr="00CE70BA">
        <w:lastRenderedPageBreak/>
        <w:t>требования к исполнению</w:t>
      </w:r>
      <w:r w:rsidR="001B3B98">
        <w:t xml:space="preserve"> </w:t>
      </w:r>
      <w:r w:rsidRPr="00CE70BA">
        <w:t>государственной функции, а также за принятием ими решений</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 xml:space="preserve">4.1. Текущий </w:t>
      </w:r>
      <w:proofErr w:type="gramStart"/>
      <w:r w:rsidRPr="00CE70BA">
        <w:t>контроль за</w:t>
      </w:r>
      <w:proofErr w:type="gramEnd"/>
      <w:r w:rsidRPr="00CE70BA">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исполнению государственной функции, а также за принятием ими решений осуществляется вышестоящими органами ГИМС МЧС России, исполняющими государственную функцию в ходе проверок нижестоящих органов ГИМС МЧС России, исполняющих государственную функцию.</w:t>
      </w:r>
    </w:p>
    <w:p w:rsidR="00F27722" w:rsidRPr="00CE70BA" w:rsidRDefault="00F27722">
      <w:pPr>
        <w:pStyle w:val="ConsPlusNormal"/>
        <w:spacing w:before="200"/>
        <w:ind w:firstLine="540"/>
        <w:jc w:val="both"/>
      </w:pPr>
      <w:r w:rsidRPr="00CE70BA">
        <w:t>4.2. Органы ГИМС МЧС России по субъектам Российской Федерации в течение календарного года проверяют полноту и качество исполнения государственной функции каждым подчиненным подразделением ГИМС МЧС России.</w:t>
      </w:r>
    </w:p>
    <w:p w:rsidR="00F27722" w:rsidRPr="00CE70BA" w:rsidRDefault="00F27722">
      <w:pPr>
        <w:pStyle w:val="ConsPlusNormal"/>
        <w:ind w:firstLine="540"/>
        <w:jc w:val="both"/>
      </w:pPr>
    </w:p>
    <w:p w:rsidR="00F27722" w:rsidRPr="00CE70BA" w:rsidRDefault="00F27722" w:rsidP="001B3B98">
      <w:pPr>
        <w:pStyle w:val="ConsPlusNormal"/>
        <w:jc w:val="center"/>
        <w:outlineLvl w:val="2"/>
      </w:pPr>
      <w:r w:rsidRPr="00CE70BA">
        <w:t>Порядок и периодичность осуществления плановых</w:t>
      </w:r>
      <w:r w:rsidR="001B3B98">
        <w:t xml:space="preserve"> </w:t>
      </w:r>
      <w:r w:rsidRPr="00CE70BA">
        <w:t>и внеплановых проверок полноты и качества</w:t>
      </w:r>
      <w:r w:rsidR="001B3B98">
        <w:t xml:space="preserve"> </w:t>
      </w:r>
      <w:r w:rsidRPr="00CE70BA">
        <w:t>исполнения</w:t>
      </w:r>
      <w:r w:rsidR="001B3B98">
        <w:t xml:space="preserve"> </w:t>
      </w:r>
      <w:r w:rsidRPr="00CE70BA">
        <w:t>государственной функции, в том числе порядок и формы</w:t>
      </w:r>
      <w:r w:rsidR="001B3B98">
        <w:t xml:space="preserve"> </w:t>
      </w:r>
      <w:proofErr w:type="gramStart"/>
      <w:r w:rsidRPr="00CE70BA">
        <w:t>контроля за</w:t>
      </w:r>
      <w:proofErr w:type="gramEnd"/>
      <w:r w:rsidRPr="00CE70BA">
        <w:t xml:space="preserve"> полнотой и качеством</w:t>
      </w:r>
      <w:r w:rsidR="001B3B98">
        <w:t xml:space="preserve"> </w:t>
      </w:r>
      <w:r w:rsidRPr="00CE70BA">
        <w:t>исполнения</w:t>
      </w:r>
      <w:r w:rsidR="001B3B98">
        <w:t xml:space="preserve"> </w:t>
      </w:r>
      <w:r w:rsidRPr="00CE70BA">
        <w:t>государственной функции</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4.3. Инспекторская проверка проводится в соответствии с ежегодным планом и со служебным заданием, утвержденным в установленном порядке.</w:t>
      </w:r>
    </w:p>
    <w:p w:rsidR="00F27722" w:rsidRPr="00CE70BA" w:rsidRDefault="00F27722">
      <w:pPr>
        <w:pStyle w:val="ConsPlusNormal"/>
        <w:spacing w:before="200"/>
        <w:ind w:firstLine="540"/>
        <w:jc w:val="both"/>
      </w:pPr>
      <w:r w:rsidRPr="00CE70BA">
        <w:t>4.4. В ходе инспекторской проверки проверяется и оценивается полнота и качество исполнения государственной функции, в том числе:</w:t>
      </w:r>
    </w:p>
    <w:p w:rsidR="00F27722" w:rsidRPr="00CE70BA" w:rsidRDefault="00F27722">
      <w:pPr>
        <w:pStyle w:val="ConsPlusNormal"/>
        <w:spacing w:before="200"/>
        <w:ind w:firstLine="540"/>
        <w:jc w:val="both"/>
      </w:pPr>
      <w:r w:rsidRPr="00CE70BA">
        <w:t>качество планирования мероприятий по надзору на водных объектах с учетом анализа результатов надзорной деятельности;</w:t>
      </w:r>
    </w:p>
    <w:p w:rsidR="00F27722" w:rsidRPr="00CE70BA" w:rsidRDefault="00F27722">
      <w:pPr>
        <w:pStyle w:val="ConsPlusNormal"/>
        <w:spacing w:before="200"/>
        <w:ind w:firstLine="540"/>
        <w:jc w:val="both"/>
      </w:pPr>
      <w:r w:rsidRPr="00CE70BA">
        <w:t>качество отчетов, актов проверок, оформляемых по результатам мероприятий по надзору на водных объектах;</w:t>
      </w:r>
    </w:p>
    <w:p w:rsidR="00F27722" w:rsidRPr="00CE70BA" w:rsidRDefault="00F27722">
      <w:pPr>
        <w:pStyle w:val="ConsPlusNormal"/>
        <w:spacing w:before="200"/>
        <w:ind w:firstLine="540"/>
        <w:jc w:val="both"/>
      </w:pPr>
      <w:r w:rsidRPr="00CE70BA">
        <w:t>своевременность проведения мероприятий по надзору;</w:t>
      </w:r>
    </w:p>
    <w:p w:rsidR="00F27722" w:rsidRPr="00CE70BA" w:rsidRDefault="00F27722">
      <w:pPr>
        <w:pStyle w:val="ConsPlusNormal"/>
        <w:spacing w:before="200"/>
        <w:ind w:firstLine="540"/>
        <w:jc w:val="both"/>
      </w:pPr>
      <w:r w:rsidRPr="00CE70BA">
        <w:t>наличие и порядок ведения документации;</w:t>
      </w:r>
    </w:p>
    <w:p w:rsidR="00F27722" w:rsidRPr="00CE70BA" w:rsidRDefault="00F27722">
      <w:pPr>
        <w:pStyle w:val="ConsPlusNormal"/>
        <w:spacing w:before="200"/>
        <w:ind w:firstLine="540"/>
        <w:jc w:val="both"/>
      </w:pPr>
      <w:r w:rsidRPr="00CE70BA">
        <w:t>качество анализа результатов работы по исполнению государственной функции, эффективность принимаемых мер по обеспечению выполнения обязательных требований;</w:t>
      </w:r>
    </w:p>
    <w:p w:rsidR="00F27722" w:rsidRPr="00CE70BA" w:rsidRDefault="00F27722">
      <w:pPr>
        <w:pStyle w:val="ConsPlusNormal"/>
        <w:spacing w:before="200"/>
        <w:ind w:firstLine="540"/>
        <w:jc w:val="both"/>
      </w:pPr>
      <w:r w:rsidRPr="00CE70BA">
        <w:t>полнота использования полномочий, предоставленных органам ГИМС МЧС России, исполняющим государственную функцию;</w:t>
      </w:r>
    </w:p>
    <w:p w:rsidR="00F27722" w:rsidRPr="00CE70BA" w:rsidRDefault="00F27722">
      <w:pPr>
        <w:pStyle w:val="ConsPlusNormal"/>
        <w:spacing w:before="200"/>
        <w:ind w:firstLine="540"/>
        <w:jc w:val="both"/>
      </w:pPr>
      <w:r w:rsidRPr="00CE70BA">
        <w:t>принципиальность и требовательность государственных инспекторов;</w:t>
      </w:r>
    </w:p>
    <w:p w:rsidR="00F27722" w:rsidRPr="00CE70BA" w:rsidRDefault="00F27722">
      <w:pPr>
        <w:pStyle w:val="ConsPlusNormal"/>
        <w:spacing w:before="200"/>
        <w:ind w:firstLine="540"/>
        <w:jc w:val="both"/>
      </w:pPr>
      <w:r w:rsidRPr="00CE70BA">
        <w:t>качество мероприятий по надзору, проводимых государственными инспекторами, и эффективность принимаемых мер по улучшению их работы;</w:t>
      </w:r>
    </w:p>
    <w:p w:rsidR="00F27722" w:rsidRPr="00CE70BA" w:rsidRDefault="00F27722">
      <w:pPr>
        <w:pStyle w:val="ConsPlusNormal"/>
        <w:spacing w:before="200"/>
        <w:ind w:firstLine="540"/>
        <w:jc w:val="both"/>
      </w:pPr>
      <w:r w:rsidRPr="00CE70BA">
        <w:t>взаимодействие и проведение совместных работ с другими надзорными и контрольными органами;</w:t>
      </w:r>
    </w:p>
    <w:p w:rsidR="00F27722" w:rsidRPr="00CE70BA" w:rsidRDefault="00F27722">
      <w:pPr>
        <w:pStyle w:val="ConsPlusNormal"/>
        <w:spacing w:before="200"/>
        <w:ind w:firstLine="540"/>
        <w:jc w:val="both"/>
      </w:pPr>
      <w:r w:rsidRPr="00CE70BA">
        <w:t>использование в работе компьютерной техники и новых информационных технологий;</w:t>
      </w:r>
    </w:p>
    <w:p w:rsidR="00F27722" w:rsidRPr="00CE70BA" w:rsidRDefault="00F27722">
      <w:pPr>
        <w:pStyle w:val="ConsPlusNormal"/>
        <w:spacing w:before="200"/>
        <w:ind w:firstLine="540"/>
        <w:jc w:val="both"/>
      </w:pPr>
      <w:r w:rsidRPr="00CE70BA">
        <w:t>организация и проведение служебной (профессиональной) подготовки государственных инспекторов;</w:t>
      </w:r>
    </w:p>
    <w:p w:rsidR="00F27722" w:rsidRPr="00CE70BA" w:rsidRDefault="00F27722">
      <w:pPr>
        <w:pStyle w:val="ConsPlusNormal"/>
        <w:spacing w:before="200"/>
        <w:ind w:firstLine="540"/>
        <w:jc w:val="both"/>
      </w:pPr>
      <w:r w:rsidRPr="00CE70BA">
        <w:t>использование средств массовой информации для информирования населения по вопросам исполнения государственной функции.</w:t>
      </w:r>
    </w:p>
    <w:p w:rsidR="00F27722" w:rsidRPr="00CE70BA" w:rsidRDefault="00F27722">
      <w:pPr>
        <w:pStyle w:val="ConsPlusNormal"/>
        <w:spacing w:before="200"/>
        <w:ind w:firstLine="540"/>
        <w:jc w:val="both"/>
      </w:pPr>
      <w:r w:rsidRPr="00CE70BA">
        <w:t>4.5. По результатам инспекторской проверки составляется акт, который представляется на утверждение должностному лицу, назначившему проверку, и регистрируется в установленном порядке.</w:t>
      </w:r>
    </w:p>
    <w:p w:rsidR="00F27722" w:rsidRPr="00CE70BA" w:rsidRDefault="00F27722">
      <w:pPr>
        <w:pStyle w:val="ConsPlusNormal"/>
        <w:spacing w:before="200"/>
        <w:ind w:firstLine="540"/>
        <w:jc w:val="both"/>
      </w:pPr>
      <w:r w:rsidRPr="00CE70BA">
        <w:t>4.6. Инспекторская проверка органа ГИМС МЧС России по субъекту Российской Федерации по исполнению государственной функции планируется вышестоящим органом, исходя из местных условий и складывающейся обстановки.</w:t>
      </w:r>
    </w:p>
    <w:p w:rsidR="00F27722" w:rsidRPr="00CE70BA" w:rsidRDefault="00F27722">
      <w:pPr>
        <w:pStyle w:val="ConsPlusNormal"/>
        <w:ind w:firstLine="540"/>
        <w:jc w:val="both"/>
      </w:pPr>
    </w:p>
    <w:p w:rsidR="00F27722" w:rsidRPr="00CE70BA" w:rsidRDefault="00F27722" w:rsidP="001B3B98">
      <w:pPr>
        <w:pStyle w:val="ConsPlusNormal"/>
        <w:jc w:val="center"/>
        <w:outlineLvl w:val="2"/>
      </w:pPr>
      <w:r w:rsidRPr="00CE70BA">
        <w:t>Ответственность должностных лиц федерального органа</w:t>
      </w:r>
      <w:r w:rsidR="001B3B98">
        <w:t xml:space="preserve"> </w:t>
      </w:r>
      <w:r w:rsidRPr="00CE70BA">
        <w:t>исполнительной власти за решения и действия</w:t>
      </w:r>
      <w:r w:rsidR="001B3B98">
        <w:t xml:space="preserve"> </w:t>
      </w:r>
      <w:r w:rsidRPr="00CE70BA">
        <w:t>(бездействие),</w:t>
      </w:r>
      <w:r w:rsidR="001B3B98">
        <w:t xml:space="preserve"> </w:t>
      </w:r>
      <w:r w:rsidRPr="00CE70BA">
        <w:t>принимаемые (осуществляемые) ими в ходе исполнения</w:t>
      </w:r>
      <w:r w:rsidR="001B3B98">
        <w:t xml:space="preserve"> </w:t>
      </w:r>
      <w:r w:rsidRPr="00CE70BA">
        <w:t>государственной функции</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lastRenderedPageBreak/>
        <w:t xml:space="preserve">4.7. </w:t>
      </w:r>
      <w:proofErr w:type="gramStart"/>
      <w:r w:rsidRPr="00CE70BA">
        <w:t>Начальник Управления ГИМС МЧС России несет ответственность за правильность составления утвержденных им документов по вопросам безопасности людей на водных объектах, своевременность выполнения плановых и внеплановых проверок, полноту и качество исполнения государственной функции, принятие действенных мер по устранению выявленных недостатков, указанных в поступивших в Управление ГИМС МЧС России письменных обращениях (жалобах) о нарушениях прав и законных интересов граждан должностными лицами ГИМС</w:t>
      </w:r>
      <w:proofErr w:type="gramEnd"/>
      <w:r w:rsidRPr="00CE70BA">
        <w:t xml:space="preserve"> МЧС России.</w:t>
      </w:r>
    </w:p>
    <w:p w:rsidR="00F27722" w:rsidRPr="00CE70BA" w:rsidRDefault="00F27722">
      <w:pPr>
        <w:pStyle w:val="ConsPlusNormal"/>
        <w:spacing w:before="200"/>
        <w:ind w:firstLine="540"/>
        <w:jc w:val="both"/>
      </w:pPr>
      <w:r w:rsidRPr="00CE70BA">
        <w:t>4.8. Заместители начальника Управления ГИМС МЧС России (в соответствии с распределением между ними обязанностей) несут ответственность за полноту и качество осуществления мероприятий по надзору, выполнения плановых и внеплановых проверок полноты и качества исполнения государственной функции.</w:t>
      </w:r>
    </w:p>
    <w:p w:rsidR="00F27722" w:rsidRPr="00CE70BA" w:rsidRDefault="00F27722">
      <w:pPr>
        <w:pStyle w:val="ConsPlusNormal"/>
        <w:spacing w:before="200"/>
        <w:ind w:firstLine="540"/>
        <w:jc w:val="both"/>
      </w:pPr>
      <w:r w:rsidRPr="00CE70BA">
        <w:t xml:space="preserve">4.9. </w:t>
      </w:r>
      <w:proofErr w:type="gramStart"/>
      <w:r w:rsidRPr="00CE70BA">
        <w:t>Должностные лица Управления ГИМС МЧС России, должности которых входят в утвержденный приказом МЧС России перечень должностей государственных инспекторов по маломерным судам</w:t>
      </w:r>
      <w:r w:rsidR="00620150" w:rsidRPr="00CE70BA">
        <w:rPr>
          <w:rStyle w:val="a5"/>
          <w:rFonts w:cs="Arial"/>
        </w:rPr>
        <w:footnoteReference w:id="25"/>
      </w:r>
      <w:r w:rsidRPr="00CE70BA">
        <w:t>, несут ответственность за качество выполнения ими плановых и внеплановых проверок, полноту и качество исполнения государственной функции в отделах ГИМС региональных центров МЧС России, территориальных органах ГИМС МЧС России.</w:t>
      </w:r>
      <w:proofErr w:type="gramEnd"/>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 xml:space="preserve">4.10. </w:t>
      </w:r>
      <w:proofErr w:type="gramStart"/>
      <w:r w:rsidRPr="00CE70BA">
        <w:t>Начальники отделов ГИМС региональных центров МЧС России несут ответственность за правильность составления утвержденных ими документов по вопросам безопасности людей на водных объектах, своевременность выполнения плановых и внеплановых проверок, полноту и качество исполнения государственной функции в соответствующих территориальных органах ГИМС МЧС России, принятие действенных мер по устранению выявленных недостатков, указанных в поступивших в отдел ГИМС регионального центра МЧС России письменных обращениях</w:t>
      </w:r>
      <w:proofErr w:type="gramEnd"/>
      <w:r w:rsidRPr="00CE70BA">
        <w:t xml:space="preserve"> (</w:t>
      </w:r>
      <w:proofErr w:type="gramStart"/>
      <w:r w:rsidRPr="00CE70BA">
        <w:t>жалобах</w:t>
      </w:r>
      <w:proofErr w:type="gramEnd"/>
      <w:r w:rsidRPr="00CE70BA">
        <w:t>) о нарушениях прав и законных интересов граждан должностными лицами соответствующих территориальных органов ГИМС МЧС России.</w:t>
      </w:r>
    </w:p>
    <w:p w:rsidR="00F27722" w:rsidRPr="00CE70BA" w:rsidRDefault="00F27722">
      <w:pPr>
        <w:pStyle w:val="ConsPlusNormal"/>
        <w:spacing w:before="200"/>
        <w:ind w:firstLine="540"/>
        <w:jc w:val="both"/>
      </w:pPr>
      <w:r w:rsidRPr="00CE70BA">
        <w:t xml:space="preserve">4.11. </w:t>
      </w:r>
      <w:proofErr w:type="gramStart"/>
      <w:r w:rsidRPr="00CE70BA">
        <w:t>Должностные лица отделов ГИМС региональных центров МЧС России, должности которых входят в утвержденный приказом МЧС России перечень должностей государственных инспекторов по маломерным судам</w:t>
      </w:r>
      <w:r w:rsidR="00620150" w:rsidRPr="00CE70BA">
        <w:rPr>
          <w:rStyle w:val="a5"/>
          <w:rFonts w:cs="Arial"/>
        </w:rPr>
        <w:footnoteReference w:id="26"/>
      </w:r>
      <w:r w:rsidRPr="00CE70BA">
        <w:t>, несут ответственность за качество выполнения ими плановых и внеплановых проверок, полноту и качество исполнения государственной функции в соответствующих территориальных органах ГИМС МЧС России.</w:t>
      </w:r>
      <w:proofErr w:type="gramEnd"/>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 xml:space="preserve">4.12. </w:t>
      </w:r>
      <w:proofErr w:type="gramStart"/>
      <w:r w:rsidRPr="00CE70BA">
        <w:t>Заместители руководителей главных управлений МЧС России по субъектам Российской Федерации, в сферу ведения которых входят вопросы осуществления государственного надзора за маломерными судами, начальники отделов ГИМС главных управлений МЧС России по субъектам Российской Федерации несут ответственность за правильность составления утвержденных ими документов по вопросам безопасности людей на водных объектах, своевременность выполнения плановых и внеплановых проверок, полноту и качество исполнения государственной функции</w:t>
      </w:r>
      <w:proofErr w:type="gramEnd"/>
      <w:r w:rsidRPr="00CE70BA">
        <w:t xml:space="preserve"> </w:t>
      </w:r>
      <w:proofErr w:type="gramStart"/>
      <w:r w:rsidRPr="00CE70BA">
        <w:t>в соответствующих подразделениях ГИМС МЧС России, принятие действенных мер по устранению выявленных недостатков, указанных в поступивших в территориальный орган ГИМС МЧС России письменных обращениях (жалобах) о нарушениях прав и законных интересов граждан должностными лицами соответствующих подразделений ГИМС МЧС России.</w:t>
      </w:r>
      <w:proofErr w:type="gramEnd"/>
    </w:p>
    <w:p w:rsidR="00F27722" w:rsidRPr="00CE70BA" w:rsidRDefault="00F27722">
      <w:pPr>
        <w:pStyle w:val="ConsPlusNormal"/>
        <w:spacing w:before="200"/>
        <w:ind w:firstLine="540"/>
        <w:jc w:val="both"/>
      </w:pPr>
      <w:r w:rsidRPr="00CE70BA">
        <w:t xml:space="preserve">4.13. </w:t>
      </w:r>
      <w:proofErr w:type="gramStart"/>
      <w:r w:rsidRPr="00CE70BA">
        <w:t>Должностные лица отделов ГИМС главных управлений МЧС России по субъектам Российской Федерации, должности которых входят в утвержденный приказом МЧС России перечень должностей государственных инспекторов по маломерным судам</w:t>
      </w:r>
      <w:r w:rsidR="00620150" w:rsidRPr="00CE70BA">
        <w:rPr>
          <w:rStyle w:val="a5"/>
          <w:rFonts w:cs="Arial"/>
        </w:rPr>
        <w:footnoteReference w:id="27"/>
      </w:r>
      <w:r w:rsidRPr="00CE70BA">
        <w:t>, несут ответственность за качество выполнения ими плановых и внеплановых проверок, полноту и качество исполнения государственной функции в соответствующих подразделениях ГИМС МЧС России.</w:t>
      </w:r>
      <w:proofErr w:type="gramEnd"/>
    </w:p>
    <w:p w:rsidR="00F27722" w:rsidRPr="00CE70BA" w:rsidRDefault="00F27722">
      <w:pPr>
        <w:pStyle w:val="ConsPlusNormal"/>
        <w:ind w:firstLine="540"/>
        <w:jc w:val="both"/>
      </w:pPr>
    </w:p>
    <w:p w:rsidR="00F27722" w:rsidRPr="00CE70BA" w:rsidRDefault="00F27722" w:rsidP="001B3B98">
      <w:pPr>
        <w:pStyle w:val="ConsPlusNormal"/>
        <w:jc w:val="center"/>
        <w:outlineLvl w:val="2"/>
      </w:pPr>
      <w:r w:rsidRPr="00CE70BA">
        <w:t>Положения, характеризующие требования</w:t>
      </w:r>
      <w:r w:rsidR="001B3B98">
        <w:t xml:space="preserve"> </w:t>
      </w:r>
      <w:r w:rsidRPr="00CE70BA">
        <w:t xml:space="preserve">к порядку и формам </w:t>
      </w:r>
      <w:proofErr w:type="gramStart"/>
      <w:r w:rsidRPr="00CE70BA">
        <w:t>контроля за</w:t>
      </w:r>
      <w:proofErr w:type="gramEnd"/>
      <w:r w:rsidRPr="00CE70BA">
        <w:t xml:space="preserve"> исполнением государственной</w:t>
      </w:r>
      <w:r w:rsidR="001B3B98">
        <w:t xml:space="preserve"> </w:t>
      </w:r>
      <w:r w:rsidRPr="00CE70BA">
        <w:t>функции, в том числе со стороны граждан, их объединений</w:t>
      </w:r>
      <w:r w:rsidR="001B3B98">
        <w:t xml:space="preserve"> </w:t>
      </w:r>
      <w:r w:rsidRPr="00CE70BA">
        <w:t>и организаций</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 xml:space="preserve">4.14. </w:t>
      </w:r>
      <w:proofErr w:type="gramStart"/>
      <w:r w:rsidRPr="00CE70BA">
        <w:t>Для осуществления контроля за исполнением государственной функции граждане, их объединения и организации имеют право направлять в МЧС России индивидуальные и коллективные обращения с предложениями, рекомендациями по совершенствованию качества и порядка исполнения государственной функции, а также заявления и жалобы с сообщениями о нарушении государственными инспекторами требований Административного регламента, законов и иных нормативных правовых актов.</w:t>
      </w:r>
      <w:proofErr w:type="gramEnd"/>
    </w:p>
    <w:p w:rsidR="00F27722" w:rsidRPr="00CE70BA" w:rsidRDefault="00F27722">
      <w:pPr>
        <w:pStyle w:val="ConsPlusNormal"/>
        <w:spacing w:before="200"/>
        <w:ind w:firstLine="540"/>
        <w:jc w:val="both"/>
      </w:pPr>
      <w:r w:rsidRPr="00CE70BA">
        <w:lastRenderedPageBreak/>
        <w:t xml:space="preserve">4.15. </w:t>
      </w:r>
      <w:proofErr w:type="gramStart"/>
      <w:r w:rsidRPr="00CE70BA">
        <w:t>Контроль за</w:t>
      </w:r>
      <w:proofErr w:type="gramEnd"/>
      <w:r w:rsidRPr="00CE70BA">
        <w:t xml:space="preserve"> исполнением государственной функции со стороны граждан осуществляется путем получения информации о наличии в действиях государственных инспекторов нарушений положений Административного регламента и иных нормативных правовых актов, устанавливающих требования к исполнению государственной функции.</w:t>
      </w:r>
    </w:p>
    <w:p w:rsidR="00F27722" w:rsidRPr="00CE70BA" w:rsidRDefault="00F27722">
      <w:pPr>
        <w:pStyle w:val="ConsPlusNormal"/>
        <w:spacing w:before="200"/>
        <w:ind w:firstLine="540"/>
        <w:jc w:val="both"/>
      </w:pPr>
      <w:r w:rsidRPr="00CE70BA">
        <w:t xml:space="preserve">4.16. </w:t>
      </w:r>
      <w:proofErr w:type="gramStart"/>
      <w:r w:rsidRPr="00CE70BA">
        <w:t>Контроль за</w:t>
      </w:r>
      <w:proofErr w:type="gramEnd"/>
      <w:r w:rsidRPr="00CE70BA">
        <w:t xml:space="preserve"> исполнением государственной функции со стороны объединений граждан и организаций осуществляется в случае представления этими объединениями и организациями интересов своих членов - граждан, путем получения информации о наличии в действиях государственных инспекторов нарушений положений Административного регламента.</w:t>
      </w:r>
    </w:p>
    <w:p w:rsidR="00F27722" w:rsidRPr="00CE70BA" w:rsidRDefault="00F27722">
      <w:pPr>
        <w:pStyle w:val="ConsPlusNormal"/>
        <w:ind w:firstLine="540"/>
        <w:jc w:val="both"/>
      </w:pPr>
    </w:p>
    <w:p w:rsidR="00F27722" w:rsidRPr="001B3B98" w:rsidRDefault="00F27722" w:rsidP="001B3B98">
      <w:pPr>
        <w:pStyle w:val="ConsPlusNormal"/>
        <w:jc w:val="center"/>
        <w:outlineLvl w:val="1"/>
        <w:rPr>
          <w:b/>
          <w:sz w:val="22"/>
        </w:rPr>
      </w:pPr>
      <w:bookmarkStart w:id="8" w:name="Par416"/>
      <w:bookmarkEnd w:id="8"/>
      <w:r w:rsidRPr="001B3B98">
        <w:rPr>
          <w:b/>
          <w:sz w:val="22"/>
        </w:rPr>
        <w:t>V. Досудебный (внесудебный) порядок обжалования</w:t>
      </w:r>
      <w:r w:rsidR="001B3B98">
        <w:rPr>
          <w:b/>
          <w:sz w:val="22"/>
        </w:rPr>
        <w:t xml:space="preserve"> </w:t>
      </w:r>
      <w:r w:rsidRPr="001B3B98">
        <w:rPr>
          <w:b/>
          <w:sz w:val="22"/>
        </w:rPr>
        <w:t>решений и действий (бездействия)</w:t>
      </w:r>
      <w:r w:rsidR="001B3B98">
        <w:rPr>
          <w:b/>
          <w:sz w:val="22"/>
        </w:rPr>
        <w:t xml:space="preserve"> </w:t>
      </w:r>
      <w:r w:rsidRPr="001B3B98">
        <w:rPr>
          <w:b/>
          <w:sz w:val="22"/>
        </w:rPr>
        <w:t>федерального органа</w:t>
      </w:r>
      <w:r w:rsidR="001B3B98">
        <w:rPr>
          <w:b/>
          <w:sz w:val="22"/>
        </w:rPr>
        <w:t xml:space="preserve"> </w:t>
      </w:r>
      <w:r w:rsidRPr="001B3B98">
        <w:rPr>
          <w:b/>
          <w:sz w:val="22"/>
        </w:rPr>
        <w:t>исполнительной власти, исполняющего государственную</w:t>
      </w:r>
      <w:r w:rsidR="001B3B98">
        <w:rPr>
          <w:b/>
          <w:sz w:val="22"/>
        </w:rPr>
        <w:t xml:space="preserve"> </w:t>
      </w:r>
      <w:r w:rsidRPr="001B3B98">
        <w:rPr>
          <w:b/>
          <w:sz w:val="22"/>
        </w:rPr>
        <w:t>функцию, а также его должностных лиц</w:t>
      </w:r>
    </w:p>
    <w:p w:rsidR="00F27722" w:rsidRPr="00CE70BA" w:rsidRDefault="00F27722">
      <w:pPr>
        <w:pStyle w:val="ConsPlusNormal"/>
        <w:jc w:val="center"/>
      </w:pPr>
    </w:p>
    <w:p w:rsidR="00F27722" w:rsidRPr="00CE70BA" w:rsidRDefault="00F27722" w:rsidP="001B3B98">
      <w:pPr>
        <w:pStyle w:val="ConsPlusNormal"/>
        <w:jc w:val="center"/>
        <w:outlineLvl w:val="2"/>
      </w:pPr>
      <w:r w:rsidRPr="00CE70BA">
        <w:t>Информация для заинтересованных лиц об их праве</w:t>
      </w:r>
      <w:r w:rsidR="001B3B98">
        <w:t xml:space="preserve"> </w:t>
      </w:r>
      <w:r w:rsidRPr="00CE70BA">
        <w:t>на досудебное (внесудебное) обжалование действий</w:t>
      </w:r>
      <w:r w:rsidR="001B3B98">
        <w:t xml:space="preserve"> </w:t>
      </w:r>
      <w:r w:rsidRPr="00CE70BA">
        <w:t>(бездействия) и решений, принятых (осуществляемых)</w:t>
      </w:r>
      <w:r w:rsidR="001B3B98">
        <w:t xml:space="preserve"> </w:t>
      </w:r>
      <w:r w:rsidRPr="00CE70BA">
        <w:t>в ходе исполнения государственной функции</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5.1. Заявители имеют право обращаться в органы ГИМС МЧС России, исполняющие государственную функцию, лично (устно), а также направлять обращения в письменном виде по почте или посредством факсимильной связи, либо электронных сре</w:t>
      </w:r>
      <w:proofErr w:type="gramStart"/>
      <w:r w:rsidRPr="00CE70BA">
        <w:t>дств св</w:t>
      </w:r>
      <w:proofErr w:type="gramEnd"/>
      <w:r w:rsidRPr="00CE70BA">
        <w:t>язи.</w:t>
      </w:r>
    </w:p>
    <w:p w:rsidR="00F27722" w:rsidRPr="00CE70BA" w:rsidRDefault="00F27722">
      <w:pPr>
        <w:pStyle w:val="ConsPlusNormal"/>
        <w:spacing w:before="200"/>
        <w:ind w:firstLine="540"/>
        <w:jc w:val="both"/>
      </w:pPr>
      <w:r w:rsidRPr="00CE70BA">
        <w:t>В жалобе заявитель указывает:</w:t>
      </w:r>
    </w:p>
    <w:p w:rsidR="00F27722" w:rsidRPr="00CE70BA" w:rsidRDefault="00F27722">
      <w:pPr>
        <w:pStyle w:val="ConsPlusNormal"/>
        <w:spacing w:before="200"/>
        <w:ind w:firstLine="540"/>
        <w:jc w:val="both"/>
      </w:pPr>
      <w:r w:rsidRPr="00CE70BA">
        <w:t>наименование органа, в который направляется жалоба, либо фамилию, имя, отчество соответствующего должностного лица, либо его должность;</w:t>
      </w:r>
    </w:p>
    <w:p w:rsidR="00F27722" w:rsidRPr="00CE70BA" w:rsidRDefault="00F27722">
      <w:pPr>
        <w:pStyle w:val="ConsPlusNormal"/>
        <w:spacing w:before="200"/>
        <w:ind w:firstLine="540"/>
        <w:jc w:val="both"/>
      </w:pPr>
      <w:proofErr w:type="gramStart"/>
      <w:r w:rsidRPr="00CE70BA">
        <w:t>свои</w:t>
      </w:r>
      <w:proofErr w:type="gramEnd"/>
      <w:r w:rsidRPr="00CE70BA">
        <w:t xml:space="preserve"> фамилию, имя, отчество (при наличии);</w:t>
      </w:r>
    </w:p>
    <w:p w:rsidR="00F27722" w:rsidRPr="00CE70BA" w:rsidRDefault="00F27722">
      <w:pPr>
        <w:pStyle w:val="ConsPlusNormal"/>
        <w:spacing w:before="200"/>
        <w:ind w:firstLine="540"/>
        <w:jc w:val="both"/>
      </w:pPr>
      <w:r w:rsidRPr="00CE70BA">
        <w:t>контактные данные для направления ответа или уведомления о переадресации обращения;</w:t>
      </w:r>
    </w:p>
    <w:p w:rsidR="00F27722" w:rsidRPr="00CE70BA" w:rsidRDefault="00F27722">
      <w:pPr>
        <w:pStyle w:val="ConsPlusNormal"/>
        <w:spacing w:before="200"/>
        <w:ind w:firstLine="540"/>
        <w:jc w:val="both"/>
      </w:pPr>
      <w:r w:rsidRPr="00CE70BA">
        <w:t>суть вопроса;</w:t>
      </w:r>
    </w:p>
    <w:p w:rsidR="00F27722" w:rsidRPr="00CE70BA" w:rsidRDefault="00F27722">
      <w:pPr>
        <w:pStyle w:val="ConsPlusNormal"/>
        <w:spacing w:before="200"/>
        <w:ind w:firstLine="540"/>
        <w:jc w:val="both"/>
      </w:pPr>
      <w:r w:rsidRPr="00CE70BA">
        <w:t>дату написания обращения;</w:t>
      </w:r>
    </w:p>
    <w:p w:rsidR="00F27722" w:rsidRPr="00CE70BA" w:rsidRDefault="00F27722">
      <w:pPr>
        <w:pStyle w:val="ConsPlusNormal"/>
        <w:spacing w:before="200"/>
        <w:ind w:firstLine="540"/>
        <w:jc w:val="both"/>
      </w:pPr>
      <w:r w:rsidRPr="00CE70BA">
        <w:t>собственноручную подпись (для письменной формы).</w:t>
      </w:r>
    </w:p>
    <w:p w:rsidR="00F27722" w:rsidRPr="00CE70BA" w:rsidRDefault="00F27722">
      <w:pPr>
        <w:pStyle w:val="ConsPlusNormal"/>
        <w:spacing w:before="200"/>
        <w:ind w:firstLine="540"/>
        <w:jc w:val="both"/>
      </w:pPr>
      <w:r w:rsidRPr="00CE70BA">
        <w:t>В случае необходимости в подтверждение своих доводов заявитель прилагает к письменному обращению имеющиеся документы, материалы или их копии.</w:t>
      </w:r>
    </w:p>
    <w:p w:rsidR="00F27722" w:rsidRPr="00CE70BA" w:rsidRDefault="00F27722">
      <w:pPr>
        <w:pStyle w:val="ConsPlusNormal"/>
        <w:spacing w:before="200"/>
        <w:ind w:firstLine="540"/>
        <w:jc w:val="both"/>
      </w:pPr>
      <w:r w:rsidRPr="00CE70BA">
        <w:t>Аналогичные данные сообщаются при устном обращении.</w:t>
      </w:r>
    </w:p>
    <w:p w:rsidR="00F27722" w:rsidRPr="00CE70BA" w:rsidRDefault="00F27722">
      <w:pPr>
        <w:pStyle w:val="ConsPlusNormal"/>
        <w:spacing w:before="200"/>
        <w:ind w:firstLine="540"/>
        <w:jc w:val="both"/>
      </w:pPr>
      <w:r w:rsidRPr="00CE70BA">
        <w:t>Личный прием заявителей проводится при личном обращении, в том числе с использованием средств телефонной связи по номерам телефонов, которые размещаются на официальных сайтах МЧС России и территориальных органов МЧС России в сети Интернет и информационных стендах органов ГИМС МЧС России.</w:t>
      </w:r>
    </w:p>
    <w:p w:rsidR="00F27722" w:rsidRPr="00CE70BA" w:rsidRDefault="00F27722">
      <w:pPr>
        <w:pStyle w:val="ConsPlusNormal"/>
        <w:ind w:firstLine="540"/>
        <w:jc w:val="both"/>
      </w:pPr>
    </w:p>
    <w:p w:rsidR="00F27722" w:rsidRPr="00CE70BA" w:rsidRDefault="00F27722">
      <w:pPr>
        <w:pStyle w:val="ConsPlusNormal"/>
        <w:jc w:val="center"/>
        <w:outlineLvl w:val="2"/>
      </w:pPr>
      <w:r w:rsidRPr="00CE70BA">
        <w:t>Предмет досудебного (внесудебного) обжалования</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5.2. Предметом досудебного (внесудебного) обжалования является:</w:t>
      </w:r>
    </w:p>
    <w:p w:rsidR="00F27722" w:rsidRPr="00CE70BA" w:rsidRDefault="00F27722">
      <w:pPr>
        <w:pStyle w:val="ConsPlusNormal"/>
        <w:spacing w:before="200"/>
        <w:ind w:firstLine="540"/>
        <w:jc w:val="both"/>
      </w:pPr>
      <w:r w:rsidRPr="00CE70BA">
        <w:t>нарушение прав и законных интересов заявителя;</w:t>
      </w:r>
    </w:p>
    <w:p w:rsidR="00F27722" w:rsidRPr="00CE70BA" w:rsidRDefault="00F27722">
      <w:pPr>
        <w:pStyle w:val="ConsPlusNormal"/>
        <w:spacing w:before="200"/>
        <w:ind w:firstLine="540"/>
        <w:jc w:val="both"/>
      </w:pPr>
      <w:r w:rsidRPr="00CE70BA">
        <w:t>противоправные решения, действия (бездействие) должностных лиц Управления ГИМС МЧС России, отделов ГИМС региональных центров МЧС России, органов ГИМС МЧС России по субъектам Российской Федерации и подразделений ГИМС;</w:t>
      </w:r>
    </w:p>
    <w:p w:rsidR="00F27722" w:rsidRPr="00CE70BA" w:rsidRDefault="00F27722">
      <w:pPr>
        <w:pStyle w:val="ConsPlusNormal"/>
        <w:spacing w:before="200"/>
        <w:ind w:firstLine="540"/>
        <w:jc w:val="both"/>
      </w:pPr>
      <w:r w:rsidRPr="00CE70BA">
        <w:t>нарушение положений Административного регламента;</w:t>
      </w:r>
    </w:p>
    <w:p w:rsidR="00F27722" w:rsidRPr="00CE70BA" w:rsidRDefault="00F27722">
      <w:pPr>
        <w:pStyle w:val="ConsPlusNormal"/>
        <w:spacing w:before="200"/>
        <w:ind w:firstLine="540"/>
        <w:jc w:val="both"/>
      </w:pPr>
      <w:r w:rsidRPr="00CE70BA">
        <w:t>некорректное поведение должностных лиц, нарушение ими требований служебной этики.</w:t>
      </w:r>
    </w:p>
    <w:p w:rsidR="00F27722" w:rsidRPr="00CE70BA" w:rsidRDefault="00F27722">
      <w:pPr>
        <w:pStyle w:val="ConsPlusNormal"/>
        <w:ind w:firstLine="540"/>
        <w:jc w:val="both"/>
      </w:pPr>
    </w:p>
    <w:p w:rsidR="00F27722" w:rsidRPr="00CE70BA" w:rsidRDefault="00F27722" w:rsidP="001B3B98">
      <w:pPr>
        <w:pStyle w:val="ConsPlusNormal"/>
        <w:jc w:val="center"/>
        <w:outlineLvl w:val="2"/>
      </w:pPr>
      <w:r w:rsidRPr="00CE70BA">
        <w:t>Исчерпывающий перечень оснований</w:t>
      </w:r>
      <w:r w:rsidR="001B3B98">
        <w:t xml:space="preserve"> </w:t>
      </w:r>
      <w:r w:rsidRPr="00CE70BA">
        <w:t>для приостановления рассмотрения жалобы и случаев,</w:t>
      </w:r>
      <w:r w:rsidR="001B3B98">
        <w:t xml:space="preserve"> </w:t>
      </w:r>
      <w:r w:rsidRPr="00CE70BA">
        <w:t>в которых ответ на жалобу не дается</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5.3. Оснований для приостановления рассмотрения жалобы законодательством Российской Федерации не предусмотрено.</w:t>
      </w:r>
    </w:p>
    <w:p w:rsidR="00F27722" w:rsidRPr="00CE70BA" w:rsidRDefault="00F27722">
      <w:pPr>
        <w:pStyle w:val="ConsPlusNormal"/>
        <w:spacing w:before="200"/>
        <w:ind w:firstLine="540"/>
        <w:jc w:val="both"/>
      </w:pPr>
      <w:r w:rsidRPr="00CE70BA">
        <w:t>5.4. Ответ на жалобу не дается в случаях, если:</w:t>
      </w:r>
    </w:p>
    <w:p w:rsidR="00F27722" w:rsidRPr="00CE70BA" w:rsidRDefault="00F27722">
      <w:pPr>
        <w:pStyle w:val="ConsPlusNormal"/>
        <w:spacing w:before="200"/>
        <w:ind w:firstLine="540"/>
        <w:jc w:val="both"/>
      </w:pPr>
      <w:r w:rsidRPr="00CE70BA">
        <w:t xml:space="preserve">в жалобе, поступившем в письменном виде, не </w:t>
      </w:r>
      <w:proofErr w:type="gramStart"/>
      <w:r w:rsidRPr="00CE70BA">
        <w:t>указаны</w:t>
      </w:r>
      <w:proofErr w:type="gramEnd"/>
      <w:r w:rsidRPr="00CE70BA">
        <w:t xml:space="preserve"> фамилия заявителя, направившего обращение, и почтовый адрес, по которому должен быть направлен ответ;</w:t>
      </w:r>
    </w:p>
    <w:p w:rsidR="00F27722" w:rsidRPr="00CE70BA" w:rsidRDefault="00F27722">
      <w:pPr>
        <w:pStyle w:val="ConsPlusNormal"/>
        <w:spacing w:before="200"/>
        <w:ind w:firstLine="540"/>
        <w:jc w:val="both"/>
      </w:pPr>
      <w:r w:rsidRPr="00CE70BA">
        <w:t>в жалобе содержатся нецензурные либо оскорбительные выражения, угроза жизни, здоровью и имуществу должностного лица, а также членов его семьи, при этом должностное лицо вправе сообщить гражданину, направившему жалобу, о недопустимости злоупотребления правом на обращение;</w:t>
      </w:r>
    </w:p>
    <w:p w:rsidR="00F27722" w:rsidRPr="00CE70BA" w:rsidRDefault="00F27722">
      <w:pPr>
        <w:pStyle w:val="ConsPlusNormal"/>
        <w:spacing w:before="200"/>
        <w:ind w:firstLine="540"/>
        <w:jc w:val="both"/>
      </w:pPr>
      <w:r w:rsidRPr="00CE70BA">
        <w:t>жалоба не поддается прочтению (об этом сообщается заявителю, направившему жалобу (претензию), в течение семи дней со дня регистрации жалобы, если его фамилия и контактные данные известны или поддаются прочтению).</w:t>
      </w:r>
    </w:p>
    <w:p w:rsidR="00F27722" w:rsidRPr="00CE70BA" w:rsidRDefault="00F27722">
      <w:pPr>
        <w:pStyle w:val="ConsPlusNormal"/>
        <w:spacing w:before="200"/>
        <w:ind w:firstLine="540"/>
        <w:jc w:val="both"/>
      </w:pPr>
      <w:proofErr w:type="gramStart"/>
      <w:r w:rsidRPr="00CE70BA">
        <w:t>Если в жалобе заявителя содержится вопрос, на который ему неоднократно направлялся ответ по существу в связи с ранее направленными обращениями, начальник Управления ГИМС МЧС России, начальник отдела ГИМС регионального центра МЧС России, заместитель руководителя главного управления МЧС России по субъекту Российской Федерации, в сферу ведения которого входят вопросы осуществления государственного надзора за маломерными судами, начальник отдела ГИМС главного управления МЧС</w:t>
      </w:r>
      <w:proofErr w:type="gramEnd"/>
      <w:r w:rsidRPr="00CE70BA">
        <w:t xml:space="preserve"> </w:t>
      </w:r>
      <w:proofErr w:type="gramStart"/>
      <w:r w:rsidRPr="00CE70BA">
        <w:t>России по субъекту Российской Федерации, руководитель подразделения ГИМС, иное уполномоченное на то должностное лицо принимает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Управление ГИМС МЧС России или в один и тот же отдел ГИМС регионального центра МЧС России, отдел ГИМС главного управления МЧС</w:t>
      </w:r>
      <w:proofErr w:type="gramEnd"/>
      <w:r w:rsidRPr="00CE70BA">
        <w:t xml:space="preserve"> России по субъекту Российской Федерации или одному и тому же должностному лицу. О данном решении уведомляется заявитель, направивший обращение.</w:t>
      </w:r>
    </w:p>
    <w:p w:rsidR="00F27722" w:rsidRPr="00CE70BA" w:rsidRDefault="00F27722">
      <w:pPr>
        <w:pStyle w:val="ConsPlusNormal"/>
        <w:spacing w:before="200"/>
        <w:ind w:firstLine="540"/>
        <w:jc w:val="both"/>
      </w:pPr>
      <w:r w:rsidRPr="00CE70BA">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F27722" w:rsidRPr="00CE70BA" w:rsidRDefault="00F27722">
      <w:pPr>
        <w:pStyle w:val="ConsPlusNormal"/>
        <w:ind w:firstLine="540"/>
        <w:jc w:val="both"/>
      </w:pPr>
    </w:p>
    <w:p w:rsidR="00F27722" w:rsidRPr="00CE70BA" w:rsidRDefault="00F27722" w:rsidP="001B3B98">
      <w:pPr>
        <w:pStyle w:val="ConsPlusNormal"/>
        <w:jc w:val="center"/>
        <w:outlineLvl w:val="2"/>
      </w:pPr>
      <w:r w:rsidRPr="00CE70BA">
        <w:t>Основания для начала процедуры досудебного</w:t>
      </w:r>
      <w:r w:rsidR="001B3B98">
        <w:br/>
      </w:r>
      <w:r w:rsidRPr="00CE70BA">
        <w:t>(внесудебного) обжалования</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5.5. Основанием для начала процедуры досудебного (внесудебного) обжалования является регистрация соответствующего обращения.</w:t>
      </w:r>
    </w:p>
    <w:p w:rsidR="00F27722" w:rsidRPr="00CE70BA" w:rsidRDefault="00F27722">
      <w:pPr>
        <w:pStyle w:val="ConsPlusNormal"/>
        <w:ind w:firstLine="540"/>
        <w:jc w:val="both"/>
      </w:pPr>
    </w:p>
    <w:p w:rsidR="00F27722" w:rsidRPr="00CE70BA" w:rsidRDefault="00F27722" w:rsidP="001B3B98">
      <w:pPr>
        <w:pStyle w:val="ConsPlusNormal"/>
        <w:jc w:val="center"/>
        <w:outlineLvl w:val="2"/>
      </w:pPr>
      <w:r w:rsidRPr="00CE70BA">
        <w:t>Права заинтересованных лиц на получение</w:t>
      </w:r>
      <w:r w:rsidR="001B3B98">
        <w:t xml:space="preserve"> </w:t>
      </w:r>
      <w:r w:rsidRPr="00CE70BA">
        <w:t>информации и документов, необходимых для обоснования</w:t>
      </w:r>
      <w:r w:rsidR="001B3B98">
        <w:t xml:space="preserve"> </w:t>
      </w:r>
      <w:r w:rsidRPr="00CE70BA">
        <w:t>и рассмотрения жалобы</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5.6. Заявитель по письменному запросу имеет право на получение информации и документов, необходимых для обоснования и рассмотрения жалобы, а также информации о результатах рассмотрения жалобы, в случае неполучения ответа в установленный срок.</w:t>
      </w:r>
    </w:p>
    <w:p w:rsidR="00F27722" w:rsidRPr="00CE70BA" w:rsidRDefault="00F27722">
      <w:pPr>
        <w:pStyle w:val="ConsPlusNormal"/>
        <w:ind w:firstLine="540"/>
        <w:jc w:val="both"/>
      </w:pPr>
    </w:p>
    <w:p w:rsidR="00F27722" w:rsidRPr="00CE70BA" w:rsidRDefault="00F27722" w:rsidP="001B3B98">
      <w:pPr>
        <w:pStyle w:val="ConsPlusNormal"/>
        <w:jc w:val="center"/>
        <w:outlineLvl w:val="2"/>
      </w:pPr>
      <w:r w:rsidRPr="00CE70BA">
        <w:t>Органы государственной власти и должностные лица,</w:t>
      </w:r>
      <w:r w:rsidR="001B3B98">
        <w:t xml:space="preserve"> </w:t>
      </w:r>
      <w:r w:rsidRPr="00CE70BA">
        <w:t>которым может быть направлена жалоба заявителя в</w:t>
      </w:r>
      <w:r w:rsidR="001B3B98">
        <w:t xml:space="preserve"> </w:t>
      </w:r>
      <w:r w:rsidRPr="00CE70BA">
        <w:t>досудебном</w:t>
      </w:r>
      <w:r w:rsidR="001B3B98">
        <w:t xml:space="preserve"> </w:t>
      </w:r>
      <w:r w:rsidRPr="00CE70BA">
        <w:t>(внесудебном) порядке</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5.7. Заявители вправе обжаловать действия (бездействие) следующих должностных лиц по исполнению государственной функции:</w:t>
      </w:r>
    </w:p>
    <w:p w:rsidR="00F27722" w:rsidRPr="00CE70BA" w:rsidRDefault="00F27722">
      <w:pPr>
        <w:pStyle w:val="ConsPlusNormal"/>
        <w:spacing w:before="200"/>
        <w:ind w:firstLine="540"/>
        <w:jc w:val="both"/>
      </w:pPr>
      <w:r w:rsidRPr="00CE70BA">
        <w:t>подразделений ГИМС МЧС России - в отделы ГИМС главных управлений МЧС России по субъектам Российской Федерации, отделы ГИМС региональных центров МЧС России, Управление ГИМС МЧС России;</w:t>
      </w:r>
    </w:p>
    <w:p w:rsidR="00F27722" w:rsidRPr="00CE70BA" w:rsidRDefault="00F27722">
      <w:pPr>
        <w:pStyle w:val="ConsPlusNormal"/>
        <w:spacing w:before="200"/>
        <w:ind w:firstLine="540"/>
        <w:jc w:val="both"/>
      </w:pPr>
      <w:proofErr w:type="gramStart"/>
      <w:r w:rsidRPr="00CE70BA">
        <w:t xml:space="preserve">заместителей руководителей главных управлений МЧС России по субъектам Российской Федерации, в сферу ведения которых входят вопросы осуществления государственного надзора за маломерными судами, должностных лиц отделов ГИМС главных управлений МЧС России по субъектам Российской Федерации, должности которых входят в утвержденный приказом МЧС России перечень должностей государственных </w:t>
      </w:r>
      <w:r w:rsidRPr="00CE70BA">
        <w:lastRenderedPageBreak/>
        <w:t>инспекторов по маломерным судам, - в отделы ГИМС региональных центров МЧС России, Управление ГИМС МЧС России;</w:t>
      </w:r>
      <w:proofErr w:type="gramEnd"/>
    </w:p>
    <w:p w:rsidR="00F27722" w:rsidRPr="00CE70BA" w:rsidRDefault="00F27722">
      <w:pPr>
        <w:pStyle w:val="ConsPlusNormal"/>
        <w:spacing w:before="200"/>
        <w:ind w:firstLine="540"/>
        <w:jc w:val="both"/>
      </w:pPr>
      <w:proofErr w:type="gramStart"/>
      <w:r w:rsidRPr="00CE70BA">
        <w:t>должностных лиц отделов ГИМС региональных центров МЧС России, должности которых входят в утвержденный приказом МЧС России перечень должностей государственных инспекторов по маломерным судам, - в Управление ГИМС МЧС России;</w:t>
      </w:r>
      <w:proofErr w:type="gramEnd"/>
    </w:p>
    <w:p w:rsidR="00F27722" w:rsidRPr="00CE70BA" w:rsidRDefault="00F27722">
      <w:pPr>
        <w:pStyle w:val="ConsPlusNormal"/>
        <w:spacing w:before="200"/>
        <w:ind w:firstLine="540"/>
        <w:jc w:val="both"/>
      </w:pPr>
      <w:proofErr w:type="gramStart"/>
      <w:r w:rsidRPr="00CE70BA">
        <w:t>заместителей начальника Управления ГИМС МЧС России - заместителей Главного государственного инспектора по маломерным судам и других должностных лиц Управления ГИМС МЧС России, должности которых входят в утвержденный приказом МЧС России перечень должностей государственных инспекторов по маломерным судам, - начальнику Управления ГИМС МЧС России или в МЧС России;</w:t>
      </w:r>
      <w:proofErr w:type="gramEnd"/>
    </w:p>
    <w:p w:rsidR="00F27722" w:rsidRPr="00CE70BA" w:rsidRDefault="00F27722">
      <w:pPr>
        <w:pStyle w:val="ConsPlusNormal"/>
        <w:spacing w:before="200"/>
        <w:ind w:firstLine="540"/>
        <w:jc w:val="both"/>
      </w:pPr>
      <w:proofErr w:type="gramStart"/>
      <w:r w:rsidRPr="00CE70BA">
        <w:t>начальника Управления ГИМС МЧС России - главного государственного инспектора по маломерным судам, в том числе в связи с непринятием основанных на законодательстве Российской Федерации мер в отношении действия (бездействие) должностных лиц Управления ГИМС МЧС России, отделов ГИМС региональных центров МЧС России и отделов ГИМС главных управлений МЧС России по субъектам Российской Федерации, - в МЧС России.</w:t>
      </w:r>
      <w:proofErr w:type="gramEnd"/>
    </w:p>
    <w:p w:rsidR="00F27722" w:rsidRPr="00CE70BA" w:rsidRDefault="00F27722">
      <w:pPr>
        <w:pStyle w:val="ConsPlusNormal"/>
        <w:ind w:firstLine="540"/>
        <w:jc w:val="both"/>
      </w:pPr>
    </w:p>
    <w:p w:rsidR="00F27722" w:rsidRPr="00CE70BA" w:rsidRDefault="00F27722">
      <w:pPr>
        <w:pStyle w:val="ConsPlusNormal"/>
        <w:jc w:val="center"/>
        <w:outlineLvl w:val="2"/>
      </w:pPr>
      <w:r w:rsidRPr="00CE70BA">
        <w:t>Сроки рассмотрения жалобы</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5.8. Поступившая жалоба рассматривается в течение 30 дней со дня ее регистрации.</w:t>
      </w:r>
    </w:p>
    <w:p w:rsidR="00F27722" w:rsidRPr="00CE70BA" w:rsidRDefault="00F27722">
      <w:pPr>
        <w:pStyle w:val="ConsPlusNormal"/>
        <w:spacing w:before="200"/>
        <w:ind w:firstLine="540"/>
        <w:jc w:val="both"/>
      </w:pPr>
      <w:proofErr w:type="gramStart"/>
      <w:r w:rsidRPr="00CE70BA">
        <w:t>В исключительных случаях (в том числе при принятии решения о проведении проверки, направлении Управлением ГИМС МЧС России, отделами ГИМС региональных центров МЧС России, отделами ГИМС главных управлений МЧС России по субъектам Российской Федерации в соответствующие подразделения ГИМС запросов о представлении дополнительных документов и материалов), а также в случае направления запроса в другие государственные органы, органы местного самоуправления и иным должностным</w:t>
      </w:r>
      <w:proofErr w:type="gramEnd"/>
      <w:r w:rsidRPr="00CE70BA">
        <w:t xml:space="preserve"> </w:t>
      </w:r>
      <w:proofErr w:type="gramStart"/>
      <w:r w:rsidRPr="00CE70BA">
        <w:t>лицам, в целях получения необходимых для рассмотрения жалобы материалов и документов, начальник Управления ГИМС МЧС России, начальник отдела ГИМС регионального центра МЧС России, начальник отдела ГИМС главного управления МЧС России по субъекту Российской Федерации, иное уполномоченное должностное лицо вправе продлить срок рассмотрения жалобы, но не более чем на 30 дней, уведомив заявителя о продлении срока рассмотрения.</w:t>
      </w:r>
      <w:proofErr w:type="gramEnd"/>
    </w:p>
    <w:p w:rsidR="00F27722" w:rsidRPr="00CE70BA" w:rsidRDefault="00F27722">
      <w:pPr>
        <w:pStyle w:val="ConsPlusNormal"/>
        <w:spacing w:before="200"/>
        <w:ind w:firstLine="540"/>
        <w:jc w:val="both"/>
      </w:pPr>
      <w:r w:rsidRPr="00CE70BA">
        <w:t>5.9. Орган ГИМС МЧС России (должностное лицо), в адрес которого поступила жалоба:</w:t>
      </w:r>
    </w:p>
    <w:p w:rsidR="00F27722" w:rsidRPr="00CE70BA" w:rsidRDefault="00F27722">
      <w:pPr>
        <w:pStyle w:val="ConsPlusNormal"/>
        <w:spacing w:before="200"/>
        <w:ind w:firstLine="540"/>
        <w:jc w:val="both"/>
      </w:pPr>
      <w:r w:rsidRPr="00CE70BA">
        <w:t>обеспечивает объективное, всестороннее и своевременное рассмотрение жалобы, в случае необходимости, с участием заявителя, направившего жалобу;</w:t>
      </w:r>
    </w:p>
    <w:p w:rsidR="00F27722" w:rsidRPr="00CE70BA" w:rsidRDefault="00F27722">
      <w:pPr>
        <w:pStyle w:val="ConsPlusNormal"/>
        <w:spacing w:before="200"/>
        <w:ind w:firstLine="540"/>
        <w:jc w:val="both"/>
      </w:pPr>
      <w:r w:rsidRPr="00CE70BA">
        <w:t>запрашивает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судебных органов, органов дознания и органов предварительного следствия;</w:t>
      </w:r>
    </w:p>
    <w:p w:rsidR="00F27722" w:rsidRPr="00CE70BA" w:rsidRDefault="00F27722">
      <w:pPr>
        <w:pStyle w:val="ConsPlusNormal"/>
        <w:spacing w:before="200"/>
        <w:ind w:firstLine="540"/>
        <w:jc w:val="both"/>
      </w:pPr>
      <w:r w:rsidRPr="00CE70BA">
        <w:t>по результатам рассмотрения жалобы принимает меры, направленные на восстановление или защиту нарушенных прав и законных интересов заявителя;</w:t>
      </w:r>
    </w:p>
    <w:p w:rsidR="00F27722" w:rsidRPr="00CE70BA" w:rsidRDefault="00F27722">
      <w:pPr>
        <w:pStyle w:val="ConsPlusNormal"/>
        <w:spacing w:before="200"/>
        <w:ind w:firstLine="540"/>
        <w:jc w:val="both"/>
      </w:pPr>
      <w:r w:rsidRPr="00CE70BA">
        <w:t>направляет письменный ответ по существу поставленных в жалобе вопросов.</w:t>
      </w:r>
    </w:p>
    <w:p w:rsidR="00F27722" w:rsidRPr="00CE70BA" w:rsidRDefault="00F27722">
      <w:pPr>
        <w:pStyle w:val="ConsPlusNormal"/>
        <w:spacing w:before="200"/>
        <w:ind w:firstLine="540"/>
        <w:jc w:val="both"/>
      </w:pPr>
      <w:r w:rsidRPr="00CE70BA">
        <w:t>Ответ на жалобу подписывается руководителем (заместителем руководителя) органа ГИМС МЧС России или уполномоченным на то должностным лицом.</w:t>
      </w:r>
    </w:p>
    <w:p w:rsidR="00F27722" w:rsidRPr="00CE70BA" w:rsidRDefault="00F27722">
      <w:pPr>
        <w:pStyle w:val="ConsPlusNormal"/>
        <w:ind w:firstLine="540"/>
        <w:jc w:val="both"/>
      </w:pPr>
    </w:p>
    <w:p w:rsidR="00F27722" w:rsidRPr="00CE70BA" w:rsidRDefault="00F27722">
      <w:pPr>
        <w:pStyle w:val="ConsPlusNormal"/>
        <w:jc w:val="center"/>
        <w:outlineLvl w:val="2"/>
      </w:pPr>
      <w:r w:rsidRPr="00CE70BA">
        <w:t>Результат досудебного (внесудебного) обжалования</w:t>
      </w:r>
    </w:p>
    <w:p w:rsidR="00F27722" w:rsidRPr="00CE70BA" w:rsidRDefault="00F27722">
      <w:pPr>
        <w:pStyle w:val="ConsPlusNormal"/>
        <w:ind w:firstLine="540"/>
        <w:jc w:val="both"/>
      </w:pPr>
    </w:p>
    <w:p w:rsidR="00F27722" w:rsidRPr="00CE70BA" w:rsidRDefault="00F27722">
      <w:pPr>
        <w:pStyle w:val="ConsPlusNormal"/>
        <w:ind w:firstLine="540"/>
        <w:jc w:val="both"/>
      </w:pPr>
      <w:r w:rsidRPr="00CE70BA">
        <w:t>5.10. По результатам рассмотрения жалобы должностным лицом органа ГИМС МЧС России, исполняющего государственную функцию, принимается решение об удовлетворении требований заявителя полностью или частично либо об отказе в их удовлетворении.</w:t>
      </w:r>
    </w:p>
    <w:p w:rsidR="00F27722" w:rsidRPr="00CE70BA" w:rsidRDefault="00620150">
      <w:pPr>
        <w:pStyle w:val="ConsPlusNormal"/>
        <w:jc w:val="right"/>
        <w:outlineLvl w:val="1"/>
      </w:pPr>
      <w:r w:rsidRPr="00CE70BA">
        <w:br w:type="page"/>
      </w:r>
      <w:r w:rsidR="00F27722" w:rsidRPr="00CE70BA">
        <w:lastRenderedPageBreak/>
        <w:t xml:space="preserve">Приложение </w:t>
      </w:r>
      <w:r w:rsidR="001B3B98">
        <w:t>№</w:t>
      </w:r>
      <w:r w:rsidR="00F27722" w:rsidRPr="00CE70BA">
        <w:t xml:space="preserve"> 1</w:t>
      </w:r>
    </w:p>
    <w:p w:rsidR="00F27722" w:rsidRPr="00CE70BA" w:rsidRDefault="00F27722">
      <w:pPr>
        <w:pStyle w:val="ConsPlusNormal"/>
        <w:jc w:val="center"/>
      </w:pPr>
    </w:p>
    <w:p w:rsidR="00F27722" w:rsidRPr="00CE70BA" w:rsidRDefault="00F27722">
      <w:pPr>
        <w:pStyle w:val="ConsPlusNormal"/>
        <w:jc w:val="center"/>
      </w:pPr>
      <w:bookmarkStart w:id="9" w:name="Par501"/>
      <w:bookmarkEnd w:id="9"/>
      <w:r w:rsidRPr="001B3B98">
        <w:rPr>
          <w:b/>
        </w:rPr>
        <w:t>КОНТАКТНАЯ ИНФОРМАЦИЯ</w:t>
      </w:r>
      <w:r w:rsidR="001B3B98">
        <w:rPr>
          <w:b/>
        </w:rPr>
        <w:br/>
      </w:r>
      <w:r w:rsidRPr="001B3B98">
        <w:rPr>
          <w:b/>
        </w:rPr>
        <w:t>ОБ ОТДЕЛАХ ГОСУДАРСТВЕННОЙ ИНСПЕКЦИИ ПО МАЛОМЕРНЫМ СУДАМ</w:t>
      </w:r>
      <w:r w:rsidR="001B3B98">
        <w:rPr>
          <w:b/>
        </w:rPr>
        <w:t xml:space="preserve"> </w:t>
      </w:r>
      <w:r w:rsidRPr="001B3B98">
        <w:rPr>
          <w:b/>
        </w:rPr>
        <w:t>РЕГИОНАЛЬНЫХ</w:t>
      </w:r>
      <w:r w:rsidR="001B3B98">
        <w:rPr>
          <w:b/>
        </w:rPr>
        <w:t xml:space="preserve"> </w:t>
      </w:r>
      <w:r w:rsidRPr="001B3B98">
        <w:rPr>
          <w:b/>
        </w:rPr>
        <w:t>ЦЕНТРОВ ПО ДЕЛАМ ГРАЖДАНСКОЙ ОБОРОНЫ,</w:t>
      </w:r>
      <w:r w:rsidR="001B3B98">
        <w:rPr>
          <w:b/>
        </w:rPr>
        <w:t xml:space="preserve"> </w:t>
      </w:r>
      <w:r w:rsidRPr="001B3B98">
        <w:rPr>
          <w:b/>
        </w:rPr>
        <w:t>ЧРЕЗВЫЧАЙНЫМ СИТУАЦИЯМ И ЛИКВИДАЦИИ</w:t>
      </w:r>
      <w:r w:rsidR="001B3B98">
        <w:rPr>
          <w:b/>
        </w:rPr>
        <w:t xml:space="preserve"> </w:t>
      </w:r>
      <w:r w:rsidRPr="001B3B98">
        <w:rPr>
          <w:b/>
        </w:rPr>
        <w:t>ПОСЛЕДСТВИЙ</w:t>
      </w:r>
      <w:r w:rsidR="001B3B98">
        <w:rPr>
          <w:b/>
        </w:rPr>
        <w:t xml:space="preserve"> </w:t>
      </w:r>
      <w:r w:rsidRPr="001B3B98">
        <w:rPr>
          <w:b/>
        </w:rPr>
        <w:t>СТИХИЙНЫХ БЕДСТВИЙ</w:t>
      </w:r>
    </w:p>
    <w:p w:rsidR="00F27722" w:rsidRPr="00CE70BA" w:rsidRDefault="00F27722">
      <w:pPr>
        <w:pStyle w:val="ConsPlusNormal"/>
        <w:jc w:val="center"/>
      </w:pPr>
    </w:p>
    <w:tbl>
      <w:tblPr>
        <w:tblW w:w="0" w:type="auto"/>
        <w:jc w:val="center"/>
        <w:tblLayout w:type="fixed"/>
        <w:tblCellMar>
          <w:top w:w="75" w:type="dxa"/>
          <w:left w:w="40" w:type="dxa"/>
          <w:bottom w:w="75" w:type="dxa"/>
          <w:right w:w="40" w:type="dxa"/>
        </w:tblCellMar>
        <w:tblLook w:val="0000" w:firstRow="0" w:lastRow="0" w:firstColumn="0" w:lastColumn="0" w:noHBand="0" w:noVBand="0"/>
      </w:tblPr>
      <w:tblGrid>
        <w:gridCol w:w="585"/>
        <w:gridCol w:w="3159"/>
        <w:gridCol w:w="1989"/>
        <w:gridCol w:w="3393"/>
      </w:tblGrid>
      <w:tr w:rsidR="0025767E" w:rsidRPr="001B3B98" w:rsidTr="0025767E">
        <w:trPr>
          <w:trHeight w:val="248"/>
          <w:jc w:val="center"/>
        </w:trPr>
        <w:tc>
          <w:tcPr>
            <w:tcW w:w="585" w:type="dxa"/>
            <w:tcBorders>
              <w:top w:val="single" w:sz="8" w:space="0" w:color="auto"/>
              <w:left w:val="single" w:sz="8" w:space="0" w:color="auto"/>
              <w:bottom w:val="single" w:sz="8" w:space="0" w:color="auto"/>
              <w:right w:val="single" w:sz="8" w:space="0" w:color="auto"/>
            </w:tcBorders>
            <w:vAlign w:val="center"/>
          </w:tcPr>
          <w:p w:rsidR="0025767E" w:rsidRPr="001B3B98" w:rsidRDefault="0025767E" w:rsidP="0025767E">
            <w:pPr>
              <w:pStyle w:val="ConsPlusNonformat"/>
              <w:jc w:val="center"/>
              <w:rPr>
                <w:rFonts w:ascii="Arial" w:hAnsi="Arial" w:cs="Arial"/>
              </w:rPr>
            </w:pPr>
            <w:r w:rsidRPr="001B3B98">
              <w:rPr>
                <w:rFonts w:ascii="Arial" w:hAnsi="Arial" w:cs="Arial"/>
              </w:rPr>
              <w:t>№</w:t>
            </w:r>
            <w:r>
              <w:rPr>
                <w:rFonts w:ascii="Arial" w:hAnsi="Arial" w:cs="Arial"/>
              </w:rPr>
              <w:t xml:space="preserve"> </w:t>
            </w:r>
            <w:proofErr w:type="gramStart"/>
            <w:r w:rsidRPr="001B3B98">
              <w:rPr>
                <w:rFonts w:ascii="Arial" w:hAnsi="Arial" w:cs="Arial"/>
              </w:rPr>
              <w:t>п</w:t>
            </w:r>
            <w:proofErr w:type="gramEnd"/>
            <w:r w:rsidRPr="001B3B98">
              <w:rPr>
                <w:rFonts w:ascii="Arial" w:hAnsi="Arial" w:cs="Arial"/>
              </w:rPr>
              <w:t>/п</w:t>
            </w:r>
          </w:p>
        </w:tc>
        <w:tc>
          <w:tcPr>
            <w:tcW w:w="3159" w:type="dxa"/>
            <w:tcBorders>
              <w:top w:val="single" w:sz="8" w:space="0" w:color="auto"/>
              <w:left w:val="single" w:sz="8" w:space="0" w:color="auto"/>
              <w:bottom w:val="single" w:sz="8" w:space="0" w:color="auto"/>
              <w:right w:val="single" w:sz="8" w:space="0" w:color="auto"/>
            </w:tcBorders>
            <w:vAlign w:val="center"/>
          </w:tcPr>
          <w:p w:rsidR="0025767E" w:rsidRPr="001B3B98" w:rsidRDefault="0025767E" w:rsidP="0025767E">
            <w:pPr>
              <w:pStyle w:val="ConsPlusNonformat"/>
              <w:jc w:val="center"/>
              <w:rPr>
                <w:rFonts w:ascii="Arial" w:hAnsi="Arial" w:cs="Arial"/>
              </w:rPr>
            </w:pPr>
            <w:r w:rsidRPr="001B3B98">
              <w:rPr>
                <w:rFonts w:ascii="Arial" w:hAnsi="Arial" w:cs="Arial"/>
              </w:rPr>
              <w:t>Адрес</w:t>
            </w:r>
          </w:p>
        </w:tc>
        <w:tc>
          <w:tcPr>
            <w:tcW w:w="1989" w:type="dxa"/>
            <w:tcBorders>
              <w:top w:val="single" w:sz="8" w:space="0" w:color="auto"/>
              <w:left w:val="single" w:sz="8" w:space="0" w:color="auto"/>
              <w:bottom w:val="single" w:sz="8" w:space="0" w:color="auto"/>
              <w:right w:val="single" w:sz="8" w:space="0" w:color="auto"/>
            </w:tcBorders>
            <w:vAlign w:val="center"/>
          </w:tcPr>
          <w:p w:rsidR="0025767E" w:rsidRPr="001B3B98" w:rsidRDefault="0025767E" w:rsidP="0025767E">
            <w:pPr>
              <w:pStyle w:val="ConsPlusNonformat"/>
              <w:jc w:val="center"/>
              <w:rPr>
                <w:rFonts w:ascii="Arial" w:hAnsi="Arial" w:cs="Arial"/>
              </w:rPr>
            </w:pPr>
            <w:r w:rsidRPr="001B3B98">
              <w:rPr>
                <w:rFonts w:ascii="Arial" w:hAnsi="Arial" w:cs="Arial"/>
              </w:rPr>
              <w:t>Номер телефона</w:t>
            </w:r>
          </w:p>
        </w:tc>
        <w:tc>
          <w:tcPr>
            <w:tcW w:w="3393" w:type="dxa"/>
            <w:tcBorders>
              <w:top w:val="single" w:sz="8" w:space="0" w:color="auto"/>
              <w:left w:val="single" w:sz="8" w:space="0" w:color="auto"/>
              <w:bottom w:val="single" w:sz="8" w:space="0" w:color="auto"/>
              <w:right w:val="single" w:sz="8" w:space="0" w:color="auto"/>
            </w:tcBorders>
            <w:vAlign w:val="center"/>
          </w:tcPr>
          <w:p w:rsidR="0025767E" w:rsidRPr="001B3B98" w:rsidRDefault="0025767E" w:rsidP="0025767E">
            <w:pPr>
              <w:pStyle w:val="ConsPlusNonformat"/>
              <w:jc w:val="center"/>
              <w:rPr>
                <w:rFonts w:ascii="Arial" w:hAnsi="Arial" w:cs="Arial"/>
              </w:rPr>
            </w:pPr>
            <w:r w:rsidRPr="001B3B98">
              <w:rPr>
                <w:rFonts w:ascii="Arial" w:hAnsi="Arial" w:cs="Arial"/>
              </w:rPr>
              <w:t>Электронный адрес</w:t>
            </w:r>
          </w:p>
        </w:tc>
      </w:tr>
      <w:tr w:rsidR="001B3B98" w:rsidRPr="001B3B98" w:rsidTr="001B3B98">
        <w:trPr>
          <w:trHeight w:val="248"/>
          <w:jc w:val="center"/>
        </w:trPr>
        <w:tc>
          <w:tcPr>
            <w:tcW w:w="9126" w:type="dxa"/>
            <w:gridSpan w:val="4"/>
            <w:tcBorders>
              <w:left w:val="single" w:sz="8" w:space="0" w:color="auto"/>
              <w:bottom w:val="single" w:sz="8" w:space="0" w:color="auto"/>
              <w:right w:val="single" w:sz="8" w:space="0" w:color="auto"/>
            </w:tcBorders>
          </w:tcPr>
          <w:p w:rsidR="00F27722" w:rsidRPr="001B3B98" w:rsidRDefault="00F27722" w:rsidP="001B3B98">
            <w:pPr>
              <w:pStyle w:val="ConsPlusNonformat"/>
              <w:jc w:val="center"/>
              <w:outlineLvl w:val="2"/>
              <w:rPr>
                <w:rFonts w:ascii="Arial" w:hAnsi="Arial" w:cs="Arial"/>
              </w:rPr>
            </w:pPr>
            <w:r w:rsidRPr="001B3B98">
              <w:rPr>
                <w:rFonts w:ascii="Arial" w:hAnsi="Arial" w:cs="Arial"/>
              </w:rPr>
              <w:t>Центральный региональный центр</w:t>
            </w:r>
          </w:p>
        </w:tc>
      </w:tr>
      <w:tr w:rsidR="001B3B98" w:rsidRPr="001B3B98" w:rsidTr="001B3B98">
        <w:trPr>
          <w:trHeight w:val="248"/>
          <w:jc w:val="center"/>
        </w:trPr>
        <w:tc>
          <w:tcPr>
            <w:tcW w:w="585"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1</w:t>
            </w:r>
          </w:p>
        </w:tc>
        <w:tc>
          <w:tcPr>
            <w:tcW w:w="315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121352, г. Москва, ул.</w:t>
            </w:r>
            <w:r w:rsidR="001B3B98">
              <w:rPr>
                <w:rFonts w:ascii="Arial" w:hAnsi="Arial" w:cs="Arial"/>
              </w:rPr>
              <w:t xml:space="preserve"> </w:t>
            </w:r>
            <w:proofErr w:type="spellStart"/>
            <w:r w:rsidRPr="001B3B98">
              <w:rPr>
                <w:rFonts w:ascii="Arial" w:hAnsi="Arial" w:cs="Arial"/>
              </w:rPr>
              <w:t>Давыдковская</w:t>
            </w:r>
            <w:proofErr w:type="spellEnd"/>
            <w:r w:rsidRPr="001B3B98">
              <w:rPr>
                <w:rFonts w:ascii="Arial" w:hAnsi="Arial" w:cs="Arial"/>
              </w:rPr>
              <w:t>, д. 7А</w:t>
            </w:r>
          </w:p>
        </w:tc>
        <w:tc>
          <w:tcPr>
            <w:tcW w:w="198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(499) 449-89-48</w:t>
            </w:r>
          </w:p>
        </w:tc>
        <w:tc>
          <w:tcPr>
            <w:tcW w:w="3393"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www.mchs.gov.ru/central/</w:t>
            </w:r>
          </w:p>
        </w:tc>
      </w:tr>
      <w:tr w:rsidR="001B3B98" w:rsidRPr="001B3B98" w:rsidTr="001B3B98">
        <w:trPr>
          <w:trHeight w:val="248"/>
          <w:jc w:val="center"/>
        </w:trPr>
        <w:tc>
          <w:tcPr>
            <w:tcW w:w="9126" w:type="dxa"/>
            <w:gridSpan w:val="4"/>
            <w:tcBorders>
              <w:left w:val="single" w:sz="8" w:space="0" w:color="auto"/>
              <w:bottom w:val="single" w:sz="8" w:space="0" w:color="auto"/>
              <w:right w:val="single" w:sz="8" w:space="0" w:color="auto"/>
            </w:tcBorders>
          </w:tcPr>
          <w:p w:rsidR="00F27722" w:rsidRPr="001B3B98" w:rsidRDefault="00F27722" w:rsidP="001B3B98">
            <w:pPr>
              <w:pStyle w:val="ConsPlusNonformat"/>
              <w:jc w:val="center"/>
              <w:outlineLvl w:val="2"/>
              <w:rPr>
                <w:rFonts w:ascii="Arial" w:hAnsi="Arial" w:cs="Arial"/>
              </w:rPr>
            </w:pPr>
            <w:r w:rsidRPr="001B3B98">
              <w:rPr>
                <w:rFonts w:ascii="Arial" w:hAnsi="Arial" w:cs="Arial"/>
              </w:rPr>
              <w:t>Северо-Западный региональный центр</w:t>
            </w:r>
          </w:p>
        </w:tc>
      </w:tr>
      <w:tr w:rsidR="001B3B98" w:rsidRPr="001B3B98" w:rsidTr="001B3B98">
        <w:trPr>
          <w:trHeight w:val="248"/>
          <w:jc w:val="center"/>
        </w:trPr>
        <w:tc>
          <w:tcPr>
            <w:tcW w:w="585"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2</w:t>
            </w:r>
          </w:p>
        </w:tc>
        <w:tc>
          <w:tcPr>
            <w:tcW w:w="3159" w:type="dxa"/>
            <w:tcBorders>
              <w:left w:val="single" w:sz="8" w:space="0" w:color="auto"/>
              <w:bottom w:val="single" w:sz="8" w:space="0" w:color="auto"/>
              <w:right w:val="single" w:sz="8" w:space="0" w:color="auto"/>
            </w:tcBorders>
          </w:tcPr>
          <w:p w:rsidR="00F27722" w:rsidRPr="001B3B98" w:rsidRDefault="00F27722" w:rsidP="00C27FC5">
            <w:pPr>
              <w:pStyle w:val="ConsPlusNonformat"/>
              <w:jc w:val="center"/>
              <w:rPr>
                <w:rFonts w:ascii="Arial" w:hAnsi="Arial" w:cs="Arial"/>
              </w:rPr>
            </w:pPr>
            <w:r w:rsidRPr="001B3B98">
              <w:rPr>
                <w:rFonts w:ascii="Arial" w:hAnsi="Arial" w:cs="Arial"/>
              </w:rPr>
              <w:t>195197, г. Санкт-Петербург, просп.</w:t>
            </w:r>
            <w:r w:rsidR="00C27FC5">
              <w:rPr>
                <w:rFonts w:ascii="Arial" w:hAnsi="Arial" w:cs="Arial"/>
              </w:rPr>
              <w:t xml:space="preserve"> </w:t>
            </w:r>
            <w:r w:rsidRPr="001B3B98">
              <w:rPr>
                <w:rFonts w:ascii="Arial" w:hAnsi="Arial" w:cs="Arial"/>
              </w:rPr>
              <w:t>Металлистов, д. 119</w:t>
            </w:r>
          </w:p>
        </w:tc>
        <w:tc>
          <w:tcPr>
            <w:tcW w:w="198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(812) 247-09-61</w:t>
            </w:r>
          </w:p>
        </w:tc>
        <w:tc>
          <w:tcPr>
            <w:tcW w:w="3393"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www.mchs.gov.ru/northwest/</w:t>
            </w:r>
          </w:p>
        </w:tc>
      </w:tr>
      <w:tr w:rsidR="001B3B98" w:rsidRPr="001B3B98" w:rsidTr="001B3B98">
        <w:trPr>
          <w:trHeight w:val="248"/>
          <w:jc w:val="center"/>
        </w:trPr>
        <w:tc>
          <w:tcPr>
            <w:tcW w:w="9126" w:type="dxa"/>
            <w:gridSpan w:val="4"/>
            <w:tcBorders>
              <w:left w:val="single" w:sz="8" w:space="0" w:color="auto"/>
              <w:bottom w:val="single" w:sz="8" w:space="0" w:color="auto"/>
              <w:right w:val="single" w:sz="8" w:space="0" w:color="auto"/>
            </w:tcBorders>
          </w:tcPr>
          <w:p w:rsidR="00F27722" w:rsidRPr="001B3B98" w:rsidRDefault="00F27722" w:rsidP="001B3B98">
            <w:pPr>
              <w:pStyle w:val="ConsPlusNonformat"/>
              <w:jc w:val="center"/>
              <w:outlineLvl w:val="2"/>
              <w:rPr>
                <w:rFonts w:ascii="Arial" w:hAnsi="Arial" w:cs="Arial"/>
              </w:rPr>
            </w:pPr>
            <w:r w:rsidRPr="001B3B98">
              <w:rPr>
                <w:rFonts w:ascii="Arial" w:hAnsi="Arial" w:cs="Arial"/>
              </w:rPr>
              <w:t>Приволжский региональный центр</w:t>
            </w:r>
          </w:p>
        </w:tc>
      </w:tr>
      <w:tr w:rsidR="001B3B98" w:rsidRPr="001B3B98" w:rsidTr="001B3B98">
        <w:trPr>
          <w:trHeight w:val="248"/>
          <w:jc w:val="center"/>
        </w:trPr>
        <w:tc>
          <w:tcPr>
            <w:tcW w:w="585"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3</w:t>
            </w:r>
          </w:p>
        </w:tc>
        <w:tc>
          <w:tcPr>
            <w:tcW w:w="315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603950, г. Нижний</w:t>
            </w:r>
            <w:r w:rsidR="001B3B98">
              <w:rPr>
                <w:rFonts w:ascii="Arial" w:hAnsi="Arial" w:cs="Arial"/>
              </w:rPr>
              <w:t xml:space="preserve"> </w:t>
            </w:r>
            <w:r w:rsidRPr="001B3B98">
              <w:rPr>
                <w:rFonts w:ascii="Arial" w:hAnsi="Arial" w:cs="Arial"/>
              </w:rPr>
              <w:t>Новгород, Окский съезд,</w:t>
            </w:r>
            <w:r w:rsidR="001B3B98">
              <w:rPr>
                <w:rFonts w:ascii="Arial" w:hAnsi="Arial" w:cs="Arial"/>
              </w:rPr>
              <w:t xml:space="preserve"> </w:t>
            </w:r>
            <w:r w:rsidRPr="001B3B98">
              <w:rPr>
                <w:rFonts w:ascii="Arial" w:hAnsi="Arial" w:cs="Arial"/>
              </w:rPr>
              <w:t>д. 6</w:t>
            </w:r>
          </w:p>
        </w:tc>
        <w:tc>
          <w:tcPr>
            <w:tcW w:w="198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(831) 200-12-88</w:t>
            </w:r>
          </w:p>
        </w:tc>
        <w:tc>
          <w:tcPr>
            <w:tcW w:w="3393"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www.prvrc.mchs.ru</w:t>
            </w:r>
            <w:r w:rsidR="00C27FC5">
              <w:rPr>
                <w:rFonts w:ascii="Arial" w:hAnsi="Arial" w:cs="Arial"/>
              </w:rPr>
              <w:t>/</w:t>
            </w:r>
          </w:p>
        </w:tc>
      </w:tr>
      <w:tr w:rsidR="001B3B98" w:rsidRPr="001B3B98" w:rsidTr="001B3B98">
        <w:trPr>
          <w:trHeight w:val="248"/>
          <w:jc w:val="center"/>
        </w:trPr>
        <w:tc>
          <w:tcPr>
            <w:tcW w:w="9126" w:type="dxa"/>
            <w:gridSpan w:val="4"/>
            <w:tcBorders>
              <w:left w:val="single" w:sz="8" w:space="0" w:color="auto"/>
              <w:bottom w:val="single" w:sz="8" w:space="0" w:color="auto"/>
              <w:right w:val="single" w:sz="8" w:space="0" w:color="auto"/>
            </w:tcBorders>
          </w:tcPr>
          <w:p w:rsidR="00F27722" w:rsidRPr="001B3B98" w:rsidRDefault="00F27722" w:rsidP="001B3B98">
            <w:pPr>
              <w:pStyle w:val="ConsPlusNonformat"/>
              <w:jc w:val="center"/>
              <w:outlineLvl w:val="2"/>
              <w:rPr>
                <w:rFonts w:ascii="Arial" w:hAnsi="Arial" w:cs="Arial"/>
              </w:rPr>
            </w:pPr>
            <w:r w:rsidRPr="001B3B98">
              <w:rPr>
                <w:rFonts w:ascii="Arial" w:hAnsi="Arial" w:cs="Arial"/>
              </w:rPr>
              <w:t>Уральский региональный центр</w:t>
            </w:r>
          </w:p>
        </w:tc>
      </w:tr>
      <w:tr w:rsidR="001B3B98" w:rsidRPr="001B3B98" w:rsidTr="001B3B98">
        <w:trPr>
          <w:trHeight w:val="248"/>
          <w:jc w:val="center"/>
        </w:trPr>
        <w:tc>
          <w:tcPr>
            <w:tcW w:w="585"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4</w:t>
            </w:r>
          </w:p>
        </w:tc>
        <w:tc>
          <w:tcPr>
            <w:tcW w:w="315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620026, г. Екатеринбург,</w:t>
            </w:r>
            <w:r w:rsidR="001B3B98">
              <w:rPr>
                <w:rFonts w:ascii="Arial" w:hAnsi="Arial" w:cs="Arial"/>
              </w:rPr>
              <w:t xml:space="preserve"> </w:t>
            </w:r>
            <w:r w:rsidRPr="001B3B98">
              <w:rPr>
                <w:rFonts w:ascii="Arial" w:hAnsi="Arial" w:cs="Arial"/>
              </w:rPr>
              <w:t>ул. Белинского, д. 71</w:t>
            </w:r>
            <w:proofErr w:type="gramStart"/>
            <w:r w:rsidRPr="001B3B98">
              <w:rPr>
                <w:rFonts w:ascii="Arial" w:hAnsi="Arial" w:cs="Arial"/>
              </w:rPr>
              <w:t>/В</w:t>
            </w:r>
            <w:proofErr w:type="gramEnd"/>
          </w:p>
        </w:tc>
        <w:tc>
          <w:tcPr>
            <w:tcW w:w="198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(343) 262-54-49</w:t>
            </w:r>
          </w:p>
        </w:tc>
        <w:tc>
          <w:tcPr>
            <w:tcW w:w="3393"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www.mchs.gov.ru/ural/</w:t>
            </w:r>
          </w:p>
        </w:tc>
      </w:tr>
      <w:tr w:rsidR="001B3B98" w:rsidRPr="001B3B98" w:rsidTr="001B3B98">
        <w:trPr>
          <w:trHeight w:val="248"/>
          <w:jc w:val="center"/>
        </w:trPr>
        <w:tc>
          <w:tcPr>
            <w:tcW w:w="9126" w:type="dxa"/>
            <w:gridSpan w:val="4"/>
            <w:tcBorders>
              <w:left w:val="single" w:sz="8" w:space="0" w:color="auto"/>
              <w:bottom w:val="single" w:sz="8" w:space="0" w:color="auto"/>
              <w:right w:val="single" w:sz="8" w:space="0" w:color="auto"/>
            </w:tcBorders>
          </w:tcPr>
          <w:p w:rsidR="00F27722" w:rsidRPr="001B3B98" w:rsidRDefault="00F27722" w:rsidP="001B3B98">
            <w:pPr>
              <w:pStyle w:val="ConsPlusNonformat"/>
              <w:jc w:val="center"/>
              <w:outlineLvl w:val="2"/>
              <w:rPr>
                <w:rFonts w:ascii="Arial" w:hAnsi="Arial" w:cs="Arial"/>
              </w:rPr>
            </w:pPr>
            <w:r w:rsidRPr="001B3B98">
              <w:rPr>
                <w:rFonts w:ascii="Arial" w:hAnsi="Arial" w:cs="Arial"/>
              </w:rPr>
              <w:t>Южный региональный центр</w:t>
            </w:r>
          </w:p>
        </w:tc>
      </w:tr>
      <w:tr w:rsidR="001B3B98" w:rsidRPr="001B3B98" w:rsidTr="001B3B98">
        <w:trPr>
          <w:trHeight w:val="248"/>
          <w:jc w:val="center"/>
        </w:trPr>
        <w:tc>
          <w:tcPr>
            <w:tcW w:w="585"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5</w:t>
            </w:r>
          </w:p>
        </w:tc>
        <w:tc>
          <w:tcPr>
            <w:tcW w:w="315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344000, г. Ростов-на-Дону, ул. Греческого</w:t>
            </w:r>
            <w:r w:rsidR="001B3B98">
              <w:rPr>
                <w:rFonts w:ascii="Arial" w:hAnsi="Arial" w:cs="Arial"/>
              </w:rPr>
              <w:t xml:space="preserve"> </w:t>
            </w:r>
            <w:r w:rsidRPr="001B3B98">
              <w:rPr>
                <w:rFonts w:ascii="Arial" w:hAnsi="Arial" w:cs="Arial"/>
              </w:rPr>
              <w:t>города Волос, д. 11</w:t>
            </w:r>
          </w:p>
        </w:tc>
        <w:tc>
          <w:tcPr>
            <w:tcW w:w="198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(863) 249-04-93</w:t>
            </w:r>
          </w:p>
        </w:tc>
        <w:tc>
          <w:tcPr>
            <w:tcW w:w="3393"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www.mchs.gov.ru/southern/</w:t>
            </w:r>
          </w:p>
        </w:tc>
      </w:tr>
      <w:tr w:rsidR="001B3B98" w:rsidRPr="001B3B98" w:rsidTr="001B3B98">
        <w:trPr>
          <w:trHeight w:val="248"/>
          <w:jc w:val="center"/>
        </w:trPr>
        <w:tc>
          <w:tcPr>
            <w:tcW w:w="9126" w:type="dxa"/>
            <w:gridSpan w:val="4"/>
            <w:tcBorders>
              <w:left w:val="single" w:sz="8" w:space="0" w:color="auto"/>
              <w:bottom w:val="single" w:sz="8" w:space="0" w:color="auto"/>
              <w:right w:val="single" w:sz="8" w:space="0" w:color="auto"/>
            </w:tcBorders>
          </w:tcPr>
          <w:p w:rsidR="00F27722" w:rsidRPr="001B3B98" w:rsidRDefault="00F27722" w:rsidP="001B3B98">
            <w:pPr>
              <w:pStyle w:val="ConsPlusNonformat"/>
              <w:jc w:val="center"/>
              <w:outlineLvl w:val="2"/>
              <w:rPr>
                <w:rFonts w:ascii="Arial" w:hAnsi="Arial" w:cs="Arial"/>
              </w:rPr>
            </w:pPr>
            <w:r w:rsidRPr="001B3B98">
              <w:rPr>
                <w:rFonts w:ascii="Arial" w:hAnsi="Arial" w:cs="Arial"/>
              </w:rPr>
              <w:t>Северо-Кавказский региональный центр</w:t>
            </w:r>
          </w:p>
        </w:tc>
      </w:tr>
      <w:tr w:rsidR="001B3B98" w:rsidRPr="001B3B98" w:rsidTr="001B3B98">
        <w:trPr>
          <w:trHeight w:val="248"/>
          <w:jc w:val="center"/>
        </w:trPr>
        <w:tc>
          <w:tcPr>
            <w:tcW w:w="585"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6</w:t>
            </w:r>
          </w:p>
        </w:tc>
        <w:tc>
          <w:tcPr>
            <w:tcW w:w="315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 xml:space="preserve">357433, п. </w:t>
            </w:r>
            <w:proofErr w:type="spellStart"/>
            <w:r w:rsidRPr="001B3B98">
              <w:rPr>
                <w:rFonts w:ascii="Arial" w:hAnsi="Arial" w:cs="Arial"/>
              </w:rPr>
              <w:t>Иноземцево</w:t>
            </w:r>
            <w:proofErr w:type="spellEnd"/>
            <w:r w:rsidRPr="001B3B98">
              <w:rPr>
                <w:rFonts w:ascii="Arial" w:hAnsi="Arial" w:cs="Arial"/>
              </w:rPr>
              <w:t>,</w:t>
            </w:r>
            <w:r w:rsidR="001B3B98">
              <w:rPr>
                <w:rFonts w:ascii="Arial" w:hAnsi="Arial" w:cs="Arial"/>
              </w:rPr>
              <w:t xml:space="preserve"> </w:t>
            </w:r>
            <w:r w:rsidRPr="001B3B98">
              <w:rPr>
                <w:rFonts w:ascii="Arial" w:hAnsi="Arial" w:cs="Arial"/>
              </w:rPr>
              <w:t>г. Железноводск, ул.</w:t>
            </w:r>
            <w:r w:rsidR="001B3B98">
              <w:rPr>
                <w:rFonts w:ascii="Arial" w:hAnsi="Arial" w:cs="Arial"/>
              </w:rPr>
              <w:t xml:space="preserve"> </w:t>
            </w:r>
            <w:proofErr w:type="gramStart"/>
            <w:r w:rsidRPr="001B3B98">
              <w:rPr>
                <w:rFonts w:ascii="Arial" w:hAnsi="Arial" w:cs="Arial"/>
              </w:rPr>
              <w:t>Промышленная</w:t>
            </w:r>
            <w:proofErr w:type="gramEnd"/>
            <w:r w:rsidRPr="001B3B98">
              <w:rPr>
                <w:rFonts w:ascii="Arial" w:hAnsi="Arial" w:cs="Arial"/>
              </w:rPr>
              <w:t>, д. 7</w:t>
            </w:r>
          </w:p>
        </w:tc>
        <w:tc>
          <w:tcPr>
            <w:tcW w:w="198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(8793) 40-53-13</w:t>
            </w:r>
          </w:p>
        </w:tc>
        <w:tc>
          <w:tcPr>
            <w:tcW w:w="3393"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www.mchs.gov.ru/northkav/</w:t>
            </w:r>
          </w:p>
        </w:tc>
      </w:tr>
      <w:tr w:rsidR="001B3B98" w:rsidRPr="001B3B98" w:rsidTr="001B3B98">
        <w:trPr>
          <w:trHeight w:val="248"/>
          <w:jc w:val="center"/>
        </w:trPr>
        <w:tc>
          <w:tcPr>
            <w:tcW w:w="585"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p>
        </w:tc>
        <w:tc>
          <w:tcPr>
            <w:tcW w:w="8541" w:type="dxa"/>
            <w:gridSpan w:val="3"/>
            <w:tcBorders>
              <w:left w:val="single" w:sz="8" w:space="0" w:color="auto"/>
              <w:bottom w:val="single" w:sz="8" w:space="0" w:color="auto"/>
              <w:right w:val="single" w:sz="8" w:space="0" w:color="auto"/>
            </w:tcBorders>
          </w:tcPr>
          <w:p w:rsidR="00F27722" w:rsidRPr="001B3B98" w:rsidRDefault="00F27722" w:rsidP="001B3B98">
            <w:pPr>
              <w:pStyle w:val="ConsPlusNonformat"/>
              <w:jc w:val="center"/>
              <w:outlineLvl w:val="2"/>
              <w:rPr>
                <w:rFonts w:ascii="Arial" w:hAnsi="Arial" w:cs="Arial"/>
              </w:rPr>
            </w:pPr>
            <w:r w:rsidRPr="001B3B98">
              <w:rPr>
                <w:rFonts w:ascii="Arial" w:hAnsi="Arial" w:cs="Arial"/>
              </w:rPr>
              <w:t>Сибирский региональный центр</w:t>
            </w:r>
          </w:p>
        </w:tc>
      </w:tr>
      <w:tr w:rsidR="001B3B98" w:rsidRPr="001B3B98" w:rsidTr="001B3B98">
        <w:trPr>
          <w:trHeight w:val="248"/>
          <w:jc w:val="center"/>
        </w:trPr>
        <w:tc>
          <w:tcPr>
            <w:tcW w:w="585"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7</w:t>
            </w:r>
          </w:p>
        </w:tc>
        <w:tc>
          <w:tcPr>
            <w:tcW w:w="315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660049, г. Красноярск,</w:t>
            </w:r>
            <w:r w:rsidR="001B3B98">
              <w:rPr>
                <w:rFonts w:ascii="Arial" w:hAnsi="Arial" w:cs="Arial"/>
              </w:rPr>
              <w:t xml:space="preserve"> </w:t>
            </w:r>
            <w:r w:rsidRPr="001B3B98">
              <w:rPr>
                <w:rFonts w:ascii="Arial" w:hAnsi="Arial" w:cs="Arial"/>
              </w:rPr>
              <w:t xml:space="preserve">ул. </w:t>
            </w:r>
            <w:proofErr w:type="gramStart"/>
            <w:r w:rsidRPr="001B3B98">
              <w:rPr>
                <w:rFonts w:ascii="Arial" w:hAnsi="Arial" w:cs="Arial"/>
              </w:rPr>
              <w:t>Ленинградская</w:t>
            </w:r>
            <w:proofErr w:type="gramEnd"/>
            <w:r w:rsidRPr="001B3B98">
              <w:rPr>
                <w:rFonts w:ascii="Arial" w:hAnsi="Arial" w:cs="Arial"/>
              </w:rPr>
              <w:t>, д. 42</w:t>
            </w:r>
          </w:p>
        </w:tc>
        <w:tc>
          <w:tcPr>
            <w:tcW w:w="198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(391) 226-46-25</w:t>
            </w:r>
          </w:p>
        </w:tc>
        <w:tc>
          <w:tcPr>
            <w:tcW w:w="3393"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www.mchs.gov.ru/siberian/</w:t>
            </w:r>
          </w:p>
        </w:tc>
      </w:tr>
      <w:tr w:rsidR="001B3B98" w:rsidRPr="001B3B98" w:rsidTr="001B3B98">
        <w:trPr>
          <w:trHeight w:val="248"/>
          <w:jc w:val="center"/>
        </w:trPr>
        <w:tc>
          <w:tcPr>
            <w:tcW w:w="9126" w:type="dxa"/>
            <w:gridSpan w:val="4"/>
            <w:tcBorders>
              <w:left w:val="single" w:sz="8" w:space="0" w:color="auto"/>
              <w:bottom w:val="single" w:sz="8" w:space="0" w:color="auto"/>
              <w:right w:val="single" w:sz="8" w:space="0" w:color="auto"/>
            </w:tcBorders>
          </w:tcPr>
          <w:p w:rsidR="00F27722" w:rsidRPr="001B3B98" w:rsidRDefault="00F27722" w:rsidP="001B3B98">
            <w:pPr>
              <w:pStyle w:val="ConsPlusNonformat"/>
              <w:jc w:val="center"/>
              <w:outlineLvl w:val="2"/>
              <w:rPr>
                <w:rFonts w:ascii="Arial" w:hAnsi="Arial" w:cs="Arial"/>
              </w:rPr>
            </w:pPr>
            <w:r w:rsidRPr="001B3B98">
              <w:rPr>
                <w:rFonts w:ascii="Arial" w:hAnsi="Arial" w:cs="Arial"/>
              </w:rPr>
              <w:t>Дальневосточный региональный центр</w:t>
            </w:r>
          </w:p>
        </w:tc>
      </w:tr>
      <w:tr w:rsidR="001B3B98" w:rsidRPr="001B3B98" w:rsidTr="001B3B98">
        <w:trPr>
          <w:trHeight w:val="248"/>
          <w:jc w:val="center"/>
        </w:trPr>
        <w:tc>
          <w:tcPr>
            <w:tcW w:w="585"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8</w:t>
            </w:r>
          </w:p>
        </w:tc>
        <w:tc>
          <w:tcPr>
            <w:tcW w:w="315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680033, г. Хабаровск,</w:t>
            </w:r>
            <w:r w:rsidR="001B3B98">
              <w:rPr>
                <w:rFonts w:ascii="Arial" w:hAnsi="Arial" w:cs="Arial"/>
              </w:rPr>
              <w:t xml:space="preserve"> </w:t>
            </w:r>
            <w:r w:rsidRPr="001B3B98">
              <w:rPr>
                <w:rFonts w:ascii="Arial" w:hAnsi="Arial" w:cs="Arial"/>
              </w:rPr>
              <w:t xml:space="preserve">ул. </w:t>
            </w:r>
            <w:proofErr w:type="gramStart"/>
            <w:r w:rsidRPr="001B3B98">
              <w:rPr>
                <w:rFonts w:ascii="Arial" w:hAnsi="Arial" w:cs="Arial"/>
              </w:rPr>
              <w:t>Союзная</w:t>
            </w:r>
            <w:proofErr w:type="gramEnd"/>
            <w:r w:rsidRPr="001B3B98">
              <w:rPr>
                <w:rFonts w:ascii="Arial" w:hAnsi="Arial" w:cs="Arial"/>
              </w:rPr>
              <w:t>, д. 3А</w:t>
            </w:r>
          </w:p>
        </w:tc>
        <w:tc>
          <w:tcPr>
            <w:tcW w:w="1989"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(4212) 59-93-24</w:t>
            </w:r>
          </w:p>
        </w:tc>
        <w:tc>
          <w:tcPr>
            <w:tcW w:w="3393" w:type="dxa"/>
            <w:tcBorders>
              <w:left w:val="single" w:sz="8" w:space="0" w:color="auto"/>
              <w:bottom w:val="single" w:sz="8" w:space="0" w:color="auto"/>
              <w:right w:val="single" w:sz="8" w:space="0" w:color="auto"/>
            </w:tcBorders>
          </w:tcPr>
          <w:p w:rsidR="00F27722" w:rsidRPr="001B3B98" w:rsidRDefault="00F27722" w:rsidP="001B3B98">
            <w:pPr>
              <w:pStyle w:val="ConsPlusNonformat"/>
              <w:jc w:val="center"/>
              <w:rPr>
                <w:rFonts w:ascii="Arial" w:hAnsi="Arial" w:cs="Arial"/>
              </w:rPr>
            </w:pPr>
            <w:r w:rsidRPr="001B3B98">
              <w:rPr>
                <w:rFonts w:ascii="Arial" w:hAnsi="Arial" w:cs="Arial"/>
              </w:rPr>
              <w:t>www.mchs.gov.ru/fareast/</w:t>
            </w:r>
          </w:p>
        </w:tc>
      </w:tr>
    </w:tbl>
    <w:p w:rsidR="00620150" w:rsidRPr="00CE70BA" w:rsidRDefault="00620150">
      <w:pPr>
        <w:pStyle w:val="ConsPlusNormal"/>
        <w:jc w:val="right"/>
        <w:outlineLvl w:val="1"/>
      </w:pPr>
    </w:p>
    <w:p w:rsidR="00F27722" w:rsidRPr="00CE70BA" w:rsidRDefault="00620150">
      <w:pPr>
        <w:pStyle w:val="ConsPlusNormal"/>
        <w:jc w:val="right"/>
        <w:outlineLvl w:val="1"/>
      </w:pPr>
      <w:r w:rsidRPr="00CE70BA">
        <w:br w:type="page"/>
      </w:r>
      <w:r w:rsidR="00F27722" w:rsidRPr="00CE70BA">
        <w:lastRenderedPageBreak/>
        <w:t xml:space="preserve">Приложение </w:t>
      </w:r>
      <w:r w:rsidR="001B3B98">
        <w:t>№</w:t>
      </w:r>
      <w:r w:rsidR="00F27722" w:rsidRPr="00CE70BA">
        <w:t xml:space="preserve"> 2</w:t>
      </w:r>
    </w:p>
    <w:p w:rsidR="00F27722" w:rsidRPr="00CE70BA" w:rsidRDefault="00F27722">
      <w:pPr>
        <w:pStyle w:val="ConsPlusNormal"/>
        <w:jc w:val="center"/>
      </w:pPr>
    </w:p>
    <w:p w:rsidR="00F27722" w:rsidRDefault="00F27722">
      <w:pPr>
        <w:pStyle w:val="ConsPlusNormal"/>
        <w:jc w:val="center"/>
        <w:rPr>
          <w:b/>
        </w:rPr>
      </w:pPr>
      <w:bookmarkStart w:id="10" w:name="Par562"/>
      <w:bookmarkEnd w:id="10"/>
      <w:r w:rsidRPr="001B3B98">
        <w:rPr>
          <w:b/>
        </w:rPr>
        <w:t>КОНТАКТНАЯ ИНФОРМАЦИЯ</w:t>
      </w:r>
      <w:r w:rsidR="001B3B98">
        <w:rPr>
          <w:b/>
        </w:rPr>
        <w:br/>
      </w:r>
      <w:r w:rsidRPr="001B3B98">
        <w:rPr>
          <w:b/>
        </w:rPr>
        <w:t>ОБ ОРГАНАХ ГОСУДАРСТВЕННОЙ ИНСПЕКЦИИ ПО МАЛОМЕРНЫМ</w:t>
      </w:r>
      <w:r w:rsidR="001B3B98">
        <w:rPr>
          <w:b/>
        </w:rPr>
        <w:t xml:space="preserve"> </w:t>
      </w:r>
      <w:r w:rsidRPr="001B3B98">
        <w:rPr>
          <w:b/>
        </w:rPr>
        <w:t>СУДАМ МЧС РОССИИ ПО СУБЪЕКТАМ РОССИЙСКОЙ ФЕДЕРАЦИИ</w:t>
      </w:r>
    </w:p>
    <w:p w:rsidR="00B70551" w:rsidRPr="00CE70BA" w:rsidRDefault="00B70551">
      <w:pPr>
        <w:pStyle w:val="ConsPlusNormal"/>
        <w:jc w:val="center"/>
      </w:pPr>
    </w:p>
    <w:tbl>
      <w:tblPr>
        <w:tblW w:w="10234" w:type="dxa"/>
        <w:tblLayout w:type="fixed"/>
        <w:tblCellMar>
          <w:top w:w="28" w:type="dxa"/>
          <w:left w:w="28" w:type="dxa"/>
          <w:bottom w:w="28" w:type="dxa"/>
          <w:right w:w="28" w:type="dxa"/>
        </w:tblCellMar>
        <w:tblLook w:val="0000" w:firstRow="0" w:lastRow="0" w:firstColumn="0" w:lastColumn="0" w:noHBand="0" w:noVBand="0"/>
      </w:tblPr>
      <w:tblGrid>
        <w:gridCol w:w="466"/>
        <w:gridCol w:w="2131"/>
        <w:gridCol w:w="3113"/>
        <w:gridCol w:w="1689"/>
        <w:gridCol w:w="2835"/>
      </w:tblGrid>
      <w:tr w:rsidR="0025767E" w:rsidRPr="001B3B98" w:rsidTr="00C27FC5">
        <w:trPr>
          <w:cantSplit/>
          <w:trHeight w:val="20"/>
        </w:trPr>
        <w:tc>
          <w:tcPr>
            <w:tcW w:w="466" w:type="dxa"/>
            <w:tcBorders>
              <w:top w:val="single" w:sz="8" w:space="0" w:color="auto"/>
              <w:left w:val="single" w:sz="8" w:space="0" w:color="auto"/>
              <w:bottom w:val="single" w:sz="8" w:space="0" w:color="auto"/>
              <w:right w:val="single" w:sz="8" w:space="0" w:color="auto"/>
            </w:tcBorders>
            <w:vAlign w:val="center"/>
          </w:tcPr>
          <w:p w:rsidR="0025767E" w:rsidRPr="001B3B98" w:rsidRDefault="0025767E" w:rsidP="00B70551">
            <w:pPr>
              <w:pStyle w:val="ConsPlusNonformat"/>
              <w:jc w:val="center"/>
              <w:rPr>
                <w:rFonts w:ascii="Arial" w:hAnsi="Arial" w:cs="Arial"/>
              </w:rPr>
            </w:pPr>
            <w:r w:rsidRPr="001B3B98">
              <w:rPr>
                <w:rFonts w:ascii="Arial" w:hAnsi="Arial" w:cs="Arial"/>
              </w:rPr>
              <w:t>№</w:t>
            </w:r>
            <w:r>
              <w:rPr>
                <w:rFonts w:ascii="Arial" w:hAnsi="Arial" w:cs="Arial"/>
              </w:rPr>
              <w:t xml:space="preserve"> </w:t>
            </w:r>
            <w:proofErr w:type="gramStart"/>
            <w:r w:rsidRPr="001B3B98">
              <w:rPr>
                <w:rFonts w:ascii="Arial" w:hAnsi="Arial" w:cs="Arial"/>
              </w:rPr>
              <w:t>п</w:t>
            </w:r>
            <w:proofErr w:type="gramEnd"/>
            <w:r w:rsidRPr="001B3B98">
              <w:rPr>
                <w:rFonts w:ascii="Arial" w:hAnsi="Arial" w:cs="Arial"/>
              </w:rPr>
              <w:t>/п</w:t>
            </w:r>
          </w:p>
        </w:tc>
        <w:tc>
          <w:tcPr>
            <w:tcW w:w="2131" w:type="dxa"/>
            <w:tcBorders>
              <w:top w:val="single" w:sz="8" w:space="0" w:color="auto"/>
              <w:left w:val="single" w:sz="8" w:space="0" w:color="auto"/>
              <w:bottom w:val="single" w:sz="8" w:space="0" w:color="auto"/>
              <w:right w:val="single" w:sz="8" w:space="0" w:color="auto"/>
            </w:tcBorders>
            <w:vAlign w:val="center"/>
          </w:tcPr>
          <w:p w:rsidR="0025767E" w:rsidRPr="001B3B98" w:rsidRDefault="0025767E" w:rsidP="00B70551">
            <w:pPr>
              <w:pStyle w:val="ConsPlusNonformat"/>
              <w:jc w:val="center"/>
              <w:rPr>
                <w:rFonts w:ascii="Arial" w:hAnsi="Arial" w:cs="Arial"/>
              </w:rPr>
            </w:pPr>
            <w:r>
              <w:rPr>
                <w:rFonts w:ascii="Arial" w:hAnsi="Arial" w:cs="Arial"/>
              </w:rPr>
              <w:t>Наименование субъекта Российской Федерации</w:t>
            </w:r>
          </w:p>
        </w:tc>
        <w:tc>
          <w:tcPr>
            <w:tcW w:w="3113" w:type="dxa"/>
            <w:tcBorders>
              <w:top w:val="single" w:sz="8" w:space="0" w:color="auto"/>
              <w:left w:val="single" w:sz="8" w:space="0" w:color="auto"/>
              <w:bottom w:val="single" w:sz="8" w:space="0" w:color="auto"/>
              <w:right w:val="single" w:sz="8" w:space="0" w:color="auto"/>
            </w:tcBorders>
            <w:vAlign w:val="center"/>
          </w:tcPr>
          <w:p w:rsidR="0025767E" w:rsidRPr="001B3B98" w:rsidRDefault="0025767E" w:rsidP="00B70551">
            <w:pPr>
              <w:pStyle w:val="ConsPlusNonformat"/>
              <w:jc w:val="center"/>
              <w:rPr>
                <w:rFonts w:ascii="Arial" w:hAnsi="Arial" w:cs="Arial"/>
              </w:rPr>
            </w:pPr>
            <w:r>
              <w:rPr>
                <w:rFonts w:ascii="Arial" w:hAnsi="Arial" w:cs="Arial"/>
              </w:rPr>
              <w:t>Адрес</w:t>
            </w:r>
          </w:p>
        </w:tc>
        <w:tc>
          <w:tcPr>
            <w:tcW w:w="1689" w:type="dxa"/>
            <w:tcBorders>
              <w:top w:val="single" w:sz="8" w:space="0" w:color="auto"/>
              <w:left w:val="single" w:sz="8" w:space="0" w:color="auto"/>
              <w:bottom w:val="single" w:sz="8" w:space="0" w:color="auto"/>
              <w:right w:val="single" w:sz="8" w:space="0" w:color="auto"/>
            </w:tcBorders>
            <w:vAlign w:val="center"/>
          </w:tcPr>
          <w:p w:rsidR="0025767E" w:rsidRPr="001B3B98" w:rsidRDefault="0025767E" w:rsidP="00B70551">
            <w:pPr>
              <w:pStyle w:val="ConsPlusNonformat"/>
              <w:jc w:val="center"/>
              <w:rPr>
                <w:rFonts w:ascii="Arial" w:hAnsi="Arial" w:cs="Arial"/>
              </w:rPr>
            </w:pPr>
            <w:r>
              <w:rPr>
                <w:rFonts w:ascii="Arial" w:hAnsi="Arial" w:cs="Arial"/>
              </w:rPr>
              <w:t>Номер телефона</w:t>
            </w:r>
          </w:p>
        </w:tc>
        <w:tc>
          <w:tcPr>
            <w:tcW w:w="2835" w:type="dxa"/>
            <w:tcBorders>
              <w:top w:val="single" w:sz="8" w:space="0" w:color="auto"/>
              <w:left w:val="single" w:sz="8" w:space="0" w:color="auto"/>
              <w:bottom w:val="single" w:sz="8" w:space="0" w:color="auto"/>
              <w:right w:val="single" w:sz="8" w:space="0" w:color="auto"/>
            </w:tcBorders>
            <w:vAlign w:val="center"/>
          </w:tcPr>
          <w:p w:rsidR="0025767E" w:rsidRPr="001B3B98" w:rsidRDefault="0025767E" w:rsidP="00B70551">
            <w:pPr>
              <w:pStyle w:val="ConsPlusNonformat"/>
              <w:jc w:val="center"/>
              <w:rPr>
                <w:rFonts w:ascii="Arial" w:hAnsi="Arial" w:cs="Arial"/>
              </w:rPr>
            </w:pPr>
            <w:r w:rsidRPr="001B3B98">
              <w:rPr>
                <w:rFonts w:ascii="Arial" w:hAnsi="Arial" w:cs="Arial"/>
              </w:rPr>
              <w:t>Электронный адрес</w:t>
            </w:r>
          </w:p>
        </w:tc>
      </w:tr>
      <w:tr w:rsidR="0025767E" w:rsidRPr="00C27FC5" w:rsidTr="00C27FC5">
        <w:trPr>
          <w:cantSplit/>
          <w:trHeight w:val="20"/>
        </w:trPr>
        <w:tc>
          <w:tcPr>
            <w:tcW w:w="10234" w:type="dxa"/>
            <w:gridSpan w:val="5"/>
            <w:tcBorders>
              <w:top w:val="single" w:sz="8" w:space="0" w:color="auto"/>
              <w:left w:val="single" w:sz="8" w:space="0" w:color="auto"/>
              <w:bottom w:val="single" w:sz="8" w:space="0" w:color="auto"/>
              <w:right w:val="single" w:sz="8" w:space="0" w:color="auto"/>
            </w:tcBorders>
            <w:vAlign w:val="center"/>
          </w:tcPr>
          <w:p w:rsidR="0025767E" w:rsidRPr="00C27FC5" w:rsidRDefault="0025767E" w:rsidP="00B70551">
            <w:pPr>
              <w:pStyle w:val="ConsPlusNonformat"/>
              <w:jc w:val="center"/>
              <w:rPr>
                <w:rFonts w:ascii="Arial" w:hAnsi="Arial" w:cs="Arial"/>
                <w:b/>
                <w:i/>
              </w:rPr>
            </w:pPr>
            <w:r w:rsidRPr="00C27FC5">
              <w:rPr>
                <w:rFonts w:ascii="Arial" w:hAnsi="Arial" w:cs="Arial"/>
                <w:b/>
                <w:i/>
              </w:rPr>
              <w:t>Центральный региональный центр</w:t>
            </w:r>
          </w:p>
        </w:tc>
      </w:tr>
      <w:tr w:rsidR="0025767E" w:rsidRPr="001B3B98" w:rsidTr="00C27FC5">
        <w:trPr>
          <w:cantSplit/>
          <w:trHeight w:val="20"/>
        </w:trPr>
        <w:tc>
          <w:tcPr>
            <w:tcW w:w="466" w:type="dxa"/>
            <w:tcBorders>
              <w:left w:val="single" w:sz="8" w:space="0" w:color="auto"/>
              <w:bottom w:val="single" w:sz="4" w:space="0" w:color="auto"/>
              <w:right w:val="single" w:sz="8" w:space="0" w:color="auto"/>
            </w:tcBorders>
          </w:tcPr>
          <w:p w:rsidR="0025767E" w:rsidRPr="001B3B98" w:rsidRDefault="0025767E" w:rsidP="00C27FC5">
            <w:pPr>
              <w:pStyle w:val="ConsPlusNonformat"/>
              <w:numPr>
                <w:ilvl w:val="0"/>
                <w:numId w:val="1"/>
              </w:numPr>
              <w:jc w:val="center"/>
              <w:rPr>
                <w:rFonts w:ascii="Arial" w:hAnsi="Arial" w:cs="Arial"/>
              </w:rPr>
            </w:pPr>
          </w:p>
        </w:tc>
        <w:tc>
          <w:tcPr>
            <w:tcW w:w="2131" w:type="dxa"/>
            <w:tcBorders>
              <w:left w:val="single" w:sz="8" w:space="0" w:color="auto"/>
              <w:bottom w:val="single" w:sz="4" w:space="0" w:color="auto"/>
              <w:right w:val="single" w:sz="8" w:space="0" w:color="auto"/>
            </w:tcBorders>
          </w:tcPr>
          <w:p w:rsidR="0025767E" w:rsidRPr="001B3B98" w:rsidRDefault="0025767E" w:rsidP="00B70551">
            <w:pPr>
              <w:pStyle w:val="ConsPlusNonformat"/>
              <w:jc w:val="center"/>
              <w:rPr>
                <w:rFonts w:ascii="Arial" w:hAnsi="Arial" w:cs="Arial"/>
              </w:rPr>
            </w:pPr>
            <w:r w:rsidRPr="0025767E">
              <w:rPr>
                <w:rFonts w:ascii="Arial" w:hAnsi="Arial" w:cs="Arial"/>
              </w:rPr>
              <w:t>Белгородская</w:t>
            </w:r>
            <w:r w:rsidR="00B70551">
              <w:rPr>
                <w:rFonts w:ascii="Arial" w:hAnsi="Arial" w:cs="Arial"/>
              </w:rPr>
              <w:t xml:space="preserve"> </w:t>
            </w:r>
            <w:r w:rsidRPr="0025767E">
              <w:rPr>
                <w:rFonts w:ascii="Arial" w:hAnsi="Arial" w:cs="Arial"/>
              </w:rPr>
              <w:t>область</w:t>
            </w:r>
            <w:r w:rsidR="00B70551">
              <w:rPr>
                <w:rFonts w:ascii="Arial" w:hAnsi="Arial" w:cs="Arial"/>
              </w:rPr>
              <w:t xml:space="preserve"> </w:t>
            </w:r>
          </w:p>
        </w:tc>
        <w:tc>
          <w:tcPr>
            <w:tcW w:w="3113" w:type="dxa"/>
            <w:tcBorders>
              <w:left w:val="single" w:sz="8" w:space="0" w:color="auto"/>
              <w:bottom w:val="single" w:sz="4" w:space="0" w:color="auto"/>
              <w:right w:val="single" w:sz="8" w:space="0" w:color="auto"/>
            </w:tcBorders>
          </w:tcPr>
          <w:p w:rsidR="0025767E" w:rsidRPr="001B3B98" w:rsidRDefault="0025767E" w:rsidP="00B70551">
            <w:pPr>
              <w:pStyle w:val="ConsPlusNonformat"/>
              <w:jc w:val="center"/>
              <w:rPr>
                <w:rFonts w:ascii="Arial" w:hAnsi="Arial" w:cs="Arial"/>
              </w:rPr>
            </w:pPr>
            <w:r w:rsidRPr="0025767E">
              <w:rPr>
                <w:rFonts w:ascii="Arial" w:hAnsi="Arial" w:cs="Arial"/>
              </w:rPr>
              <w:t>308001, г.</w:t>
            </w:r>
            <w:r w:rsidR="00B70551">
              <w:rPr>
                <w:rFonts w:ascii="Arial" w:hAnsi="Arial" w:cs="Arial"/>
              </w:rPr>
              <w:t xml:space="preserve"> </w:t>
            </w:r>
            <w:r w:rsidRPr="0025767E">
              <w:rPr>
                <w:rFonts w:ascii="Arial" w:hAnsi="Arial" w:cs="Arial"/>
              </w:rPr>
              <w:t>Белгород,</w:t>
            </w:r>
            <w:r w:rsidR="00B70551">
              <w:rPr>
                <w:rFonts w:ascii="Arial" w:hAnsi="Arial" w:cs="Arial"/>
              </w:rPr>
              <w:t xml:space="preserve"> </w:t>
            </w:r>
            <w:r w:rsidRPr="0025767E">
              <w:rPr>
                <w:rFonts w:ascii="Arial" w:hAnsi="Arial" w:cs="Arial"/>
              </w:rPr>
              <w:t>Белгородский</w:t>
            </w:r>
            <w:r w:rsidR="00B70551">
              <w:rPr>
                <w:rFonts w:ascii="Arial" w:hAnsi="Arial" w:cs="Arial"/>
              </w:rPr>
              <w:t xml:space="preserve"> </w:t>
            </w:r>
            <w:r w:rsidRPr="0025767E">
              <w:rPr>
                <w:rFonts w:ascii="Arial" w:hAnsi="Arial" w:cs="Arial"/>
              </w:rPr>
              <w:t>проспект, д. 82А</w:t>
            </w:r>
            <w:r w:rsidR="00B70551">
              <w:rPr>
                <w:rFonts w:ascii="Arial" w:hAnsi="Arial" w:cs="Arial"/>
              </w:rPr>
              <w:t xml:space="preserve"> </w:t>
            </w:r>
          </w:p>
        </w:tc>
        <w:tc>
          <w:tcPr>
            <w:tcW w:w="1689" w:type="dxa"/>
            <w:tcBorders>
              <w:left w:val="single" w:sz="8" w:space="0" w:color="auto"/>
              <w:bottom w:val="single" w:sz="4" w:space="0" w:color="auto"/>
              <w:right w:val="single" w:sz="8" w:space="0" w:color="auto"/>
            </w:tcBorders>
          </w:tcPr>
          <w:p w:rsidR="0025767E" w:rsidRPr="001B3B98" w:rsidRDefault="0025767E" w:rsidP="00B70551">
            <w:pPr>
              <w:pStyle w:val="ConsPlusNonformat"/>
              <w:jc w:val="center"/>
              <w:rPr>
                <w:rFonts w:ascii="Arial" w:hAnsi="Arial" w:cs="Arial"/>
              </w:rPr>
            </w:pPr>
            <w:r w:rsidRPr="0025767E">
              <w:rPr>
                <w:rFonts w:ascii="Arial" w:hAnsi="Arial" w:cs="Arial"/>
              </w:rPr>
              <w:t>(4722) 33-97-31</w:t>
            </w:r>
            <w:r w:rsidR="00B70551">
              <w:rPr>
                <w:rFonts w:ascii="Arial" w:hAnsi="Arial" w:cs="Arial"/>
              </w:rPr>
              <w:t xml:space="preserve"> </w:t>
            </w:r>
          </w:p>
        </w:tc>
        <w:tc>
          <w:tcPr>
            <w:tcW w:w="2835" w:type="dxa"/>
            <w:tcBorders>
              <w:left w:val="single" w:sz="8" w:space="0" w:color="auto"/>
              <w:bottom w:val="single" w:sz="4" w:space="0" w:color="auto"/>
              <w:right w:val="single" w:sz="8" w:space="0" w:color="auto"/>
            </w:tcBorders>
          </w:tcPr>
          <w:p w:rsidR="0025767E" w:rsidRPr="001B3B98" w:rsidRDefault="0025767E" w:rsidP="00B70551">
            <w:pPr>
              <w:pStyle w:val="ConsPlusNonformat"/>
              <w:jc w:val="center"/>
              <w:rPr>
                <w:rFonts w:ascii="Arial" w:hAnsi="Arial" w:cs="Arial"/>
              </w:rPr>
            </w:pPr>
            <w:r w:rsidRPr="0025767E">
              <w:rPr>
                <w:rFonts w:ascii="Arial" w:hAnsi="Arial" w:cs="Arial"/>
              </w:rPr>
              <w:t>www.31.mchs.gov.ru</w:t>
            </w:r>
            <w:r w:rsidR="00B70551">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Брянская 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241050, г. Брянск,</w:t>
            </w:r>
            <w:r>
              <w:rPr>
                <w:rFonts w:ascii="Arial" w:hAnsi="Arial" w:cs="Arial"/>
              </w:rPr>
              <w:t xml:space="preserve"> </w:t>
            </w:r>
            <w:r w:rsidRPr="0025767E">
              <w:rPr>
                <w:rFonts w:ascii="Arial" w:hAnsi="Arial" w:cs="Arial"/>
              </w:rPr>
              <w:t>ул. Калинина, д. 86</w:t>
            </w:r>
            <w:proofErr w:type="gramStart"/>
            <w:r>
              <w:rPr>
                <w:rFonts w:ascii="Arial" w:hAnsi="Arial" w:cs="Arial"/>
              </w:rPr>
              <w:t xml:space="preserve"> </w:t>
            </w:r>
            <w:r w:rsidRPr="0025767E">
              <w:rPr>
                <w:rFonts w:ascii="Arial" w:hAnsi="Arial" w:cs="Arial"/>
              </w:rPr>
              <w:t>Б</w:t>
            </w:r>
            <w:proofErr w:type="gramEnd"/>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(4832) 66-32-69</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www.32.mchs.gov.ru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Владимирская</w:t>
            </w:r>
            <w:r>
              <w:rPr>
                <w:rFonts w:ascii="Arial" w:hAnsi="Arial" w:cs="Arial"/>
              </w:rPr>
              <w:t xml:space="preserve"> </w:t>
            </w:r>
            <w:r w:rsidRPr="0025767E">
              <w:rPr>
                <w:rFonts w:ascii="Arial" w:hAnsi="Arial" w:cs="Arial"/>
              </w:rPr>
              <w:t>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600007, г.</w:t>
            </w:r>
            <w:r>
              <w:rPr>
                <w:rFonts w:ascii="Arial" w:hAnsi="Arial" w:cs="Arial"/>
              </w:rPr>
              <w:t xml:space="preserve"> </w:t>
            </w:r>
            <w:r w:rsidRPr="0025767E">
              <w:rPr>
                <w:rFonts w:ascii="Arial" w:hAnsi="Arial" w:cs="Arial"/>
              </w:rPr>
              <w:t>Владимир, ул. Мира,</w:t>
            </w:r>
            <w:r>
              <w:rPr>
                <w:rFonts w:ascii="Arial" w:hAnsi="Arial" w:cs="Arial"/>
              </w:rPr>
              <w:t xml:space="preserve"> </w:t>
            </w:r>
            <w:r w:rsidRPr="0025767E">
              <w:rPr>
                <w:rFonts w:ascii="Arial" w:hAnsi="Arial" w:cs="Arial"/>
              </w:rPr>
              <w:t>д. 96</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(4922) 21-64-05</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www.33.mchs.gov.ru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Воронежская</w:t>
            </w:r>
            <w:r>
              <w:rPr>
                <w:rFonts w:ascii="Arial" w:hAnsi="Arial" w:cs="Arial"/>
              </w:rPr>
              <w:t xml:space="preserve"> </w:t>
            </w:r>
            <w:r w:rsidRPr="0025767E">
              <w:rPr>
                <w:rFonts w:ascii="Arial" w:hAnsi="Arial" w:cs="Arial"/>
              </w:rPr>
              <w:t>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394026, г.</w:t>
            </w:r>
            <w:r>
              <w:rPr>
                <w:rFonts w:ascii="Arial" w:hAnsi="Arial" w:cs="Arial"/>
              </w:rPr>
              <w:t xml:space="preserve"> </w:t>
            </w:r>
            <w:r w:rsidRPr="0025767E">
              <w:rPr>
                <w:rFonts w:ascii="Arial" w:hAnsi="Arial" w:cs="Arial"/>
              </w:rPr>
              <w:t>Воронеж,</w:t>
            </w:r>
            <w:r>
              <w:rPr>
                <w:rFonts w:ascii="Arial" w:hAnsi="Arial" w:cs="Arial"/>
              </w:rPr>
              <w:t xml:space="preserve"> </w:t>
            </w:r>
            <w:r w:rsidRPr="0025767E">
              <w:rPr>
                <w:rFonts w:ascii="Arial" w:hAnsi="Arial" w:cs="Arial"/>
              </w:rPr>
              <w:t>ул. Рабочий</w:t>
            </w:r>
            <w:r>
              <w:rPr>
                <w:rFonts w:ascii="Arial" w:hAnsi="Arial" w:cs="Arial"/>
              </w:rPr>
              <w:t xml:space="preserve"> </w:t>
            </w:r>
            <w:r w:rsidRPr="0025767E">
              <w:rPr>
                <w:rFonts w:ascii="Arial" w:hAnsi="Arial" w:cs="Arial"/>
              </w:rPr>
              <w:t>проспект, д. 101</w:t>
            </w:r>
            <w:proofErr w:type="gramStart"/>
            <w:r w:rsidRPr="0025767E">
              <w:rPr>
                <w:rFonts w:ascii="Arial" w:hAnsi="Arial" w:cs="Arial"/>
              </w:rPr>
              <w:t xml:space="preserve"> Б</w:t>
            </w:r>
            <w:proofErr w:type="gramEnd"/>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(4732) 21-19-86</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www.36.mchs.gov.ru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Pr>
                <w:rFonts w:ascii="Arial" w:hAnsi="Arial" w:cs="Arial"/>
              </w:rPr>
              <w:t xml:space="preserve"> </w:t>
            </w:r>
            <w:r w:rsidRPr="0025767E">
              <w:rPr>
                <w:rFonts w:ascii="Arial" w:hAnsi="Arial" w:cs="Arial"/>
              </w:rPr>
              <w:t>Ивановская</w:t>
            </w:r>
            <w:r>
              <w:rPr>
                <w:rFonts w:ascii="Arial" w:hAnsi="Arial" w:cs="Arial"/>
              </w:rPr>
              <w:t xml:space="preserve"> </w:t>
            </w:r>
            <w:r w:rsidRPr="0025767E">
              <w:rPr>
                <w:rFonts w:ascii="Arial" w:hAnsi="Arial" w:cs="Arial"/>
              </w:rPr>
              <w:t>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Pr>
                <w:rFonts w:ascii="Arial" w:hAnsi="Arial" w:cs="Arial"/>
              </w:rPr>
              <w:t xml:space="preserve"> </w:t>
            </w:r>
            <w:r w:rsidRPr="0025767E">
              <w:rPr>
                <w:rFonts w:ascii="Arial" w:hAnsi="Arial" w:cs="Arial"/>
              </w:rPr>
              <w:t>153012, г. Иваново,</w:t>
            </w:r>
            <w:r>
              <w:rPr>
                <w:rFonts w:ascii="Arial" w:hAnsi="Arial" w:cs="Arial"/>
              </w:rPr>
              <w:t xml:space="preserve"> </w:t>
            </w:r>
            <w:r w:rsidRPr="0025767E">
              <w:rPr>
                <w:rFonts w:ascii="Arial" w:hAnsi="Arial" w:cs="Arial"/>
              </w:rPr>
              <w:t>ул. Сакко, д. 30/30</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Pr>
                <w:rFonts w:ascii="Arial" w:hAnsi="Arial" w:cs="Arial"/>
              </w:rPr>
              <w:t xml:space="preserve"> </w:t>
            </w:r>
            <w:r w:rsidRPr="0025767E">
              <w:rPr>
                <w:rFonts w:ascii="Arial" w:hAnsi="Arial" w:cs="Arial"/>
              </w:rPr>
              <w:t>(4932) 30-81-32</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Pr>
                <w:rFonts w:ascii="Arial" w:hAnsi="Arial" w:cs="Arial"/>
              </w:rPr>
              <w:t xml:space="preserve"> </w:t>
            </w:r>
            <w:r w:rsidRPr="0025767E">
              <w:rPr>
                <w:rFonts w:ascii="Arial" w:hAnsi="Arial" w:cs="Arial"/>
              </w:rPr>
              <w:t>www.37.mchs.gov.ru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Калужская</w:t>
            </w:r>
            <w:r>
              <w:rPr>
                <w:rFonts w:ascii="Arial" w:hAnsi="Arial" w:cs="Arial"/>
              </w:rPr>
              <w:t xml:space="preserve"> </w:t>
            </w:r>
            <w:r w:rsidRPr="0025767E">
              <w:rPr>
                <w:rFonts w:ascii="Arial" w:hAnsi="Arial" w:cs="Arial"/>
              </w:rPr>
              <w:t>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248000, г. Калуга,</w:t>
            </w:r>
            <w:r>
              <w:rPr>
                <w:rFonts w:ascii="Arial" w:hAnsi="Arial" w:cs="Arial"/>
              </w:rPr>
              <w:t xml:space="preserve"> </w:t>
            </w:r>
            <w:r w:rsidRPr="0025767E">
              <w:rPr>
                <w:rFonts w:ascii="Arial" w:hAnsi="Arial" w:cs="Arial"/>
              </w:rPr>
              <w:t xml:space="preserve">ул. </w:t>
            </w:r>
            <w:proofErr w:type="spellStart"/>
            <w:r w:rsidRPr="0025767E">
              <w:rPr>
                <w:rFonts w:ascii="Arial" w:hAnsi="Arial" w:cs="Arial"/>
              </w:rPr>
              <w:t>Воробьевская</w:t>
            </w:r>
            <w:proofErr w:type="spellEnd"/>
            <w:r w:rsidRPr="0025767E">
              <w:rPr>
                <w:rFonts w:ascii="Arial" w:hAnsi="Arial" w:cs="Arial"/>
              </w:rPr>
              <w:t>,</w:t>
            </w:r>
            <w:r>
              <w:rPr>
                <w:rFonts w:ascii="Arial" w:hAnsi="Arial" w:cs="Arial"/>
              </w:rPr>
              <w:t xml:space="preserve"> </w:t>
            </w:r>
            <w:r w:rsidRPr="0025767E">
              <w:rPr>
                <w:rFonts w:ascii="Arial" w:hAnsi="Arial" w:cs="Arial"/>
              </w:rPr>
              <w:t>д. 22</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(4842) 57-67-90</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www.40.mchs.gov.ru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Костромская</w:t>
            </w:r>
            <w:r>
              <w:rPr>
                <w:rFonts w:ascii="Arial" w:hAnsi="Arial" w:cs="Arial"/>
              </w:rPr>
              <w:t xml:space="preserve"> </w:t>
            </w:r>
            <w:r w:rsidRPr="0025767E">
              <w:rPr>
                <w:rFonts w:ascii="Arial" w:hAnsi="Arial" w:cs="Arial"/>
              </w:rPr>
              <w:t>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156013, г.</w:t>
            </w:r>
            <w:r>
              <w:rPr>
                <w:rFonts w:ascii="Arial" w:hAnsi="Arial" w:cs="Arial"/>
              </w:rPr>
              <w:t xml:space="preserve"> </w:t>
            </w:r>
            <w:r w:rsidRPr="0025767E">
              <w:rPr>
                <w:rFonts w:ascii="Arial" w:hAnsi="Arial" w:cs="Arial"/>
              </w:rPr>
              <w:t>Кострома, ул.</w:t>
            </w:r>
            <w:r>
              <w:rPr>
                <w:rFonts w:ascii="Arial" w:hAnsi="Arial" w:cs="Arial"/>
              </w:rPr>
              <w:t xml:space="preserve"> </w:t>
            </w:r>
            <w:r w:rsidRPr="0025767E">
              <w:rPr>
                <w:rFonts w:ascii="Arial" w:hAnsi="Arial" w:cs="Arial"/>
              </w:rPr>
              <w:t>Советская, д. 107 а</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(4942) 32-43-93</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www.44.mchs.gov.ru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Pr>
                <w:rFonts w:ascii="Arial" w:hAnsi="Arial" w:cs="Arial"/>
              </w:rPr>
              <w:t xml:space="preserve"> </w:t>
            </w:r>
            <w:r w:rsidRPr="0025767E">
              <w:rPr>
                <w:rFonts w:ascii="Arial" w:hAnsi="Arial" w:cs="Arial"/>
              </w:rPr>
              <w:t>Курская 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Pr>
                <w:rFonts w:ascii="Arial" w:hAnsi="Arial" w:cs="Arial"/>
              </w:rPr>
              <w:t xml:space="preserve"> </w:t>
            </w:r>
            <w:r w:rsidRPr="0025767E">
              <w:rPr>
                <w:rFonts w:ascii="Arial" w:hAnsi="Arial" w:cs="Arial"/>
              </w:rPr>
              <w:t>305000, г. Курск,</w:t>
            </w:r>
            <w:r>
              <w:rPr>
                <w:rFonts w:ascii="Arial" w:hAnsi="Arial" w:cs="Arial"/>
              </w:rPr>
              <w:t xml:space="preserve"> </w:t>
            </w:r>
            <w:r w:rsidRPr="0025767E">
              <w:rPr>
                <w:rFonts w:ascii="Arial" w:hAnsi="Arial" w:cs="Arial"/>
              </w:rPr>
              <w:t xml:space="preserve">ул. </w:t>
            </w:r>
            <w:proofErr w:type="spellStart"/>
            <w:r w:rsidRPr="0025767E">
              <w:rPr>
                <w:rFonts w:ascii="Arial" w:hAnsi="Arial" w:cs="Arial"/>
              </w:rPr>
              <w:t>Можаевская</w:t>
            </w:r>
            <w:proofErr w:type="spellEnd"/>
            <w:r w:rsidRPr="0025767E">
              <w:rPr>
                <w:rFonts w:ascii="Arial" w:hAnsi="Arial" w:cs="Arial"/>
              </w:rPr>
              <w:t>, д.</w:t>
            </w:r>
            <w:r>
              <w:rPr>
                <w:rFonts w:ascii="Arial" w:hAnsi="Arial" w:cs="Arial"/>
              </w:rPr>
              <w:t xml:space="preserve"> </w:t>
            </w:r>
            <w:r w:rsidRPr="0025767E">
              <w:rPr>
                <w:rFonts w:ascii="Arial" w:hAnsi="Arial" w:cs="Arial"/>
              </w:rPr>
              <w:t>6</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Pr>
                <w:rFonts w:ascii="Arial" w:hAnsi="Arial" w:cs="Arial"/>
              </w:rPr>
              <w:t xml:space="preserve"> </w:t>
            </w:r>
            <w:r w:rsidRPr="0025767E">
              <w:rPr>
                <w:rFonts w:ascii="Arial" w:hAnsi="Arial" w:cs="Arial"/>
              </w:rPr>
              <w:t>(4712) 52-06-85</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Pr>
                <w:rFonts w:ascii="Arial" w:hAnsi="Arial" w:cs="Arial"/>
              </w:rPr>
              <w:t xml:space="preserve"> </w:t>
            </w:r>
            <w:r w:rsidRPr="0025767E">
              <w:rPr>
                <w:rFonts w:ascii="Arial" w:hAnsi="Arial" w:cs="Arial"/>
              </w:rPr>
              <w:t>www.46.mchs.gov.ru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Липецкая 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398032, г. Липецк,</w:t>
            </w:r>
            <w:r>
              <w:rPr>
                <w:rFonts w:ascii="Arial" w:hAnsi="Arial" w:cs="Arial"/>
              </w:rPr>
              <w:t xml:space="preserve"> </w:t>
            </w:r>
            <w:r w:rsidRPr="0025767E">
              <w:rPr>
                <w:rFonts w:ascii="Arial" w:hAnsi="Arial" w:cs="Arial"/>
              </w:rPr>
              <w:t xml:space="preserve">ул. </w:t>
            </w:r>
            <w:proofErr w:type="gramStart"/>
            <w:r w:rsidRPr="0025767E">
              <w:rPr>
                <w:rFonts w:ascii="Arial" w:hAnsi="Arial" w:cs="Arial"/>
              </w:rPr>
              <w:t>Московская</w:t>
            </w:r>
            <w:proofErr w:type="gramEnd"/>
            <w:r w:rsidRPr="0025767E">
              <w:rPr>
                <w:rFonts w:ascii="Arial" w:hAnsi="Arial" w:cs="Arial"/>
              </w:rPr>
              <w:t>, д.</w:t>
            </w:r>
            <w:r>
              <w:rPr>
                <w:rFonts w:ascii="Arial" w:hAnsi="Arial" w:cs="Arial"/>
              </w:rPr>
              <w:t xml:space="preserve"> </w:t>
            </w:r>
            <w:r w:rsidRPr="0025767E">
              <w:rPr>
                <w:rFonts w:ascii="Arial" w:hAnsi="Arial" w:cs="Arial"/>
              </w:rPr>
              <w:t>16</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(4742) 22-88-96</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www.48.mchs.gov.ru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Московская</w:t>
            </w:r>
            <w:r>
              <w:rPr>
                <w:rFonts w:ascii="Arial" w:hAnsi="Arial" w:cs="Arial"/>
              </w:rPr>
              <w:t xml:space="preserve"> </w:t>
            </w:r>
            <w:r w:rsidRPr="0025767E">
              <w:rPr>
                <w:rFonts w:ascii="Arial" w:hAnsi="Arial" w:cs="Arial"/>
              </w:rPr>
              <w:t>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117342, г. Москва,</w:t>
            </w:r>
            <w:r>
              <w:rPr>
                <w:rFonts w:ascii="Arial" w:hAnsi="Arial" w:cs="Arial"/>
              </w:rPr>
              <w:t xml:space="preserve"> </w:t>
            </w:r>
            <w:r w:rsidRPr="0025767E">
              <w:rPr>
                <w:rFonts w:ascii="Arial" w:hAnsi="Arial" w:cs="Arial"/>
              </w:rPr>
              <w:t>ул. Обручева, д. 46</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(495) 542-21-20</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www.50.mchs.gov.ru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Орловская</w:t>
            </w:r>
            <w:r>
              <w:rPr>
                <w:rFonts w:ascii="Arial" w:hAnsi="Arial" w:cs="Arial"/>
              </w:rPr>
              <w:t xml:space="preserve"> </w:t>
            </w:r>
            <w:r w:rsidRPr="0025767E">
              <w:rPr>
                <w:rFonts w:ascii="Arial" w:hAnsi="Arial" w:cs="Arial"/>
              </w:rPr>
              <w:t>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302026, г. Орел,</w:t>
            </w:r>
            <w:r>
              <w:rPr>
                <w:rFonts w:ascii="Arial" w:hAnsi="Arial" w:cs="Arial"/>
              </w:rPr>
              <w:t xml:space="preserve"> </w:t>
            </w:r>
            <w:r w:rsidRPr="0025767E">
              <w:rPr>
                <w:rFonts w:ascii="Arial" w:hAnsi="Arial" w:cs="Arial"/>
              </w:rPr>
              <w:t xml:space="preserve">ул. </w:t>
            </w:r>
            <w:proofErr w:type="spellStart"/>
            <w:r w:rsidRPr="0025767E">
              <w:rPr>
                <w:rFonts w:ascii="Arial" w:hAnsi="Arial" w:cs="Arial"/>
              </w:rPr>
              <w:t>Мопра</w:t>
            </w:r>
            <w:proofErr w:type="spellEnd"/>
            <w:r w:rsidRPr="0025767E">
              <w:rPr>
                <w:rFonts w:ascii="Arial" w:hAnsi="Arial" w:cs="Arial"/>
              </w:rPr>
              <w:t>, д. 2А</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(4862) 45-11-14</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www.57.mchs.gov.ru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Рязанская</w:t>
            </w:r>
            <w:r>
              <w:rPr>
                <w:rFonts w:ascii="Arial" w:hAnsi="Arial" w:cs="Arial"/>
              </w:rPr>
              <w:t xml:space="preserve"> </w:t>
            </w:r>
            <w:r w:rsidRPr="0025767E">
              <w:rPr>
                <w:rFonts w:ascii="Arial" w:hAnsi="Arial" w:cs="Arial"/>
              </w:rPr>
              <w:t>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390000, г. Рязань,</w:t>
            </w:r>
            <w:r>
              <w:rPr>
                <w:rFonts w:ascii="Arial" w:hAnsi="Arial" w:cs="Arial"/>
              </w:rPr>
              <w:t xml:space="preserve"> </w:t>
            </w:r>
            <w:r w:rsidRPr="0025767E">
              <w:rPr>
                <w:rFonts w:ascii="Arial" w:hAnsi="Arial" w:cs="Arial"/>
              </w:rPr>
              <w:t xml:space="preserve">ул. </w:t>
            </w:r>
            <w:proofErr w:type="spellStart"/>
            <w:r w:rsidRPr="0025767E">
              <w:rPr>
                <w:rFonts w:ascii="Arial" w:hAnsi="Arial" w:cs="Arial"/>
              </w:rPr>
              <w:t>Каляева</w:t>
            </w:r>
            <w:proofErr w:type="spellEnd"/>
            <w:r w:rsidRPr="0025767E">
              <w:rPr>
                <w:rFonts w:ascii="Arial" w:hAnsi="Arial" w:cs="Arial"/>
              </w:rPr>
              <w:t>, д. 13</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(4912) 92-23-50</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www.62.mchs.gov.ru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Смоленская</w:t>
            </w:r>
            <w:r>
              <w:rPr>
                <w:rFonts w:ascii="Arial" w:hAnsi="Arial" w:cs="Arial"/>
              </w:rPr>
              <w:t xml:space="preserve"> </w:t>
            </w:r>
            <w:r w:rsidRPr="0025767E">
              <w:rPr>
                <w:rFonts w:ascii="Arial" w:hAnsi="Arial" w:cs="Arial"/>
              </w:rPr>
              <w:t>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214018, г.</w:t>
            </w:r>
            <w:r>
              <w:rPr>
                <w:rFonts w:ascii="Arial" w:hAnsi="Arial" w:cs="Arial"/>
              </w:rPr>
              <w:t xml:space="preserve"> </w:t>
            </w:r>
            <w:r w:rsidRPr="0025767E">
              <w:rPr>
                <w:rFonts w:ascii="Arial" w:hAnsi="Arial" w:cs="Arial"/>
              </w:rPr>
              <w:t>Смоленск, ул.</w:t>
            </w:r>
            <w:r>
              <w:rPr>
                <w:rFonts w:ascii="Arial" w:hAnsi="Arial" w:cs="Arial"/>
              </w:rPr>
              <w:t xml:space="preserve"> </w:t>
            </w:r>
            <w:r w:rsidRPr="0025767E">
              <w:rPr>
                <w:rFonts w:ascii="Arial" w:hAnsi="Arial" w:cs="Arial"/>
              </w:rPr>
              <w:t>Урицкого, д. 7</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(4812) 31-93-96</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www.67.mchs.gov.ru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Тамбовская</w:t>
            </w:r>
            <w:r>
              <w:rPr>
                <w:rFonts w:ascii="Arial" w:hAnsi="Arial" w:cs="Arial"/>
              </w:rPr>
              <w:t xml:space="preserve"> </w:t>
            </w:r>
            <w:r w:rsidRPr="0025767E">
              <w:rPr>
                <w:rFonts w:ascii="Arial" w:hAnsi="Arial" w:cs="Arial"/>
              </w:rPr>
              <w:t>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392002, г. Тамбов,</w:t>
            </w:r>
            <w:r>
              <w:rPr>
                <w:rFonts w:ascii="Arial" w:hAnsi="Arial" w:cs="Arial"/>
              </w:rPr>
              <w:t xml:space="preserve"> </w:t>
            </w:r>
            <w:r w:rsidRPr="0025767E">
              <w:rPr>
                <w:rFonts w:ascii="Arial" w:hAnsi="Arial" w:cs="Arial"/>
              </w:rPr>
              <w:t>ул. Набережная, д.</w:t>
            </w:r>
            <w:r>
              <w:rPr>
                <w:rFonts w:ascii="Arial" w:hAnsi="Arial" w:cs="Arial"/>
              </w:rPr>
              <w:t xml:space="preserve"> </w:t>
            </w:r>
            <w:r w:rsidRPr="0025767E">
              <w:rPr>
                <w:rFonts w:ascii="Arial" w:hAnsi="Arial" w:cs="Arial"/>
              </w:rPr>
              <w:t>3А</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(4752) 75-90-32</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www.68.mchs.gov.ru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Тверская 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170002, г. Тверь,</w:t>
            </w:r>
            <w:r>
              <w:rPr>
                <w:rFonts w:ascii="Arial" w:hAnsi="Arial" w:cs="Arial"/>
              </w:rPr>
              <w:t xml:space="preserve"> </w:t>
            </w:r>
            <w:r w:rsidRPr="0025767E">
              <w:rPr>
                <w:rFonts w:ascii="Arial" w:hAnsi="Arial" w:cs="Arial"/>
              </w:rPr>
              <w:t>ул. Фадеева, д. 6В</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(4822) 76-00-25</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www.69.mchs.gov.ru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Тульская 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300034, г. Тула,</w:t>
            </w:r>
            <w:r>
              <w:rPr>
                <w:rFonts w:ascii="Arial" w:hAnsi="Arial" w:cs="Arial"/>
              </w:rPr>
              <w:t xml:space="preserve"> </w:t>
            </w:r>
            <w:r w:rsidRPr="0025767E">
              <w:rPr>
                <w:rFonts w:ascii="Arial" w:hAnsi="Arial" w:cs="Arial"/>
              </w:rPr>
              <w:t>ул. Демонстрации</w:t>
            </w:r>
            <w:r>
              <w:rPr>
                <w:rFonts w:ascii="Arial" w:hAnsi="Arial" w:cs="Arial"/>
              </w:rPr>
              <w:t xml:space="preserve"> </w:t>
            </w:r>
            <w:r w:rsidRPr="0025767E">
              <w:rPr>
                <w:rFonts w:ascii="Arial" w:hAnsi="Arial" w:cs="Arial"/>
              </w:rPr>
              <w:t>1903 года, д. 21</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(4872) 56-34-54</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www.71.mchs.gov.ru</w:t>
            </w:r>
            <w:r>
              <w:rPr>
                <w:rFonts w:ascii="Arial" w:hAnsi="Arial" w:cs="Arial"/>
              </w:rPr>
              <w:t xml:space="preserve"> </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Ярославская</w:t>
            </w:r>
            <w:r>
              <w:rPr>
                <w:rFonts w:ascii="Arial" w:hAnsi="Arial" w:cs="Arial"/>
              </w:rPr>
              <w:t xml:space="preserve"> </w:t>
            </w:r>
            <w:r w:rsidRPr="0025767E">
              <w:rPr>
                <w:rFonts w:ascii="Arial" w:hAnsi="Arial" w:cs="Arial"/>
              </w:rPr>
              <w:t>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150000, г.</w:t>
            </w:r>
            <w:r>
              <w:rPr>
                <w:rFonts w:ascii="Arial" w:hAnsi="Arial" w:cs="Arial"/>
              </w:rPr>
              <w:t xml:space="preserve"> </w:t>
            </w:r>
            <w:r w:rsidRPr="0025767E">
              <w:rPr>
                <w:rFonts w:ascii="Arial" w:hAnsi="Arial" w:cs="Arial"/>
              </w:rPr>
              <w:t>Ярославль, ул.</w:t>
            </w:r>
            <w:r>
              <w:rPr>
                <w:rFonts w:ascii="Arial" w:hAnsi="Arial" w:cs="Arial"/>
              </w:rPr>
              <w:t xml:space="preserve"> </w:t>
            </w:r>
            <w:r w:rsidRPr="0025767E">
              <w:rPr>
                <w:rFonts w:ascii="Arial" w:hAnsi="Arial" w:cs="Arial"/>
              </w:rPr>
              <w:t>Волкова, д. 4/6</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(4852) 32-77-25</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B70551">
            <w:pPr>
              <w:pStyle w:val="ConsPlusNonformat"/>
              <w:jc w:val="center"/>
              <w:rPr>
                <w:rFonts w:ascii="Arial" w:hAnsi="Arial" w:cs="Arial"/>
              </w:rPr>
            </w:pPr>
            <w:r w:rsidRPr="0025767E">
              <w:rPr>
                <w:rFonts w:ascii="Arial" w:hAnsi="Arial" w:cs="Arial"/>
              </w:rPr>
              <w:t>www.76.mchs.gov.ru</w:t>
            </w:r>
            <w:r>
              <w:rPr>
                <w:rFonts w:ascii="Arial" w:hAnsi="Arial" w:cs="Arial"/>
              </w:rPr>
              <w:t xml:space="preserve"> </w:t>
            </w:r>
          </w:p>
        </w:tc>
      </w:tr>
      <w:tr w:rsidR="00B70551" w:rsidRPr="00C27FC5" w:rsidTr="00C27FC5">
        <w:trPr>
          <w:cantSplit/>
          <w:trHeight w:val="20"/>
        </w:trPr>
        <w:tc>
          <w:tcPr>
            <w:tcW w:w="10234" w:type="dxa"/>
            <w:gridSpan w:val="5"/>
            <w:tcBorders>
              <w:top w:val="single" w:sz="4" w:space="0" w:color="auto"/>
              <w:left w:val="single" w:sz="8" w:space="0" w:color="auto"/>
              <w:bottom w:val="single" w:sz="8" w:space="0" w:color="auto"/>
              <w:right w:val="single" w:sz="8" w:space="0" w:color="auto"/>
            </w:tcBorders>
          </w:tcPr>
          <w:p w:rsidR="00B70551" w:rsidRPr="00C27FC5" w:rsidRDefault="00B70551" w:rsidP="00B70551">
            <w:pPr>
              <w:pStyle w:val="ConsPlusNonformat"/>
              <w:jc w:val="center"/>
              <w:rPr>
                <w:rFonts w:ascii="Arial" w:hAnsi="Arial" w:cs="Arial"/>
                <w:b/>
                <w:i/>
              </w:rPr>
            </w:pPr>
            <w:r w:rsidRPr="00C27FC5">
              <w:rPr>
                <w:rFonts w:ascii="Arial" w:hAnsi="Arial" w:cs="Arial"/>
                <w:b/>
                <w:i/>
              </w:rPr>
              <w:t>Северо-Западный региональный центр</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25767E" w:rsidRDefault="00B70551" w:rsidP="002A2583">
            <w:pPr>
              <w:pStyle w:val="ConsPlusNonformat"/>
              <w:jc w:val="center"/>
              <w:rPr>
                <w:rFonts w:ascii="Arial" w:hAnsi="Arial" w:cs="Arial"/>
              </w:rPr>
            </w:pPr>
            <w:r w:rsidRPr="00B70551">
              <w:rPr>
                <w:rFonts w:ascii="Arial" w:hAnsi="Arial" w:cs="Arial"/>
              </w:rPr>
              <w:t>Калининградская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25767E" w:rsidRDefault="00B70551" w:rsidP="002A2583">
            <w:pPr>
              <w:pStyle w:val="ConsPlusNonformat"/>
              <w:jc w:val="center"/>
              <w:rPr>
                <w:rFonts w:ascii="Arial" w:hAnsi="Arial" w:cs="Arial"/>
              </w:rPr>
            </w:pPr>
            <w:r w:rsidRPr="00B70551">
              <w:rPr>
                <w:rFonts w:ascii="Arial" w:hAnsi="Arial" w:cs="Arial"/>
              </w:rPr>
              <w:t>236041, г.</w:t>
            </w:r>
            <w:r w:rsidR="00C27FC5">
              <w:rPr>
                <w:rFonts w:ascii="Arial" w:hAnsi="Arial" w:cs="Arial"/>
              </w:rPr>
              <w:t xml:space="preserve"> </w:t>
            </w:r>
            <w:r w:rsidRPr="00B70551">
              <w:rPr>
                <w:rFonts w:ascii="Arial" w:hAnsi="Arial" w:cs="Arial"/>
              </w:rPr>
              <w:t>Калининград, ул.</w:t>
            </w:r>
            <w:r w:rsidR="00C27FC5">
              <w:rPr>
                <w:rFonts w:ascii="Arial" w:hAnsi="Arial" w:cs="Arial"/>
              </w:rPr>
              <w:t xml:space="preserve"> </w:t>
            </w:r>
            <w:proofErr w:type="gramStart"/>
            <w:r w:rsidRPr="00B70551">
              <w:rPr>
                <w:rFonts w:ascii="Arial" w:hAnsi="Arial" w:cs="Arial"/>
              </w:rPr>
              <w:t>Курортная</w:t>
            </w:r>
            <w:proofErr w:type="gramEnd"/>
            <w:r w:rsidRPr="00B70551">
              <w:rPr>
                <w:rFonts w:ascii="Arial" w:hAnsi="Arial" w:cs="Arial"/>
              </w:rPr>
              <w:t>, д. 1А</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25767E" w:rsidRDefault="00B70551" w:rsidP="002A2583">
            <w:pPr>
              <w:pStyle w:val="ConsPlusNonformat"/>
              <w:jc w:val="center"/>
              <w:rPr>
                <w:rFonts w:ascii="Arial" w:hAnsi="Arial" w:cs="Arial"/>
              </w:rPr>
            </w:pPr>
            <w:r w:rsidRPr="00B70551">
              <w:rPr>
                <w:rFonts w:ascii="Arial" w:hAnsi="Arial" w:cs="Arial"/>
              </w:rPr>
              <w:t>(4012) 53-46-71</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25767E" w:rsidRDefault="00B70551" w:rsidP="002A2583">
            <w:pPr>
              <w:pStyle w:val="ConsPlusNonformat"/>
              <w:jc w:val="center"/>
              <w:rPr>
                <w:rFonts w:ascii="Arial" w:hAnsi="Arial" w:cs="Arial"/>
              </w:rPr>
            </w:pPr>
            <w:r w:rsidRPr="00B70551">
              <w:rPr>
                <w:rFonts w:ascii="Arial" w:hAnsi="Arial" w:cs="Arial"/>
              </w:rPr>
              <w:t>www.39.mchs.gov.ru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Мурманская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183053, г. Мурманск,</w:t>
            </w:r>
            <w:r w:rsidR="00C27FC5">
              <w:rPr>
                <w:rFonts w:ascii="Arial" w:hAnsi="Arial" w:cs="Arial"/>
              </w:rPr>
              <w:t xml:space="preserve"> </w:t>
            </w:r>
            <w:r w:rsidRPr="00B70551">
              <w:rPr>
                <w:rFonts w:ascii="Arial" w:hAnsi="Arial" w:cs="Arial"/>
              </w:rPr>
              <w:t>ул. Шабалина, д. 8</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(8152) 54-41-07</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www.51.mchs.gov.ru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Псковская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180004, г. Псков,</w:t>
            </w:r>
            <w:r w:rsidR="00C27FC5">
              <w:rPr>
                <w:rFonts w:ascii="Arial" w:hAnsi="Arial" w:cs="Arial"/>
              </w:rPr>
              <w:t xml:space="preserve"> </w:t>
            </w:r>
            <w:r w:rsidRPr="00B70551">
              <w:rPr>
                <w:rFonts w:ascii="Arial" w:hAnsi="Arial" w:cs="Arial"/>
              </w:rPr>
              <w:t>Октябрьский</w:t>
            </w:r>
            <w:r w:rsidR="00C27FC5">
              <w:rPr>
                <w:rFonts w:ascii="Arial" w:hAnsi="Arial" w:cs="Arial"/>
              </w:rPr>
              <w:t xml:space="preserve"> </w:t>
            </w:r>
            <w:r w:rsidRPr="00B70551">
              <w:rPr>
                <w:rFonts w:ascii="Arial" w:hAnsi="Arial" w:cs="Arial"/>
              </w:rPr>
              <w:t>проспект, д. 50,</w:t>
            </w:r>
            <w:r w:rsidR="00C27FC5">
              <w:rPr>
                <w:rFonts w:ascii="Arial" w:hAnsi="Arial" w:cs="Arial"/>
              </w:rPr>
              <w:t xml:space="preserve"> </w:t>
            </w:r>
            <w:r w:rsidRPr="00B70551">
              <w:rPr>
                <w:rFonts w:ascii="Arial" w:hAnsi="Arial" w:cs="Arial"/>
              </w:rPr>
              <w:t>офис 403</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(8112) 66-43-00</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www.60.mchs.gov.ru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C27FC5" w:rsidP="002A2583">
            <w:pPr>
              <w:pStyle w:val="ConsPlusNonformat"/>
              <w:jc w:val="center"/>
              <w:rPr>
                <w:rFonts w:ascii="Arial" w:hAnsi="Arial" w:cs="Arial"/>
              </w:rPr>
            </w:pPr>
            <w:r>
              <w:rPr>
                <w:rFonts w:ascii="Arial" w:hAnsi="Arial" w:cs="Arial"/>
              </w:rPr>
              <w:t xml:space="preserve"> </w:t>
            </w:r>
            <w:r w:rsidR="002A2583" w:rsidRPr="00B70551">
              <w:rPr>
                <w:rFonts w:ascii="Arial" w:hAnsi="Arial" w:cs="Arial"/>
              </w:rPr>
              <w:t>Ненецкий</w:t>
            </w:r>
            <w:r>
              <w:rPr>
                <w:rFonts w:ascii="Arial" w:hAnsi="Arial" w:cs="Arial"/>
              </w:rPr>
              <w:t xml:space="preserve"> </w:t>
            </w:r>
            <w:r w:rsidR="002A2583" w:rsidRPr="00B70551">
              <w:rPr>
                <w:rFonts w:ascii="Arial" w:hAnsi="Arial" w:cs="Arial"/>
              </w:rPr>
              <w:t>автономный округ</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C27FC5" w:rsidP="00C27FC5">
            <w:pPr>
              <w:pStyle w:val="ConsPlusNonformat"/>
              <w:jc w:val="center"/>
              <w:rPr>
                <w:rFonts w:ascii="Arial" w:hAnsi="Arial" w:cs="Arial"/>
              </w:rPr>
            </w:pPr>
            <w:r>
              <w:rPr>
                <w:rFonts w:ascii="Arial" w:hAnsi="Arial" w:cs="Arial"/>
              </w:rPr>
              <w:t xml:space="preserve"> </w:t>
            </w:r>
            <w:r w:rsidR="002A2583" w:rsidRPr="00B70551">
              <w:rPr>
                <w:rFonts w:ascii="Arial" w:hAnsi="Arial" w:cs="Arial"/>
              </w:rPr>
              <w:t xml:space="preserve">166000, г. Нарьян-Мар, ул. </w:t>
            </w:r>
            <w:proofErr w:type="spellStart"/>
            <w:r w:rsidR="002A2583" w:rsidRPr="00B70551">
              <w:rPr>
                <w:rFonts w:ascii="Arial" w:hAnsi="Arial" w:cs="Arial"/>
              </w:rPr>
              <w:t>Пырерка</w:t>
            </w:r>
            <w:proofErr w:type="spellEnd"/>
            <w:r w:rsidR="002A2583" w:rsidRPr="00B70551">
              <w:rPr>
                <w:rFonts w:ascii="Arial" w:hAnsi="Arial" w:cs="Arial"/>
              </w:rPr>
              <w:t>, д.</w:t>
            </w:r>
            <w:r>
              <w:rPr>
                <w:rFonts w:ascii="Arial" w:hAnsi="Arial" w:cs="Arial"/>
              </w:rPr>
              <w:t xml:space="preserve"> </w:t>
            </w:r>
            <w:r w:rsidR="002A2583" w:rsidRPr="00B70551">
              <w:rPr>
                <w:rFonts w:ascii="Arial" w:hAnsi="Arial" w:cs="Arial"/>
              </w:rPr>
              <w:t>14</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C27FC5" w:rsidP="002A2583">
            <w:pPr>
              <w:pStyle w:val="ConsPlusNonformat"/>
              <w:jc w:val="center"/>
              <w:rPr>
                <w:rFonts w:ascii="Arial" w:hAnsi="Arial" w:cs="Arial"/>
              </w:rPr>
            </w:pPr>
            <w:r>
              <w:rPr>
                <w:rFonts w:ascii="Arial" w:hAnsi="Arial" w:cs="Arial"/>
              </w:rPr>
              <w:t xml:space="preserve"> </w:t>
            </w:r>
            <w:r w:rsidR="002A2583" w:rsidRPr="00B70551">
              <w:rPr>
                <w:rFonts w:ascii="Arial" w:hAnsi="Arial" w:cs="Arial"/>
              </w:rPr>
              <w:t>(81853) 4-07-61</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C27FC5" w:rsidP="002A2583">
            <w:pPr>
              <w:pStyle w:val="ConsPlusNonformat"/>
              <w:jc w:val="center"/>
              <w:rPr>
                <w:rFonts w:ascii="Arial" w:hAnsi="Arial" w:cs="Arial"/>
              </w:rPr>
            </w:pPr>
            <w:r>
              <w:rPr>
                <w:rFonts w:ascii="Arial" w:hAnsi="Arial" w:cs="Arial"/>
              </w:rPr>
              <w:t xml:space="preserve"> </w:t>
            </w:r>
            <w:r w:rsidR="002A2583" w:rsidRPr="00B70551">
              <w:rPr>
                <w:rFonts w:ascii="Arial" w:hAnsi="Arial" w:cs="Arial"/>
              </w:rPr>
              <w:t>www.83.mchs.gov.ru</w:t>
            </w:r>
            <w:r>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Архангельская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163002, г.</w:t>
            </w:r>
            <w:r w:rsidR="00C27FC5">
              <w:rPr>
                <w:rFonts w:ascii="Arial" w:hAnsi="Arial" w:cs="Arial"/>
              </w:rPr>
              <w:t xml:space="preserve"> </w:t>
            </w:r>
            <w:r w:rsidRPr="00B70551">
              <w:rPr>
                <w:rFonts w:ascii="Arial" w:hAnsi="Arial" w:cs="Arial"/>
              </w:rPr>
              <w:t>Архангельск,</w:t>
            </w:r>
            <w:r w:rsidR="00C27FC5">
              <w:rPr>
                <w:rFonts w:ascii="Arial" w:hAnsi="Arial" w:cs="Arial"/>
              </w:rPr>
              <w:t xml:space="preserve"> </w:t>
            </w:r>
            <w:r w:rsidRPr="00B70551">
              <w:rPr>
                <w:rFonts w:ascii="Arial" w:hAnsi="Arial" w:cs="Arial"/>
              </w:rPr>
              <w:t>Московский пр., д.</w:t>
            </w:r>
            <w:r w:rsidR="00C27FC5">
              <w:rPr>
                <w:rFonts w:ascii="Arial" w:hAnsi="Arial" w:cs="Arial"/>
              </w:rPr>
              <w:t xml:space="preserve"> </w:t>
            </w:r>
            <w:r w:rsidRPr="00B70551">
              <w:rPr>
                <w:rFonts w:ascii="Arial" w:hAnsi="Arial" w:cs="Arial"/>
              </w:rPr>
              <w:t>17</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(8182) 29-53-73</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www.29.mchs.gov.ru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C27FC5" w:rsidP="002A2583">
            <w:pPr>
              <w:pStyle w:val="ConsPlusNonformat"/>
              <w:jc w:val="center"/>
              <w:rPr>
                <w:rFonts w:ascii="Arial" w:hAnsi="Arial" w:cs="Arial"/>
              </w:rPr>
            </w:pPr>
            <w:r>
              <w:rPr>
                <w:rFonts w:ascii="Arial" w:hAnsi="Arial" w:cs="Arial"/>
              </w:rPr>
              <w:t xml:space="preserve"> </w:t>
            </w:r>
            <w:r w:rsidR="002A2583" w:rsidRPr="00B70551">
              <w:rPr>
                <w:rFonts w:ascii="Arial" w:hAnsi="Arial" w:cs="Arial"/>
              </w:rPr>
              <w:t>Новгородская</w:t>
            </w:r>
            <w:r>
              <w:rPr>
                <w:rFonts w:ascii="Arial" w:hAnsi="Arial" w:cs="Arial"/>
              </w:rPr>
              <w:t xml:space="preserve"> </w:t>
            </w:r>
            <w:r w:rsidR="002A2583" w:rsidRPr="00B70551">
              <w:rPr>
                <w:rFonts w:ascii="Arial" w:hAnsi="Arial" w:cs="Arial"/>
              </w:rPr>
              <w:t>область</w:t>
            </w:r>
            <w:r>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C27FC5" w:rsidP="002A2583">
            <w:pPr>
              <w:pStyle w:val="ConsPlusNonformat"/>
              <w:jc w:val="center"/>
              <w:rPr>
                <w:rFonts w:ascii="Arial" w:hAnsi="Arial" w:cs="Arial"/>
              </w:rPr>
            </w:pPr>
            <w:r>
              <w:rPr>
                <w:rFonts w:ascii="Arial" w:hAnsi="Arial" w:cs="Arial"/>
              </w:rPr>
              <w:t xml:space="preserve"> </w:t>
            </w:r>
            <w:r w:rsidR="002A2583" w:rsidRPr="00B70551">
              <w:rPr>
                <w:rFonts w:ascii="Arial" w:hAnsi="Arial" w:cs="Arial"/>
              </w:rPr>
              <w:t>173007, В.</w:t>
            </w:r>
            <w:r>
              <w:rPr>
                <w:rFonts w:ascii="Arial" w:hAnsi="Arial" w:cs="Arial"/>
              </w:rPr>
              <w:t xml:space="preserve"> </w:t>
            </w:r>
            <w:r w:rsidR="002A2583" w:rsidRPr="00B70551">
              <w:rPr>
                <w:rFonts w:ascii="Arial" w:hAnsi="Arial" w:cs="Arial"/>
              </w:rPr>
              <w:t>Новгород, ул.</w:t>
            </w:r>
            <w:r>
              <w:rPr>
                <w:rFonts w:ascii="Arial" w:hAnsi="Arial" w:cs="Arial"/>
              </w:rPr>
              <w:t xml:space="preserve"> </w:t>
            </w:r>
            <w:proofErr w:type="gramStart"/>
            <w:r w:rsidR="002A2583" w:rsidRPr="00B70551">
              <w:rPr>
                <w:rFonts w:ascii="Arial" w:hAnsi="Arial" w:cs="Arial"/>
              </w:rPr>
              <w:t>Прусская</w:t>
            </w:r>
            <w:proofErr w:type="gramEnd"/>
            <w:r w:rsidR="002A2583" w:rsidRPr="00B70551">
              <w:rPr>
                <w:rFonts w:ascii="Arial" w:hAnsi="Arial" w:cs="Arial"/>
              </w:rPr>
              <w:t>, д. 10/12</w:t>
            </w:r>
            <w:r>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C27FC5" w:rsidP="002A2583">
            <w:pPr>
              <w:pStyle w:val="ConsPlusNonformat"/>
              <w:jc w:val="center"/>
              <w:rPr>
                <w:rFonts w:ascii="Arial" w:hAnsi="Arial" w:cs="Arial"/>
              </w:rPr>
            </w:pPr>
            <w:r>
              <w:rPr>
                <w:rFonts w:ascii="Arial" w:hAnsi="Arial" w:cs="Arial"/>
              </w:rPr>
              <w:t xml:space="preserve"> </w:t>
            </w:r>
            <w:r w:rsidR="002A2583" w:rsidRPr="00B70551">
              <w:rPr>
                <w:rFonts w:ascii="Arial" w:hAnsi="Arial" w:cs="Arial"/>
              </w:rPr>
              <w:t>(8162) 77-28-01</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C27FC5" w:rsidP="002A2583">
            <w:pPr>
              <w:pStyle w:val="ConsPlusNonformat"/>
              <w:jc w:val="center"/>
              <w:rPr>
                <w:rFonts w:ascii="Arial" w:hAnsi="Arial" w:cs="Arial"/>
              </w:rPr>
            </w:pPr>
            <w:r>
              <w:rPr>
                <w:rFonts w:ascii="Arial" w:hAnsi="Arial" w:cs="Arial"/>
              </w:rPr>
              <w:t xml:space="preserve"> </w:t>
            </w:r>
            <w:r w:rsidR="002A2583" w:rsidRPr="00B70551">
              <w:rPr>
                <w:rFonts w:ascii="Arial" w:hAnsi="Arial" w:cs="Arial"/>
              </w:rPr>
              <w:t>www.52.mchs.gov.ru</w:t>
            </w:r>
            <w:r>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г. Санкт-</w:t>
            </w:r>
            <w:r w:rsidR="00C27FC5">
              <w:rPr>
                <w:rFonts w:ascii="Arial" w:hAnsi="Arial" w:cs="Arial"/>
              </w:rPr>
              <w:t xml:space="preserve"> </w:t>
            </w:r>
            <w:r w:rsidRPr="00B70551">
              <w:rPr>
                <w:rFonts w:ascii="Arial" w:hAnsi="Arial" w:cs="Arial"/>
              </w:rPr>
              <w:t>Петербург</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C27FC5">
            <w:pPr>
              <w:pStyle w:val="ConsPlusNonformat"/>
              <w:jc w:val="center"/>
              <w:rPr>
                <w:rFonts w:ascii="Arial" w:hAnsi="Arial" w:cs="Arial"/>
              </w:rPr>
            </w:pPr>
            <w:r w:rsidRPr="00B70551">
              <w:rPr>
                <w:rFonts w:ascii="Arial" w:hAnsi="Arial" w:cs="Arial"/>
              </w:rPr>
              <w:t>191002, г. Санкт-Петербург, наб. р.</w:t>
            </w:r>
            <w:r w:rsidR="00C27FC5">
              <w:rPr>
                <w:rFonts w:ascii="Arial" w:hAnsi="Arial" w:cs="Arial"/>
              </w:rPr>
              <w:t xml:space="preserve"> </w:t>
            </w:r>
            <w:r w:rsidRPr="00B70551">
              <w:rPr>
                <w:rFonts w:ascii="Arial" w:hAnsi="Arial" w:cs="Arial"/>
              </w:rPr>
              <w:t>Фонтанки, д. 50</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(812) 312-80-15</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www.78.mchs.gov.ru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Ленинградская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C27FC5">
            <w:pPr>
              <w:pStyle w:val="ConsPlusNonformat"/>
              <w:jc w:val="center"/>
              <w:rPr>
                <w:rFonts w:ascii="Arial" w:hAnsi="Arial" w:cs="Arial"/>
              </w:rPr>
            </w:pPr>
            <w:r w:rsidRPr="00B70551">
              <w:rPr>
                <w:rFonts w:ascii="Arial" w:hAnsi="Arial" w:cs="Arial"/>
              </w:rPr>
              <w:t>191124, г. Санкт-Петербург, Смольный</w:t>
            </w:r>
            <w:r w:rsidR="00C27FC5">
              <w:rPr>
                <w:rFonts w:ascii="Arial" w:hAnsi="Arial" w:cs="Arial"/>
              </w:rPr>
              <w:t xml:space="preserve"> </w:t>
            </w:r>
            <w:r w:rsidRPr="00B70551">
              <w:rPr>
                <w:rFonts w:ascii="Arial" w:hAnsi="Arial" w:cs="Arial"/>
              </w:rPr>
              <w:t>пр., д. 13</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(812) 271-71-59</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www.47.mchs.gov.ru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Вологодская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160035, г. Вологда,</w:t>
            </w:r>
            <w:r w:rsidR="00C27FC5">
              <w:rPr>
                <w:rFonts w:ascii="Arial" w:hAnsi="Arial" w:cs="Arial"/>
              </w:rPr>
              <w:t xml:space="preserve"> </w:t>
            </w:r>
            <w:r w:rsidRPr="00B70551">
              <w:rPr>
                <w:rFonts w:ascii="Arial" w:hAnsi="Arial" w:cs="Arial"/>
              </w:rPr>
              <w:t>ул. Зосимовская, д.</w:t>
            </w:r>
            <w:r w:rsidR="00C27FC5">
              <w:rPr>
                <w:rFonts w:ascii="Arial" w:hAnsi="Arial" w:cs="Arial"/>
              </w:rPr>
              <w:t xml:space="preserve"> </w:t>
            </w:r>
            <w:r w:rsidRPr="00B70551">
              <w:rPr>
                <w:rFonts w:ascii="Arial" w:hAnsi="Arial" w:cs="Arial"/>
              </w:rPr>
              <w:t>63</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(8172) 72-94-80</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www.35.mchs.gov.ru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Республика Коми</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167983, г.</w:t>
            </w:r>
            <w:r w:rsidR="00C27FC5">
              <w:rPr>
                <w:rFonts w:ascii="Arial" w:hAnsi="Arial" w:cs="Arial"/>
              </w:rPr>
              <w:t xml:space="preserve"> </w:t>
            </w:r>
            <w:r w:rsidRPr="00B70551">
              <w:rPr>
                <w:rFonts w:ascii="Arial" w:hAnsi="Arial" w:cs="Arial"/>
              </w:rPr>
              <w:t>Сыктывкар, ул.</w:t>
            </w:r>
            <w:r w:rsidR="00C27FC5">
              <w:rPr>
                <w:rFonts w:ascii="Arial" w:hAnsi="Arial" w:cs="Arial"/>
              </w:rPr>
              <w:t xml:space="preserve"> </w:t>
            </w:r>
            <w:proofErr w:type="gramStart"/>
            <w:r w:rsidRPr="00B70551">
              <w:rPr>
                <w:rFonts w:ascii="Arial" w:hAnsi="Arial" w:cs="Arial"/>
              </w:rPr>
              <w:t>Советская</w:t>
            </w:r>
            <w:proofErr w:type="gramEnd"/>
            <w:r w:rsidRPr="00B70551">
              <w:rPr>
                <w:rFonts w:ascii="Arial" w:hAnsi="Arial" w:cs="Arial"/>
              </w:rPr>
              <w:t>, д. 86</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(8212) 24-20-07</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www.11.mchs.gov.ru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Республика</w:t>
            </w:r>
            <w:r w:rsidR="00C27FC5">
              <w:rPr>
                <w:rFonts w:ascii="Arial" w:hAnsi="Arial" w:cs="Arial"/>
              </w:rPr>
              <w:t xml:space="preserve"> </w:t>
            </w:r>
            <w:r w:rsidRPr="00B70551">
              <w:rPr>
                <w:rFonts w:ascii="Arial" w:hAnsi="Arial" w:cs="Arial"/>
              </w:rPr>
              <w:t>Карелия</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185034, г.</w:t>
            </w:r>
            <w:r w:rsidR="00C27FC5">
              <w:rPr>
                <w:rFonts w:ascii="Arial" w:hAnsi="Arial" w:cs="Arial"/>
              </w:rPr>
              <w:t xml:space="preserve"> </w:t>
            </w:r>
            <w:r w:rsidRPr="00B70551">
              <w:rPr>
                <w:rFonts w:ascii="Arial" w:hAnsi="Arial" w:cs="Arial"/>
              </w:rPr>
              <w:t>Петрозаводск, ул.</w:t>
            </w:r>
            <w:r w:rsidR="00C27FC5">
              <w:rPr>
                <w:rFonts w:ascii="Arial" w:hAnsi="Arial" w:cs="Arial"/>
              </w:rPr>
              <w:t xml:space="preserve"> </w:t>
            </w:r>
            <w:r w:rsidRPr="00B70551">
              <w:rPr>
                <w:rFonts w:ascii="Arial" w:hAnsi="Arial" w:cs="Arial"/>
              </w:rPr>
              <w:t>Сусанина, д. 20</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(8142) 52-60-30</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www.10.mchs.gov.ru</w:t>
            </w:r>
            <w:r w:rsidR="00C27FC5">
              <w:rPr>
                <w:rFonts w:ascii="Arial" w:hAnsi="Arial" w:cs="Arial"/>
              </w:rPr>
              <w:t xml:space="preserve"> </w:t>
            </w:r>
          </w:p>
        </w:tc>
      </w:tr>
      <w:tr w:rsidR="00B70551" w:rsidRPr="00C27FC5" w:rsidTr="00C27FC5">
        <w:trPr>
          <w:cantSplit/>
          <w:trHeight w:val="20"/>
        </w:trPr>
        <w:tc>
          <w:tcPr>
            <w:tcW w:w="10234" w:type="dxa"/>
            <w:gridSpan w:val="5"/>
            <w:tcBorders>
              <w:top w:val="single" w:sz="4" w:space="0" w:color="auto"/>
              <w:left w:val="single" w:sz="8" w:space="0" w:color="auto"/>
              <w:bottom w:val="single" w:sz="4" w:space="0" w:color="auto"/>
              <w:right w:val="single" w:sz="8" w:space="0" w:color="auto"/>
            </w:tcBorders>
          </w:tcPr>
          <w:p w:rsidR="00B70551" w:rsidRPr="00C27FC5" w:rsidRDefault="00B70551" w:rsidP="002A2583">
            <w:pPr>
              <w:pStyle w:val="ConsPlusNonformat"/>
              <w:jc w:val="center"/>
              <w:rPr>
                <w:rFonts w:ascii="Arial" w:hAnsi="Arial" w:cs="Arial"/>
                <w:b/>
                <w:i/>
              </w:rPr>
            </w:pPr>
            <w:r w:rsidRPr="00C27FC5">
              <w:rPr>
                <w:rFonts w:ascii="Arial" w:hAnsi="Arial" w:cs="Arial"/>
                <w:b/>
                <w:i/>
              </w:rPr>
              <w:t>Приволжский региональный центр</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B70551" w:rsidRDefault="00B70551" w:rsidP="002A2583">
            <w:pPr>
              <w:pStyle w:val="ConsPlusNonformat"/>
              <w:jc w:val="center"/>
              <w:rPr>
                <w:rFonts w:ascii="Arial" w:hAnsi="Arial" w:cs="Arial"/>
              </w:rPr>
            </w:pPr>
            <w:r w:rsidRPr="00B70551">
              <w:rPr>
                <w:rFonts w:ascii="Arial" w:hAnsi="Arial" w:cs="Arial"/>
              </w:rPr>
              <w:t>Республика</w:t>
            </w:r>
            <w:r w:rsidR="00C27FC5">
              <w:rPr>
                <w:rFonts w:ascii="Arial" w:hAnsi="Arial" w:cs="Arial"/>
              </w:rPr>
              <w:t xml:space="preserve"> </w:t>
            </w:r>
            <w:r w:rsidRPr="00B70551">
              <w:rPr>
                <w:rFonts w:ascii="Arial" w:hAnsi="Arial" w:cs="Arial"/>
              </w:rPr>
              <w:t>Башкортостан</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B70551" w:rsidRDefault="00B70551" w:rsidP="002A2583">
            <w:pPr>
              <w:pStyle w:val="ConsPlusNonformat"/>
              <w:jc w:val="center"/>
              <w:rPr>
                <w:rFonts w:ascii="Arial" w:hAnsi="Arial" w:cs="Arial"/>
              </w:rPr>
            </w:pPr>
            <w:r w:rsidRPr="00B70551">
              <w:rPr>
                <w:rFonts w:ascii="Arial" w:hAnsi="Arial" w:cs="Arial"/>
              </w:rPr>
              <w:t>450055, г. Уфа, ул.</w:t>
            </w:r>
            <w:r w:rsidR="00C27FC5">
              <w:rPr>
                <w:rFonts w:ascii="Arial" w:hAnsi="Arial" w:cs="Arial"/>
              </w:rPr>
              <w:t xml:space="preserve"> </w:t>
            </w:r>
            <w:r w:rsidRPr="00B70551">
              <w:rPr>
                <w:rFonts w:ascii="Arial" w:hAnsi="Arial" w:cs="Arial"/>
              </w:rPr>
              <w:t>Российская, д. 72</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B70551" w:rsidRDefault="00B70551" w:rsidP="002A2583">
            <w:pPr>
              <w:pStyle w:val="ConsPlusNonformat"/>
              <w:jc w:val="center"/>
              <w:rPr>
                <w:rFonts w:ascii="Arial" w:hAnsi="Arial" w:cs="Arial"/>
              </w:rPr>
            </w:pPr>
            <w:r w:rsidRPr="00B70551">
              <w:rPr>
                <w:rFonts w:ascii="Arial" w:hAnsi="Arial" w:cs="Arial"/>
              </w:rPr>
              <w:t>(3472) 31-78-00</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B70551" w:rsidRDefault="00B70551" w:rsidP="002A2583">
            <w:pPr>
              <w:pStyle w:val="ConsPlusNonformat"/>
              <w:jc w:val="center"/>
              <w:rPr>
                <w:rFonts w:ascii="Arial" w:hAnsi="Arial" w:cs="Arial"/>
              </w:rPr>
            </w:pPr>
            <w:r w:rsidRPr="00B70551">
              <w:rPr>
                <w:rFonts w:ascii="Arial" w:hAnsi="Arial" w:cs="Arial"/>
              </w:rPr>
              <w:t>www.2.mchs.gov.ru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Республика Марий</w:t>
            </w:r>
            <w:r w:rsidR="00C27FC5">
              <w:rPr>
                <w:rFonts w:ascii="Arial" w:hAnsi="Arial" w:cs="Arial"/>
              </w:rPr>
              <w:t xml:space="preserve"> </w:t>
            </w:r>
            <w:r w:rsidRPr="00B70551">
              <w:rPr>
                <w:rFonts w:ascii="Arial" w:hAnsi="Arial" w:cs="Arial"/>
              </w:rPr>
              <w:t>Эл</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C27FC5">
            <w:pPr>
              <w:pStyle w:val="ConsPlusNonformat"/>
              <w:jc w:val="center"/>
              <w:rPr>
                <w:rFonts w:ascii="Arial" w:hAnsi="Arial" w:cs="Arial"/>
              </w:rPr>
            </w:pPr>
            <w:r w:rsidRPr="00B70551">
              <w:rPr>
                <w:rFonts w:ascii="Arial" w:hAnsi="Arial" w:cs="Arial"/>
              </w:rPr>
              <w:t>424030, г. Йошкар-Ола, ул. Лебедева,</w:t>
            </w:r>
            <w:r w:rsidR="00C27FC5">
              <w:rPr>
                <w:rFonts w:ascii="Arial" w:hAnsi="Arial" w:cs="Arial"/>
              </w:rPr>
              <w:t xml:space="preserve"> </w:t>
            </w:r>
            <w:r w:rsidRPr="00B70551">
              <w:rPr>
                <w:rFonts w:ascii="Arial" w:hAnsi="Arial" w:cs="Arial"/>
              </w:rPr>
              <w:t>д. 55А</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(8362) 56-33-90</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www.12.mchs.gov.ru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Республика</w:t>
            </w:r>
            <w:r w:rsidR="00C27FC5">
              <w:rPr>
                <w:rFonts w:ascii="Arial" w:hAnsi="Arial" w:cs="Arial"/>
              </w:rPr>
              <w:t xml:space="preserve"> </w:t>
            </w:r>
            <w:r w:rsidRPr="00B70551">
              <w:rPr>
                <w:rFonts w:ascii="Arial" w:hAnsi="Arial" w:cs="Arial"/>
              </w:rPr>
              <w:t>Мордовия</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430027, г. Саранск,</w:t>
            </w:r>
            <w:r w:rsidR="00C27FC5">
              <w:rPr>
                <w:rFonts w:ascii="Arial" w:hAnsi="Arial" w:cs="Arial"/>
              </w:rPr>
              <w:t xml:space="preserve"> </w:t>
            </w:r>
            <w:r w:rsidRPr="00B70551">
              <w:rPr>
                <w:rFonts w:ascii="Arial" w:hAnsi="Arial" w:cs="Arial"/>
              </w:rPr>
              <w:t>ул. М. Расковой, д.</w:t>
            </w:r>
            <w:r w:rsidR="00C27FC5">
              <w:rPr>
                <w:rFonts w:ascii="Arial" w:hAnsi="Arial" w:cs="Arial"/>
              </w:rPr>
              <w:t xml:space="preserve"> </w:t>
            </w:r>
            <w:r w:rsidRPr="00B70551">
              <w:rPr>
                <w:rFonts w:ascii="Arial" w:hAnsi="Arial" w:cs="Arial"/>
              </w:rPr>
              <w:t>2</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(8342) 35-22-29</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www.13.mchs.gov.ru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Республика</w:t>
            </w:r>
            <w:r w:rsidR="00C27FC5">
              <w:rPr>
                <w:rFonts w:ascii="Arial" w:hAnsi="Arial" w:cs="Arial"/>
              </w:rPr>
              <w:t xml:space="preserve"> </w:t>
            </w:r>
            <w:r w:rsidRPr="00B70551">
              <w:rPr>
                <w:rFonts w:ascii="Arial" w:hAnsi="Arial" w:cs="Arial"/>
              </w:rPr>
              <w:t>Татарстан</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420202, г. Казань,</w:t>
            </w:r>
            <w:r w:rsidR="00C27FC5">
              <w:rPr>
                <w:rFonts w:ascii="Arial" w:hAnsi="Arial" w:cs="Arial"/>
              </w:rPr>
              <w:t xml:space="preserve"> </w:t>
            </w:r>
            <w:r w:rsidRPr="00B70551">
              <w:rPr>
                <w:rFonts w:ascii="Arial" w:hAnsi="Arial" w:cs="Arial"/>
              </w:rPr>
              <w:t>ул. Кировская</w:t>
            </w:r>
            <w:r w:rsidR="00C27FC5">
              <w:rPr>
                <w:rFonts w:ascii="Arial" w:hAnsi="Arial" w:cs="Arial"/>
              </w:rPr>
              <w:t xml:space="preserve"> </w:t>
            </w:r>
            <w:r w:rsidRPr="00B70551">
              <w:rPr>
                <w:rFonts w:ascii="Arial" w:hAnsi="Arial" w:cs="Arial"/>
              </w:rPr>
              <w:t>дамба, д. 1</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(843) 292-91-66</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www.16.mchs.gov.ru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Удмуртская</w:t>
            </w:r>
            <w:r w:rsidR="00C27FC5">
              <w:rPr>
                <w:rFonts w:ascii="Arial" w:hAnsi="Arial" w:cs="Arial"/>
              </w:rPr>
              <w:t xml:space="preserve"> </w:t>
            </w:r>
            <w:r w:rsidRPr="00B70551">
              <w:rPr>
                <w:rFonts w:ascii="Arial" w:hAnsi="Arial" w:cs="Arial"/>
              </w:rPr>
              <w:t>Республика</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426008, г. Ижевск,</w:t>
            </w:r>
            <w:r w:rsidR="00C27FC5">
              <w:rPr>
                <w:rFonts w:ascii="Arial" w:hAnsi="Arial" w:cs="Arial"/>
              </w:rPr>
              <w:t xml:space="preserve"> </w:t>
            </w:r>
            <w:r w:rsidRPr="00B70551">
              <w:rPr>
                <w:rFonts w:ascii="Arial" w:hAnsi="Arial" w:cs="Arial"/>
              </w:rPr>
              <w:t>ул. К. Маркса, д.</w:t>
            </w:r>
            <w:r w:rsidR="00C27FC5">
              <w:rPr>
                <w:rFonts w:ascii="Arial" w:hAnsi="Arial" w:cs="Arial"/>
              </w:rPr>
              <w:t xml:space="preserve"> </w:t>
            </w:r>
            <w:r w:rsidRPr="00B70551">
              <w:rPr>
                <w:rFonts w:ascii="Arial" w:hAnsi="Arial" w:cs="Arial"/>
              </w:rPr>
              <w:t>272</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(3412) 43-08-25</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www.18.mchs.gov.ru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Чувашская</w:t>
            </w:r>
            <w:r w:rsidR="00C27FC5">
              <w:rPr>
                <w:rFonts w:ascii="Arial" w:hAnsi="Arial" w:cs="Arial"/>
              </w:rPr>
              <w:t xml:space="preserve"> </w:t>
            </w:r>
            <w:r w:rsidRPr="00B70551">
              <w:rPr>
                <w:rFonts w:ascii="Arial" w:hAnsi="Arial" w:cs="Arial"/>
              </w:rPr>
              <w:t>Республика -</w:t>
            </w:r>
            <w:r w:rsidR="00C27FC5">
              <w:rPr>
                <w:rFonts w:ascii="Arial" w:hAnsi="Arial" w:cs="Arial"/>
              </w:rPr>
              <w:t xml:space="preserve"> </w:t>
            </w:r>
            <w:r w:rsidRPr="00B70551">
              <w:rPr>
                <w:rFonts w:ascii="Arial" w:hAnsi="Arial" w:cs="Arial"/>
              </w:rPr>
              <w:t>Чувашия</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428024, г.</w:t>
            </w:r>
            <w:r w:rsidR="00C27FC5">
              <w:rPr>
                <w:rFonts w:ascii="Arial" w:hAnsi="Arial" w:cs="Arial"/>
              </w:rPr>
              <w:t xml:space="preserve"> </w:t>
            </w:r>
            <w:r w:rsidRPr="00B70551">
              <w:rPr>
                <w:rFonts w:ascii="Arial" w:hAnsi="Arial" w:cs="Arial"/>
              </w:rPr>
              <w:t>Чебоксары, пр. Мира,</w:t>
            </w:r>
            <w:r w:rsidR="00C27FC5">
              <w:rPr>
                <w:rFonts w:ascii="Arial" w:hAnsi="Arial" w:cs="Arial"/>
              </w:rPr>
              <w:t xml:space="preserve"> </w:t>
            </w:r>
            <w:r w:rsidRPr="00B70551">
              <w:rPr>
                <w:rFonts w:ascii="Arial" w:hAnsi="Arial" w:cs="Arial"/>
              </w:rPr>
              <w:t>д. 5</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(8352) 28-87-10</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www.21.mchs.gov.ru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Кировская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610000, г. Киров,</w:t>
            </w:r>
            <w:r w:rsidR="00C27FC5">
              <w:rPr>
                <w:rFonts w:ascii="Arial" w:hAnsi="Arial" w:cs="Arial"/>
              </w:rPr>
              <w:t xml:space="preserve"> </w:t>
            </w:r>
            <w:r w:rsidRPr="00B70551">
              <w:rPr>
                <w:rFonts w:ascii="Arial" w:hAnsi="Arial" w:cs="Arial"/>
              </w:rPr>
              <w:t xml:space="preserve">ул. </w:t>
            </w:r>
            <w:proofErr w:type="spellStart"/>
            <w:r w:rsidRPr="00B70551">
              <w:rPr>
                <w:rFonts w:ascii="Arial" w:hAnsi="Arial" w:cs="Arial"/>
              </w:rPr>
              <w:t>Дрелевского</w:t>
            </w:r>
            <w:proofErr w:type="spellEnd"/>
            <w:r w:rsidRPr="00B70551">
              <w:rPr>
                <w:rFonts w:ascii="Arial" w:hAnsi="Arial" w:cs="Arial"/>
              </w:rPr>
              <w:t>, д.</w:t>
            </w:r>
            <w:r w:rsidR="00C27FC5">
              <w:rPr>
                <w:rFonts w:ascii="Arial" w:hAnsi="Arial" w:cs="Arial"/>
              </w:rPr>
              <w:t xml:space="preserve"> </w:t>
            </w:r>
            <w:r w:rsidRPr="00B70551">
              <w:rPr>
                <w:rFonts w:ascii="Arial" w:hAnsi="Arial" w:cs="Arial"/>
              </w:rPr>
              <w:t>23</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(8332) 64-08-38</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www.43.mchs.gov.ru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Нижегородская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603000, г. Нижний</w:t>
            </w:r>
            <w:r w:rsidR="00C27FC5">
              <w:rPr>
                <w:rFonts w:ascii="Arial" w:hAnsi="Arial" w:cs="Arial"/>
              </w:rPr>
              <w:t xml:space="preserve"> </w:t>
            </w:r>
            <w:r w:rsidRPr="00B70551">
              <w:rPr>
                <w:rFonts w:ascii="Arial" w:hAnsi="Arial" w:cs="Arial"/>
              </w:rPr>
              <w:t>Новгород, ул.</w:t>
            </w:r>
            <w:r w:rsidR="00C27FC5">
              <w:rPr>
                <w:rFonts w:ascii="Arial" w:hAnsi="Arial" w:cs="Arial"/>
              </w:rPr>
              <w:t xml:space="preserve"> </w:t>
            </w:r>
            <w:r w:rsidRPr="00B70551">
              <w:rPr>
                <w:rFonts w:ascii="Arial" w:hAnsi="Arial" w:cs="Arial"/>
              </w:rPr>
              <w:t>Гоголя, д. 8В</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(831) 220-10-91</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www.53.mchs.gov.ru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Оренбургская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460014, г.</w:t>
            </w:r>
            <w:r w:rsidR="00C27FC5">
              <w:rPr>
                <w:rFonts w:ascii="Arial" w:hAnsi="Arial" w:cs="Arial"/>
              </w:rPr>
              <w:t xml:space="preserve"> </w:t>
            </w:r>
            <w:r w:rsidRPr="00B70551">
              <w:rPr>
                <w:rFonts w:ascii="Arial" w:hAnsi="Arial" w:cs="Arial"/>
              </w:rPr>
              <w:t>Оренбург, ул.</w:t>
            </w:r>
            <w:r w:rsidR="00C27FC5">
              <w:rPr>
                <w:rFonts w:ascii="Arial" w:hAnsi="Arial" w:cs="Arial"/>
              </w:rPr>
              <w:t xml:space="preserve"> </w:t>
            </w:r>
            <w:r w:rsidRPr="00B70551">
              <w:rPr>
                <w:rFonts w:ascii="Arial" w:hAnsi="Arial" w:cs="Arial"/>
              </w:rPr>
              <w:t>Набережная, д. 33</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(3532) 77-60-89</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www.56.mchs.gov.ru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Пензенская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440067, г Пенза,</w:t>
            </w:r>
            <w:r w:rsidR="00C27FC5">
              <w:rPr>
                <w:rFonts w:ascii="Arial" w:hAnsi="Arial" w:cs="Arial"/>
              </w:rPr>
              <w:t xml:space="preserve"> </w:t>
            </w:r>
            <w:r w:rsidRPr="00B70551">
              <w:rPr>
                <w:rFonts w:ascii="Arial" w:hAnsi="Arial" w:cs="Arial"/>
              </w:rPr>
              <w:t>ул. Чаадаева, д. 2Б</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(8412) 64-58-11</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www.58.mchs.gov.ru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Пермский край</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614000, г. Пермь,</w:t>
            </w:r>
            <w:r w:rsidR="00C27FC5">
              <w:rPr>
                <w:rFonts w:ascii="Arial" w:hAnsi="Arial" w:cs="Arial"/>
              </w:rPr>
              <w:t xml:space="preserve"> </w:t>
            </w:r>
            <w:r w:rsidRPr="00B70551">
              <w:rPr>
                <w:rFonts w:ascii="Arial" w:hAnsi="Arial" w:cs="Arial"/>
              </w:rPr>
              <w:t>ул. Горького, д. 44</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(342) 212-57-51</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www.59.mchs.gov.ru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Самарская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443090, г. Самара,</w:t>
            </w:r>
            <w:r w:rsidR="00C27FC5">
              <w:rPr>
                <w:rFonts w:ascii="Arial" w:hAnsi="Arial" w:cs="Arial"/>
              </w:rPr>
              <w:t xml:space="preserve"> </w:t>
            </w:r>
            <w:r w:rsidRPr="00B70551">
              <w:rPr>
                <w:rFonts w:ascii="Arial" w:hAnsi="Arial" w:cs="Arial"/>
              </w:rPr>
              <w:t>ул. Антонов</w:t>
            </w:r>
            <w:proofErr w:type="gramStart"/>
            <w:r w:rsidRPr="00B70551">
              <w:rPr>
                <w:rFonts w:ascii="Arial" w:hAnsi="Arial" w:cs="Arial"/>
              </w:rPr>
              <w:t>а-</w:t>
            </w:r>
            <w:proofErr w:type="gramEnd"/>
            <w:r w:rsidR="00C27FC5">
              <w:rPr>
                <w:rFonts w:ascii="Arial" w:hAnsi="Arial" w:cs="Arial"/>
              </w:rPr>
              <w:t xml:space="preserve"> </w:t>
            </w:r>
            <w:r w:rsidRPr="00B70551">
              <w:rPr>
                <w:rFonts w:ascii="Arial" w:hAnsi="Arial" w:cs="Arial"/>
              </w:rPr>
              <w:t>Овсеенко, д. 59А</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(846) 224-53-47</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www.63.mchs.gov.ru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Саратовская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410056, г. Саратов,</w:t>
            </w:r>
            <w:r w:rsidR="00C27FC5">
              <w:rPr>
                <w:rFonts w:ascii="Arial" w:hAnsi="Arial" w:cs="Arial"/>
              </w:rPr>
              <w:t xml:space="preserve"> </w:t>
            </w:r>
            <w:r w:rsidRPr="00B70551">
              <w:rPr>
                <w:rFonts w:ascii="Arial" w:hAnsi="Arial" w:cs="Arial"/>
              </w:rPr>
              <w:t xml:space="preserve">ул. </w:t>
            </w:r>
            <w:proofErr w:type="gramStart"/>
            <w:r w:rsidRPr="00B70551">
              <w:rPr>
                <w:rFonts w:ascii="Arial" w:hAnsi="Arial" w:cs="Arial"/>
              </w:rPr>
              <w:t>Астраханская</w:t>
            </w:r>
            <w:proofErr w:type="gramEnd"/>
            <w:r w:rsidRPr="00B70551">
              <w:rPr>
                <w:rFonts w:ascii="Arial" w:hAnsi="Arial" w:cs="Arial"/>
              </w:rPr>
              <w:t>,</w:t>
            </w:r>
            <w:r w:rsidR="00C27FC5">
              <w:rPr>
                <w:rFonts w:ascii="Arial" w:hAnsi="Arial" w:cs="Arial"/>
              </w:rPr>
              <w:t xml:space="preserve"> </w:t>
            </w:r>
            <w:r w:rsidRPr="00B70551">
              <w:rPr>
                <w:rFonts w:ascii="Arial" w:hAnsi="Arial" w:cs="Arial"/>
              </w:rPr>
              <w:t>д. 88</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(8452) 57-28-58</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www.64.mchs.gov.ru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Ульяновская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432071, г.</w:t>
            </w:r>
            <w:r w:rsidR="00C27FC5">
              <w:rPr>
                <w:rFonts w:ascii="Arial" w:hAnsi="Arial" w:cs="Arial"/>
              </w:rPr>
              <w:t xml:space="preserve"> </w:t>
            </w:r>
            <w:r w:rsidRPr="00B70551">
              <w:rPr>
                <w:rFonts w:ascii="Arial" w:hAnsi="Arial" w:cs="Arial"/>
              </w:rPr>
              <w:t>Ульяновск, ул. К.</w:t>
            </w:r>
            <w:r w:rsidR="00C27FC5">
              <w:rPr>
                <w:rFonts w:ascii="Arial" w:hAnsi="Arial" w:cs="Arial"/>
              </w:rPr>
              <w:t xml:space="preserve"> </w:t>
            </w:r>
            <w:r w:rsidRPr="00B70551">
              <w:rPr>
                <w:rFonts w:ascii="Arial" w:hAnsi="Arial" w:cs="Arial"/>
              </w:rPr>
              <w:t>Маркса, д. 121</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(8422) 42-64-30</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www.73.mchs.gov.ru</w:t>
            </w:r>
            <w:r w:rsidR="00C27FC5">
              <w:rPr>
                <w:rFonts w:ascii="Arial" w:hAnsi="Arial" w:cs="Arial"/>
              </w:rPr>
              <w:t xml:space="preserve"> </w:t>
            </w:r>
          </w:p>
        </w:tc>
      </w:tr>
      <w:tr w:rsidR="00B70551" w:rsidRPr="00C27FC5" w:rsidTr="00C27FC5">
        <w:trPr>
          <w:cantSplit/>
          <w:trHeight w:val="20"/>
        </w:trPr>
        <w:tc>
          <w:tcPr>
            <w:tcW w:w="10234" w:type="dxa"/>
            <w:gridSpan w:val="5"/>
            <w:tcBorders>
              <w:top w:val="single" w:sz="4" w:space="0" w:color="auto"/>
              <w:left w:val="single" w:sz="8" w:space="0" w:color="auto"/>
              <w:bottom w:val="single" w:sz="4" w:space="0" w:color="auto"/>
              <w:right w:val="single" w:sz="8" w:space="0" w:color="auto"/>
            </w:tcBorders>
          </w:tcPr>
          <w:p w:rsidR="00B70551" w:rsidRPr="00C27FC5" w:rsidRDefault="00B70551" w:rsidP="002A2583">
            <w:pPr>
              <w:pStyle w:val="ConsPlusNonformat"/>
              <w:jc w:val="center"/>
              <w:rPr>
                <w:rFonts w:ascii="Arial" w:hAnsi="Arial" w:cs="Arial"/>
                <w:b/>
                <w:i/>
              </w:rPr>
            </w:pPr>
            <w:r w:rsidRPr="00C27FC5">
              <w:rPr>
                <w:rFonts w:ascii="Arial" w:hAnsi="Arial" w:cs="Arial"/>
                <w:b/>
                <w:i/>
              </w:rPr>
              <w:t>Уральский региональный центр</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B70551" w:rsidRDefault="00B70551" w:rsidP="002A2583">
            <w:pPr>
              <w:pStyle w:val="ConsPlusNonformat"/>
              <w:jc w:val="center"/>
              <w:rPr>
                <w:rFonts w:ascii="Arial" w:hAnsi="Arial" w:cs="Arial"/>
              </w:rPr>
            </w:pPr>
            <w:r w:rsidRPr="00B70551">
              <w:rPr>
                <w:rFonts w:ascii="Arial" w:hAnsi="Arial" w:cs="Arial"/>
              </w:rPr>
              <w:t>Курганская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B70551" w:rsidRDefault="00B70551" w:rsidP="002A2583">
            <w:pPr>
              <w:pStyle w:val="ConsPlusNonformat"/>
              <w:jc w:val="center"/>
              <w:rPr>
                <w:rFonts w:ascii="Arial" w:hAnsi="Arial" w:cs="Arial"/>
              </w:rPr>
            </w:pPr>
            <w:r w:rsidRPr="00B70551">
              <w:rPr>
                <w:rFonts w:ascii="Arial" w:hAnsi="Arial" w:cs="Arial"/>
              </w:rPr>
              <w:t>640020, г. Курган,</w:t>
            </w:r>
            <w:r w:rsidR="00C27FC5">
              <w:rPr>
                <w:rFonts w:ascii="Arial" w:hAnsi="Arial" w:cs="Arial"/>
              </w:rPr>
              <w:t xml:space="preserve"> </w:t>
            </w:r>
            <w:r w:rsidRPr="00B70551">
              <w:rPr>
                <w:rFonts w:ascii="Arial" w:hAnsi="Arial" w:cs="Arial"/>
              </w:rPr>
              <w:t xml:space="preserve">ул. </w:t>
            </w:r>
            <w:proofErr w:type="gramStart"/>
            <w:r w:rsidRPr="00B70551">
              <w:rPr>
                <w:rFonts w:ascii="Arial" w:hAnsi="Arial" w:cs="Arial"/>
              </w:rPr>
              <w:t>Советская</w:t>
            </w:r>
            <w:proofErr w:type="gramEnd"/>
            <w:r w:rsidRPr="00B70551">
              <w:rPr>
                <w:rFonts w:ascii="Arial" w:hAnsi="Arial" w:cs="Arial"/>
              </w:rPr>
              <w:t>, д. 1А</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B70551" w:rsidRDefault="00B70551" w:rsidP="002A2583">
            <w:pPr>
              <w:pStyle w:val="ConsPlusNonformat"/>
              <w:jc w:val="center"/>
              <w:rPr>
                <w:rFonts w:ascii="Arial" w:hAnsi="Arial" w:cs="Arial"/>
              </w:rPr>
            </w:pPr>
            <w:r w:rsidRPr="00B70551">
              <w:rPr>
                <w:rFonts w:ascii="Arial" w:hAnsi="Arial" w:cs="Arial"/>
              </w:rPr>
              <w:t>(3522) 57-32-66</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B70551" w:rsidRDefault="00B70551" w:rsidP="002A2583">
            <w:pPr>
              <w:pStyle w:val="ConsPlusNonformat"/>
              <w:jc w:val="center"/>
              <w:rPr>
                <w:rFonts w:ascii="Arial" w:hAnsi="Arial" w:cs="Arial"/>
              </w:rPr>
            </w:pPr>
            <w:r w:rsidRPr="00B70551">
              <w:rPr>
                <w:rFonts w:ascii="Arial" w:hAnsi="Arial" w:cs="Arial"/>
              </w:rPr>
              <w:t>www.45.mchs.gov.ru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Свердловская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620075, г.</w:t>
            </w:r>
            <w:r w:rsidR="00C27FC5">
              <w:rPr>
                <w:rFonts w:ascii="Arial" w:hAnsi="Arial" w:cs="Arial"/>
              </w:rPr>
              <w:t xml:space="preserve"> </w:t>
            </w:r>
            <w:r w:rsidRPr="00B70551">
              <w:rPr>
                <w:rFonts w:ascii="Arial" w:hAnsi="Arial" w:cs="Arial"/>
              </w:rPr>
              <w:t>Екатеринбург, ул.</w:t>
            </w:r>
            <w:r w:rsidR="00C27FC5">
              <w:rPr>
                <w:rFonts w:ascii="Arial" w:hAnsi="Arial" w:cs="Arial"/>
              </w:rPr>
              <w:t xml:space="preserve"> </w:t>
            </w:r>
            <w:r w:rsidRPr="00B70551">
              <w:rPr>
                <w:rFonts w:ascii="Arial" w:hAnsi="Arial" w:cs="Arial"/>
              </w:rPr>
              <w:t>Горького, д. 41</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(343) 371-11-06</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www.66.mchs.gov.ru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Тюменская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625048, г</w:t>
            </w:r>
            <w:r w:rsidR="00C27FC5">
              <w:rPr>
                <w:rFonts w:ascii="Arial" w:hAnsi="Arial" w:cs="Arial"/>
              </w:rPr>
              <w:t>.</w:t>
            </w:r>
            <w:r w:rsidRPr="00B70551">
              <w:rPr>
                <w:rFonts w:ascii="Arial" w:hAnsi="Arial" w:cs="Arial"/>
              </w:rPr>
              <w:t xml:space="preserve"> Тюмень,</w:t>
            </w:r>
            <w:r w:rsidR="00C27FC5">
              <w:rPr>
                <w:rFonts w:ascii="Arial" w:hAnsi="Arial" w:cs="Arial"/>
              </w:rPr>
              <w:t xml:space="preserve"> </w:t>
            </w:r>
            <w:r w:rsidRPr="00B70551">
              <w:rPr>
                <w:rFonts w:ascii="Arial" w:hAnsi="Arial" w:cs="Arial"/>
              </w:rPr>
              <w:t>ул. Энергетиков, д.</w:t>
            </w:r>
            <w:r w:rsidR="00C27FC5">
              <w:rPr>
                <w:rFonts w:ascii="Arial" w:hAnsi="Arial" w:cs="Arial"/>
              </w:rPr>
              <w:t xml:space="preserve"> </w:t>
            </w:r>
            <w:r w:rsidRPr="00B70551">
              <w:rPr>
                <w:rFonts w:ascii="Arial" w:hAnsi="Arial" w:cs="Arial"/>
              </w:rPr>
              <w:t>37А</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(3452) 28-06-81</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www.72.mchs.gov.ru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Челябинская</w:t>
            </w:r>
            <w:r w:rsidR="00C27FC5">
              <w:rPr>
                <w:rFonts w:ascii="Arial" w:hAnsi="Arial" w:cs="Arial"/>
              </w:rPr>
              <w:t xml:space="preserve"> </w:t>
            </w:r>
            <w:r w:rsidRPr="00B70551">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454007, г.</w:t>
            </w:r>
            <w:r w:rsidR="00C27FC5">
              <w:rPr>
                <w:rFonts w:ascii="Arial" w:hAnsi="Arial" w:cs="Arial"/>
              </w:rPr>
              <w:t xml:space="preserve"> </w:t>
            </w:r>
            <w:r w:rsidRPr="00B70551">
              <w:rPr>
                <w:rFonts w:ascii="Arial" w:hAnsi="Arial" w:cs="Arial"/>
              </w:rPr>
              <w:t>Челябинск, пр.</w:t>
            </w:r>
            <w:r w:rsidR="00C27FC5">
              <w:rPr>
                <w:rFonts w:ascii="Arial" w:hAnsi="Arial" w:cs="Arial"/>
              </w:rPr>
              <w:t xml:space="preserve"> </w:t>
            </w:r>
            <w:r w:rsidRPr="00B70551">
              <w:rPr>
                <w:rFonts w:ascii="Arial" w:hAnsi="Arial" w:cs="Arial"/>
              </w:rPr>
              <w:t>Ленина, д. 15, а/я</w:t>
            </w:r>
            <w:r w:rsidR="00C27FC5">
              <w:rPr>
                <w:rFonts w:ascii="Arial" w:hAnsi="Arial" w:cs="Arial"/>
              </w:rPr>
              <w:t xml:space="preserve"> </w:t>
            </w:r>
            <w:r w:rsidRPr="00B70551">
              <w:rPr>
                <w:rFonts w:ascii="Arial" w:hAnsi="Arial" w:cs="Arial"/>
              </w:rPr>
              <w:t>899</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(351) 232-09-72</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www.74.mchs.gov.ru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Ханты-Мансийский</w:t>
            </w:r>
            <w:r w:rsidR="00C27FC5">
              <w:rPr>
                <w:rFonts w:ascii="Arial" w:hAnsi="Arial" w:cs="Arial"/>
              </w:rPr>
              <w:t xml:space="preserve"> </w:t>
            </w:r>
            <w:r w:rsidRPr="00B70551">
              <w:rPr>
                <w:rFonts w:ascii="Arial" w:hAnsi="Arial" w:cs="Arial"/>
              </w:rPr>
              <w:t>автономный округ</w:t>
            </w:r>
            <w:r w:rsidR="00C27FC5">
              <w:rPr>
                <w:rFonts w:ascii="Arial" w:hAnsi="Arial" w:cs="Arial"/>
              </w:rPr>
              <w:t xml:space="preserve"> </w:t>
            </w:r>
            <w:r w:rsidRPr="00B70551">
              <w:rPr>
                <w:rFonts w:ascii="Arial" w:hAnsi="Arial" w:cs="Arial"/>
              </w:rPr>
              <w:t>- Югра</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C27FC5">
            <w:pPr>
              <w:pStyle w:val="ConsPlusNonformat"/>
              <w:jc w:val="center"/>
              <w:rPr>
                <w:rFonts w:ascii="Arial" w:hAnsi="Arial" w:cs="Arial"/>
              </w:rPr>
            </w:pPr>
            <w:r w:rsidRPr="00B70551">
              <w:rPr>
                <w:rFonts w:ascii="Arial" w:hAnsi="Arial" w:cs="Arial"/>
              </w:rPr>
              <w:t>628002, г. Ханты-Мансийск, ул.</w:t>
            </w:r>
            <w:r w:rsidR="00C27FC5">
              <w:rPr>
                <w:rFonts w:ascii="Arial" w:hAnsi="Arial" w:cs="Arial"/>
              </w:rPr>
              <w:t xml:space="preserve"> </w:t>
            </w:r>
            <w:proofErr w:type="gramStart"/>
            <w:r w:rsidRPr="00B70551">
              <w:rPr>
                <w:rFonts w:ascii="Arial" w:hAnsi="Arial" w:cs="Arial"/>
              </w:rPr>
              <w:t>Посадская</w:t>
            </w:r>
            <w:proofErr w:type="gramEnd"/>
            <w:r w:rsidRPr="00B70551">
              <w:rPr>
                <w:rFonts w:ascii="Arial" w:hAnsi="Arial" w:cs="Arial"/>
              </w:rPr>
              <w:t>, д. 17</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(3467) 35-18-24</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www.86.mchs.gov.ru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Ямало-Ненецкий</w:t>
            </w:r>
            <w:r w:rsidR="00C27FC5">
              <w:rPr>
                <w:rFonts w:ascii="Arial" w:hAnsi="Arial" w:cs="Arial"/>
              </w:rPr>
              <w:t xml:space="preserve"> </w:t>
            </w:r>
            <w:r w:rsidRPr="00B70551">
              <w:rPr>
                <w:rFonts w:ascii="Arial" w:hAnsi="Arial" w:cs="Arial"/>
              </w:rPr>
              <w:t>автономный округ</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629007, г.</w:t>
            </w:r>
            <w:r w:rsidR="00C27FC5">
              <w:rPr>
                <w:rFonts w:ascii="Arial" w:hAnsi="Arial" w:cs="Arial"/>
              </w:rPr>
              <w:t xml:space="preserve"> </w:t>
            </w:r>
            <w:r w:rsidRPr="00B70551">
              <w:rPr>
                <w:rFonts w:ascii="Arial" w:hAnsi="Arial" w:cs="Arial"/>
              </w:rPr>
              <w:t>Салехард, ул.</w:t>
            </w:r>
            <w:r w:rsidR="00C27FC5">
              <w:rPr>
                <w:rFonts w:ascii="Arial" w:hAnsi="Arial" w:cs="Arial"/>
              </w:rPr>
              <w:t xml:space="preserve"> </w:t>
            </w:r>
            <w:proofErr w:type="spellStart"/>
            <w:r w:rsidRPr="00B70551">
              <w:rPr>
                <w:rFonts w:ascii="Arial" w:hAnsi="Arial" w:cs="Arial"/>
              </w:rPr>
              <w:t>Чубынина</w:t>
            </w:r>
            <w:proofErr w:type="spellEnd"/>
            <w:r w:rsidRPr="00B70551">
              <w:rPr>
                <w:rFonts w:ascii="Arial" w:hAnsi="Arial" w:cs="Arial"/>
              </w:rPr>
              <w:t>, д. 39,</w:t>
            </w:r>
            <w:r w:rsidR="00C27FC5">
              <w:rPr>
                <w:rFonts w:ascii="Arial" w:hAnsi="Arial" w:cs="Arial"/>
              </w:rPr>
              <w:t xml:space="preserve"> </w:t>
            </w:r>
            <w:r w:rsidRPr="00B70551">
              <w:rPr>
                <w:rFonts w:ascii="Arial" w:hAnsi="Arial" w:cs="Arial"/>
              </w:rPr>
              <w:t>а/я 11</w:t>
            </w:r>
          </w:p>
        </w:tc>
        <w:tc>
          <w:tcPr>
            <w:tcW w:w="1689"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(34922) 4-15-66</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B70551" w:rsidRDefault="002A2583" w:rsidP="002A2583">
            <w:pPr>
              <w:pStyle w:val="ConsPlusNonformat"/>
              <w:jc w:val="center"/>
              <w:rPr>
                <w:rFonts w:ascii="Arial" w:hAnsi="Arial" w:cs="Arial"/>
              </w:rPr>
            </w:pPr>
            <w:r w:rsidRPr="00B70551">
              <w:rPr>
                <w:rFonts w:ascii="Arial" w:hAnsi="Arial" w:cs="Arial"/>
              </w:rPr>
              <w:t>www.89.mchs.gov.ru</w:t>
            </w:r>
          </w:p>
        </w:tc>
      </w:tr>
      <w:tr w:rsidR="00B70551" w:rsidRPr="00C27FC5" w:rsidTr="00C27FC5">
        <w:trPr>
          <w:cantSplit/>
          <w:trHeight w:val="20"/>
        </w:trPr>
        <w:tc>
          <w:tcPr>
            <w:tcW w:w="10234" w:type="dxa"/>
            <w:gridSpan w:val="5"/>
            <w:tcBorders>
              <w:top w:val="single" w:sz="4" w:space="0" w:color="auto"/>
              <w:left w:val="single" w:sz="8" w:space="0" w:color="auto"/>
              <w:bottom w:val="single" w:sz="8" w:space="0" w:color="auto"/>
              <w:right w:val="single" w:sz="8" w:space="0" w:color="auto"/>
            </w:tcBorders>
          </w:tcPr>
          <w:p w:rsidR="00B70551" w:rsidRPr="00C27FC5" w:rsidRDefault="002A2583" w:rsidP="002A2583">
            <w:pPr>
              <w:pStyle w:val="ConsPlusNonformat"/>
              <w:jc w:val="center"/>
              <w:rPr>
                <w:rFonts w:ascii="Arial" w:hAnsi="Arial" w:cs="Arial"/>
                <w:b/>
                <w:i/>
              </w:rPr>
            </w:pPr>
            <w:r w:rsidRPr="00C27FC5">
              <w:rPr>
                <w:rFonts w:ascii="Arial" w:hAnsi="Arial" w:cs="Arial"/>
                <w:b/>
                <w:i/>
              </w:rPr>
              <w:t>Южный региональный центр</w:t>
            </w:r>
          </w:p>
        </w:tc>
      </w:tr>
      <w:tr w:rsidR="00B70551"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B70551" w:rsidRPr="001B3B98" w:rsidRDefault="00B70551"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B70551" w:rsidRPr="00B70551" w:rsidRDefault="002A2583" w:rsidP="002A2583">
            <w:pPr>
              <w:pStyle w:val="ConsPlusNonformat"/>
              <w:jc w:val="center"/>
              <w:rPr>
                <w:rFonts w:ascii="Arial" w:hAnsi="Arial" w:cs="Arial"/>
              </w:rPr>
            </w:pPr>
            <w:r w:rsidRPr="002A2583">
              <w:rPr>
                <w:rFonts w:ascii="Arial" w:hAnsi="Arial" w:cs="Arial"/>
              </w:rPr>
              <w:t>Республика</w:t>
            </w:r>
            <w:r w:rsidR="00C27FC5">
              <w:rPr>
                <w:rFonts w:ascii="Arial" w:hAnsi="Arial" w:cs="Arial"/>
              </w:rPr>
              <w:t xml:space="preserve"> </w:t>
            </w:r>
            <w:r w:rsidRPr="002A2583">
              <w:rPr>
                <w:rFonts w:ascii="Arial" w:hAnsi="Arial" w:cs="Arial"/>
              </w:rPr>
              <w:t>Адыгея</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B70551" w:rsidRPr="00B70551" w:rsidRDefault="002A2583" w:rsidP="002A2583">
            <w:pPr>
              <w:pStyle w:val="ConsPlusNonformat"/>
              <w:jc w:val="center"/>
              <w:rPr>
                <w:rFonts w:ascii="Arial" w:hAnsi="Arial" w:cs="Arial"/>
              </w:rPr>
            </w:pPr>
            <w:r w:rsidRPr="002A2583">
              <w:rPr>
                <w:rFonts w:ascii="Arial" w:hAnsi="Arial" w:cs="Arial"/>
              </w:rPr>
              <w:t>385021, г. Майкоп,</w:t>
            </w:r>
            <w:r w:rsidR="00C27FC5">
              <w:rPr>
                <w:rFonts w:ascii="Arial" w:hAnsi="Arial" w:cs="Arial"/>
              </w:rPr>
              <w:t xml:space="preserve"> </w:t>
            </w:r>
            <w:r w:rsidRPr="002A2583">
              <w:rPr>
                <w:rFonts w:ascii="Arial" w:hAnsi="Arial" w:cs="Arial"/>
              </w:rPr>
              <w:t xml:space="preserve">ул. </w:t>
            </w:r>
            <w:proofErr w:type="spellStart"/>
            <w:r w:rsidRPr="002A2583">
              <w:rPr>
                <w:rFonts w:ascii="Arial" w:hAnsi="Arial" w:cs="Arial"/>
              </w:rPr>
              <w:t>Хакурате</w:t>
            </w:r>
            <w:proofErr w:type="spellEnd"/>
            <w:r w:rsidRPr="002A2583">
              <w:rPr>
                <w:rFonts w:ascii="Arial" w:hAnsi="Arial" w:cs="Arial"/>
              </w:rPr>
              <w:t>, д. 642</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B70551" w:rsidRPr="00B70551" w:rsidRDefault="002A2583" w:rsidP="002A2583">
            <w:pPr>
              <w:pStyle w:val="ConsPlusNonformat"/>
              <w:jc w:val="center"/>
              <w:rPr>
                <w:rFonts w:ascii="Arial" w:hAnsi="Arial" w:cs="Arial"/>
              </w:rPr>
            </w:pPr>
            <w:r w:rsidRPr="002A2583">
              <w:rPr>
                <w:rFonts w:ascii="Arial" w:hAnsi="Arial" w:cs="Arial"/>
              </w:rPr>
              <w:t>(8772) 56-85-88</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B70551" w:rsidRPr="00B70551" w:rsidRDefault="002A2583" w:rsidP="00C27FC5">
            <w:pPr>
              <w:pStyle w:val="ConsPlusNonformat"/>
              <w:jc w:val="center"/>
              <w:rPr>
                <w:rFonts w:ascii="Arial" w:hAnsi="Arial" w:cs="Arial"/>
              </w:rPr>
            </w:pPr>
            <w:r w:rsidRPr="002A2583">
              <w:rPr>
                <w:rFonts w:ascii="Arial" w:hAnsi="Arial" w:cs="Arial"/>
              </w:rPr>
              <w:t>www.adygmchs.ucoz.ru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Республика</w:t>
            </w:r>
            <w:r w:rsidR="00C27FC5">
              <w:rPr>
                <w:rFonts w:ascii="Arial" w:hAnsi="Arial" w:cs="Arial"/>
              </w:rPr>
              <w:t xml:space="preserve"> </w:t>
            </w:r>
            <w:r w:rsidRPr="002A2583">
              <w:rPr>
                <w:rFonts w:ascii="Arial" w:hAnsi="Arial" w:cs="Arial"/>
              </w:rPr>
              <w:t>Калмыкия</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358000, г. Элиста,</w:t>
            </w:r>
            <w:r w:rsidR="00C27FC5">
              <w:rPr>
                <w:rFonts w:ascii="Arial" w:hAnsi="Arial" w:cs="Arial"/>
              </w:rPr>
              <w:t xml:space="preserve"> </w:t>
            </w:r>
            <w:r w:rsidRPr="002A2583">
              <w:rPr>
                <w:rFonts w:ascii="Arial" w:hAnsi="Arial" w:cs="Arial"/>
              </w:rPr>
              <w:t>ул. Чкалова, д. 21 а</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(84722) 2-19-67</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www.gimsrk@mail.ru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Астраханская</w:t>
            </w:r>
            <w:r w:rsidR="00C27FC5">
              <w:rPr>
                <w:rFonts w:ascii="Arial" w:hAnsi="Arial" w:cs="Arial"/>
              </w:rPr>
              <w:t xml:space="preserve"> </w:t>
            </w:r>
            <w:r w:rsidRPr="002A2583">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414016, г.</w:t>
            </w:r>
            <w:r w:rsidR="00C27FC5">
              <w:rPr>
                <w:rFonts w:ascii="Arial" w:hAnsi="Arial" w:cs="Arial"/>
              </w:rPr>
              <w:t xml:space="preserve"> </w:t>
            </w:r>
            <w:r w:rsidRPr="002A2583">
              <w:rPr>
                <w:rFonts w:ascii="Arial" w:hAnsi="Arial" w:cs="Arial"/>
              </w:rPr>
              <w:t>Астрахань, ул.</w:t>
            </w:r>
            <w:r w:rsidR="00C27FC5">
              <w:rPr>
                <w:rFonts w:ascii="Arial" w:hAnsi="Arial" w:cs="Arial"/>
              </w:rPr>
              <w:t xml:space="preserve"> </w:t>
            </w:r>
            <w:r w:rsidRPr="002A2583">
              <w:rPr>
                <w:rFonts w:ascii="Arial" w:hAnsi="Arial" w:cs="Arial"/>
              </w:rPr>
              <w:t>Водников, д. 20а</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(8512) 61-65-06</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C27FC5">
            <w:pPr>
              <w:pStyle w:val="ConsPlusNonformat"/>
              <w:jc w:val="center"/>
              <w:rPr>
                <w:rFonts w:ascii="Arial" w:hAnsi="Arial" w:cs="Arial"/>
              </w:rPr>
            </w:pPr>
            <w:r w:rsidRPr="002A2583">
              <w:rPr>
                <w:rFonts w:ascii="Arial" w:hAnsi="Arial" w:cs="Arial"/>
              </w:rPr>
              <w:t>www.astragims@rambler.ru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Волгоградская</w:t>
            </w:r>
            <w:r w:rsidR="00C27FC5">
              <w:rPr>
                <w:rFonts w:ascii="Arial" w:hAnsi="Arial" w:cs="Arial"/>
              </w:rPr>
              <w:t xml:space="preserve"> </w:t>
            </w:r>
            <w:r w:rsidRPr="002A2583">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400081, г.</w:t>
            </w:r>
            <w:r w:rsidR="00C27FC5">
              <w:rPr>
                <w:rFonts w:ascii="Arial" w:hAnsi="Arial" w:cs="Arial"/>
              </w:rPr>
              <w:t xml:space="preserve"> </w:t>
            </w:r>
            <w:r w:rsidRPr="002A2583">
              <w:rPr>
                <w:rFonts w:ascii="Arial" w:hAnsi="Arial" w:cs="Arial"/>
              </w:rPr>
              <w:t>Волгоград, ул.</w:t>
            </w:r>
            <w:r w:rsidR="00C27FC5">
              <w:rPr>
                <w:rFonts w:ascii="Arial" w:hAnsi="Arial" w:cs="Arial"/>
              </w:rPr>
              <w:t xml:space="preserve"> </w:t>
            </w:r>
            <w:proofErr w:type="gramStart"/>
            <w:r w:rsidRPr="002A2583">
              <w:rPr>
                <w:rFonts w:ascii="Arial" w:hAnsi="Arial" w:cs="Arial"/>
              </w:rPr>
              <w:t>Ангарская</w:t>
            </w:r>
            <w:proofErr w:type="gramEnd"/>
            <w:r w:rsidRPr="002A2583">
              <w:rPr>
                <w:rFonts w:ascii="Arial" w:hAnsi="Arial" w:cs="Arial"/>
              </w:rPr>
              <w:t>, д. 17</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(8442) 36-90-01</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C27FC5">
            <w:pPr>
              <w:pStyle w:val="ConsPlusNonformat"/>
              <w:jc w:val="center"/>
              <w:rPr>
                <w:rFonts w:ascii="Arial" w:hAnsi="Arial" w:cs="Arial"/>
              </w:rPr>
            </w:pPr>
            <w:r w:rsidRPr="002A2583">
              <w:rPr>
                <w:rFonts w:ascii="Arial" w:hAnsi="Arial" w:cs="Arial"/>
              </w:rPr>
              <w:t>www.volgagims@mail.ru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Краснодарский</w:t>
            </w:r>
            <w:r w:rsidR="00C27FC5">
              <w:rPr>
                <w:rFonts w:ascii="Arial" w:hAnsi="Arial" w:cs="Arial"/>
              </w:rPr>
              <w:t xml:space="preserve"> </w:t>
            </w:r>
            <w:r w:rsidRPr="002A2583">
              <w:rPr>
                <w:rFonts w:ascii="Arial" w:hAnsi="Arial" w:cs="Arial"/>
              </w:rPr>
              <w:t>край</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350051, г.</w:t>
            </w:r>
            <w:r w:rsidR="00C27FC5">
              <w:rPr>
                <w:rFonts w:ascii="Arial" w:hAnsi="Arial" w:cs="Arial"/>
              </w:rPr>
              <w:t xml:space="preserve"> </w:t>
            </w:r>
            <w:r w:rsidRPr="002A2583">
              <w:rPr>
                <w:rFonts w:ascii="Arial" w:hAnsi="Arial" w:cs="Arial"/>
              </w:rPr>
              <w:t>Краснодар, ул.</w:t>
            </w:r>
            <w:r w:rsidR="00C27FC5">
              <w:rPr>
                <w:rFonts w:ascii="Arial" w:hAnsi="Arial" w:cs="Arial"/>
              </w:rPr>
              <w:t xml:space="preserve"> </w:t>
            </w:r>
            <w:proofErr w:type="spellStart"/>
            <w:r w:rsidRPr="002A2583">
              <w:rPr>
                <w:rFonts w:ascii="Arial" w:hAnsi="Arial" w:cs="Arial"/>
              </w:rPr>
              <w:t>Рашпилевская</w:t>
            </w:r>
            <w:proofErr w:type="spellEnd"/>
            <w:r w:rsidRPr="002A2583">
              <w:rPr>
                <w:rFonts w:ascii="Arial" w:hAnsi="Arial" w:cs="Arial"/>
              </w:rPr>
              <w:t>. д. 327</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(861) 225-40-23</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www.gimskk@nbox.ru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Ростовская</w:t>
            </w:r>
            <w:r w:rsidR="00C27FC5">
              <w:rPr>
                <w:rFonts w:ascii="Arial" w:hAnsi="Arial" w:cs="Arial"/>
              </w:rPr>
              <w:t xml:space="preserve"> </w:t>
            </w:r>
            <w:r w:rsidRPr="002A2583">
              <w:rPr>
                <w:rFonts w:ascii="Arial" w:hAnsi="Arial" w:cs="Arial"/>
              </w:rPr>
              <w:t>область</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344016, г. Росто</w:t>
            </w:r>
            <w:proofErr w:type="gramStart"/>
            <w:r w:rsidRPr="002A2583">
              <w:rPr>
                <w:rFonts w:ascii="Arial" w:hAnsi="Arial" w:cs="Arial"/>
              </w:rPr>
              <w:t>в-</w:t>
            </w:r>
            <w:proofErr w:type="gramEnd"/>
            <w:r w:rsidR="00C27FC5">
              <w:rPr>
                <w:rFonts w:ascii="Arial" w:hAnsi="Arial" w:cs="Arial"/>
              </w:rPr>
              <w:t xml:space="preserve"> </w:t>
            </w:r>
            <w:r w:rsidRPr="002A2583">
              <w:rPr>
                <w:rFonts w:ascii="Arial" w:hAnsi="Arial" w:cs="Arial"/>
              </w:rPr>
              <w:t>на-Дону, ул.</w:t>
            </w:r>
            <w:r w:rsidR="00C27FC5">
              <w:rPr>
                <w:rFonts w:ascii="Arial" w:hAnsi="Arial" w:cs="Arial"/>
              </w:rPr>
              <w:t xml:space="preserve"> </w:t>
            </w:r>
            <w:r w:rsidRPr="002A2583">
              <w:rPr>
                <w:rFonts w:ascii="Arial" w:hAnsi="Arial" w:cs="Arial"/>
              </w:rPr>
              <w:t>Таганрогская, д.</w:t>
            </w:r>
            <w:r w:rsidR="00C27FC5">
              <w:rPr>
                <w:rFonts w:ascii="Arial" w:hAnsi="Arial" w:cs="Arial"/>
              </w:rPr>
              <w:t xml:space="preserve"> </w:t>
            </w:r>
            <w:r w:rsidRPr="002A2583">
              <w:rPr>
                <w:rFonts w:ascii="Arial" w:hAnsi="Arial" w:cs="Arial"/>
              </w:rPr>
              <w:t>110а</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(863) 277-21-63</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C27FC5">
            <w:pPr>
              <w:pStyle w:val="ConsPlusNonformat"/>
              <w:jc w:val="center"/>
              <w:rPr>
                <w:rFonts w:ascii="Arial" w:hAnsi="Arial" w:cs="Arial"/>
              </w:rPr>
            </w:pPr>
            <w:r w:rsidRPr="002A2583">
              <w:rPr>
                <w:rFonts w:ascii="Arial" w:hAnsi="Arial" w:cs="Arial"/>
              </w:rPr>
              <w:t>www.ogimsrostov@rambler.ru</w:t>
            </w:r>
          </w:p>
        </w:tc>
      </w:tr>
      <w:tr w:rsidR="002A2583" w:rsidRPr="00C27FC5" w:rsidTr="00C27FC5">
        <w:trPr>
          <w:cantSplit/>
          <w:trHeight w:val="20"/>
        </w:trPr>
        <w:tc>
          <w:tcPr>
            <w:tcW w:w="10234" w:type="dxa"/>
            <w:gridSpan w:val="5"/>
            <w:tcBorders>
              <w:top w:val="single" w:sz="4" w:space="0" w:color="auto"/>
              <w:left w:val="single" w:sz="8" w:space="0" w:color="auto"/>
              <w:bottom w:val="single" w:sz="8" w:space="0" w:color="auto"/>
              <w:right w:val="single" w:sz="8" w:space="0" w:color="auto"/>
            </w:tcBorders>
          </w:tcPr>
          <w:p w:rsidR="002A2583" w:rsidRPr="00C27FC5" w:rsidRDefault="002A2583" w:rsidP="002A2583">
            <w:pPr>
              <w:pStyle w:val="ConsPlusNonformat"/>
              <w:jc w:val="center"/>
              <w:rPr>
                <w:rFonts w:ascii="Arial" w:hAnsi="Arial" w:cs="Arial"/>
                <w:b/>
                <w:i/>
              </w:rPr>
            </w:pPr>
            <w:r w:rsidRPr="00C27FC5">
              <w:rPr>
                <w:rFonts w:ascii="Arial" w:hAnsi="Arial" w:cs="Arial"/>
                <w:b/>
                <w:i/>
              </w:rPr>
              <w:t>Северо-Кавказский региональный центр</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Республика</w:t>
            </w:r>
            <w:r w:rsidR="00C27FC5">
              <w:rPr>
                <w:rFonts w:ascii="Arial" w:hAnsi="Arial" w:cs="Arial"/>
              </w:rPr>
              <w:t xml:space="preserve"> </w:t>
            </w:r>
            <w:r w:rsidRPr="002A2583">
              <w:rPr>
                <w:rFonts w:ascii="Arial" w:hAnsi="Arial" w:cs="Arial"/>
              </w:rPr>
              <w:t>Дагестан</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367015, г.</w:t>
            </w:r>
            <w:r w:rsidR="00C27FC5">
              <w:rPr>
                <w:rFonts w:ascii="Arial" w:hAnsi="Arial" w:cs="Arial"/>
              </w:rPr>
              <w:t xml:space="preserve"> </w:t>
            </w:r>
            <w:r w:rsidRPr="002A2583">
              <w:rPr>
                <w:rFonts w:ascii="Arial" w:hAnsi="Arial" w:cs="Arial"/>
              </w:rPr>
              <w:t>Махачкала, ул.</w:t>
            </w:r>
            <w:r w:rsidR="00C27FC5">
              <w:rPr>
                <w:rFonts w:ascii="Arial" w:hAnsi="Arial" w:cs="Arial"/>
              </w:rPr>
              <w:t xml:space="preserve"> </w:t>
            </w:r>
            <w:proofErr w:type="spellStart"/>
            <w:r w:rsidRPr="002A2583">
              <w:rPr>
                <w:rFonts w:ascii="Arial" w:hAnsi="Arial" w:cs="Arial"/>
              </w:rPr>
              <w:t>Аскерханова</w:t>
            </w:r>
            <w:proofErr w:type="spellEnd"/>
            <w:r w:rsidRPr="002A2583">
              <w:rPr>
                <w:rFonts w:ascii="Arial" w:hAnsi="Arial" w:cs="Arial"/>
              </w:rPr>
              <w:t>, д. 3</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(8722) 67-31-93</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www.5.mchs.gov.ru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Республика</w:t>
            </w:r>
            <w:r w:rsidR="00C27FC5">
              <w:rPr>
                <w:rFonts w:ascii="Arial" w:hAnsi="Arial" w:cs="Arial"/>
              </w:rPr>
              <w:t xml:space="preserve"> </w:t>
            </w:r>
            <w:r w:rsidRPr="002A2583">
              <w:rPr>
                <w:rFonts w:ascii="Arial" w:hAnsi="Arial" w:cs="Arial"/>
              </w:rPr>
              <w:t>Ингушетия</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386203, ст.</w:t>
            </w:r>
            <w:r w:rsidR="00C27FC5">
              <w:rPr>
                <w:rFonts w:ascii="Arial" w:hAnsi="Arial" w:cs="Arial"/>
              </w:rPr>
              <w:t xml:space="preserve"> </w:t>
            </w:r>
            <w:r w:rsidRPr="002A2583">
              <w:rPr>
                <w:rFonts w:ascii="Arial" w:hAnsi="Arial" w:cs="Arial"/>
              </w:rPr>
              <w:t>Орджоникидзевская,</w:t>
            </w:r>
            <w:r w:rsidR="00C27FC5">
              <w:rPr>
                <w:rFonts w:ascii="Arial" w:hAnsi="Arial" w:cs="Arial"/>
              </w:rPr>
              <w:t xml:space="preserve"> </w:t>
            </w:r>
            <w:r w:rsidRPr="002A2583">
              <w:rPr>
                <w:rFonts w:ascii="Arial" w:hAnsi="Arial" w:cs="Arial"/>
              </w:rPr>
              <w:t>ул. Губина, д. 1</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(8734) 12-30-00</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www.6.mchs.gov.ru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proofErr w:type="gramStart"/>
            <w:r w:rsidRPr="002A2583">
              <w:rPr>
                <w:rFonts w:ascii="Arial" w:hAnsi="Arial" w:cs="Arial"/>
              </w:rPr>
              <w:t>Кабардино-</w:t>
            </w:r>
            <w:r w:rsidR="00C27FC5">
              <w:rPr>
                <w:rFonts w:ascii="Arial" w:hAnsi="Arial" w:cs="Arial"/>
              </w:rPr>
              <w:t xml:space="preserve"> </w:t>
            </w:r>
            <w:r w:rsidRPr="002A2583">
              <w:rPr>
                <w:rFonts w:ascii="Arial" w:hAnsi="Arial" w:cs="Arial"/>
              </w:rPr>
              <w:t>Балкарская</w:t>
            </w:r>
            <w:proofErr w:type="gramEnd"/>
            <w:r w:rsidR="00C27FC5">
              <w:rPr>
                <w:rFonts w:ascii="Arial" w:hAnsi="Arial" w:cs="Arial"/>
              </w:rPr>
              <w:t xml:space="preserve"> </w:t>
            </w:r>
            <w:r w:rsidRPr="002A2583">
              <w:rPr>
                <w:rFonts w:ascii="Arial" w:hAnsi="Arial" w:cs="Arial"/>
              </w:rPr>
              <w:t>Республика</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360024, г. Нальчик,</w:t>
            </w:r>
            <w:r w:rsidR="00C27FC5">
              <w:rPr>
                <w:rFonts w:ascii="Arial" w:hAnsi="Arial" w:cs="Arial"/>
              </w:rPr>
              <w:t xml:space="preserve"> </w:t>
            </w:r>
            <w:r w:rsidRPr="002A2583">
              <w:rPr>
                <w:rFonts w:ascii="Arial" w:hAnsi="Arial" w:cs="Arial"/>
              </w:rPr>
              <w:t xml:space="preserve">ул. </w:t>
            </w:r>
            <w:proofErr w:type="gramStart"/>
            <w:r w:rsidRPr="002A2583">
              <w:rPr>
                <w:rFonts w:ascii="Arial" w:hAnsi="Arial" w:cs="Arial"/>
              </w:rPr>
              <w:t>Чеченская</w:t>
            </w:r>
            <w:proofErr w:type="gramEnd"/>
            <w:r w:rsidRPr="002A2583">
              <w:rPr>
                <w:rFonts w:ascii="Arial" w:hAnsi="Arial" w:cs="Arial"/>
              </w:rPr>
              <w:t>, д. 6</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(8662) 96-03-20</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www.7.mchs.gov.ru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proofErr w:type="gramStart"/>
            <w:r w:rsidRPr="002A2583">
              <w:rPr>
                <w:rFonts w:ascii="Arial" w:hAnsi="Arial" w:cs="Arial"/>
              </w:rPr>
              <w:t>Карачаево-</w:t>
            </w:r>
            <w:r w:rsidR="00C27FC5">
              <w:rPr>
                <w:rFonts w:ascii="Arial" w:hAnsi="Arial" w:cs="Arial"/>
              </w:rPr>
              <w:t xml:space="preserve"> </w:t>
            </w:r>
            <w:r w:rsidRPr="002A2583">
              <w:rPr>
                <w:rFonts w:ascii="Arial" w:hAnsi="Arial" w:cs="Arial"/>
              </w:rPr>
              <w:t>Черкесская</w:t>
            </w:r>
            <w:proofErr w:type="gramEnd"/>
            <w:r w:rsidR="00C27FC5">
              <w:rPr>
                <w:rFonts w:ascii="Arial" w:hAnsi="Arial" w:cs="Arial"/>
              </w:rPr>
              <w:t xml:space="preserve"> </w:t>
            </w:r>
            <w:r w:rsidRPr="002A2583">
              <w:rPr>
                <w:rFonts w:ascii="Arial" w:hAnsi="Arial" w:cs="Arial"/>
              </w:rPr>
              <w:t>Республика</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369000, г.</w:t>
            </w:r>
            <w:r w:rsidR="00C27FC5">
              <w:rPr>
                <w:rFonts w:ascii="Arial" w:hAnsi="Arial" w:cs="Arial"/>
              </w:rPr>
              <w:t xml:space="preserve"> </w:t>
            </w:r>
            <w:r w:rsidRPr="002A2583">
              <w:rPr>
                <w:rFonts w:ascii="Arial" w:hAnsi="Arial" w:cs="Arial"/>
              </w:rPr>
              <w:t xml:space="preserve">Черкесск, </w:t>
            </w:r>
            <w:proofErr w:type="spellStart"/>
            <w:r w:rsidRPr="002A2583">
              <w:rPr>
                <w:rFonts w:ascii="Arial" w:hAnsi="Arial" w:cs="Arial"/>
              </w:rPr>
              <w:t>ПКиО</w:t>
            </w:r>
            <w:proofErr w:type="spellEnd"/>
            <w:r w:rsidR="00C27FC5">
              <w:rPr>
                <w:rFonts w:ascii="Arial" w:hAnsi="Arial" w:cs="Arial"/>
              </w:rPr>
              <w:t xml:space="preserve"> </w:t>
            </w:r>
            <w:r w:rsidRPr="002A2583">
              <w:rPr>
                <w:rFonts w:ascii="Arial" w:hAnsi="Arial" w:cs="Arial"/>
              </w:rPr>
              <w:t>»Зеленый остров»</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(87822) 5-00-52</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www.9.mchs.gov.ru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Республика</w:t>
            </w:r>
            <w:r w:rsidR="00C27FC5">
              <w:rPr>
                <w:rFonts w:ascii="Arial" w:hAnsi="Arial" w:cs="Arial"/>
              </w:rPr>
              <w:t xml:space="preserve"> </w:t>
            </w:r>
            <w:r w:rsidRPr="002A2583">
              <w:rPr>
                <w:rFonts w:ascii="Arial" w:hAnsi="Arial" w:cs="Arial"/>
              </w:rPr>
              <w:t>Северная</w:t>
            </w:r>
            <w:r w:rsidR="00C27FC5">
              <w:rPr>
                <w:rFonts w:ascii="Arial" w:hAnsi="Arial" w:cs="Arial"/>
              </w:rPr>
              <w:t xml:space="preserve"> </w:t>
            </w:r>
            <w:r w:rsidRPr="002A2583">
              <w:rPr>
                <w:rFonts w:ascii="Arial" w:hAnsi="Arial" w:cs="Arial"/>
              </w:rPr>
              <w:t>Осетия</w:t>
            </w:r>
            <w:r w:rsidR="00C27FC5">
              <w:rPr>
                <w:rFonts w:ascii="Arial" w:hAnsi="Arial" w:cs="Arial"/>
              </w:rPr>
              <w:t xml:space="preserve"> </w:t>
            </w:r>
            <w:r w:rsidRPr="002A2583">
              <w:rPr>
                <w:rFonts w:ascii="Arial" w:hAnsi="Arial" w:cs="Arial"/>
              </w:rPr>
              <w:t>- Алания</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362008, г.</w:t>
            </w:r>
            <w:r w:rsidR="00C27FC5">
              <w:rPr>
                <w:rFonts w:ascii="Arial" w:hAnsi="Arial" w:cs="Arial"/>
              </w:rPr>
              <w:t xml:space="preserve"> </w:t>
            </w:r>
            <w:r w:rsidRPr="002A2583">
              <w:rPr>
                <w:rFonts w:ascii="Arial" w:hAnsi="Arial" w:cs="Arial"/>
              </w:rPr>
              <w:t>Владикавказ, ул.</w:t>
            </w:r>
            <w:r w:rsidR="00C27FC5">
              <w:rPr>
                <w:rFonts w:ascii="Arial" w:hAnsi="Arial" w:cs="Arial"/>
              </w:rPr>
              <w:t xml:space="preserve"> </w:t>
            </w:r>
            <w:r w:rsidRPr="002A2583">
              <w:rPr>
                <w:rFonts w:ascii="Arial" w:hAnsi="Arial" w:cs="Arial"/>
              </w:rPr>
              <w:t>Дзержинского, д. 70</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(8672) 75-04-10</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www.15.mchs.gov.ru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Чеченская</w:t>
            </w:r>
            <w:r w:rsidR="00C27FC5">
              <w:rPr>
                <w:rFonts w:ascii="Arial" w:hAnsi="Arial" w:cs="Arial"/>
              </w:rPr>
              <w:t xml:space="preserve"> </w:t>
            </w:r>
            <w:r w:rsidRPr="002A2583">
              <w:rPr>
                <w:rFonts w:ascii="Arial" w:hAnsi="Arial" w:cs="Arial"/>
              </w:rPr>
              <w:t>Республика</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364060, г. Грозный,</w:t>
            </w:r>
            <w:r w:rsidR="00C27FC5">
              <w:rPr>
                <w:rFonts w:ascii="Arial" w:hAnsi="Arial" w:cs="Arial"/>
              </w:rPr>
              <w:t xml:space="preserve"> </w:t>
            </w:r>
            <w:r w:rsidRPr="002A2583">
              <w:rPr>
                <w:rFonts w:ascii="Arial" w:hAnsi="Arial" w:cs="Arial"/>
              </w:rPr>
              <w:t>ул. Тухачевского,</w:t>
            </w:r>
            <w:r w:rsidR="00C27FC5">
              <w:rPr>
                <w:rFonts w:ascii="Arial" w:hAnsi="Arial" w:cs="Arial"/>
              </w:rPr>
              <w:t xml:space="preserve"> </w:t>
            </w:r>
            <w:r w:rsidRPr="002A2583">
              <w:rPr>
                <w:rFonts w:ascii="Arial" w:hAnsi="Arial" w:cs="Arial"/>
              </w:rPr>
              <w:t>д. 13</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(8712) 22-24-85</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www.95.mchs.gov.ru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Ставропольский</w:t>
            </w:r>
            <w:r w:rsidR="00C27FC5">
              <w:rPr>
                <w:rFonts w:ascii="Arial" w:hAnsi="Arial" w:cs="Arial"/>
              </w:rPr>
              <w:t xml:space="preserve"> </w:t>
            </w:r>
            <w:r w:rsidRPr="002A2583">
              <w:rPr>
                <w:rFonts w:ascii="Arial" w:hAnsi="Arial" w:cs="Arial"/>
              </w:rPr>
              <w:t>край</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355018, г.</w:t>
            </w:r>
            <w:r w:rsidR="00C27FC5">
              <w:rPr>
                <w:rFonts w:ascii="Arial" w:hAnsi="Arial" w:cs="Arial"/>
              </w:rPr>
              <w:t xml:space="preserve"> </w:t>
            </w:r>
            <w:r w:rsidRPr="002A2583">
              <w:rPr>
                <w:rFonts w:ascii="Arial" w:hAnsi="Arial" w:cs="Arial"/>
              </w:rPr>
              <w:t>Ставрополь, ул.</w:t>
            </w:r>
            <w:r w:rsidR="00C27FC5">
              <w:rPr>
                <w:rFonts w:ascii="Arial" w:hAnsi="Arial" w:cs="Arial"/>
              </w:rPr>
              <w:t xml:space="preserve"> </w:t>
            </w:r>
            <w:proofErr w:type="gramStart"/>
            <w:r w:rsidRPr="002A2583">
              <w:rPr>
                <w:rFonts w:ascii="Arial" w:hAnsi="Arial" w:cs="Arial"/>
              </w:rPr>
              <w:t>Кавалерийская</w:t>
            </w:r>
            <w:proofErr w:type="gramEnd"/>
            <w:r w:rsidRPr="002A2583">
              <w:rPr>
                <w:rFonts w:ascii="Arial" w:hAnsi="Arial" w:cs="Arial"/>
              </w:rPr>
              <w:t>, д.</w:t>
            </w:r>
            <w:r w:rsidR="00C27FC5">
              <w:rPr>
                <w:rFonts w:ascii="Arial" w:hAnsi="Arial" w:cs="Arial"/>
              </w:rPr>
              <w:t xml:space="preserve"> </w:t>
            </w:r>
            <w:r w:rsidRPr="002A2583">
              <w:rPr>
                <w:rFonts w:ascii="Arial" w:hAnsi="Arial" w:cs="Arial"/>
              </w:rPr>
              <w:t>27/1</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(8652) 37-10-81</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www.26.mchs.gov.ru</w:t>
            </w:r>
          </w:p>
        </w:tc>
      </w:tr>
      <w:tr w:rsidR="002A2583" w:rsidRPr="00C27FC5" w:rsidTr="00C27FC5">
        <w:trPr>
          <w:cantSplit/>
          <w:trHeight w:val="20"/>
        </w:trPr>
        <w:tc>
          <w:tcPr>
            <w:tcW w:w="10234" w:type="dxa"/>
            <w:gridSpan w:val="5"/>
            <w:tcBorders>
              <w:top w:val="single" w:sz="4" w:space="0" w:color="auto"/>
              <w:left w:val="single" w:sz="8" w:space="0" w:color="auto"/>
              <w:bottom w:val="single" w:sz="8" w:space="0" w:color="auto"/>
              <w:right w:val="single" w:sz="8" w:space="0" w:color="auto"/>
            </w:tcBorders>
          </w:tcPr>
          <w:p w:rsidR="002A2583" w:rsidRPr="00C27FC5" w:rsidRDefault="002A2583" w:rsidP="002A2583">
            <w:pPr>
              <w:pStyle w:val="ConsPlusNonformat"/>
              <w:jc w:val="center"/>
              <w:rPr>
                <w:rFonts w:ascii="Arial" w:hAnsi="Arial" w:cs="Arial"/>
                <w:b/>
                <w:i/>
              </w:rPr>
            </w:pPr>
            <w:r w:rsidRPr="00C27FC5">
              <w:rPr>
                <w:rFonts w:ascii="Arial" w:hAnsi="Arial" w:cs="Arial"/>
                <w:b/>
                <w:i/>
              </w:rPr>
              <w:t>Сибирский региональный центр</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Республика Алтай</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C27FC5">
            <w:pPr>
              <w:pStyle w:val="ConsPlusNonformat"/>
              <w:jc w:val="center"/>
              <w:rPr>
                <w:rFonts w:ascii="Arial" w:hAnsi="Arial" w:cs="Arial"/>
              </w:rPr>
            </w:pPr>
            <w:r w:rsidRPr="002A2583">
              <w:rPr>
                <w:rFonts w:ascii="Arial" w:hAnsi="Arial" w:cs="Arial"/>
              </w:rPr>
              <w:t>649000, г. Горно-Алтайск, ул.</w:t>
            </w:r>
            <w:r w:rsidR="00C27FC5">
              <w:rPr>
                <w:rFonts w:ascii="Arial" w:hAnsi="Arial" w:cs="Arial"/>
              </w:rPr>
              <w:t xml:space="preserve"> </w:t>
            </w:r>
            <w:proofErr w:type="spellStart"/>
            <w:r w:rsidRPr="002A2583">
              <w:rPr>
                <w:rFonts w:ascii="Arial" w:hAnsi="Arial" w:cs="Arial"/>
              </w:rPr>
              <w:t>Кучияка</w:t>
            </w:r>
            <w:proofErr w:type="spellEnd"/>
            <w:r w:rsidRPr="002A2583">
              <w:rPr>
                <w:rFonts w:ascii="Arial" w:hAnsi="Arial" w:cs="Arial"/>
              </w:rPr>
              <w:t>, д. 9</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(38822) 6-75-15</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www.4.mchs.gov.ru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Республика</w:t>
            </w:r>
            <w:r w:rsidR="00C27FC5">
              <w:rPr>
                <w:rFonts w:ascii="Arial" w:hAnsi="Arial" w:cs="Arial"/>
              </w:rPr>
              <w:t xml:space="preserve"> </w:t>
            </w:r>
            <w:r w:rsidRPr="002A2583">
              <w:rPr>
                <w:rFonts w:ascii="Arial" w:hAnsi="Arial" w:cs="Arial"/>
              </w:rPr>
              <w:t>Бурятия</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C27FC5">
            <w:pPr>
              <w:pStyle w:val="ConsPlusNonformat"/>
              <w:jc w:val="center"/>
              <w:rPr>
                <w:rFonts w:ascii="Arial" w:hAnsi="Arial" w:cs="Arial"/>
              </w:rPr>
            </w:pPr>
            <w:r w:rsidRPr="002A2583">
              <w:rPr>
                <w:rFonts w:ascii="Arial" w:hAnsi="Arial" w:cs="Arial"/>
              </w:rPr>
              <w:t>670000, г. Улан-Удэ, ул. Кирова, д.</w:t>
            </w:r>
            <w:r w:rsidR="00C27FC5">
              <w:rPr>
                <w:rFonts w:ascii="Arial" w:hAnsi="Arial" w:cs="Arial"/>
              </w:rPr>
              <w:t xml:space="preserve"> </w:t>
            </w:r>
            <w:r w:rsidRPr="002A2583">
              <w:rPr>
                <w:rFonts w:ascii="Arial" w:hAnsi="Arial" w:cs="Arial"/>
              </w:rPr>
              <w:t>37</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(3012) 22-09-19</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www.3.mchs.gov.ru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Республика Тыва</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677007, г. Кызыл,</w:t>
            </w:r>
            <w:r w:rsidR="00C27FC5">
              <w:rPr>
                <w:rFonts w:ascii="Arial" w:hAnsi="Arial" w:cs="Arial"/>
              </w:rPr>
              <w:t xml:space="preserve"> </w:t>
            </w:r>
            <w:r w:rsidRPr="002A2583">
              <w:rPr>
                <w:rFonts w:ascii="Arial" w:hAnsi="Arial" w:cs="Arial"/>
              </w:rPr>
              <w:t xml:space="preserve">ул. </w:t>
            </w:r>
            <w:proofErr w:type="gramStart"/>
            <w:r w:rsidRPr="002A2583">
              <w:rPr>
                <w:rFonts w:ascii="Arial" w:hAnsi="Arial" w:cs="Arial"/>
              </w:rPr>
              <w:t>Складская</w:t>
            </w:r>
            <w:proofErr w:type="gramEnd"/>
            <w:r w:rsidRPr="002A2583">
              <w:rPr>
                <w:rFonts w:ascii="Arial" w:hAnsi="Arial" w:cs="Arial"/>
              </w:rPr>
              <w:t>, д.</w:t>
            </w:r>
            <w:r w:rsidR="00C27FC5">
              <w:rPr>
                <w:rFonts w:ascii="Arial" w:hAnsi="Arial" w:cs="Arial"/>
              </w:rPr>
              <w:t xml:space="preserve"> </w:t>
            </w:r>
            <w:r w:rsidRPr="002A2583">
              <w:rPr>
                <w:rFonts w:ascii="Arial" w:hAnsi="Arial" w:cs="Arial"/>
              </w:rPr>
              <w:t>1Б</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(39422) 1-25-70</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www.17.mchs.gov.ru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Республика</w:t>
            </w:r>
            <w:r w:rsidR="00C27FC5">
              <w:rPr>
                <w:rFonts w:ascii="Arial" w:hAnsi="Arial" w:cs="Arial"/>
              </w:rPr>
              <w:t xml:space="preserve"> </w:t>
            </w:r>
            <w:r w:rsidRPr="002A2583">
              <w:rPr>
                <w:rFonts w:ascii="Arial" w:hAnsi="Arial" w:cs="Arial"/>
              </w:rPr>
              <w:t>Хакасия</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655019, г. Абакан,</w:t>
            </w:r>
            <w:r w:rsidR="00C27FC5">
              <w:rPr>
                <w:rFonts w:ascii="Arial" w:hAnsi="Arial" w:cs="Arial"/>
              </w:rPr>
              <w:t xml:space="preserve"> </w:t>
            </w:r>
            <w:r w:rsidRPr="002A2583">
              <w:rPr>
                <w:rFonts w:ascii="Arial" w:hAnsi="Arial" w:cs="Arial"/>
              </w:rPr>
              <w:t>пр. Ленина, д. 67</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(3902) 23-95-76</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www.19.mchs.gov.ru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Алтайский край</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656049, г. Барнаул,</w:t>
            </w:r>
            <w:r w:rsidR="00C27FC5">
              <w:rPr>
                <w:rFonts w:ascii="Arial" w:hAnsi="Arial" w:cs="Arial"/>
              </w:rPr>
              <w:t xml:space="preserve"> </w:t>
            </w:r>
            <w:r w:rsidRPr="002A2583">
              <w:rPr>
                <w:rFonts w:ascii="Arial" w:hAnsi="Arial" w:cs="Arial"/>
              </w:rPr>
              <w:t xml:space="preserve">ул. </w:t>
            </w:r>
            <w:proofErr w:type="spellStart"/>
            <w:r w:rsidRPr="002A2583">
              <w:rPr>
                <w:rFonts w:ascii="Arial" w:hAnsi="Arial" w:cs="Arial"/>
              </w:rPr>
              <w:t>Папанинцев</w:t>
            </w:r>
            <w:proofErr w:type="spellEnd"/>
            <w:r w:rsidRPr="002A2583">
              <w:rPr>
                <w:rFonts w:ascii="Arial" w:hAnsi="Arial" w:cs="Arial"/>
              </w:rPr>
              <w:t>,</w:t>
            </w:r>
            <w:r w:rsidR="00C27FC5">
              <w:rPr>
                <w:rFonts w:ascii="Arial" w:hAnsi="Arial" w:cs="Arial"/>
              </w:rPr>
              <w:t xml:space="preserve"> </w:t>
            </w:r>
            <w:r w:rsidRPr="002A2583">
              <w:rPr>
                <w:rFonts w:ascii="Arial" w:hAnsi="Arial" w:cs="Arial"/>
              </w:rPr>
              <w:t>д.</w:t>
            </w:r>
            <w:r w:rsidR="00C27FC5">
              <w:rPr>
                <w:rFonts w:ascii="Arial" w:hAnsi="Arial" w:cs="Arial"/>
              </w:rPr>
              <w:t xml:space="preserve"> </w:t>
            </w:r>
            <w:r w:rsidRPr="002A2583">
              <w:rPr>
                <w:rFonts w:ascii="Arial" w:hAnsi="Arial" w:cs="Arial"/>
              </w:rPr>
              <w:t>105</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(3852) 38-38-29</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www.22.mchs.gov.ru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Красноярский</w:t>
            </w:r>
            <w:r w:rsidR="00C27FC5">
              <w:rPr>
                <w:rFonts w:ascii="Arial" w:hAnsi="Arial" w:cs="Arial"/>
              </w:rPr>
              <w:t xml:space="preserve"> </w:t>
            </w:r>
            <w:r w:rsidRPr="002A2583">
              <w:rPr>
                <w:rFonts w:ascii="Arial" w:hAnsi="Arial" w:cs="Arial"/>
              </w:rPr>
              <w:t>край</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660049, г.</w:t>
            </w:r>
            <w:r w:rsidR="00C27FC5">
              <w:rPr>
                <w:rFonts w:ascii="Arial" w:hAnsi="Arial" w:cs="Arial"/>
              </w:rPr>
              <w:t xml:space="preserve"> </w:t>
            </w:r>
            <w:r w:rsidRPr="002A2583">
              <w:rPr>
                <w:rFonts w:ascii="Arial" w:hAnsi="Arial" w:cs="Arial"/>
              </w:rPr>
              <w:t>Красноярск, пр.</w:t>
            </w:r>
            <w:r w:rsidR="00C27FC5">
              <w:rPr>
                <w:rFonts w:ascii="Arial" w:hAnsi="Arial" w:cs="Arial"/>
              </w:rPr>
              <w:t xml:space="preserve"> </w:t>
            </w:r>
            <w:r w:rsidRPr="002A2583">
              <w:rPr>
                <w:rFonts w:ascii="Arial" w:hAnsi="Arial" w:cs="Arial"/>
              </w:rPr>
              <w:t>Мира, д. 68</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(391) 227-75-54</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www.24.mchs.gov.ru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Иркутская</w:t>
            </w:r>
            <w:r w:rsidR="00C27FC5">
              <w:rPr>
                <w:rFonts w:ascii="Arial" w:hAnsi="Arial" w:cs="Arial"/>
              </w:rPr>
              <w:t xml:space="preserve"> </w:t>
            </w:r>
            <w:r w:rsidRPr="002A2583">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664000, г. Иркутск,</w:t>
            </w:r>
            <w:r w:rsidR="00C27FC5">
              <w:rPr>
                <w:rFonts w:ascii="Arial" w:hAnsi="Arial" w:cs="Arial"/>
              </w:rPr>
              <w:t xml:space="preserve"> </w:t>
            </w:r>
            <w:r w:rsidRPr="002A2583">
              <w:rPr>
                <w:rFonts w:ascii="Arial" w:hAnsi="Arial" w:cs="Arial"/>
              </w:rPr>
              <w:t xml:space="preserve">ул. </w:t>
            </w:r>
            <w:proofErr w:type="gramStart"/>
            <w:r w:rsidRPr="002A2583">
              <w:rPr>
                <w:rFonts w:ascii="Arial" w:hAnsi="Arial" w:cs="Arial"/>
              </w:rPr>
              <w:t>Красноармейская</w:t>
            </w:r>
            <w:proofErr w:type="gramEnd"/>
            <w:r w:rsidRPr="002A2583">
              <w:rPr>
                <w:rFonts w:ascii="Arial" w:hAnsi="Arial" w:cs="Arial"/>
              </w:rPr>
              <w:t>,</w:t>
            </w:r>
            <w:r w:rsidR="00C27FC5">
              <w:rPr>
                <w:rFonts w:ascii="Arial" w:hAnsi="Arial" w:cs="Arial"/>
              </w:rPr>
              <w:t xml:space="preserve"> </w:t>
            </w:r>
            <w:r w:rsidRPr="002A2583">
              <w:rPr>
                <w:rFonts w:ascii="Arial" w:hAnsi="Arial" w:cs="Arial"/>
              </w:rPr>
              <w:t>д. 15</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(3952) 26-52-14</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www.38.mchs.gov.ru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Кемеровская</w:t>
            </w:r>
            <w:r w:rsidR="00C27FC5">
              <w:rPr>
                <w:rFonts w:ascii="Arial" w:hAnsi="Arial" w:cs="Arial"/>
              </w:rPr>
              <w:t xml:space="preserve"> </w:t>
            </w:r>
            <w:r w:rsidRPr="002A2583">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650000, г.</w:t>
            </w:r>
            <w:r w:rsidR="00C27FC5">
              <w:rPr>
                <w:rFonts w:ascii="Arial" w:hAnsi="Arial" w:cs="Arial"/>
              </w:rPr>
              <w:t xml:space="preserve"> </w:t>
            </w:r>
            <w:r w:rsidRPr="002A2583">
              <w:rPr>
                <w:rFonts w:ascii="Arial" w:hAnsi="Arial" w:cs="Arial"/>
              </w:rPr>
              <w:t>Кемерово, ул.</w:t>
            </w:r>
            <w:r w:rsidR="00C27FC5">
              <w:rPr>
                <w:rFonts w:ascii="Arial" w:hAnsi="Arial" w:cs="Arial"/>
              </w:rPr>
              <w:t xml:space="preserve"> </w:t>
            </w:r>
            <w:proofErr w:type="gramStart"/>
            <w:r w:rsidRPr="002A2583">
              <w:rPr>
                <w:rFonts w:ascii="Arial" w:hAnsi="Arial" w:cs="Arial"/>
              </w:rPr>
              <w:t>Красная</w:t>
            </w:r>
            <w:proofErr w:type="gramEnd"/>
            <w:r w:rsidRPr="002A2583">
              <w:rPr>
                <w:rFonts w:ascii="Arial" w:hAnsi="Arial" w:cs="Arial"/>
              </w:rPr>
              <w:t>, д. 11</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(3842) 53-26-77</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www.42.mchs.gov.ru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Новосибирская</w:t>
            </w:r>
            <w:r w:rsidR="00C27FC5">
              <w:rPr>
                <w:rFonts w:ascii="Arial" w:hAnsi="Arial" w:cs="Arial"/>
              </w:rPr>
              <w:t xml:space="preserve"> </w:t>
            </w:r>
            <w:r w:rsidRPr="002A2583">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630100, г.</w:t>
            </w:r>
            <w:r w:rsidR="00C27FC5">
              <w:rPr>
                <w:rFonts w:ascii="Arial" w:hAnsi="Arial" w:cs="Arial"/>
              </w:rPr>
              <w:t xml:space="preserve"> </w:t>
            </w:r>
            <w:r w:rsidRPr="002A2583">
              <w:rPr>
                <w:rFonts w:ascii="Arial" w:hAnsi="Arial" w:cs="Arial"/>
              </w:rPr>
              <w:t>Новосибирск, ул.</w:t>
            </w:r>
            <w:r w:rsidR="00C27FC5">
              <w:rPr>
                <w:rFonts w:ascii="Arial" w:hAnsi="Arial" w:cs="Arial"/>
              </w:rPr>
              <w:t xml:space="preserve"> </w:t>
            </w:r>
            <w:proofErr w:type="gramStart"/>
            <w:r w:rsidRPr="002A2583">
              <w:rPr>
                <w:rFonts w:ascii="Arial" w:hAnsi="Arial" w:cs="Arial"/>
              </w:rPr>
              <w:t>Планировочная</w:t>
            </w:r>
            <w:proofErr w:type="gramEnd"/>
            <w:r w:rsidRPr="002A2583">
              <w:rPr>
                <w:rFonts w:ascii="Arial" w:hAnsi="Arial" w:cs="Arial"/>
              </w:rPr>
              <w:t>, д. 3</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(383) 351-33-35</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www.54.mchs.gov.ru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Омская 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644043, г. Омск,</w:t>
            </w:r>
            <w:r w:rsidR="00C27FC5">
              <w:rPr>
                <w:rFonts w:ascii="Arial" w:hAnsi="Arial" w:cs="Arial"/>
              </w:rPr>
              <w:t xml:space="preserve"> </w:t>
            </w:r>
            <w:r w:rsidRPr="002A2583">
              <w:rPr>
                <w:rFonts w:ascii="Arial" w:hAnsi="Arial" w:cs="Arial"/>
              </w:rPr>
              <w:t xml:space="preserve">ул. </w:t>
            </w:r>
            <w:proofErr w:type="gramStart"/>
            <w:r w:rsidRPr="002A2583">
              <w:rPr>
                <w:rFonts w:ascii="Arial" w:hAnsi="Arial" w:cs="Arial"/>
              </w:rPr>
              <w:t>Кемеровская</w:t>
            </w:r>
            <w:proofErr w:type="gramEnd"/>
            <w:r w:rsidRPr="002A2583">
              <w:rPr>
                <w:rFonts w:ascii="Arial" w:hAnsi="Arial" w:cs="Arial"/>
              </w:rPr>
              <w:t>, д.</w:t>
            </w:r>
            <w:r w:rsidR="00C27FC5">
              <w:rPr>
                <w:rFonts w:ascii="Arial" w:hAnsi="Arial" w:cs="Arial"/>
              </w:rPr>
              <w:t xml:space="preserve"> </w:t>
            </w:r>
            <w:r w:rsidRPr="002A2583">
              <w:rPr>
                <w:rFonts w:ascii="Arial" w:hAnsi="Arial" w:cs="Arial"/>
              </w:rPr>
              <w:t>1/1</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(3812) 24-75-87</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www.55.mchs.gov.ru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Томская 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634009, г. Томск,</w:t>
            </w:r>
            <w:r w:rsidR="00C27FC5">
              <w:rPr>
                <w:rFonts w:ascii="Arial" w:hAnsi="Arial" w:cs="Arial"/>
              </w:rPr>
              <w:t xml:space="preserve"> </w:t>
            </w:r>
            <w:r w:rsidRPr="002A2583">
              <w:rPr>
                <w:rFonts w:ascii="Arial" w:hAnsi="Arial" w:cs="Arial"/>
              </w:rPr>
              <w:t>ул. Войкова, д. 19</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(3822) 40-36-36</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www.70.mchs.gov.ru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Забайкальский</w:t>
            </w:r>
            <w:r w:rsidR="00C27FC5">
              <w:rPr>
                <w:rFonts w:ascii="Arial" w:hAnsi="Arial" w:cs="Arial"/>
              </w:rPr>
              <w:t xml:space="preserve"> </w:t>
            </w:r>
            <w:r w:rsidRPr="002A2583">
              <w:rPr>
                <w:rFonts w:ascii="Arial" w:hAnsi="Arial" w:cs="Arial"/>
              </w:rPr>
              <w:t>край</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672090, г. Чита,</w:t>
            </w:r>
            <w:r w:rsidR="00C27FC5">
              <w:rPr>
                <w:rFonts w:ascii="Arial" w:hAnsi="Arial" w:cs="Arial"/>
              </w:rPr>
              <w:t xml:space="preserve"> </w:t>
            </w:r>
            <w:r w:rsidRPr="002A2583">
              <w:rPr>
                <w:rFonts w:ascii="Arial" w:hAnsi="Arial" w:cs="Arial"/>
              </w:rPr>
              <w:t xml:space="preserve">ул. </w:t>
            </w:r>
            <w:proofErr w:type="spellStart"/>
            <w:r w:rsidRPr="002A2583">
              <w:rPr>
                <w:rFonts w:ascii="Arial" w:hAnsi="Arial" w:cs="Arial"/>
              </w:rPr>
              <w:t>Богомягкова</w:t>
            </w:r>
            <w:proofErr w:type="spellEnd"/>
            <w:r w:rsidRPr="002A2583">
              <w:rPr>
                <w:rFonts w:ascii="Arial" w:hAnsi="Arial" w:cs="Arial"/>
              </w:rPr>
              <w:t>, д.</w:t>
            </w:r>
            <w:r w:rsidR="00C27FC5">
              <w:rPr>
                <w:rFonts w:ascii="Arial" w:hAnsi="Arial" w:cs="Arial"/>
              </w:rPr>
              <w:t xml:space="preserve"> </w:t>
            </w:r>
            <w:r w:rsidRPr="002A2583">
              <w:rPr>
                <w:rFonts w:ascii="Arial" w:hAnsi="Arial" w:cs="Arial"/>
              </w:rPr>
              <w:t>23</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(3022) 32-09-37</w:t>
            </w:r>
            <w:r w:rsidR="00C27FC5">
              <w:rPr>
                <w:rFonts w:ascii="Arial" w:hAnsi="Arial" w:cs="Arial"/>
              </w:rPr>
              <w:t xml:space="preserve"> </w:t>
            </w:r>
            <w:r w:rsidRPr="002A2583">
              <w:rPr>
                <w:rFonts w:ascii="Arial" w:hAnsi="Arial" w:cs="Arial"/>
              </w:rPr>
              <w:t>(3022) 35-61-61</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www.75.mchs.gov.ru</w:t>
            </w:r>
            <w:r w:rsidR="00C27FC5">
              <w:rPr>
                <w:rFonts w:ascii="Arial" w:hAnsi="Arial" w:cs="Arial"/>
              </w:rPr>
              <w:t xml:space="preserve"> </w:t>
            </w:r>
          </w:p>
        </w:tc>
      </w:tr>
      <w:tr w:rsidR="002A2583" w:rsidRPr="00C27FC5" w:rsidTr="00C27FC5">
        <w:trPr>
          <w:cantSplit/>
          <w:trHeight w:val="20"/>
        </w:trPr>
        <w:tc>
          <w:tcPr>
            <w:tcW w:w="10234" w:type="dxa"/>
            <w:gridSpan w:val="5"/>
            <w:tcBorders>
              <w:top w:val="single" w:sz="4" w:space="0" w:color="auto"/>
              <w:left w:val="single" w:sz="8" w:space="0" w:color="auto"/>
              <w:bottom w:val="single" w:sz="8" w:space="0" w:color="auto"/>
              <w:right w:val="single" w:sz="8" w:space="0" w:color="auto"/>
            </w:tcBorders>
          </w:tcPr>
          <w:p w:rsidR="002A2583" w:rsidRPr="00C27FC5" w:rsidRDefault="002A2583" w:rsidP="002A2583">
            <w:pPr>
              <w:pStyle w:val="ConsPlusNonformat"/>
              <w:jc w:val="center"/>
              <w:rPr>
                <w:rFonts w:ascii="Arial" w:hAnsi="Arial" w:cs="Arial"/>
                <w:b/>
                <w:i/>
              </w:rPr>
            </w:pPr>
            <w:r w:rsidRPr="00C27FC5">
              <w:rPr>
                <w:rFonts w:ascii="Arial" w:hAnsi="Arial" w:cs="Arial"/>
                <w:b/>
                <w:i/>
              </w:rPr>
              <w:t>Дальневосточный региональный центр</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4"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4"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Республика Саха</w:t>
            </w:r>
            <w:r w:rsidR="00C27FC5">
              <w:rPr>
                <w:rFonts w:ascii="Arial" w:hAnsi="Arial" w:cs="Arial"/>
              </w:rPr>
              <w:t xml:space="preserve"> </w:t>
            </w:r>
            <w:r w:rsidRPr="002A2583">
              <w:rPr>
                <w:rFonts w:ascii="Arial" w:hAnsi="Arial" w:cs="Arial"/>
              </w:rPr>
              <w:t>(Якутия)</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677009, г. Якутск,</w:t>
            </w:r>
            <w:r w:rsidR="00C27FC5">
              <w:rPr>
                <w:rFonts w:ascii="Arial" w:hAnsi="Arial" w:cs="Arial"/>
              </w:rPr>
              <w:t xml:space="preserve"> </w:t>
            </w:r>
            <w:r w:rsidRPr="002A2583">
              <w:rPr>
                <w:rFonts w:ascii="Arial" w:hAnsi="Arial" w:cs="Arial"/>
              </w:rPr>
              <w:t xml:space="preserve">ул. </w:t>
            </w:r>
            <w:proofErr w:type="spellStart"/>
            <w:r w:rsidRPr="002A2583">
              <w:rPr>
                <w:rFonts w:ascii="Arial" w:hAnsi="Arial" w:cs="Arial"/>
              </w:rPr>
              <w:t>Кальвица</w:t>
            </w:r>
            <w:proofErr w:type="spellEnd"/>
            <w:r w:rsidRPr="002A2583">
              <w:rPr>
                <w:rFonts w:ascii="Arial" w:hAnsi="Arial" w:cs="Arial"/>
              </w:rPr>
              <w:t>, д.</w:t>
            </w:r>
            <w:r w:rsidR="00C27FC5">
              <w:rPr>
                <w:rFonts w:ascii="Arial" w:hAnsi="Arial" w:cs="Arial"/>
              </w:rPr>
              <w:t xml:space="preserve"> </w:t>
            </w:r>
            <w:r w:rsidRPr="002A2583">
              <w:rPr>
                <w:rFonts w:ascii="Arial" w:hAnsi="Arial" w:cs="Arial"/>
              </w:rPr>
              <w:t>16/2</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(4112) 22-34-56</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www.14.mchs.gov.ru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4"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4"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Приморский край</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690000, г.</w:t>
            </w:r>
            <w:r w:rsidR="00C27FC5">
              <w:rPr>
                <w:rFonts w:ascii="Arial" w:hAnsi="Arial" w:cs="Arial"/>
              </w:rPr>
              <w:t xml:space="preserve"> </w:t>
            </w:r>
            <w:r w:rsidRPr="002A2583">
              <w:rPr>
                <w:rFonts w:ascii="Arial" w:hAnsi="Arial" w:cs="Arial"/>
              </w:rPr>
              <w:t>Владивосток, ул.</w:t>
            </w:r>
            <w:r w:rsidR="00C27FC5">
              <w:rPr>
                <w:rFonts w:ascii="Arial" w:hAnsi="Arial" w:cs="Arial"/>
              </w:rPr>
              <w:t xml:space="preserve"> </w:t>
            </w:r>
            <w:r w:rsidRPr="002A2583">
              <w:rPr>
                <w:rFonts w:ascii="Arial" w:hAnsi="Arial" w:cs="Arial"/>
              </w:rPr>
              <w:t>Лейтенанта Шмидта,</w:t>
            </w:r>
            <w:r w:rsidR="00C27FC5">
              <w:rPr>
                <w:rFonts w:ascii="Arial" w:hAnsi="Arial" w:cs="Arial"/>
              </w:rPr>
              <w:t xml:space="preserve"> </w:t>
            </w:r>
            <w:r w:rsidRPr="002A2583">
              <w:rPr>
                <w:rFonts w:ascii="Arial" w:hAnsi="Arial" w:cs="Arial"/>
              </w:rPr>
              <w:t>д. 21</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(4232) 61-08-68</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www.25.mchs.gov.ru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4"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4"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Хабаровский край</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680038, г.</w:t>
            </w:r>
            <w:r w:rsidR="00C27FC5">
              <w:rPr>
                <w:rFonts w:ascii="Arial" w:hAnsi="Arial" w:cs="Arial"/>
              </w:rPr>
              <w:t xml:space="preserve"> </w:t>
            </w:r>
            <w:r w:rsidRPr="002A2583">
              <w:rPr>
                <w:rFonts w:ascii="Arial" w:hAnsi="Arial" w:cs="Arial"/>
              </w:rPr>
              <w:t>Хабаровск, ул.</w:t>
            </w:r>
            <w:r w:rsidR="00C27FC5">
              <w:rPr>
                <w:rFonts w:ascii="Arial" w:hAnsi="Arial" w:cs="Arial"/>
              </w:rPr>
              <w:t xml:space="preserve"> </w:t>
            </w:r>
            <w:r w:rsidRPr="002A2583">
              <w:rPr>
                <w:rFonts w:ascii="Arial" w:hAnsi="Arial" w:cs="Arial"/>
              </w:rPr>
              <w:t>Дзержинская, д. 72А</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(4212) 34-86-60</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www.27.mchs.gov.ru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4"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4"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Амурская 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675002, г.</w:t>
            </w:r>
            <w:r w:rsidR="00C27FC5">
              <w:rPr>
                <w:rFonts w:ascii="Arial" w:hAnsi="Arial" w:cs="Arial"/>
              </w:rPr>
              <w:t xml:space="preserve"> </w:t>
            </w:r>
            <w:r w:rsidRPr="002A2583">
              <w:rPr>
                <w:rFonts w:ascii="Arial" w:hAnsi="Arial" w:cs="Arial"/>
              </w:rPr>
              <w:t>Благовещенск, ул.</w:t>
            </w:r>
            <w:r w:rsidR="00C27FC5">
              <w:rPr>
                <w:rFonts w:ascii="Arial" w:hAnsi="Arial" w:cs="Arial"/>
              </w:rPr>
              <w:t xml:space="preserve"> </w:t>
            </w:r>
            <w:r w:rsidRPr="002A2583">
              <w:rPr>
                <w:rFonts w:ascii="Arial" w:hAnsi="Arial" w:cs="Arial"/>
              </w:rPr>
              <w:t>Амурская, д. 1</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(4162) 53-56-93</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www.28.mchs.gov.ru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4"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4"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Камчатский край</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683000, г.</w:t>
            </w:r>
            <w:r w:rsidR="00C27FC5">
              <w:rPr>
                <w:rFonts w:ascii="Arial" w:hAnsi="Arial" w:cs="Arial"/>
              </w:rPr>
              <w:t xml:space="preserve"> </w:t>
            </w:r>
            <w:r w:rsidRPr="002A2583">
              <w:rPr>
                <w:rFonts w:ascii="Arial" w:hAnsi="Arial" w:cs="Arial"/>
              </w:rPr>
              <w:t>Петропавловс</w:t>
            </w:r>
            <w:proofErr w:type="gramStart"/>
            <w:r w:rsidRPr="002A2583">
              <w:rPr>
                <w:rFonts w:ascii="Arial" w:hAnsi="Arial" w:cs="Arial"/>
              </w:rPr>
              <w:t>к-</w:t>
            </w:r>
            <w:proofErr w:type="gramEnd"/>
            <w:r w:rsidR="00C27FC5">
              <w:rPr>
                <w:rFonts w:ascii="Arial" w:hAnsi="Arial" w:cs="Arial"/>
              </w:rPr>
              <w:t xml:space="preserve"> </w:t>
            </w:r>
            <w:r w:rsidRPr="002A2583">
              <w:rPr>
                <w:rFonts w:ascii="Arial" w:hAnsi="Arial" w:cs="Arial"/>
              </w:rPr>
              <w:t>Камчатский, ул.</w:t>
            </w:r>
            <w:r w:rsidR="00C27FC5">
              <w:rPr>
                <w:rFonts w:ascii="Arial" w:hAnsi="Arial" w:cs="Arial"/>
              </w:rPr>
              <w:t xml:space="preserve"> </w:t>
            </w:r>
            <w:proofErr w:type="spellStart"/>
            <w:r w:rsidRPr="002A2583">
              <w:rPr>
                <w:rFonts w:ascii="Arial" w:hAnsi="Arial" w:cs="Arial"/>
              </w:rPr>
              <w:t>Озерновская</w:t>
            </w:r>
            <w:proofErr w:type="spellEnd"/>
            <w:r w:rsidRPr="002A2583">
              <w:rPr>
                <w:rFonts w:ascii="Arial" w:hAnsi="Arial" w:cs="Arial"/>
              </w:rPr>
              <w:t xml:space="preserve"> коса,</w:t>
            </w:r>
            <w:r w:rsidR="00C27FC5">
              <w:rPr>
                <w:rFonts w:ascii="Arial" w:hAnsi="Arial" w:cs="Arial"/>
              </w:rPr>
              <w:t xml:space="preserve"> </w:t>
            </w:r>
            <w:r w:rsidRPr="002A2583">
              <w:rPr>
                <w:rFonts w:ascii="Arial" w:hAnsi="Arial" w:cs="Arial"/>
              </w:rPr>
              <w:t>д. 5</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(4152) 42-35-69</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www.41.mchs.gov.ru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4"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4"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Магаданская</w:t>
            </w:r>
            <w:r w:rsidR="00C27FC5">
              <w:rPr>
                <w:rFonts w:ascii="Arial" w:hAnsi="Arial" w:cs="Arial"/>
              </w:rPr>
              <w:t xml:space="preserve"> </w:t>
            </w:r>
            <w:r w:rsidRPr="002A2583">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685000, г. Магадан,</w:t>
            </w:r>
            <w:r w:rsidR="00C27FC5">
              <w:rPr>
                <w:rFonts w:ascii="Arial" w:hAnsi="Arial" w:cs="Arial"/>
              </w:rPr>
              <w:t xml:space="preserve"> </w:t>
            </w:r>
            <w:r w:rsidRPr="002A2583">
              <w:rPr>
                <w:rFonts w:ascii="Arial" w:hAnsi="Arial" w:cs="Arial"/>
              </w:rPr>
              <w:t xml:space="preserve">ул. </w:t>
            </w:r>
            <w:proofErr w:type="gramStart"/>
            <w:r w:rsidRPr="002A2583">
              <w:rPr>
                <w:rFonts w:ascii="Arial" w:hAnsi="Arial" w:cs="Arial"/>
              </w:rPr>
              <w:t>Новая</w:t>
            </w:r>
            <w:proofErr w:type="gramEnd"/>
            <w:r w:rsidRPr="002A2583">
              <w:rPr>
                <w:rFonts w:ascii="Arial" w:hAnsi="Arial" w:cs="Arial"/>
              </w:rPr>
              <w:t>, д. 4Б</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(4132) 63-42-04</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www.49.mchs.gov.ru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4"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4"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Сахалинская</w:t>
            </w:r>
            <w:r w:rsidR="00C27FC5">
              <w:rPr>
                <w:rFonts w:ascii="Arial" w:hAnsi="Arial" w:cs="Arial"/>
              </w:rPr>
              <w:t xml:space="preserve"> </w:t>
            </w:r>
            <w:r w:rsidRPr="002A2583">
              <w:rPr>
                <w:rFonts w:ascii="Arial" w:hAnsi="Arial" w:cs="Arial"/>
              </w:rPr>
              <w:t>область</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693020, г. Южно-</w:t>
            </w:r>
            <w:r w:rsidR="00C27FC5">
              <w:rPr>
                <w:rFonts w:ascii="Arial" w:hAnsi="Arial" w:cs="Arial"/>
              </w:rPr>
              <w:t xml:space="preserve"> </w:t>
            </w:r>
            <w:r w:rsidRPr="002A2583">
              <w:rPr>
                <w:rFonts w:ascii="Arial" w:hAnsi="Arial" w:cs="Arial"/>
              </w:rPr>
              <w:t>Сахалинск, ул.</w:t>
            </w:r>
            <w:r w:rsidR="00C27FC5">
              <w:rPr>
                <w:rFonts w:ascii="Arial" w:hAnsi="Arial" w:cs="Arial"/>
              </w:rPr>
              <w:t xml:space="preserve"> </w:t>
            </w:r>
            <w:r w:rsidRPr="002A2583">
              <w:rPr>
                <w:rFonts w:ascii="Arial" w:hAnsi="Arial" w:cs="Arial"/>
              </w:rPr>
              <w:t>Амурская, д. 60</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(4242) 73-45-40</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www.65.mchs.gov.ru</w:t>
            </w:r>
            <w:r w:rsidR="00C27FC5">
              <w:rPr>
                <w:rFonts w:ascii="Arial" w:hAnsi="Arial" w:cs="Arial"/>
              </w:rPr>
              <w:t xml:space="preserve"> </w:t>
            </w:r>
          </w:p>
        </w:tc>
      </w:tr>
      <w:tr w:rsidR="002A2583" w:rsidRPr="001B3B98" w:rsidTr="00C27FC5">
        <w:trPr>
          <w:cantSplit/>
          <w:trHeight w:val="20"/>
        </w:trPr>
        <w:tc>
          <w:tcPr>
            <w:tcW w:w="466" w:type="dxa"/>
            <w:tcBorders>
              <w:top w:val="single" w:sz="4" w:space="0" w:color="auto"/>
              <w:left w:val="single" w:sz="8" w:space="0" w:color="auto"/>
              <w:bottom w:val="single" w:sz="4" w:space="0" w:color="auto"/>
              <w:right w:val="single" w:sz="4"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4"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Чукотский</w:t>
            </w:r>
            <w:r w:rsidR="00C27FC5">
              <w:rPr>
                <w:rFonts w:ascii="Arial" w:hAnsi="Arial" w:cs="Arial"/>
              </w:rPr>
              <w:t xml:space="preserve"> </w:t>
            </w:r>
            <w:r w:rsidRPr="002A2583">
              <w:rPr>
                <w:rFonts w:ascii="Arial" w:hAnsi="Arial" w:cs="Arial"/>
              </w:rPr>
              <w:t>автономный округ</w:t>
            </w:r>
            <w:r w:rsidR="00C27FC5">
              <w:rPr>
                <w:rFonts w:ascii="Arial" w:hAnsi="Arial" w:cs="Arial"/>
              </w:rPr>
              <w:t xml:space="preserve"> </w:t>
            </w:r>
          </w:p>
        </w:tc>
        <w:tc>
          <w:tcPr>
            <w:tcW w:w="3113"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689000, г. Анадырь,</w:t>
            </w:r>
            <w:r w:rsidR="00C27FC5">
              <w:rPr>
                <w:rFonts w:ascii="Arial" w:hAnsi="Arial" w:cs="Arial"/>
              </w:rPr>
              <w:t xml:space="preserve"> </w:t>
            </w:r>
            <w:r w:rsidRPr="002A2583">
              <w:rPr>
                <w:rFonts w:ascii="Arial" w:hAnsi="Arial" w:cs="Arial"/>
              </w:rPr>
              <w:t xml:space="preserve">ул. </w:t>
            </w:r>
            <w:proofErr w:type="gramStart"/>
            <w:r w:rsidRPr="002A2583">
              <w:rPr>
                <w:rFonts w:ascii="Arial" w:hAnsi="Arial" w:cs="Arial"/>
              </w:rPr>
              <w:t>Полярная</w:t>
            </w:r>
            <w:proofErr w:type="gramEnd"/>
            <w:r w:rsidRPr="002A2583">
              <w:rPr>
                <w:rFonts w:ascii="Arial" w:hAnsi="Arial" w:cs="Arial"/>
              </w:rPr>
              <w:t>, д. 11</w:t>
            </w:r>
            <w:r w:rsidR="00C27FC5">
              <w:rPr>
                <w:rFonts w:ascii="Arial" w:hAnsi="Arial" w:cs="Arial"/>
              </w:rPr>
              <w:t xml:space="preserve"> </w:t>
            </w:r>
          </w:p>
        </w:tc>
        <w:tc>
          <w:tcPr>
            <w:tcW w:w="1689"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(42722) 2-89-01</w:t>
            </w:r>
            <w:r w:rsidR="00C27FC5">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www.87.mchs.gov.ru</w:t>
            </w:r>
            <w:r w:rsidR="00C27FC5">
              <w:rPr>
                <w:rFonts w:ascii="Arial" w:hAnsi="Arial" w:cs="Arial"/>
              </w:rPr>
              <w:t xml:space="preserve"> </w:t>
            </w:r>
          </w:p>
        </w:tc>
      </w:tr>
      <w:tr w:rsidR="00C27FC5" w:rsidRPr="001B3B98" w:rsidTr="00C27FC5">
        <w:trPr>
          <w:cantSplit/>
          <w:trHeight w:val="20"/>
        </w:trPr>
        <w:tc>
          <w:tcPr>
            <w:tcW w:w="466" w:type="dxa"/>
            <w:tcBorders>
              <w:top w:val="single" w:sz="4" w:space="0" w:color="auto"/>
              <w:left w:val="single" w:sz="8" w:space="0" w:color="auto"/>
              <w:bottom w:val="single" w:sz="4" w:space="0" w:color="auto"/>
              <w:right w:val="single" w:sz="4" w:space="0" w:color="auto"/>
            </w:tcBorders>
          </w:tcPr>
          <w:p w:rsidR="00C27FC5" w:rsidRPr="001B3B98" w:rsidRDefault="00C27FC5" w:rsidP="00C27FC5">
            <w:pPr>
              <w:pStyle w:val="ConsPlusNonformat"/>
              <w:numPr>
                <w:ilvl w:val="0"/>
                <w:numId w:val="1"/>
              </w:numPr>
              <w:jc w:val="center"/>
              <w:rPr>
                <w:rFonts w:ascii="Arial" w:hAnsi="Arial" w:cs="Arial"/>
              </w:rPr>
            </w:pPr>
          </w:p>
        </w:tc>
        <w:tc>
          <w:tcPr>
            <w:tcW w:w="2131" w:type="dxa"/>
            <w:tcBorders>
              <w:top w:val="single" w:sz="4" w:space="0" w:color="auto"/>
              <w:left w:val="single" w:sz="4" w:space="0" w:color="auto"/>
              <w:bottom w:val="single" w:sz="4" w:space="0" w:color="auto"/>
              <w:right w:val="single" w:sz="8" w:space="0" w:color="auto"/>
            </w:tcBorders>
          </w:tcPr>
          <w:p w:rsidR="00C27FC5" w:rsidRPr="002A2583" w:rsidRDefault="00C27FC5" w:rsidP="002A2583">
            <w:pPr>
              <w:pStyle w:val="ConsPlusNonformat"/>
              <w:jc w:val="center"/>
              <w:rPr>
                <w:rFonts w:ascii="Arial" w:hAnsi="Arial" w:cs="Arial"/>
              </w:rPr>
            </w:pPr>
            <w:r w:rsidRPr="002A2583">
              <w:rPr>
                <w:rFonts w:ascii="Arial" w:hAnsi="Arial" w:cs="Arial"/>
              </w:rPr>
              <w:t>Еврейская</w:t>
            </w:r>
            <w:r>
              <w:rPr>
                <w:rFonts w:ascii="Arial" w:hAnsi="Arial" w:cs="Arial"/>
              </w:rPr>
              <w:t xml:space="preserve"> </w:t>
            </w:r>
            <w:r w:rsidRPr="002A2583">
              <w:rPr>
                <w:rFonts w:ascii="Arial" w:hAnsi="Arial" w:cs="Arial"/>
              </w:rPr>
              <w:t>автономная</w:t>
            </w:r>
            <w:r>
              <w:rPr>
                <w:rFonts w:ascii="Arial" w:hAnsi="Arial" w:cs="Arial"/>
              </w:rPr>
              <w:t xml:space="preserve"> </w:t>
            </w:r>
            <w:r w:rsidRPr="002A2583">
              <w:rPr>
                <w:rFonts w:ascii="Arial" w:hAnsi="Arial" w:cs="Arial"/>
              </w:rPr>
              <w:t>область</w:t>
            </w:r>
          </w:p>
        </w:tc>
        <w:tc>
          <w:tcPr>
            <w:tcW w:w="3113" w:type="dxa"/>
            <w:tcBorders>
              <w:top w:val="single" w:sz="4" w:space="0" w:color="auto"/>
              <w:left w:val="single" w:sz="8" w:space="0" w:color="auto"/>
              <w:bottom w:val="single" w:sz="4" w:space="0" w:color="auto"/>
              <w:right w:val="single" w:sz="8" w:space="0" w:color="auto"/>
            </w:tcBorders>
          </w:tcPr>
          <w:p w:rsidR="00C27FC5" w:rsidRPr="002A2583" w:rsidRDefault="00C27FC5" w:rsidP="002A2583">
            <w:pPr>
              <w:pStyle w:val="ConsPlusNonformat"/>
              <w:jc w:val="center"/>
              <w:rPr>
                <w:rFonts w:ascii="Arial" w:hAnsi="Arial" w:cs="Arial"/>
              </w:rPr>
            </w:pPr>
            <w:r w:rsidRPr="002A2583">
              <w:rPr>
                <w:rFonts w:ascii="Arial" w:hAnsi="Arial" w:cs="Arial"/>
              </w:rPr>
              <w:t>679016, г.</w:t>
            </w:r>
            <w:r>
              <w:rPr>
                <w:rFonts w:ascii="Arial" w:hAnsi="Arial" w:cs="Arial"/>
              </w:rPr>
              <w:t xml:space="preserve"> </w:t>
            </w:r>
            <w:r w:rsidRPr="002A2583">
              <w:rPr>
                <w:rFonts w:ascii="Arial" w:hAnsi="Arial" w:cs="Arial"/>
              </w:rPr>
              <w:t>Биробиджан, ул.</w:t>
            </w:r>
            <w:r>
              <w:rPr>
                <w:rFonts w:ascii="Arial" w:hAnsi="Arial" w:cs="Arial"/>
              </w:rPr>
              <w:t xml:space="preserve"> </w:t>
            </w:r>
            <w:r w:rsidRPr="002A2583">
              <w:rPr>
                <w:rFonts w:ascii="Arial" w:hAnsi="Arial" w:cs="Arial"/>
              </w:rPr>
              <w:t>Ленина, д. 34А</w:t>
            </w:r>
          </w:p>
        </w:tc>
        <w:tc>
          <w:tcPr>
            <w:tcW w:w="1689" w:type="dxa"/>
            <w:tcBorders>
              <w:top w:val="single" w:sz="4" w:space="0" w:color="auto"/>
              <w:left w:val="single" w:sz="8" w:space="0" w:color="auto"/>
              <w:bottom w:val="single" w:sz="4" w:space="0" w:color="auto"/>
              <w:right w:val="single" w:sz="8" w:space="0" w:color="auto"/>
            </w:tcBorders>
          </w:tcPr>
          <w:p w:rsidR="00C27FC5" w:rsidRPr="002A2583" w:rsidRDefault="00C27FC5" w:rsidP="002A2583">
            <w:pPr>
              <w:pStyle w:val="ConsPlusNonformat"/>
              <w:jc w:val="center"/>
              <w:rPr>
                <w:rFonts w:ascii="Arial" w:hAnsi="Arial" w:cs="Arial"/>
              </w:rPr>
            </w:pPr>
            <w:r w:rsidRPr="002A2583">
              <w:rPr>
                <w:rFonts w:ascii="Arial" w:hAnsi="Arial" w:cs="Arial"/>
              </w:rPr>
              <w:t>(42622) 2-09-72</w:t>
            </w:r>
            <w:r>
              <w:rPr>
                <w:rFonts w:ascii="Arial" w:hAnsi="Arial" w:cs="Arial"/>
              </w:rPr>
              <w:t xml:space="preserve"> </w:t>
            </w:r>
          </w:p>
        </w:tc>
        <w:tc>
          <w:tcPr>
            <w:tcW w:w="2835" w:type="dxa"/>
            <w:tcBorders>
              <w:top w:val="single" w:sz="4" w:space="0" w:color="auto"/>
              <w:left w:val="single" w:sz="8" w:space="0" w:color="auto"/>
              <w:bottom w:val="single" w:sz="4" w:space="0" w:color="auto"/>
              <w:right w:val="single" w:sz="8" w:space="0" w:color="auto"/>
            </w:tcBorders>
          </w:tcPr>
          <w:p w:rsidR="00C27FC5" w:rsidRPr="002A2583" w:rsidRDefault="00C27FC5" w:rsidP="002A2583">
            <w:pPr>
              <w:pStyle w:val="ConsPlusNonformat"/>
              <w:jc w:val="center"/>
              <w:rPr>
                <w:rFonts w:ascii="Arial" w:hAnsi="Arial" w:cs="Arial"/>
              </w:rPr>
            </w:pPr>
            <w:r w:rsidRPr="002A2583">
              <w:rPr>
                <w:rFonts w:ascii="Arial" w:hAnsi="Arial" w:cs="Arial"/>
              </w:rPr>
              <w:t>www.79.mchs.gov.ru</w:t>
            </w:r>
            <w:r>
              <w:rPr>
                <w:rFonts w:ascii="Arial" w:hAnsi="Arial" w:cs="Arial"/>
              </w:rPr>
              <w:t xml:space="preserve"> </w:t>
            </w:r>
          </w:p>
        </w:tc>
      </w:tr>
      <w:tr w:rsidR="002A2583" w:rsidRPr="00C27FC5" w:rsidTr="00C27FC5">
        <w:trPr>
          <w:cantSplit/>
          <w:trHeight w:val="20"/>
        </w:trPr>
        <w:tc>
          <w:tcPr>
            <w:tcW w:w="10234" w:type="dxa"/>
            <w:gridSpan w:val="5"/>
            <w:tcBorders>
              <w:top w:val="single" w:sz="4" w:space="0" w:color="auto"/>
              <w:left w:val="single" w:sz="8" w:space="0" w:color="auto"/>
              <w:bottom w:val="single" w:sz="8" w:space="0" w:color="auto"/>
              <w:right w:val="single" w:sz="8" w:space="0" w:color="auto"/>
            </w:tcBorders>
          </w:tcPr>
          <w:p w:rsidR="002A2583" w:rsidRPr="00C27FC5" w:rsidRDefault="002A2583" w:rsidP="002A2583">
            <w:pPr>
              <w:pStyle w:val="ConsPlusNonformat"/>
              <w:jc w:val="center"/>
              <w:rPr>
                <w:rFonts w:ascii="Arial" w:hAnsi="Arial" w:cs="Arial"/>
                <w:b/>
                <w:i/>
              </w:rPr>
            </w:pPr>
            <w:r w:rsidRPr="00C27FC5">
              <w:rPr>
                <w:rFonts w:ascii="Arial" w:hAnsi="Arial" w:cs="Arial"/>
                <w:b/>
                <w:i/>
              </w:rPr>
              <w:t>Главное управление МЧС России по г. Москве</w:t>
            </w:r>
          </w:p>
        </w:tc>
      </w:tr>
      <w:tr w:rsidR="002A2583" w:rsidRPr="001B3B98" w:rsidTr="00C27FC5">
        <w:trPr>
          <w:cantSplit/>
          <w:trHeight w:val="20"/>
        </w:trPr>
        <w:tc>
          <w:tcPr>
            <w:tcW w:w="466" w:type="dxa"/>
            <w:tcBorders>
              <w:top w:val="single" w:sz="4" w:space="0" w:color="auto"/>
              <w:left w:val="single" w:sz="8" w:space="0" w:color="auto"/>
              <w:bottom w:val="single" w:sz="8" w:space="0" w:color="auto"/>
              <w:right w:val="single" w:sz="8" w:space="0" w:color="auto"/>
            </w:tcBorders>
          </w:tcPr>
          <w:p w:rsidR="002A2583" w:rsidRPr="001B3B98" w:rsidRDefault="002A2583" w:rsidP="00C27FC5">
            <w:pPr>
              <w:pStyle w:val="ConsPlusNonformat"/>
              <w:numPr>
                <w:ilvl w:val="0"/>
                <w:numId w:val="1"/>
              </w:numPr>
              <w:jc w:val="center"/>
              <w:rPr>
                <w:rFonts w:ascii="Arial" w:hAnsi="Arial" w:cs="Arial"/>
              </w:rPr>
            </w:pPr>
          </w:p>
        </w:tc>
        <w:tc>
          <w:tcPr>
            <w:tcW w:w="2131" w:type="dxa"/>
            <w:tcBorders>
              <w:top w:val="single" w:sz="4" w:space="0" w:color="auto"/>
              <w:left w:val="single" w:sz="8" w:space="0" w:color="auto"/>
              <w:bottom w:val="single" w:sz="8"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г. Москва</w:t>
            </w:r>
          </w:p>
        </w:tc>
        <w:tc>
          <w:tcPr>
            <w:tcW w:w="3113" w:type="dxa"/>
            <w:tcBorders>
              <w:top w:val="single" w:sz="4" w:space="0" w:color="auto"/>
              <w:left w:val="single" w:sz="8" w:space="0" w:color="auto"/>
              <w:bottom w:val="single" w:sz="8"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105062,</w:t>
            </w:r>
            <w:r w:rsidR="00C27FC5">
              <w:rPr>
                <w:rFonts w:ascii="Arial" w:hAnsi="Arial" w:cs="Arial"/>
              </w:rPr>
              <w:t xml:space="preserve"> </w:t>
            </w:r>
            <w:r w:rsidRPr="002A2583">
              <w:rPr>
                <w:rFonts w:ascii="Arial" w:hAnsi="Arial" w:cs="Arial"/>
              </w:rPr>
              <w:t>г.</w:t>
            </w:r>
            <w:r w:rsidR="00C27FC5">
              <w:rPr>
                <w:rFonts w:ascii="Arial" w:hAnsi="Arial" w:cs="Arial"/>
              </w:rPr>
              <w:t xml:space="preserve"> </w:t>
            </w:r>
            <w:r w:rsidRPr="002A2583">
              <w:rPr>
                <w:rFonts w:ascii="Arial" w:hAnsi="Arial" w:cs="Arial"/>
              </w:rPr>
              <w:t>Москва,</w:t>
            </w:r>
            <w:r w:rsidR="00C27FC5">
              <w:rPr>
                <w:rFonts w:ascii="Arial" w:hAnsi="Arial" w:cs="Arial"/>
              </w:rPr>
              <w:t xml:space="preserve"> </w:t>
            </w:r>
            <w:r w:rsidRPr="002A2583">
              <w:rPr>
                <w:rFonts w:ascii="Arial" w:hAnsi="Arial" w:cs="Arial"/>
              </w:rPr>
              <w:t>ул. Чаплыгина, д.</w:t>
            </w:r>
            <w:r w:rsidR="00C27FC5">
              <w:rPr>
                <w:rFonts w:ascii="Arial" w:hAnsi="Arial" w:cs="Arial"/>
              </w:rPr>
              <w:t xml:space="preserve"> </w:t>
            </w:r>
            <w:r w:rsidRPr="002A2583">
              <w:rPr>
                <w:rFonts w:ascii="Arial" w:hAnsi="Arial" w:cs="Arial"/>
              </w:rPr>
              <w:t>15, стр. 5</w:t>
            </w:r>
          </w:p>
        </w:tc>
        <w:tc>
          <w:tcPr>
            <w:tcW w:w="1689" w:type="dxa"/>
            <w:tcBorders>
              <w:top w:val="single" w:sz="4" w:space="0" w:color="auto"/>
              <w:left w:val="single" w:sz="8" w:space="0" w:color="auto"/>
              <w:bottom w:val="single" w:sz="8" w:space="0" w:color="auto"/>
              <w:right w:val="single" w:sz="8" w:space="0" w:color="auto"/>
            </w:tcBorders>
          </w:tcPr>
          <w:p w:rsidR="002A2583" w:rsidRPr="002A2583" w:rsidRDefault="002A2583" w:rsidP="002A2583">
            <w:pPr>
              <w:pStyle w:val="ConsPlusNonformat"/>
              <w:jc w:val="center"/>
              <w:rPr>
                <w:rFonts w:ascii="Arial" w:hAnsi="Arial" w:cs="Arial"/>
              </w:rPr>
            </w:pPr>
            <w:r w:rsidRPr="002A2583">
              <w:rPr>
                <w:rFonts w:ascii="Arial" w:hAnsi="Arial" w:cs="Arial"/>
              </w:rPr>
              <w:t>(495) 623-78-40</w:t>
            </w:r>
          </w:p>
        </w:tc>
        <w:tc>
          <w:tcPr>
            <w:tcW w:w="2835" w:type="dxa"/>
            <w:tcBorders>
              <w:top w:val="single" w:sz="4" w:space="0" w:color="auto"/>
              <w:left w:val="single" w:sz="8" w:space="0" w:color="auto"/>
              <w:bottom w:val="single" w:sz="8" w:space="0" w:color="auto"/>
              <w:right w:val="single" w:sz="8" w:space="0" w:color="auto"/>
            </w:tcBorders>
          </w:tcPr>
          <w:p w:rsidR="002A2583" w:rsidRPr="002A2583" w:rsidRDefault="002A2583" w:rsidP="002A2583">
            <w:pPr>
              <w:pStyle w:val="ConsPlusNonformat"/>
              <w:jc w:val="center"/>
              <w:rPr>
                <w:rFonts w:ascii="Arial" w:hAnsi="Arial" w:cs="Arial"/>
              </w:rPr>
            </w:pPr>
            <w:r w:rsidRPr="00C27FC5">
              <w:rPr>
                <w:rFonts w:ascii="Arial" w:hAnsi="Arial" w:cs="Arial"/>
              </w:rPr>
              <w:t>www.77.mchs.gov.ru</w:t>
            </w:r>
          </w:p>
        </w:tc>
      </w:tr>
    </w:tbl>
    <w:p w:rsidR="00C7446A" w:rsidRDefault="002A2583">
      <w:pPr>
        <w:rPr>
          <w:rFonts w:ascii="Arial" w:hAnsi="Arial" w:cs="Arial"/>
          <w:sz w:val="20"/>
          <w:szCs w:val="20"/>
        </w:rPr>
      </w:pPr>
      <w:r>
        <w:br w:type="page"/>
      </w:r>
      <w:r w:rsidR="00C7446A">
        <w:lastRenderedPageBreak/>
        <w:br w:type="page"/>
      </w:r>
    </w:p>
    <w:p w:rsidR="00F27722" w:rsidRPr="00CE70BA" w:rsidRDefault="00F27722">
      <w:pPr>
        <w:pStyle w:val="ConsPlusNormal"/>
        <w:jc w:val="right"/>
        <w:outlineLvl w:val="1"/>
      </w:pPr>
      <w:r w:rsidRPr="00CE70BA">
        <w:lastRenderedPageBreak/>
        <w:t xml:space="preserve">Приложение </w:t>
      </w:r>
      <w:r w:rsidR="001B3B98">
        <w:t>№</w:t>
      </w:r>
      <w:r w:rsidRPr="00CE70BA">
        <w:t xml:space="preserve"> 3</w:t>
      </w:r>
    </w:p>
    <w:p w:rsidR="00F27722" w:rsidRPr="00CE70BA" w:rsidRDefault="00F27722">
      <w:pPr>
        <w:pStyle w:val="ConsPlusNormal"/>
        <w:jc w:val="center"/>
      </w:pPr>
    </w:p>
    <w:p w:rsidR="00F27722" w:rsidRPr="00C7446A" w:rsidRDefault="00F27722">
      <w:pPr>
        <w:pStyle w:val="ConsPlusNormal"/>
        <w:jc w:val="center"/>
        <w:rPr>
          <w:b/>
        </w:rPr>
      </w:pPr>
      <w:bookmarkStart w:id="11" w:name="Par923"/>
      <w:bookmarkEnd w:id="11"/>
      <w:r w:rsidRPr="00C7446A">
        <w:rPr>
          <w:b/>
        </w:rPr>
        <w:t>БЛОК-СХЕМА</w:t>
      </w:r>
    </w:p>
    <w:p w:rsidR="00F27722" w:rsidRPr="00C7446A" w:rsidRDefault="00F27722">
      <w:pPr>
        <w:pStyle w:val="ConsPlusNormal"/>
        <w:jc w:val="center"/>
        <w:rPr>
          <w:b/>
        </w:rPr>
      </w:pPr>
      <w:r w:rsidRPr="00C7446A">
        <w:rPr>
          <w:b/>
        </w:rPr>
        <w:t>ИСПОЛНЕНИЯ ГОСУДАРСТВЕННОЙ ФУНКЦИИ ПО НАДЗОРУ</w:t>
      </w:r>
    </w:p>
    <w:p w:rsidR="00F27722" w:rsidRPr="00CE70BA" w:rsidRDefault="00F27722">
      <w:pPr>
        <w:pStyle w:val="ConsPlusNormal"/>
        <w:jc w:val="center"/>
      </w:pPr>
      <w:r w:rsidRPr="00C7446A">
        <w:rPr>
          <w:b/>
        </w:rPr>
        <w:t>ЗА ПОЛЬЗОВАНИЕМ МАЛОМЕРНЫМИ СУДАМИ</w:t>
      </w:r>
    </w:p>
    <w:p w:rsidR="00F27722" w:rsidRDefault="00F27722" w:rsidP="00C7446A">
      <w:pPr>
        <w:pStyle w:val="ConsPlusNormal"/>
      </w:pPr>
    </w:p>
    <w:p w:rsidR="00C7446A" w:rsidRDefault="00C7446A" w:rsidP="00C7446A">
      <w:pPr>
        <w:pStyle w:val="ConsPlusNormal"/>
      </w:pPr>
      <w:r>
        <w:rPr>
          <w:noProof/>
        </w:rPr>
        <mc:AlternateContent>
          <mc:Choice Requires="wps">
            <w:drawing>
              <wp:anchor distT="0" distB="0" distL="114300" distR="114300" simplePos="0" relativeHeight="251659264" behindDoc="0" locked="0" layoutInCell="1" allowOverlap="1" wp14:anchorId="1CE76DC0" wp14:editId="756A2794">
                <wp:simplePos x="0" y="0"/>
                <wp:positionH relativeFrom="column">
                  <wp:posOffset>33020</wp:posOffset>
                </wp:positionH>
                <wp:positionV relativeFrom="paragraph">
                  <wp:posOffset>38100</wp:posOffset>
                </wp:positionV>
                <wp:extent cx="2590800" cy="1403985"/>
                <wp:effectExtent l="0" t="0" r="19050" b="1651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3985"/>
                        </a:xfrm>
                        <a:prstGeom prst="rect">
                          <a:avLst/>
                        </a:prstGeom>
                        <a:solidFill>
                          <a:srgbClr val="FFFFFF"/>
                        </a:solidFill>
                        <a:ln w="9525">
                          <a:solidFill>
                            <a:srgbClr val="000000"/>
                          </a:solidFill>
                          <a:miter lim="800000"/>
                          <a:headEnd/>
                          <a:tailEnd/>
                        </a:ln>
                      </wps:spPr>
                      <wps:txbx>
                        <w:txbxContent>
                          <w:p w:rsidR="00C7446A" w:rsidRDefault="00C7446A" w:rsidP="00C7446A">
                            <w:pPr>
                              <w:spacing w:after="0" w:line="240" w:lineRule="auto"/>
                              <w:jc w:val="center"/>
                            </w:pPr>
                            <w:r w:rsidRPr="00CE70BA">
                              <w:t>Исполнение государственной</w:t>
                            </w:r>
                            <w:r>
                              <w:t xml:space="preserve"> </w:t>
                            </w:r>
                            <w:r w:rsidRPr="00CE70BA">
                              <w:t>функции включает в себя</w:t>
                            </w:r>
                            <w:r>
                              <w:t xml:space="preserve"> </w:t>
                            </w:r>
                            <w:r w:rsidRPr="00CE70BA">
                              <w:t>следующие административные</w:t>
                            </w:r>
                            <w:r>
                              <w:t xml:space="preserve"> </w:t>
                            </w:r>
                            <w:r w:rsidRPr="00CE70BA">
                              <w:t>процедуры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6pt;margin-top:3pt;width:204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">
                <v:textbox style="mso-fit-shape-to-text:t">
                  <w:txbxContent>
                    <w:p w:rsidR="00C7446A" w:rsidRDefault="00C7446A" w:rsidP="00C7446A">
                      <w:pPr>
                        <w:spacing w:after="0" w:line="240" w:lineRule="auto"/>
                        <w:jc w:val="center"/>
                      </w:pPr>
                      <w:r w:rsidRPr="00CE70BA">
                        <w:t>Исполнение государственной</w:t>
                      </w:r>
                      <w:r>
                        <w:t xml:space="preserve"> </w:t>
                      </w:r>
                      <w:r w:rsidRPr="00CE70BA">
                        <w:t>функции включает в себя</w:t>
                      </w:r>
                      <w:r>
                        <w:t xml:space="preserve"> </w:t>
                      </w:r>
                      <w:r w:rsidRPr="00CE70BA">
                        <w:t>следующие административные</w:t>
                      </w:r>
                      <w:r>
                        <w:t xml:space="preserve"> </w:t>
                      </w:r>
                      <w:r w:rsidRPr="00CE70BA">
                        <w:t>процедуры</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6D10FAF" wp14:editId="4D53A4D5">
                <wp:simplePos x="0" y="0"/>
                <wp:positionH relativeFrom="column">
                  <wp:posOffset>3947795</wp:posOffset>
                </wp:positionH>
                <wp:positionV relativeFrom="paragraph">
                  <wp:posOffset>38100</wp:posOffset>
                </wp:positionV>
                <wp:extent cx="2543175" cy="1403985"/>
                <wp:effectExtent l="0" t="0" r="28575" b="1651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C7446A" w:rsidRDefault="00C7446A" w:rsidP="00C7446A">
                            <w:pPr>
                              <w:spacing w:after="0" w:line="240" w:lineRule="auto"/>
                              <w:jc w:val="center"/>
                            </w:pPr>
                            <w:r w:rsidRPr="00CE70BA">
                              <w:t>Процедуры исполнения</w:t>
                            </w:r>
                            <w:r>
                              <w:t xml:space="preserve"> </w:t>
                            </w:r>
                            <w:r w:rsidRPr="00CE70BA">
                              <w:t>государственной функции</w:t>
                            </w:r>
                            <w:r>
                              <w:t xml:space="preserve"> </w:t>
                            </w:r>
                            <w:r w:rsidRPr="00CE70BA">
                              <w:t>заканчиваются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10.85pt;margin-top:3pt;width:200.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">
                <v:textbox style="mso-fit-shape-to-text:t">
                  <w:txbxContent>
                    <w:p w:rsidR="00C7446A" w:rsidRDefault="00C7446A" w:rsidP="00C7446A">
                      <w:pPr>
                        <w:spacing w:after="0" w:line="240" w:lineRule="auto"/>
                        <w:jc w:val="center"/>
                      </w:pPr>
                      <w:r w:rsidRPr="00CE70BA">
                        <w:t>Процедуры исполнения</w:t>
                      </w:r>
                      <w:r>
                        <w:t xml:space="preserve"> </w:t>
                      </w:r>
                      <w:r w:rsidRPr="00CE70BA">
                        <w:t>государственной функции</w:t>
                      </w:r>
                      <w:r>
                        <w:t xml:space="preserve"> </w:t>
                      </w:r>
                      <w:r w:rsidRPr="00CE70BA">
                        <w:t>заканчиваются</w:t>
                      </w:r>
                    </w:p>
                  </w:txbxContent>
                </v:textbox>
              </v:shape>
            </w:pict>
          </mc:Fallback>
        </mc:AlternateContent>
      </w:r>
    </w:p>
    <w:p w:rsidR="00C7446A" w:rsidRDefault="00C7446A" w:rsidP="00C7446A">
      <w:pPr>
        <w:pStyle w:val="ConsPlusNormal"/>
      </w:pPr>
    </w:p>
    <w:p w:rsidR="00C7446A" w:rsidRDefault="00C7446A" w:rsidP="00C7446A">
      <w:pPr>
        <w:pStyle w:val="ConsPlusNormal"/>
      </w:pPr>
    </w:p>
    <w:p w:rsidR="00C7446A" w:rsidRDefault="00C7446A" w:rsidP="00C7446A">
      <w:pPr>
        <w:pStyle w:val="ConsPlusNormal"/>
      </w:pPr>
    </w:p>
    <w:p w:rsidR="00C7446A" w:rsidRDefault="00C7446A" w:rsidP="00C7446A">
      <w:pPr>
        <w:pStyle w:val="ConsPlusNormal"/>
      </w:pPr>
      <w:r>
        <w:rPr>
          <w:noProof/>
        </w:rPr>
        <mc:AlternateContent>
          <mc:Choice Requires="wps">
            <w:drawing>
              <wp:anchor distT="0" distB="0" distL="114300" distR="114300" simplePos="0" relativeHeight="251668480" behindDoc="0" locked="0" layoutInCell="1" allowOverlap="1" wp14:anchorId="095F42C5" wp14:editId="26913345">
                <wp:simplePos x="0" y="0"/>
                <wp:positionH relativeFrom="column">
                  <wp:posOffset>5081270</wp:posOffset>
                </wp:positionH>
                <wp:positionV relativeFrom="paragraph">
                  <wp:posOffset>66040</wp:posOffset>
                </wp:positionV>
                <wp:extent cx="390525" cy="778510"/>
                <wp:effectExtent l="19050" t="0" r="47625" b="40640"/>
                <wp:wrapNone/>
                <wp:docPr id="5" name="Стрелка вниз 5"/>
                <wp:cNvGraphicFramePr/>
                <a:graphic xmlns:a="http://schemas.openxmlformats.org/drawingml/2006/main">
                  <a:graphicData uri="http://schemas.microsoft.com/office/word/2010/wordprocessingShape">
                    <wps:wsp>
                      <wps:cNvSpPr/>
                      <wps:spPr>
                        <a:xfrm>
                          <a:off x="0" y="0"/>
                          <a:ext cx="390525" cy="778510"/>
                        </a:xfrm>
                        <a:prstGeom prst="down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 o:spid="_x0000_s1026" type="#_x0000_t67" style="position:absolute;margin-left:400.1pt;margin-top:5.2pt;width:30.75pt;height:61.3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" adj="16182" filled="f" strokecolor="black [3213]" strokeweight="1p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1128395</wp:posOffset>
                </wp:positionH>
                <wp:positionV relativeFrom="paragraph">
                  <wp:posOffset>66040</wp:posOffset>
                </wp:positionV>
                <wp:extent cx="390525" cy="778510"/>
                <wp:effectExtent l="19050" t="0" r="47625" b="40640"/>
                <wp:wrapNone/>
                <wp:docPr id="3" name="Стрелка вниз 3"/>
                <wp:cNvGraphicFramePr/>
                <a:graphic xmlns:a="http://schemas.openxmlformats.org/drawingml/2006/main">
                  <a:graphicData uri="http://schemas.microsoft.com/office/word/2010/wordprocessingShape">
                    <wps:wsp>
                      <wps:cNvSpPr/>
                      <wps:spPr>
                        <a:xfrm>
                          <a:off x="0" y="0"/>
                          <a:ext cx="390525" cy="778510"/>
                        </a:xfrm>
                        <a:prstGeom prst="down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3" o:spid="_x0000_s1026" type="#_x0000_t67" style="position:absolute;margin-left:88.85pt;margin-top:5.2pt;width:30.75pt;height:61.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" adj="16182" filled="f" strokecolor="black [3213]" strokeweight="1pt"/>
            </w:pict>
          </mc:Fallback>
        </mc:AlternateContent>
      </w:r>
    </w:p>
    <w:p w:rsidR="00C7446A" w:rsidRDefault="00C7446A" w:rsidP="00C7446A">
      <w:pPr>
        <w:pStyle w:val="ConsPlusNormal"/>
      </w:pPr>
    </w:p>
    <w:p w:rsidR="00C7446A" w:rsidRDefault="00C7446A" w:rsidP="00C7446A">
      <w:pPr>
        <w:pStyle w:val="ConsPlusNormal"/>
      </w:pPr>
    </w:p>
    <w:p w:rsidR="00C7446A" w:rsidRDefault="00C7446A" w:rsidP="00C7446A">
      <w:pPr>
        <w:pStyle w:val="ConsPlusNormal"/>
      </w:pPr>
    </w:p>
    <w:p w:rsidR="00C7446A" w:rsidRDefault="00C7446A" w:rsidP="00C7446A">
      <w:pPr>
        <w:pStyle w:val="ConsPlusNormal"/>
      </w:pPr>
    </w:p>
    <w:p w:rsidR="00C7446A" w:rsidRDefault="00C7446A" w:rsidP="00C7446A">
      <w:pPr>
        <w:pStyle w:val="ConsPlusNormal"/>
      </w:pPr>
      <w:r>
        <w:rPr>
          <w:noProof/>
        </w:rPr>
        <mc:AlternateContent>
          <mc:Choice Requires="wps">
            <w:drawing>
              <wp:anchor distT="0" distB="0" distL="114300" distR="114300" simplePos="0" relativeHeight="251666432" behindDoc="0" locked="0" layoutInCell="1" allowOverlap="1" wp14:anchorId="437FEEC9" wp14:editId="1DF86725">
                <wp:simplePos x="0" y="0"/>
                <wp:positionH relativeFrom="column">
                  <wp:posOffset>3947795</wp:posOffset>
                </wp:positionH>
                <wp:positionV relativeFrom="paragraph">
                  <wp:posOffset>111760</wp:posOffset>
                </wp:positionV>
                <wp:extent cx="2543175" cy="1403985"/>
                <wp:effectExtent l="0" t="0" r="28575" b="1651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C7446A" w:rsidRDefault="00C7446A" w:rsidP="00C7446A">
                            <w:pPr>
                              <w:spacing w:after="0" w:line="240" w:lineRule="auto"/>
                              <w:jc w:val="center"/>
                            </w:pPr>
                            <w:r w:rsidRPr="00CE70BA">
                              <w:t>Утверждение годового</w:t>
                            </w:r>
                            <w:r>
                              <w:t xml:space="preserve"> </w:t>
                            </w:r>
                            <w:r w:rsidRPr="00CE70BA">
                              <w:t>плана</w:t>
                            </w:r>
                            <w:r>
                              <w:t xml:space="preserve"> </w:t>
                            </w:r>
                            <w:r w:rsidRPr="00CE70BA">
                              <w:t>контрольно-надзорной</w:t>
                            </w:r>
                            <w:r>
                              <w:t xml:space="preserve"> </w:t>
                            </w:r>
                            <w:r w:rsidRPr="00CE70BA">
                              <w:t>деятельности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310.85pt;margin-top:8.8pt;width:200.2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">
                <v:textbox style="mso-fit-shape-to-text:t">
                  <w:txbxContent>
                    <w:p w:rsidR="00C7446A" w:rsidRDefault="00C7446A" w:rsidP="00C7446A">
                      <w:pPr>
                        <w:spacing w:after="0" w:line="240" w:lineRule="auto"/>
                        <w:jc w:val="center"/>
                      </w:pPr>
                      <w:r w:rsidRPr="00CE70BA">
                        <w:t>Утверждение годового</w:t>
                      </w:r>
                      <w:r>
                        <w:t xml:space="preserve"> </w:t>
                      </w:r>
                      <w:r w:rsidRPr="00CE70BA">
                        <w:t>плана</w:t>
                      </w:r>
                      <w:r>
                        <w:t xml:space="preserve"> </w:t>
                      </w:r>
                      <w:r w:rsidRPr="00CE70BA">
                        <w:t>контрольно-надзорной</w:t>
                      </w:r>
                      <w:r>
                        <w:t xml:space="preserve"> </w:t>
                      </w:r>
                      <w:r w:rsidRPr="00CE70BA">
                        <w:t>деятельности</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FED2A92" wp14:editId="088706EC">
                <wp:simplePos x="0" y="0"/>
                <wp:positionH relativeFrom="column">
                  <wp:posOffset>33020</wp:posOffset>
                </wp:positionH>
                <wp:positionV relativeFrom="paragraph">
                  <wp:posOffset>114300</wp:posOffset>
                </wp:positionV>
                <wp:extent cx="2590800" cy="1403985"/>
                <wp:effectExtent l="0" t="0" r="19050" b="158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3985"/>
                        </a:xfrm>
                        <a:prstGeom prst="rect">
                          <a:avLst/>
                        </a:prstGeom>
                        <a:solidFill>
                          <a:srgbClr val="FFFFFF"/>
                        </a:solidFill>
                        <a:ln w="9525">
                          <a:solidFill>
                            <a:srgbClr val="000000"/>
                          </a:solidFill>
                          <a:miter lim="800000"/>
                          <a:headEnd/>
                          <a:tailEnd/>
                        </a:ln>
                      </wps:spPr>
                      <wps:txbx>
                        <w:txbxContent>
                          <w:p w:rsidR="00C7446A" w:rsidRDefault="00C7446A" w:rsidP="00C7446A">
                            <w:pPr>
                              <w:spacing w:after="0" w:line="240" w:lineRule="auto"/>
                              <w:jc w:val="center"/>
                            </w:pPr>
                            <w:r w:rsidRPr="00CE70BA">
                              <w:t>Планирование мероприятий п</w:t>
                            </w:r>
                            <w:r>
                              <w:t xml:space="preserve">о </w:t>
                            </w:r>
                            <w:r w:rsidRPr="00CE70BA">
                              <w:t>надзору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2.6pt;margin-top:9pt;width:204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">
                <v:textbox style="mso-fit-shape-to-text:t">
                  <w:txbxContent>
                    <w:p w:rsidR="00C7446A" w:rsidRDefault="00C7446A" w:rsidP="00C7446A">
                      <w:pPr>
                        <w:spacing w:after="0" w:line="240" w:lineRule="auto"/>
                        <w:jc w:val="center"/>
                      </w:pPr>
                      <w:r w:rsidRPr="00CE70BA">
                        <w:t>Планирование мероприятий п</w:t>
                      </w:r>
                      <w:r>
                        <w:t xml:space="preserve">о </w:t>
                      </w:r>
                      <w:r w:rsidRPr="00CE70BA">
                        <w:t>надзору</w:t>
                      </w:r>
                    </w:p>
                  </w:txbxContent>
                </v:textbox>
              </v:shape>
            </w:pict>
          </mc:Fallback>
        </mc:AlternateContent>
      </w:r>
    </w:p>
    <w:p w:rsidR="00C7446A" w:rsidRDefault="00C7446A" w:rsidP="00C7446A">
      <w:pPr>
        <w:pStyle w:val="ConsPlusNormal"/>
      </w:pPr>
    </w:p>
    <w:p w:rsidR="00C7446A" w:rsidRDefault="00C7446A" w:rsidP="00C7446A">
      <w:pPr>
        <w:pStyle w:val="ConsPlusNormal"/>
      </w:pPr>
      <w:r>
        <w:rPr>
          <w:noProof/>
        </w:rPr>
        <mc:AlternateContent>
          <mc:Choice Requires="wps">
            <w:drawing>
              <wp:anchor distT="0" distB="0" distL="114300" distR="114300" simplePos="0" relativeHeight="251669504" behindDoc="0" locked="0" layoutInCell="1" allowOverlap="1">
                <wp:simplePos x="0" y="0"/>
                <wp:positionH relativeFrom="column">
                  <wp:posOffset>2623819</wp:posOffset>
                </wp:positionH>
                <wp:positionV relativeFrom="paragraph">
                  <wp:posOffset>41275</wp:posOffset>
                </wp:positionV>
                <wp:extent cx="1323975" cy="0"/>
                <wp:effectExtent l="0" t="95250" r="28575" b="114300"/>
                <wp:wrapNone/>
                <wp:docPr id="6" name="Прямая со стрелкой 6"/>
                <wp:cNvGraphicFramePr/>
                <a:graphic xmlns:a="http://schemas.openxmlformats.org/drawingml/2006/main">
                  <a:graphicData uri="http://schemas.microsoft.com/office/word/2010/wordprocessingShape">
                    <wps:wsp>
                      <wps:cNvCnPr/>
                      <wps:spPr>
                        <a:xfrm>
                          <a:off x="0" y="0"/>
                          <a:ext cx="1323975" cy="0"/>
                        </a:xfrm>
                        <a:prstGeom prst="straightConnector1">
                          <a:avLst/>
                        </a:prstGeom>
                        <a:ln w="12700">
                          <a:solidFill>
                            <a:schemeClr val="tx1"/>
                          </a:solidFill>
                          <a:tailEnd type="stealth"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6" o:spid="_x0000_s1026" type="#_x0000_t32" style="position:absolute;margin-left:206.6pt;margin-top:3.25pt;width:104.2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" strokecolor="black [3213]" strokeweight="1pt">
                <v:stroke endarrow="classic" endarrowwidth="wide"/>
              </v:shape>
            </w:pict>
          </mc:Fallback>
        </mc:AlternateContent>
      </w:r>
    </w:p>
    <w:p w:rsidR="00C7446A" w:rsidRDefault="00F340D8" w:rsidP="00C7446A">
      <w:pPr>
        <w:pStyle w:val="ConsPlusNormal"/>
      </w:pPr>
      <w:r>
        <w:rPr>
          <w:noProof/>
        </w:rPr>
        <mc:AlternateContent>
          <mc:Choice Requires="wps">
            <w:drawing>
              <wp:anchor distT="0" distB="0" distL="114300" distR="114300" simplePos="0" relativeHeight="251687936" behindDoc="0" locked="0" layoutInCell="1" allowOverlap="1" wp14:anchorId="1A2C3BBA" wp14:editId="2DFC10CF">
                <wp:simplePos x="0" y="0"/>
                <wp:positionH relativeFrom="column">
                  <wp:posOffset>1128395</wp:posOffset>
                </wp:positionH>
                <wp:positionV relativeFrom="paragraph">
                  <wp:posOffset>123825</wp:posOffset>
                </wp:positionV>
                <wp:extent cx="390525" cy="2514600"/>
                <wp:effectExtent l="19050" t="0" r="28575" b="38100"/>
                <wp:wrapNone/>
                <wp:docPr id="15" name="Стрелка вниз 15"/>
                <wp:cNvGraphicFramePr/>
                <a:graphic xmlns:a="http://schemas.openxmlformats.org/drawingml/2006/main">
                  <a:graphicData uri="http://schemas.microsoft.com/office/word/2010/wordprocessingShape">
                    <wps:wsp>
                      <wps:cNvSpPr/>
                      <wps:spPr>
                        <a:xfrm>
                          <a:off x="0" y="0"/>
                          <a:ext cx="390525" cy="2514600"/>
                        </a:xfrm>
                        <a:prstGeom prst="down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15" o:spid="_x0000_s1026" type="#_x0000_t67" style="position:absolute;margin-left:88.85pt;margin-top:9.75pt;width:30.75pt;height:198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" adj="19923" filled="f" strokecolor="black [3213]" strokeweight="1pt"/>
            </w:pict>
          </mc:Fallback>
        </mc:AlternateContent>
      </w:r>
    </w:p>
    <w:p w:rsidR="00C7446A" w:rsidRDefault="00C7446A" w:rsidP="00C7446A">
      <w:pPr>
        <w:pStyle w:val="ConsPlusNormal"/>
      </w:pPr>
    </w:p>
    <w:p w:rsidR="00C7446A" w:rsidRDefault="00C7446A" w:rsidP="00C7446A">
      <w:pPr>
        <w:pStyle w:val="ConsPlusNormal"/>
      </w:pPr>
    </w:p>
    <w:p w:rsidR="00C7446A" w:rsidRDefault="00F340D8" w:rsidP="00C7446A">
      <w:pPr>
        <w:pStyle w:val="ConsPlusNormal"/>
      </w:pPr>
      <w:r>
        <w:rPr>
          <w:noProof/>
        </w:rPr>
        <mc:AlternateContent>
          <mc:Choice Requires="wps">
            <w:drawing>
              <wp:anchor distT="0" distB="0" distL="114300" distR="114300" simplePos="0" relativeHeight="251671552" behindDoc="0" locked="0" layoutInCell="1" allowOverlap="1" wp14:anchorId="376C437C" wp14:editId="4F65BADF">
                <wp:simplePos x="0" y="0"/>
                <wp:positionH relativeFrom="column">
                  <wp:posOffset>3947795</wp:posOffset>
                </wp:positionH>
                <wp:positionV relativeFrom="paragraph">
                  <wp:posOffset>60325</wp:posOffset>
                </wp:positionV>
                <wp:extent cx="2543175" cy="1403985"/>
                <wp:effectExtent l="0" t="0" r="28575" b="1778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C7446A" w:rsidRDefault="00C7446A" w:rsidP="00C7446A">
                            <w:pPr>
                              <w:spacing w:after="0" w:line="240" w:lineRule="auto"/>
                              <w:jc w:val="center"/>
                            </w:pPr>
                            <w:r w:rsidRPr="00CE70BA">
                              <w:t>Проверка удостоверения на право</w:t>
                            </w:r>
                            <w:r>
                              <w:t xml:space="preserve"> </w:t>
                            </w:r>
                            <w:r w:rsidRPr="00CE70BA">
                              <w:t>управления маломерным судном и</w:t>
                            </w:r>
                            <w:r>
                              <w:t xml:space="preserve"> </w:t>
                            </w:r>
                            <w:r w:rsidRPr="00CE70BA">
                              <w:t>регистрационных документов</w:t>
                            </w:r>
                            <w:r>
                              <w:t xml:space="preserve"> </w:t>
                            </w:r>
                            <w:r w:rsidRPr="00CE70BA">
                              <w:t>на маломерное судно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310.85pt;margin-top:4.75pt;width:200.2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">
                <v:textbox style="mso-fit-shape-to-text:t">
                  <w:txbxContent>
                    <w:p w:rsidR="00C7446A" w:rsidRDefault="00C7446A" w:rsidP="00C7446A">
                      <w:pPr>
                        <w:spacing w:after="0" w:line="240" w:lineRule="auto"/>
                        <w:jc w:val="center"/>
                      </w:pPr>
                      <w:r w:rsidRPr="00CE70BA">
                        <w:t>Проверка удостоверения на право</w:t>
                      </w:r>
                      <w:r>
                        <w:t xml:space="preserve"> </w:t>
                      </w:r>
                      <w:r w:rsidRPr="00CE70BA">
                        <w:t>управления маломерным судном и</w:t>
                      </w:r>
                      <w:r>
                        <w:t xml:space="preserve"> </w:t>
                      </w:r>
                      <w:r w:rsidRPr="00CE70BA">
                        <w:t>регистрационных документов</w:t>
                      </w:r>
                      <w:r>
                        <w:t xml:space="preserve"> </w:t>
                      </w:r>
                      <w:r w:rsidRPr="00CE70BA">
                        <w:t>на маломерное судно</w:t>
                      </w:r>
                    </w:p>
                  </w:txbxContent>
                </v:textbox>
              </v:shape>
            </w:pict>
          </mc:Fallback>
        </mc:AlternateContent>
      </w:r>
    </w:p>
    <w:p w:rsidR="00C7446A" w:rsidRDefault="00C7446A" w:rsidP="00C7446A">
      <w:pPr>
        <w:pStyle w:val="ConsPlusNormal"/>
      </w:pPr>
    </w:p>
    <w:p w:rsidR="00C7446A" w:rsidRDefault="00F340D8" w:rsidP="00C7446A">
      <w:pPr>
        <w:pStyle w:val="ConsPlusNormal"/>
      </w:pPr>
      <w:r>
        <w:rPr>
          <w:noProof/>
        </w:rPr>
        <mc:AlternateContent>
          <mc:Choice Requires="wps">
            <w:drawing>
              <wp:anchor distT="0" distB="0" distL="114300" distR="114300" simplePos="0" relativeHeight="251703296" behindDoc="0" locked="0" layoutInCell="1" allowOverlap="1">
                <wp:simplePos x="0" y="0"/>
                <wp:positionH relativeFrom="column">
                  <wp:posOffset>3100070</wp:posOffset>
                </wp:positionH>
                <wp:positionV relativeFrom="paragraph">
                  <wp:posOffset>117475</wp:posOffset>
                </wp:positionV>
                <wp:extent cx="0" cy="3743325"/>
                <wp:effectExtent l="0" t="0" r="19050" b="9525"/>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0" cy="37433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23" o:spid="_x0000_s1026" style="position:absolute;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4.1pt,9.25pt" to="244.1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" strokecolor="black [3213]" strokeweight="1pt"/>
            </w:pict>
          </mc:Fallback>
        </mc:AlternateContent>
      </w:r>
      <w:r>
        <w:rPr>
          <w:noProof/>
        </w:rPr>
        <mc:AlternateContent>
          <mc:Choice Requires="wps">
            <w:drawing>
              <wp:anchor distT="0" distB="0" distL="114300" distR="114300" simplePos="0" relativeHeight="251694080" behindDoc="0" locked="0" layoutInCell="1" allowOverlap="1" wp14:anchorId="3C14E3B5" wp14:editId="08706C53">
                <wp:simplePos x="0" y="0"/>
                <wp:positionH relativeFrom="column">
                  <wp:posOffset>3100070</wp:posOffset>
                </wp:positionH>
                <wp:positionV relativeFrom="paragraph">
                  <wp:posOffset>117475</wp:posOffset>
                </wp:positionV>
                <wp:extent cx="847725" cy="0"/>
                <wp:effectExtent l="0" t="95250" r="28575" b="114300"/>
                <wp:wrapNone/>
                <wp:docPr id="18" name="Прямая со стрелкой 18"/>
                <wp:cNvGraphicFramePr/>
                <a:graphic xmlns:a="http://schemas.openxmlformats.org/drawingml/2006/main">
                  <a:graphicData uri="http://schemas.microsoft.com/office/word/2010/wordprocessingShape">
                    <wps:wsp>
                      <wps:cNvCnPr/>
                      <wps:spPr>
                        <a:xfrm>
                          <a:off x="0" y="0"/>
                          <a:ext cx="847725" cy="0"/>
                        </a:xfrm>
                        <a:prstGeom prst="straightConnector1">
                          <a:avLst/>
                        </a:prstGeom>
                        <a:ln w="12700">
                          <a:solidFill>
                            <a:schemeClr val="tx1"/>
                          </a:solidFill>
                          <a:tailEnd type="stealth"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18" o:spid="_x0000_s1026" type="#_x0000_t32" style="position:absolute;margin-left:244.1pt;margin-top:9.25pt;width:66.75pt;height:0;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" strokecolor="black [3213]" strokeweight="1pt">
                <v:stroke endarrow="classic" endarrowwidth="wide"/>
              </v:shape>
            </w:pict>
          </mc:Fallback>
        </mc:AlternateContent>
      </w:r>
    </w:p>
    <w:p w:rsidR="00C7446A" w:rsidRDefault="00C7446A" w:rsidP="00C7446A">
      <w:pPr>
        <w:pStyle w:val="ConsPlusNormal"/>
      </w:pPr>
    </w:p>
    <w:p w:rsidR="00C7446A" w:rsidRDefault="00C7446A" w:rsidP="00C7446A">
      <w:pPr>
        <w:pStyle w:val="ConsPlusNormal"/>
      </w:pPr>
    </w:p>
    <w:p w:rsidR="00C7446A" w:rsidRDefault="00C7446A" w:rsidP="00C7446A">
      <w:pPr>
        <w:pStyle w:val="ConsPlusNormal"/>
      </w:pPr>
    </w:p>
    <w:p w:rsidR="00C7446A" w:rsidRDefault="00C7446A" w:rsidP="00C7446A">
      <w:pPr>
        <w:pStyle w:val="ConsPlusNormal"/>
      </w:pPr>
    </w:p>
    <w:p w:rsidR="00C7446A" w:rsidRDefault="00F340D8" w:rsidP="00C7446A">
      <w:pPr>
        <w:pStyle w:val="ConsPlusNormal"/>
      </w:pPr>
      <w:r>
        <w:rPr>
          <w:noProof/>
        </w:rPr>
        <mc:AlternateContent>
          <mc:Choice Requires="wps">
            <w:drawing>
              <wp:anchor distT="0" distB="0" distL="114300" distR="114300" simplePos="0" relativeHeight="251673600" behindDoc="0" locked="0" layoutInCell="1" allowOverlap="1" wp14:anchorId="54AED0CA" wp14:editId="518CB118">
                <wp:simplePos x="0" y="0"/>
                <wp:positionH relativeFrom="column">
                  <wp:posOffset>3947795</wp:posOffset>
                </wp:positionH>
                <wp:positionV relativeFrom="paragraph">
                  <wp:posOffset>105410</wp:posOffset>
                </wp:positionV>
                <wp:extent cx="2543175" cy="1403985"/>
                <wp:effectExtent l="0" t="0" r="28575" b="1651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C7446A" w:rsidRDefault="00C7446A" w:rsidP="00C7446A">
                            <w:pPr>
                              <w:spacing w:after="0" w:line="240" w:lineRule="auto"/>
                              <w:jc w:val="center"/>
                            </w:pPr>
                            <w:r w:rsidRPr="00CE70BA">
                              <w:t>Составление постановления</w:t>
                            </w:r>
                            <w:r>
                              <w:t xml:space="preserve"> </w:t>
                            </w:r>
                            <w:r w:rsidRPr="00CE70BA">
                              <w:t>по делу об административном</w:t>
                            </w:r>
                            <w:r>
                              <w:t xml:space="preserve"> </w:t>
                            </w:r>
                            <w:r w:rsidRPr="00CE70BA">
                              <w:t>правонарушении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310.85pt;margin-top:8.3pt;width:200.2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">
                <v:textbox style="mso-fit-shape-to-text:t">
                  <w:txbxContent>
                    <w:p w:rsidR="00C7446A" w:rsidRDefault="00C7446A" w:rsidP="00C7446A">
                      <w:pPr>
                        <w:spacing w:after="0" w:line="240" w:lineRule="auto"/>
                        <w:jc w:val="center"/>
                      </w:pPr>
                      <w:r w:rsidRPr="00CE70BA">
                        <w:t>Составление постановления</w:t>
                      </w:r>
                      <w:r>
                        <w:t xml:space="preserve"> </w:t>
                      </w:r>
                      <w:r w:rsidRPr="00CE70BA">
                        <w:t>по делу об административном</w:t>
                      </w:r>
                      <w:r>
                        <w:t xml:space="preserve"> </w:t>
                      </w:r>
                      <w:r w:rsidRPr="00CE70BA">
                        <w:t>правонарушении</w:t>
                      </w:r>
                    </w:p>
                  </w:txbxContent>
                </v:textbox>
              </v:shape>
            </w:pict>
          </mc:Fallback>
        </mc:AlternateContent>
      </w:r>
    </w:p>
    <w:p w:rsidR="00C7446A" w:rsidRDefault="00C7446A" w:rsidP="00C7446A">
      <w:pPr>
        <w:pStyle w:val="ConsPlusNormal"/>
      </w:pPr>
    </w:p>
    <w:p w:rsidR="00C7446A" w:rsidRDefault="00F340D8" w:rsidP="00C7446A">
      <w:pPr>
        <w:pStyle w:val="ConsPlusNormal"/>
      </w:pPr>
      <w:r>
        <w:rPr>
          <w:noProof/>
        </w:rPr>
        <mc:AlternateContent>
          <mc:Choice Requires="wps">
            <w:drawing>
              <wp:anchor distT="0" distB="0" distL="114300" distR="114300" simplePos="0" relativeHeight="251696128" behindDoc="0" locked="0" layoutInCell="1" allowOverlap="1" wp14:anchorId="2B6AD142" wp14:editId="3BEAA98B">
                <wp:simplePos x="0" y="0"/>
                <wp:positionH relativeFrom="column">
                  <wp:posOffset>3100070</wp:posOffset>
                </wp:positionH>
                <wp:positionV relativeFrom="paragraph">
                  <wp:posOffset>114935</wp:posOffset>
                </wp:positionV>
                <wp:extent cx="847725" cy="0"/>
                <wp:effectExtent l="0" t="95250" r="28575" b="114300"/>
                <wp:wrapNone/>
                <wp:docPr id="19" name="Прямая со стрелкой 19"/>
                <wp:cNvGraphicFramePr/>
                <a:graphic xmlns:a="http://schemas.openxmlformats.org/drawingml/2006/main">
                  <a:graphicData uri="http://schemas.microsoft.com/office/word/2010/wordprocessingShape">
                    <wps:wsp>
                      <wps:cNvCnPr/>
                      <wps:spPr>
                        <a:xfrm>
                          <a:off x="0" y="0"/>
                          <a:ext cx="847725" cy="0"/>
                        </a:xfrm>
                        <a:prstGeom prst="straightConnector1">
                          <a:avLst/>
                        </a:prstGeom>
                        <a:ln w="12700">
                          <a:solidFill>
                            <a:schemeClr val="tx1"/>
                          </a:solidFill>
                          <a:tailEnd type="stealth"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19" o:spid="_x0000_s1026" type="#_x0000_t32" style="position:absolute;margin-left:244.1pt;margin-top:9.05pt;width:66.75pt;height:0;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" strokecolor="black [3213]" strokeweight="1pt">
                <v:stroke endarrow="classic" endarrowwidth="wide"/>
              </v:shape>
            </w:pict>
          </mc:Fallback>
        </mc:AlternateContent>
      </w:r>
    </w:p>
    <w:p w:rsidR="00C7446A" w:rsidRDefault="00C7446A" w:rsidP="00C7446A">
      <w:pPr>
        <w:pStyle w:val="ConsPlusNormal"/>
      </w:pPr>
    </w:p>
    <w:p w:rsidR="00C7446A" w:rsidRDefault="00C7446A" w:rsidP="00C7446A">
      <w:pPr>
        <w:pStyle w:val="ConsPlusNormal"/>
      </w:pPr>
    </w:p>
    <w:p w:rsidR="00C7446A" w:rsidRDefault="00C7446A" w:rsidP="00C7446A">
      <w:pPr>
        <w:pStyle w:val="ConsPlusNormal"/>
      </w:pPr>
    </w:p>
    <w:p w:rsidR="00C7446A" w:rsidRDefault="00C7446A" w:rsidP="00C7446A">
      <w:pPr>
        <w:pStyle w:val="ConsPlusNormal"/>
      </w:pPr>
    </w:p>
    <w:p w:rsidR="00C7446A" w:rsidRDefault="00F340D8" w:rsidP="00C7446A">
      <w:pPr>
        <w:pStyle w:val="ConsPlusNormal"/>
      </w:pPr>
      <w:r>
        <w:rPr>
          <w:noProof/>
        </w:rPr>
        <mc:AlternateContent>
          <mc:Choice Requires="wps">
            <w:drawing>
              <wp:anchor distT="0" distB="0" distL="114300" distR="114300" simplePos="0" relativeHeight="251675648" behindDoc="0" locked="0" layoutInCell="1" allowOverlap="1" wp14:anchorId="4872F679" wp14:editId="7D664C75">
                <wp:simplePos x="0" y="0"/>
                <wp:positionH relativeFrom="column">
                  <wp:posOffset>3947795</wp:posOffset>
                </wp:positionH>
                <wp:positionV relativeFrom="paragraph">
                  <wp:posOffset>83185</wp:posOffset>
                </wp:positionV>
                <wp:extent cx="2543175" cy="1403985"/>
                <wp:effectExtent l="0" t="0" r="28575" b="1587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C7446A" w:rsidRDefault="00C7446A" w:rsidP="00C7446A">
                            <w:pPr>
                              <w:spacing w:after="0" w:line="240" w:lineRule="auto"/>
                              <w:jc w:val="center"/>
                            </w:pPr>
                            <w:r w:rsidRPr="00CE70BA">
                              <w:t>Составление протокола</w:t>
                            </w:r>
                            <w:r>
                              <w:t xml:space="preserve"> </w:t>
                            </w:r>
                            <w:r w:rsidRPr="00CE70BA">
                              <w:t>об административном</w:t>
                            </w:r>
                            <w:r>
                              <w:t xml:space="preserve"> </w:t>
                            </w:r>
                            <w:r w:rsidRPr="00CE70BA">
                              <w:t>правонарушении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310.85pt;margin-top:6.55pt;width:200.2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">
                <v:textbox style="mso-fit-shape-to-text:t">
                  <w:txbxContent>
                    <w:p w:rsidR="00C7446A" w:rsidRDefault="00C7446A" w:rsidP="00C7446A">
                      <w:pPr>
                        <w:spacing w:after="0" w:line="240" w:lineRule="auto"/>
                        <w:jc w:val="center"/>
                      </w:pPr>
                      <w:r w:rsidRPr="00CE70BA">
                        <w:t>Составление протокола</w:t>
                      </w:r>
                      <w:r>
                        <w:t xml:space="preserve"> </w:t>
                      </w:r>
                      <w:r w:rsidRPr="00CE70BA">
                        <w:t>об административном</w:t>
                      </w:r>
                      <w:r>
                        <w:t xml:space="preserve"> </w:t>
                      </w:r>
                      <w:r w:rsidRPr="00CE70BA">
                        <w:t>правонарушении</w:t>
                      </w:r>
                    </w:p>
                  </w:txbxContent>
                </v:textbox>
              </v:shape>
            </w:pict>
          </mc:Fallback>
        </mc:AlternateContent>
      </w:r>
    </w:p>
    <w:p w:rsidR="00C7446A" w:rsidRDefault="00F340D8" w:rsidP="00C7446A">
      <w:pPr>
        <w:pStyle w:val="ConsPlusNormal"/>
      </w:pPr>
      <w:r>
        <w:rPr>
          <w:noProof/>
        </w:rPr>
        <mc:AlternateContent>
          <mc:Choice Requires="wps">
            <w:drawing>
              <wp:anchor distT="0" distB="0" distL="114300" distR="114300" simplePos="0" relativeHeight="251683840" behindDoc="0" locked="0" layoutInCell="1" allowOverlap="1" wp14:anchorId="39F7586D" wp14:editId="61082749">
                <wp:simplePos x="0" y="0"/>
                <wp:positionH relativeFrom="column">
                  <wp:posOffset>33020</wp:posOffset>
                </wp:positionH>
                <wp:positionV relativeFrom="paragraph">
                  <wp:posOffset>10160</wp:posOffset>
                </wp:positionV>
                <wp:extent cx="2590800" cy="1403985"/>
                <wp:effectExtent l="0" t="0" r="19050" b="15875"/>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3985"/>
                        </a:xfrm>
                        <a:prstGeom prst="rect">
                          <a:avLst/>
                        </a:prstGeom>
                        <a:solidFill>
                          <a:srgbClr val="FFFFFF"/>
                        </a:solidFill>
                        <a:ln w="9525">
                          <a:solidFill>
                            <a:srgbClr val="000000"/>
                          </a:solidFill>
                          <a:miter lim="800000"/>
                          <a:headEnd/>
                          <a:tailEnd/>
                        </a:ln>
                      </wps:spPr>
                      <wps:txbx>
                        <w:txbxContent>
                          <w:p w:rsidR="00F340D8" w:rsidRDefault="00F340D8" w:rsidP="00C7446A">
                            <w:pPr>
                              <w:spacing w:after="0" w:line="240" w:lineRule="auto"/>
                              <w:jc w:val="center"/>
                            </w:pPr>
                            <w:r>
                              <w:t xml:space="preserve">Проведение </w:t>
                            </w:r>
                            <w:r w:rsidRPr="00CE70BA">
                              <w:t>мероприятий п</w:t>
                            </w:r>
                            <w:r>
                              <w:t xml:space="preserve">о </w:t>
                            </w:r>
                            <w:r w:rsidRPr="00CE70BA">
                              <w:t>надзору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2.6pt;margin-top:.8pt;width:204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">
                <v:textbox style="mso-fit-shape-to-text:t">
                  <w:txbxContent>
                    <w:p w:rsidR="00F340D8" w:rsidRDefault="00F340D8" w:rsidP="00C7446A">
                      <w:pPr>
                        <w:spacing w:after="0" w:line="240" w:lineRule="auto"/>
                        <w:jc w:val="center"/>
                      </w:pPr>
                      <w:r>
                        <w:t xml:space="preserve">Проведение </w:t>
                      </w:r>
                      <w:r w:rsidRPr="00CE70BA">
                        <w:t>мероприятий п</w:t>
                      </w:r>
                      <w:r>
                        <w:t xml:space="preserve">о </w:t>
                      </w:r>
                      <w:r w:rsidRPr="00CE70BA">
                        <w:t>надзору</w:t>
                      </w:r>
                    </w:p>
                  </w:txbxContent>
                </v:textbox>
              </v:shape>
            </w:pict>
          </mc:Fallback>
        </mc:AlternateContent>
      </w:r>
    </w:p>
    <w:p w:rsidR="00C7446A" w:rsidRDefault="00F340D8" w:rsidP="00C7446A">
      <w:pPr>
        <w:pStyle w:val="ConsPlusNormal"/>
      </w:pPr>
      <w:r>
        <w:rPr>
          <w:noProof/>
        </w:rPr>
        <mc:AlternateContent>
          <mc:Choice Requires="wps">
            <w:drawing>
              <wp:anchor distT="0" distB="0" distL="114300" distR="114300" simplePos="0" relativeHeight="251692032" behindDoc="0" locked="0" layoutInCell="1" allowOverlap="1" wp14:anchorId="159F27DF" wp14:editId="15C94E83">
                <wp:simplePos x="0" y="0"/>
                <wp:positionH relativeFrom="column">
                  <wp:posOffset>2623185</wp:posOffset>
                </wp:positionH>
                <wp:positionV relativeFrom="paragraph">
                  <wp:posOffset>16510</wp:posOffset>
                </wp:positionV>
                <wp:extent cx="1323975" cy="0"/>
                <wp:effectExtent l="0" t="95250" r="28575" b="114300"/>
                <wp:wrapNone/>
                <wp:docPr id="17" name="Прямая со стрелкой 17"/>
                <wp:cNvGraphicFramePr/>
                <a:graphic xmlns:a="http://schemas.openxmlformats.org/drawingml/2006/main">
                  <a:graphicData uri="http://schemas.microsoft.com/office/word/2010/wordprocessingShape">
                    <wps:wsp>
                      <wps:cNvCnPr/>
                      <wps:spPr>
                        <a:xfrm>
                          <a:off x="0" y="0"/>
                          <a:ext cx="1323975" cy="0"/>
                        </a:xfrm>
                        <a:prstGeom prst="straightConnector1">
                          <a:avLst/>
                        </a:prstGeom>
                        <a:ln w="12700">
                          <a:solidFill>
                            <a:schemeClr val="tx1"/>
                          </a:solidFill>
                          <a:tailEnd type="stealth"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7" o:spid="_x0000_s1026" type="#_x0000_t32" style="position:absolute;margin-left:206.55pt;margin-top:1.3pt;width:104.25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" strokecolor="black [3213]" strokeweight="1pt">
                <v:stroke endarrow="classic" endarrowwidth="wide"/>
              </v:shape>
            </w:pict>
          </mc:Fallback>
        </mc:AlternateContent>
      </w:r>
      <w:r>
        <w:rPr>
          <w:noProof/>
        </w:rPr>
        <mc:AlternateContent>
          <mc:Choice Requires="wps">
            <w:drawing>
              <wp:anchor distT="0" distB="0" distL="114300" distR="114300" simplePos="0" relativeHeight="251689984" behindDoc="0" locked="0" layoutInCell="1" allowOverlap="1" wp14:anchorId="424CD9D8" wp14:editId="194E1E3F">
                <wp:simplePos x="0" y="0"/>
                <wp:positionH relativeFrom="column">
                  <wp:posOffset>1128395</wp:posOffset>
                </wp:positionH>
                <wp:positionV relativeFrom="paragraph">
                  <wp:posOffset>140334</wp:posOffset>
                </wp:positionV>
                <wp:extent cx="390525" cy="2333625"/>
                <wp:effectExtent l="19050" t="0" r="47625" b="47625"/>
                <wp:wrapNone/>
                <wp:docPr id="16" name="Стрелка вниз 16"/>
                <wp:cNvGraphicFramePr/>
                <a:graphic xmlns:a="http://schemas.openxmlformats.org/drawingml/2006/main">
                  <a:graphicData uri="http://schemas.microsoft.com/office/word/2010/wordprocessingShape">
                    <wps:wsp>
                      <wps:cNvSpPr/>
                      <wps:spPr>
                        <a:xfrm>
                          <a:off x="0" y="0"/>
                          <a:ext cx="390525" cy="2333625"/>
                        </a:xfrm>
                        <a:prstGeom prst="down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16" o:spid="_x0000_s1026" type="#_x0000_t67" style="position:absolute;margin-left:88.85pt;margin-top:11.05pt;width:30.75pt;height:183.7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" adj="19793" filled="f" strokecolor="black [3213]" strokeweight="1pt"/>
            </w:pict>
          </mc:Fallback>
        </mc:AlternateContent>
      </w:r>
    </w:p>
    <w:p w:rsidR="00C7446A" w:rsidRDefault="00C7446A" w:rsidP="00C7446A">
      <w:pPr>
        <w:pStyle w:val="ConsPlusNormal"/>
      </w:pPr>
    </w:p>
    <w:p w:rsidR="00C7446A" w:rsidRDefault="00C7446A" w:rsidP="00C7446A">
      <w:pPr>
        <w:pStyle w:val="ConsPlusNormal"/>
      </w:pPr>
    </w:p>
    <w:p w:rsidR="00C7446A" w:rsidRDefault="00F340D8" w:rsidP="00C7446A">
      <w:pPr>
        <w:pStyle w:val="ConsPlusNormal"/>
      </w:pPr>
      <w:r>
        <w:rPr>
          <w:noProof/>
        </w:rPr>
        <mc:AlternateContent>
          <mc:Choice Requires="wps">
            <w:drawing>
              <wp:anchor distT="0" distB="0" distL="114300" distR="114300" simplePos="0" relativeHeight="251677696" behindDoc="0" locked="0" layoutInCell="1" allowOverlap="1" wp14:anchorId="1E408038" wp14:editId="2B83B365">
                <wp:simplePos x="0" y="0"/>
                <wp:positionH relativeFrom="column">
                  <wp:posOffset>3947795</wp:posOffset>
                </wp:positionH>
                <wp:positionV relativeFrom="paragraph">
                  <wp:posOffset>95885</wp:posOffset>
                </wp:positionV>
                <wp:extent cx="2543175" cy="1403985"/>
                <wp:effectExtent l="0" t="0" r="28575" b="17780"/>
                <wp:wrapNone/>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C7446A" w:rsidRDefault="00C7446A" w:rsidP="00C7446A">
                            <w:pPr>
                              <w:spacing w:after="0" w:line="240" w:lineRule="auto"/>
                              <w:jc w:val="center"/>
                            </w:pPr>
                            <w:r w:rsidRPr="00CE70BA">
                              <w:t>Составление протокола</w:t>
                            </w:r>
                            <w:r>
                              <w:t xml:space="preserve"> </w:t>
                            </w:r>
                            <w:r w:rsidRPr="00CE70BA">
                              <w:t>о направлении</w:t>
                            </w:r>
                            <w:r>
                              <w:t xml:space="preserve"> </w:t>
                            </w:r>
                            <w:r w:rsidRPr="00CE70BA">
                              <w:t>лица на медицинское</w:t>
                            </w:r>
                            <w:r>
                              <w:t xml:space="preserve"> </w:t>
                            </w:r>
                            <w:r w:rsidRPr="00CE70BA">
                              <w:t>освидетельствование</w:t>
                            </w:r>
                            <w:r>
                              <w:t xml:space="preserve"> </w:t>
                            </w:r>
                            <w:r w:rsidRPr="00CE70BA">
                              <w:t>на состояние опьянения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310.85pt;margin-top:7.55pt;width:200.25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">
                <v:textbox style="mso-fit-shape-to-text:t">
                  <w:txbxContent>
                    <w:p w:rsidR="00C7446A" w:rsidRDefault="00C7446A" w:rsidP="00C7446A">
                      <w:pPr>
                        <w:spacing w:after="0" w:line="240" w:lineRule="auto"/>
                        <w:jc w:val="center"/>
                      </w:pPr>
                      <w:r w:rsidRPr="00CE70BA">
                        <w:t>Составление протокола</w:t>
                      </w:r>
                      <w:r>
                        <w:t xml:space="preserve"> </w:t>
                      </w:r>
                      <w:r w:rsidRPr="00CE70BA">
                        <w:t>о направлении</w:t>
                      </w:r>
                      <w:r>
                        <w:t xml:space="preserve"> </w:t>
                      </w:r>
                      <w:r w:rsidRPr="00CE70BA">
                        <w:t>лица на медицинское</w:t>
                      </w:r>
                      <w:r>
                        <w:t xml:space="preserve"> </w:t>
                      </w:r>
                      <w:r w:rsidRPr="00CE70BA">
                        <w:t>освидетельствование</w:t>
                      </w:r>
                      <w:r>
                        <w:t xml:space="preserve"> </w:t>
                      </w:r>
                      <w:r w:rsidRPr="00CE70BA">
                        <w:t>на состояние опьянения</w:t>
                      </w:r>
                    </w:p>
                  </w:txbxContent>
                </v:textbox>
              </v:shape>
            </w:pict>
          </mc:Fallback>
        </mc:AlternateContent>
      </w:r>
    </w:p>
    <w:p w:rsidR="00C7446A" w:rsidRDefault="00C7446A" w:rsidP="00C7446A">
      <w:pPr>
        <w:pStyle w:val="ConsPlusNormal"/>
      </w:pPr>
    </w:p>
    <w:p w:rsidR="00C7446A" w:rsidRDefault="00C7446A" w:rsidP="00C7446A">
      <w:pPr>
        <w:pStyle w:val="ConsPlusNormal"/>
      </w:pPr>
    </w:p>
    <w:p w:rsidR="00C7446A" w:rsidRDefault="00F340D8" w:rsidP="00C7446A">
      <w:pPr>
        <w:pStyle w:val="ConsPlusNormal"/>
      </w:pPr>
      <w:r>
        <w:rPr>
          <w:noProof/>
        </w:rPr>
        <mc:AlternateContent>
          <mc:Choice Requires="wps">
            <w:drawing>
              <wp:anchor distT="0" distB="0" distL="114300" distR="114300" simplePos="0" relativeHeight="251698176" behindDoc="0" locked="0" layoutInCell="1" allowOverlap="1" wp14:anchorId="4EBBC408" wp14:editId="145C33DC">
                <wp:simplePos x="0" y="0"/>
                <wp:positionH relativeFrom="column">
                  <wp:posOffset>3100070</wp:posOffset>
                </wp:positionH>
                <wp:positionV relativeFrom="paragraph">
                  <wp:posOffset>45085</wp:posOffset>
                </wp:positionV>
                <wp:extent cx="847725" cy="0"/>
                <wp:effectExtent l="0" t="95250" r="28575" b="114300"/>
                <wp:wrapNone/>
                <wp:docPr id="20" name="Прямая со стрелкой 20"/>
                <wp:cNvGraphicFramePr/>
                <a:graphic xmlns:a="http://schemas.openxmlformats.org/drawingml/2006/main">
                  <a:graphicData uri="http://schemas.microsoft.com/office/word/2010/wordprocessingShape">
                    <wps:wsp>
                      <wps:cNvCnPr/>
                      <wps:spPr>
                        <a:xfrm>
                          <a:off x="0" y="0"/>
                          <a:ext cx="847725" cy="0"/>
                        </a:xfrm>
                        <a:prstGeom prst="straightConnector1">
                          <a:avLst/>
                        </a:prstGeom>
                        <a:ln w="12700">
                          <a:solidFill>
                            <a:schemeClr val="tx1"/>
                          </a:solidFill>
                          <a:tailEnd type="stealth"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20" o:spid="_x0000_s1026" type="#_x0000_t32" style="position:absolute;margin-left:244.1pt;margin-top:3.55pt;width:66.75pt;height:0;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" strokecolor="black [3213]" strokeweight="1pt">
                <v:stroke endarrow="classic" endarrowwidth="wide"/>
              </v:shape>
            </w:pict>
          </mc:Fallback>
        </mc:AlternateContent>
      </w:r>
    </w:p>
    <w:p w:rsidR="00C7446A" w:rsidRDefault="00C7446A" w:rsidP="00C7446A">
      <w:pPr>
        <w:pStyle w:val="ConsPlusNormal"/>
      </w:pPr>
    </w:p>
    <w:p w:rsidR="00C7446A" w:rsidRDefault="00C7446A" w:rsidP="00C7446A">
      <w:pPr>
        <w:pStyle w:val="ConsPlusNormal"/>
      </w:pPr>
    </w:p>
    <w:p w:rsidR="00C7446A" w:rsidRDefault="00C7446A" w:rsidP="00C7446A">
      <w:pPr>
        <w:pStyle w:val="ConsPlusNormal"/>
      </w:pPr>
    </w:p>
    <w:p w:rsidR="00C7446A" w:rsidRDefault="00C7446A" w:rsidP="00C7446A">
      <w:pPr>
        <w:pStyle w:val="ConsPlusNormal"/>
      </w:pPr>
      <w:r>
        <w:rPr>
          <w:noProof/>
        </w:rPr>
        <mc:AlternateContent>
          <mc:Choice Requires="wps">
            <w:drawing>
              <wp:anchor distT="0" distB="0" distL="114300" distR="114300" simplePos="0" relativeHeight="251679744" behindDoc="0" locked="0" layoutInCell="1" allowOverlap="1" wp14:anchorId="313E34F6" wp14:editId="3A828A59">
                <wp:simplePos x="0" y="0"/>
                <wp:positionH relativeFrom="column">
                  <wp:posOffset>3947795</wp:posOffset>
                </wp:positionH>
                <wp:positionV relativeFrom="paragraph">
                  <wp:posOffset>140335</wp:posOffset>
                </wp:positionV>
                <wp:extent cx="2543175" cy="1403985"/>
                <wp:effectExtent l="0" t="0" r="28575" b="15875"/>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C7446A" w:rsidRDefault="00C7446A" w:rsidP="00C7446A">
                            <w:pPr>
                              <w:spacing w:after="0" w:line="240" w:lineRule="auto"/>
                              <w:jc w:val="center"/>
                            </w:pPr>
                            <w:r w:rsidRPr="00CE70BA">
                              <w:t>Составление протокола</w:t>
                            </w:r>
                            <w:r>
                              <w:t xml:space="preserve"> </w:t>
                            </w:r>
                            <w:r w:rsidRPr="00CE70BA">
                              <w:t>о задержании</w:t>
                            </w:r>
                            <w:r>
                              <w:t xml:space="preserve"> </w:t>
                            </w:r>
                            <w:r w:rsidRPr="00CE70BA">
                              <w:t>маломерного судна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310.85pt;margin-top:11.05pt;width:200.2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">
                <v:textbox style="mso-fit-shape-to-text:t">
                  <w:txbxContent>
                    <w:p w:rsidR="00C7446A" w:rsidRDefault="00C7446A" w:rsidP="00C7446A">
                      <w:pPr>
                        <w:spacing w:after="0" w:line="240" w:lineRule="auto"/>
                        <w:jc w:val="center"/>
                      </w:pPr>
                      <w:r w:rsidRPr="00CE70BA">
                        <w:t>Составление протокола</w:t>
                      </w:r>
                      <w:r>
                        <w:t xml:space="preserve"> </w:t>
                      </w:r>
                      <w:r w:rsidRPr="00CE70BA">
                        <w:t>о задержании</w:t>
                      </w:r>
                      <w:r>
                        <w:t xml:space="preserve"> </w:t>
                      </w:r>
                      <w:r w:rsidRPr="00CE70BA">
                        <w:t>маломерного судна</w:t>
                      </w:r>
                    </w:p>
                  </w:txbxContent>
                </v:textbox>
              </v:shape>
            </w:pict>
          </mc:Fallback>
        </mc:AlternateContent>
      </w:r>
    </w:p>
    <w:p w:rsidR="00C7446A" w:rsidRDefault="00C7446A" w:rsidP="00C7446A">
      <w:pPr>
        <w:pStyle w:val="ConsPlusNormal"/>
      </w:pPr>
    </w:p>
    <w:p w:rsidR="00C7446A" w:rsidRDefault="00F340D8" w:rsidP="00C7446A">
      <w:pPr>
        <w:pStyle w:val="ConsPlusNormal"/>
      </w:pPr>
      <w:r>
        <w:rPr>
          <w:noProof/>
        </w:rPr>
        <mc:AlternateContent>
          <mc:Choice Requires="wps">
            <w:drawing>
              <wp:anchor distT="0" distB="0" distL="114300" distR="114300" simplePos="0" relativeHeight="251700224" behindDoc="0" locked="0" layoutInCell="1" allowOverlap="1" wp14:anchorId="42BA7055" wp14:editId="05743F4E">
                <wp:simplePos x="0" y="0"/>
                <wp:positionH relativeFrom="column">
                  <wp:posOffset>3100070</wp:posOffset>
                </wp:positionH>
                <wp:positionV relativeFrom="paragraph">
                  <wp:posOffset>64135</wp:posOffset>
                </wp:positionV>
                <wp:extent cx="847725" cy="0"/>
                <wp:effectExtent l="0" t="95250" r="28575" b="114300"/>
                <wp:wrapNone/>
                <wp:docPr id="21" name="Прямая со стрелкой 21"/>
                <wp:cNvGraphicFramePr/>
                <a:graphic xmlns:a="http://schemas.openxmlformats.org/drawingml/2006/main">
                  <a:graphicData uri="http://schemas.microsoft.com/office/word/2010/wordprocessingShape">
                    <wps:wsp>
                      <wps:cNvCnPr/>
                      <wps:spPr>
                        <a:xfrm>
                          <a:off x="0" y="0"/>
                          <a:ext cx="847725" cy="0"/>
                        </a:xfrm>
                        <a:prstGeom prst="straightConnector1">
                          <a:avLst/>
                        </a:prstGeom>
                        <a:ln w="12700">
                          <a:solidFill>
                            <a:schemeClr val="tx1"/>
                          </a:solidFill>
                          <a:tailEnd type="stealth"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21" o:spid="_x0000_s1026" type="#_x0000_t32" style="position:absolute;margin-left:244.1pt;margin-top:5.05pt;width:66.75pt;height:0;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" strokecolor="black [3213]" strokeweight="1pt">
                <v:stroke endarrow="classic" endarrowwidth="wide"/>
              </v:shape>
            </w:pict>
          </mc:Fallback>
        </mc:AlternateContent>
      </w:r>
    </w:p>
    <w:p w:rsidR="00C7446A" w:rsidRDefault="00C7446A" w:rsidP="00C7446A">
      <w:pPr>
        <w:pStyle w:val="ConsPlusNormal"/>
      </w:pPr>
    </w:p>
    <w:p w:rsidR="00C7446A" w:rsidRDefault="00C7446A" w:rsidP="00C7446A">
      <w:pPr>
        <w:pStyle w:val="ConsPlusNormal"/>
      </w:pPr>
    </w:p>
    <w:p w:rsidR="00C7446A" w:rsidRDefault="00C7446A" w:rsidP="00C7446A">
      <w:pPr>
        <w:pStyle w:val="ConsPlusNormal"/>
      </w:pPr>
    </w:p>
    <w:p w:rsidR="00C7446A" w:rsidRDefault="00F340D8" w:rsidP="00C7446A">
      <w:pPr>
        <w:pStyle w:val="ConsPlusNormal"/>
      </w:pPr>
      <w:r>
        <w:rPr>
          <w:noProof/>
        </w:rPr>
        <mc:AlternateContent>
          <mc:Choice Requires="wps">
            <w:drawing>
              <wp:anchor distT="0" distB="0" distL="114300" distR="114300" simplePos="0" relativeHeight="251685888" behindDoc="0" locked="0" layoutInCell="1" allowOverlap="1" wp14:anchorId="08010468" wp14:editId="2A12BF0F">
                <wp:simplePos x="0" y="0"/>
                <wp:positionH relativeFrom="column">
                  <wp:posOffset>33020</wp:posOffset>
                </wp:positionH>
                <wp:positionV relativeFrom="paragraph">
                  <wp:posOffset>140335</wp:posOffset>
                </wp:positionV>
                <wp:extent cx="2590800" cy="1403985"/>
                <wp:effectExtent l="0" t="0" r="19050" b="15875"/>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3985"/>
                        </a:xfrm>
                        <a:prstGeom prst="rect">
                          <a:avLst/>
                        </a:prstGeom>
                        <a:solidFill>
                          <a:srgbClr val="FFFFFF"/>
                        </a:solidFill>
                        <a:ln w="9525">
                          <a:solidFill>
                            <a:srgbClr val="000000"/>
                          </a:solidFill>
                          <a:miter lim="800000"/>
                          <a:headEnd/>
                          <a:tailEnd/>
                        </a:ln>
                      </wps:spPr>
                      <wps:txbx>
                        <w:txbxContent>
                          <w:p w:rsidR="00F340D8" w:rsidRDefault="00F340D8" w:rsidP="00C7446A">
                            <w:pPr>
                              <w:spacing w:after="0" w:line="240" w:lineRule="auto"/>
                              <w:jc w:val="center"/>
                            </w:pPr>
                            <w:r>
                              <w:t xml:space="preserve">Оформление результатов </w:t>
                            </w:r>
                            <w:r w:rsidRPr="00CE70BA">
                              <w:t>мероприятий п</w:t>
                            </w:r>
                            <w:r>
                              <w:t xml:space="preserve">о </w:t>
                            </w:r>
                            <w:r w:rsidRPr="00CE70BA">
                              <w:t>надзору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2.6pt;margin-top:11.05pt;width:204pt;height:110.5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">
                <v:textbox style="mso-fit-shape-to-text:t">
                  <w:txbxContent>
                    <w:p w:rsidR="00F340D8" w:rsidRDefault="00F340D8" w:rsidP="00C7446A">
                      <w:pPr>
                        <w:spacing w:after="0" w:line="240" w:lineRule="auto"/>
                        <w:jc w:val="center"/>
                      </w:pPr>
                      <w:r>
                        <w:t xml:space="preserve">Оформление результатов </w:t>
                      </w:r>
                      <w:r w:rsidRPr="00CE70BA">
                        <w:t>мероприятий п</w:t>
                      </w:r>
                      <w:r>
                        <w:t xml:space="preserve">о </w:t>
                      </w:r>
                      <w:r w:rsidRPr="00CE70BA">
                        <w:t>надзору</w:t>
                      </w:r>
                    </w:p>
                  </w:txbxContent>
                </v:textbox>
              </v:shape>
            </w:pict>
          </mc:Fallback>
        </mc:AlternateContent>
      </w:r>
    </w:p>
    <w:p w:rsidR="00C7446A" w:rsidRDefault="00761F9C" w:rsidP="00C7446A">
      <w:pPr>
        <w:pStyle w:val="ConsPlusNormal"/>
      </w:pPr>
      <w:r>
        <w:rPr>
          <w:noProof/>
        </w:rPr>
        <mc:AlternateContent>
          <mc:Choice Requires="wps">
            <w:drawing>
              <wp:anchor distT="0" distB="0" distL="114300" distR="114300" simplePos="0" relativeHeight="251681792" behindDoc="0" locked="0" layoutInCell="1" allowOverlap="1" wp14:anchorId="04BD271F" wp14:editId="67929618">
                <wp:simplePos x="0" y="0"/>
                <wp:positionH relativeFrom="column">
                  <wp:posOffset>3947795</wp:posOffset>
                </wp:positionH>
                <wp:positionV relativeFrom="paragraph">
                  <wp:posOffset>3810</wp:posOffset>
                </wp:positionV>
                <wp:extent cx="2543175" cy="1403985"/>
                <wp:effectExtent l="0" t="0" r="28575" b="15875"/>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C7446A" w:rsidRDefault="00C7446A" w:rsidP="00C7446A">
                            <w:pPr>
                              <w:spacing w:after="0" w:line="240" w:lineRule="auto"/>
                              <w:jc w:val="center"/>
                            </w:pPr>
                            <w:r w:rsidRPr="00CE70BA">
                              <w:t>Составление отчета по</w:t>
                            </w:r>
                            <w:r>
                              <w:t xml:space="preserve"> </w:t>
                            </w:r>
                            <w:r w:rsidRPr="00CE70BA">
                              <w:t>результатам мероприятия</w:t>
                            </w:r>
                            <w:r>
                              <w:t xml:space="preserve"> </w:t>
                            </w:r>
                            <w:r w:rsidRPr="00CE70BA">
                              <w:t>по надзору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310.85pt;margin-top:.3pt;width:200.2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">
                <v:textbox style="mso-fit-shape-to-text:t">
                  <w:txbxContent>
                    <w:p w:rsidR="00C7446A" w:rsidRDefault="00C7446A" w:rsidP="00C7446A">
                      <w:pPr>
                        <w:spacing w:after="0" w:line="240" w:lineRule="auto"/>
                        <w:jc w:val="center"/>
                      </w:pPr>
                      <w:r w:rsidRPr="00CE70BA">
                        <w:t>Составление отчета по</w:t>
                      </w:r>
                      <w:r>
                        <w:t xml:space="preserve"> </w:t>
                      </w:r>
                      <w:r w:rsidRPr="00CE70BA">
                        <w:t>результатам мероприятия</w:t>
                      </w:r>
                      <w:r>
                        <w:t xml:space="preserve"> </w:t>
                      </w:r>
                      <w:r w:rsidRPr="00CE70BA">
                        <w:t>по надзору</w:t>
                      </w:r>
                    </w:p>
                  </w:txbxContent>
                </v:textbox>
              </v:shape>
            </w:pict>
          </mc:Fallback>
        </mc:AlternateContent>
      </w:r>
    </w:p>
    <w:p w:rsidR="00C7446A" w:rsidRDefault="00761F9C" w:rsidP="00C7446A">
      <w:pPr>
        <w:pStyle w:val="ConsPlusNormal"/>
      </w:pPr>
      <w:r>
        <w:rPr>
          <w:noProof/>
        </w:rPr>
        <mc:AlternateContent>
          <mc:Choice Requires="wps">
            <w:drawing>
              <wp:anchor distT="0" distB="0" distL="114300" distR="114300" simplePos="0" relativeHeight="251743232" behindDoc="0" locked="0" layoutInCell="1" allowOverlap="1" wp14:anchorId="1FD5DA0A" wp14:editId="6A1A84BA">
                <wp:simplePos x="0" y="0"/>
                <wp:positionH relativeFrom="column">
                  <wp:posOffset>2623185</wp:posOffset>
                </wp:positionH>
                <wp:positionV relativeFrom="paragraph">
                  <wp:posOffset>86360</wp:posOffset>
                </wp:positionV>
                <wp:extent cx="1323975" cy="0"/>
                <wp:effectExtent l="0" t="95250" r="28575" b="114300"/>
                <wp:wrapNone/>
                <wp:docPr id="301" name="Прямая со стрелкой 301"/>
                <wp:cNvGraphicFramePr/>
                <a:graphic xmlns:a="http://schemas.openxmlformats.org/drawingml/2006/main">
                  <a:graphicData uri="http://schemas.microsoft.com/office/word/2010/wordprocessingShape">
                    <wps:wsp>
                      <wps:cNvCnPr/>
                      <wps:spPr>
                        <a:xfrm>
                          <a:off x="0" y="0"/>
                          <a:ext cx="1323975" cy="0"/>
                        </a:xfrm>
                        <a:prstGeom prst="straightConnector1">
                          <a:avLst/>
                        </a:prstGeom>
                        <a:ln w="12700">
                          <a:solidFill>
                            <a:schemeClr val="tx1"/>
                          </a:solidFill>
                          <a:tailEnd type="stealth"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01" o:spid="_x0000_s1026" type="#_x0000_t32" style="position:absolute;margin-left:206.55pt;margin-top:6.8pt;width:104.25pt;height:0;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" strokecolor="black [3213]" strokeweight="1pt">
                <v:stroke endarrow="classic" endarrowwidth="wide"/>
              </v:shape>
            </w:pict>
          </mc:Fallback>
        </mc:AlternateContent>
      </w:r>
    </w:p>
    <w:p w:rsidR="00C7446A" w:rsidRDefault="00C7446A" w:rsidP="00C7446A">
      <w:pPr>
        <w:pStyle w:val="ConsPlusNormal"/>
      </w:pPr>
    </w:p>
    <w:p w:rsidR="00C7446A" w:rsidRDefault="00C7446A">
      <w:pPr>
        <w:rPr>
          <w:rFonts w:ascii="Arial" w:hAnsi="Arial" w:cs="Arial"/>
          <w:sz w:val="20"/>
          <w:szCs w:val="20"/>
        </w:rPr>
      </w:pPr>
      <w:r>
        <w:br w:type="page"/>
      </w:r>
    </w:p>
    <w:p w:rsidR="00F27722" w:rsidRPr="00CE70BA" w:rsidRDefault="00F27722">
      <w:pPr>
        <w:pStyle w:val="ConsPlusNormal"/>
        <w:jc w:val="right"/>
        <w:outlineLvl w:val="1"/>
      </w:pPr>
      <w:r w:rsidRPr="00CE70BA">
        <w:lastRenderedPageBreak/>
        <w:t xml:space="preserve">Приложение </w:t>
      </w:r>
      <w:r w:rsidR="001B3B98">
        <w:t>№</w:t>
      </w:r>
      <w:r w:rsidRPr="00CE70BA">
        <w:t xml:space="preserve"> 4</w:t>
      </w:r>
    </w:p>
    <w:p w:rsidR="00F27722" w:rsidRPr="00CE70BA" w:rsidRDefault="00F27722" w:rsidP="00761F9C">
      <w:pPr>
        <w:pStyle w:val="ConsPlusNormal"/>
        <w:jc w:val="center"/>
      </w:pPr>
    </w:p>
    <w:p w:rsidR="00F27722" w:rsidRPr="00F340D8" w:rsidRDefault="00F27722">
      <w:pPr>
        <w:pStyle w:val="ConsPlusNormal"/>
        <w:jc w:val="center"/>
        <w:rPr>
          <w:b/>
        </w:rPr>
      </w:pPr>
      <w:bookmarkStart w:id="12" w:name="Par990"/>
      <w:bookmarkEnd w:id="12"/>
      <w:r w:rsidRPr="00F340D8">
        <w:rPr>
          <w:b/>
        </w:rPr>
        <w:t>БЛОК-СХЕМА</w:t>
      </w:r>
      <w:r w:rsidR="00F340D8">
        <w:rPr>
          <w:b/>
        </w:rPr>
        <w:br/>
      </w:r>
      <w:r w:rsidRPr="00F340D8">
        <w:rPr>
          <w:b/>
        </w:rPr>
        <w:t>ИСПОЛНЕНИЯ ГОСУДАРСТВЕННОЙ ФУНКЦИИ ПО НАДЗОРУ</w:t>
      </w:r>
      <w:r w:rsidR="00F340D8">
        <w:rPr>
          <w:b/>
        </w:rPr>
        <w:t xml:space="preserve"> </w:t>
      </w:r>
      <w:r w:rsidRPr="00F340D8">
        <w:rPr>
          <w:b/>
        </w:rPr>
        <w:t>ЗА ПОЛЬЗОВАНИЕМ БАЗАМИ</w:t>
      </w:r>
      <w:r w:rsidR="00F340D8">
        <w:rPr>
          <w:b/>
        </w:rPr>
        <w:t xml:space="preserve"> </w:t>
      </w:r>
      <w:r w:rsidRPr="00F340D8">
        <w:rPr>
          <w:b/>
        </w:rPr>
        <w:t>(СООРУЖЕНИЯМИ) ДЛЯ СТОЯНОК</w:t>
      </w:r>
      <w:r w:rsidR="00F340D8">
        <w:rPr>
          <w:b/>
        </w:rPr>
        <w:t xml:space="preserve"> </w:t>
      </w:r>
      <w:r w:rsidRPr="00F340D8">
        <w:rPr>
          <w:b/>
        </w:rPr>
        <w:t>МАЛОМЕРНЫХ СУДОВ, ПЛЯЖАМИ, ПЕРЕПРАВАМИ</w:t>
      </w:r>
      <w:r w:rsidR="00F340D8">
        <w:rPr>
          <w:b/>
        </w:rPr>
        <w:t xml:space="preserve"> </w:t>
      </w:r>
      <w:r w:rsidRPr="00F340D8">
        <w:rPr>
          <w:b/>
        </w:rPr>
        <w:t>И НАПЛАВНЫМИ МОСТАМИ</w:t>
      </w:r>
    </w:p>
    <w:p w:rsidR="00F27722" w:rsidRPr="00CE70BA" w:rsidRDefault="002A7B94" w:rsidP="00761F9C">
      <w:r>
        <w:rPr>
          <w:noProof/>
        </w:rPr>
        <mc:AlternateContent>
          <mc:Choice Requires="wps">
            <w:drawing>
              <wp:anchor distT="0" distB="0" distL="114300" distR="114300" simplePos="0" relativeHeight="251730944" behindDoc="0" locked="0" layoutInCell="1" allowOverlap="1" wp14:anchorId="0CFCBC2D" wp14:editId="56CBD2F4">
                <wp:simplePos x="0" y="0"/>
                <wp:positionH relativeFrom="column">
                  <wp:posOffset>1042670</wp:posOffset>
                </wp:positionH>
                <wp:positionV relativeFrom="paragraph">
                  <wp:posOffset>3276600</wp:posOffset>
                </wp:positionV>
                <wp:extent cx="390525" cy="1028700"/>
                <wp:effectExtent l="19050" t="0" r="28575" b="38100"/>
                <wp:wrapNone/>
                <wp:docPr id="295" name="Стрелка вниз 295"/>
                <wp:cNvGraphicFramePr/>
                <a:graphic xmlns:a="http://schemas.openxmlformats.org/drawingml/2006/main">
                  <a:graphicData uri="http://schemas.microsoft.com/office/word/2010/wordprocessingShape">
                    <wps:wsp>
                      <wps:cNvSpPr/>
                      <wps:spPr>
                        <a:xfrm>
                          <a:off x="0" y="0"/>
                          <a:ext cx="390525" cy="1028700"/>
                        </a:xfrm>
                        <a:prstGeom prst="down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295" o:spid="_x0000_s1026" type="#_x0000_t67" style="position:absolute;margin-left:82.1pt;margin-top:258pt;width:30.75pt;height:81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" adj="17500" filled="f" strokecolor="black [3213]" strokeweight="1pt"/>
            </w:pict>
          </mc:Fallback>
        </mc:AlternateContent>
      </w:r>
      <w:r w:rsidRPr="00F340D8">
        <w:rPr>
          <w:b/>
        </w:rPr>
        <mc:AlternateContent>
          <mc:Choice Requires="wps">
            <w:drawing>
              <wp:anchor distT="0" distB="0" distL="114300" distR="114300" simplePos="0" relativeHeight="251710464" behindDoc="0" locked="0" layoutInCell="1" allowOverlap="1" wp14:anchorId="4E0499BE" wp14:editId="218AE624">
                <wp:simplePos x="0" y="0"/>
                <wp:positionH relativeFrom="column">
                  <wp:posOffset>-52705</wp:posOffset>
                </wp:positionH>
                <wp:positionV relativeFrom="paragraph">
                  <wp:posOffset>4309110</wp:posOffset>
                </wp:positionV>
                <wp:extent cx="2590800" cy="1403985"/>
                <wp:effectExtent l="0" t="0" r="19050" b="14605"/>
                <wp:wrapNone/>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3985"/>
                        </a:xfrm>
                        <a:prstGeom prst="rect">
                          <a:avLst/>
                        </a:prstGeom>
                        <a:solidFill>
                          <a:srgbClr val="FFFFFF"/>
                        </a:solidFill>
                        <a:ln w="9525">
                          <a:solidFill>
                            <a:srgbClr val="000000"/>
                          </a:solidFill>
                          <a:miter lim="800000"/>
                          <a:headEnd/>
                          <a:tailEnd/>
                        </a:ln>
                      </wps:spPr>
                      <wps:txbx>
                        <w:txbxContent>
                          <w:p w:rsidR="00F340D8" w:rsidRDefault="00F340D8" w:rsidP="00F340D8">
                            <w:pPr>
                              <w:spacing w:after="0" w:line="240" w:lineRule="auto"/>
                              <w:jc w:val="center"/>
                            </w:pPr>
                            <w:r>
                              <w:t xml:space="preserve">Оформление результатов </w:t>
                            </w:r>
                            <w:r>
                              <w:t>проверок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4.15pt;margin-top:339.3pt;width:204pt;height:110.55pt;z-index:251710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">
                <v:textbox style="mso-fit-shape-to-text:t">
                  <w:txbxContent>
                    <w:p w:rsidR="00F340D8" w:rsidRDefault="00F340D8" w:rsidP="00F340D8">
                      <w:pPr>
                        <w:spacing w:after="0" w:line="240" w:lineRule="auto"/>
                        <w:jc w:val="center"/>
                      </w:pPr>
                      <w:r>
                        <w:t xml:space="preserve">Оформление результатов </w:t>
                      </w:r>
                      <w:r>
                        <w:t>проверок</w:t>
                      </w:r>
                    </w:p>
                  </w:txbxContent>
                </v:textbox>
              </v:shape>
            </w:pict>
          </mc:Fallback>
        </mc:AlternateContent>
      </w:r>
      <w:r w:rsidR="00761F9C">
        <w:rPr>
          <w:noProof/>
        </w:rPr>
        <mc:AlternateContent>
          <mc:Choice Requires="wps">
            <w:drawing>
              <wp:anchor distT="0" distB="0" distL="114300" distR="114300" simplePos="0" relativeHeight="251741184" behindDoc="0" locked="0" layoutInCell="1" allowOverlap="1" wp14:anchorId="68ABBDEE" wp14:editId="1FA23EE9">
                <wp:simplePos x="0" y="0"/>
                <wp:positionH relativeFrom="column">
                  <wp:posOffset>2546985</wp:posOffset>
                </wp:positionH>
                <wp:positionV relativeFrom="paragraph">
                  <wp:posOffset>4429125</wp:posOffset>
                </wp:positionV>
                <wp:extent cx="1323975" cy="0"/>
                <wp:effectExtent l="0" t="95250" r="28575" b="114300"/>
                <wp:wrapNone/>
                <wp:docPr id="300" name="Прямая со стрелкой 300"/>
                <wp:cNvGraphicFramePr/>
                <a:graphic xmlns:a="http://schemas.openxmlformats.org/drawingml/2006/main">
                  <a:graphicData uri="http://schemas.microsoft.com/office/word/2010/wordprocessingShape">
                    <wps:wsp>
                      <wps:cNvCnPr/>
                      <wps:spPr>
                        <a:xfrm>
                          <a:off x="0" y="0"/>
                          <a:ext cx="1323975" cy="0"/>
                        </a:xfrm>
                        <a:prstGeom prst="straightConnector1">
                          <a:avLst/>
                        </a:prstGeom>
                        <a:ln w="12700">
                          <a:solidFill>
                            <a:schemeClr val="tx1"/>
                          </a:solidFill>
                          <a:tailEnd type="stealth"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00" o:spid="_x0000_s1026" type="#_x0000_t32" style="position:absolute;margin-left:200.55pt;margin-top:348.75pt;width:104.25pt;height:0;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" strokecolor="black [3213]" strokeweight="1pt">
                <v:stroke endarrow="classic" endarrowwidth="wide"/>
              </v:shape>
            </w:pict>
          </mc:Fallback>
        </mc:AlternateContent>
      </w:r>
      <w:r w:rsidR="00761F9C">
        <w:rPr>
          <w:noProof/>
        </w:rPr>
        <mc:AlternateContent>
          <mc:Choice Requires="wps">
            <w:drawing>
              <wp:anchor distT="0" distB="0" distL="114300" distR="114300" simplePos="0" relativeHeight="251739136" behindDoc="0" locked="0" layoutInCell="1" allowOverlap="1" wp14:anchorId="2E543641" wp14:editId="6FB22BA2">
                <wp:simplePos x="0" y="0"/>
                <wp:positionH relativeFrom="column">
                  <wp:posOffset>3023870</wp:posOffset>
                </wp:positionH>
                <wp:positionV relativeFrom="paragraph">
                  <wp:posOffset>2457450</wp:posOffset>
                </wp:positionV>
                <wp:extent cx="0" cy="1247775"/>
                <wp:effectExtent l="0" t="0" r="19050" b="9525"/>
                <wp:wrapNone/>
                <wp:docPr id="299" name="Прямая соединительная линия 299"/>
                <wp:cNvGraphicFramePr/>
                <a:graphic xmlns:a="http://schemas.openxmlformats.org/drawingml/2006/main">
                  <a:graphicData uri="http://schemas.microsoft.com/office/word/2010/wordprocessingShape">
                    <wps:wsp>
                      <wps:cNvCnPr/>
                      <wps:spPr>
                        <a:xfrm>
                          <a:off x="0" y="0"/>
                          <a:ext cx="0" cy="12477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299" o:spid="_x0000_s1026" style="position:absolute;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8.1pt,193.5pt" to="238.1pt,2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" strokecolor="black [3213]" strokeweight="1pt"/>
            </w:pict>
          </mc:Fallback>
        </mc:AlternateContent>
      </w:r>
      <w:r w:rsidR="00761F9C">
        <w:rPr>
          <w:noProof/>
        </w:rPr>
        <mc:AlternateContent>
          <mc:Choice Requires="wps">
            <w:drawing>
              <wp:anchor distT="0" distB="0" distL="114300" distR="114300" simplePos="0" relativeHeight="251737088" behindDoc="0" locked="0" layoutInCell="1" allowOverlap="1" wp14:anchorId="2140E5C2" wp14:editId="51BAF959">
                <wp:simplePos x="0" y="0"/>
                <wp:positionH relativeFrom="column">
                  <wp:posOffset>3023870</wp:posOffset>
                </wp:positionH>
                <wp:positionV relativeFrom="paragraph">
                  <wp:posOffset>3705225</wp:posOffset>
                </wp:positionV>
                <wp:extent cx="847725" cy="0"/>
                <wp:effectExtent l="0" t="95250" r="28575" b="114300"/>
                <wp:wrapNone/>
                <wp:docPr id="298" name="Прямая со стрелкой 298"/>
                <wp:cNvGraphicFramePr/>
                <a:graphic xmlns:a="http://schemas.openxmlformats.org/drawingml/2006/main">
                  <a:graphicData uri="http://schemas.microsoft.com/office/word/2010/wordprocessingShape">
                    <wps:wsp>
                      <wps:cNvCnPr/>
                      <wps:spPr>
                        <a:xfrm>
                          <a:off x="0" y="0"/>
                          <a:ext cx="847725" cy="0"/>
                        </a:xfrm>
                        <a:prstGeom prst="straightConnector1">
                          <a:avLst/>
                        </a:prstGeom>
                        <a:ln w="12700">
                          <a:solidFill>
                            <a:schemeClr val="tx1"/>
                          </a:solidFill>
                          <a:tailEnd type="stealth"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298" o:spid="_x0000_s1026" type="#_x0000_t32" style="position:absolute;margin-left:238.1pt;margin-top:291.75pt;width:66.75pt;height:0;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" strokecolor="black [3213]" strokeweight="1pt">
                <v:stroke endarrow="classic" endarrowwidth="wide"/>
              </v:shape>
            </w:pict>
          </mc:Fallback>
        </mc:AlternateContent>
      </w:r>
      <w:r w:rsidR="00761F9C" w:rsidRPr="00F340D8">
        <w:rPr>
          <w:b/>
        </w:rPr>
        <mc:AlternateContent>
          <mc:Choice Requires="wps">
            <w:drawing>
              <wp:anchor distT="0" distB="0" distL="114300" distR="114300" simplePos="0" relativeHeight="251720704" behindDoc="0" locked="0" layoutInCell="1" allowOverlap="1" wp14:anchorId="44B36126" wp14:editId="30A2D562">
                <wp:simplePos x="0" y="0"/>
                <wp:positionH relativeFrom="column">
                  <wp:posOffset>3871595</wp:posOffset>
                </wp:positionH>
                <wp:positionV relativeFrom="paragraph">
                  <wp:posOffset>4210050</wp:posOffset>
                </wp:positionV>
                <wp:extent cx="2543175" cy="1403985"/>
                <wp:effectExtent l="0" t="0" r="28575" b="15875"/>
                <wp:wrapNone/>
                <wp:docPr id="2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F340D8" w:rsidRDefault="00F340D8" w:rsidP="00F340D8">
                            <w:pPr>
                              <w:spacing w:after="0" w:line="240" w:lineRule="auto"/>
                              <w:jc w:val="center"/>
                            </w:pPr>
                            <w:r>
                              <w:t>Составление отчета по результатам мероприятия по надзору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304.85pt;margin-top:331.5pt;width:200.25pt;height:110.55pt;z-index:251720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">
                <v:textbox style="mso-fit-shape-to-text:t">
                  <w:txbxContent>
                    <w:p w:rsidR="00F340D8" w:rsidRDefault="00F340D8" w:rsidP="00F340D8">
                      <w:pPr>
                        <w:spacing w:after="0" w:line="240" w:lineRule="auto"/>
                        <w:jc w:val="center"/>
                      </w:pPr>
                      <w:r>
                        <w:t>Составление отчета по результатам мероприятия по надзору</w:t>
                      </w:r>
                    </w:p>
                  </w:txbxContent>
                </v:textbox>
              </v:shape>
            </w:pict>
          </mc:Fallback>
        </mc:AlternateContent>
      </w:r>
      <w:r w:rsidR="00761F9C" w:rsidRPr="00F340D8">
        <w:rPr>
          <w:b/>
        </w:rPr>
        <mc:AlternateContent>
          <mc:Choice Requires="wps">
            <w:drawing>
              <wp:anchor distT="0" distB="0" distL="114300" distR="114300" simplePos="0" relativeHeight="251718656" behindDoc="0" locked="0" layoutInCell="1" allowOverlap="1" wp14:anchorId="71E0DDA0" wp14:editId="5AA338D6">
                <wp:simplePos x="0" y="0"/>
                <wp:positionH relativeFrom="column">
                  <wp:posOffset>3871595</wp:posOffset>
                </wp:positionH>
                <wp:positionV relativeFrom="paragraph">
                  <wp:posOffset>3473450</wp:posOffset>
                </wp:positionV>
                <wp:extent cx="2543175" cy="1403985"/>
                <wp:effectExtent l="0" t="0" r="28575" b="15875"/>
                <wp:wrapNone/>
                <wp:docPr id="2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F340D8" w:rsidRDefault="00F340D8" w:rsidP="00F340D8">
                            <w:pPr>
                              <w:spacing w:after="0" w:line="240" w:lineRule="auto"/>
                              <w:jc w:val="center"/>
                            </w:pPr>
                            <w:r>
                              <w:t>Составление протокола об административном правонарушении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304.85pt;margin-top:273.5pt;width:200.25pt;height:110.55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">
                <v:textbox style="mso-fit-shape-to-text:t">
                  <w:txbxContent>
                    <w:p w:rsidR="00F340D8" w:rsidRDefault="00F340D8" w:rsidP="00F340D8">
                      <w:pPr>
                        <w:spacing w:after="0" w:line="240" w:lineRule="auto"/>
                        <w:jc w:val="center"/>
                      </w:pPr>
                      <w:r>
                        <w:t>Составление протокола об административном правонарушении</w:t>
                      </w:r>
                    </w:p>
                  </w:txbxContent>
                </v:textbox>
              </v:shape>
            </w:pict>
          </mc:Fallback>
        </mc:AlternateContent>
      </w:r>
      <w:r w:rsidR="00F340D8">
        <w:rPr>
          <w:noProof/>
        </w:rPr>
        <mc:AlternateContent>
          <mc:Choice Requires="wps">
            <w:drawing>
              <wp:anchor distT="0" distB="0" distL="114300" distR="114300" simplePos="0" relativeHeight="251735040" behindDoc="0" locked="0" layoutInCell="1" allowOverlap="1" wp14:anchorId="42C8515E" wp14:editId="19E66502">
                <wp:simplePos x="0" y="0"/>
                <wp:positionH relativeFrom="column">
                  <wp:posOffset>3023870</wp:posOffset>
                </wp:positionH>
                <wp:positionV relativeFrom="paragraph">
                  <wp:posOffset>2457450</wp:posOffset>
                </wp:positionV>
                <wp:extent cx="847725" cy="0"/>
                <wp:effectExtent l="0" t="95250" r="28575" b="114300"/>
                <wp:wrapNone/>
                <wp:docPr id="297" name="Прямая со стрелкой 297"/>
                <wp:cNvGraphicFramePr/>
                <a:graphic xmlns:a="http://schemas.openxmlformats.org/drawingml/2006/main">
                  <a:graphicData uri="http://schemas.microsoft.com/office/word/2010/wordprocessingShape">
                    <wps:wsp>
                      <wps:cNvCnPr/>
                      <wps:spPr>
                        <a:xfrm>
                          <a:off x="0" y="0"/>
                          <a:ext cx="847725" cy="0"/>
                        </a:xfrm>
                        <a:prstGeom prst="straightConnector1">
                          <a:avLst/>
                        </a:prstGeom>
                        <a:ln w="12700">
                          <a:solidFill>
                            <a:schemeClr val="tx1"/>
                          </a:solidFill>
                          <a:tailEnd type="stealth"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297" o:spid="_x0000_s1026" type="#_x0000_t32" style="position:absolute;margin-left:238.1pt;margin-top:193.5pt;width:66.75pt;height:0;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" strokecolor="black [3213]" strokeweight="1pt">
                <v:stroke endarrow="classic" endarrowwidth="wide"/>
              </v:shape>
            </w:pict>
          </mc:Fallback>
        </mc:AlternateContent>
      </w:r>
      <w:r w:rsidR="00F340D8" w:rsidRPr="00F340D8">
        <w:rPr>
          <w:b/>
        </w:rPr>
        <mc:AlternateContent>
          <mc:Choice Requires="wps">
            <w:drawing>
              <wp:anchor distT="0" distB="0" distL="114300" distR="114300" simplePos="0" relativeHeight="251716608" behindDoc="0" locked="0" layoutInCell="1" allowOverlap="1" wp14:anchorId="36BDB9BF" wp14:editId="278B9AD2">
                <wp:simplePos x="0" y="0"/>
                <wp:positionH relativeFrom="column">
                  <wp:posOffset>3871595</wp:posOffset>
                </wp:positionH>
                <wp:positionV relativeFrom="paragraph">
                  <wp:posOffset>2828925</wp:posOffset>
                </wp:positionV>
                <wp:extent cx="2543175" cy="1403985"/>
                <wp:effectExtent l="0" t="0" r="28575" b="15875"/>
                <wp:wrapNone/>
                <wp:docPr id="2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F340D8" w:rsidRDefault="00F340D8" w:rsidP="00F340D8">
                            <w:pPr>
                              <w:spacing w:after="0" w:line="240" w:lineRule="auto"/>
                              <w:jc w:val="center"/>
                            </w:pPr>
                            <w:r>
                              <w:t>Выдача предписания об устранении нарушений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304.85pt;margin-top:222.75pt;width:200.25pt;height:110.55pt;z-index:251716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">
                <v:textbox style="mso-fit-shape-to-text:t">
                  <w:txbxContent>
                    <w:p w:rsidR="00F340D8" w:rsidRDefault="00F340D8" w:rsidP="00F340D8">
                      <w:pPr>
                        <w:spacing w:after="0" w:line="240" w:lineRule="auto"/>
                        <w:jc w:val="center"/>
                      </w:pPr>
                      <w:r>
                        <w:t>Выдача предписания об устранении нарушений</w:t>
                      </w:r>
                    </w:p>
                  </w:txbxContent>
                </v:textbox>
              </v:shape>
            </w:pict>
          </mc:Fallback>
        </mc:AlternateContent>
      </w:r>
      <w:r w:rsidR="00F340D8">
        <w:rPr>
          <w:noProof/>
        </w:rPr>
        <mc:AlternateContent>
          <mc:Choice Requires="wps">
            <w:drawing>
              <wp:anchor distT="0" distB="0" distL="114300" distR="114300" simplePos="0" relativeHeight="251732992" behindDoc="0" locked="0" layoutInCell="1" allowOverlap="1" wp14:anchorId="31BF3A3D" wp14:editId="102A08BC">
                <wp:simplePos x="0" y="0"/>
                <wp:positionH relativeFrom="column">
                  <wp:posOffset>2546985</wp:posOffset>
                </wp:positionH>
                <wp:positionV relativeFrom="paragraph">
                  <wp:posOffset>3048000</wp:posOffset>
                </wp:positionV>
                <wp:extent cx="1323975" cy="0"/>
                <wp:effectExtent l="0" t="95250" r="28575" b="114300"/>
                <wp:wrapNone/>
                <wp:docPr id="296" name="Прямая со стрелкой 296"/>
                <wp:cNvGraphicFramePr/>
                <a:graphic xmlns:a="http://schemas.openxmlformats.org/drawingml/2006/main">
                  <a:graphicData uri="http://schemas.microsoft.com/office/word/2010/wordprocessingShape">
                    <wps:wsp>
                      <wps:cNvCnPr/>
                      <wps:spPr>
                        <a:xfrm>
                          <a:off x="0" y="0"/>
                          <a:ext cx="1323975" cy="0"/>
                        </a:xfrm>
                        <a:prstGeom prst="straightConnector1">
                          <a:avLst/>
                        </a:prstGeom>
                        <a:ln w="12700">
                          <a:solidFill>
                            <a:schemeClr val="tx1"/>
                          </a:solidFill>
                          <a:tailEnd type="stealth"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96" o:spid="_x0000_s1026" type="#_x0000_t32" style="position:absolute;margin-left:200.55pt;margin-top:240pt;width:104.25pt;height:0;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" strokecolor="black [3213]" strokeweight="1pt">
                <v:stroke endarrow="classic" endarrowwidth="wide"/>
              </v:shape>
            </w:pict>
          </mc:Fallback>
        </mc:AlternateContent>
      </w:r>
      <w:r w:rsidR="00F340D8" w:rsidRPr="00F340D8">
        <w:rPr>
          <w:b/>
        </w:rPr>
        <mc:AlternateContent>
          <mc:Choice Requires="wps">
            <w:drawing>
              <wp:anchor distT="0" distB="0" distL="114300" distR="114300" simplePos="0" relativeHeight="251714560" behindDoc="0" locked="0" layoutInCell="1" allowOverlap="1" wp14:anchorId="379DCE38" wp14:editId="3BFCFD7B">
                <wp:simplePos x="0" y="0"/>
                <wp:positionH relativeFrom="column">
                  <wp:posOffset>3871595</wp:posOffset>
                </wp:positionH>
                <wp:positionV relativeFrom="paragraph">
                  <wp:posOffset>2314575</wp:posOffset>
                </wp:positionV>
                <wp:extent cx="2543175" cy="1403985"/>
                <wp:effectExtent l="0" t="0" r="28575" b="14605"/>
                <wp:wrapNone/>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F340D8" w:rsidRDefault="00F340D8" w:rsidP="00F340D8">
                            <w:pPr>
                              <w:spacing w:after="0" w:line="240" w:lineRule="auto"/>
                              <w:jc w:val="center"/>
                            </w:pPr>
                            <w:r>
                              <w:t>Составление и вручение акта проверки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margin-left:304.85pt;margin-top:182.25pt;width:200.25pt;height:110.55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">
                <v:textbox style="mso-fit-shape-to-text:t">
                  <w:txbxContent>
                    <w:p w:rsidR="00F340D8" w:rsidRDefault="00F340D8" w:rsidP="00F340D8">
                      <w:pPr>
                        <w:spacing w:after="0" w:line="240" w:lineRule="auto"/>
                        <w:jc w:val="center"/>
                      </w:pPr>
                      <w:r>
                        <w:t>Составление и вручение акта проверки</w:t>
                      </w:r>
                    </w:p>
                  </w:txbxContent>
                </v:textbox>
              </v:shape>
            </w:pict>
          </mc:Fallback>
        </mc:AlternateContent>
      </w:r>
      <w:r w:rsidR="00F340D8">
        <w:rPr>
          <w:noProof/>
        </w:rPr>
        <mc:AlternateContent>
          <mc:Choice Requires="wps">
            <w:drawing>
              <wp:anchor distT="0" distB="0" distL="114300" distR="114300" simplePos="0" relativeHeight="251722752" behindDoc="0" locked="0" layoutInCell="1" allowOverlap="1" wp14:anchorId="739527EE" wp14:editId="3C29C3E8">
                <wp:simplePos x="0" y="0"/>
                <wp:positionH relativeFrom="column">
                  <wp:posOffset>1042670</wp:posOffset>
                </wp:positionH>
                <wp:positionV relativeFrom="paragraph">
                  <wp:posOffset>802640</wp:posOffset>
                </wp:positionV>
                <wp:extent cx="390525" cy="778510"/>
                <wp:effectExtent l="19050" t="0" r="47625" b="40640"/>
                <wp:wrapNone/>
                <wp:docPr id="291" name="Стрелка вниз 291"/>
                <wp:cNvGraphicFramePr/>
                <a:graphic xmlns:a="http://schemas.openxmlformats.org/drawingml/2006/main">
                  <a:graphicData uri="http://schemas.microsoft.com/office/word/2010/wordprocessingShape">
                    <wps:wsp>
                      <wps:cNvSpPr/>
                      <wps:spPr>
                        <a:xfrm>
                          <a:off x="0" y="0"/>
                          <a:ext cx="390525" cy="778510"/>
                        </a:xfrm>
                        <a:prstGeom prst="down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291" o:spid="_x0000_s1026" type="#_x0000_t67" style="position:absolute;margin-left:82.1pt;margin-top:63.2pt;width:30.75pt;height:61.3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" adj="16182" filled="f" strokecolor="black [3213]" strokeweight="1pt"/>
            </w:pict>
          </mc:Fallback>
        </mc:AlternateContent>
      </w:r>
      <w:r w:rsidR="00F340D8">
        <w:rPr>
          <w:noProof/>
        </w:rPr>
        <mc:AlternateContent>
          <mc:Choice Requires="wps">
            <w:drawing>
              <wp:anchor distT="0" distB="0" distL="114300" distR="114300" simplePos="0" relativeHeight="251728896" behindDoc="0" locked="0" layoutInCell="1" allowOverlap="1" wp14:anchorId="294D6B15" wp14:editId="1A11C944">
                <wp:simplePos x="0" y="0"/>
                <wp:positionH relativeFrom="column">
                  <wp:posOffset>1042670</wp:posOffset>
                </wp:positionH>
                <wp:positionV relativeFrom="paragraph">
                  <wp:posOffset>2034540</wp:posOffset>
                </wp:positionV>
                <wp:extent cx="390525" cy="778510"/>
                <wp:effectExtent l="19050" t="0" r="47625" b="40640"/>
                <wp:wrapNone/>
                <wp:docPr id="294" name="Стрелка вниз 294"/>
                <wp:cNvGraphicFramePr/>
                <a:graphic xmlns:a="http://schemas.openxmlformats.org/drawingml/2006/main">
                  <a:graphicData uri="http://schemas.microsoft.com/office/word/2010/wordprocessingShape">
                    <wps:wsp>
                      <wps:cNvSpPr/>
                      <wps:spPr>
                        <a:xfrm>
                          <a:off x="0" y="0"/>
                          <a:ext cx="390525" cy="778510"/>
                        </a:xfrm>
                        <a:prstGeom prst="down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294" o:spid="_x0000_s1026" type="#_x0000_t67" style="position:absolute;margin-left:82.1pt;margin-top:160.2pt;width:30.75pt;height:61.3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" adj="16182" filled="f" strokecolor="black [3213]" strokeweight="1pt"/>
            </w:pict>
          </mc:Fallback>
        </mc:AlternateContent>
      </w:r>
      <w:r w:rsidR="00F340D8" w:rsidRPr="00F340D8">
        <w:rPr>
          <w:b/>
        </w:rPr>
        <mc:AlternateContent>
          <mc:Choice Requires="wps">
            <w:drawing>
              <wp:anchor distT="0" distB="0" distL="114300" distR="114300" simplePos="0" relativeHeight="251709440" behindDoc="0" locked="0" layoutInCell="1" allowOverlap="1" wp14:anchorId="3762F7DE" wp14:editId="6ACBC208">
                <wp:simplePos x="0" y="0"/>
                <wp:positionH relativeFrom="column">
                  <wp:posOffset>-52705</wp:posOffset>
                </wp:positionH>
                <wp:positionV relativeFrom="paragraph">
                  <wp:posOffset>2838450</wp:posOffset>
                </wp:positionV>
                <wp:extent cx="2590800" cy="1403985"/>
                <wp:effectExtent l="0" t="0" r="19050" b="15875"/>
                <wp:wrapNone/>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3985"/>
                        </a:xfrm>
                        <a:prstGeom prst="rect">
                          <a:avLst/>
                        </a:prstGeom>
                        <a:solidFill>
                          <a:srgbClr val="FFFFFF"/>
                        </a:solidFill>
                        <a:ln w="9525">
                          <a:solidFill>
                            <a:srgbClr val="000000"/>
                          </a:solidFill>
                          <a:miter lim="800000"/>
                          <a:headEnd/>
                          <a:tailEnd/>
                        </a:ln>
                      </wps:spPr>
                      <wps:txbx>
                        <w:txbxContent>
                          <w:p w:rsidR="00F340D8" w:rsidRDefault="00F340D8" w:rsidP="00F340D8">
                            <w:pPr>
                              <w:spacing w:after="0" w:line="240" w:lineRule="auto"/>
                              <w:jc w:val="center"/>
                            </w:pPr>
                            <w:r>
                              <w:t xml:space="preserve">Проведение </w:t>
                            </w:r>
                            <w:r>
                              <w:t>выездных плановых, внеплановых проверок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4.15pt;margin-top:223.5pt;width:204pt;height:110.55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">
                <v:textbox style="mso-fit-shape-to-text:t">
                  <w:txbxContent>
                    <w:p w:rsidR="00F340D8" w:rsidRDefault="00F340D8" w:rsidP="00F340D8">
                      <w:pPr>
                        <w:spacing w:after="0" w:line="240" w:lineRule="auto"/>
                        <w:jc w:val="center"/>
                      </w:pPr>
                      <w:r>
                        <w:t xml:space="preserve">Проведение </w:t>
                      </w:r>
                      <w:r>
                        <w:t>выездных плановых, внеплановых проверок</w:t>
                      </w:r>
                    </w:p>
                  </w:txbxContent>
                </v:textbox>
              </v:shape>
            </w:pict>
          </mc:Fallback>
        </mc:AlternateContent>
      </w:r>
      <w:r w:rsidR="00F340D8">
        <w:rPr>
          <w:noProof/>
        </w:rPr>
        <mc:AlternateContent>
          <mc:Choice Requires="wps">
            <w:drawing>
              <wp:anchor distT="0" distB="0" distL="114300" distR="114300" simplePos="0" relativeHeight="251726848" behindDoc="0" locked="0" layoutInCell="1" allowOverlap="1" wp14:anchorId="25DFAA90" wp14:editId="109F2152">
                <wp:simplePos x="0" y="0"/>
                <wp:positionH relativeFrom="column">
                  <wp:posOffset>2546985</wp:posOffset>
                </wp:positionH>
                <wp:positionV relativeFrom="paragraph">
                  <wp:posOffset>1809750</wp:posOffset>
                </wp:positionV>
                <wp:extent cx="1323975" cy="0"/>
                <wp:effectExtent l="0" t="95250" r="28575" b="114300"/>
                <wp:wrapNone/>
                <wp:docPr id="293" name="Прямая со стрелкой 293"/>
                <wp:cNvGraphicFramePr/>
                <a:graphic xmlns:a="http://schemas.openxmlformats.org/drawingml/2006/main">
                  <a:graphicData uri="http://schemas.microsoft.com/office/word/2010/wordprocessingShape">
                    <wps:wsp>
                      <wps:cNvCnPr/>
                      <wps:spPr>
                        <a:xfrm>
                          <a:off x="0" y="0"/>
                          <a:ext cx="1323975" cy="0"/>
                        </a:xfrm>
                        <a:prstGeom prst="straightConnector1">
                          <a:avLst/>
                        </a:prstGeom>
                        <a:ln w="12700">
                          <a:solidFill>
                            <a:schemeClr val="tx1"/>
                          </a:solidFill>
                          <a:tailEnd type="stealth"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93" o:spid="_x0000_s1026" type="#_x0000_t32" style="position:absolute;margin-left:200.55pt;margin-top:142.5pt;width:104.25pt;height:0;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" strokecolor="black [3213]" strokeweight="1pt">
                <v:stroke endarrow="classic" endarrowwidth="wide"/>
              </v:shape>
            </w:pict>
          </mc:Fallback>
        </mc:AlternateContent>
      </w:r>
      <w:r w:rsidR="00F340D8" w:rsidRPr="00F340D8">
        <w:rPr>
          <w:b/>
        </w:rPr>
        <mc:AlternateContent>
          <mc:Choice Requires="wps">
            <w:drawing>
              <wp:anchor distT="0" distB="0" distL="114300" distR="114300" simplePos="0" relativeHeight="251712512" behindDoc="0" locked="0" layoutInCell="1" allowOverlap="1" wp14:anchorId="43CDF372" wp14:editId="4F014025">
                <wp:simplePos x="0" y="0"/>
                <wp:positionH relativeFrom="column">
                  <wp:posOffset>3871595</wp:posOffset>
                </wp:positionH>
                <wp:positionV relativeFrom="paragraph">
                  <wp:posOffset>1590675</wp:posOffset>
                </wp:positionV>
                <wp:extent cx="2543175" cy="1403985"/>
                <wp:effectExtent l="0" t="0" r="28575" b="15875"/>
                <wp:wrapNone/>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F340D8" w:rsidRDefault="00F340D8" w:rsidP="00F340D8">
                            <w:pPr>
                              <w:spacing w:after="0" w:line="240" w:lineRule="auto"/>
                              <w:jc w:val="center"/>
                            </w:pPr>
                            <w:r>
                              <w:t>Утверждение плана проведения плановых проверок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margin-left:304.85pt;margin-top:125.25pt;width:200.25pt;height:110.55pt;z-index:251712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">
                <v:textbox style="mso-fit-shape-to-text:t">
                  <w:txbxContent>
                    <w:p w:rsidR="00F340D8" w:rsidRDefault="00F340D8" w:rsidP="00F340D8">
                      <w:pPr>
                        <w:spacing w:after="0" w:line="240" w:lineRule="auto"/>
                        <w:jc w:val="center"/>
                      </w:pPr>
                      <w:r>
                        <w:t>Утверждение плана проведения плановых проверок</w:t>
                      </w:r>
                    </w:p>
                  </w:txbxContent>
                </v:textbox>
              </v:shape>
            </w:pict>
          </mc:Fallback>
        </mc:AlternateContent>
      </w:r>
      <w:r w:rsidR="00F340D8" w:rsidRPr="00F340D8">
        <w:rPr>
          <w:b/>
        </w:rPr>
        <mc:AlternateContent>
          <mc:Choice Requires="wps">
            <w:drawing>
              <wp:anchor distT="0" distB="0" distL="114300" distR="114300" simplePos="0" relativeHeight="251708416" behindDoc="0" locked="0" layoutInCell="1" allowOverlap="1" wp14:anchorId="7E069C36" wp14:editId="5EA3BC7A">
                <wp:simplePos x="0" y="0"/>
                <wp:positionH relativeFrom="column">
                  <wp:posOffset>-52705</wp:posOffset>
                </wp:positionH>
                <wp:positionV relativeFrom="paragraph">
                  <wp:posOffset>1590675</wp:posOffset>
                </wp:positionV>
                <wp:extent cx="2590800" cy="1403985"/>
                <wp:effectExtent l="0" t="0" r="19050" b="15875"/>
                <wp:wrapNone/>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3985"/>
                        </a:xfrm>
                        <a:prstGeom prst="rect">
                          <a:avLst/>
                        </a:prstGeom>
                        <a:solidFill>
                          <a:srgbClr val="FFFFFF"/>
                        </a:solidFill>
                        <a:ln w="9525">
                          <a:solidFill>
                            <a:srgbClr val="000000"/>
                          </a:solidFill>
                          <a:miter lim="800000"/>
                          <a:headEnd/>
                          <a:tailEnd/>
                        </a:ln>
                      </wps:spPr>
                      <wps:txbx>
                        <w:txbxContent>
                          <w:p w:rsidR="00F340D8" w:rsidRDefault="00F340D8" w:rsidP="00F340D8">
                            <w:pPr>
                              <w:spacing w:after="0" w:line="240" w:lineRule="auto"/>
                              <w:jc w:val="center"/>
                            </w:pPr>
                            <w:r w:rsidRPr="00CE70BA">
                              <w:t>Планирование мероприятий п</w:t>
                            </w:r>
                            <w:r>
                              <w:t xml:space="preserve">о </w:t>
                            </w:r>
                            <w:r w:rsidRPr="00CE70BA">
                              <w:t>надзору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margin-left:-4.15pt;margin-top:125.25pt;width:204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">
                <v:textbox style="mso-fit-shape-to-text:t">
                  <w:txbxContent>
                    <w:p w:rsidR="00F340D8" w:rsidRDefault="00F340D8" w:rsidP="00F340D8">
                      <w:pPr>
                        <w:spacing w:after="0" w:line="240" w:lineRule="auto"/>
                        <w:jc w:val="center"/>
                      </w:pPr>
                      <w:r w:rsidRPr="00CE70BA">
                        <w:t>Планирование мероприятий п</w:t>
                      </w:r>
                      <w:r>
                        <w:t xml:space="preserve">о </w:t>
                      </w:r>
                      <w:r w:rsidRPr="00CE70BA">
                        <w:t>надзору</w:t>
                      </w:r>
                    </w:p>
                  </w:txbxContent>
                </v:textbox>
              </v:shape>
            </w:pict>
          </mc:Fallback>
        </mc:AlternateContent>
      </w:r>
      <w:r w:rsidR="00F340D8">
        <w:rPr>
          <w:noProof/>
        </w:rPr>
        <mc:AlternateContent>
          <mc:Choice Requires="wps">
            <w:drawing>
              <wp:anchor distT="0" distB="0" distL="114300" distR="114300" simplePos="0" relativeHeight="251724800" behindDoc="0" locked="0" layoutInCell="1" allowOverlap="1" wp14:anchorId="4A826DB6" wp14:editId="08B7AD59">
                <wp:simplePos x="0" y="0"/>
                <wp:positionH relativeFrom="column">
                  <wp:posOffset>4947920</wp:posOffset>
                </wp:positionH>
                <wp:positionV relativeFrom="paragraph">
                  <wp:posOffset>802640</wp:posOffset>
                </wp:positionV>
                <wp:extent cx="390525" cy="778510"/>
                <wp:effectExtent l="19050" t="0" r="47625" b="40640"/>
                <wp:wrapNone/>
                <wp:docPr id="292" name="Стрелка вниз 292"/>
                <wp:cNvGraphicFramePr/>
                <a:graphic xmlns:a="http://schemas.openxmlformats.org/drawingml/2006/main">
                  <a:graphicData uri="http://schemas.microsoft.com/office/word/2010/wordprocessingShape">
                    <wps:wsp>
                      <wps:cNvSpPr/>
                      <wps:spPr>
                        <a:xfrm>
                          <a:off x="0" y="0"/>
                          <a:ext cx="390525" cy="778510"/>
                        </a:xfrm>
                        <a:prstGeom prst="down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292" o:spid="_x0000_s1026" type="#_x0000_t67" style="position:absolute;margin-left:389.6pt;margin-top:63.2pt;width:30.75pt;height:61.3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" adj="16182" filled="f" strokecolor="black [3213]" strokeweight="1pt"/>
            </w:pict>
          </mc:Fallback>
        </mc:AlternateContent>
      </w:r>
      <w:r w:rsidR="00F340D8" w:rsidRPr="00F340D8">
        <w:rPr>
          <w:b/>
        </w:rPr>
        <mc:AlternateContent>
          <mc:Choice Requires="wps">
            <w:drawing>
              <wp:anchor distT="0" distB="0" distL="114300" distR="114300" simplePos="0" relativeHeight="251705344" behindDoc="0" locked="0" layoutInCell="1" allowOverlap="1" wp14:anchorId="0981D4BA" wp14:editId="54CA892F">
                <wp:simplePos x="0" y="0"/>
                <wp:positionH relativeFrom="column">
                  <wp:posOffset>-43180</wp:posOffset>
                </wp:positionH>
                <wp:positionV relativeFrom="paragraph">
                  <wp:posOffset>190500</wp:posOffset>
                </wp:positionV>
                <wp:extent cx="2590800" cy="1403985"/>
                <wp:effectExtent l="0" t="0" r="19050" b="16510"/>
                <wp:wrapNone/>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3985"/>
                        </a:xfrm>
                        <a:prstGeom prst="rect">
                          <a:avLst/>
                        </a:prstGeom>
                        <a:solidFill>
                          <a:srgbClr val="FFFFFF"/>
                        </a:solidFill>
                        <a:ln w="9525">
                          <a:solidFill>
                            <a:srgbClr val="000000"/>
                          </a:solidFill>
                          <a:miter lim="800000"/>
                          <a:headEnd/>
                          <a:tailEnd/>
                        </a:ln>
                      </wps:spPr>
                      <wps:txbx>
                        <w:txbxContent>
                          <w:p w:rsidR="00F340D8" w:rsidRDefault="00F340D8" w:rsidP="00F340D8">
                            <w:pPr>
                              <w:spacing w:after="0" w:line="240" w:lineRule="auto"/>
                              <w:jc w:val="center"/>
                            </w:pPr>
                            <w:r w:rsidRPr="00CE70BA">
                              <w:t>Исполнение государственной</w:t>
                            </w:r>
                            <w:r>
                              <w:t xml:space="preserve"> </w:t>
                            </w:r>
                            <w:r w:rsidRPr="00CE70BA">
                              <w:t>функции включает в себя</w:t>
                            </w:r>
                            <w:r>
                              <w:t xml:space="preserve"> </w:t>
                            </w:r>
                            <w:r w:rsidRPr="00CE70BA">
                              <w:t>следующие административные</w:t>
                            </w:r>
                            <w:r>
                              <w:t xml:space="preserve"> </w:t>
                            </w:r>
                            <w:r w:rsidRPr="00CE70BA">
                              <w:t>процедуры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3.4pt;margin-top:15pt;width:204pt;height:110.55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">
                <v:textbox style="mso-fit-shape-to-text:t">
                  <w:txbxContent>
                    <w:p w:rsidR="00F340D8" w:rsidRDefault="00F340D8" w:rsidP="00F340D8">
                      <w:pPr>
                        <w:spacing w:after="0" w:line="240" w:lineRule="auto"/>
                        <w:jc w:val="center"/>
                      </w:pPr>
                      <w:r w:rsidRPr="00CE70BA">
                        <w:t>Исполнение государственной</w:t>
                      </w:r>
                      <w:r>
                        <w:t xml:space="preserve"> </w:t>
                      </w:r>
                      <w:r w:rsidRPr="00CE70BA">
                        <w:t>функции включает в себя</w:t>
                      </w:r>
                      <w:r>
                        <w:t xml:space="preserve"> </w:t>
                      </w:r>
                      <w:r w:rsidRPr="00CE70BA">
                        <w:t>следующие административные</w:t>
                      </w:r>
                      <w:r>
                        <w:t xml:space="preserve"> </w:t>
                      </w:r>
                      <w:r w:rsidRPr="00CE70BA">
                        <w:t>процедуры</w:t>
                      </w:r>
                    </w:p>
                  </w:txbxContent>
                </v:textbox>
              </v:shape>
            </w:pict>
          </mc:Fallback>
        </mc:AlternateContent>
      </w:r>
      <w:r w:rsidR="00F340D8" w:rsidRPr="00F340D8">
        <w:rPr>
          <w:b/>
        </w:rPr>
        <mc:AlternateContent>
          <mc:Choice Requires="wps">
            <w:drawing>
              <wp:anchor distT="0" distB="0" distL="114300" distR="114300" simplePos="0" relativeHeight="251706368" behindDoc="0" locked="0" layoutInCell="1" allowOverlap="1" wp14:anchorId="78FDB0F4" wp14:editId="377A7B86">
                <wp:simplePos x="0" y="0"/>
                <wp:positionH relativeFrom="column">
                  <wp:posOffset>3871595</wp:posOffset>
                </wp:positionH>
                <wp:positionV relativeFrom="paragraph">
                  <wp:posOffset>190500</wp:posOffset>
                </wp:positionV>
                <wp:extent cx="2543175" cy="1403985"/>
                <wp:effectExtent l="0" t="0" r="28575" b="16510"/>
                <wp:wrapNone/>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3985"/>
                        </a:xfrm>
                        <a:prstGeom prst="rect">
                          <a:avLst/>
                        </a:prstGeom>
                        <a:solidFill>
                          <a:srgbClr val="FFFFFF"/>
                        </a:solidFill>
                        <a:ln w="9525">
                          <a:solidFill>
                            <a:srgbClr val="000000"/>
                          </a:solidFill>
                          <a:miter lim="800000"/>
                          <a:headEnd/>
                          <a:tailEnd/>
                        </a:ln>
                      </wps:spPr>
                      <wps:txbx>
                        <w:txbxContent>
                          <w:p w:rsidR="00F340D8" w:rsidRDefault="00F340D8" w:rsidP="00F340D8">
                            <w:pPr>
                              <w:spacing w:after="0" w:line="240" w:lineRule="auto"/>
                              <w:jc w:val="center"/>
                            </w:pPr>
                            <w:r w:rsidRPr="00CE70BA">
                              <w:t>Процедуры исполнения</w:t>
                            </w:r>
                            <w:r>
                              <w:t xml:space="preserve"> </w:t>
                            </w:r>
                            <w:r w:rsidRPr="00CE70BA">
                              <w:t>государственной функции</w:t>
                            </w:r>
                            <w:r>
                              <w:t xml:space="preserve"> </w:t>
                            </w:r>
                            <w:r w:rsidRPr="00CE70BA">
                              <w:t>заканчиваются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304.85pt;margin-top:15pt;width:200.25pt;height:110.55pt;z-index:251706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">
                <v:textbox style="mso-fit-shape-to-text:t">
                  <w:txbxContent>
                    <w:p w:rsidR="00F340D8" w:rsidRDefault="00F340D8" w:rsidP="00F340D8">
                      <w:pPr>
                        <w:spacing w:after="0" w:line="240" w:lineRule="auto"/>
                        <w:jc w:val="center"/>
                      </w:pPr>
                      <w:r w:rsidRPr="00CE70BA">
                        <w:t>Процедуры исполнения</w:t>
                      </w:r>
                      <w:r>
                        <w:t xml:space="preserve"> </w:t>
                      </w:r>
                      <w:r w:rsidRPr="00CE70BA">
                        <w:t>государственной функции</w:t>
                      </w:r>
                      <w:r>
                        <w:t xml:space="preserve"> </w:t>
                      </w:r>
                      <w:r w:rsidRPr="00CE70BA">
                        <w:t>заканчиваются</w:t>
                      </w:r>
                    </w:p>
                  </w:txbxContent>
                </v:textbox>
              </v:shape>
            </w:pict>
          </mc:Fallback>
        </mc:AlternateContent>
      </w:r>
    </w:p>
    <w:sectPr w:rsidR="00F27722" w:rsidRPr="00CE70BA">
      <w:headerReference w:type="default" r:id="rId10"/>
      <w:footerReference w:type="default" r:id="rId11"/>
      <w:footnotePr>
        <w:numRestart w:val="eachPage"/>
      </w:footnotePr>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DE1" w:rsidRDefault="00FA7DE1">
      <w:pPr>
        <w:spacing w:after="0" w:line="240" w:lineRule="auto"/>
      </w:pPr>
      <w:r>
        <w:separator/>
      </w:r>
    </w:p>
  </w:endnote>
  <w:endnote w:type="continuationSeparator" w:id="0">
    <w:p w:rsidR="00FA7DE1" w:rsidRDefault="00FA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46A" w:rsidRDefault="00C7446A">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DE1" w:rsidRDefault="00FA7DE1">
      <w:pPr>
        <w:spacing w:after="0" w:line="240" w:lineRule="auto"/>
      </w:pPr>
      <w:r>
        <w:separator/>
      </w:r>
    </w:p>
  </w:footnote>
  <w:footnote w:type="continuationSeparator" w:id="0">
    <w:p w:rsidR="00FA7DE1" w:rsidRDefault="00FA7DE1">
      <w:pPr>
        <w:spacing w:after="0" w:line="240" w:lineRule="auto"/>
      </w:pPr>
      <w:r>
        <w:continuationSeparator/>
      </w:r>
    </w:p>
  </w:footnote>
  <w:footnote w:id="1">
    <w:p w:rsidR="00C7446A" w:rsidRDefault="00C7446A" w:rsidP="00F27722">
      <w:pPr>
        <w:pStyle w:val="a3"/>
        <w:spacing w:after="0" w:line="240" w:lineRule="auto"/>
        <w:jc w:val="both"/>
      </w:pPr>
      <w:r w:rsidRPr="00F27722">
        <w:rPr>
          <w:rStyle w:val="a5"/>
          <w:sz w:val="18"/>
        </w:rPr>
        <w:footnoteRef/>
      </w:r>
      <w:r w:rsidRPr="00F27722">
        <w:rPr>
          <w:sz w:val="18"/>
        </w:rPr>
        <w:t xml:space="preserve"> </w:t>
      </w:r>
      <w:proofErr w:type="gramStart"/>
      <w:r w:rsidRPr="00F27722">
        <w:rPr>
          <w:sz w:val="18"/>
        </w:rPr>
        <w:t>Собрание законодательства Российской Федерации, 2004, № 28, ст. 2882; 2005, № 43, ст. 4376; 2008, № 17, ст. 1814, № 43, ст. 4921, № 47, ст. 5431; 2009, № 22, ст. 2697, № 51, ст. 6285; 2010, № 19, ст. 2301, № 20, ст. 2435, № 51 (ч. III), ст. 6903; 2011, № 1, ст. 193, ст. 194, № 2, ст. 267, № 40, ст. 5532;</w:t>
      </w:r>
      <w:proofErr w:type="gramEnd"/>
      <w:r w:rsidRPr="00F27722">
        <w:rPr>
          <w:sz w:val="18"/>
        </w:rPr>
        <w:t xml:space="preserve"> 2012, № 2, ст. 243, № 6, ст. 643, № 19, ст. 2329.</w:t>
      </w:r>
    </w:p>
  </w:footnote>
  <w:footnote w:id="2">
    <w:p w:rsidR="00C7446A" w:rsidRDefault="00C7446A" w:rsidP="00F27722">
      <w:pPr>
        <w:pStyle w:val="a3"/>
        <w:spacing w:after="0" w:line="240" w:lineRule="auto"/>
        <w:jc w:val="both"/>
      </w:pPr>
      <w:r w:rsidRPr="00F27722">
        <w:rPr>
          <w:rStyle w:val="a5"/>
          <w:sz w:val="18"/>
        </w:rPr>
        <w:footnoteRef/>
      </w:r>
      <w:r w:rsidRPr="00F27722">
        <w:rPr>
          <w:sz w:val="18"/>
        </w:rPr>
        <w:t xml:space="preserve"> Собрание законодательства Российской Федерации, 2004, № 52, (ч. II), ст. 5499; 2009, № 13, ст. 1558.</w:t>
      </w:r>
    </w:p>
  </w:footnote>
  <w:footnote w:id="3">
    <w:p w:rsidR="00C7446A" w:rsidRDefault="00C7446A" w:rsidP="00F27722">
      <w:pPr>
        <w:pStyle w:val="a3"/>
        <w:spacing w:after="0" w:line="240" w:lineRule="auto"/>
        <w:jc w:val="both"/>
      </w:pPr>
      <w:r w:rsidRPr="00F27722">
        <w:rPr>
          <w:rStyle w:val="a5"/>
          <w:sz w:val="18"/>
        </w:rPr>
        <w:footnoteRef/>
      </w:r>
      <w:r w:rsidRPr="00F27722">
        <w:rPr>
          <w:sz w:val="18"/>
        </w:rPr>
        <w:t xml:space="preserve"> Собрание законодательства Российской Федерации, 2011, № 22, ст. 3169, № 35, ст. 5092; 2012, № 28, ст. 3908, № 36, ст. 4903.</w:t>
      </w:r>
    </w:p>
  </w:footnote>
  <w:footnote w:id="4">
    <w:p w:rsidR="00C7446A" w:rsidRDefault="00C7446A" w:rsidP="00F27722">
      <w:pPr>
        <w:pStyle w:val="a3"/>
        <w:spacing w:after="0" w:line="240" w:lineRule="auto"/>
        <w:jc w:val="both"/>
      </w:pPr>
      <w:r w:rsidRPr="00F27722">
        <w:rPr>
          <w:rStyle w:val="a5"/>
          <w:sz w:val="18"/>
        </w:rPr>
        <w:footnoteRef/>
      </w:r>
      <w:r w:rsidRPr="00F27722">
        <w:rPr>
          <w:sz w:val="18"/>
        </w:rPr>
        <w:t xml:space="preserve"> Распоряжение Правительства Российской Федерации от 19 декабря 2002 г. N 1800-р (Собрание законодательства Российской Федерации, 2002, N 51, ст. 5130; 2005, N 28, ст. 2890; 2008, N 19, ст. 2224; 2010, N 10, ст. 1123; 2011, N 48, ст. 6996).</w:t>
      </w:r>
    </w:p>
  </w:footnote>
  <w:footnote w:id="5">
    <w:p w:rsidR="00C7446A" w:rsidRDefault="00C7446A" w:rsidP="00F27722">
      <w:pPr>
        <w:pStyle w:val="a3"/>
        <w:spacing w:after="0" w:line="240" w:lineRule="auto"/>
        <w:jc w:val="both"/>
      </w:pPr>
      <w:r w:rsidRPr="00F27722">
        <w:rPr>
          <w:rStyle w:val="a5"/>
          <w:sz w:val="18"/>
        </w:rPr>
        <w:footnoteRef/>
      </w:r>
      <w:r w:rsidRPr="00F27722">
        <w:rPr>
          <w:sz w:val="18"/>
        </w:rPr>
        <w:t xml:space="preserve"> </w:t>
      </w:r>
      <w:proofErr w:type="gramStart"/>
      <w:r w:rsidRPr="00F27722">
        <w:rPr>
          <w:sz w:val="18"/>
        </w:rPr>
        <w:t>Приказ Министерства Российской Федерации по делам гражданской обороны, чрезвычайным ситуациям и ликвидации последствий стихийных бедствий от 29.04.2005 N 368 «Об утверждении Перечня должностей государственных инспекторов по маломерным судам и их обязанностей» (зарегистрирован в Министерстве юстиции Российской Федерации 1 июня 2005 г., регистрационный N 6670) (далее - Приказ МЧС России от 29.04.2005 N 368).</w:t>
      </w:r>
      <w:proofErr w:type="gramEnd"/>
    </w:p>
  </w:footnote>
  <w:footnote w:id="6">
    <w:p w:rsidR="00C7446A" w:rsidRDefault="00C7446A" w:rsidP="00F27722">
      <w:pPr>
        <w:pStyle w:val="a3"/>
        <w:spacing w:after="0" w:line="240" w:lineRule="auto"/>
        <w:jc w:val="both"/>
      </w:pPr>
      <w:r w:rsidRPr="00F27722">
        <w:rPr>
          <w:rStyle w:val="a5"/>
          <w:sz w:val="18"/>
        </w:rPr>
        <w:footnoteRef/>
      </w:r>
      <w:r w:rsidRPr="00F27722">
        <w:rPr>
          <w:sz w:val="18"/>
        </w:rPr>
        <w:t xml:space="preserve"> </w:t>
      </w:r>
      <w:proofErr w:type="gramStart"/>
      <w:r w:rsidRPr="00F27722">
        <w:rPr>
          <w:sz w:val="18"/>
        </w:rPr>
        <w:t>Постановление Правительства Российской Федерации от 26 июня 2008 г. N 475 «Об утверждении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w:t>
      </w:r>
      <w:proofErr w:type="gramEnd"/>
      <w:r w:rsidRPr="00F27722">
        <w:rPr>
          <w:sz w:val="18"/>
        </w:rPr>
        <w:t xml:space="preserve"> при проведении медицинского освидетельствования на состояние опьянения лица, которое управляет транспортным средством» (Собрание законодательства Российской Федерации, 2008, N 27, ст. 3280; 2011, N 7, ст. 993) (далее - Постановление Правительства Российской Федерации от 26 июня 2008 г. N 475).</w:t>
      </w:r>
    </w:p>
  </w:footnote>
  <w:footnote w:id="7">
    <w:p w:rsidR="00C7446A" w:rsidRDefault="00C7446A" w:rsidP="00F27722">
      <w:pPr>
        <w:pStyle w:val="a3"/>
        <w:spacing w:after="0" w:line="240" w:lineRule="auto"/>
        <w:jc w:val="both"/>
      </w:pPr>
      <w:r w:rsidRPr="00F27722">
        <w:rPr>
          <w:rStyle w:val="a5"/>
          <w:sz w:val="18"/>
        </w:rPr>
        <w:footnoteRef/>
      </w:r>
      <w:r w:rsidRPr="00F27722">
        <w:rPr>
          <w:sz w:val="18"/>
        </w:rPr>
        <w:t xml:space="preserve"> Постановление Правительства Российской Федерации от 18 декабря 2003 г. N 759.</w:t>
      </w:r>
    </w:p>
  </w:footnote>
  <w:footnote w:id="8">
    <w:p w:rsidR="00C7446A" w:rsidRDefault="00C7446A" w:rsidP="00F27722">
      <w:pPr>
        <w:pStyle w:val="a3"/>
        <w:spacing w:after="0" w:line="240" w:lineRule="auto"/>
        <w:jc w:val="both"/>
      </w:pPr>
      <w:r w:rsidRPr="00F27722">
        <w:rPr>
          <w:rStyle w:val="a5"/>
          <w:sz w:val="18"/>
        </w:rPr>
        <w:footnoteRef/>
      </w:r>
      <w:r w:rsidRPr="00F27722">
        <w:rPr>
          <w:sz w:val="18"/>
        </w:rPr>
        <w:t xml:space="preserve"> Постановление Правительства Российской Федерации от 23 декабря 2004 г. N 835 «Об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(Собрание законодательства Российской Федерации, 2004, N 52, (ч. II), ст. 5499; </w:t>
      </w:r>
      <w:proofErr w:type="gramStart"/>
      <w:r w:rsidRPr="00F27722">
        <w:rPr>
          <w:sz w:val="18"/>
        </w:rPr>
        <w:t>2009, N 13, ст. 1558) (далее - Постановление Правительства Российской Федерации от 23 декабря 2004 г. N 835).</w:t>
      </w:r>
      <w:proofErr w:type="gramEnd"/>
    </w:p>
  </w:footnote>
  <w:footnote w:id="9">
    <w:p w:rsidR="00C7446A" w:rsidRDefault="00C7446A" w:rsidP="00F27722">
      <w:pPr>
        <w:pStyle w:val="a3"/>
        <w:spacing w:after="0" w:line="240" w:lineRule="auto"/>
        <w:jc w:val="both"/>
      </w:pPr>
      <w:r w:rsidRPr="00F27722">
        <w:rPr>
          <w:rStyle w:val="a5"/>
          <w:sz w:val="18"/>
        </w:rPr>
        <w:footnoteRef/>
      </w:r>
      <w:r w:rsidRPr="00F27722">
        <w:rPr>
          <w:sz w:val="18"/>
        </w:rPr>
        <w:t xml:space="preserve"> Постановление Правительства Российской Федерации от 23 декабря 2004 г. N 835.</w:t>
      </w:r>
    </w:p>
  </w:footnote>
  <w:footnote w:id="10">
    <w:p w:rsidR="00C7446A" w:rsidRDefault="00C7446A" w:rsidP="00F27722">
      <w:pPr>
        <w:pStyle w:val="a3"/>
        <w:spacing w:after="0" w:line="240" w:lineRule="auto"/>
        <w:jc w:val="both"/>
      </w:pPr>
      <w:r w:rsidRPr="00F27722">
        <w:rPr>
          <w:rStyle w:val="a5"/>
          <w:sz w:val="18"/>
        </w:rPr>
        <w:footnoteRef/>
      </w:r>
      <w:r w:rsidRPr="00F27722">
        <w:rPr>
          <w:sz w:val="18"/>
        </w:rPr>
        <w:t xml:space="preserve"> </w:t>
      </w:r>
      <w:proofErr w:type="gramStart"/>
      <w:r w:rsidRPr="00F27722">
        <w:rPr>
          <w:sz w:val="18"/>
        </w:rPr>
        <w:t>Федеральный закон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(ч. I), ст. 6249; 2009, N 18 (ч. I), ст. 2140, N 29, ст. 3601, N 48, ст. 5711, N 52 (ч. I), ст. 6441;</w:t>
      </w:r>
      <w:proofErr w:type="gramEnd"/>
      <w:r w:rsidRPr="00F27722">
        <w:rPr>
          <w:sz w:val="18"/>
        </w:rPr>
        <w:t xml:space="preserve"> </w:t>
      </w:r>
      <w:proofErr w:type="gramStart"/>
      <w:r w:rsidRPr="00F27722">
        <w:rPr>
          <w:sz w:val="18"/>
        </w:rPr>
        <w:t>2010, N 17, ст. 1988, N 18, ст. 2142, N 31, ст. 4160, ст. 4193, ст. 4196, N 32, ст. 4298; 2011, N 1, ст. 20, N 17, ст. 2310, N 23, ст. 3263, N 27, ст. 3880, N 30 (ч. I), ст. 4590, N 48, ст. 6728; 2012, N 19, ст. 2281, N 26, ст. 3446).</w:t>
      </w:r>
      <w:proofErr w:type="gramEnd"/>
    </w:p>
  </w:footnote>
  <w:footnote w:id="11">
    <w:p w:rsidR="00C7446A" w:rsidRDefault="00C7446A" w:rsidP="00F27722">
      <w:pPr>
        <w:pStyle w:val="a3"/>
        <w:spacing w:after="0" w:line="240" w:lineRule="auto"/>
        <w:jc w:val="both"/>
      </w:pPr>
      <w:r w:rsidRPr="00F27722">
        <w:rPr>
          <w:rStyle w:val="a5"/>
          <w:sz w:val="18"/>
        </w:rPr>
        <w:footnoteRef/>
      </w:r>
      <w:r w:rsidRPr="00F27722">
        <w:rPr>
          <w:sz w:val="18"/>
        </w:rPr>
        <w:t xml:space="preserve"> Собрание законодательства Российской Федерации, 2010, N 28, ст. 3706; 2012, N 2, ст. 301.</w:t>
      </w:r>
    </w:p>
  </w:footnote>
  <w:footnote w:id="12">
    <w:p w:rsidR="00C7446A" w:rsidRDefault="00C7446A" w:rsidP="00F27722">
      <w:pPr>
        <w:pStyle w:val="a3"/>
        <w:spacing w:after="0" w:line="240" w:lineRule="auto"/>
        <w:jc w:val="both"/>
      </w:pPr>
      <w:r w:rsidRPr="00F27722">
        <w:rPr>
          <w:rStyle w:val="a5"/>
          <w:sz w:val="18"/>
        </w:rPr>
        <w:footnoteRef/>
      </w:r>
      <w:r w:rsidRPr="00F27722">
        <w:rPr>
          <w:sz w:val="18"/>
        </w:rPr>
        <w:t xml:space="preserve"> </w:t>
      </w:r>
      <w:proofErr w:type="gramStart"/>
      <w:r w:rsidRPr="00F27722">
        <w:rPr>
          <w:sz w:val="18"/>
        </w:rPr>
        <w:t>Типовая форма приказа (распоряжения) утверждена приказом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в Министерстве юстиции Российской Федерации 13 мая 2009 г., регистрационный N 13915) с изменениями, внесенными приказами Министерства экономического развития Российской Федерации от 24</w:t>
      </w:r>
      <w:proofErr w:type="gramEnd"/>
      <w:r w:rsidRPr="00F27722">
        <w:rPr>
          <w:sz w:val="18"/>
        </w:rPr>
        <w:t xml:space="preserve"> мая 2010 г. N 199 (зарегистрирован в Министерстве юстиции Российской Федерации 6 июля 2010 г., регистрационный N 17702) и от 30 сентября 2011 г. N 532 (зарегистрирован в Министерстве юстиции Российской Федерации 10 ноября 2011 г., регистрационный N 22264).</w:t>
      </w:r>
    </w:p>
  </w:footnote>
  <w:footnote w:id="13">
    <w:p w:rsidR="00C7446A" w:rsidRDefault="00C7446A" w:rsidP="00F27722">
      <w:pPr>
        <w:pStyle w:val="a3"/>
        <w:spacing w:after="0" w:line="240" w:lineRule="auto"/>
        <w:jc w:val="both"/>
      </w:pPr>
      <w:r w:rsidRPr="00F27722">
        <w:rPr>
          <w:rStyle w:val="a5"/>
          <w:sz w:val="18"/>
        </w:rPr>
        <w:footnoteRef/>
      </w:r>
      <w:r w:rsidRPr="00F27722">
        <w:rPr>
          <w:sz w:val="18"/>
        </w:rPr>
        <w:t xml:space="preserve"> Постановление Правительства Российской Федерации от 26 июня 2008 г. N 475.</w:t>
      </w:r>
    </w:p>
  </w:footnote>
  <w:footnote w:id="14">
    <w:p w:rsidR="00C7446A" w:rsidRDefault="00C7446A" w:rsidP="00F27722">
      <w:pPr>
        <w:pStyle w:val="a3"/>
        <w:spacing w:after="0" w:line="240" w:lineRule="auto"/>
        <w:jc w:val="both"/>
      </w:pPr>
      <w:r w:rsidRPr="00F27722">
        <w:rPr>
          <w:rStyle w:val="a5"/>
          <w:sz w:val="18"/>
        </w:rPr>
        <w:footnoteRef/>
      </w:r>
      <w:r w:rsidRPr="00F27722">
        <w:rPr>
          <w:sz w:val="18"/>
        </w:rPr>
        <w:t xml:space="preserve"> Постановление Правительства Российской Федерации от 26 июня 2008 г. N 475.</w:t>
      </w:r>
    </w:p>
  </w:footnote>
  <w:footnote w:id="15">
    <w:p w:rsidR="00C7446A" w:rsidRDefault="00C7446A" w:rsidP="00F27722">
      <w:pPr>
        <w:pStyle w:val="a3"/>
        <w:spacing w:after="0" w:line="240" w:lineRule="auto"/>
        <w:jc w:val="both"/>
      </w:pPr>
      <w:r w:rsidRPr="00F27722">
        <w:rPr>
          <w:rStyle w:val="a5"/>
          <w:sz w:val="18"/>
        </w:rPr>
        <w:footnoteRef/>
      </w:r>
      <w:r w:rsidRPr="00F27722">
        <w:rPr>
          <w:sz w:val="18"/>
        </w:rPr>
        <w:t xml:space="preserve"> Постановление Правительства Российской Федерации от 26 июня 2008 г. N 475.</w:t>
      </w:r>
    </w:p>
  </w:footnote>
  <w:footnote w:id="16">
    <w:p w:rsidR="00C7446A" w:rsidRDefault="00C7446A" w:rsidP="00F27722">
      <w:pPr>
        <w:pStyle w:val="a3"/>
        <w:spacing w:after="0" w:line="240" w:lineRule="auto"/>
        <w:jc w:val="both"/>
      </w:pPr>
      <w:r w:rsidRPr="00F27722">
        <w:rPr>
          <w:rStyle w:val="a5"/>
          <w:sz w:val="18"/>
        </w:rPr>
        <w:footnoteRef/>
      </w:r>
      <w:r w:rsidRPr="00F27722">
        <w:rPr>
          <w:sz w:val="18"/>
        </w:rPr>
        <w:t xml:space="preserve"> Форма акта утверждена приказом Министерства внутренних дел Российской Федерации от 4 августа 2008 г. N 676 «Об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 (зарегистрирован в Министерстве юстиции Российской Федерации 19 августа 2008 г., регистрационный N 12143).</w:t>
      </w:r>
    </w:p>
  </w:footnote>
  <w:footnote w:id="17">
    <w:p w:rsidR="00C7446A" w:rsidRDefault="00C7446A" w:rsidP="00F27722">
      <w:pPr>
        <w:pStyle w:val="a3"/>
        <w:spacing w:after="0" w:line="240" w:lineRule="auto"/>
        <w:jc w:val="both"/>
      </w:pPr>
      <w:r w:rsidRPr="00F27722">
        <w:rPr>
          <w:rStyle w:val="a5"/>
          <w:sz w:val="18"/>
        </w:rPr>
        <w:footnoteRef/>
      </w:r>
      <w:r w:rsidRPr="00F27722">
        <w:rPr>
          <w:sz w:val="18"/>
        </w:rPr>
        <w:t xml:space="preserve"> Форма протокола утверждена приказом Министерства внутренних дел Российской Федерации от 4 августа 2008 г. N 676 «Об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 (зарегистрирован в Министерстве юстиции Российской Федерации 19 августа 2008 г., регистрационный N 12143).</w:t>
      </w:r>
    </w:p>
  </w:footnote>
  <w:footnote w:id="18">
    <w:p w:rsidR="00C7446A" w:rsidRDefault="00C7446A" w:rsidP="00620150">
      <w:pPr>
        <w:pStyle w:val="a3"/>
        <w:spacing w:after="0" w:line="240" w:lineRule="auto"/>
        <w:jc w:val="both"/>
      </w:pPr>
      <w:r w:rsidRPr="00620150">
        <w:rPr>
          <w:rStyle w:val="a5"/>
          <w:sz w:val="18"/>
        </w:rPr>
        <w:footnoteRef/>
      </w:r>
      <w:r w:rsidRPr="00620150">
        <w:rPr>
          <w:sz w:val="18"/>
        </w:rPr>
        <w:t xml:space="preserve"> </w:t>
      </w:r>
      <w:proofErr w:type="gramStart"/>
      <w:r w:rsidRPr="00620150">
        <w:rPr>
          <w:sz w:val="18"/>
        </w:rPr>
        <w:t>Правила охраны жизни людей на водных объектах, утвержденные органами государственной власти субъектов Российской Федерации в соответствии с Постановлением Правительства Российской Федерации от 14 декабря 2006 г. N 769 «О порядке утверждения правил охраны жизни людей на водных объектах» (Собрание законодательства Российской Федерации, 2006, N 51, ст. 5469) (далее - Правила охраны жизни людей на водных объектах).</w:t>
      </w:r>
      <w:proofErr w:type="gramEnd"/>
    </w:p>
  </w:footnote>
  <w:footnote w:id="19">
    <w:p w:rsidR="00C7446A" w:rsidRDefault="00C7446A" w:rsidP="00620150">
      <w:pPr>
        <w:pStyle w:val="a3"/>
        <w:spacing w:after="0" w:line="240" w:lineRule="auto"/>
        <w:jc w:val="both"/>
      </w:pPr>
      <w:r w:rsidRPr="00620150">
        <w:rPr>
          <w:rStyle w:val="a5"/>
          <w:sz w:val="18"/>
          <w:szCs w:val="18"/>
        </w:rPr>
        <w:footnoteRef/>
      </w:r>
      <w:r w:rsidRPr="00620150">
        <w:rPr>
          <w:sz w:val="18"/>
          <w:szCs w:val="18"/>
        </w:rPr>
        <w:t xml:space="preserve"> Приказ Министерства Российской Федерации по делам гражданской обороны, чрезвычайным ситуациям и ликвидации последствий стихийных бедствий от 29.06.2005 N 502 «Об утверждении Правил пользования маломерными судами на водных объектах Российской Федерации» (зарегистрирован в Министерстве юстиции Российской Федерации 24 августа 2005 г., регистрационный N 6940).</w:t>
      </w:r>
    </w:p>
  </w:footnote>
  <w:footnote w:id="20">
    <w:p w:rsidR="00C7446A" w:rsidRDefault="00C7446A" w:rsidP="00620150">
      <w:pPr>
        <w:pStyle w:val="a3"/>
        <w:spacing w:after="0" w:line="240" w:lineRule="auto"/>
        <w:jc w:val="both"/>
      </w:pPr>
      <w:r w:rsidRPr="00620150">
        <w:rPr>
          <w:rStyle w:val="a5"/>
          <w:sz w:val="18"/>
          <w:szCs w:val="18"/>
        </w:rPr>
        <w:footnoteRef/>
      </w:r>
      <w:r w:rsidRPr="00620150">
        <w:rPr>
          <w:sz w:val="18"/>
          <w:szCs w:val="18"/>
        </w:rPr>
        <w:t xml:space="preserve"> Статья 28.6 Кодекса Российской Федерации об административных правонарушениях.</w:t>
      </w:r>
    </w:p>
  </w:footnote>
  <w:footnote w:id="21">
    <w:p w:rsidR="00C7446A" w:rsidRDefault="00C7446A" w:rsidP="00620150">
      <w:pPr>
        <w:pStyle w:val="a3"/>
        <w:spacing w:after="0" w:line="240" w:lineRule="auto"/>
        <w:jc w:val="both"/>
      </w:pPr>
      <w:r w:rsidRPr="00620150">
        <w:rPr>
          <w:rStyle w:val="a5"/>
          <w:sz w:val="18"/>
          <w:szCs w:val="18"/>
        </w:rPr>
        <w:footnoteRef/>
      </w:r>
      <w:r w:rsidRPr="00620150">
        <w:rPr>
          <w:sz w:val="18"/>
          <w:szCs w:val="18"/>
        </w:rPr>
        <w:t xml:space="preserve"> Статья 27.13 Кодекса Российской Федерации об административных правонарушениях.</w:t>
      </w:r>
    </w:p>
  </w:footnote>
  <w:footnote w:id="22">
    <w:p w:rsidR="00C7446A" w:rsidRDefault="00C7446A" w:rsidP="00620150">
      <w:pPr>
        <w:pStyle w:val="a3"/>
        <w:spacing w:after="0" w:line="240" w:lineRule="auto"/>
        <w:jc w:val="both"/>
      </w:pPr>
      <w:r w:rsidRPr="00620150">
        <w:rPr>
          <w:rStyle w:val="a5"/>
          <w:sz w:val="18"/>
          <w:szCs w:val="18"/>
        </w:rPr>
        <w:footnoteRef/>
      </w:r>
      <w:r w:rsidRPr="00620150">
        <w:rPr>
          <w:sz w:val="18"/>
          <w:szCs w:val="18"/>
        </w:rPr>
        <w:t xml:space="preserve"> Приказ Министерства Российской Федерации по делам гражданской обороны, чрезвычайным ситуациям и ликвидации последствий стихийных бедствий от 21.05.2004 N 230 «О формах служебной документации по задержанию маломерных судов, помещению их на специализированную стоянку и хранению» (зарегистрирован в Министерстве юстиции Российской Федерации 8 июня 2004 г., регистрационный N 5830).</w:t>
      </w:r>
    </w:p>
  </w:footnote>
  <w:footnote w:id="23">
    <w:p w:rsidR="00C7446A" w:rsidRDefault="00C7446A" w:rsidP="00620150">
      <w:pPr>
        <w:pStyle w:val="a3"/>
        <w:spacing w:after="0" w:line="240" w:lineRule="auto"/>
        <w:jc w:val="both"/>
      </w:pPr>
      <w:r w:rsidRPr="00620150">
        <w:rPr>
          <w:rStyle w:val="a5"/>
          <w:sz w:val="18"/>
        </w:rPr>
        <w:footnoteRef/>
      </w:r>
      <w:r w:rsidRPr="00620150">
        <w:rPr>
          <w:sz w:val="18"/>
        </w:rPr>
        <w:t xml:space="preserve"> Приказ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в Министерстве юстиции Российской Федерации 13 мая 2009 г., регистрационный N 13915).</w:t>
      </w:r>
    </w:p>
  </w:footnote>
  <w:footnote w:id="24">
    <w:p w:rsidR="00C7446A" w:rsidRDefault="00C7446A" w:rsidP="00620150">
      <w:pPr>
        <w:pStyle w:val="a3"/>
        <w:spacing w:after="0" w:line="240" w:lineRule="auto"/>
        <w:jc w:val="both"/>
      </w:pPr>
      <w:r w:rsidRPr="00620150">
        <w:rPr>
          <w:rStyle w:val="a5"/>
          <w:sz w:val="18"/>
        </w:rPr>
        <w:footnoteRef/>
      </w:r>
      <w:r w:rsidRPr="00620150">
        <w:rPr>
          <w:sz w:val="18"/>
        </w:rPr>
        <w:t xml:space="preserve"> Правила охраны жизни людей на водных объектах.</w:t>
      </w:r>
    </w:p>
  </w:footnote>
  <w:footnote w:id="25">
    <w:p w:rsidR="00C7446A" w:rsidRDefault="00C7446A" w:rsidP="00620150">
      <w:pPr>
        <w:pStyle w:val="a3"/>
        <w:spacing w:after="0" w:line="240" w:lineRule="auto"/>
        <w:jc w:val="both"/>
      </w:pPr>
      <w:r w:rsidRPr="00620150">
        <w:rPr>
          <w:rStyle w:val="a5"/>
          <w:sz w:val="18"/>
        </w:rPr>
        <w:footnoteRef/>
      </w:r>
      <w:r w:rsidRPr="00620150">
        <w:rPr>
          <w:sz w:val="18"/>
        </w:rPr>
        <w:t xml:space="preserve"> Приказ МЧС России от 29.04.2005 N 368.</w:t>
      </w:r>
    </w:p>
  </w:footnote>
  <w:footnote w:id="26">
    <w:p w:rsidR="00C7446A" w:rsidRDefault="00C7446A" w:rsidP="00620150">
      <w:pPr>
        <w:pStyle w:val="a3"/>
        <w:spacing w:after="0" w:line="240" w:lineRule="auto"/>
        <w:jc w:val="both"/>
      </w:pPr>
      <w:r w:rsidRPr="00620150">
        <w:rPr>
          <w:rStyle w:val="a5"/>
          <w:sz w:val="18"/>
        </w:rPr>
        <w:footnoteRef/>
      </w:r>
      <w:r w:rsidRPr="00620150">
        <w:rPr>
          <w:sz w:val="18"/>
        </w:rPr>
        <w:t xml:space="preserve"> Приказ МЧС России от 29.04.2005 N 368.</w:t>
      </w:r>
    </w:p>
  </w:footnote>
  <w:footnote w:id="27">
    <w:p w:rsidR="00C7446A" w:rsidRDefault="00C7446A" w:rsidP="00620150">
      <w:pPr>
        <w:pStyle w:val="a3"/>
        <w:spacing w:after="0" w:line="240" w:lineRule="auto"/>
        <w:jc w:val="both"/>
      </w:pPr>
      <w:r w:rsidRPr="00620150">
        <w:rPr>
          <w:rStyle w:val="a5"/>
          <w:sz w:val="18"/>
        </w:rPr>
        <w:footnoteRef/>
      </w:r>
      <w:r w:rsidRPr="00620150">
        <w:rPr>
          <w:sz w:val="18"/>
        </w:rPr>
        <w:t xml:space="preserve"> Приказ МЧС России от 29.04.2005 N 368.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46A" w:rsidRDefault="00C7446A">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E1462"/>
    <w:multiLevelType w:val="hybridMultilevel"/>
    <w:tmpl w:val="6CFEB1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722"/>
    <w:rsid w:val="001B3B98"/>
    <w:rsid w:val="001B4075"/>
    <w:rsid w:val="0025767E"/>
    <w:rsid w:val="002A2583"/>
    <w:rsid w:val="002A7B94"/>
    <w:rsid w:val="0043273F"/>
    <w:rsid w:val="00470E04"/>
    <w:rsid w:val="004D1CEA"/>
    <w:rsid w:val="00620150"/>
    <w:rsid w:val="00761F9C"/>
    <w:rsid w:val="00B70551"/>
    <w:rsid w:val="00C27FC5"/>
    <w:rsid w:val="00C7446A"/>
    <w:rsid w:val="00CA0F5B"/>
    <w:rsid w:val="00CE70BA"/>
    <w:rsid w:val="00F27722"/>
    <w:rsid w:val="00F340D8"/>
    <w:rsid w:val="00F345D9"/>
    <w:rsid w:val="00FA7DE1"/>
    <w:rsid w:val="00FD5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footnote text"/>
    <w:basedOn w:val="a"/>
    <w:link w:val="a4"/>
    <w:uiPriority w:val="99"/>
    <w:semiHidden/>
    <w:unhideWhenUsed/>
    <w:rsid w:val="00F27722"/>
    <w:rPr>
      <w:sz w:val="20"/>
      <w:szCs w:val="20"/>
    </w:rPr>
  </w:style>
  <w:style w:type="character" w:customStyle="1" w:styleId="a4">
    <w:name w:val="Текст сноски Знак"/>
    <w:basedOn w:val="a0"/>
    <w:link w:val="a3"/>
    <w:uiPriority w:val="99"/>
    <w:semiHidden/>
    <w:locked/>
    <w:rsid w:val="00F27722"/>
    <w:rPr>
      <w:rFonts w:cs="Times New Roman"/>
      <w:sz w:val="20"/>
      <w:szCs w:val="20"/>
    </w:rPr>
  </w:style>
  <w:style w:type="character" w:styleId="a5">
    <w:name w:val="footnote reference"/>
    <w:basedOn w:val="a0"/>
    <w:uiPriority w:val="99"/>
    <w:semiHidden/>
    <w:unhideWhenUsed/>
    <w:rsid w:val="00F27722"/>
    <w:rPr>
      <w:rFonts w:cs="Times New Roman"/>
      <w:vertAlign w:val="superscript"/>
    </w:rPr>
  </w:style>
  <w:style w:type="paragraph" w:styleId="a6">
    <w:name w:val="Balloon Text"/>
    <w:basedOn w:val="a"/>
    <w:link w:val="a7"/>
    <w:uiPriority w:val="99"/>
    <w:semiHidden/>
    <w:unhideWhenUsed/>
    <w:rsid w:val="00C744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446A"/>
    <w:rPr>
      <w:rFonts w:ascii="Tahoma" w:hAnsi="Tahoma" w:cs="Tahoma"/>
      <w:sz w:val="16"/>
      <w:szCs w:val="16"/>
    </w:rPr>
  </w:style>
  <w:style w:type="character" w:styleId="a8">
    <w:name w:val="Hyperlink"/>
    <w:basedOn w:val="a0"/>
    <w:uiPriority w:val="99"/>
    <w:unhideWhenUsed/>
    <w:rsid w:val="00CA0F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footnote text"/>
    <w:basedOn w:val="a"/>
    <w:link w:val="a4"/>
    <w:uiPriority w:val="99"/>
    <w:semiHidden/>
    <w:unhideWhenUsed/>
    <w:rsid w:val="00F27722"/>
    <w:rPr>
      <w:sz w:val="20"/>
      <w:szCs w:val="20"/>
    </w:rPr>
  </w:style>
  <w:style w:type="character" w:customStyle="1" w:styleId="a4">
    <w:name w:val="Текст сноски Знак"/>
    <w:basedOn w:val="a0"/>
    <w:link w:val="a3"/>
    <w:uiPriority w:val="99"/>
    <w:semiHidden/>
    <w:locked/>
    <w:rsid w:val="00F27722"/>
    <w:rPr>
      <w:rFonts w:cs="Times New Roman"/>
      <w:sz w:val="20"/>
      <w:szCs w:val="20"/>
    </w:rPr>
  </w:style>
  <w:style w:type="character" w:styleId="a5">
    <w:name w:val="footnote reference"/>
    <w:basedOn w:val="a0"/>
    <w:uiPriority w:val="99"/>
    <w:semiHidden/>
    <w:unhideWhenUsed/>
    <w:rsid w:val="00F27722"/>
    <w:rPr>
      <w:rFonts w:cs="Times New Roman"/>
      <w:vertAlign w:val="superscript"/>
    </w:rPr>
  </w:style>
  <w:style w:type="paragraph" w:styleId="a6">
    <w:name w:val="Balloon Text"/>
    <w:basedOn w:val="a"/>
    <w:link w:val="a7"/>
    <w:uiPriority w:val="99"/>
    <w:semiHidden/>
    <w:unhideWhenUsed/>
    <w:rsid w:val="00C744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446A"/>
    <w:rPr>
      <w:rFonts w:ascii="Tahoma" w:hAnsi="Tahoma" w:cs="Tahoma"/>
      <w:sz w:val="16"/>
      <w:szCs w:val="16"/>
    </w:rPr>
  </w:style>
  <w:style w:type="character" w:styleId="a8">
    <w:name w:val="Hyperlink"/>
    <w:basedOn w:val="a0"/>
    <w:uiPriority w:val="99"/>
    <w:unhideWhenUsed/>
    <w:rsid w:val="00CA0F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fireman.club/inseklodepia/gims-mchs-ross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E3CA1-713A-46E8-9B74-DDFCDE44E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30</Pages>
  <Words>13281</Words>
  <Characters>75708</Characters>
  <Application>Microsoft Office Word</Application>
  <DocSecurity>2</DocSecurity>
  <Lines>630</Lines>
  <Paragraphs>177</Paragraphs>
  <ScaleCrop>false</ScaleCrop>
  <HeadingPairs>
    <vt:vector size="2" baseType="variant">
      <vt:variant>
        <vt:lpstr>Название</vt:lpstr>
      </vt:variant>
      <vt:variant>
        <vt:i4>1</vt:i4>
      </vt:variant>
    </vt:vector>
  </HeadingPairs>
  <TitlesOfParts>
    <vt:vector size="1" baseType="lpstr">
      <vt:lpstr>Приказ МЧС России от 18.10.2012 N 607"Об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vt:lpstr>
    </vt:vector>
  </TitlesOfParts>
  <LinksUpToDate>false</LinksUpToDate>
  <CharactersWithSpaces>88812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2018-03-08T08:37:00Z</dcterms:created>
  <dcterms:modified xsi:type="dcterms:W3CDTF">2018-03-08T09:14:00Z</dcterms:modified>
</cp:coreProperties>
</file>