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E47" w:rsidRPr="00F25FC1" w:rsidRDefault="00D31E47">
      <w:pPr>
        <w:pStyle w:val="ConsPlusTitle"/>
        <w:jc w:val="center"/>
        <w:rPr>
          <w:rFonts w:ascii="Times New Roman" w:hAnsi="Times New Roman" w:cs="Times New Roman"/>
          <w:sz w:val="36"/>
          <w:szCs w:val="24"/>
        </w:rPr>
      </w:pPr>
      <w:r w:rsidRPr="00F25FC1">
        <w:rPr>
          <w:rFonts w:ascii="Times New Roman" w:hAnsi="Times New Roman" w:cs="Times New Roman"/>
          <w:sz w:val="36"/>
          <w:szCs w:val="24"/>
        </w:rPr>
        <w:t>УКАЗ</w:t>
      </w:r>
    </w:p>
    <w:p w:rsidR="00D31E47" w:rsidRPr="00F25FC1" w:rsidRDefault="00D31E47">
      <w:pPr>
        <w:pStyle w:val="ConsPlusTitle"/>
        <w:jc w:val="center"/>
        <w:rPr>
          <w:rFonts w:ascii="Times New Roman" w:hAnsi="Times New Roman" w:cs="Times New Roman"/>
          <w:sz w:val="32"/>
          <w:szCs w:val="24"/>
        </w:rPr>
      </w:pPr>
      <w:r w:rsidRPr="00F25FC1">
        <w:rPr>
          <w:rFonts w:ascii="Times New Roman" w:hAnsi="Times New Roman" w:cs="Times New Roman"/>
          <w:sz w:val="32"/>
          <w:szCs w:val="24"/>
        </w:rPr>
        <w:t>ПРЕЗИДЕНТА РОССИЙСКОЙ ФЕДЕРАЦИИ</w:t>
      </w:r>
    </w:p>
    <w:p w:rsidR="00D31E47" w:rsidRPr="00195392" w:rsidRDefault="00D31E4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D31E47" w:rsidRPr="00195392" w:rsidRDefault="00565DEC" w:rsidP="00565DE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65DEC">
        <w:rPr>
          <w:rFonts w:ascii="Times New Roman" w:hAnsi="Times New Roman" w:cs="Times New Roman"/>
          <w:sz w:val="24"/>
          <w:szCs w:val="24"/>
        </w:rPr>
        <w:t>О СОВЕРШЕНСТВОВАНИИ ЕДИНОЙ ГОСУДАРСТВЕННОЙ СИСТЕМЫ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5DEC">
        <w:rPr>
          <w:rFonts w:ascii="Times New Roman" w:hAnsi="Times New Roman" w:cs="Times New Roman"/>
          <w:sz w:val="24"/>
          <w:szCs w:val="24"/>
        </w:rPr>
        <w:t>ПРЕДУПРЕЖДЕНИЯ И ЛИКВИДАЦИИ ЧРЕЗВЫЧАЙНЫХ СИТУАЦИЙ</w:t>
      </w:r>
    </w:p>
    <w:p w:rsidR="00565DEC" w:rsidRDefault="00565DEC" w:rsidP="00565DE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65DEC" w:rsidRPr="00565DEC" w:rsidRDefault="00565DEC" w:rsidP="00565DEC">
      <w:pPr>
        <w:pStyle w:val="ConsPlusNormal"/>
        <w:jc w:val="center"/>
        <w:rPr>
          <w:rFonts w:ascii="Times New Roman" w:hAnsi="Times New Roman" w:cs="Times New Roman"/>
          <w:i/>
          <w:szCs w:val="24"/>
        </w:rPr>
      </w:pPr>
      <w:r w:rsidRPr="00565DEC">
        <w:rPr>
          <w:rFonts w:ascii="Times New Roman" w:hAnsi="Times New Roman" w:cs="Times New Roman"/>
          <w:i/>
          <w:szCs w:val="24"/>
        </w:rPr>
        <w:t>Список изменяющих документов</w:t>
      </w:r>
    </w:p>
    <w:p w:rsidR="00D31E47" w:rsidRDefault="00565DEC" w:rsidP="00565DE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65DEC">
        <w:rPr>
          <w:rFonts w:ascii="Times New Roman" w:hAnsi="Times New Roman" w:cs="Times New Roman"/>
          <w:i/>
          <w:szCs w:val="24"/>
        </w:rPr>
        <w:t xml:space="preserve">(в ред. </w:t>
      </w:r>
      <w:r w:rsidRPr="00565DEC">
        <w:rPr>
          <w:rFonts w:ascii="Times New Roman" w:hAnsi="Times New Roman" w:cs="Times New Roman"/>
          <w:i/>
          <w:szCs w:val="24"/>
        </w:rPr>
        <w:t xml:space="preserve">указов </w:t>
      </w:r>
      <w:r w:rsidRPr="00565DEC">
        <w:rPr>
          <w:rFonts w:ascii="Times New Roman" w:hAnsi="Times New Roman" w:cs="Times New Roman"/>
          <w:i/>
          <w:szCs w:val="24"/>
        </w:rPr>
        <w:t xml:space="preserve">Президента РФ от 11.07.2004 </w:t>
      </w:r>
      <w:r>
        <w:rPr>
          <w:rFonts w:ascii="Times New Roman" w:hAnsi="Times New Roman" w:cs="Times New Roman"/>
          <w:i/>
          <w:szCs w:val="24"/>
        </w:rPr>
        <w:t>№</w:t>
      </w:r>
      <w:r w:rsidRPr="00565DEC">
        <w:rPr>
          <w:rFonts w:ascii="Times New Roman" w:hAnsi="Times New Roman" w:cs="Times New Roman"/>
          <w:i/>
          <w:szCs w:val="24"/>
        </w:rPr>
        <w:t xml:space="preserve"> 868, от 29.06.2013 </w:t>
      </w:r>
      <w:r>
        <w:rPr>
          <w:rFonts w:ascii="Times New Roman" w:hAnsi="Times New Roman" w:cs="Times New Roman"/>
          <w:i/>
          <w:szCs w:val="24"/>
        </w:rPr>
        <w:t>№</w:t>
      </w:r>
      <w:r w:rsidRPr="00565DEC">
        <w:rPr>
          <w:rFonts w:ascii="Times New Roman" w:hAnsi="Times New Roman" w:cs="Times New Roman"/>
          <w:i/>
          <w:szCs w:val="24"/>
        </w:rPr>
        <w:t xml:space="preserve"> 593)</w:t>
      </w:r>
    </w:p>
    <w:p w:rsidR="00565DEC" w:rsidRPr="00195392" w:rsidRDefault="00565DEC" w:rsidP="00565DE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31E47" w:rsidRPr="00195392" w:rsidRDefault="00565DE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5DEC">
        <w:rPr>
          <w:rFonts w:ascii="Times New Roman" w:hAnsi="Times New Roman" w:cs="Times New Roman"/>
          <w:sz w:val="24"/>
          <w:szCs w:val="24"/>
        </w:rPr>
        <w:t xml:space="preserve">В целях </w:t>
      </w:r>
      <w:r w:rsidRPr="00375F24">
        <w:rPr>
          <w:rFonts w:ascii="Times New Roman" w:hAnsi="Times New Roman" w:cs="Times New Roman"/>
          <w:sz w:val="24"/>
          <w:szCs w:val="24"/>
        </w:rPr>
        <w:t xml:space="preserve">совершенствования </w:t>
      </w:r>
      <w:hyperlink r:id="rId6" w:history="1">
        <w:r w:rsidRPr="00375F2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единой государственной системы предупреждения и ликвидации чрезвычайных ситуаций</w:t>
        </w:r>
      </w:hyperlink>
      <w:r w:rsidR="00D31E47" w:rsidRPr="00375F24">
        <w:rPr>
          <w:rFonts w:ascii="Times New Roman" w:hAnsi="Times New Roman" w:cs="Times New Roman"/>
          <w:sz w:val="24"/>
          <w:szCs w:val="24"/>
        </w:rPr>
        <w:t xml:space="preserve"> </w:t>
      </w:r>
      <w:r w:rsidR="00D31E47" w:rsidRPr="00375F24">
        <w:rPr>
          <w:rFonts w:ascii="Times New Roman" w:hAnsi="Times New Roman" w:cs="Times New Roman"/>
          <w:spacing w:val="60"/>
          <w:sz w:val="24"/>
          <w:szCs w:val="24"/>
        </w:rPr>
        <w:t>постановляю</w:t>
      </w:r>
      <w:r w:rsidR="00D31E47" w:rsidRPr="00195392">
        <w:rPr>
          <w:rFonts w:ascii="Times New Roman" w:hAnsi="Times New Roman" w:cs="Times New Roman"/>
          <w:sz w:val="24"/>
          <w:szCs w:val="24"/>
        </w:rPr>
        <w:t>:</w:t>
      </w:r>
    </w:p>
    <w:p w:rsidR="00565DEC" w:rsidRPr="00565DEC" w:rsidRDefault="00565DEC" w:rsidP="00565DEC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5DEC">
        <w:rPr>
          <w:rFonts w:ascii="Times New Roman" w:hAnsi="Times New Roman" w:cs="Times New Roman"/>
          <w:sz w:val="24"/>
          <w:szCs w:val="24"/>
        </w:rPr>
        <w:t xml:space="preserve">Возложить на Министерство Российской Федерации по делам гражданской обороны, чрезвычайным ситуациям и ликвидации последствий стихийных </w:t>
      </w:r>
      <w:proofErr w:type="gramStart"/>
      <w:r w:rsidRPr="00565DEC">
        <w:rPr>
          <w:rFonts w:ascii="Times New Roman" w:hAnsi="Times New Roman" w:cs="Times New Roman"/>
          <w:sz w:val="24"/>
          <w:szCs w:val="24"/>
        </w:rPr>
        <w:t>бедствий</w:t>
      </w:r>
      <w:proofErr w:type="gramEnd"/>
      <w:r w:rsidRPr="00565DEC">
        <w:rPr>
          <w:rFonts w:ascii="Times New Roman" w:hAnsi="Times New Roman" w:cs="Times New Roman"/>
          <w:sz w:val="24"/>
          <w:szCs w:val="24"/>
        </w:rPr>
        <w:t xml:space="preserve"> дополнительно следующие функции:</w:t>
      </w:r>
      <w:bookmarkStart w:id="0" w:name="_GoBack"/>
      <w:bookmarkEnd w:id="0"/>
    </w:p>
    <w:p w:rsidR="00565DEC" w:rsidRPr="00565DEC" w:rsidRDefault="00565DEC" w:rsidP="00565D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5DEC">
        <w:rPr>
          <w:rFonts w:ascii="Times New Roman" w:hAnsi="Times New Roman" w:cs="Times New Roman"/>
          <w:sz w:val="24"/>
          <w:szCs w:val="24"/>
        </w:rPr>
        <w:t>организацию поиска и спасания людей во внутренних водах и в территориальном море Российской Федерации;</w:t>
      </w:r>
    </w:p>
    <w:p w:rsidR="00565DEC" w:rsidRPr="00565DEC" w:rsidRDefault="00565DEC" w:rsidP="00565D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5DEC">
        <w:rPr>
          <w:rFonts w:ascii="Times New Roman" w:hAnsi="Times New Roman" w:cs="Times New Roman"/>
          <w:sz w:val="24"/>
          <w:szCs w:val="24"/>
        </w:rPr>
        <w:t>организацию и осуществление государственного надзора во внутренних водах и в территориальном море Российской Федерации за маломерными судами, используемыми в некоммерческих целях, и базами (сооружениями) для их стоянок в порядке, установленном Правительством Российской Федерации;</w:t>
      </w:r>
    </w:p>
    <w:p w:rsidR="00565DEC" w:rsidRPr="00565DEC" w:rsidRDefault="00565DEC" w:rsidP="00565D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5DEC">
        <w:rPr>
          <w:rFonts w:ascii="Times New Roman" w:hAnsi="Times New Roman" w:cs="Times New Roman"/>
          <w:sz w:val="24"/>
          <w:szCs w:val="24"/>
        </w:rPr>
        <w:t>руководство деятельностью Государственной инспекции по маломерным судам Российской Федерации.</w:t>
      </w:r>
    </w:p>
    <w:p w:rsidR="00565DEC" w:rsidRPr="00565DEC" w:rsidRDefault="00565DEC" w:rsidP="00565DEC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5DEC">
        <w:rPr>
          <w:rFonts w:ascii="Times New Roman" w:hAnsi="Times New Roman" w:cs="Times New Roman"/>
          <w:sz w:val="24"/>
          <w:szCs w:val="24"/>
        </w:rPr>
        <w:t>Установить, что возложение на Министерство Российской Федерации по делам гражданской обороны, чрезвычайным ситуациям и ликвидации последствий стихийных бедствий функций, предусмотренных пунктом 1 настоящего Указа, не влечет за собой увеличения установленных предельной численности и фонда оплаты труда работников его центрального аппарата.</w:t>
      </w:r>
    </w:p>
    <w:p w:rsidR="00565DEC" w:rsidRPr="00565DEC" w:rsidRDefault="00565DEC" w:rsidP="00565DEC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5DEC">
        <w:rPr>
          <w:rFonts w:ascii="Times New Roman" w:hAnsi="Times New Roman" w:cs="Times New Roman"/>
          <w:sz w:val="24"/>
          <w:szCs w:val="24"/>
        </w:rPr>
        <w:t>Утратил силу. - Указ Президента РФ от 11.07.2004 N 868.</w:t>
      </w:r>
    </w:p>
    <w:p w:rsidR="00565DEC" w:rsidRPr="00565DEC" w:rsidRDefault="00565DEC" w:rsidP="00565DEC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5DEC">
        <w:rPr>
          <w:rFonts w:ascii="Times New Roman" w:hAnsi="Times New Roman" w:cs="Times New Roman"/>
          <w:sz w:val="24"/>
          <w:szCs w:val="24"/>
        </w:rPr>
        <w:t>Правительству Российской Федерации в 3-месячный срок:</w:t>
      </w:r>
    </w:p>
    <w:p w:rsidR="00565DEC" w:rsidRPr="00565DEC" w:rsidRDefault="00565DEC" w:rsidP="00565D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5DEC">
        <w:rPr>
          <w:rFonts w:ascii="Times New Roman" w:hAnsi="Times New Roman" w:cs="Times New Roman"/>
          <w:sz w:val="24"/>
          <w:szCs w:val="24"/>
        </w:rPr>
        <w:t>передать в установленном порядке в ведение Министерства Российской Федерации по делам гражданской обороны, чрезвычайным ситуациям и ликвидации последствий стихийных бедствий находящуюся в ведении Министерства природных ресурсов Российской Федерации Государственную инспекцию по маломерным судам Российской Федерации;</w:t>
      </w:r>
    </w:p>
    <w:p w:rsidR="00565DEC" w:rsidRPr="00565DEC" w:rsidRDefault="00565DEC" w:rsidP="00565D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5DEC">
        <w:rPr>
          <w:rFonts w:ascii="Times New Roman" w:hAnsi="Times New Roman" w:cs="Times New Roman"/>
          <w:sz w:val="24"/>
          <w:szCs w:val="24"/>
        </w:rPr>
        <w:t>утвердить по представлению Министерства Российской Федерации по делам гражданской обороны, чрезвычайным ситуациям и ликвидации последствий стихийных бедствий положение о Государственной инспекции по маломерным судам Российской Федерации;</w:t>
      </w:r>
    </w:p>
    <w:p w:rsidR="00565DEC" w:rsidRPr="00565DEC" w:rsidRDefault="00565DEC" w:rsidP="00565D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5DEC">
        <w:rPr>
          <w:rFonts w:ascii="Times New Roman" w:hAnsi="Times New Roman" w:cs="Times New Roman"/>
          <w:sz w:val="24"/>
          <w:szCs w:val="24"/>
        </w:rPr>
        <w:t>решить в установленном порядке финансовые, материально-технические и иные вопросы, связанные с реализацией настоящего Указа;</w:t>
      </w:r>
    </w:p>
    <w:p w:rsidR="00D31E47" w:rsidRPr="00195392" w:rsidRDefault="00565DEC" w:rsidP="00565D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5DEC">
        <w:rPr>
          <w:rFonts w:ascii="Times New Roman" w:hAnsi="Times New Roman" w:cs="Times New Roman"/>
          <w:sz w:val="24"/>
          <w:szCs w:val="24"/>
        </w:rPr>
        <w:t>привести свои нормативные правовые акты в соответствие с настоящим Указом.</w:t>
      </w:r>
    </w:p>
    <w:p w:rsidR="00D31E47" w:rsidRDefault="00D31E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31E47" w:rsidRPr="00195392" w:rsidRDefault="00D31E4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Президент</w:t>
      </w:r>
      <w:r w:rsidR="00565DEC">
        <w:rPr>
          <w:rFonts w:ascii="Times New Roman" w:hAnsi="Times New Roman" w:cs="Times New Roman"/>
          <w:sz w:val="24"/>
          <w:szCs w:val="24"/>
        </w:rPr>
        <w:br/>
      </w:r>
      <w:r w:rsidRPr="00195392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565DEC">
        <w:rPr>
          <w:rFonts w:ascii="Times New Roman" w:hAnsi="Times New Roman" w:cs="Times New Roman"/>
          <w:sz w:val="24"/>
          <w:szCs w:val="24"/>
        </w:rPr>
        <w:br/>
      </w:r>
      <w:r w:rsidRPr="00195392">
        <w:rPr>
          <w:rFonts w:ascii="Times New Roman" w:hAnsi="Times New Roman" w:cs="Times New Roman"/>
          <w:sz w:val="24"/>
          <w:szCs w:val="24"/>
        </w:rPr>
        <w:t>В.</w:t>
      </w:r>
      <w:r w:rsidR="00195392" w:rsidRPr="00195392">
        <w:rPr>
          <w:rFonts w:ascii="Times New Roman" w:hAnsi="Times New Roman" w:cs="Times New Roman"/>
          <w:sz w:val="24"/>
          <w:szCs w:val="24"/>
        </w:rPr>
        <w:t xml:space="preserve"> </w:t>
      </w:r>
      <w:r w:rsidRPr="00195392">
        <w:rPr>
          <w:rFonts w:ascii="Times New Roman" w:hAnsi="Times New Roman" w:cs="Times New Roman"/>
          <w:sz w:val="24"/>
          <w:szCs w:val="24"/>
        </w:rPr>
        <w:t>ПУТИН</w:t>
      </w:r>
    </w:p>
    <w:p w:rsidR="00D31E47" w:rsidRPr="00195392" w:rsidRDefault="00D31E47" w:rsidP="00195392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Москва, Кремль</w:t>
      </w:r>
    </w:p>
    <w:p w:rsidR="00D31E47" w:rsidRPr="00195392" w:rsidRDefault="00565DEC" w:rsidP="00195392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="00D31E47" w:rsidRPr="001953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августа</w:t>
      </w:r>
      <w:r w:rsidR="00D31E47" w:rsidRPr="00195392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03</w:t>
      </w:r>
      <w:r w:rsidR="00D31E47" w:rsidRPr="00195392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565DEC" w:rsidRDefault="00195392" w:rsidP="00565DEC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№</w:t>
      </w:r>
      <w:r w:rsidR="00D31E47" w:rsidRPr="00195392">
        <w:rPr>
          <w:rFonts w:ascii="Times New Roman" w:hAnsi="Times New Roman" w:cs="Times New Roman"/>
          <w:sz w:val="24"/>
          <w:szCs w:val="24"/>
        </w:rPr>
        <w:t xml:space="preserve"> </w:t>
      </w:r>
      <w:r w:rsidR="00565DEC">
        <w:rPr>
          <w:rFonts w:ascii="Times New Roman" w:hAnsi="Times New Roman" w:cs="Times New Roman"/>
          <w:sz w:val="24"/>
          <w:szCs w:val="24"/>
        </w:rPr>
        <w:t>991</w:t>
      </w:r>
    </w:p>
    <w:sectPr w:rsidR="00565DEC" w:rsidSect="00565DEC">
      <w:pgSz w:w="11906" w:h="16838"/>
      <w:pgMar w:top="851" w:right="707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00D7E"/>
    <w:multiLevelType w:val="hybridMultilevel"/>
    <w:tmpl w:val="3EA01378"/>
    <w:lvl w:ilvl="0" w:tplc="C580561E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E47"/>
    <w:rsid w:val="00195392"/>
    <w:rsid w:val="00375F24"/>
    <w:rsid w:val="00565DEC"/>
    <w:rsid w:val="006A1888"/>
    <w:rsid w:val="00D021F7"/>
    <w:rsid w:val="00D31E47"/>
    <w:rsid w:val="00F2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1E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31E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31E4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021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1E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31E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31E4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021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reman.club/inseklodepia/edinaya-gosudarstvennaya-sistema-preduprezhdeniya-i-likvidacii-chrezvychajnyx-situacij-rsch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365</Words>
  <Characters>2084</Characters>
  <Application>Microsoft Office Word</Application>
  <DocSecurity>0</DocSecurity>
  <Lines>17</Lines>
  <Paragraphs>4</Paragraphs>
  <ScaleCrop>false</ScaleCrop>
  <Company/>
  <LinksUpToDate>false</LinksUpToDate>
  <CharactersWithSpaces>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2018-01-14T00:29:00Z</dcterms:created>
  <dcterms:modified xsi:type="dcterms:W3CDTF">2018-03-04T14:14:00Z</dcterms:modified>
</cp:coreProperties>
</file>