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949" w:rsidRPr="00631F4E" w:rsidRDefault="00E33949" w:rsidP="00631F4E">
      <w:pPr>
        <w:pStyle w:val="1"/>
        <w:spacing w:before="0" w:after="0"/>
        <w:ind w:left="6521"/>
        <w:jc w:val="right"/>
        <w:rPr>
          <w:rStyle w:val="a4"/>
          <w:rFonts w:ascii="Times New Roman" w:hAnsi="Times New Roman" w:cs="Times New Roman"/>
          <w:bCs/>
          <w:color w:val="auto"/>
        </w:rPr>
      </w:pPr>
      <w:proofErr w:type="gramStart"/>
      <w:r w:rsidRPr="00631F4E">
        <w:rPr>
          <w:rStyle w:val="a4"/>
          <w:rFonts w:ascii="Times New Roman" w:hAnsi="Times New Roman" w:cs="Times New Roman"/>
          <w:bCs/>
          <w:color w:val="auto"/>
        </w:rPr>
        <w:t>Утв</w:t>
      </w:r>
      <w:r w:rsidR="00631F4E" w:rsidRPr="00631F4E">
        <w:rPr>
          <w:rStyle w:val="a4"/>
          <w:rFonts w:ascii="Times New Roman" w:hAnsi="Times New Roman" w:cs="Times New Roman"/>
          <w:bCs/>
          <w:color w:val="auto"/>
        </w:rPr>
        <w:t>ержден</w:t>
      </w:r>
      <w:proofErr w:type="gramEnd"/>
      <w:r w:rsidRPr="00631F4E">
        <w:rPr>
          <w:rStyle w:val="a4"/>
          <w:rFonts w:ascii="Times New Roman" w:hAnsi="Times New Roman" w:cs="Times New Roman"/>
          <w:bCs/>
          <w:color w:val="auto"/>
        </w:rPr>
        <w:t xml:space="preserve"> и введен в действие приказом Федерального агентства по техническому регулированию и метрологии от 26 января 2017 г</w:t>
      </w:r>
      <w:r w:rsidR="00631F4E">
        <w:rPr>
          <w:rStyle w:val="a4"/>
          <w:rFonts w:ascii="Times New Roman" w:hAnsi="Times New Roman" w:cs="Times New Roman"/>
          <w:bCs/>
          <w:color w:val="auto"/>
        </w:rPr>
        <w:t>ода</w:t>
      </w:r>
      <w:r w:rsidRPr="00631F4E">
        <w:rPr>
          <w:rStyle w:val="a4"/>
          <w:rFonts w:ascii="Times New Roman" w:hAnsi="Times New Roman" w:cs="Times New Roman"/>
          <w:bCs/>
          <w:color w:val="auto"/>
        </w:rPr>
        <w:t xml:space="preserve"> </w:t>
      </w:r>
      <w:r w:rsidR="00631F4E">
        <w:rPr>
          <w:rStyle w:val="a4"/>
          <w:rFonts w:ascii="Times New Roman" w:hAnsi="Times New Roman" w:cs="Times New Roman"/>
          <w:bCs/>
          <w:color w:val="auto"/>
        </w:rPr>
        <w:t>№</w:t>
      </w:r>
      <w:r w:rsidRPr="00631F4E">
        <w:rPr>
          <w:rStyle w:val="a4"/>
          <w:rFonts w:ascii="Times New Roman" w:hAnsi="Times New Roman" w:cs="Times New Roman"/>
          <w:bCs/>
          <w:color w:val="auto"/>
        </w:rPr>
        <w:t> 21-ст</w:t>
      </w:r>
    </w:p>
    <w:p w:rsidR="00E33949" w:rsidRPr="00631F4E" w:rsidRDefault="00E33949" w:rsidP="00E33949">
      <w:pPr>
        <w:pStyle w:val="1"/>
        <w:spacing w:before="0" w:after="0"/>
        <w:rPr>
          <w:rStyle w:val="a4"/>
          <w:rFonts w:ascii="Times New Roman" w:hAnsi="Times New Roman" w:cs="Times New Roman"/>
          <w:b/>
          <w:bCs/>
          <w:color w:val="auto"/>
        </w:rPr>
      </w:pPr>
    </w:p>
    <w:p w:rsidR="00631F4E" w:rsidRDefault="00631F4E" w:rsidP="00E33949">
      <w:pPr>
        <w:pStyle w:val="1"/>
        <w:spacing w:before="0" w:after="0"/>
        <w:rPr>
          <w:rStyle w:val="a4"/>
          <w:rFonts w:ascii="Times New Roman" w:hAnsi="Times New Roman" w:cs="Times New Roman"/>
          <w:b/>
          <w:bCs/>
          <w:color w:val="auto"/>
        </w:rPr>
      </w:pPr>
      <w:r w:rsidRPr="00775B2E">
        <w:rPr>
          <w:rStyle w:val="a4"/>
          <w:rFonts w:ascii="Times New Roman" w:hAnsi="Times New Roman" w:cs="Times New Roman"/>
          <w:b/>
          <w:bCs/>
          <w:color w:val="auto"/>
          <w:sz w:val="28"/>
        </w:rPr>
        <w:t>НАЦИОНАЛЬНЫЙ СТАНДАРТ РОССИЙСКОЙ ФЕДЕРАЦИИ</w:t>
      </w:r>
    </w:p>
    <w:p w:rsidR="00631F4E" w:rsidRDefault="00631F4E" w:rsidP="00E33949">
      <w:pPr>
        <w:pStyle w:val="1"/>
        <w:spacing w:before="0" w:after="0"/>
        <w:rPr>
          <w:rStyle w:val="a4"/>
          <w:rFonts w:ascii="Times New Roman" w:hAnsi="Times New Roman" w:cs="Times New Roman"/>
          <w:b/>
          <w:bCs/>
          <w:color w:val="auto"/>
        </w:rPr>
      </w:pPr>
    </w:p>
    <w:p w:rsidR="00631F4E" w:rsidRDefault="00631F4E" w:rsidP="00E33949">
      <w:pPr>
        <w:pStyle w:val="1"/>
        <w:spacing w:before="0" w:after="0"/>
        <w:rPr>
          <w:rStyle w:val="a4"/>
          <w:rFonts w:ascii="Times New Roman" w:hAnsi="Times New Roman" w:cs="Times New Roman"/>
          <w:b/>
          <w:bCs/>
          <w:color w:val="auto"/>
        </w:rPr>
      </w:pPr>
      <w:r w:rsidRPr="00775B2E">
        <w:rPr>
          <w:rStyle w:val="a4"/>
          <w:rFonts w:ascii="Times New Roman" w:hAnsi="Times New Roman" w:cs="Times New Roman"/>
          <w:b/>
          <w:bCs/>
          <w:color w:val="auto"/>
          <w:sz w:val="36"/>
        </w:rPr>
        <w:t>ГОС</w:t>
      </w:r>
      <w:bookmarkStart w:id="0" w:name="_GoBack"/>
      <w:bookmarkEnd w:id="0"/>
      <w:r w:rsidRPr="00775B2E">
        <w:rPr>
          <w:rStyle w:val="a4"/>
          <w:rFonts w:ascii="Times New Roman" w:hAnsi="Times New Roman" w:cs="Times New Roman"/>
          <w:b/>
          <w:bCs/>
          <w:color w:val="auto"/>
          <w:sz w:val="36"/>
        </w:rPr>
        <w:t xml:space="preserve">Т </w:t>
      </w:r>
      <w:proofErr w:type="gramStart"/>
      <w:r w:rsidRPr="00775B2E">
        <w:rPr>
          <w:rStyle w:val="a4"/>
          <w:rFonts w:ascii="Times New Roman" w:hAnsi="Times New Roman" w:cs="Times New Roman"/>
          <w:b/>
          <w:bCs/>
          <w:color w:val="auto"/>
          <w:sz w:val="36"/>
        </w:rPr>
        <w:t>Р</w:t>
      </w:r>
      <w:proofErr w:type="gramEnd"/>
      <w:r w:rsidRPr="00775B2E">
        <w:rPr>
          <w:rStyle w:val="a4"/>
          <w:rFonts w:ascii="Times New Roman" w:hAnsi="Times New Roman" w:cs="Times New Roman"/>
          <w:b/>
          <w:bCs/>
          <w:color w:val="auto"/>
          <w:sz w:val="36"/>
        </w:rPr>
        <w:t xml:space="preserve"> 57384-2017</w:t>
      </w:r>
      <w:r w:rsidR="00E33949" w:rsidRPr="00631F4E">
        <w:rPr>
          <w:rStyle w:val="a4"/>
          <w:rFonts w:ascii="Times New Roman" w:hAnsi="Times New Roman" w:cs="Times New Roman"/>
          <w:b/>
          <w:bCs/>
          <w:color w:val="auto"/>
        </w:rPr>
        <w:br/>
      </w:r>
    </w:p>
    <w:p w:rsidR="00775B2E" w:rsidRDefault="00E33949" w:rsidP="00E33949">
      <w:pPr>
        <w:pStyle w:val="1"/>
        <w:spacing w:before="0" w:after="0"/>
        <w:rPr>
          <w:rStyle w:val="a4"/>
          <w:rFonts w:ascii="Times New Roman" w:hAnsi="Times New Roman" w:cs="Times New Roman"/>
          <w:b/>
          <w:bCs/>
          <w:color w:val="auto"/>
        </w:rPr>
      </w:pPr>
      <w:r w:rsidRPr="00631F4E">
        <w:rPr>
          <w:rStyle w:val="a4"/>
          <w:rFonts w:ascii="Times New Roman" w:hAnsi="Times New Roman" w:cs="Times New Roman"/>
          <w:b/>
          <w:bCs/>
          <w:color w:val="auto"/>
        </w:rPr>
        <w:t>УСТРОЙСТВА ДЛЯ БЕЗОПАСНОГО ХРАНЕНИЯ.</w:t>
      </w:r>
    </w:p>
    <w:p w:rsidR="00775B2E" w:rsidRDefault="00775B2E" w:rsidP="00E33949">
      <w:pPr>
        <w:pStyle w:val="1"/>
        <w:spacing w:before="0" w:after="0"/>
        <w:rPr>
          <w:rStyle w:val="a4"/>
          <w:rFonts w:ascii="Times New Roman" w:hAnsi="Times New Roman" w:cs="Times New Roman"/>
          <w:b/>
          <w:bCs/>
          <w:color w:val="auto"/>
        </w:rPr>
      </w:pPr>
    </w:p>
    <w:p w:rsidR="00775B2E" w:rsidRPr="0015745D" w:rsidRDefault="0015745D" w:rsidP="00E33949">
      <w:pPr>
        <w:pStyle w:val="1"/>
        <w:spacing w:before="0" w:after="0"/>
        <w:rPr>
          <w:rStyle w:val="a4"/>
          <w:rFonts w:ascii="Times New Roman" w:hAnsi="Times New Roman" w:cs="Times New Roman"/>
          <w:b/>
          <w:bCs/>
          <w:color w:val="auto"/>
        </w:rPr>
      </w:pPr>
      <w:hyperlink r:id="rId6" w:history="1">
        <w:r w:rsidR="00E33949" w:rsidRPr="0015745D">
          <w:rPr>
            <w:rStyle w:val="ac"/>
            <w:rFonts w:ascii="Times New Roman" w:hAnsi="Times New Roman" w:cs="Times New Roman"/>
            <w:color w:val="auto"/>
            <w:u w:val="none"/>
          </w:rPr>
          <w:t>СЕЙФЫ И КАРТОТЕЧНЫЕ ШКАФЫ ОГНЕСТОЙКИЕ</w:t>
        </w:r>
      </w:hyperlink>
    </w:p>
    <w:p w:rsidR="00775B2E" w:rsidRDefault="00775B2E" w:rsidP="00E33949">
      <w:pPr>
        <w:pStyle w:val="1"/>
        <w:spacing w:before="0" w:after="0"/>
        <w:rPr>
          <w:rStyle w:val="a4"/>
          <w:rFonts w:ascii="Times New Roman" w:hAnsi="Times New Roman" w:cs="Times New Roman"/>
          <w:b/>
          <w:bCs/>
          <w:color w:val="auto"/>
        </w:rPr>
      </w:pPr>
    </w:p>
    <w:p w:rsidR="004E12BE" w:rsidRPr="00631F4E" w:rsidRDefault="00E33949" w:rsidP="00E33949">
      <w:pPr>
        <w:pStyle w:val="1"/>
        <w:spacing w:before="0" w:after="0"/>
        <w:rPr>
          <w:rFonts w:ascii="Times New Roman" w:hAnsi="Times New Roman" w:cs="Times New Roman"/>
          <w:color w:val="auto"/>
        </w:rPr>
      </w:pPr>
      <w:r w:rsidRPr="00631F4E">
        <w:rPr>
          <w:rStyle w:val="a4"/>
          <w:rFonts w:ascii="Times New Roman" w:hAnsi="Times New Roman" w:cs="Times New Roman"/>
          <w:b/>
          <w:bCs/>
          <w:color w:val="auto"/>
        </w:rPr>
        <w:t>КЛАССИФИКАЦИЯ И МЕТОДЫ ИСПЫТАНИЙ НА ОГНЕСТОЙКОСТЬ</w:t>
      </w:r>
      <w:r w:rsidRPr="00631F4E">
        <w:rPr>
          <w:rStyle w:val="a4"/>
          <w:rFonts w:ascii="Times New Roman" w:hAnsi="Times New Roman" w:cs="Times New Roman"/>
          <w:b/>
          <w:bCs/>
          <w:color w:val="auto"/>
        </w:rPr>
        <w:br/>
      </w:r>
    </w:p>
    <w:p w:rsidR="004E12BE" w:rsidRPr="00631F4E" w:rsidRDefault="004E12BE" w:rsidP="00E33949">
      <w:pPr>
        <w:pStyle w:val="1"/>
        <w:spacing w:before="0" w:after="0"/>
        <w:rPr>
          <w:rFonts w:ascii="Times New Roman" w:hAnsi="Times New Roman" w:cs="Times New Roman"/>
          <w:color w:val="auto"/>
          <w:lang w:val="en-US"/>
        </w:rPr>
      </w:pPr>
      <w:r w:rsidRPr="00631F4E">
        <w:rPr>
          <w:rFonts w:ascii="Times New Roman" w:hAnsi="Times New Roman" w:cs="Times New Roman"/>
          <w:color w:val="auto"/>
          <w:lang w:val="en-US"/>
        </w:rPr>
        <w:t>Secure storage devices.</w:t>
      </w:r>
      <w:r w:rsidR="00584447">
        <w:rPr>
          <w:rFonts w:ascii="Times New Roman" w:hAnsi="Times New Roman" w:cs="Times New Roman"/>
          <w:color w:val="auto"/>
        </w:rPr>
        <w:t xml:space="preserve"> </w:t>
      </w:r>
      <w:proofErr w:type="gramStart"/>
      <w:r w:rsidRPr="00631F4E">
        <w:rPr>
          <w:rFonts w:ascii="Times New Roman" w:hAnsi="Times New Roman" w:cs="Times New Roman"/>
          <w:color w:val="auto"/>
          <w:lang w:val="en-US"/>
        </w:rPr>
        <w:t>Fire-resistant safes and cabinets.</w:t>
      </w:r>
      <w:proofErr w:type="gramEnd"/>
      <w:r w:rsidRPr="00631F4E">
        <w:rPr>
          <w:rFonts w:ascii="Times New Roman" w:hAnsi="Times New Roman" w:cs="Times New Roman"/>
          <w:color w:val="auto"/>
          <w:lang w:val="en-US"/>
        </w:rPr>
        <w:t xml:space="preserve"> Classification and methods of fire resistance tests</w:t>
      </w:r>
    </w:p>
    <w:p w:rsidR="004E12BE" w:rsidRPr="00631F4E" w:rsidRDefault="004E12BE" w:rsidP="00E33949">
      <w:pPr>
        <w:spacing w:after="0" w:line="240" w:lineRule="auto"/>
        <w:rPr>
          <w:rFonts w:ascii="Times New Roman" w:hAnsi="Times New Roman"/>
          <w:sz w:val="24"/>
          <w:szCs w:val="24"/>
          <w:lang w:val="en-US"/>
        </w:rPr>
      </w:pPr>
    </w:p>
    <w:p w:rsidR="004E12BE" w:rsidRPr="00631F4E" w:rsidRDefault="004E12BE" w:rsidP="00E33949">
      <w:pPr>
        <w:spacing w:after="0" w:line="240" w:lineRule="auto"/>
        <w:ind w:firstLine="698"/>
        <w:jc w:val="right"/>
        <w:rPr>
          <w:rFonts w:ascii="Times New Roman" w:hAnsi="Times New Roman"/>
          <w:sz w:val="24"/>
          <w:szCs w:val="24"/>
        </w:rPr>
      </w:pPr>
      <w:r w:rsidRPr="00631F4E">
        <w:rPr>
          <w:rFonts w:ascii="Times New Roman" w:hAnsi="Times New Roman"/>
          <w:sz w:val="24"/>
          <w:szCs w:val="24"/>
        </w:rPr>
        <w:t>ОКС 13.310</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spacing w:after="0" w:line="240" w:lineRule="auto"/>
        <w:ind w:firstLine="698"/>
        <w:jc w:val="right"/>
        <w:rPr>
          <w:rFonts w:ascii="Times New Roman" w:hAnsi="Times New Roman"/>
          <w:sz w:val="24"/>
          <w:szCs w:val="24"/>
        </w:rPr>
      </w:pPr>
      <w:r w:rsidRPr="00631F4E">
        <w:rPr>
          <w:rFonts w:ascii="Times New Roman" w:hAnsi="Times New Roman"/>
          <w:sz w:val="24"/>
          <w:szCs w:val="24"/>
        </w:rPr>
        <w:t xml:space="preserve">Дата введения </w:t>
      </w:r>
      <w:r w:rsidR="0015745D">
        <w:rPr>
          <w:rFonts w:ascii="Times New Roman" w:hAnsi="Times New Roman"/>
          <w:sz w:val="24"/>
          <w:szCs w:val="24"/>
        </w:rPr>
        <w:t>–</w:t>
      </w:r>
      <w:r w:rsidRPr="00631F4E">
        <w:rPr>
          <w:rFonts w:ascii="Times New Roman" w:hAnsi="Times New Roman"/>
          <w:sz w:val="24"/>
          <w:szCs w:val="24"/>
        </w:rPr>
        <w:t xml:space="preserve"> 1 </w:t>
      </w:r>
      <w:r w:rsidR="00584447">
        <w:rPr>
          <w:rFonts w:ascii="Times New Roman" w:hAnsi="Times New Roman"/>
          <w:sz w:val="24"/>
          <w:szCs w:val="24"/>
        </w:rPr>
        <w:t>января</w:t>
      </w:r>
      <w:r w:rsidRPr="00631F4E">
        <w:rPr>
          <w:rFonts w:ascii="Times New Roman" w:hAnsi="Times New Roman"/>
          <w:sz w:val="24"/>
          <w:szCs w:val="24"/>
        </w:rPr>
        <w:t xml:space="preserve"> 201</w:t>
      </w:r>
      <w:r w:rsidR="00584447">
        <w:rPr>
          <w:rFonts w:ascii="Times New Roman" w:hAnsi="Times New Roman"/>
          <w:sz w:val="24"/>
          <w:szCs w:val="24"/>
        </w:rPr>
        <w:t>8</w:t>
      </w:r>
      <w:r w:rsidRPr="00631F4E">
        <w:rPr>
          <w:rFonts w:ascii="Times New Roman" w:hAnsi="Times New Roman"/>
          <w:sz w:val="24"/>
          <w:szCs w:val="24"/>
        </w:rPr>
        <w:t> г</w:t>
      </w:r>
      <w:r w:rsidR="00584447">
        <w:rPr>
          <w:rFonts w:ascii="Times New Roman" w:hAnsi="Times New Roman"/>
          <w:sz w:val="24"/>
          <w:szCs w:val="24"/>
        </w:rPr>
        <w:t>ода</w:t>
      </w:r>
      <w:r w:rsidRPr="00631F4E">
        <w:rPr>
          <w:rFonts w:ascii="Times New Roman" w:hAnsi="Times New Roman"/>
          <w:sz w:val="24"/>
          <w:szCs w:val="24"/>
        </w:rPr>
        <w:br/>
      </w:r>
    </w:p>
    <w:p w:rsidR="004E12BE" w:rsidRPr="00631F4E" w:rsidRDefault="004E12BE" w:rsidP="00E33949">
      <w:pPr>
        <w:pStyle w:val="1"/>
        <w:spacing w:before="0" w:after="0"/>
        <w:rPr>
          <w:rFonts w:ascii="Times New Roman" w:hAnsi="Times New Roman" w:cs="Times New Roman"/>
          <w:color w:val="auto"/>
        </w:rPr>
      </w:pPr>
      <w:bookmarkStart w:id="1" w:name="sub_100"/>
      <w:r w:rsidRPr="00631F4E">
        <w:rPr>
          <w:rFonts w:ascii="Times New Roman" w:hAnsi="Times New Roman" w:cs="Times New Roman"/>
          <w:color w:val="auto"/>
        </w:rPr>
        <w:t>Предисловие</w:t>
      </w:r>
    </w:p>
    <w:bookmarkEnd w:id="1"/>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2" w:name="sub_101"/>
      <w:r w:rsidRPr="00631F4E">
        <w:rPr>
          <w:rFonts w:ascii="Times New Roman" w:hAnsi="Times New Roman"/>
          <w:sz w:val="24"/>
          <w:szCs w:val="24"/>
        </w:rPr>
        <w:t>1</w:t>
      </w:r>
      <w:r w:rsidR="00775B2E">
        <w:rPr>
          <w:rFonts w:ascii="Times New Roman" w:hAnsi="Times New Roman"/>
          <w:sz w:val="24"/>
          <w:szCs w:val="24"/>
        </w:rPr>
        <w:t>.</w:t>
      </w:r>
      <w:r w:rsidRPr="00631F4E">
        <w:rPr>
          <w:rFonts w:ascii="Times New Roman" w:hAnsi="Times New Roman"/>
          <w:sz w:val="24"/>
          <w:szCs w:val="24"/>
        </w:rPr>
        <w:t xml:space="preserve"> </w:t>
      </w:r>
      <w:r w:rsidR="0015745D" w:rsidRPr="00631F4E">
        <w:rPr>
          <w:rFonts w:ascii="Times New Roman" w:hAnsi="Times New Roman"/>
          <w:sz w:val="24"/>
          <w:szCs w:val="24"/>
        </w:rPr>
        <w:t xml:space="preserve">РАЗРАБОТАН </w:t>
      </w:r>
      <w:r w:rsidRPr="00631F4E">
        <w:rPr>
          <w:rFonts w:ascii="Times New Roman" w:hAnsi="Times New Roman"/>
          <w:sz w:val="24"/>
          <w:szCs w:val="24"/>
        </w:rPr>
        <w:t xml:space="preserve">Рабочей группой СРО </w:t>
      </w:r>
      <w:r w:rsidR="00775B2E">
        <w:rPr>
          <w:rFonts w:ascii="Times New Roman" w:hAnsi="Times New Roman"/>
          <w:sz w:val="24"/>
          <w:szCs w:val="24"/>
        </w:rPr>
        <w:t>«</w:t>
      </w:r>
      <w:r w:rsidRPr="00631F4E">
        <w:rPr>
          <w:rFonts w:ascii="Times New Roman" w:hAnsi="Times New Roman"/>
          <w:sz w:val="24"/>
          <w:szCs w:val="24"/>
        </w:rPr>
        <w:t>Ассоциация производителей и поставщиков сейфов и других инженерно-технических средств безопасности</w:t>
      </w:r>
      <w:r w:rsidR="00775B2E">
        <w:rPr>
          <w:rFonts w:ascii="Times New Roman" w:hAnsi="Times New Roman"/>
          <w:sz w:val="24"/>
          <w:szCs w:val="24"/>
        </w:rPr>
        <w:t>»</w:t>
      </w:r>
      <w:r w:rsidRPr="00631F4E">
        <w:rPr>
          <w:rFonts w:ascii="Times New Roman" w:hAnsi="Times New Roman"/>
          <w:sz w:val="24"/>
          <w:szCs w:val="24"/>
        </w:rPr>
        <w:t xml:space="preserve"> (СРО </w:t>
      </w:r>
      <w:r w:rsidR="00775B2E">
        <w:rPr>
          <w:rFonts w:ascii="Times New Roman" w:hAnsi="Times New Roman"/>
          <w:sz w:val="24"/>
          <w:szCs w:val="24"/>
        </w:rPr>
        <w:t>«</w:t>
      </w:r>
      <w:r w:rsidRPr="00631F4E">
        <w:rPr>
          <w:rFonts w:ascii="Times New Roman" w:hAnsi="Times New Roman"/>
          <w:sz w:val="24"/>
          <w:szCs w:val="24"/>
        </w:rPr>
        <w:t>РАПС</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и ООО</w:t>
      </w:r>
      <w:proofErr w:type="gramEnd"/>
      <w:r w:rsidRPr="00631F4E">
        <w:rPr>
          <w:rFonts w:ascii="Times New Roman" w:hAnsi="Times New Roman"/>
          <w:sz w:val="24"/>
          <w:szCs w:val="24"/>
        </w:rPr>
        <w:t xml:space="preserve"> </w:t>
      </w:r>
      <w:r w:rsidR="00775B2E">
        <w:rPr>
          <w:rFonts w:ascii="Times New Roman" w:hAnsi="Times New Roman"/>
          <w:sz w:val="24"/>
          <w:szCs w:val="24"/>
        </w:rPr>
        <w:t>«</w:t>
      </w:r>
      <w:r w:rsidRPr="00631F4E">
        <w:rPr>
          <w:rFonts w:ascii="Times New Roman" w:hAnsi="Times New Roman"/>
          <w:sz w:val="24"/>
          <w:szCs w:val="24"/>
        </w:rPr>
        <w:t xml:space="preserve">НПО </w:t>
      </w:r>
      <w:proofErr w:type="spellStart"/>
      <w:r w:rsidRPr="00631F4E">
        <w:rPr>
          <w:rFonts w:ascii="Times New Roman" w:hAnsi="Times New Roman"/>
          <w:sz w:val="24"/>
          <w:szCs w:val="24"/>
        </w:rPr>
        <w:t>Промет</w:t>
      </w:r>
      <w:proofErr w:type="spellEnd"/>
      <w:r w:rsidR="00775B2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3" w:name="sub_102"/>
      <w:bookmarkEnd w:id="2"/>
      <w:r w:rsidRPr="00631F4E">
        <w:rPr>
          <w:rFonts w:ascii="Times New Roman" w:hAnsi="Times New Roman"/>
          <w:sz w:val="24"/>
          <w:szCs w:val="24"/>
        </w:rPr>
        <w:t>2</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0015745D" w:rsidRPr="00631F4E">
        <w:rPr>
          <w:rFonts w:ascii="Times New Roman" w:hAnsi="Times New Roman"/>
          <w:sz w:val="24"/>
          <w:szCs w:val="24"/>
        </w:rPr>
        <w:t>ВНЕСЕН</w:t>
      </w:r>
      <w:proofErr w:type="gramEnd"/>
      <w:r w:rsidR="0015745D" w:rsidRPr="00631F4E">
        <w:rPr>
          <w:rFonts w:ascii="Times New Roman" w:hAnsi="Times New Roman"/>
          <w:sz w:val="24"/>
          <w:szCs w:val="24"/>
        </w:rPr>
        <w:t xml:space="preserve"> </w:t>
      </w:r>
      <w:r w:rsidRPr="00631F4E">
        <w:rPr>
          <w:rFonts w:ascii="Times New Roman" w:hAnsi="Times New Roman"/>
          <w:sz w:val="24"/>
          <w:szCs w:val="24"/>
        </w:rPr>
        <w:t xml:space="preserve">Проектным техническим комитетом по стандартизации ПТК 701 </w:t>
      </w:r>
      <w:r w:rsidR="00775B2E">
        <w:rPr>
          <w:rFonts w:ascii="Times New Roman" w:hAnsi="Times New Roman"/>
          <w:sz w:val="24"/>
          <w:szCs w:val="24"/>
        </w:rPr>
        <w:t>«</w:t>
      </w:r>
      <w:r w:rsidRPr="00631F4E">
        <w:rPr>
          <w:rFonts w:ascii="Times New Roman" w:hAnsi="Times New Roman"/>
          <w:sz w:val="24"/>
          <w:szCs w:val="24"/>
        </w:rPr>
        <w:t>Средства надежного хранения денежных средств, ценностей и носителей информации</w:t>
      </w:r>
      <w:r w:rsidR="00775B2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4" w:name="sub_103"/>
      <w:bookmarkEnd w:id="3"/>
      <w:r w:rsidRPr="00631F4E">
        <w:rPr>
          <w:rFonts w:ascii="Times New Roman" w:hAnsi="Times New Roman"/>
          <w:sz w:val="24"/>
          <w:szCs w:val="24"/>
        </w:rPr>
        <w:t>3</w:t>
      </w:r>
      <w:r w:rsidR="00775B2E">
        <w:rPr>
          <w:rFonts w:ascii="Times New Roman" w:hAnsi="Times New Roman"/>
          <w:sz w:val="24"/>
          <w:szCs w:val="24"/>
        </w:rPr>
        <w:t>.</w:t>
      </w:r>
      <w:r w:rsidRPr="00631F4E">
        <w:rPr>
          <w:rFonts w:ascii="Times New Roman" w:hAnsi="Times New Roman"/>
          <w:sz w:val="24"/>
          <w:szCs w:val="24"/>
        </w:rPr>
        <w:t xml:space="preserve"> </w:t>
      </w:r>
      <w:r w:rsidR="0015745D" w:rsidRPr="00631F4E">
        <w:rPr>
          <w:rFonts w:ascii="Times New Roman" w:hAnsi="Times New Roman"/>
          <w:sz w:val="24"/>
          <w:szCs w:val="24"/>
        </w:rPr>
        <w:t>УТВЕРЖДЕН И ВВЕДЕН В ДЕЙСТВИЕ</w:t>
      </w:r>
      <w:r w:rsidRPr="00631F4E">
        <w:rPr>
          <w:rFonts w:ascii="Times New Roman" w:hAnsi="Times New Roman"/>
          <w:sz w:val="24"/>
          <w:szCs w:val="24"/>
        </w:rPr>
        <w:t xml:space="preserve"> Приказом Федерального агентства по техническому регулированию и метрологии от 26 января 2017 г. </w:t>
      </w:r>
      <w:r w:rsidR="00775B2E">
        <w:rPr>
          <w:rFonts w:ascii="Times New Roman" w:hAnsi="Times New Roman"/>
          <w:sz w:val="24"/>
          <w:szCs w:val="24"/>
        </w:rPr>
        <w:t>№</w:t>
      </w:r>
      <w:r w:rsidRPr="00631F4E">
        <w:rPr>
          <w:rFonts w:ascii="Times New Roman" w:hAnsi="Times New Roman"/>
          <w:sz w:val="24"/>
          <w:szCs w:val="24"/>
        </w:rPr>
        <w:t> 21-ст</w:t>
      </w:r>
      <w:r w:rsidR="00775B2E">
        <w:rPr>
          <w:rFonts w:ascii="Times New Roman" w:hAnsi="Times New Roman"/>
          <w:sz w:val="24"/>
          <w:szCs w:val="24"/>
        </w:rPr>
        <w:t>.</w:t>
      </w:r>
    </w:p>
    <w:p w:rsidR="004E12BE" w:rsidRDefault="004E12BE" w:rsidP="00631F4E">
      <w:pPr>
        <w:spacing w:after="0" w:line="240" w:lineRule="auto"/>
        <w:ind w:firstLine="567"/>
        <w:jc w:val="both"/>
        <w:rPr>
          <w:rFonts w:ascii="Times New Roman" w:hAnsi="Times New Roman"/>
          <w:sz w:val="24"/>
          <w:szCs w:val="24"/>
        </w:rPr>
      </w:pPr>
      <w:bookmarkStart w:id="5" w:name="sub_104"/>
      <w:bookmarkEnd w:id="4"/>
      <w:r w:rsidRPr="00631F4E">
        <w:rPr>
          <w:rFonts w:ascii="Times New Roman" w:hAnsi="Times New Roman"/>
          <w:sz w:val="24"/>
          <w:szCs w:val="24"/>
        </w:rPr>
        <w:t>4</w:t>
      </w:r>
      <w:r w:rsidR="00775B2E">
        <w:rPr>
          <w:rFonts w:ascii="Times New Roman" w:hAnsi="Times New Roman"/>
          <w:sz w:val="24"/>
          <w:szCs w:val="24"/>
        </w:rPr>
        <w:t>.</w:t>
      </w:r>
      <w:r w:rsidRPr="00631F4E">
        <w:rPr>
          <w:rFonts w:ascii="Times New Roman" w:hAnsi="Times New Roman"/>
          <w:sz w:val="24"/>
          <w:szCs w:val="24"/>
        </w:rPr>
        <w:t xml:space="preserve"> </w:t>
      </w:r>
      <w:r w:rsidR="0015745D" w:rsidRPr="00631F4E">
        <w:rPr>
          <w:rFonts w:ascii="Times New Roman" w:hAnsi="Times New Roman"/>
          <w:sz w:val="24"/>
          <w:szCs w:val="24"/>
        </w:rPr>
        <w:t>ВВЕДЕН ВПЕРВЫЕ</w:t>
      </w:r>
      <w:r w:rsidR="00775B2E">
        <w:rPr>
          <w:rFonts w:ascii="Times New Roman" w:hAnsi="Times New Roman"/>
          <w:sz w:val="24"/>
          <w:szCs w:val="24"/>
        </w:rPr>
        <w:t>.</w:t>
      </w:r>
    </w:p>
    <w:p w:rsidR="0015745D" w:rsidRDefault="0015745D" w:rsidP="0015745D">
      <w:pPr>
        <w:spacing w:after="0" w:line="240" w:lineRule="auto"/>
        <w:ind w:firstLine="567"/>
        <w:jc w:val="both"/>
        <w:rPr>
          <w:rFonts w:ascii="Times New Roman" w:hAnsi="Times New Roman"/>
          <w:sz w:val="24"/>
          <w:szCs w:val="24"/>
        </w:rPr>
      </w:pPr>
    </w:p>
    <w:p w:rsidR="0015745D" w:rsidRPr="0015745D" w:rsidRDefault="0015745D" w:rsidP="0015745D">
      <w:pPr>
        <w:spacing w:after="0" w:line="240" w:lineRule="auto"/>
        <w:ind w:firstLine="567"/>
        <w:jc w:val="both"/>
        <w:rPr>
          <w:rFonts w:ascii="Times New Roman" w:hAnsi="Times New Roman"/>
          <w:i/>
          <w:sz w:val="24"/>
          <w:szCs w:val="24"/>
        </w:rPr>
      </w:pPr>
      <w:r w:rsidRPr="0015745D">
        <w:rPr>
          <w:rFonts w:ascii="Times New Roman" w:hAnsi="Times New Roman"/>
          <w:i/>
          <w:sz w:val="24"/>
          <w:szCs w:val="24"/>
        </w:rPr>
        <w:t xml:space="preserve">Правила применения настоящего стандарта установлены в статье 26 Федерального закона от 29 июня 2015 г. No162-ФЗ «О стандартизации в Российской Федерации». </w:t>
      </w:r>
      <w:proofErr w:type="gramStart"/>
      <w:r w:rsidRPr="0015745D">
        <w:rPr>
          <w:rFonts w:ascii="Times New Roman" w:hAnsi="Times New Roman"/>
          <w:i/>
          <w:sz w:val="24"/>
          <w:szCs w:val="24"/>
        </w:rPr>
        <w:t>Информация из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w:t>
      </w:r>
      <w:proofErr w:type="gramEnd"/>
      <w:r w:rsidRPr="0015745D">
        <w:rPr>
          <w:rFonts w:ascii="Times New Roman" w:hAnsi="Times New Roman"/>
          <w:i/>
          <w:sz w:val="24"/>
          <w:szCs w:val="24"/>
        </w:rPr>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15745D" w:rsidRDefault="0015745D">
      <w:pPr>
        <w:spacing w:after="0" w:line="240" w:lineRule="auto"/>
        <w:rPr>
          <w:rFonts w:ascii="Times New Roman" w:hAnsi="Times New Roman"/>
          <w:b/>
          <w:bCs/>
          <w:sz w:val="24"/>
          <w:szCs w:val="24"/>
          <w:lang w:eastAsia="ru-RU"/>
        </w:rPr>
      </w:pPr>
      <w:bookmarkStart w:id="6" w:name="sub_1"/>
      <w:bookmarkEnd w:id="5"/>
      <w:r>
        <w:rPr>
          <w:rFonts w:ascii="Times New Roman" w:hAnsi="Times New Roman"/>
        </w:rPr>
        <w:br w:type="page"/>
      </w:r>
    </w:p>
    <w:p w:rsidR="004E12BE" w:rsidRPr="00631F4E" w:rsidRDefault="004E12BE" w:rsidP="00E33949">
      <w:pPr>
        <w:pStyle w:val="1"/>
        <w:spacing w:before="0" w:after="0"/>
        <w:rPr>
          <w:rFonts w:ascii="Times New Roman" w:hAnsi="Times New Roman" w:cs="Times New Roman"/>
          <w:b w:val="0"/>
          <w:color w:val="auto"/>
        </w:rPr>
      </w:pPr>
      <w:r w:rsidRPr="00631F4E">
        <w:rPr>
          <w:rFonts w:ascii="Times New Roman" w:hAnsi="Times New Roman" w:cs="Times New Roman"/>
          <w:color w:val="auto"/>
        </w:rPr>
        <w:lastRenderedPageBreak/>
        <w:t>1</w:t>
      </w:r>
      <w:r w:rsidR="00775B2E">
        <w:rPr>
          <w:rFonts w:ascii="Times New Roman" w:hAnsi="Times New Roman" w:cs="Times New Roman"/>
          <w:color w:val="auto"/>
        </w:rPr>
        <w:t>.</w:t>
      </w:r>
      <w:r w:rsidRPr="00631F4E">
        <w:rPr>
          <w:rFonts w:ascii="Times New Roman" w:hAnsi="Times New Roman" w:cs="Times New Roman"/>
          <w:color w:val="auto"/>
        </w:rPr>
        <w:t xml:space="preserve"> Область применения</w:t>
      </w:r>
    </w:p>
    <w:bookmarkEnd w:id="6"/>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r w:rsidRPr="00631F4E">
        <w:rPr>
          <w:rFonts w:ascii="Times New Roman" w:hAnsi="Times New Roman"/>
          <w:sz w:val="24"/>
          <w:szCs w:val="24"/>
        </w:rPr>
        <w:t xml:space="preserve">Настоящий стандарт устанавливает общие требования к огнестойким сейфам и </w:t>
      </w:r>
      <w:r w:rsidRPr="00631F4E">
        <w:rPr>
          <w:bCs/>
        </w:rPr>
        <w:t>огнестойким картотечным шкафам</w:t>
      </w:r>
      <w:r w:rsidRPr="00631F4E">
        <w:rPr>
          <w:rFonts w:ascii="Times New Roman" w:hAnsi="Times New Roman"/>
          <w:sz w:val="24"/>
          <w:szCs w:val="24"/>
        </w:rPr>
        <w:t>, классифицирует их по огнестойкости, регламентирует параметры и условия испытаний их конструктивных элементов на огнестойкость, а также определяет требования к испытательному оборудованию и измерительной аппаратуре, используемым при испытаниях, и требования к техническим и нормативным документам.</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b w:val="0"/>
          <w:color w:val="auto"/>
        </w:rPr>
      </w:pPr>
      <w:bookmarkStart w:id="7" w:name="sub_2"/>
      <w:r w:rsidRPr="00631F4E">
        <w:rPr>
          <w:rFonts w:ascii="Times New Roman" w:hAnsi="Times New Roman" w:cs="Times New Roman"/>
          <w:color w:val="auto"/>
        </w:rPr>
        <w:t>2</w:t>
      </w:r>
      <w:r w:rsidR="00775B2E">
        <w:rPr>
          <w:rFonts w:ascii="Times New Roman" w:hAnsi="Times New Roman" w:cs="Times New Roman"/>
          <w:color w:val="auto"/>
        </w:rPr>
        <w:t>.</w:t>
      </w:r>
      <w:r w:rsidRPr="00631F4E">
        <w:rPr>
          <w:rFonts w:ascii="Times New Roman" w:hAnsi="Times New Roman" w:cs="Times New Roman"/>
          <w:color w:val="auto"/>
        </w:rPr>
        <w:t xml:space="preserve"> Нормативные ссылки</w:t>
      </w:r>
    </w:p>
    <w:bookmarkEnd w:id="7"/>
    <w:p w:rsidR="004E12BE" w:rsidRPr="00631F4E" w:rsidRDefault="004E12BE" w:rsidP="00E33949">
      <w:pPr>
        <w:spacing w:after="0" w:line="240" w:lineRule="auto"/>
        <w:rPr>
          <w:rFonts w:ascii="Times New Roman" w:hAnsi="Times New Roman"/>
          <w:sz w:val="24"/>
          <w:szCs w:val="24"/>
        </w:rPr>
      </w:pP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sz w:val="24"/>
          <w:szCs w:val="24"/>
        </w:rPr>
        <w:t>В настоящем стандарте использованы нормативные ссылки на следующие стандарты:</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2.004</w:t>
      </w:r>
      <w:r w:rsidRPr="00584447">
        <w:rPr>
          <w:rFonts w:ascii="Times New Roman" w:hAnsi="Times New Roman"/>
          <w:sz w:val="24"/>
          <w:szCs w:val="24"/>
        </w:rPr>
        <w:t xml:space="preserve"> Единая система конструкторской документации. Общие требования к выполнению конструкторских и технологических документов на печатающих и графических устройствах вывода ЭВМ</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2.119</w:t>
      </w:r>
      <w:r w:rsidRPr="00584447">
        <w:rPr>
          <w:rFonts w:ascii="Times New Roman" w:hAnsi="Times New Roman"/>
          <w:sz w:val="24"/>
          <w:szCs w:val="24"/>
        </w:rPr>
        <w:t xml:space="preserve"> Единая система конструкторской документации. Эскизный проект</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2.305</w:t>
      </w:r>
      <w:r w:rsidRPr="00584447">
        <w:rPr>
          <w:rFonts w:ascii="Times New Roman" w:hAnsi="Times New Roman"/>
          <w:sz w:val="24"/>
          <w:szCs w:val="24"/>
        </w:rPr>
        <w:t xml:space="preserve"> Единая система конструкторской документации. Изображения - виды, разрезы, сечения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9.032</w:t>
      </w:r>
      <w:r w:rsidRPr="00584447">
        <w:rPr>
          <w:rFonts w:ascii="Times New Roman" w:hAnsi="Times New Roman"/>
          <w:sz w:val="24"/>
          <w:szCs w:val="24"/>
        </w:rPr>
        <w:t xml:space="preserve"> Единая система защиты от коррозии и старения. Покрытия лакокрасочные. Группы, технические требования и обозначения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9.301</w:t>
      </w:r>
      <w:r w:rsidRPr="00584447">
        <w:rPr>
          <w:rFonts w:ascii="Times New Roman" w:hAnsi="Times New Roman"/>
          <w:sz w:val="24"/>
          <w:szCs w:val="24"/>
        </w:rPr>
        <w:t xml:space="preserve"> Единая система защиты от коррозии и старения. Покрытия металлические и неметаллические неорганические. Общие требования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9.303</w:t>
      </w:r>
      <w:r w:rsidRPr="00584447">
        <w:rPr>
          <w:rFonts w:ascii="Times New Roman" w:hAnsi="Times New Roman"/>
          <w:sz w:val="24"/>
          <w:szCs w:val="24"/>
        </w:rPr>
        <w:t xml:space="preserve"> Единая система защиты от коррозии и старения. Покрытия металлические и неметаллические неорганические. Общие требования к выбору</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12.1.004</w:t>
      </w:r>
      <w:r w:rsidRPr="00584447">
        <w:rPr>
          <w:rFonts w:ascii="Times New Roman" w:hAnsi="Times New Roman"/>
          <w:sz w:val="24"/>
          <w:szCs w:val="24"/>
        </w:rPr>
        <w:t xml:space="preserve"> Система стандартов безопасности труда. Пожарная безопасность. Общие требования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12.1.005</w:t>
      </w:r>
      <w:r w:rsidRPr="00584447">
        <w:rPr>
          <w:rFonts w:ascii="Times New Roman" w:hAnsi="Times New Roman"/>
          <w:sz w:val="24"/>
          <w:szCs w:val="24"/>
        </w:rPr>
        <w:t xml:space="preserve"> Система стандартов безопасности труда. Общие санитарно-гигиенические требования к воздуху рабочей зоны</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12.2.003</w:t>
      </w:r>
      <w:r w:rsidRPr="00584447">
        <w:rPr>
          <w:rFonts w:ascii="Times New Roman" w:hAnsi="Times New Roman"/>
          <w:sz w:val="24"/>
          <w:szCs w:val="24"/>
        </w:rPr>
        <w:t xml:space="preserve"> Система стандартов безопасности труда. Оборудование производственное. Общие требования безопасности</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166 (ИСО 3599-76)</w:t>
      </w:r>
      <w:r w:rsidRPr="00584447">
        <w:rPr>
          <w:rFonts w:ascii="Times New Roman" w:hAnsi="Times New Roman"/>
          <w:sz w:val="24"/>
          <w:szCs w:val="24"/>
        </w:rPr>
        <w:t xml:space="preserve"> Штангенциркули. Технические условия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427</w:t>
      </w:r>
      <w:r w:rsidRPr="00584447">
        <w:rPr>
          <w:rFonts w:ascii="Times New Roman" w:hAnsi="Times New Roman"/>
          <w:sz w:val="24"/>
          <w:szCs w:val="24"/>
        </w:rPr>
        <w:t xml:space="preserve"> Линейки измерительные металлические. Технические условия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4640</w:t>
      </w:r>
      <w:r w:rsidRPr="00584447">
        <w:rPr>
          <w:rFonts w:ascii="Times New Roman" w:hAnsi="Times New Roman"/>
          <w:sz w:val="24"/>
          <w:szCs w:val="24"/>
        </w:rPr>
        <w:t xml:space="preserve"> Вата минеральная. Технические условия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5089</w:t>
      </w:r>
      <w:r w:rsidRPr="00584447">
        <w:rPr>
          <w:rFonts w:ascii="Times New Roman" w:hAnsi="Times New Roman"/>
          <w:sz w:val="24"/>
          <w:szCs w:val="24"/>
        </w:rPr>
        <w:t xml:space="preserve"> Замки, защелки, механизмы цилиндровые. Технические условия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6616</w:t>
      </w:r>
      <w:r w:rsidRPr="00584447">
        <w:rPr>
          <w:rFonts w:ascii="Times New Roman" w:hAnsi="Times New Roman"/>
          <w:sz w:val="24"/>
          <w:szCs w:val="24"/>
        </w:rPr>
        <w:t xml:space="preserve"> Преобразователи термоэлектрические. Общие технические условия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20910</w:t>
      </w:r>
      <w:r w:rsidRPr="00584447">
        <w:rPr>
          <w:rFonts w:ascii="Times New Roman" w:hAnsi="Times New Roman"/>
          <w:sz w:val="24"/>
          <w:szCs w:val="24"/>
        </w:rPr>
        <w:t xml:space="preserve"> Бетоны жаростойкие. Технические условия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ГОСТ 30247.0-94</w:t>
      </w:r>
      <w:r w:rsidRPr="00584447">
        <w:rPr>
          <w:rFonts w:ascii="Times New Roman" w:hAnsi="Times New Roman"/>
          <w:sz w:val="24"/>
          <w:szCs w:val="24"/>
        </w:rPr>
        <w:t xml:space="preserve"> (ИСО 834-75) Конструкции строительные. Методы испытаний на огнестойкость. Общие требования</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 xml:space="preserve">ГОСТ </w:t>
      </w:r>
      <w:proofErr w:type="gramStart"/>
      <w:r w:rsidRPr="00584447">
        <w:rPr>
          <w:rFonts w:ascii="Times New Roman" w:hAnsi="Times New Roman"/>
          <w:bCs/>
          <w:sz w:val="24"/>
          <w:szCs w:val="24"/>
        </w:rPr>
        <w:t>Р</w:t>
      </w:r>
      <w:proofErr w:type="gramEnd"/>
      <w:r w:rsidRPr="00584447">
        <w:rPr>
          <w:rFonts w:ascii="Times New Roman" w:hAnsi="Times New Roman"/>
          <w:bCs/>
          <w:sz w:val="24"/>
          <w:szCs w:val="24"/>
        </w:rPr>
        <w:t xml:space="preserve"> 12.1.019</w:t>
      </w:r>
      <w:r w:rsidRPr="00584447">
        <w:rPr>
          <w:rFonts w:ascii="Times New Roman" w:hAnsi="Times New Roman"/>
          <w:sz w:val="24"/>
          <w:szCs w:val="24"/>
        </w:rPr>
        <w:t xml:space="preserve"> Система стандартов безопасности труда. Электробезопасность. Общие требования и номенклатура видов защиты</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 xml:space="preserve">ГОСТ </w:t>
      </w:r>
      <w:proofErr w:type="gramStart"/>
      <w:r w:rsidRPr="00584447">
        <w:rPr>
          <w:rFonts w:ascii="Times New Roman" w:hAnsi="Times New Roman"/>
          <w:bCs/>
          <w:sz w:val="24"/>
          <w:szCs w:val="24"/>
        </w:rPr>
        <w:t>Р</w:t>
      </w:r>
      <w:proofErr w:type="gramEnd"/>
      <w:r w:rsidRPr="00584447">
        <w:rPr>
          <w:rFonts w:ascii="Times New Roman" w:hAnsi="Times New Roman"/>
          <w:bCs/>
          <w:sz w:val="24"/>
          <w:szCs w:val="24"/>
        </w:rPr>
        <w:t xml:space="preserve"> 50862</w:t>
      </w:r>
      <w:r w:rsidRPr="00584447">
        <w:rPr>
          <w:rFonts w:ascii="Times New Roman" w:hAnsi="Times New Roman"/>
          <w:sz w:val="24"/>
          <w:szCs w:val="24"/>
        </w:rPr>
        <w:t xml:space="preserve"> Сейфы, сейфовые комнаты и хранилища ценностей. Требования и методы испытаний на устойчивость к взлому и огнестойкость</w:t>
      </w:r>
    </w:p>
    <w:p w:rsidR="004E12BE" w:rsidRPr="00584447" w:rsidRDefault="004E12BE" w:rsidP="00631F4E">
      <w:pPr>
        <w:spacing w:after="0" w:line="240" w:lineRule="auto"/>
        <w:ind w:firstLine="567"/>
        <w:jc w:val="both"/>
        <w:rPr>
          <w:rFonts w:ascii="Times New Roman" w:hAnsi="Times New Roman"/>
          <w:sz w:val="24"/>
          <w:szCs w:val="24"/>
        </w:rPr>
      </w:pPr>
      <w:r w:rsidRPr="00584447">
        <w:rPr>
          <w:rFonts w:ascii="Times New Roman" w:hAnsi="Times New Roman"/>
          <w:bCs/>
          <w:sz w:val="24"/>
          <w:szCs w:val="24"/>
        </w:rPr>
        <w:t xml:space="preserve">ГОСТ </w:t>
      </w:r>
      <w:proofErr w:type="gramStart"/>
      <w:r w:rsidRPr="00584447">
        <w:rPr>
          <w:rFonts w:ascii="Times New Roman" w:hAnsi="Times New Roman"/>
          <w:bCs/>
          <w:sz w:val="24"/>
          <w:szCs w:val="24"/>
        </w:rPr>
        <w:t>Р</w:t>
      </w:r>
      <w:proofErr w:type="gramEnd"/>
      <w:r w:rsidRPr="00584447">
        <w:rPr>
          <w:rFonts w:ascii="Times New Roman" w:hAnsi="Times New Roman"/>
          <w:bCs/>
          <w:sz w:val="24"/>
          <w:szCs w:val="24"/>
        </w:rPr>
        <w:t xml:space="preserve"> 51053</w:t>
      </w:r>
      <w:r w:rsidRPr="00584447">
        <w:rPr>
          <w:rFonts w:ascii="Times New Roman" w:hAnsi="Times New Roman"/>
          <w:sz w:val="24"/>
          <w:szCs w:val="24"/>
        </w:rPr>
        <w:t xml:space="preserve"> Замки сейфовые. Требования и методы испытаний на устойчивость к несанкционированному открыванию</w:t>
      </w:r>
    </w:p>
    <w:p w:rsidR="004E12BE" w:rsidRPr="00631F4E" w:rsidRDefault="004E12BE" w:rsidP="00E33949">
      <w:pPr>
        <w:spacing w:after="0" w:line="240" w:lineRule="auto"/>
        <w:rPr>
          <w:rFonts w:ascii="Times New Roman" w:hAnsi="Times New Roman"/>
          <w:sz w:val="24"/>
          <w:szCs w:val="24"/>
        </w:rPr>
      </w:pPr>
    </w:p>
    <w:p w:rsidR="004E12BE" w:rsidRPr="00775B2E" w:rsidRDefault="004E12BE" w:rsidP="00631F4E">
      <w:pPr>
        <w:spacing w:after="0" w:line="240" w:lineRule="auto"/>
        <w:ind w:firstLine="567"/>
        <w:jc w:val="both"/>
        <w:rPr>
          <w:rFonts w:ascii="Times New Roman" w:hAnsi="Times New Roman"/>
          <w:i/>
          <w:sz w:val="24"/>
          <w:szCs w:val="24"/>
        </w:rPr>
      </w:pPr>
      <w:r w:rsidRPr="00775B2E">
        <w:rPr>
          <w:rStyle w:val="a3"/>
          <w:rFonts w:ascii="Times New Roman" w:hAnsi="Times New Roman"/>
          <w:i/>
          <w:color w:val="auto"/>
          <w:sz w:val="24"/>
          <w:szCs w:val="24"/>
        </w:rPr>
        <w:t>Примечание</w:t>
      </w:r>
      <w:r w:rsidR="00775B2E" w:rsidRPr="00775B2E">
        <w:rPr>
          <w:rStyle w:val="a3"/>
          <w:rFonts w:ascii="Times New Roman" w:hAnsi="Times New Roman"/>
          <w:i/>
          <w:color w:val="auto"/>
          <w:sz w:val="24"/>
          <w:szCs w:val="24"/>
        </w:rPr>
        <w:t>.</w:t>
      </w:r>
      <w:r w:rsidRPr="00775B2E">
        <w:rPr>
          <w:rFonts w:ascii="Times New Roman" w:hAnsi="Times New Roman"/>
          <w:i/>
          <w:sz w:val="24"/>
          <w:szCs w:val="24"/>
        </w:rPr>
        <w:t xml:space="preserve"> </w:t>
      </w:r>
      <w:proofErr w:type="gramStart"/>
      <w:r w:rsidRPr="00775B2E">
        <w:rPr>
          <w:rFonts w:ascii="Times New Roman" w:hAnsi="Times New Roman"/>
          <w:i/>
          <w:sz w:val="24"/>
          <w:szCs w:val="24"/>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775B2E" w:rsidRPr="00775B2E">
        <w:rPr>
          <w:rFonts w:ascii="Times New Roman" w:hAnsi="Times New Roman"/>
          <w:i/>
          <w:sz w:val="24"/>
          <w:szCs w:val="24"/>
        </w:rPr>
        <w:t>«</w:t>
      </w:r>
      <w:r w:rsidRPr="00775B2E">
        <w:rPr>
          <w:rFonts w:ascii="Times New Roman" w:hAnsi="Times New Roman"/>
          <w:i/>
          <w:sz w:val="24"/>
          <w:szCs w:val="24"/>
        </w:rPr>
        <w:t>Национальные стандарты</w:t>
      </w:r>
      <w:r w:rsidR="00775B2E" w:rsidRPr="00775B2E">
        <w:rPr>
          <w:rFonts w:ascii="Times New Roman" w:hAnsi="Times New Roman"/>
          <w:i/>
          <w:sz w:val="24"/>
          <w:szCs w:val="24"/>
        </w:rPr>
        <w:t>»</w:t>
      </w:r>
      <w:r w:rsidRPr="00775B2E">
        <w:rPr>
          <w:rFonts w:ascii="Times New Roman" w:hAnsi="Times New Roman"/>
          <w:i/>
          <w:sz w:val="24"/>
          <w:szCs w:val="24"/>
        </w:rPr>
        <w:t xml:space="preserve">, который опубликован по состоянию на 1 января текущего года, и по выпускам ежемесячного информационного указателя </w:t>
      </w:r>
      <w:r w:rsidR="00775B2E" w:rsidRPr="00775B2E">
        <w:rPr>
          <w:rFonts w:ascii="Times New Roman" w:hAnsi="Times New Roman"/>
          <w:i/>
          <w:sz w:val="24"/>
          <w:szCs w:val="24"/>
        </w:rPr>
        <w:t>«</w:t>
      </w:r>
      <w:r w:rsidRPr="00775B2E">
        <w:rPr>
          <w:rFonts w:ascii="Times New Roman" w:hAnsi="Times New Roman"/>
          <w:i/>
          <w:sz w:val="24"/>
          <w:szCs w:val="24"/>
        </w:rPr>
        <w:t>Национальные стандарты</w:t>
      </w:r>
      <w:r w:rsidR="00775B2E" w:rsidRPr="00775B2E">
        <w:rPr>
          <w:rFonts w:ascii="Times New Roman" w:hAnsi="Times New Roman"/>
          <w:i/>
          <w:sz w:val="24"/>
          <w:szCs w:val="24"/>
        </w:rPr>
        <w:t>»</w:t>
      </w:r>
      <w:r w:rsidRPr="00775B2E">
        <w:rPr>
          <w:rFonts w:ascii="Times New Roman" w:hAnsi="Times New Roman"/>
          <w:i/>
          <w:sz w:val="24"/>
          <w:szCs w:val="24"/>
        </w:rPr>
        <w:t xml:space="preserve"> за текущий год.</w:t>
      </w:r>
      <w:proofErr w:type="gramEnd"/>
      <w:r w:rsidRPr="00775B2E">
        <w:rPr>
          <w:rFonts w:ascii="Times New Roman" w:hAnsi="Times New Roman"/>
          <w:i/>
          <w:sz w:val="24"/>
          <w:szCs w:val="24"/>
        </w:rPr>
        <w:t xml:space="preserve"> Если заменен </w:t>
      </w:r>
      <w:r w:rsidRPr="00775B2E">
        <w:rPr>
          <w:rFonts w:ascii="Times New Roman" w:hAnsi="Times New Roman"/>
          <w:i/>
          <w:sz w:val="24"/>
          <w:szCs w:val="24"/>
        </w:rPr>
        <w:lastRenderedPageBreak/>
        <w:t>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color w:val="auto"/>
        </w:rPr>
      </w:pPr>
      <w:bookmarkStart w:id="8" w:name="sub_3"/>
      <w:r w:rsidRPr="00631F4E">
        <w:rPr>
          <w:rFonts w:ascii="Times New Roman" w:hAnsi="Times New Roman" w:cs="Times New Roman"/>
          <w:color w:val="auto"/>
        </w:rPr>
        <w:t>3</w:t>
      </w:r>
      <w:r w:rsidR="00775B2E">
        <w:rPr>
          <w:rFonts w:ascii="Times New Roman" w:hAnsi="Times New Roman" w:cs="Times New Roman"/>
          <w:color w:val="auto"/>
        </w:rPr>
        <w:t>.</w:t>
      </w:r>
      <w:r w:rsidRPr="00631F4E">
        <w:rPr>
          <w:rFonts w:ascii="Times New Roman" w:hAnsi="Times New Roman" w:cs="Times New Roman"/>
          <w:color w:val="auto"/>
        </w:rPr>
        <w:t xml:space="preserve"> Термины и определения</w:t>
      </w:r>
    </w:p>
    <w:bookmarkEnd w:id="8"/>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r w:rsidRPr="00631F4E">
        <w:rPr>
          <w:rFonts w:ascii="Times New Roman" w:hAnsi="Times New Roman"/>
          <w:sz w:val="24"/>
          <w:szCs w:val="24"/>
        </w:rPr>
        <w:t>В настоящем стандарте применены следующие термины с соответствующими определениями:</w:t>
      </w:r>
    </w:p>
    <w:p w:rsidR="004E12BE" w:rsidRPr="00631F4E" w:rsidRDefault="004E12BE" w:rsidP="00631F4E">
      <w:pPr>
        <w:spacing w:after="0" w:line="240" w:lineRule="auto"/>
        <w:ind w:firstLine="567"/>
        <w:jc w:val="both"/>
        <w:rPr>
          <w:rFonts w:ascii="Times New Roman" w:hAnsi="Times New Roman"/>
          <w:sz w:val="24"/>
          <w:szCs w:val="24"/>
        </w:rPr>
      </w:pPr>
      <w:bookmarkStart w:id="9" w:name="sub_31"/>
      <w:r w:rsidRPr="00631F4E">
        <w:rPr>
          <w:rFonts w:ascii="Times New Roman" w:hAnsi="Times New Roman"/>
          <w:sz w:val="24"/>
          <w:szCs w:val="24"/>
        </w:rPr>
        <w:t>3.1</w:t>
      </w:r>
      <w:r w:rsidR="00775B2E">
        <w:rPr>
          <w:rFonts w:ascii="Times New Roman" w:hAnsi="Times New Roman"/>
          <w:sz w:val="24"/>
          <w:szCs w:val="24"/>
        </w:rPr>
        <w:t>.</w:t>
      </w:r>
      <w:r w:rsidRPr="00631F4E">
        <w:rPr>
          <w:rFonts w:ascii="Times New Roman" w:hAnsi="Times New Roman"/>
          <w:sz w:val="24"/>
          <w:szCs w:val="24"/>
        </w:rPr>
        <w:t xml:space="preserve"> </w:t>
      </w:r>
      <w:r w:rsidR="00775B2E" w:rsidRPr="00631F4E">
        <w:rPr>
          <w:rStyle w:val="a3"/>
          <w:rFonts w:ascii="Times New Roman" w:hAnsi="Times New Roman"/>
          <w:color w:val="auto"/>
          <w:sz w:val="24"/>
          <w:szCs w:val="24"/>
        </w:rPr>
        <w:t xml:space="preserve">Огнестойкий </w:t>
      </w:r>
      <w:r w:rsidRPr="00631F4E">
        <w:rPr>
          <w:rStyle w:val="a3"/>
          <w:rFonts w:ascii="Times New Roman" w:hAnsi="Times New Roman"/>
          <w:color w:val="auto"/>
          <w:sz w:val="24"/>
          <w:szCs w:val="24"/>
        </w:rPr>
        <w:t>сейф</w:t>
      </w:r>
      <w:r w:rsidRPr="00631F4E">
        <w:rPr>
          <w:rFonts w:ascii="Times New Roman" w:hAnsi="Times New Roman"/>
          <w:sz w:val="24"/>
          <w:szCs w:val="24"/>
        </w:rPr>
        <w:t>: Сейф или шкаф, предотвращающий потерю информации с бумажных носителей в результате воздействия поражающих факторов пожара (за исключением сортов бумаги, потеря данных у которых происходит при температурах ниже 172°С), а также ценностей от воздействия температурного режима согласно ГОСТ 30247.0-94 (</w:t>
      </w:r>
      <w:r w:rsidRPr="00631F4E">
        <w:rPr>
          <w:rStyle w:val="a4"/>
          <w:rFonts w:ascii="Times New Roman" w:hAnsi="Times New Roman"/>
          <w:color w:val="auto"/>
          <w:sz w:val="24"/>
          <w:szCs w:val="24"/>
        </w:rPr>
        <w:t>раздел 6</w:t>
      </w:r>
      <w:r w:rsidRPr="00631F4E">
        <w:rPr>
          <w:rFonts w:ascii="Times New Roman" w:hAnsi="Times New Roman"/>
          <w:sz w:val="24"/>
          <w:szCs w:val="24"/>
        </w:rPr>
        <w:t>).</w:t>
      </w:r>
    </w:p>
    <w:bookmarkEnd w:id="9"/>
    <w:p w:rsidR="004E12BE" w:rsidRPr="00631F4E" w:rsidRDefault="004E12BE" w:rsidP="00631F4E">
      <w:pPr>
        <w:spacing w:after="0" w:line="240" w:lineRule="auto"/>
        <w:ind w:firstLine="567"/>
        <w:jc w:val="both"/>
        <w:rPr>
          <w:rFonts w:ascii="Times New Roman" w:hAnsi="Times New Roman"/>
          <w:sz w:val="24"/>
          <w:szCs w:val="24"/>
        </w:rPr>
      </w:pPr>
    </w:p>
    <w:p w:rsidR="004E12BE" w:rsidRPr="00775B2E" w:rsidRDefault="004E12BE" w:rsidP="00631F4E">
      <w:pPr>
        <w:spacing w:after="0" w:line="240" w:lineRule="auto"/>
        <w:ind w:firstLine="567"/>
        <w:jc w:val="both"/>
        <w:rPr>
          <w:rFonts w:ascii="Times New Roman" w:hAnsi="Times New Roman"/>
          <w:i/>
          <w:sz w:val="24"/>
          <w:szCs w:val="24"/>
        </w:rPr>
      </w:pPr>
      <w:r w:rsidRPr="00775B2E">
        <w:rPr>
          <w:rStyle w:val="a3"/>
          <w:rFonts w:ascii="Times New Roman" w:hAnsi="Times New Roman"/>
          <w:i/>
          <w:color w:val="auto"/>
          <w:sz w:val="24"/>
          <w:szCs w:val="24"/>
        </w:rPr>
        <w:t>Примечание</w:t>
      </w:r>
      <w:r w:rsidR="00775B2E" w:rsidRPr="00775B2E">
        <w:rPr>
          <w:rStyle w:val="a3"/>
          <w:rFonts w:ascii="Times New Roman" w:hAnsi="Times New Roman"/>
          <w:i/>
          <w:color w:val="auto"/>
          <w:sz w:val="24"/>
          <w:szCs w:val="24"/>
        </w:rPr>
        <w:t>.</w:t>
      </w:r>
      <w:r w:rsidRPr="00775B2E">
        <w:rPr>
          <w:rFonts w:ascii="Times New Roman" w:hAnsi="Times New Roman"/>
          <w:i/>
          <w:sz w:val="24"/>
          <w:szCs w:val="24"/>
        </w:rPr>
        <w:t xml:space="preserve"> Огнестойкий сейф может иметь двери, выдвижные ящики, крышки и соединения.</w:t>
      </w:r>
    </w:p>
    <w:p w:rsidR="004E12BE" w:rsidRPr="00631F4E" w:rsidRDefault="004E12BE" w:rsidP="00631F4E">
      <w:pPr>
        <w:spacing w:after="0" w:line="240" w:lineRule="auto"/>
        <w:ind w:firstLine="567"/>
        <w:jc w:val="both"/>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10" w:name="sub_32"/>
      <w:r w:rsidRPr="00631F4E">
        <w:rPr>
          <w:rFonts w:ascii="Times New Roman" w:hAnsi="Times New Roman"/>
          <w:sz w:val="24"/>
          <w:szCs w:val="24"/>
        </w:rPr>
        <w:t>3.2</w:t>
      </w:r>
      <w:r w:rsidR="00775B2E">
        <w:rPr>
          <w:rFonts w:ascii="Times New Roman" w:hAnsi="Times New Roman"/>
          <w:sz w:val="24"/>
          <w:szCs w:val="24"/>
        </w:rPr>
        <w:t>.</w:t>
      </w:r>
      <w:r w:rsidRPr="00631F4E">
        <w:rPr>
          <w:rFonts w:ascii="Times New Roman" w:hAnsi="Times New Roman"/>
          <w:sz w:val="24"/>
          <w:szCs w:val="24"/>
        </w:rPr>
        <w:t xml:space="preserve"> </w:t>
      </w:r>
      <w:r w:rsidR="00775B2E" w:rsidRPr="00631F4E">
        <w:rPr>
          <w:rStyle w:val="a3"/>
          <w:rFonts w:ascii="Times New Roman" w:hAnsi="Times New Roman"/>
          <w:color w:val="auto"/>
          <w:sz w:val="24"/>
          <w:szCs w:val="24"/>
        </w:rPr>
        <w:t xml:space="preserve">Огнестойкий </w:t>
      </w:r>
      <w:r w:rsidRPr="00631F4E">
        <w:rPr>
          <w:rStyle w:val="a3"/>
          <w:rFonts w:ascii="Times New Roman" w:hAnsi="Times New Roman"/>
          <w:color w:val="auto"/>
          <w:sz w:val="24"/>
          <w:szCs w:val="24"/>
        </w:rPr>
        <w:t>картотечный шкаф</w:t>
      </w:r>
      <w:r w:rsidRPr="00631F4E">
        <w:rPr>
          <w:rFonts w:ascii="Times New Roman" w:hAnsi="Times New Roman"/>
          <w:sz w:val="24"/>
          <w:szCs w:val="24"/>
        </w:rPr>
        <w:t>: Огнестойкий шкаф с выдвижными ящиками для хранения документов, защищающий бумажные носители информации (за исключением сортов бумаги, потеря данных у которых происходит при температурах ниже 172°С), а также ценности от воздействия температурного режима согласно ГОСТ 30247.0-94 (</w:t>
      </w:r>
      <w:r w:rsidRPr="00631F4E">
        <w:rPr>
          <w:rStyle w:val="a4"/>
          <w:rFonts w:ascii="Times New Roman" w:hAnsi="Times New Roman"/>
          <w:color w:val="auto"/>
          <w:sz w:val="24"/>
          <w:szCs w:val="24"/>
        </w:rPr>
        <w:t>раздел 6</w:t>
      </w:r>
      <w:r w:rsidRPr="00631F4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11" w:name="sub_33"/>
      <w:bookmarkEnd w:id="10"/>
      <w:r w:rsidRPr="00631F4E">
        <w:rPr>
          <w:rFonts w:ascii="Times New Roman" w:hAnsi="Times New Roman"/>
          <w:sz w:val="24"/>
          <w:szCs w:val="24"/>
        </w:rPr>
        <w:t>3.3</w:t>
      </w:r>
      <w:r w:rsidR="00775B2E">
        <w:rPr>
          <w:rFonts w:ascii="Times New Roman" w:hAnsi="Times New Roman"/>
          <w:sz w:val="24"/>
          <w:szCs w:val="24"/>
        </w:rPr>
        <w:t>.</w:t>
      </w:r>
      <w:r w:rsidRPr="00631F4E">
        <w:rPr>
          <w:rFonts w:ascii="Times New Roman" w:hAnsi="Times New Roman"/>
          <w:sz w:val="24"/>
          <w:szCs w:val="24"/>
        </w:rPr>
        <w:t xml:space="preserve"> </w:t>
      </w:r>
      <w:r w:rsidR="00775B2E" w:rsidRPr="00631F4E">
        <w:rPr>
          <w:rStyle w:val="a3"/>
          <w:rFonts w:ascii="Times New Roman" w:hAnsi="Times New Roman"/>
          <w:color w:val="auto"/>
          <w:sz w:val="24"/>
          <w:szCs w:val="24"/>
        </w:rPr>
        <w:t>Дата</w:t>
      </w:r>
      <w:r w:rsidRPr="00631F4E">
        <w:rPr>
          <w:rStyle w:val="a3"/>
          <w:rFonts w:ascii="Times New Roman" w:hAnsi="Times New Roman"/>
          <w:color w:val="auto"/>
          <w:sz w:val="24"/>
          <w:szCs w:val="24"/>
        </w:rPr>
        <w:t>-сейф</w:t>
      </w:r>
      <w:r w:rsidRPr="00631F4E">
        <w:rPr>
          <w:rFonts w:ascii="Times New Roman" w:hAnsi="Times New Roman"/>
          <w:sz w:val="24"/>
          <w:szCs w:val="24"/>
        </w:rPr>
        <w:t>: Сейф, защищающий цифровые носители информации от воздействия поражающих факторов пожара (за исключением носителей, потеря данных у которых происходит при температуре ниже 72</w:t>
      </w:r>
      <w:proofErr w:type="gramStart"/>
      <w:r w:rsidRPr="00631F4E">
        <w:rPr>
          <w:rFonts w:ascii="Times New Roman" w:hAnsi="Times New Roman"/>
          <w:sz w:val="24"/>
          <w:szCs w:val="24"/>
        </w:rPr>
        <w:t>°С</w:t>
      </w:r>
      <w:proofErr w:type="gramEnd"/>
      <w:r w:rsidRPr="00631F4E">
        <w:rPr>
          <w:rFonts w:ascii="Times New Roman" w:hAnsi="Times New Roman"/>
          <w:sz w:val="24"/>
          <w:szCs w:val="24"/>
        </w:rPr>
        <w:t xml:space="preserve"> и влажности воздуха менее 85%).</w:t>
      </w:r>
    </w:p>
    <w:p w:rsidR="004E12BE" w:rsidRPr="00631F4E" w:rsidRDefault="004E12BE" w:rsidP="00631F4E">
      <w:pPr>
        <w:spacing w:after="0" w:line="240" w:lineRule="auto"/>
        <w:ind w:firstLine="567"/>
        <w:jc w:val="both"/>
        <w:rPr>
          <w:rFonts w:ascii="Times New Roman" w:hAnsi="Times New Roman"/>
          <w:sz w:val="24"/>
          <w:szCs w:val="24"/>
        </w:rPr>
      </w:pPr>
      <w:bookmarkStart w:id="12" w:name="sub_34"/>
      <w:bookmarkEnd w:id="11"/>
      <w:r w:rsidRPr="00631F4E">
        <w:rPr>
          <w:rFonts w:ascii="Times New Roman" w:hAnsi="Times New Roman"/>
          <w:sz w:val="24"/>
          <w:szCs w:val="24"/>
        </w:rPr>
        <w:t>3.4</w:t>
      </w:r>
      <w:r w:rsidR="00775B2E">
        <w:rPr>
          <w:rFonts w:ascii="Times New Roman" w:hAnsi="Times New Roman"/>
          <w:sz w:val="24"/>
          <w:szCs w:val="24"/>
        </w:rPr>
        <w:t>.</w:t>
      </w:r>
      <w:r w:rsidRPr="00631F4E">
        <w:rPr>
          <w:rFonts w:ascii="Times New Roman" w:hAnsi="Times New Roman"/>
          <w:sz w:val="24"/>
          <w:szCs w:val="24"/>
        </w:rPr>
        <w:t xml:space="preserve"> </w:t>
      </w:r>
      <w:r w:rsidR="00775B2E" w:rsidRPr="00631F4E">
        <w:rPr>
          <w:rStyle w:val="a3"/>
          <w:rFonts w:ascii="Times New Roman" w:hAnsi="Times New Roman"/>
          <w:color w:val="auto"/>
          <w:sz w:val="24"/>
          <w:szCs w:val="24"/>
        </w:rPr>
        <w:t>Отделение</w:t>
      </w:r>
      <w:r w:rsidRPr="00631F4E">
        <w:rPr>
          <w:rFonts w:ascii="Times New Roman" w:hAnsi="Times New Roman"/>
          <w:sz w:val="24"/>
          <w:szCs w:val="24"/>
        </w:rPr>
        <w:t>: Часть огнестойкого сейфа или шкафа, которая может закрываться отдельной дверцей или крышкой.</w:t>
      </w:r>
    </w:p>
    <w:p w:rsidR="004E12BE" w:rsidRPr="00631F4E" w:rsidRDefault="004E12BE" w:rsidP="00631F4E">
      <w:pPr>
        <w:spacing w:after="0" w:line="240" w:lineRule="auto"/>
        <w:ind w:firstLine="567"/>
        <w:jc w:val="both"/>
        <w:rPr>
          <w:rFonts w:ascii="Times New Roman" w:hAnsi="Times New Roman"/>
          <w:sz w:val="24"/>
          <w:szCs w:val="24"/>
        </w:rPr>
      </w:pPr>
      <w:bookmarkStart w:id="13" w:name="sub_35"/>
      <w:bookmarkEnd w:id="12"/>
      <w:r w:rsidRPr="00631F4E">
        <w:rPr>
          <w:rFonts w:ascii="Times New Roman" w:hAnsi="Times New Roman"/>
          <w:sz w:val="24"/>
          <w:szCs w:val="24"/>
        </w:rPr>
        <w:t>3.5</w:t>
      </w:r>
      <w:r w:rsidR="00775B2E">
        <w:rPr>
          <w:rFonts w:ascii="Times New Roman" w:hAnsi="Times New Roman"/>
          <w:sz w:val="24"/>
          <w:szCs w:val="24"/>
        </w:rPr>
        <w:t>.</w:t>
      </w:r>
      <w:r w:rsidRPr="00631F4E">
        <w:rPr>
          <w:rFonts w:ascii="Times New Roman" w:hAnsi="Times New Roman"/>
          <w:sz w:val="24"/>
          <w:szCs w:val="24"/>
        </w:rPr>
        <w:t xml:space="preserve"> </w:t>
      </w:r>
      <w:r w:rsidR="00775B2E" w:rsidRPr="00631F4E">
        <w:rPr>
          <w:rStyle w:val="a3"/>
          <w:rFonts w:ascii="Times New Roman" w:hAnsi="Times New Roman"/>
          <w:color w:val="auto"/>
          <w:sz w:val="24"/>
          <w:szCs w:val="24"/>
        </w:rPr>
        <w:t>Замок</w:t>
      </w:r>
      <w:r w:rsidRPr="00631F4E">
        <w:rPr>
          <w:rFonts w:ascii="Times New Roman" w:hAnsi="Times New Roman"/>
          <w:sz w:val="24"/>
          <w:szCs w:val="24"/>
        </w:rPr>
        <w:t>: Устройство, которое проверяет введенный код и выполняет функцию запирания ригельного механизма или двери.</w:t>
      </w:r>
    </w:p>
    <w:bookmarkEnd w:id="13"/>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color w:val="auto"/>
        </w:rPr>
      </w:pPr>
      <w:bookmarkStart w:id="14" w:name="sub_4"/>
      <w:r w:rsidRPr="00631F4E">
        <w:rPr>
          <w:rFonts w:ascii="Times New Roman" w:hAnsi="Times New Roman" w:cs="Times New Roman"/>
          <w:color w:val="auto"/>
        </w:rPr>
        <w:t>4</w:t>
      </w:r>
      <w:r w:rsidR="00775B2E">
        <w:rPr>
          <w:rFonts w:ascii="Times New Roman" w:hAnsi="Times New Roman" w:cs="Times New Roman"/>
          <w:color w:val="auto"/>
        </w:rPr>
        <w:t>.</w:t>
      </w:r>
      <w:r w:rsidRPr="00631F4E">
        <w:rPr>
          <w:rFonts w:ascii="Times New Roman" w:hAnsi="Times New Roman" w:cs="Times New Roman"/>
          <w:color w:val="auto"/>
        </w:rPr>
        <w:t xml:space="preserve"> Требования, классификация и замки</w:t>
      </w:r>
    </w:p>
    <w:bookmarkEnd w:id="14"/>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15" w:name="sub_41"/>
      <w:r w:rsidRPr="00631F4E">
        <w:rPr>
          <w:rFonts w:ascii="Times New Roman" w:hAnsi="Times New Roman"/>
          <w:sz w:val="24"/>
          <w:szCs w:val="24"/>
        </w:rPr>
        <w:t>4.1</w:t>
      </w:r>
      <w:r w:rsidR="00775B2E">
        <w:rPr>
          <w:rFonts w:ascii="Times New Roman" w:hAnsi="Times New Roman"/>
          <w:sz w:val="24"/>
          <w:szCs w:val="24"/>
        </w:rPr>
        <w:t>.</w:t>
      </w:r>
      <w:r w:rsidRPr="00631F4E">
        <w:rPr>
          <w:rFonts w:ascii="Times New Roman" w:hAnsi="Times New Roman"/>
          <w:sz w:val="24"/>
          <w:szCs w:val="24"/>
        </w:rPr>
        <w:t xml:space="preserve"> Сейфы и огнестойкие картотечные шкафы (далее - изделие) должны обеспечивать защиту от воздействия опасных факторов пожара, способных нанести ущерб материальным ценностям, документам и носителям информации и соответствовать одному из классов огнестойкости в соответствии с </w:t>
      </w:r>
      <w:r w:rsidRPr="00631F4E">
        <w:rPr>
          <w:rStyle w:val="a4"/>
          <w:rFonts w:ascii="Times New Roman" w:hAnsi="Times New Roman"/>
          <w:color w:val="auto"/>
          <w:sz w:val="24"/>
          <w:szCs w:val="24"/>
        </w:rPr>
        <w:t>таблицей 1</w:t>
      </w:r>
      <w:r w:rsidRPr="00631F4E">
        <w:rPr>
          <w:rFonts w:ascii="Times New Roman" w:hAnsi="Times New Roman"/>
          <w:sz w:val="24"/>
          <w:szCs w:val="24"/>
        </w:rPr>
        <w:t>.</w:t>
      </w:r>
    </w:p>
    <w:bookmarkEnd w:id="15"/>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pStyle w:val="1"/>
        <w:spacing w:before="0" w:after="0"/>
        <w:jc w:val="right"/>
        <w:rPr>
          <w:rFonts w:ascii="Times New Roman" w:hAnsi="Times New Roman" w:cs="Times New Roman"/>
          <w:color w:val="auto"/>
        </w:rPr>
      </w:pPr>
      <w:bookmarkStart w:id="16" w:name="sub_10"/>
      <w:r w:rsidRPr="00631F4E">
        <w:rPr>
          <w:rFonts w:ascii="Times New Roman" w:hAnsi="Times New Roman" w:cs="Times New Roman"/>
          <w:color w:val="auto"/>
        </w:rPr>
        <w:t>Таблица 1 - Требования к классам защиты огнестойких сейфов и картотек</w:t>
      </w:r>
    </w:p>
    <w:bookmarkEnd w:id="16"/>
    <w:p w:rsidR="004E12BE" w:rsidRPr="00631F4E" w:rsidRDefault="004E12BE" w:rsidP="00E33949">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2520"/>
        <w:gridCol w:w="2520"/>
        <w:gridCol w:w="2520"/>
      </w:tblGrid>
      <w:tr w:rsidR="004E12BE" w:rsidRPr="00631F4E" w:rsidTr="00A00A03">
        <w:tc>
          <w:tcPr>
            <w:tcW w:w="5180" w:type="dxa"/>
            <w:gridSpan w:val="2"/>
            <w:tcBorders>
              <w:top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Класс огнестойкости</w:t>
            </w:r>
          </w:p>
        </w:tc>
        <w:tc>
          <w:tcPr>
            <w:tcW w:w="2520" w:type="dxa"/>
            <w:vMerge w:val="restart"/>
            <w:tcBorders>
              <w:top w:val="single" w:sz="4" w:space="0" w:color="auto"/>
              <w:left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Максимальный рост температуры в изделии, °</w:t>
            </w:r>
            <w:proofErr w:type="gramStart"/>
            <w:r w:rsidRPr="00631F4E">
              <w:rPr>
                <w:rFonts w:ascii="Times New Roman" w:hAnsi="Times New Roman" w:cs="Times New Roman"/>
              </w:rPr>
              <w:t>С</w:t>
            </w:r>
            <w:proofErr w:type="gramEnd"/>
          </w:p>
        </w:tc>
        <w:tc>
          <w:tcPr>
            <w:tcW w:w="2520" w:type="dxa"/>
            <w:vMerge w:val="restart"/>
            <w:tcBorders>
              <w:top w:val="single" w:sz="4" w:space="0" w:color="auto"/>
              <w:left w:val="single" w:sz="4" w:space="0" w:color="auto"/>
              <w:bottom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Максимальная относительная влажность в изделии, %</w:t>
            </w:r>
          </w:p>
        </w:tc>
      </w:tr>
      <w:tr w:rsidR="004E12BE" w:rsidRPr="00631F4E" w:rsidTr="00A00A03">
        <w:tc>
          <w:tcPr>
            <w:tcW w:w="2660" w:type="dxa"/>
            <w:tcBorders>
              <w:top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30 мин</w:t>
            </w:r>
          </w:p>
        </w:tc>
        <w:tc>
          <w:tcPr>
            <w:tcW w:w="2520" w:type="dxa"/>
            <w:tcBorders>
              <w:top w:val="single" w:sz="4" w:space="0" w:color="auto"/>
              <w:left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60 мин</w:t>
            </w:r>
          </w:p>
        </w:tc>
        <w:tc>
          <w:tcPr>
            <w:tcW w:w="2520" w:type="dxa"/>
            <w:vMerge/>
            <w:tcBorders>
              <w:top w:val="nil"/>
              <w:left w:val="single" w:sz="4" w:space="0" w:color="auto"/>
              <w:bottom w:val="single" w:sz="4" w:space="0" w:color="auto"/>
              <w:right w:val="single" w:sz="4" w:space="0" w:color="auto"/>
            </w:tcBorders>
          </w:tcPr>
          <w:p w:rsidR="004E12BE" w:rsidRPr="00631F4E" w:rsidRDefault="004E12BE" w:rsidP="00E33949">
            <w:pPr>
              <w:pStyle w:val="a5"/>
              <w:rPr>
                <w:rFonts w:ascii="Times New Roman" w:hAnsi="Times New Roman" w:cs="Times New Roman"/>
              </w:rPr>
            </w:pPr>
          </w:p>
        </w:tc>
        <w:tc>
          <w:tcPr>
            <w:tcW w:w="2520" w:type="dxa"/>
            <w:vMerge/>
            <w:tcBorders>
              <w:top w:val="nil"/>
              <w:left w:val="single" w:sz="4" w:space="0" w:color="auto"/>
              <w:bottom w:val="single" w:sz="4" w:space="0" w:color="auto"/>
            </w:tcBorders>
          </w:tcPr>
          <w:p w:rsidR="004E12BE" w:rsidRPr="00631F4E" w:rsidRDefault="004E12BE" w:rsidP="00E33949">
            <w:pPr>
              <w:pStyle w:val="a5"/>
              <w:rPr>
                <w:rFonts w:ascii="Times New Roman" w:hAnsi="Times New Roman" w:cs="Times New Roman"/>
              </w:rPr>
            </w:pPr>
          </w:p>
        </w:tc>
      </w:tr>
      <w:tr w:rsidR="004E12BE" w:rsidRPr="00631F4E" w:rsidTr="00A00A03">
        <w:tc>
          <w:tcPr>
            <w:tcW w:w="2660" w:type="dxa"/>
            <w:tcBorders>
              <w:top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30</w:t>
            </w:r>
            <w:proofErr w:type="gramStart"/>
            <w:r w:rsidRPr="00631F4E">
              <w:rPr>
                <w:rFonts w:ascii="Times New Roman" w:hAnsi="Times New Roman" w:cs="Times New Roman"/>
              </w:rPr>
              <w:t xml:space="preserve"> Б</w:t>
            </w:r>
            <w:proofErr w:type="gramEnd"/>
          </w:p>
        </w:tc>
        <w:tc>
          <w:tcPr>
            <w:tcW w:w="2520" w:type="dxa"/>
            <w:tcBorders>
              <w:top w:val="single" w:sz="4" w:space="0" w:color="auto"/>
              <w:left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60</w:t>
            </w:r>
            <w:proofErr w:type="gramStart"/>
            <w:r w:rsidRPr="00631F4E">
              <w:rPr>
                <w:rFonts w:ascii="Times New Roman" w:hAnsi="Times New Roman" w:cs="Times New Roman"/>
              </w:rPr>
              <w:t xml:space="preserve"> Б</w:t>
            </w:r>
            <w:proofErr w:type="gramEnd"/>
          </w:p>
        </w:tc>
        <w:tc>
          <w:tcPr>
            <w:tcW w:w="2520" w:type="dxa"/>
            <w:tcBorders>
              <w:top w:val="single" w:sz="4" w:space="0" w:color="auto"/>
              <w:left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150</w:t>
            </w:r>
          </w:p>
        </w:tc>
        <w:tc>
          <w:tcPr>
            <w:tcW w:w="2520" w:type="dxa"/>
            <w:tcBorders>
              <w:top w:val="single" w:sz="4" w:space="0" w:color="auto"/>
              <w:left w:val="single" w:sz="4" w:space="0" w:color="auto"/>
              <w:bottom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Не нормировано</w:t>
            </w:r>
          </w:p>
        </w:tc>
      </w:tr>
      <w:tr w:rsidR="004E12BE" w:rsidRPr="00631F4E" w:rsidTr="00A00A03">
        <w:tc>
          <w:tcPr>
            <w:tcW w:w="2660" w:type="dxa"/>
            <w:tcBorders>
              <w:top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w:t>
            </w:r>
          </w:p>
        </w:tc>
        <w:tc>
          <w:tcPr>
            <w:tcW w:w="2520" w:type="dxa"/>
            <w:tcBorders>
              <w:top w:val="single" w:sz="4" w:space="0" w:color="auto"/>
              <w:left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60</w:t>
            </w:r>
            <w:proofErr w:type="gramStart"/>
            <w:r w:rsidRPr="00631F4E">
              <w:rPr>
                <w:rFonts w:ascii="Times New Roman" w:hAnsi="Times New Roman" w:cs="Times New Roman"/>
              </w:rPr>
              <w:t xml:space="preserve"> Д</w:t>
            </w:r>
            <w:proofErr w:type="gramEnd"/>
          </w:p>
        </w:tc>
        <w:tc>
          <w:tcPr>
            <w:tcW w:w="2520" w:type="dxa"/>
            <w:tcBorders>
              <w:top w:val="single" w:sz="4" w:space="0" w:color="auto"/>
              <w:left w:val="single" w:sz="4" w:space="0" w:color="auto"/>
              <w:bottom w:val="single" w:sz="4" w:space="0" w:color="auto"/>
              <w:right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50</w:t>
            </w:r>
          </w:p>
        </w:tc>
        <w:tc>
          <w:tcPr>
            <w:tcW w:w="2520" w:type="dxa"/>
            <w:tcBorders>
              <w:top w:val="single" w:sz="4" w:space="0" w:color="auto"/>
              <w:left w:val="single" w:sz="4" w:space="0" w:color="auto"/>
              <w:bottom w:val="single" w:sz="4" w:space="0" w:color="auto"/>
            </w:tcBorders>
          </w:tcPr>
          <w:p w:rsidR="004E12BE" w:rsidRPr="00631F4E" w:rsidRDefault="004E12BE" w:rsidP="00E33949">
            <w:pPr>
              <w:pStyle w:val="a5"/>
              <w:jc w:val="center"/>
              <w:rPr>
                <w:rFonts w:ascii="Times New Roman" w:hAnsi="Times New Roman" w:cs="Times New Roman"/>
              </w:rPr>
            </w:pPr>
            <w:r w:rsidRPr="00631F4E">
              <w:rPr>
                <w:rFonts w:ascii="Times New Roman" w:hAnsi="Times New Roman" w:cs="Times New Roman"/>
              </w:rPr>
              <w:t>85</w:t>
            </w:r>
          </w:p>
        </w:tc>
      </w:tr>
      <w:tr w:rsidR="004E12BE" w:rsidRPr="00631F4E" w:rsidTr="00A00A03">
        <w:tc>
          <w:tcPr>
            <w:tcW w:w="10220" w:type="dxa"/>
            <w:gridSpan w:val="4"/>
            <w:tcBorders>
              <w:top w:val="single" w:sz="4" w:space="0" w:color="auto"/>
              <w:bottom w:val="single" w:sz="4" w:space="0" w:color="auto"/>
            </w:tcBorders>
          </w:tcPr>
          <w:p w:rsidR="004E12BE" w:rsidRPr="00775B2E" w:rsidRDefault="004E12BE" w:rsidP="00E33949">
            <w:pPr>
              <w:pStyle w:val="a5"/>
              <w:rPr>
                <w:rFonts w:ascii="Times New Roman" w:hAnsi="Times New Roman" w:cs="Times New Roman"/>
                <w:i/>
              </w:rPr>
            </w:pPr>
            <w:r w:rsidRPr="00775B2E">
              <w:rPr>
                <w:rStyle w:val="a3"/>
                <w:rFonts w:ascii="Times New Roman" w:hAnsi="Times New Roman" w:cs="Times New Roman"/>
                <w:i/>
                <w:color w:val="auto"/>
              </w:rPr>
              <w:t>Примечания</w:t>
            </w:r>
          </w:p>
          <w:p w:rsidR="004E12BE" w:rsidRPr="00775B2E" w:rsidRDefault="004E12BE" w:rsidP="00E33949">
            <w:pPr>
              <w:pStyle w:val="a5"/>
              <w:rPr>
                <w:rFonts w:ascii="Times New Roman" w:hAnsi="Times New Roman" w:cs="Times New Roman"/>
                <w:i/>
              </w:rPr>
            </w:pPr>
            <w:r w:rsidRPr="00775B2E">
              <w:rPr>
                <w:rFonts w:ascii="Times New Roman" w:hAnsi="Times New Roman" w:cs="Times New Roman"/>
                <w:i/>
              </w:rPr>
              <w:lastRenderedPageBreak/>
              <w:t>1</w:t>
            </w:r>
            <w:r w:rsidR="00775B2E" w:rsidRPr="00775B2E">
              <w:rPr>
                <w:rFonts w:ascii="Times New Roman" w:hAnsi="Times New Roman" w:cs="Times New Roman"/>
                <w:i/>
              </w:rPr>
              <w:t>.</w:t>
            </w:r>
            <w:r w:rsidRPr="00775B2E">
              <w:rPr>
                <w:rFonts w:ascii="Times New Roman" w:hAnsi="Times New Roman" w:cs="Times New Roman"/>
                <w:i/>
              </w:rPr>
              <w:t xml:space="preserve"> Числовое обозначение в классе защиты означает продолжительность воздействия огня во время испытаний в минутах.</w:t>
            </w:r>
          </w:p>
          <w:p w:rsidR="004E12BE" w:rsidRPr="00775B2E" w:rsidRDefault="004E12BE" w:rsidP="00E33949">
            <w:pPr>
              <w:pStyle w:val="a5"/>
              <w:rPr>
                <w:rFonts w:ascii="Times New Roman" w:hAnsi="Times New Roman" w:cs="Times New Roman"/>
                <w:i/>
              </w:rPr>
            </w:pPr>
            <w:r w:rsidRPr="00775B2E">
              <w:rPr>
                <w:rFonts w:ascii="Times New Roman" w:hAnsi="Times New Roman" w:cs="Times New Roman"/>
                <w:i/>
              </w:rPr>
              <w:t>2</w:t>
            </w:r>
            <w:r w:rsidR="00775B2E" w:rsidRPr="00775B2E">
              <w:rPr>
                <w:rFonts w:ascii="Times New Roman" w:hAnsi="Times New Roman" w:cs="Times New Roman"/>
                <w:i/>
              </w:rPr>
              <w:t>.</w:t>
            </w:r>
            <w:r w:rsidRPr="00775B2E">
              <w:rPr>
                <w:rFonts w:ascii="Times New Roman" w:hAnsi="Times New Roman" w:cs="Times New Roman"/>
                <w:i/>
              </w:rPr>
              <w:t xml:space="preserve"> </w:t>
            </w:r>
            <w:proofErr w:type="gramStart"/>
            <w:r w:rsidRPr="00775B2E">
              <w:rPr>
                <w:rFonts w:ascii="Times New Roman" w:hAnsi="Times New Roman" w:cs="Times New Roman"/>
                <w:i/>
              </w:rPr>
              <w:t>Б</w:t>
            </w:r>
            <w:proofErr w:type="gramEnd"/>
            <w:r w:rsidRPr="00775B2E">
              <w:rPr>
                <w:rFonts w:ascii="Times New Roman" w:hAnsi="Times New Roman" w:cs="Times New Roman"/>
                <w:i/>
              </w:rPr>
              <w:t xml:space="preserve"> </w:t>
            </w:r>
            <w:r w:rsidR="00584447">
              <w:rPr>
                <w:rFonts w:ascii="Times New Roman" w:hAnsi="Times New Roman" w:cs="Times New Roman"/>
                <w:i/>
              </w:rPr>
              <w:t>–</w:t>
            </w:r>
            <w:r w:rsidRPr="00775B2E">
              <w:rPr>
                <w:rFonts w:ascii="Times New Roman" w:hAnsi="Times New Roman" w:cs="Times New Roman"/>
                <w:i/>
              </w:rPr>
              <w:t xml:space="preserve"> защита данных на бумажном носителе информации, за исключением сортов бумаги, у которых потеря данных происходит при температурах ниже 172</w:t>
            </w:r>
            <w:r w:rsidR="00584447">
              <w:rPr>
                <w:rFonts w:ascii="Times New Roman" w:hAnsi="Times New Roman" w:cs="Times New Roman"/>
                <w:i/>
              </w:rPr>
              <w:t xml:space="preserve"> </w:t>
            </w:r>
            <w:r w:rsidRPr="00775B2E">
              <w:rPr>
                <w:rFonts w:ascii="Times New Roman" w:hAnsi="Times New Roman" w:cs="Times New Roman"/>
                <w:i/>
              </w:rPr>
              <w:t>°С.</w:t>
            </w:r>
          </w:p>
          <w:p w:rsidR="004E12BE" w:rsidRPr="00631F4E" w:rsidRDefault="004E12BE" w:rsidP="00E33949">
            <w:pPr>
              <w:pStyle w:val="a5"/>
              <w:rPr>
                <w:rFonts w:ascii="Times New Roman" w:hAnsi="Times New Roman" w:cs="Times New Roman"/>
              </w:rPr>
            </w:pPr>
            <w:r w:rsidRPr="00775B2E">
              <w:rPr>
                <w:rFonts w:ascii="Times New Roman" w:hAnsi="Times New Roman" w:cs="Times New Roman"/>
                <w:i/>
              </w:rPr>
              <w:t xml:space="preserve">Д </w:t>
            </w:r>
            <w:r w:rsidR="00584447">
              <w:rPr>
                <w:rFonts w:ascii="Times New Roman" w:hAnsi="Times New Roman" w:cs="Times New Roman"/>
                <w:i/>
              </w:rPr>
              <w:t>–</w:t>
            </w:r>
            <w:r w:rsidRPr="00775B2E">
              <w:rPr>
                <w:rFonts w:ascii="Times New Roman" w:hAnsi="Times New Roman" w:cs="Times New Roman"/>
                <w:i/>
              </w:rPr>
              <w:t xml:space="preserve"> </w:t>
            </w:r>
            <w:proofErr w:type="spellStart"/>
            <w:r w:rsidRPr="00775B2E">
              <w:rPr>
                <w:rFonts w:ascii="Times New Roman" w:hAnsi="Times New Roman" w:cs="Times New Roman"/>
                <w:i/>
              </w:rPr>
              <w:t>термо</w:t>
            </w:r>
            <w:proofErr w:type="spellEnd"/>
            <w:r w:rsidRPr="00775B2E">
              <w:rPr>
                <w:rFonts w:ascii="Times New Roman" w:hAnsi="Times New Roman" w:cs="Times New Roman"/>
                <w:i/>
              </w:rPr>
              <w:t xml:space="preserve">- и </w:t>
            </w:r>
            <w:proofErr w:type="spellStart"/>
            <w:r w:rsidRPr="00775B2E">
              <w:rPr>
                <w:rFonts w:ascii="Times New Roman" w:hAnsi="Times New Roman" w:cs="Times New Roman"/>
                <w:i/>
              </w:rPr>
              <w:t>влагочувствительные</w:t>
            </w:r>
            <w:proofErr w:type="spellEnd"/>
            <w:r w:rsidRPr="00775B2E">
              <w:rPr>
                <w:rFonts w:ascii="Times New Roman" w:hAnsi="Times New Roman" w:cs="Times New Roman"/>
                <w:i/>
              </w:rPr>
              <w:t xml:space="preserve"> носители информации, такие как цифровые носители информации, но исключая носители, которые теряют данные при температуре ниже 72</w:t>
            </w:r>
            <w:proofErr w:type="gramStart"/>
            <w:r w:rsidR="00584447">
              <w:rPr>
                <w:rFonts w:ascii="Times New Roman" w:hAnsi="Times New Roman" w:cs="Times New Roman"/>
                <w:i/>
              </w:rPr>
              <w:t xml:space="preserve"> </w:t>
            </w:r>
            <w:r w:rsidRPr="00775B2E">
              <w:rPr>
                <w:rFonts w:ascii="Times New Roman" w:hAnsi="Times New Roman" w:cs="Times New Roman"/>
                <w:i/>
              </w:rPr>
              <w:t>°С</w:t>
            </w:r>
            <w:proofErr w:type="gramEnd"/>
            <w:r w:rsidRPr="00775B2E">
              <w:rPr>
                <w:rFonts w:ascii="Times New Roman" w:hAnsi="Times New Roman" w:cs="Times New Roman"/>
                <w:i/>
              </w:rPr>
              <w:t xml:space="preserve"> и относительной влажности воздуха ниже 85</w:t>
            </w:r>
            <w:r w:rsidR="00584447">
              <w:rPr>
                <w:rFonts w:ascii="Times New Roman" w:hAnsi="Times New Roman" w:cs="Times New Roman"/>
                <w:i/>
              </w:rPr>
              <w:t xml:space="preserve"> </w:t>
            </w:r>
            <w:r w:rsidRPr="00775B2E">
              <w:rPr>
                <w:rFonts w:ascii="Times New Roman" w:hAnsi="Times New Roman" w:cs="Times New Roman"/>
                <w:i/>
              </w:rPr>
              <w:t>%.</w:t>
            </w:r>
          </w:p>
        </w:tc>
      </w:tr>
    </w:tbl>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color w:val="auto"/>
        </w:rPr>
      </w:pPr>
      <w:bookmarkStart w:id="17" w:name="sub_5"/>
      <w:r w:rsidRPr="00631F4E">
        <w:rPr>
          <w:rFonts w:ascii="Times New Roman" w:hAnsi="Times New Roman" w:cs="Times New Roman"/>
          <w:color w:val="auto"/>
        </w:rPr>
        <w:t>5</w:t>
      </w:r>
      <w:r w:rsidR="00775B2E">
        <w:rPr>
          <w:rFonts w:ascii="Times New Roman" w:hAnsi="Times New Roman" w:cs="Times New Roman"/>
          <w:color w:val="auto"/>
        </w:rPr>
        <w:t>.</w:t>
      </w:r>
      <w:r w:rsidRPr="00631F4E">
        <w:rPr>
          <w:rFonts w:ascii="Times New Roman" w:hAnsi="Times New Roman" w:cs="Times New Roman"/>
          <w:color w:val="auto"/>
        </w:rPr>
        <w:t xml:space="preserve"> Технические требования</w:t>
      </w:r>
    </w:p>
    <w:bookmarkEnd w:id="17"/>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18" w:name="sub_51"/>
      <w:r w:rsidRPr="00631F4E">
        <w:rPr>
          <w:rStyle w:val="a3"/>
          <w:rFonts w:ascii="Times New Roman" w:hAnsi="Times New Roman"/>
          <w:color w:val="auto"/>
          <w:sz w:val="24"/>
          <w:szCs w:val="24"/>
        </w:rPr>
        <w:t>5.1</w:t>
      </w:r>
      <w:r w:rsidR="00775B2E">
        <w:rPr>
          <w:rStyle w:val="a3"/>
          <w:rFonts w:ascii="Times New Roman" w:hAnsi="Times New Roman"/>
          <w:color w:val="auto"/>
          <w:sz w:val="24"/>
          <w:szCs w:val="24"/>
        </w:rPr>
        <w:t>.</w:t>
      </w:r>
      <w:r w:rsidRPr="00631F4E">
        <w:rPr>
          <w:rStyle w:val="a3"/>
          <w:rFonts w:ascii="Times New Roman" w:hAnsi="Times New Roman"/>
          <w:color w:val="auto"/>
          <w:sz w:val="24"/>
          <w:szCs w:val="24"/>
        </w:rPr>
        <w:t xml:space="preserve"> Характеристики</w:t>
      </w:r>
    </w:p>
    <w:p w:rsidR="004E12BE" w:rsidRPr="00631F4E" w:rsidRDefault="004E12BE" w:rsidP="00631F4E">
      <w:pPr>
        <w:spacing w:after="0" w:line="240" w:lineRule="auto"/>
        <w:ind w:firstLine="567"/>
        <w:jc w:val="both"/>
        <w:rPr>
          <w:rFonts w:ascii="Times New Roman" w:hAnsi="Times New Roman"/>
          <w:sz w:val="24"/>
          <w:szCs w:val="24"/>
        </w:rPr>
      </w:pPr>
      <w:bookmarkStart w:id="19" w:name="sub_511"/>
      <w:bookmarkEnd w:id="18"/>
      <w:r w:rsidRPr="00631F4E">
        <w:rPr>
          <w:rFonts w:ascii="Times New Roman" w:hAnsi="Times New Roman"/>
          <w:sz w:val="24"/>
          <w:szCs w:val="24"/>
        </w:rPr>
        <w:t>5.1.1</w:t>
      </w:r>
      <w:r w:rsidR="00775B2E">
        <w:rPr>
          <w:rFonts w:ascii="Times New Roman" w:hAnsi="Times New Roman"/>
          <w:sz w:val="24"/>
          <w:szCs w:val="24"/>
        </w:rPr>
        <w:t>.</w:t>
      </w:r>
      <w:r w:rsidRPr="00631F4E">
        <w:rPr>
          <w:rFonts w:ascii="Times New Roman" w:hAnsi="Times New Roman"/>
          <w:sz w:val="24"/>
          <w:szCs w:val="24"/>
        </w:rPr>
        <w:t xml:space="preserve"> Изделия должны соответствовать требованиям настоящего стандарта и техническим документам, утвержденным в установленном порядке.</w:t>
      </w:r>
    </w:p>
    <w:p w:rsidR="004E12BE" w:rsidRPr="00631F4E" w:rsidRDefault="004E12BE" w:rsidP="00631F4E">
      <w:pPr>
        <w:spacing w:after="0" w:line="240" w:lineRule="auto"/>
        <w:ind w:firstLine="567"/>
        <w:jc w:val="both"/>
        <w:rPr>
          <w:rFonts w:ascii="Times New Roman" w:hAnsi="Times New Roman"/>
          <w:sz w:val="24"/>
          <w:szCs w:val="24"/>
        </w:rPr>
      </w:pPr>
      <w:bookmarkStart w:id="20" w:name="sub_512"/>
      <w:bookmarkEnd w:id="19"/>
      <w:r w:rsidRPr="00631F4E">
        <w:rPr>
          <w:rFonts w:ascii="Times New Roman" w:hAnsi="Times New Roman"/>
          <w:sz w:val="24"/>
          <w:szCs w:val="24"/>
        </w:rPr>
        <w:t>5.1.2</w:t>
      </w:r>
      <w:r w:rsidR="00775B2E">
        <w:rPr>
          <w:rFonts w:ascii="Times New Roman" w:hAnsi="Times New Roman"/>
          <w:sz w:val="24"/>
          <w:szCs w:val="24"/>
        </w:rPr>
        <w:t>.</w:t>
      </w:r>
      <w:r w:rsidRPr="00631F4E">
        <w:rPr>
          <w:rFonts w:ascii="Times New Roman" w:hAnsi="Times New Roman"/>
          <w:sz w:val="24"/>
          <w:szCs w:val="24"/>
        </w:rPr>
        <w:t xml:space="preserve"> Изделия необходимо оснащать </w:t>
      </w:r>
      <w:r w:rsidRPr="00631F4E">
        <w:rPr>
          <w:rStyle w:val="a4"/>
          <w:rFonts w:ascii="Times New Roman" w:hAnsi="Times New Roman"/>
          <w:color w:val="auto"/>
          <w:sz w:val="24"/>
          <w:szCs w:val="24"/>
        </w:rPr>
        <w:t>замком</w:t>
      </w:r>
      <w:r w:rsidRPr="00631F4E">
        <w:rPr>
          <w:rFonts w:ascii="Times New Roman" w:hAnsi="Times New Roman"/>
          <w:sz w:val="24"/>
          <w:szCs w:val="24"/>
        </w:rPr>
        <w:t>.</w:t>
      </w:r>
    </w:p>
    <w:p w:rsidR="00E33949" w:rsidRPr="00631F4E" w:rsidRDefault="004E12BE" w:rsidP="00631F4E">
      <w:pPr>
        <w:spacing w:after="0" w:line="240" w:lineRule="auto"/>
        <w:ind w:firstLine="567"/>
        <w:jc w:val="both"/>
        <w:rPr>
          <w:rFonts w:ascii="Times New Roman" w:hAnsi="Times New Roman"/>
          <w:sz w:val="24"/>
          <w:szCs w:val="24"/>
        </w:rPr>
      </w:pPr>
      <w:bookmarkStart w:id="21" w:name="sub_52"/>
      <w:bookmarkEnd w:id="20"/>
      <w:r w:rsidRPr="00631F4E">
        <w:rPr>
          <w:rStyle w:val="a3"/>
          <w:rFonts w:ascii="Times New Roman" w:hAnsi="Times New Roman"/>
          <w:color w:val="auto"/>
          <w:sz w:val="24"/>
          <w:szCs w:val="24"/>
        </w:rPr>
        <w:t>5.2</w:t>
      </w:r>
      <w:r w:rsidR="00775B2E">
        <w:rPr>
          <w:rStyle w:val="a3"/>
          <w:rFonts w:ascii="Times New Roman" w:hAnsi="Times New Roman"/>
          <w:color w:val="auto"/>
          <w:sz w:val="24"/>
          <w:szCs w:val="24"/>
        </w:rPr>
        <w:t>.</w:t>
      </w:r>
      <w:r w:rsidRPr="00631F4E">
        <w:rPr>
          <w:rStyle w:val="a3"/>
          <w:rFonts w:ascii="Times New Roman" w:hAnsi="Times New Roman"/>
          <w:color w:val="auto"/>
          <w:sz w:val="24"/>
          <w:szCs w:val="24"/>
        </w:rPr>
        <w:t xml:space="preserve"> Требования к материалам и комплектующим</w:t>
      </w:r>
    </w:p>
    <w:p w:rsidR="004E12BE" w:rsidRPr="00631F4E" w:rsidRDefault="004E12BE" w:rsidP="00631F4E">
      <w:pPr>
        <w:spacing w:after="0" w:line="240" w:lineRule="auto"/>
        <w:ind w:firstLine="567"/>
        <w:jc w:val="both"/>
        <w:rPr>
          <w:rFonts w:ascii="Times New Roman" w:hAnsi="Times New Roman"/>
          <w:sz w:val="24"/>
          <w:szCs w:val="24"/>
        </w:rPr>
      </w:pPr>
      <w:bookmarkStart w:id="22" w:name="sub_521"/>
      <w:bookmarkEnd w:id="21"/>
      <w:r w:rsidRPr="00631F4E">
        <w:rPr>
          <w:rFonts w:ascii="Times New Roman" w:hAnsi="Times New Roman"/>
          <w:sz w:val="24"/>
          <w:szCs w:val="24"/>
        </w:rPr>
        <w:t>5.2.1</w:t>
      </w:r>
      <w:r w:rsidR="00775B2E">
        <w:rPr>
          <w:rFonts w:ascii="Times New Roman" w:hAnsi="Times New Roman"/>
          <w:sz w:val="24"/>
          <w:szCs w:val="24"/>
        </w:rPr>
        <w:t>.</w:t>
      </w:r>
      <w:r w:rsidRPr="00631F4E">
        <w:rPr>
          <w:rFonts w:ascii="Times New Roman" w:hAnsi="Times New Roman"/>
          <w:sz w:val="24"/>
          <w:szCs w:val="24"/>
        </w:rPr>
        <w:t xml:space="preserve"> Комплектация изделия должна соответствовать техническим документам.</w:t>
      </w:r>
    </w:p>
    <w:p w:rsidR="004E12BE" w:rsidRPr="00631F4E" w:rsidRDefault="004E12BE" w:rsidP="00631F4E">
      <w:pPr>
        <w:spacing w:after="0" w:line="240" w:lineRule="auto"/>
        <w:ind w:firstLine="567"/>
        <w:jc w:val="both"/>
        <w:rPr>
          <w:rFonts w:ascii="Times New Roman" w:hAnsi="Times New Roman"/>
          <w:sz w:val="24"/>
          <w:szCs w:val="24"/>
        </w:rPr>
      </w:pPr>
      <w:bookmarkStart w:id="23" w:name="sub_522"/>
      <w:bookmarkEnd w:id="22"/>
      <w:r w:rsidRPr="00631F4E">
        <w:rPr>
          <w:rFonts w:ascii="Times New Roman" w:hAnsi="Times New Roman"/>
          <w:sz w:val="24"/>
          <w:szCs w:val="24"/>
        </w:rPr>
        <w:t>5.2.2</w:t>
      </w:r>
      <w:r w:rsidR="00775B2E">
        <w:rPr>
          <w:rFonts w:ascii="Times New Roman" w:hAnsi="Times New Roman"/>
          <w:sz w:val="24"/>
          <w:szCs w:val="24"/>
        </w:rPr>
        <w:t>.</w:t>
      </w:r>
      <w:r w:rsidRPr="00631F4E">
        <w:rPr>
          <w:rFonts w:ascii="Times New Roman" w:hAnsi="Times New Roman"/>
          <w:sz w:val="24"/>
          <w:szCs w:val="24"/>
        </w:rPr>
        <w:t xml:space="preserve"> Металлические поверхности должны иметь защитное или защитно-декоративное покрытие в соответствии с требованиями </w:t>
      </w:r>
      <w:r w:rsidRPr="00631F4E">
        <w:rPr>
          <w:rStyle w:val="a4"/>
          <w:rFonts w:ascii="Times New Roman" w:hAnsi="Times New Roman"/>
          <w:b w:val="0"/>
          <w:color w:val="auto"/>
          <w:sz w:val="24"/>
          <w:szCs w:val="24"/>
        </w:rPr>
        <w:t>ГОСТ 9.032</w:t>
      </w:r>
      <w:r w:rsidRPr="00631F4E">
        <w:rPr>
          <w:rFonts w:ascii="Times New Roman" w:hAnsi="Times New Roman"/>
          <w:sz w:val="24"/>
          <w:szCs w:val="24"/>
        </w:rPr>
        <w:t xml:space="preserve">, </w:t>
      </w:r>
      <w:r w:rsidRPr="00631F4E">
        <w:rPr>
          <w:rStyle w:val="a4"/>
          <w:rFonts w:ascii="Times New Roman" w:hAnsi="Times New Roman"/>
          <w:b w:val="0"/>
          <w:color w:val="auto"/>
          <w:sz w:val="24"/>
          <w:szCs w:val="24"/>
        </w:rPr>
        <w:t>ГОСТ 9.301</w:t>
      </w:r>
      <w:r w:rsidRPr="00631F4E">
        <w:rPr>
          <w:rFonts w:ascii="Times New Roman" w:hAnsi="Times New Roman"/>
          <w:sz w:val="24"/>
          <w:szCs w:val="24"/>
        </w:rPr>
        <w:t xml:space="preserve">, </w:t>
      </w:r>
      <w:r w:rsidRPr="00631F4E">
        <w:rPr>
          <w:rStyle w:val="a4"/>
          <w:rFonts w:ascii="Times New Roman" w:hAnsi="Times New Roman"/>
          <w:b w:val="0"/>
          <w:color w:val="auto"/>
          <w:sz w:val="24"/>
          <w:szCs w:val="24"/>
        </w:rPr>
        <w:t>ГОСТ 9.303</w:t>
      </w:r>
      <w:r w:rsidRPr="00631F4E">
        <w:rPr>
          <w:rFonts w:ascii="Times New Roman" w:hAnsi="Times New Roman"/>
          <w:sz w:val="24"/>
          <w:szCs w:val="24"/>
        </w:rPr>
        <w:t xml:space="preserve">. Для изделий, выполненных из </w:t>
      </w:r>
      <w:proofErr w:type="gramStart"/>
      <w:r w:rsidRPr="00631F4E">
        <w:rPr>
          <w:rFonts w:ascii="Times New Roman" w:hAnsi="Times New Roman"/>
          <w:sz w:val="24"/>
          <w:szCs w:val="24"/>
        </w:rPr>
        <w:t>коррозионно-стойких</w:t>
      </w:r>
      <w:proofErr w:type="gramEnd"/>
      <w:r w:rsidRPr="00631F4E">
        <w:rPr>
          <w:rFonts w:ascii="Times New Roman" w:hAnsi="Times New Roman"/>
          <w:sz w:val="24"/>
          <w:szCs w:val="24"/>
        </w:rPr>
        <w:t xml:space="preserve"> сплавов (например, нержавеющей стали и др.), допускается не наносить защитно-декоративное покрытие.</w:t>
      </w:r>
    </w:p>
    <w:p w:rsidR="00E33949" w:rsidRPr="00631F4E" w:rsidRDefault="004E12BE" w:rsidP="00631F4E">
      <w:pPr>
        <w:spacing w:after="0" w:line="240" w:lineRule="auto"/>
        <w:ind w:firstLine="567"/>
        <w:jc w:val="both"/>
        <w:rPr>
          <w:rFonts w:ascii="Times New Roman" w:hAnsi="Times New Roman"/>
          <w:sz w:val="24"/>
          <w:szCs w:val="24"/>
        </w:rPr>
      </w:pPr>
      <w:bookmarkStart w:id="24" w:name="sub_53"/>
      <w:bookmarkEnd w:id="23"/>
      <w:r w:rsidRPr="00631F4E">
        <w:rPr>
          <w:rStyle w:val="a3"/>
          <w:rFonts w:ascii="Times New Roman" w:hAnsi="Times New Roman"/>
          <w:color w:val="auto"/>
          <w:sz w:val="24"/>
          <w:szCs w:val="24"/>
        </w:rPr>
        <w:t>5.3</w:t>
      </w:r>
      <w:r w:rsidR="00775B2E">
        <w:rPr>
          <w:rStyle w:val="a3"/>
          <w:rFonts w:ascii="Times New Roman" w:hAnsi="Times New Roman"/>
          <w:color w:val="auto"/>
          <w:sz w:val="24"/>
          <w:szCs w:val="24"/>
        </w:rPr>
        <w:t>.</w:t>
      </w:r>
      <w:r w:rsidRPr="00631F4E">
        <w:rPr>
          <w:rStyle w:val="a3"/>
          <w:rFonts w:ascii="Times New Roman" w:hAnsi="Times New Roman"/>
          <w:color w:val="auto"/>
          <w:sz w:val="24"/>
          <w:szCs w:val="24"/>
        </w:rPr>
        <w:t xml:space="preserve"> Требования к маркировке огнестойких сейфов</w:t>
      </w:r>
    </w:p>
    <w:p w:rsidR="004E12BE" w:rsidRPr="00631F4E" w:rsidRDefault="004E12BE" w:rsidP="00631F4E">
      <w:pPr>
        <w:spacing w:after="0" w:line="240" w:lineRule="auto"/>
        <w:ind w:firstLine="567"/>
        <w:jc w:val="both"/>
        <w:rPr>
          <w:rFonts w:ascii="Times New Roman" w:hAnsi="Times New Roman"/>
          <w:sz w:val="24"/>
          <w:szCs w:val="24"/>
        </w:rPr>
      </w:pPr>
      <w:bookmarkStart w:id="25" w:name="sub_531"/>
      <w:bookmarkEnd w:id="24"/>
      <w:r w:rsidRPr="00631F4E">
        <w:rPr>
          <w:rFonts w:ascii="Times New Roman" w:hAnsi="Times New Roman"/>
          <w:sz w:val="24"/>
          <w:szCs w:val="24"/>
        </w:rPr>
        <w:t>5.3.1</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Н</w:t>
      </w:r>
      <w:proofErr w:type="gramEnd"/>
      <w:r w:rsidRPr="00631F4E">
        <w:rPr>
          <w:rFonts w:ascii="Times New Roman" w:hAnsi="Times New Roman"/>
          <w:sz w:val="24"/>
          <w:szCs w:val="24"/>
        </w:rPr>
        <w:t>а внутренней стороне двери сейфа необходимо прочно закрепить прямоугольную металлическую пластину размером не менее 100х50 мм для нанесения маркировки.</w:t>
      </w:r>
    </w:p>
    <w:p w:rsidR="004E12BE" w:rsidRPr="00631F4E" w:rsidRDefault="004E12BE" w:rsidP="00631F4E">
      <w:pPr>
        <w:spacing w:after="0" w:line="240" w:lineRule="auto"/>
        <w:ind w:firstLine="567"/>
        <w:jc w:val="both"/>
        <w:rPr>
          <w:rFonts w:ascii="Times New Roman" w:hAnsi="Times New Roman"/>
          <w:sz w:val="24"/>
          <w:szCs w:val="24"/>
        </w:rPr>
      </w:pPr>
      <w:bookmarkStart w:id="26" w:name="sub_532"/>
      <w:bookmarkEnd w:id="25"/>
      <w:r w:rsidRPr="00631F4E">
        <w:rPr>
          <w:rFonts w:ascii="Times New Roman" w:hAnsi="Times New Roman"/>
          <w:sz w:val="24"/>
          <w:szCs w:val="24"/>
        </w:rPr>
        <w:t>5.3.2</w:t>
      </w:r>
      <w:r w:rsidR="00775B2E">
        <w:rPr>
          <w:rFonts w:ascii="Times New Roman" w:hAnsi="Times New Roman"/>
          <w:sz w:val="24"/>
          <w:szCs w:val="24"/>
        </w:rPr>
        <w:t>.</w:t>
      </w:r>
      <w:r w:rsidRPr="00631F4E">
        <w:rPr>
          <w:rFonts w:ascii="Times New Roman" w:hAnsi="Times New Roman"/>
          <w:sz w:val="24"/>
          <w:szCs w:val="24"/>
        </w:rPr>
        <w:t xml:space="preserve"> Маркировку следует наносить методом, обеспечивающим ее сохранность в течение всего срока службы.</w:t>
      </w:r>
    </w:p>
    <w:p w:rsidR="004E12BE" w:rsidRPr="00631F4E" w:rsidRDefault="004E12BE" w:rsidP="00631F4E">
      <w:pPr>
        <w:spacing w:after="0" w:line="240" w:lineRule="auto"/>
        <w:ind w:firstLine="567"/>
        <w:jc w:val="both"/>
        <w:rPr>
          <w:rFonts w:ascii="Times New Roman" w:hAnsi="Times New Roman"/>
          <w:sz w:val="24"/>
          <w:szCs w:val="24"/>
        </w:rPr>
      </w:pPr>
      <w:bookmarkStart w:id="27" w:name="sub_533"/>
      <w:bookmarkEnd w:id="26"/>
      <w:r w:rsidRPr="00631F4E">
        <w:rPr>
          <w:rFonts w:ascii="Times New Roman" w:hAnsi="Times New Roman"/>
          <w:sz w:val="24"/>
          <w:szCs w:val="24"/>
        </w:rPr>
        <w:t>5.3.3</w:t>
      </w:r>
      <w:r w:rsidR="00775B2E">
        <w:rPr>
          <w:rFonts w:ascii="Times New Roman" w:hAnsi="Times New Roman"/>
          <w:sz w:val="24"/>
          <w:szCs w:val="24"/>
        </w:rPr>
        <w:t>.</w:t>
      </w:r>
      <w:r w:rsidRPr="00631F4E">
        <w:rPr>
          <w:rFonts w:ascii="Times New Roman" w:hAnsi="Times New Roman"/>
          <w:sz w:val="24"/>
          <w:szCs w:val="24"/>
        </w:rPr>
        <w:t xml:space="preserve"> Маркировка должна быть устойчива к воздействию опасных факторов пожара и должна быть читаема после теплового воздействия по стандартному тепловому режиму (см. </w:t>
      </w:r>
      <w:r w:rsidRPr="00631F4E">
        <w:rPr>
          <w:rStyle w:val="a4"/>
          <w:rFonts w:ascii="Times New Roman" w:hAnsi="Times New Roman"/>
          <w:b w:val="0"/>
          <w:color w:val="auto"/>
          <w:sz w:val="24"/>
          <w:szCs w:val="24"/>
        </w:rPr>
        <w:t>ГОСТ 30247.0</w:t>
      </w:r>
      <w:r w:rsidRPr="00631F4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28" w:name="sub_534"/>
      <w:bookmarkEnd w:id="27"/>
      <w:r w:rsidRPr="00631F4E">
        <w:rPr>
          <w:rFonts w:ascii="Times New Roman" w:hAnsi="Times New Roman"/>
          <w:sz w:val="24"/>
          <w:szCs w:val="24"/>
        </w:rPr>
        <w:t>5.3.4</w:t>
      </w:r>
      <w:r w:rsidR="00775B2E">
        <w:rPr>
          <w:rFonts w:ascii="Times New Roman" w:hAnsi="Times New Roman"/>
          <w:sz w:val="24"/>
          <w:szCs w:val="24"/>
        </w:rPr>
        <w:t>.</w:t>
      </w:r>
      <w:r w:rsidRPr="00631F4E">
        <w:rPr>
          <w:rFonts w:ascii="Times New Roman" w:hAnsi="Times New Roman"/>
          <w:sz w:val="24"/>
          <w:szCs w:val="24"/>
        </w:rPr>
        <w:t xml:space="preserve"> Маркировка должна содержать следующую информацию:</w:t>
      </w:r>
    </w:p>
    <w:p w:rsidR="004E12BE" w:rsidRPr="00631F4E" w:rsidRDefault="004E12BE" w:rsidP="00631F4E">
      <w:pPr>
        <w:spacing w:after="0" w:line="240" w:lineRule="auto"/>
        <w:ind w:firstLine="567"/>
        <w:jc w:val="both"/>
        <w:rPr>
          <w:rFonts w:ascii="Times New Roman" w:hAnsi="Times New Roman"/>
          <w:sz w:val="24"/>
          <w:szCs w:val="24"/>
        </w:rPr>
      </w:pPr>
      <w:bookmarkStart w:id="29" w:name="sub_7367"/>
      <w:bookmarkEnd w:id="28"/>
      <w:r w:rsidRPr="00631F4E">
        <w:rPr>
          <w:rFonts w:ascii="Times New Roman" w:hAnsi="Times New Roman"/>
          <w:sz w:val="24"/>
          <w:szCs w:val="24"/>
        </w:rPr>
        <w:t>а) наименование (идентификация) изготовителя;</w:t>
      </w:r>
    </w:p>
    <w:p w:rsidR="004E12BE" w:rsidRPr="00631F4E" w:rsidRDefault="004E12BE" w:rsidP="00631F4E">
      <w:pPr>
        <w:spacing w:after="0" w:line="240" w:lineRule="auto"/>
        <w:ind w:firstLine="567"/>
        <w:jc w:val="both"/>
        <w:rPr>
          <w:rFonts w:ascii="Times New Roman" w:hAnsi="Times New Roman"/>
          <w:sz w:val="24"/>
          <w:szCs w:val="24"/>
        </w:rPr>
      </w:pPr>
      <w:bookmarkStart w:id="30" w:name="sub_7368"/>
      <w:bookmarkEnd w:id="29"/>
      <w:r w:rsidRPr="00631F4E">
        <w:rPr>
          <w:rFonts w:ascii="Times New Roman" w:hAnsi="Times New Roman"/>
          <w:sz w:val="24"/>
          <w:szCs w:val="24"/>
        </w:rPr>
        <w:t>б) серийный номер изделия;</w:t>
      </w:r>
    </w:p>
    <w:p w:rsidR="004E12BE" w:rsidRPr="00631F4E" w:rsidRDefault="004E12BE" w:rsidP="00631F4E">
      <w:pPr>
        <w:spacing w:after="0" w:line="240" w:lineRule="auto"/>
        <w:ind w:firstLine="567"/>
        <w:jc w:val="both"/>
        <w:rPr>
          <w:rFonts w:ascii="Times New Roman" w:hAnsi="Times New Roman"/>
          <w:sz w:val="24"/>
          <w:szCs w:val="24"/>
        </w:rPr>
      </w:pPr>
      <w:bookmarkStart w:id="31" w:name="sub_7369"/>
      <w:bookmarkEnd w:id="30"/>
      <w:r w:rsidRPr="00631F4E">
        <w:rPr>
          <w:rFonts w:ascii="Times New Roman" w:hAnsi="Times New Roman"/>
          <w:sz w:val="24"/>
          <w:szCs w:val="24"/>
        </w:rPr>
        <w:t>в) год выпуска;</w:t>
      </w:r>
    </w:p>
    <w:p w:rsidR="004E12BE" w:rsidRPr="00631F4E" w:rsidRDefault="004E12BE" w:rsidP="00631F4E">
      <w:pPr>
        <w:spacing w:after="0" w:line="240" w:lineRule="auto"/>
        <w:ind w:firstLine="567"/>
        <w:jc w:val="both"/>
        <w:rPr>
          <w:rFonts w:ascii="Times New Roman" w:hAnsi="Times New Roman"/>
          <w:sz w:val="24"/>
          <w:szCs w:val="24"/>
        </w:rPr>
      </w:pPr>
      <w:bookmarkStart w:id="32" w:name="sub_7370"/>
      <w:bookmarkEnd w:id="31"/>
      <w:r w:rsidRPr="00631F4E">
        <w:rPr>
          <w:rFonts w:ascii="Times New Roman" w:hAnsi="Times New Roman"/>
          <w:sz w:val="24"/>
          <w:szCs w:val="24"/>
        </w:rPr>
        <w:t>г) класс огнестойкости и номер сертификата, подтверждающего этот класс;</w:t>
      </w:r>
    </w:p>
    <w:p w:rsidR="004E12BE" w:rsidRPr="00631F4E" w:rsidRDefault="004E12BE" w:rsidP="00631F4E">
      <w:pPr>
        <w:spacing w:after="0" w:line="240" w:lineRule="auto"/>
        <w:ind w:firstLine="567"/>
        <w:jc w:val="both"/>
        <w:rPr>
          <w:rFonts w:ascii="Times New Roman" w:hAnsi="Times New Roman"/>
          <w:sz w:val="24"/>
          <w:szCs w:val="24"/>
        </w:rPr>
      </w:pPr>
      <w:bookmarkStart w:id="33" w:name="sub_7371"/>
      <w:bookmarkEnd w:id="32"/>
      <w:r w:rsidRPr="00631F4E">
        <w:rPr>
          <w:rFonts w:ascii="Times New Roman" w:hAnsi="Times New Roman"/>
          <w:sz w:val="24"/>
          <w:szCs w:val="24"/>
        </w:rPr>
        <w:t>д) наименование и номер аттестата аккредитации органа, проводившего сертификацию (испытания);</w:t>
      </w:r>
    </w:p>
    <w:p w:rsidR="004E12BE" w:rsidRPr="00631F4E" w:rsidRDefault="004E12BE" w:rsidP="00631F4E">
      <w:pPr>
        <w:spacing w:after="0" w:line="240" w:lineRule="auto"/>
        <w:ind w:firstLine="567"/>
        <w:jc w:val="both"/>
        <w:rPr>
          <w:rFonts w:ascii="Times New Roman" w:hAnsi="Times New Roman"/>
          <w:sz w:val="24"/>
          <w:szCs w:val="24"/>
        </w:rPr>
      </w:pPr>
      <w:bookmarkStart w:id="34" w:name="sub_7372"/>
      <w:bookmarkEnd w:id="33"/>
      <w:r w:rsidRPr="00631F4E">
        <w:rPr>
          <w:rFonts w:ascii="Times New Roman" w:hAnsi="Times New Roman"/>
          <w:sz w:val="24"/>
          <w:szCs w:val="24"/>
        </w:rPr>
        <w:t>е) масса изделия.</w:t>
      </w:r>
    </w:p>
    <w:bookmarkEnd w:id="34"/>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b w:val="0"/>
          <w:color w:val="auto"/>
        </w:rPr>
      </w:pPr>
      <w:bookmarkStart w:id="35" w:name="sub_6"/>
      <w:r w:rsidRPr="00631F4E">
        <w:rPr>
          <w:rFonts w:ascii="Times New Roman" w:hAnsi="Times New Roman" w:cs="Times New Roman"/>
          <w:color w:val="auto"/>
        </w:rPr>
        <w:t>6</w:t>
      </w:r>
      <w:r w:rsidR="00775B2E">
        <w:rPr>
          <w:rFonts w:ascii="Times New Roman" w:hAnsi="Times New Roman" w:cs="Times New Roman"/>
          <w:color w:val="auto"/>
        </w:rPr>
        <w:t>.</w:t>
      </w:r>
      <w:r w:rsidRPr="00631F4E">
        <w:rPr>
          <w:rFonts w:ascii="Times New Roman" w:hAnsi="Times New Roman" w:cs="Times New Roman"/>
          <w:color w:val="auto"/>
        </w:rPr>
        <w:t xml:space="preserve"> Требования безопасности</w:t>
      </w:r>
    </w:p>
    <w:bookmarkEnd w:id="35"/>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36" w:name="sub_61"/>
      <w:r w:rsidRPr="00631F4E">
        <w:rPr>
          <w:rFonts w:ascii="Times New Roman" w:hAnsi="Times New Roman"/>
          <w:sz w:val="24"/>
          <w:szCs w:val="24"/>
        </w:rPr>
        <w:t>6.1</w:t>
      </w:r>
      <w:r w:rsidR="00775B2E">
        <w:rPr>
          <w:rFonts w:ascii="Times New Roman" w:hAnsi="Times New Roman"/>
          <w:sz w:val="24"/>
          <w:szCs w:val="24"/>
        </w:rPr>
        <w:t>.</w:t>
      </w:r>
      <w:r w:rsidRPr="00631F4E">
        <w:rPr>
          <w:rFonts w:ascii="Times New Roman" w:hAnsi="Times New Roman"/>
          <w:sz w:val="24"/>
          <w:szCs w:val="24"/>
        </w:rPr>
        <w:t xml:space="preserve"> Материалы, используемые для изготовления изделия, должны соответствовать требованиям безопасности, установленным в нормативных и технических документах.</w:t>
      </w:r>
    </w:p>
    <w:p w:rsidR="004E12BE" w:rsidRPr="00631F4E" w:rsidRDefault="004E12BE" w:rsidP="00631F4E">
      <w:pPr>
        <w:spacing w:after="0" w:line="240" w:lineRule="auto"/>
        <w:ind w:firstLine="567"/>
        <w:jc w:val="both"/>
        <w:rPr>
          <w:rFonts w:ascii="Times New Roman" w:hAnsi="Times New Roman"/>
          <w:sz w:val="24"/>
          <w:szCs w:val="24"/>
        </w:rPr>
      </w:pPr>
      <w:bookmarkStart w:id="37" w:name="sub_62"/>
      <w:bookmarkEnd w:id="36"/>
      <w:r w:rsidRPr="00631F4E">
        <w:rPr>
          <w:rFonts w:ascii="Times New Roman" w:hAnsi="Times New Roman"/>
          <w:sz w:val="24"/>
          <w:szCs w:val="24"/>
        </w:rPr>
        <w:t>6.2</w:t>
      </w:r>
      <w:r w:rsidR="00775B2E">
        <w:rPr>
          <w:rFonts w:ascii="Times New Roman" w:hAnsi="Times New Roman"/>
          <w:sz w:val="24"/>
          <w:szCs w:val="24"/>
        </w:rPr>
        <w:t>.</w:t>
      </w:r>
      <w:r w:rsidRPr="00631F4E">
        <w:rPr>
          <w:rFonts w:ascii="Times New Roman" w:hAnsi="Times New Roman"/>
          <w:sz w:val="24"/>
          <w:szCs w:val="24"/>
        </w:rPr>
        <w:t xml:space="preserve"> При проведении испытаний следует соблюдать требования безопасности и производственной санитарии по </w:t>
      </w:r>
      <w:r w:rsidRPr="00631F4E">
        <w:rPr>
          <w:rStyle w:val="a4"/>
          <w:rFonts w:ascii="Times New Roman" w:hAnsi="Times New Roman"/>
          <w:b w:val="0"/>
          <w:color w:val="auto"/>
          <w:sz w:val="24"/>
          <w:szCs w:val="24"/>
        </w:rPr>
        <w:t>ГОСТ 12.1.005</w:t>
      </w:r>
      <w:r w:rsidRPr="00631F4E">
        <w:rPr>
          <w:rFonts w:ascii="Times New Roman" w:hAnsi="Times New Roman"/>
          <w:sz w:val="24"/>
          <w:szCs w:val="24"/>
        </w:rPr>
        <w:t xml:space="preserve">, </w:t>
      </w:r>
      <w:r w:rsidRPr="00631F4E">
        <w:rPr>
          <w:rStyle w:val="a4"/>
          <w:rFonts w:ascii="Times New Roman" w:hAnsi="Times New Roman"/>
          <w:b w:val="0"/>
          <w:color w:val="auto"/>
          <w:sz w:val="24"/>
          <w:szCs w:val="24"/>
        </w:rPr>
        <w:t xml:space="preserve">ГОСТ </w:t>
      </w:r>
      <w:proofErr w:type="gramStart"/>
      <w:r w:rsidRPr="00631F4E">
        <w:rPr>
          <w:rStyle w:val="a4"/>
          <w:rFonts w:ascii="Times New Roman" w:hAnsi="Times New Roman"/>
          <w:b w:val="0"/>
          <w:color w:val="auto"/>
          <w:sz w:val="24"/>
          <w:szCs w:val="24"/>
        </w:rPr>
        <w:t>Р</w:t>
      </w:r>
      <w:proofErr w:type="gramEnd"/>
      <w:r w:rsidRPr="00631F4E">
        <w:rPr>
          <w:rStyle w:val="a4"/>
          <w:rFonts w:ascii="Times New Roman" w:hAnsi="Times New Roman"/>
          <w:b w:val="0"/>
          <w:color w:val="auto"/>
          <w:sz w:val="24"/>
          <w:szCs w:val="24"/>
        </w:rPr>
        <w:t xml:space="preserve"> 12.1.019</w:t>
      </w:r>
      <w:r w:rsidRPr="00631F4E">
        <w:rPr>
          <w:rFonts w:ascii="Times New Roman" w:hAnsi="Times New Roman"/>
          <w:sz w:val="24"/>
          <w:szCs w:val="24"/>
        </w:rPr>
        <w:t xml:space="preserve">, </w:t>
      </w:r>
      <w:r w:rsidRPr="00631F4E">
        <w:rPr>
          <w:rStyle w:val="a4"/>
          <w:rFonts w:ascii="Times New Roman" w:hAnsi="Times New Roman"/>
          <w:b w:val="0"/>
          <w:color w:val="auto"/>
          <w:sz w:val="24"/>
          <w:szCs w:val="24"/>
        </w:rPr>
        <w:t>ГОСТ 12.2.003</w:t>
      </w:r>
      <w:r w:rsidRPr="00631F4E">
        <w:rPr>
          <w:rFonts w:ascii="Times New Roman" w:hAnsi="Times New Roman"/>
          <w:sz w:val="24"/>
          <w:szCs w:val="24"/>
        </w:rPr>
        <w:t xml:space="preserve">, </w:t>
      </w:r>
      <w:r w:rsidRPr="00631F4E">
        <w:rPr>
          <w:rStyle w:val="a4"/>
          <w:rFonts w:ascii="Times New Roman" w:hAnsi="Times New Roman"/>
          <w:b w:val="0"/>
          <w:color w:val="auto"/>
          <w:sz w:val="24"/>
          <w:szCs w:val="24"/>
        </w:rPr>
        <w:t>ГОСТ 12.1.004</w:t>
      </w:r>
      <w:r w:rsidRPr="00631F4E">
        <w:rPr>
          <w:rFonts w:ascii="Times New Roman" w:hAnsi="Times New Roman"/>
          <w:sz w:val="24"/>
          <w:szCs w:val="24"/>
        </w:rPr>
        <w:t>.</w:t>
      </w:r>
    </w:p>
    <w:bookmarkEnd w:id="37"/>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b w:val="0"/>
          <w:color w:val="auto"/>
        </w:rPr>
      </w:pPr>
      <w:bookmarkStart w:id="38" w:name="sub_7"/>
      <w:r w:rsidRPr="00631F4E">
        <w:rPr>
          <w:rFonts w:ascii="Times New Roman" w:hAnsi="Times New Roman" w:cs="Times New Roman"/>
          <w:color w:val="auto"/>
        </w:rPr>
        <w:t>7</w:t>
      </w:r>
      <w:r w:rsidR="00775B2E">
        <w:rPr>
          <w:rFonts w:ascii="Times New Roman" w:hAnsi="Times New Roman" w:cs="Times New Roman"/>
          <w:color w:val="auto"/>
        </w:rPr>
        <w:t>.</w:t>
      </w:r>
      <w:r w:rsidRPr="00631F4E">
        <w:rPr>
          <w:rFonts w:ascii="Times New Roman" w:hAnsi="Times New Roman" w:cs="Times New Roman"/>
          <w:color w:val="auto"/>
        </w:rPr>
        <w:t xml:space="preserve"> Проведение испытаний</w:t>
      </w:r>
    </w:p>
    <w:bookmarkEnd w:id="38"/>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39" w:name="sub_71"/>
      <w:r w:rsidRPr="00631F4E">
        <w:rPr>
          <w:rFonts w:ascii="Times New Roman" w:hAnsi="Times New Roman"/>
          <w:sz w:val="24"/>
          <w:szCs w:val="24"/>
        </w:rPr>
        <w:t>7.1</w:t>
      </w:r>
      <w:r w:rsidR="00775B2E">
        <w:rPr>
          <w:rFonts w:ascii="Times New Roman" w:hAnsi="Times New Roman"/>
          <w:sz w:val="24"/>
          <w:szCs w:val="24"/>
        </w:rPr>
        <w:t>.</w:t>
      </w:r>
      <w:r w:rsidRPr="00631F4E">
        <w:rPr>
          <w:rFonts w:ascii="Times New Roman" w:hAnsi="Times New Roman"/>
          <w:sz w:val="24"/>
          <w:szCs w:val="24"/>
        </w:rPr>
        <w:t xml:space="preserve"> Размеры защитного устройства контролируют следующими измерительными инструментами:</w:t>
      </w:r>
    </w:p>
    <w:bookmarkEnd w:id="39"/>
    <w:p w:rsidR="004E12BE" w:rsidRPr="00584447"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584447">
        <w:rPr>
          <w:rFonts w:ascii="Times New Roman" w:hAnsi="Times New Roman"/>
          <w:sz w:val="24"/>
          <w:szCs w:val="24"/>
        </w:rPr>
        <w:t xml:space="preserve">линейка по </w:t>
      </w:r>
      <w:r w:rsidRPr="00584447">
        <w:rPr>
          <w:rStyle w:val="a4"/>
          <w:rFonts w:ascii="Times New Roman" w:hAnsi="Times New Roman"/>
          <w:b w:val="0"/>
          <w:color w:val="auto"/>
          <w:sz w:val="24"/>
          <w:szCs w:val="24"/>
        </w:rPr>
        <w:t>ГОСТ 427</w:t>
      </w:r>
      <w:r w:rsidRPr="00584447">
        <w:rPr>
          <w:rFonts w:ascii="Times New Roman" w:hAnsi="Times New Roman"/>
          <w:sz w:val="24"/>
          <w:szCs w:val="24"/>
        </w:rPr>
        <w:t>;</w:t>
      </w:r>
    </w:p>
    <w:p w:rsidR="004E12BE" w:rsidRPr="00584447"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584447">
        <w:rPr>
          <w:rFonts w:ascii="Times New Roman" w:hAnsi="Times New Roman"/>
          <w:sz w:val="24"/>
          <w:szCs w:val="24"/>
        </w:rPr>
        <w:lastRenderedPageBreak/>
        <w:t xml:space="preserve">штангенциркуль по </w:t>
      </w:r>
      <w:r w:rsidRPr="00584447">
        <w:rPr>
          <w:rStyle w:val="a4"/>
          <w:rFonts w:ascii="Times New Roman" w:hAnsi="Times New Roman"/>
          <w:b w:val="0"/>
          <w:color w:val="auto"/>
          <w:sz w:val="24"/>
          <w:szCs w:val="24"/>
        </w:rPr>
        <w:t>ГОСТ 166</w:t>
      </w:r>
      <w:r w:rsidRPr="00584447">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40" w:name="sub_72"/>
      <w:r w:rsidRPr="00631F4E">
        <w:rPr>
          <w:rFonts w:ascii="Times New Roman" w:hAnsi="Times New Roman"/>
          <w:sz w:val="24"/>
          <w:szCs w:val="24"/>
        </w:rPr>
        <w:t>7.2</w:t>
      </w:r>
      <w:r w:rsidR="00775B2E">
        <w:rPr>
          <w:rFonts w:ascii="Times New Roman" w:hAnsi="Times New Roman"/>
          <w:sz w:val="24"/>
          <w:szCs w:val="24"/>
        </w:rPr>
        <w:t>.</w:t>
      </w:r>
      <w:r w:rsidRPr="00631F4E">
        <w:rPr>
          <w:rFonts w:ascii="Times New Roman" w:hAnsi="Times New Roman"/>
          <w:sz w:val="24"/>
          <w:szCs w:val="24"/>
        </w:rPr>
        <w:t xml:space="preserve"> Характеристики материалов контролируют на основе сертификатов соответствия (декларации соответствия) на материалы, применяемые в производстве защитного устройства.</w:t>
      </w:r>
    </w:p>
    <w:p w:rsidR="004E12BE" w:rsidRPr="00584447" w:rsidRDefault="004E12BE" w:rsidP="00631F4E">
      <w:pPr>
        <w:spacing w:after="0" w:line="240" w:lineRule="auto"/>
        <w:ind w:firstLine="567"/>
        <w:jc w:val="both"/>
        <w:rPr>
          <w:rFonts w:ascii="Times New Roman" w:hAnsi="Times New Roman"/>
          <w:b/>
          <w:sz w:val="24"/>
          <w:szCs w:val="24"/>
        </w:rPr>
      </w:pPr>
      <w:bookmarkStart w:id="41" w:name="sub_73"/>
      <w:bookmarkEnd w:id="40"/>
      <w:r w:rsidRPr="00584447">
        <w:rPr>
          <w:rFonts w:ascii="Times New Roman" w:hAnsi="Times New Roman"/>
          <w:b/>
          <w:sz w:val="24"/>
          <w:szCs w:val="24"/>
        </w:rPr>
        <w:t>7.3</w:t>
      </w:r>
      <w:r w:rsidR="00775B2E" w:rsidRPr="00584447">
        <w:rPr>
          <w:rFonts w:ascii="Times New Roman" w:hAnsi="Times New Roman"/>
          <w:b/>
          <w:sz w:val="24"/>
          <w:szCs w:val="24"/>
        </w:rPr>
        <w:t>.</w:t>
      </w:r>
      <w:r w:rsidRPr="00584447">
        <w:rPr>
          <w:rFonts w:ascii="Times New Roman" w:hAnsi="Times New Roman"/>
          <w:b/>
          <w:sz w:val="24"/>
          <w:szCs w:val="24"/>
        </w:rPr>
        <w:t xml:space="preserve"> Определение огнестойкости изделия</w:t>
      </w:r>
    </w:p>
    <w:p w:rsidR="004E12BE" w:rsidRPr="00631F4E" w:rsidRDefault="004E12BE" w:rsidP="00631F4E">
      <w:pPr>
        <w:spacing w:after="0" w:line="240" w:lineRule="auto"/>
        <w:ind w:firstLine="567"/>
        <w:jc w:val="both"/>
        <w:rPr>
          <w:rFonts w:ascii="Times New Roman" w:hAnsi="Times New Roman"/>
          <w:sz w:val="24"/>
          <w:szCs w:val="24"/>
        </w:rPr>
      </w:pPr>
      <w:bookmarkStart w:id="42" w:name="sub_731"/>
      <w:bookmarkEnd w:id="41"/>
      <w:r w:rsidRPr="00631F4E">
        <w:rPr>
          <w:rFonts w:ascii="Times New Roman" w:hAnsi="Times New Roman"/>
          <w:sz w:val="24"/>
          <w:szCs w:val="24"/>
        </w:rPr>
        <w:t>7.3.1</w:t>
      </w:r>
      <w:r w:rsidR="00775B2E">
        <w:rPr>
          <w:rFonts w:ascii="Times New Roman" w:hAnsi="Times New Roman"/>
          <w:sz w:val="24"/>
          <w:szCs w:val="24"/>
        </w:rPr>
        <w:t>.</w:t>
      </w:r>
      <w:r w:rsidRPr="00631F4E">
        <w:rPr>
          <w:rFonts w:ascii="Times New Roman" w:hAnsi="Times New Roman"/>
          <w:sz w:val="24"/>
          <w:szCs w:val="24"/>
        </w:rPr>
        <w:t xml:space="preserve"> Предел огнестойкости образца для испытания определяют путем нагревания его в печи.</w:t>
      </w:r>
    </w:p>
    <w:bookmarkEnd w:id="42"/>
    <w:p w:rsidR="004E12BE" w:rsidRPr="00631F4E" w:rsidRDefault="004E12BE" w:rsidP="00631F4E">
      <w:pPr>
        <w:spacing w:after="0" w:line="240" w:lineRule="auto"/>
        <w:ind w:firstLine="567"/>
        <w:jc w:val="both"/>
        <w:rPr>
          <w:rFonts w:ascii="Times New Roman" w:hAnsi="Times New Roman"/>
          <w:sz w:val="24"/>
          <w:szCs w:val="24"/>
        </w:rPr>
      </w:pPr>
      <w:r w:rsidRPr="00631F4E">
        <w:rPr>
          <w:rFonts w:ascii="Times New Roman" w:hAnsi="Times New Roman"/>
          <w:sz w:val="24"/>
          <w:szCs w:val="24"/>
        </w:rPr>
        <w:t>Во время испытаний измеряют температуру внутри испытуемого образца и, при необходимости, относительную влажность воздуха.</w:t>
      </w:r>
    </w:p>
    <w:p w:rsidR="004E12BE" w:rsidRPr="00584447" w:rsidRDefault="004E12BE" w:rsidP="00631F4E">
      <w:pPr>
        <w:spacing w:after="0" w:line="240" w:lineRule="auto"/>
        <w:ind w:firstLine="567"/>
        <w:jc w:val="both"/>
        <w:rPr>
          <w:rFonts w:ascii="Times New Roman" w:hAnsi="Times New Roman"/>
          <w:b/>
          <w:sz w:val="24"/>
          <w:szCs w:val="24"/>
        </w:rPr>
      </w:pPr>
      <w:bookmarkStart w:id="43" w:name="sub_732"/>
      <w:r w:rsidRPr="00584447">
        <w:rPr>
          <w:rFonts w:ascii="Times New Roman" w:hAnsi="Times New Roman"/>
          <w:b/>
          <w:sz w:val="24"/>
          <w:szCs w:val="24"/>
        </w:rPr>
        <w:t>7.3.2</w:t>
      </w:r>
      <w:r w:rsidR="00775B2E" w:rsidRPr="00584447">
        <w:rPr>
          <w:rFonts w:ascii="Times New Roman" w:hAnsi="Times New Roman"/>
          <w:b/>
          <w:sz w:val="24"/>
          <w:szCs w:val="24"/>
        </w:rPr>
        <w:t>.</w:t>
      </w:r>
      <w:r w:rsidRPr="00584447">
        <w:rPr>
          <w:rFonts w:ascii="Times New Roman" w:hAnsi="Times New Roman"/>
          <w:b/>
          <w:sz w:val="24"/>
          <w:szCs w:val="24"/>
        </w:rPr>
        <w:t xml:space="preserve"> Отбор образцов для испытаний</w:t>
      </w:r>
    </w:p>
    <w:p w:rsidR="004E12BE" w:rsidRPr="00631F4E" w:rsidRDefault="004E12BE" w:rsidP="00631F4E">
      <w:pPr>
        <w:spacing w:after="0" w:line="240" w:lineRule="auto"/>
        <w:ind w:firstLine="567"/>
        <w:jc w:val="both"/>
        <w:rPr>
          <w:rFonts w:ascii="Times New Roman" w:hAnsi="Times New Roman"/>
          <w:sz w:val="24"/>
          <w:szCs w:val="24"/>
        </w:rPr>
      </w:pPr>
      <w:bookmarkStart w:id="44" w:name="sub_7321"/>
      <w:bookmarkEnd w:id="43"/>
      <w:r w:rsidRPr="00631F4E">
        <w:rPr>
          <w:rFonts w:ascii="Times New Roman" w:hAnsi="Times New Roman"/>
          <w:sz w:val="24"/>
          <w:szCs w:val="24"/>
        </w:rPr>
        <w:t>7.3.2.1</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И</w:t>
      </w:r>
      <w:proofErr w:type="gramEnd"/>
      <w:r w:rsidRPr="00631F4E">
        <w:rPr>
          <w:rFonts w:ascii="Times New Roman" w:hAnsi="Times New Roman"/>
          <w:sz w:val="24"/>
          <w:szCs w:val="24"/>
        </w:rPr>
        <w:t>з всего модельного ряда изделий, представленных в техническом документе, испытания проводят на образцах, отобранных по следующим параметрам:</w:t>
      </w:r>
    </w:p>
    <w:bookmarkEnd w:id="44"/>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наибольший и наименьший размеры в модельном ряду;</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наибольшее и наименьшее число выдвижных ящиков;</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внутренние ширина и глубина образца не должны отличаться более чем на 15</w:t>
      </w:r>
      <w:r w:rsidR="00584447">
        <w:rPr>
          <w:rFonts w:ascii="Times New Roman" w:hAnsi="Times New Roman"/>
          <w:sz w:val="24"/>
          <w:szCs w:val="24"/>
        </w:rPr>
        <w:t xml:space="preserve"> </w:t>
      </w:r>
      <w:r w:rsidRPr="00631F4E">
        <w:rPr>
          <w:rFonts w:ascii="Times New Roman" w:hAnsi="Times New Roman"/>
          <w:sz w:val="24"/>
          <w:szCs w:val="24"/>
        </w:rPr>
        <w:t>% каждый;</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584447">
        <w:rPr>
          <w:rFonts w:ascii="Times New Roman" w:hAnsi="Times New Roman"/>
          <w:sz w:val="24"/>
          <w:szCs w:val="24"/>
        </w:rPr>
        <w:t>огнестойкие сейфы</w:t>
      </w:r>
      <w:r w:rsidRPr="00631F4E">
        <w:rPr>
          <w:rFonts w:ascii="Times New Roman" w:hAnsi="Times New Roman"/>
          <w:sz w:val="24"/>
          <w:szCs w:val="24"/>
        </w:rPr>
        <w:t xml:space="preserve"> с двухстворчатыми распашными дверями рассматривают как отдельный модельный ряд;</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тип и модель замка, который должен быть установлен на испытуемом образце, определяет эксперт лаборатории, исходя из наименьшей вероятности огнестойкости замкового узла;</w:t>
      </w:r>
    </w:p>
    <w:p w:rsidR="004E12BE" w:rsidRPr="00631F4E" w:rsidRDefault="004E12BE" w:rsidP="00631F4E">
      <w:pPr>
        <w:spacing w:after="0" w:line="240" w:lineRule="auto"/>
        <w:ind w:firstLine="567"/>
        <w:jc w:val="both"/>
        <w:rPr>
          <w:rFonts w:ascii="Times New Roman" w:hAnsi="Times New Roman"/>
          <w:sz w:val="24"/>
          <w:szCs w:val="24"/>
        </w:rPr>
      </w:pPr>
      <w:bookmarkStart w:id="45" w:name="sub_7322"/>
      <w:r w:rsidRPr="00631F4E">
        <w:rPr>
          <w:rFonts w:ascii="Times New Roman" w:hAnsi="Times New Roman"/>
          <w:sz w:val="24"/>
          <w:szCs w:val="24"/>
        </w:rPr>
        <w:t>7.3.2.2</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И</w:t>
      </w:r>
      <w:proofErr w:type="gramEnd"/>
      <w:r w:rsidRPr="00631F4E">
        <w:rPr>
          <w:rFonts w:ascii="Times New Roman" w:hAnsi="Times New Roman"/>
          <w:sz w:val="24"/>
          <w:szCs w:val="24"/>
        </w:rPr>
        <w:t>з выбранных моделей изделий необходимо представить по два идентичных образца: один для определения класса огнестойкости, а другой для проверки соответствия конструкции, размеров и материалов техническим документам.</w:t>
      </w:r>
    </w:p>
    <w:p w:rsidR="004E12BE" w:rsidRPr="00584447" w:rsidRDefault="004E12BE" w:rsidP="00631F4E">
      <w:pPr>
        <w:spacing w:after="0" w:line="240" w:lineRule="auto"/>
        <w:ind w:firstLine="567"/>
        <w:jc w:val="both"/>
        <w:rPr>
          <w:rFonts w:ascii="Times New Roman" w:hAnsi="Times New Roman"/>
          <w:b/>
          <w:sz w:val="24"/>
          <w:szCs w:val="24"/>
        </w:rPr>
      </w:pPr>
      <w:bookmarkStart w:id="46" w:name="sub_733"/>
      <w:bookmarkEnd w:id="45"/>
      <w:r w:rsidRPr="00584447">
        <w:rPr>
          <w:rFonts w:ascii="Times New Roman" w:hAnsi="Times New Roman"/>
          <w:b/>
          <w:sz w:val="24"/>
          <w:szCs w:val="24"/>
        </w:rPr>
        <w:t>7.3.3</w:t>
      </w:r>
      <w:r w:rsidR="00775B2E" w:rsidRPr="00584447">
        <w:rPr>
          <w:rFonts w:ascii="Times New Roman" w:hAnsi="Times New Roman"/>
          <w:b/>
          <w:sz w:val="24"/>
          <w:szCs w:val="24"/>
        </w:rPr>
        <w:t>.</w:t>
      </w:r>
      <w:r w:rsidRPr="00584447">
        <w:rPr>
          <w:rFonts w:ascii="Times New Roman" w:hAnsi="Times New Roman"/>
          <w:b/>
          <w:sz w:val="24"/>
          <w:szCs w:val="24"/>
        </w:rPr>
        <w:t xml:space="preserve"> Требования к оборудованию</w:t>
      </w:r>
    </w:p>
    <w:p w:rsidR="004E12BE" w:rsidRPr="00631F4E" w:rsidRDefault="004E12BE" w:rsidP="00631F4E">
      <w:pPr>
        <w:spacing w:after="0" w:line="240" w:lineRule="auto"/>
        <w:ind w:firstLine="567"/>
        <w:jc w:val="both"/>
        <w:rPr>
          <w:rFonts w:ascii="Times New Roman" w:hAnsi="Times New Roman"/>
          <w:sz w:val="24"/>
          <w:szCs w:val="24"/>
        </w:rPr>
      </w:pPr>
      <w:bookmarkStart w:id="47" w:name="sub_7331"/>
      <w:bookmarkEnd w:id="46"/>
      <w:r w:rsidRPr="00631F4E">
        <w:rPr>
          <w:rFonts w:ascii="Times New Roman" w:hAnsi="Times New Roman"/>
          <w:sz w:val="24"/>
          <w:szCs w:val="24"/>
        </w:rPr>
        <w:t>7.3.3.1</w:t>
      </w:r>
      <w:r w:rsidR="00775B2E">
        <w:rPr>
          <w:rFonts w:ascii="Times New Roman" w:hAnsi="Times New Roman"/>
          <w:sz w:val="24"/>
          <w:szCs w:val="24"/>
        </w:rPr>
        <w:t>.</w:t>
      </w:r>
      <w:r w:rsidRPr="00631F4E">
        <w:rPr>
          <w:rFonts w:ascii="Times New Roman" w:hAnsi="Times New Roman"/>
          <w:sz w:val="24"/>
          <w:szCs w:val="24"/>
        </w:rPr>
        <w:t xml:space="preserve"> Условия в печи должны соответствовать требованиям </w:t>
      </w:r>
      <w:r w:rsidRPr="00631F4E">
        <w:rPr>
          <w:rStyle w:val="a4"/>
          <w:rFonts w:ascii="Times New Roman" w:hAnsi="Times New Roman"/>
          <w:b w:val="0"/>
          <w:color w:val="auto"/>
          <w:sz w:val="24"/>
          <w:szCs w:val="24"/>
        </w:rPr>
        <w:t>ГОСТ 30247.0</w:t>
      </w:r>
      <w:r w:rsidRPr="00631F4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48" w:name="sub_7332"/>
      <w:bookmarkEnd w:id="47"/>
      <w:r w:rsidRPr="00631F4E">
        <w:rPr>
          <w:rFonts w:ascii="Times New Roman" w:hAnsi="Times New Roman"/>
          <w:sz w:val="24"/>
          <w:szCs w:val="24"/>
        </w:rPr>
        <w:t>7.3.3.2</w:t>
      </w:r>
      <w:r w:rsidR="00775B2E">
        <w:rPr>
          <w:rFonts w:ascii="Times New Roman" w:hAnsi="Times New Roman"/>
          <w:sz w:val="24"/>
          <w:szCs w:val="24"/>
        </w:rPr>
        <w:t>.</w:t>
      </w:r>
      <w:r w:rsidRPr="00631F4E">
        <w:rPr>
          <w:rFonts w:ascii="Times New Roman" w:hAnsi="Times New Roman"/>
          <w:sz w:val="24"/>
          <w:szCs w:val="24"/>
        </w:rPr>
        <w:t xml:space="preserve"> Рабочее время испытания измеряют прибором с ценой деления шкалы не более 0,01 мин и погрешностью не более 0,05 мин на каждые 10 мин.</w:t>
      </w:r>
    </w:p>
    <w:p w:rsidR="004E12BE" w:rsidRPr="00631F4E" w:rsidRDefault="004E12BE" w:rsidP="00631F4E">
      <w:pPr>
        <w:spacing w:after="0" w:line="240" w:lineRule="auto"/>
        <w:ind w:firstLine="567"/>
        <w:jc w:val="both"/>
        <w:rPr>
          <w:rFonts w:ascii="Times New Roman" w:hAnsi="Times New Roman"/>
          <w:sz w:val="24"/>
          <w:szCs w:val="24"/>
        </w:rPr>
      </w:pPr>
      <w:bookmarkStart w:id="49" w:name="sub_7333"/>
      <w:bookmarkEnd w:id="48"/>
      <w:r w:rsidRPr="00631F4E">
        <w:rPr>
          <w:rFonts w:ascii="Times New Roman" w:hAnsi="Times New Roman"/>
          <w:sz w:val="24"/>
          <w:szCs w:val="24"/>
        </w:rPr>
        <w:t>7.3.3.3</w:t>
      </w:r>
      <w:r w:rsidR="00775B2E">
        <w:rPr>
          <w:rFonts w:ascii="Times New Roman" w:hAnsi="Times New Roman"/>
          <w:sz w:val="24"/>
          <w:szCs w:val="24"/>
        </w:rPr>
        <w:t>.</w:t>
      </w:r>
      <w:r w:rsidRPr="00631F4E">
        <w:rPr>
          <w:rFonts w:ascii="Times New Roman" w:hAnsi="Times New Roman"/>
          <w:sz w:val="24"/>
          <w:szCs w:val="24"/>
        </w:rPr>
        <w:t xml:space="preserve"> Расстояние между внутренними стенками печи и поверхностью испытуемого образца должно быть не менее 750 мм.</w:t>
      </w:r>
    </w:p>
    <w:p w:rsidR="004E12BE" w:rsidRPr="00631F4E" w:rsidRDefault="004E12BE" w:rsidP="00631F4E">
      <w:pPr>
        <w:spacing w:after="0" w:line="240" w:lineRule="auto"/>
        <w:ind w:firstLine="567"/>
        <w:jc w:val="both"/>
        <w:rPr>
          <w:rFonts w:ascii="Times New Roman" w:hAnsi="Times New Roman"/>
          <w:sz w:val="24"/>
          <w:szCs w:val="24"/>
        </w:rPr>
      </w:pPr>
      <w:bookmarkStart w:id="50" w:name="sub_7334"/>
      <w:bookmarkEnd w:id="49"/>
      <w:r w:rsidRPr="00631F4E">
        <w:rPr>
          <w:rFonts w:ascii="Times New Roman" w:hAnsi="Times New Roman"/>
          <w:sz w:val="24"/>
          <w:szCs w:val="24"/>
        </w:rPr>
        <w:t>7.3.3.4</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Д</w:t>
      </w:r>
      <w:proofErr w:type="gramEnd"/>
      <w:r w:rsidRPr="00631F4E">
        <w:rPr>
          <w:rFonts w:ascii="Times New Roman" w:hAnsi="Times New Roman"/>
          <w:sz w:val="24"/>
          <w:szCs w:val="24"/>
        </w:rPr>
        <w:t>ля измерения температуры в печи используют термоэлектрические преобразователи типа К (</w:t>
      </w:r>
      <w:proofErr w:type="spellStart"/>
      <w:r w:rsidRPr="00631F4E">
        <w:rPr>
          <w:rFonts w:ascii="Times New Roman" w:hAnsi="Times New Roman"/>
          <w:sz w:val="24"/>
          <w:szCs w:val="24"/>
        </w:rPr>
        <w:t>никельхром-никельалюминиевые</w:t>
      </w:r>
      <w:proofErr w:type="spellEnd"/>
      <w:r w:rsidRPr="00631F4E">
        <w:rPr>
          <w:rFonts w:ascii="Times New Roman" w:hAnsi="Times New Roman"/>
          <w:sz w:val="24"/>
          <w:szCs w:val="24"/>
        </w:rPr>
        <w:t xml:space="preserve">) с точностью, соответствующей требованиям </w:t>
      </w:r>
      <w:r w:rsidRPr="00631F4E">
        <w:rPr>
          <w:rStyle w:val="a4"/>
          <w:rFonts w:ascii="Times New Roman" w:hAnsi="Times New Roman"/>
          <w:b w:val="0"/>
          <w:color w:val="auto"/>
          <w:sz w:val="24"/>
          <w:szCs w:val="24"/>
        </w:rPr>
        <w:t>ГОСТ 6616</w:t>
      </w:r>
      <w:r w:rsidRPr="00631F4E">
        <w:rPr>
          <w:rFonts w:ascii="Times New Roman" w:hAnsi="Times New Roman"/>
          <w:sz w:val="24"/>
          <w:szCs w:val="24"/>
        </w:rPr>
        <w:t>. Термоэлектрические преобразователи печи должны представлять собой плоский термометр в соответствии с ГОСТ 6616.</w:t>
      </w:r>
    </w:p>
    <w:p w:rsidR="004E12BE" w:rsidRPr="00631F4E" w:rsidRDefault="004E12BE" w:rsidP="00631F4E">
      <w:pPr>
        <w:spacing w:after="0" w:line="240" w:lineRule="auto"/>
        <w:ind w:firstLine="567"/>
        <w:jc w:val="both"/>
        <w:rPr>
          <w:rFonts w:ascii="Times New Roman" w:hAnsi="Times New Roman"/>
          <w:sz w:val="24"/>
          <w:szCs w:val="24"/>
        </w:rPr>
      </w:pPr>
      <w:bookmarkStart w:id="51" w:name="sub_7335"/>
      <w:bookmarkEnd w:id="50"/>
      <w:r w:rsidRPr="00631F4E">
        <w:rPr>
          <w:rFonts w:ascii="Times New Roman" w:hAnsi="Times New Roman"/>
          <w:sz w:val="24"/>
          <w:szCs w:val="24"/>
        </w:rPr>
        <w:t>7.3.3.5</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Д</w:t>
      </w:r>
      <w:proofErr w:type="gramEnd"/>
      <w:r w:rsidRPr="00631F4E">
        <w:rPr>
          <w:rFonts w:ascii="Times New Roman" w:hAnsi="Times New Roman"/>
          <w:sz w:val="24"/>
          <w:szCs w:val="24"/>
        </w:rPr>
        <w:t>ля измерения температуры воздуха и поверхностей испытуемого образца используют термоэлектрические преобразователи, состоящие из проволоки типа К (</w:t>
      </w:r>
      <w:proofErr w:type="spellStart"/>
      <w:r w:rsidRPr="00631F4E">
        <w:rPr>
          <w:rFonts w:ascii="Times New Roman" w:hAnsi="Times New Roman"/>
          <w:sz w:val="24"/>
          <w:szCs w:val="24"/>
        </w:rPr>
        <w:t>никельхром-никельалюминиевые</w:t>
      </w:r>
      <w:proofErr w:type="spellEnd"/>
      <w:r w:rsidRPr="00631F4E">
        <w:rPr>
          <w:rFonts w:ascii="Times New Roman" w:hAnsi="Times New Roman"/>
          <w:sz w:val="24"/>
          <w:szCs w:val="24"/>
        </w:rPr>
        <w:t>) или типа J (железо-</w:t>
      </w:r>
      <w:proofErr w:type="spellStart"/>
      <w:r w:rsidRPr="00631F4E">
        <w:rPr>
          <w:rFonts w:ascii="Times New Roman" w:hAnsi="Times New Roman"/>
          <w:sz w:val="24"/>
          <w:szCs w:val="24"/>
        </w:rPr>
        <w:t>медьникелевые</w:t>
      </w:r>
      <w:proofErr w:type="spellEnd"/>
      <w:r w:rsidRPr="00631F4E">
        <w:rPr>
          <w:rFonts w:ascii="Times New Roman" w:hAnsi="Times New Roman"/>
          <w:sz w:val="24"/>
          <w:szCs w:val="24"/>
        </w:rPr>
        <w:t xml:space="preserve">) с точностью, соответствующей требованиям </w:t>
      </w:r>
      <w:r w:rsidRPr="00631F4E">
        <w:rPr>
          <w:rStyle w:val="a4"/>
          <w:rFonts w:ascii="Times New Roman" w:hAnsi="Times New Roman"/>
          <w:b w:val="0"/>
          <w:color w:val="auto"/>
          <w:sz w:val="24"/>
          <w:szCs w:val="24"/>
        </w:rPr>
        <w:t>ГОСТ 6616</w:t>
      </w:r>
      <w:r w:rsidRPr="00631F4E">
        <w:rPr>
          <w:rFonts w:ascii="Times New Roman" w:hAnsi="Times New Roman"/>
          <w:sz w:val="24"/>
          <w:szCs w:val="24"/>
        </w:rPr>
        <w:t>. Результаты измерения испытуемых образцов регистрируют каждую минуту.</w:t>
      </w:r>
    </w:p>
    <w:p w:rsidR="004E12BE" w:rsidRPr="00631F4E" w:rsidRDefault="004E12BE" w:rsidP="00631F4E">
      <w:pPr>
        <w:spacing w:after="0" w:line="240" w:lineRule="auto"/>
        <w:ind w:firstLine="567"/>
        <w:jc w:val="both"/>
        <w:rPr>
          <w:rFonts w:ascii="Times New Roman" w:hAnsi="Times New Roman"/>
          <w:sz w:val="24"/>
          <w:szCs w:val="24"/>
        </w:rPr>
      </w:pPr>
      <w:bookmarkStart w:id="52" w:name="sub_7336"/>
      <w:bookmarkEnd w:id="51"/>
      <w:r w:rsidRPr="00631F4E">
        <w:rPr>
          <w:rFonts w:ascii="Times New Roman" w:hAnsi="Times New Roman"/>
          <w:sz w:val="24"/>
          <w:szCs w:val="24"/>
        </w:rPr>
        <w:t>7.3.3.6</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Д</w:t>
      </w:r>
      <w:proofErr w:type="gramEnd"/>
      <w:r w:rsidRPr="00631F4E">
        <w:rPr>
          <w:rFonts w:ascii="Times New Roman" w:hAnsi="Times New Roman"/>
          <w:sz w:val="24"/>
          <w:szCs w:val="24"/>
        </w:rPr>
        <w:t>ля измерения относительной влажности воздуха внутри испытуемого образца во время испытания на продолжительное тепловое воздействие используют средства, обеспечивающие измерения в диапазоне от 45% до 85% с относительной погрешностью не более 3% указанного значения влажности и работающие в диапазоне температур от 20°С до 75°С. Значения относительной влажности регистрируют каждые 5 мин.</w:t>
      </w:r>
    </w:p>
    <w:p w:rsidR="004E12BE" w:rsidRPr="00584447" w:rsidRDefault="004E12BE" w:rsidP="00631F4E">
      <w:pPr>
        <w:spacing w:after="0" w:line="240" w:lineRule="auto"/>
        <w:ind w:firstLine="567"/>
        <w:jc w:val="both"/>
        <w:rPr>
          <w:rFonts w:ascii="Times New Roman" w:hAnsi="Times New Roman"/>
          <w:b/>
          <w:sz w:val="24"/>
          <w:szCs w:val="24"/>
        </w:rPr>
      </w:pPr>
      <w:bookmarkStart w:id="53" w:name="sub_734"/>
      <w:bookmarkEnd w:id="52"/>
      <w:r w:rsidRPr="00584447">
        <w:rPr>
          <w:rFonts w:ascii="Times New Roman" w:hAnsi="Times New Roman"/>
          <w:b/>
          <w:sz w:val="24"/>
          <w:szCs w:val="24"/>
        </w:rPr>
        <w:t>7.3.4</w:t>
      </w:r>
      <w:r w:rsidR="00775B2E" w:rsidRPr="00584447">
        <w:rPr>
          <w:rFonts w:ascii="Times New Roman" w:hAnsi="Times New Roman"/>
          <w:b/>
          <w:sz w:val="24"/>
          <w:szCs w:val="24"/>
        </w:rPr>
        <w:t>.</w:t>
      </w:r>
      <w:r w:rsidRPr="00584447">
        <w:rPr>
          <w:rFonts w:ascii="Times New Roman" w:hAnsi="Times New Roman"/>
          <w:b/>
          <w:sz w:val="24"/>
          <w:szCs w:val="24"/>
        </w:rPr>
        <w:t xml:space="preserve"> Требования к техническим документам для проведения испытаний</w:t>
      </w:r>
    </w:p>
    <w:p w:rsidR="004E12BE" w:rsidRPr="00631F4E" w:rsidRDefault="004E12BE" w:rsidP="00631F4E">
      <w:pPr>
        <w:spacing w:after="0" w:line="240" w:lineRule="auto"/>
        <w:ind w:firstLine="567"/>
        <w:jc w:val="both"/>
        <w:rPr>
          <w:rFonts w:ascii="Times New Roman" w:hAnsi="Times New Roman"/>
          <w:sz w:val="24"/>
          <w:szCs w:val="24"/>
        </w:rPr>
      </w:pPr>
      <w:bookmarkStart w:id="54" w:name="sub_7341"/>
      <w:bookmarkEnd w:id="53"/>
      <w:r w:rsidRPr="00631F4E">
        <w:rPr>
          <w:rFonts w:ascii="Times New Roman" w:hAnsi="Times New Roman"/>
          <w:sz w:val="24"/>
          <w:szCs w:val="24"/>
        </w:rPr>
        <w:t>7.3.4.1</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Н</w:t>
      </w:r>
      <w:proofErr w:type="gramEnd"/>
      <w:r w:rsidRPr="00631F4E">
        <w:rPr>
          <w:rFonts w:ascii="Times New Roman" w:hAnsi="Times New Roman"/>
          <w:sz w:val="24"/>
          <w:szCs w:val="24"/>
        </w:rPr>
        <w:t>а каждой странице документов, предоставленных для проведения испытания, должны быть проставлены дата и наименование изготовителя (или наименование и статус заявителя на испытание).</w:t>
      </w:r>
    </w:p>
    <w:p w:rsidR="004E12BE" w:rsidRPr="00631F4E" w:rsidRDefault="004E12BE" w:rsidP="00631F4E">
      <w:pPr>
        <w:spacing w:after="0" w:line="240" w:lineRule="auto"/>
        <w:ind w:firstLine="567"/>
        <w:jc w:val="both"/>
        <w:rPr>
          <w:rFonts w:ascii="Times New Roman" w:hAnsi="Times New Roman"/>
          <w:sz w:val="24"/>
          <w:szCs w:val="24"/>
        </w:rPr>
      </w:pPr>
      <w:bookmarkStart w:id="55" w:name="sub_7342"/>
      <w:bookmarkEnd w:id="54"/>
      <w:r w:rsidRPr="00631F4E">
        <w:rPr>
          <w:rFonts w:ascii="Times New Roman" w:hAnsi="Times New Roman"/>
          <w:sz w:val="24"/>
          <w:szCs w:val="24"/>
        </w:rPr>
        <w:t>7.3.4.2</w:t>
      </w:r>
      <w:r w:rsidR="00775B2E">
        <w:rPr>
          <w:rFonts w:ascii="Times New Roman" w:hAnsi="Times New Roman"/>
          <w:sz w:val="24"/>
          <w:szCs w:val="24"/>
        </w:rPr>
        <w:t>.</w:t>
      </w:r>
      <w:r w:rsidRPr="00631F4E">
        <w:rPr>
          <w:rFonts w:ascii="Times New Roman" w:hAnsi="Times New Roman"/>
          <w:sz w:val="24"/>
          <w:szCs w:val="24"/>
        </w:rPr>
        <w:t xml:space="preserve"> Техническая документация должна включать в себя следующие документы:</w:t>
      </w:r>
    </w:p>
    <w:p w:rsidR="004E12BE" w:rsidRPr="00631F4E" w:rsidRDefault="004E12BE" w:rsidP="00631F4E">
      <w:pPr>
        <w:spacing w:after="0" w:line="240" w:lineRule="auto"/>
        <w:ind w:firstLine="567"/>
        <w:jc w:val="both"/>
        <w:rPr>
          <w:rFonts w:ascii="Times New Roman" w:hAnsi="Times New Roman"/>
          <w:sz w:val="24"/>
          <w:szCs w:val="24"/>
        </w:rPr>
      </w:pPr>
      <w:bookmarkStart w:id="56" w:name="sub_7373"/>
      <w:bookmarkEnd w:id="55"/>
      <w:r w:rsidRPr="00631F4E">
        <w:rPr>
          <w:rFonts w:ascii="Times New Roman" w:hAnsi="Times New Roman"/>
          <w:sz w:val="24"/>
          <w:szCs w:val="24"/>
        </w:rPr>
        <w:t>1) паспорт с наименованием изделия;</w:t>
      </w:r>
    </w:p>
    <w:p w:rsidR="004E12BE" w:rsidRPr="00631F4E" w:rsidRDefault="004E12BE" w:rsidP="00631F4E">
      <w:pPr>
        <w:spacing w:after="0" w:line="240" w:lineRule="auto"/>
        <w:ind w:firstLine="567"/>
        <w:jc w:val="both"/>
        <w:rPr>
          <w:rFonts w:ascii="Times New Roman" w:hAnsi="Times New Roman"/>
          <w:sz w:val="24"/>
          <w:szCs w:val="24"/>
        </w:rPr>
      </w:pPr>
      <w:bookmarkStart w:id="57" w:name="sub_7374"/>
      <w:bookmarkEnd w:id="56"/>
      <w:r w:rsidRPr="00631F4E">
        <w:rPr>
          <w:rFonts w:ascii="Times New Roman" w:hAnsi="Times New Roman"/>
          <w:sz w:val="24"/>
          <w:szCs w:val="24"/>
        </w:rPr>
        <w:t>2) чертежи изделия, где указаны:</w:t>
      </w:r>
    </w:p>
    <w:bookmarkEnd w:id="57"/>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lastRenderedPageBreak/>
        <w:t>масса изделия, наружные и внутренние размеры и допуски;</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горизонтальные и вертикальные поперечные сечения;</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расположение и конструкция локальных участков, выполненных из специальных защитных материалов;</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описание возможных дополнительных механизмов и элементов;</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размеры зазоров;</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допуски толщин стенок;</w:t>
      </w:r>
    </w:p>
    <w:p w:rsidR="004E12BE" w:rsidRPr="00631F4E" w:rsidRDefault="004E12BE" w:rsidP="00584447">
      <w:pPr>
        <w:pStyle w:val="af5"/>
        <w:numPr>
          <w:ilvl w:val="0"/>
          <w:numId w:val="3"/>
        </w:numPr>
        <w:tabs>
          <w:tab w:val="left" w:pos="851"/>
        </w:tabs>
        <w:spacing w:after="0" w:line="240" w:lineRule="auto"/>
        <w:ind w:left="0" w:firstLine="567"/>
        <w:jc w:val="both"/>
        <w:rPr>
          <w:rFonts w:ascii="Times New Roman" w:hAnsi="Times New Roman"/>
          <w:sz w:val="24"/>
          <w:szCs w:val="24"/>
        </w:rPr>
      </w:pPr>
      <w:r w:rsidRPr="00631F4E">
        <w:rPr>
          <w:rFonts w:ascii="Times New Roman" w:hAnsi="Times New Roman"/>
          <w:sz w:val="24"/>
          <w:szCs w:val="24"/>
        </w:rPr>
        <w:t>если изделие установлено на дополнительный конструктивный элемент, являющийся частью конструкции, - размеры, масса и материалы конструкции элемента;</w:t>
      </w:r>
    </w:p>
    <w:p w:rsidR="004E12BE" w:rsidRPr="00631F4E" w:rsidRDefault="004E12BE" w:rsidP="00631F4E">
      <w:pPr>
        <w:spacing w:after="0" w:line="240" w:lineRule="auto"/>
        <w:ind w:firstLine="567"/>
        <w:jc w:val="both"/>
        <w:rPr>
          <w:rFonts w:ascii="Times New Roman" w:hAnsi="Times New Roman"/>
          <w:sz w:val="24"/>
          <w:szCs w:val="24"/>
        </w:rPr>
      </w:pPr>
      <w:bookmarkStart w:id="58" w:name="sub_7375"/>
      <w:r w:rsidRPr="00631F4E">
        <w:rPr>
          <w:rFonts w:ascii="Times New Roman" w:hAnsi="Times New Roman"/>
          <w:sz w:val="24"/>
          <w:szCs w:val="24"/>
        </w:rPr>
        <w:t>3) спецификация на материалы конструкции, если они не указаны на чертежах;</w:t>
      </w:r>
    </w:p>
    <w:p w:rsidR="004E12BE" w:rsidRPr="00631F4E" w:rsidRDefault="004E12BE" w:rsidP="00631F4E">
      <w:pPr>
        <w:spacing w:after="0" w:line="240" w:lineRule="auto"/>
        <w:ind w:firstLine="567"/>
        <w:jc w:val="both"/>
        <w:rPr>
          <w:rFonts w:ascii="Times New Roman" w:hAnsi="Times New Roman"/>
          <w:sz w:val="24"/>
          <w:szCs w:val="24"/>
        </w:rPr>
      </w:pPr>
      <w:bookmarkStart w:id="59" w:name="sub_7376"/>
      <w:bookmarkEnd w:id="58"/>
      <w:r w:rsidRPr="00631F4E">
        <w:rPr>
          <w:rFonts w:ascii="Times New Roman" w:hAnsi="Times New Roman"/>
          <w:sz w:val="24"/>
          <w:szCs w:val="24"/>
        </w:rPr>
        <w:t>4) инструкции по установке.</w:t>
      </w:r>
    </w:p>
    <w:bookmarkEnd w:id="59"/>
    <w:p w:rsidR="004E12BE" w:rsidRPr="00631F4E" w:rsidRDefault="004E12BE" w:rsidP="00631F4E">
      <w:pPr>
        <w:spacing w:after="0" w:line="240" w:lineRule="auto"/>
        <w:ind w:firstLine="567"/>
        <w:jc w:val="both"/>
        <w:rPr>
          <w:rFonts w:ascii="Times New Roman" w:hAnsi="Times New Roman"/>
          <w:sz w:val="24"/>
          <w:szCs w:val="24"/>
        </w:rPr>
      </w:pPr>
    </w:p>
    <w:p w:rsidR="004E12BE" w:rsidRPr="00775B2E" w:rsidRDefault="004E12BE" w:rsidP="00631F4E">
      <w:pPr>
        <w:spacing w:after="0" w:line="240" w:lineRule="auto"/>
        <w:ind w:firstLine="567"/>
        <w:jc w:val="both"/>
        <w:rPr>
          <w:rFonts w:ascii="Times New Roman" w:hAnsi="Times New Roman"/>
          <w:i/>
          <w:sz w:val="24"/>
          <w:szCs w:val="24"/>
        </w:rPr>
      </w:pPr>
      <w:r w:rsidRPr="00775B2E">
        <w:rPr>
          <w:rStyle w:val="a3"/>
          <w:rFonts w:ascii="Times New Roman" w:hAnsi="Times New Roman"/>
          <w:b w:val="0"/>
          <w:i/>
          <w:color w:val="auto"/>
          <w:sz w:val="24"/>
          <w:szCs w:val="24"/>
        </w:rPr>
        <w:t>Примечание</w:t>
      </w:r>
      <w:r w:rsidR="00775B2E" w:rsidRPr="00775B2E">
        <w:rPr>
          <w:rStyle w:val="a3"/>
          <w:rFonts w:ascii="Times New Roman" w:hAnsi="Times New Roman"/>
          <w:b w:val="0"/>
          <w:i/>
          <w:color w:val="auto"/>
          <w:sz w:val="24"/>
          <w:szCs w:val="24"/>
        </w:rPr>
        <w:t>.</w:t>
      </w:r>
      <w:r w:rsidRPr="00775B2E">
        <w:rPr>
          <w:rFonts w:ascii="Times New Roman" w:hAnsi="Times New Roman"/>
          <w:i/>
          <w:sz w:val="24"/>
          <w:szCs w:val="24"/>
        </w:rPr>
        <w:t xml:space="preserve"> В </w:t>
      </w:r>
      <w:r w:rsidRPr="00775B2E">
        <w:rPr>
          <w:rStyle w:val="a4"/>
          <w:rFonts w:ascii="Times New Roman" w:hAnsi="Times New Roman"/>
          <w:b w:val="0"/>
          <w:i/>
          <w:color w:val="auto"/>
          <w:sz w:val="24"/>
          <w:szCs w:val="24"/>
        </w:rPr>
        <w:t>7.3.4.1</w:t>
      </w:r>
      <w:r w:rsidRPr="00775B2E">
        <w:rPr>
          <w:rFonts w:ascii="Times New Roman" w:hAnsi="Times New Roman"/>
          <w:i/>
          <w:sz w:val="24"/>
          <w:szCs w:val="24"/>
        </w:rPr>
        <w:t xml:space="preserve">, </w:t>
      </w:r>
      <w:r w:rsidRPr="00775B2E">
        <w:rPr>
          <w:rStyle w:val="a4"/>
          <w:rFonts w:ascii="Times New Roman" w:hAnsi="Times New Roman"/>
          <w:b w:val="0"/>
          <w:i/>
          <w:color w:val="auto"/>
          <w:sz w:val="24"/>
          <w:szCs w:val="24"/>
        </w:rPr>
        <w:t>7.3.4.2</w:t>
      </w:r>
      <w:r w:rsidRPr="00775B2E">
        <w:rPr>
          <w:rFonts w:ascii="Times New Roman" w:hAnsi="Times New Roman"/>
          <w:i/>
          <w:sz w:val="24"/>
          <w:szCs w:val="24"/>
        </w:rPr>
        <w:t xml:space="preserve"> приведена информация, обязательная для включения в техническую документацию для проведения испытаний.</w:t>
      </w:r>
    </w:p>
    <w:p w:rsidR="004E12BE" w:rsidRPr="00631F4E" w:rsidRDefault="004E12BE" w:rsidP="00631F4E">
      <w:pPr>
        <w:spacing w:after="0" w:line="240" w:lineRule="auto"/>
        <w:ind w:firstLine="567"/>
        <w:jc w:val="both"/>
        <w:rPr>
          <w:rFonts w:ascii="Times New Roman" w:hAnsi="Times New Roman"/>
          <w:sz w:val="24"/>
          <w:szCs w:val="24"/>
        </w:rPr>
      </w:pPr>
    </w:p>
    <w:p w:rsidR="004E12BE" w:rsidRPr="00584447" w:rsidRDefault="004E12BE" w:rsidP="00631F4E">
      <w:pPr>
        <w:spacing w:after="0" w:line="240" w:lineRule="auto"/>
        <w:ind w:firstLine="567"/>
        <w:jc w:val="both"/>
        <w:rPr>
          <w:rFonts w:ascii="Times New Roman" w:hAnsi="Times New Roman"/>
          <w:b/>
          <w:sz w:val="24"/>
          <w:szCs w:val="24"/>
        </w:rPr>
      </w:pPr>
      <w:bookmarkStart w:id="60" w:name="sub_735"/>
      <w:r w:rsidRPr="00584447">
        <w:rPr>
          <w:rFonts w:ascii="Times New Roman" w:hAnsi="Times New Roman"/>
          <w:b/>
          <w:sz w:val="24"/>
          <w:szCs w:val="24"/>
        </w:rPr>
        <w:t>7.3.5</w:t>
      </w:r>
      <w:r w:rsidR="00775B2E" w:rsidRPr="00584447">
        <w:rPr>
          <w:rFonts w:ascii="Times New Roman" w:hAnsi="Times New Roman"/>
          <w:b/>
          <w:sz w:val="24"/>
          <w:szCs w:val="24"/>
        </w:rPr>
        <w:t>.</w:t>
      </w:r>
      <w:r w:rsidRPr="00584447">
        <w:rPr>
          <w:rFonts w:ascii="Times New Roman" w:hAnsi="Times New Roman"/>
          <w:b/>
          <w:sz w:val="24"/>
          <w:szCs w:val="24"/>
        </w:rPr>
        <w:t xml:space="preserve"> Подготовка к испытаниям</w:t>
      </w:r>
    </w:p>
    <w:p w:rsidR="004E12BE" w:rsidRPr="00631F4E" w:rsidRDefault="004E12BE" w:rsidP="00631F4E">
      <w:pPr>
        <w:spacing w:after="0" w:line="240" w:lineRule="auto"/>
        <w:ind w:firstLine="567"/>
        <w:jc w:val="both"/>
        <w:rPr>
          <w:rFonts w:ascii="Times New Roman" w:hAnsi="Times New Roman"/>
          <w:sz w:val="24"/>
          <w:szCs w:val="24"/>
        </w:rPr>
      </w:pPr>
      <w:bookmarkStart w:id="61" w:name="sub_7351"/>
      <w:bookmarkEnd w:id="60"/>
      <w:r w:rsidRPr="00631F4E">
        <w:rPr>
          <w:rFonts w:ascii="Times New Roman" w:hAnsi="Times New Roman"/>
          <w:sz w:val="24"/>
          <w:szCs w:val="24"/>
        </w:rPr>
        <w:t>7.3.5.1</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Д</w:t>
      </w:r>
      <w:proofErr w:type="gramEnd"/>
      <w:r w:rsidRPr="00631F4E">
        <w:rPr>
          <w:rFonts w:ascii="Times New Roman" w:hAnsi="Times New Roman"/>
          <w:sz w:val="24"/>
          <w:szCs w:val="24"/>
        </w:rPr>
        <w:t xml:space="preserve">о начала испытаний заказчик представляет в испытательную лабораторию технический документ согласно </w:t>
      </w:r>
      <w:r w:rsidRPr="00631F4E">
        <w:rPr>
          <w:rStyle w:val="a4"/>
          <w:rFonts w:ascii="Times New Roman" w:hAnsi="Times New Roman"/>
          <w:b w:val="0"/>
          <w:color w:val="auto"/>
          <w:sz w:val="24"/>
          <w:szCs w:val="24"/>
        </w:rPr>
        <w:t>7.3.4</w:t>
      </w:r>
      <w:r w:rsidRPr="00631F4E">
        <w:rPr>
          <w:rFonts w:ascii="Times New Roman" w:hAnsi="Times New Roman"/>
          <w:sz w:val="24"/>
          <w:szCs w:val="24"/>
        </w:rPr>
        <w:t xml:space="preserve"> и заявку на испытания.</w:t>
      </w:r>
    </w:p>
    <w:p w:rsidR="004E12BE" w:rsidRPr="00631F4E" w:rsidRDefault="004E12BE" w:rsidP="00631F4E">
      <w:pPr>
        <w:spacing w:after="0" w:line="240" w:lineRule="auto"/>
        <w:ind w:firstLine="567"/>
        <w:jc w:val="both"/>
        <w:rPr>
          <w:rFonts w:ascii="Times New Roman" w:hAnsi="Times New Roman"/>
          <w:sz w:val="24"/>
          <w:szCs w:val="24"/>
        </w:rPr>
      </w:pPr>
      <w:bookmarkStart w:id="62" w:name="sub_7352"/>
      <w:bookmarkEnd w:id="61"/>
      <w:r w:rsidRPr="00631F4E">
        <w:rPr>
          <w:rFonts w:ascii="Times New Roman" w:hAnsi="Times New Roman"/>
          <w:sz w:val="24"/>
          <w:szCs w:val="24"/>
        </w:rPr>
        <w:t>7.3.5.2</w:t>
      </w:r>
      <w:r w:rsidR="00775B2E">
        <w:rPr>
          <w:rFonts w:ascii="Times New Roman" w:hAnsi="Times New Roman"/>
          <w:sz w:val="24"/>
          <w:szCs w:val="24"/>
        </w:rPr>
        <w:t>.</w:t>
      </w:r>
      <w:r w:rsidRPr="00631F4E">
        <w:rPr>
          <w:rFonts w:ascii="Times New Roman" w:hAnsi="Times New Roman"/>
          <w:sz w:val="24"/>
          <w:szCs w:val="24"/>
        </w:rPr>
        <w:t xml:space="preserve"> Основание образца для испытания необходимо модифицировать для установки измерительной аппаратуры таким образом, чтобы ввести внутрь кабели термоэлектрических преобразователей. Цоколь и другие элементы, которые могут помешать надлежащей защите кабелей термоэлектрических преобразователей, допускается снять.</w:t>
      </w:r>
    </w:p>
    <w:p w:rsidR="004E12BE" w:rsidRPr="00631F4E" w:rsidRDefault="004E12BE" w:rsidP="00631F4E">
      <w:pPr>
        <w:spacing w:after="0" w:line="240" w:lineRule="auto"/>
        <w:ind w:firstLine="567"/>
        <w:jc w:val="both"/>
        <w:rPr>
          <w:rFonts w:ascii="Times New Roman" w:hAnsi="Times New Roman"/>
          <w:sz w:val="24"/>
          <w:szCs w:val="24"/>
        </w:rPr>
      </w:pPr>
      <w:bookmarkStart w:id="63" w:name="sub_7353"/>
      <w:bookmarkEnd w:id="62"/>
      <w:r w:rsidRPr="00631F4E">
        <w:rPr>
          <w:rFonts w:ascii="Times New Roman" w:hAnsi="Times New Roman"/>
          <w:sz w:val="24"/>
          <w:szCs w:val="24"/>
        </w:rPr>
        <w:t>7.3.5.3</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В</w:t>
      </w:r>
      <w:proofErr w:type="gramEnd"/>
      <w:r w:rsidRPr="00631F4E">
        <w:rPr>
          <w:rFonts w:ascii="Times New Roman" w:hAnsi="Times New Roman"/>
          <w:sz w:val="24"/>
          <w:szCs w:val="24"/>
        </w:rPr>
        <w:t>о время испытаний образцы высотой более 1000 мм должны размещаться на основании печи. Испытуемые изделия высотой менее или равной 1000 мм должны устанавливаться на цоколе из кирпича высотой 500 мм.</w:t>
      </w:r>
    </w:p>
    <w:p w:rsidR="004E12BE" w:rsidRPr="00631F4E" w:rsidRDefault="004E12BE" w:rsidP="00631F4E">
      <w:pPr>
        <w:spacing w:after="0" w:line="240" w:lineRule="auto"/>
        <w:ind w:firstLine="567"/>
        <w:jc w:val="both"/>
        <w:rPr>
          <w:rFonts w:ascii="Times New Roman" w:hAnsi="Times New Roman"/>
          <w:sz w:val="24"/>
          <w:szCs w:val="24"/>
        </w:rPr>
      </w:pPr>
      <w:bookmarkStart w:id="64" w:name="sub_7354"/>
      <w:bookmarkEnd w:id="63"/>
      <w:r w:rsidRPr="00631F4E">
        <w:rPr>
          <w:rFonts w:ascii="Times New Roman" w:hAnsi="Times New Roman"/>
          <w:sz w:val="24"/>
          <w:szCs w:val="24"/>
        </w:rPr>
        <w:t>7.3.5.4</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В</w:t>
      </w:r>
      <w:proofErr w:type="gramEnd"/>
      <w:r w:rsidRPr="00631F4E">
        <w:rPr>
          <w:rFonts w:ascii="Times New Roman" w:hAnsi="Times New Roman"/>
          <w:sz w:val="24"/>
          <w:szCs w:val="24"/>
        </w:rPr>
        <w:t xml:space="preserve"> испытуемом образце для измерения температуры устанавливают термоэлектрические преобразователи в следующих точках:</w:t>
      </w:r>
    </w:p>
    <w:p w:rsidR="004E12BE" w:rsidRPr="00631F4E" w:rsidRDefault="004E12BE" w:rsidP="00631F4E">
      <w:pPr>
        <w:spacing w:after="0" w:line="240" w:lineRule="auto"/>
        <w:ind w:firstLine="567"/>
        <w:jc w:val="both"/>
        <w:rPr>
          <w:rFonts w:ascii="Times New Roman" w:hAnsi="Times New Roman"/>
          <w:sz w:val="24"/>
          <w:szCs w:val="24"/>
        </w:rPr>
      </w:pPr>
      <w:bookmarkStart w:id="65" w:name="sub_7377"/>
      <w:bookmarkEnd w:id="64"/>
      <w:r w:rsidRPr="00631F4E">
        <w:rPr>
          <w:rFonts w:ascii="Times New Roman" w:hAnsi="Times New Roman"/>
          <w:sz w:val="24"/>
          <w:szCs w:val="24"/>
        </w:rPr>
        <w:t>а) четыре точки измерения температуры воздуха в верхних углах на расстоянии (</w:t>
      </w:r>
      <w:r w:rsidR="00E33949" w:rsidRPr="00631F4E">
        <w:rPr>
          <w:rFonts w:ascii="Times New Roman" w:hAnsi="Times New Roman"/>
          <w:sz w:val="24"/>
          <w:szCs w:val="24"/>
        </w:rPr>
        <w:t>26,5±1,5</w:t>
      </w:r>
      <w:r w:rsidRPr="00631F4E">
        <w:rPr>
          <w:rFonts w:ascii="Times New Roman" w:hAnsi="Times New Roman"/>
          <w:sz w:val="24"/>
          <w:szCs w:val="24"/>
        </w:rPr>
        <w:t xml:space="preserve">) мм от стенок, внутренней поверхности двери и потолка каждая (см. точки 1, 2, 3 и 4 на </w:t>
      </w:r>
      <w:r w:rsidRPr="00631F4E">
        <w:rPr>
          <w:rStyle w:val="a4"/>
          <w:rFonts w:ascii="Times New Roman" w:hAnsi="Times New Roman"/>
          <w:b w:val="0"/>
          <w:color w:val="auto"/>
          <w:sz w:val="24"/>
          <w:szCs w:val="24"/>
        </w:rPr>
        <w:t>рисунке 1</w:t>
      </w:r>
      <w:r w:rsidRPr="00631F4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66" w:name="sub_7378"/>
      <w:bookmarkEnd w:id="65"/>
      <w:r w:rsidRPr="00631F4E">
        <w:rPr>
          <w:rFonts w:ascii="Times New Roman" w:hAnsi="Times New Roman"/>
          <w:sz w:val="24"/>
          <w:szCs w:val="24"/>
        </w:rPr>
        <w:t xml:space="preserve">б) по одной точке измерения температуры поверхности на потолке, боковых стенках, задней стенке и двери, расположенных в центре каждой из перечисленных поверхностей (см. точки 5, 6, 7, 8 и 9 на </w:t>
      </w:r>
      <w:r w:rsidRPr="00631F4E">
        <w:rPr>
          <w:rStyle w:val="a4"/>
          <w:rFonts w:ascii="Times New Roman" w:hAnsi="Times New Roman"/>
          <w:b w:val="0"/>
          <w:color w:val="auto"/>
          <w:sz w:val="24"/>
          <w:szCs w:val="24"/>
        </w:rPr>
        <w:t>рисунке 1</w:t>
      </w:r>
      <w:r w:rsidRPr="00631F4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67" w:name="sub_7379"/>
      <w:bookmarkEnd w:id="66"/>
      <w:r w:rsidRPr="00631F4E">
        <w:rPr>
          <w:rFonts w:ascii="Times New Roman" w:hAnsi="Times New Roman"/>
          <w:sz w:val="24"/>
          <w:szCs w:val="24"/>
        </w:rPr>
        <w:t>в) в сейфах с двумя (распашными) дверями дополнительно располагают две точки измерения температуры воздуха на расстоянии (</w:t>
      </w:r>
      <w:r w:rsidR="00E33949" w:rsidRPr="00631F4E">
        <w:rPr>
          <w:rFonts w:ascii="Times New Roman" w:hAnsi="Times New Roman"/>
          <w:sz w:val="24"/>
          <w:szCs w:val="24"/>
        </w:rPr>
        <w:t>26,5±1,5</w:t>
      </w:r>
      <w:r w:rsidRPr="00631F4E">
        <w:rPr>
          <w:rFonts w:ascii="Times New Roman" w:hAnsi="Times New Roman"/>
          <w:sz w:val="24"/>
          <w:szCs w:val="24"/>
        </w:rPr>
        <w:t>) мм от центрального соединения дверей, одну из них на расстоянии (</w:t>
      </w:r>
      <w:r w:rsidR="00E33949" w:rsidRPr="00631F4E">
        <w:rPr>
          <w:rFonts w:ascii="Times New Roman" w:hAnsi="Times New Roman"/>
          <w:sz w:val="24"/>
          <w:szCs w:val="24"/>
        </w:rPr>
        <w:t>26,5±1,5</w:t>
      </w:r>
      <w:r w:rsidRPr="00631F4E">
        <w:rPr>
          <w:rFonts w:ascii="Times New Roman" w:hAnsi="Times New Roman"/>
          <w:sz w:val="24"/>
          <w:szCs w:val="24"/>
        </w:rPr>
        <w:t xml:space="preserve">) мм от потолка и вторую посередине внутренней высоты сейфа (см. точки 10 и 11 на </w:t>
      </w:r>
      <w:r w:rsidRPr="00631F4E">
        <w:rPr>
          <w:rStyle w:val="a4"/>
          <w:rFonts w:ascii="Times New Roman" w:hAnsi="Times New Roman"/>
          <w:b w:val="0"/>
          <w:color w:val="auto"/>
          <w:sz w:val="24"/>
          <w:szCs w:val="24"/>
        </w:rPr>
        <w:t>рисунке 1</w:t>
      </w:r>
      <w:r w:rsidRPr="00631F4E">
        <w:rPr>
          <w:rFonts w:ascii="Times New Roman" w:hAnsi="Times New Roman"/>
          <w:sz w:val="24"/>
          <w:szCs w:val="24"/>
        </w:rPr>
        <w:t>);</w:t>
      </w:r>
    </w:p>
    <w:p w:rsidR="004E12BE" w:rsidRPr="00631F4E" w:rsidRDefault="004E12BE" w:rsidP="00631F4E">
      <w:pPr>
        <w:spacing w:after="0" w:line="240" w:lineRule="auto"/>
        <w:ind w:firstLine="567"/>
        <w:jc w:val="both"/>
        <w:rPr>
          <w:rFonts w:ascii="Times New Roman" w:hAnsi="Times New Roman"/>
          <w:sz w:val="24"/>
          <w:szCs w:val="24"/>
        </w:rPr>
      </w:pPr>
      <w:bookmarkStart w:id="68" w:name="sub_7380"/>
      <w:bookmarkEnd w:id="67"/>
      <w:r w:rsidRPr="00631F4E">
        <w:rPr>
          <w:rFonts w:ascii="Times New Roman" w:hAnsi="Times New Roman"/>
          <w:sz w:val="24"/>
          <w:szCs w:val="24"/>
        </w:rPr>
        <w:t xml:space="preserve">г) для испытуемых образцов с несколькими </w:t>
      </w:r>
      <w:r w:rsidRPr="00631F4E">
        <w:rPr>
          <w:rStyle w:val="a4"/>
          <w:rFonts w:ascii="Times New Roman" w:hAnsi="Times New Roman"/>
          <w:b w:val="0"/>
          <w:color w:val="auto"/>
          <w:sz w:val="24"/>
          <w:szCs w:val="24"/>
        </w:rPr>
        <w:t>отделениями</w:t>
      </w:r>
      <w:r w:rsidRPr="00631F4E">
        <w:rPr>
          <w:rFonts w:ascii="Times New Roman" w:hAnsi="Times New Roman"/>
          <w:sz w:val="24"/>
          <w:szCs w:val="24"/>
        </w:rPr>
        <w:t xml:space="preserve"> (например, с выдвижными ящиками) в каждом отделении (ящике) размещают дополнительные точки измерения в соответствии с перечислениями </w:t>
      </w:r>
      <w:r w:rsidRPr="00631F4E">
        <w:rPr>
          <w:rStyle w:val="a4"/>
          <w:rFonts w:ascii="Times New Roman" w:hAnsi="Times New Roman"/>
          <w:b w:val="0"/>
          <w:color w:val="auto"/>
          <w:sz w:val="24"/>
          <w:szCs w:val="24"/>
        </w:rPr>
        <w:t>а)</w:t>
      </w:r>
      <w:r w:rsidRPr="00631F4E">
        <w:rPr>
          <w:rFonts w:ascii="Times New Roman" w:hAnsi="Times New Roman"/>
          <w:sz w:val="24"/>
          <w:szCs w:val="24"/>
        </w:rPr>
        <w:t xml:space="preserve"> и </w:t>
      </w:r>
      <w:r w:rsidRPr="00631F4E">
        <w:rPr>
          <w:rStyle w:val="a4"/>
          <w:rFonts w:ascii="Times New Roman" w:hAnsi="Times New Roman"/>
          <w:b w:val="0"/>
          <w:color w:val="auto"/>
          <w:sz w:val="24"/>
          <w:szCs w:val="24"/>
        </w:rPr>
        <w:t>б)</w:t>
      </w:r>
      <w:r w:rsidRPr="00631F4E">
        <w:rPr>
          <w:rFonts w:ascii="Times New Roman" w:hAnsi="Times New Roman"/>
          <w:sz w:val="24"/>
          <w:szCs w:val="24"/>
        </w:rPr>
        <w:t>.</w:t>
      </w:r>
    </w:p>
    <w:p w:rsidR="004E12BE" w:rsidRPr="00631F4E" w:rsidRDefault="004E12BE" w:rsidP="00E33949">
      <w:pPr>
        <w:spacing w:after="0" w:line="240" w:lineRule="auto"/>
        <w:rPr>
          <w:rFonts w:ascii="Times New Roman" w:hAnsi="Times New Roman"/>
          <w:sz w:val="24"/>
          <w:szCs w:val="24"/>
        </w:rPr>
      </w:pPr>
      <w:bookmarkStart w:id="69" w:name="sub_110"/>
      <w:bookmarkEnd w:id="68"/>
    </w:p>
    <w:bookmarkEnd w:id="69"/>
    <w:p w:rsidR="004E12BE" w:rsidRPr="00631F4E" w:rsidRDefault="00BE043E" w:rsidP="00E33949">
      <w:pPr>
        <w:spacing w:after="0" w:line="240" w:lineRule="auto"/>
        <w:ind w:firstLine="698"/>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0DF9AD9C" wp14:editId="3E85E2E2">
            <wp:extent cx="5925185" cy="5735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5185" cy="5735320"/>
                    </a:xfrm>
                    <a:prstGeom prst="rect">
                      <a:avLst/>
                    </a:prstGeom>
                    <a:noFill/>
                    <a:ln>
                      <a:noFill/>
                    </a:ln>
                  </pic:spPr>
                </pic:pic>
              </a:graphicData>
            </a:graphic>
          </wp:inline>
        </w:drawing>
      </w:r>
    </w:p>
    <w:p w:rsidR="004E12BE" w:rsidRPr="00631F4E" w:rsidRDefault="004E12BE" w:rsidP="00631F4E">
      <w:pPr>
        <w:spacing w:after="0" w:line="240" w:lineRule="auto"/>
        <w:jc w:val="center"/>
        <w:rPr>
          <w:rFonts w:ascii="Times New Roman" w:hAnsi="Times New Roman"/>
          <w:sz w:val="24"/>
          <w:szCs w:val="24"/>
        </w:rPr>
      </w:pPr>
    </w:p>
    <w:p w:rsidR="004E12BE" w:rsidRPr="00631F4E" w:rsidRDefault="004E12BE" w:rsidP="00631F4E">
      <w:pPr>
        <w:spacing w:after="0" w:line="240" w:lineRule="auto"/>
        <w:jc w:val="center"/>
        <w:rPr>
          <w:rFonts w:ascii="Times New Roman" w:hAnsi="Times New Roman"/>
          <w:sz w:val="24"/>
          <w:szCs w:val="24"/>
        </w:rPr>
      </w:pPr>
      <w:r w:rsidRPr="00631F4E">
        <w:rPr>
          <w:rFonts w:ascii="Times New Roman" w:hAnsi="Times New Roman"/>
          <w:sz w:val="24"/>
          <w:szCs w:val="24"/>
        </w:rPr>
        <w:t>Рисунок 1 - Размещение термоэлектрических преобразователей для измерения температуры образца для испытаний и датчиков измерения влажности</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70" w:name="sub_7355"/>
      <w:r w:rsidRPr="00631F4E">
        <w:rPr>
          <w:rFonts w:ascii="Times New Roman" w:hAnsi="Times New Roman"/>
          <w:sz w:val="24"/>
          <w:szCs w:val="24"/>
        </w:rPr>
        <w:t>7.3.5.5</w:t>
      </w:r>
      <w:r w:rsidR="00775B2E">
        <w:rPr>
          <w:rFonts w:ascii="Times New Roman" w:hAnsi="Times New Roman"/>
          <w:sz w:val="24"/>
          <w:szCs w:val="24"/>
        </w:rPr>
        <w:t>.</w:t>
      </w:r>
      <w:r w:rsidRPr="00631F4E">
        <w:rPr>
          <w:rFonts w:ascii="Times New Roman" w:hAnsi="Times New Roman"/>
          <w:sz w:val="24"/>
          <w:szCs w:val="24"/>
        </w:rPr>
        <w:t xml:space="preserve"> Кабели следует помещать в пластиковые </w:t>
      </w:r>
      <w:proofErr w:type="spellStart"/>
      <w:r w:rsidRPr="00631F4E">
        <w:rPr>
          <w:rFonts w:ascii="Times New Roman" w:hAnsi="Times New Roman"/>
          <w:sz w:val="24"/>
          <w:szCs w:val="24"/>
        </w:rPr>
        <w:t>термоусадочные</w:t>
      </w:r>
      <w:proofErr w:type="spellEnd"/>
      <w:r w:rsidRPr="00631F4E">
        <w:rPr>
          <w:rFonts w:ascii="Times New Roman" w:hAnsi="Times New Roman"/>
          <w:sz w:val="24"/>
          <w:szCs w:val="24"/>
        </w:rPr>
        <w:t xml:space="preserve"> трубки. Все зазоры вокруг кабелей, проходящих через входное отверстие в основании, герметизируют с помощью силиконового герметика или аналогичного материала, как показано на </w:t>
      </w:r>
      <w:r w:rsidRPr="00631F4E">
        <w:rPr>
          <w:rStyle w:val="a4"/>
          <w:rFonts w:ascii="Times New Roman" w:hAnsi="Times New Roman"/>
          <w:b w:val="0"/>
          <w:color w:val="auto"/>
          <w:sz w:val="24"/>
          <w:szCs w:val="24"/>
        </w:rPr>
        <w:t>рисунке 2</w:t>
      </w:r>
      <w:r w:rsidRPr="00631F4E">
        <w:rPr>
          <w:rFonts w:ascii="Times New Roman" w:hAnsi="Times New Roman"/>
          <w:sz w:val="24"/>
          <w:szCs w:val="24"/>
        </w:rPr>
        <w:t>. В образцах с несколькими автономными отделениями и вставками для дискет любой зазор для входа измерительного кабеля в них необходимо герметизировать одинаково с обеих сторон.</w:t>
      </w:r>
    </w:p>
    <w:p w:rsidR="004E12BE" w:rsidRPr="00631F4E" w:rsidRDefault="004E12BE" w:rsidP="00E33949">
      <w:pPr>
        <w:spacing w:after="0" w:line="240" w:lineRule="auto"/>
        <w:rPr>
          <w:rFonts w:ascii="Times New Roman" w:hAnsi="Times New Roman"/>
          <w:sz w:val="24"/>
          <w:szCs w:val="24"/>
        </w:rPr>
      </w:pPr>
      <w:bookmarkStart w:id="71" w:name="sub_120"/>
      <w:bookmarkEnd w:id="70"/>
    </w:p>
    <w:bookmarkEnd w:id="71"/>
    <w:p w:rsidR="004E12BE" w:rsidRPr="00631F4E" w:rsidRDefault="00BE043E" w:rsidP="00631F4E">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315DCE32" wp14:editId="76BC22B0">
            <wp:extent cx="5808345" cy="367982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8345" cy="3679825"/>
                    </a:xfrm>
                    <a:prstGeom prst="rect">
                      <a:avLst/>
                    </a:prstGeom>
                    <a:noFill/>
                    <a:ln>
                      <a:noFill/>
                    </a:ln>
                  </pic:spPr>
                </pic:pic>
              </a:graphicData>
            </a:graphic>
          </wp:inline>
        </w:drawing>
      </w:r>
    </w:p>
    <w:p w:rsidR="004E12BE" w:rsidRPr="00631F4E" w:rsidRDefault="004E12BE" w:rsidP="00631F4E">
      <w:pPr>
        <w:spacing w:after="0" w:line="240" w:lineRule="auto"/>
        <w:jc w:val="center"/>
        <w:rPr>
          <w:rFonts w:ascii="Times New Roman" w:hAnsi="Times New Roman"/>
          <w:sz w:val="24"/>
          <w:szCs w:val="24"/>
        </w:rPr>
      </w:pPr>
    </w:p>
    <w:p w:rsidR="004E12BE" w:rsidRPr="00631F4E" w:rsidRDefault="004E12BE" w:rsidP="00631F4E">
      <w:pPr>
        <w:spacing w:after="0" w:line="240" w:lineRule="auto"/>
        <w:jc w:val="center"/>
        <w:rPr>
          <w:rFonts w:ascii="Times New Roman" w:hAnsi="Times New Roman"/>
          <w:sz w:val="24"/>
          <w:szCs w:val="24"/>
        </w:rPr>
      </w:pPr>
      <w:r w:rsidRPr="00631F4E">
        <w:rPr>
          <w:rFonts w:ascii="Times New Roman" w:hAnsi="Times New Roman"/>
          <w:sz w:val="24"/>
          <w:szCs w:val="24"/>
        </w:rPr>
        <w:t>Рисунок 2 - Входное отверстие для кабеля и его уплотнение</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72" w:name="sub_7356"/>
      <w:r w:rsidRPr="00631F4E">
        <w:rPr>
          <w:rFonts w:ascii="Times New Roman" w:hAnsi="Times New Roman"/>
          <w:sz w:val="24"/>
          <w:szCs w:val="24"/>
        </w:rPr>
        <w:t>7.3.5.6</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П</w:t>
      </w:r>
      <w:proofErr w:type="gramEnd"/>
      <w:r w:rsidRPr="00631F4E">
        <w:rPr>
          <w:rFonts w:ascii="Times New Roman" w:hAnsi="Times New Roman"/>
          <w:sz w:val="24"/>
          <w:szCs w:val="24"/>
        </w:rPr>
        <w:t>ри испытаниях на длительное тепловое воздействие изделий класса Д датчики влажности устанавливают в следующих точках:</w:t>
      </w:r>
    </w:p>
    <w:p w:rsidR="004E12BE" w:rsidRPr="00631F4E" w:rsidRDefault="004E12BE" w:rsidP="00631F4E">
      <w:pPr>
        <w:spacing w:after="0" w:line="240" w:lineRule="auto"/>
        <w:ind w:firstLine="567"/>
        <w:jc w:val="both"/>
        <w:rPr>
          <w:rFonts w:ascii="Times New Roman" w:hAnsi="Times New Roman"/>
          <w:sz w:val="24"/>
          <w:szCs w:val="24"/>
        </w:rPr>
      </w:pPr>
      <w:bookmarkStart w:id="73" w:name="sub_7381"/>
      <w:bookmarkEnd w:id="72"/>
      <w:r w:rsidRPr="00631F4E">
        <w:rPr>
          <w:rFonts w:ascii="Times New Roman" w:hAnsi="Times New Roman"/>
          <w:sz w:val="24"/>
          <w:szCs w:val="24"/>
        </w:rPr>
        <w:t>а) если общая внутренняя высота испытуемого образца более 600 мм, то датчики устанавливают в центре верхней и нижней половин образца для испытаний (см. точки</w:t>
      </w:r>
      <w:proofErr w:type="gramStart"/>
      <w:r w:rsidRPr="00631F4E">
        <w:rPr>
          <w:rFonts w:ascii="Times New Roman" w:hAnsi="Times New Roman"/>
          <w:sz w:val="24"/>
          <w:szCs w:val="24"/>
        </w:rPr>
        <w:t xml:space="preserve"> А</w:t>
      </w:r>
      <w:proofErr w:type="gramEnd"/>
      <w:r w:rsidRPr="00631F4E">
        <w:rPr>
          <w:rFonts w:ascii="Times New Roman" w:hAnsi="Times New Roman"/>
          <w:sz w:val="24"/>
          <w:szCs w:val="24"/>
        </w:rPr>
        <w:t xml:space="preserve"> и В на </w:t>
      </w:r>
      <w:r w:rsidRPr="00631F4E">
        <w:rPr>
          <w:rStyle w:val="a4"/>
          <w:rFonts w:ascii="Times New Roman" w:hAnsi="Times New Roman"/>
          <w:b w:val="0"/>
          <w:color w:val="auto"/>
          <w:sz w:val="24"/>
          <w:szCs w:val="24"/>
        </w:rPr>
        <w:t>рисунке 1</w:t>
      </w:r>
      <w:r w:rsidRPr="00631F4E">
        <w:rPr>
          <w:rFonts w:ascii="Times New Roman" w:hAnsi="Times New Roman"/>
          <w:sz w:val="24"/>
          <w:szCs w:val="24"/>
        </w:rPr>
        <w:t>), если внутренняя высота сейфа менее 600 мм, то оба датчика влажности устанавливают около центра испытуемого образца;</w:t>
      </w:r>
    </w:p>
    <w:p w:rsidR="004E12BE" w:rsidRPr="00631F4E" w:rsidRDefault="004E12BE" w:rsidP="00631F4E">
      <w:pPr>
        <w:spacing w:after="0" w:line="240" w:lineRule="auto"/>
        <w:ind w:firstLine="567"/>
        <w:jc w:val="both"/>
        <w:rPr>
          <w:rFonts w:ascii="Times New Roman" w:hAnsi="Times New Roman"/>
          <w:sz w:val="24"/>
          <w:szCs w:val="24"/>
        </w:rPr>
      </w:pPr>
      <w:bookmarkStart w:id="74" w:name="sub_7382"/>
      <w:bookmarkEnd w:id="73"/>
      <w:r w:rsidRPr="00631F4E">
        <w:rPr>
          <w:rFonts w:ascii="Times New Roman" w:hAnsi="Times New Roman"/>
          <w:sz w:val="24"/>
          <w:szCs w:val="24"/>
        </w:rPr>
        <w:t>б) в образцах с несколькими отделениями датчики влажности располагают в центре каждого отделения.</w:t>
      </w:r>
    </w:p>
    <w:p w:rsidR="004E12BE" w:rsidRPr="00631F4E" w:rsidRDefault="004E12BE" w:rsidP="00631F4E">
      <w:pPr>
        <w:spacing w:after="0" w:line="240" w:lineRule="auto"/>
        <w:ind w:firstLine="567"/>
        <w:jc w:val="both"/>
        <w:rPr>
          <w:rFonts w:ascii="Times New Roman" w:hAnsi="Times New Roman"/>
          <w:sz w:val="24"/>
          <w:szCs w:val="24"/>
        </w:rPr>
      </w:pPr>
      <w:bookmarkStart w:id="75" w:name="sub_7357"/>
      <w:bookmarkEnd w:id="74"/>
      <w:r w:rsidRPr="00631F4E">
        <w:rPr>
          <w:rFonts w:ascii="Times New Roman" w:hAnsi="Times New Roman"/>
          <w:sz w:val="24"/>
          <w:szCs w:val="24"/>
        </w:rPr>
        <w:t>7.3.5.7</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П</w:t>
      </w:r>
      <w:proofErr w:type="gramEnd"/>
      <w:r w:rsidRPr="00631F4E">
        <w:rPr>
          <w:rFonts w:ascii="Times New Roman" w:hAnsi="Times New Roman"/>
          <w:sz w:val="24"/>
          <w:szCs w:val="24"/>
        </w:rPr>
        <w:t>осле установки всего измерительного оборудования и до начала испытания образцы проходят акклиматизацию в контролируемых климатических условиях при температуре (</w:t>
      </w:r>
      <w:r w:rsidR="00E33949" w:rsidRPr="00631F4E">
        <w:rPr>
          <w:rFonts w:ascii="Times New Roman" w:hAnsi="Times New Roman"/>
          <w:sz w:val="24"/>
          <w:szCs w:val="24"/>
        </w:rPr>
        <w:t>21±1</w:t>
      </w:r>
      <w:r w:rsidRPr="00631F4E">
        <w:rPr>
          <w:rFonts w:ascii="Times New Roman" w:hAnsi="Times New Roman"/>
          <w:sz w:val="24"/>
          <w:szCs w:val="24"/>
        </w:rPr>
        <w:t>)°С и относительной влажности (</w:t>
      </w:r>
      <w:r w:rsidR="00E33949" w:rsidRPr="00631F4E">
        <w:rPr>
          <w:rFonts w:ascii="Times New Roman" w:hAnsi="Times New Roman"/>
          <w:sz w:val="24"/>
          <w:szCs w:val="24"/>
        </w:rPr>
        <w:t>50±5</w:t>
      </w:r>
      <w:r w:rsidRPr="00631F4E">
        <w:rPr>
          <w:rFonts w:ascii="Times New Roman" w:hAnsi="Times New Roman"/>
          <w:sz w:val="24"/>
          <w:szCs w:val="24"/>
        </w:rPr>
        <w:t>)% в течение не менее 16 ч. Все отделения или выдвижные ящики испытуемых образцов должны быть открыты в течение всего периода кондиционирования.</w:t>
      </w:r>
    </w:p>
    <w:bookmarkEnd w:id="75"/>
    <w:p w:rsidR="004E12BE" w:rsidRPr="00631F4E" w:rsidRDefault="004E12BE" w:rsidP="00631F4E">
      <w:pPr>
        <w:spacing w:after="0" w:line="240" w:lineRule="auto"/>
        <w:ind w:firstLine="567"/>
        <w:jc w:val="both"/>
        <w:rPr>
          <w:rFonts w:ascii="Times New Roman" w:hAnsi="Times New Roman"/>
          <w:sz w:val="24"/>
          <w:szCs w:val="24"/>
        </w:rPr>
      </w:pPr>
      <w:r w:rsidRPr="00631F4E">
        <w:rPr>
          <w:rFonts w:ascii="Times New Roman" w:hAnsi="Times New Roman"/>
          <w:sz w:val="24"/>
          <w:szCs w:val="24"/>
        </w:rPr>
        <w:t>Испытания начинают не позднее чем через 1 ч после извлечения изделия из помещения для акклиматизации. Все дверцы и отделения (например, выдвижные ящики) закрывают перед тем, как извлечь изделие из помещения.</w:t>
      </w:r>
    </w:p>
    <w:p w:rsidR="004E12BE" w:rsidRPr="00631F4E" w:rsidRDefault="004E12BE" w:rsidP="00631F4E">
      <w:pPr>
        <w:spacing w:after="0" w:line="240" w:lineRule="auto"/>
        <w:ind w:firstLine="567"/>
        <w:jc w:val="both"/>
        <w:rPr>
          <w:rFonts w:ascii="Times New Roman" w:hAnsi="Times New Roman"/>
          <w:sz w:val="24"/>
          <w:szCs w:val="24"/>
        </w:rPr>
      </w:pPr>
      <w:bookmarkStart w:id="76" w:name="sub_7358"/>
      <w:r w:rsidRPr="00631F4E">
        <w:rPr>
          <w:rFonts w:ascii="Times New Roman" w:hAnsi="Times New Roman"/>
          <w:sz w:val="24"/>
          <w:szCs w:val="24"/>
        </w:rPr>
        <w:t>7.3.5.8</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В</w:t>
      </w:r>
      <w:proofErr w:type="gramEnd"/>
      <w:r w:rsidRPr="00631F4E">
        <w:rPr>
          <w:rFonts w:ascii="Times New Roman" w:hAnsi="Times New Roman"/>
          <w:sz w:val="24"/>
          <w:szCs w:val="24"/>
        </w:rPr>
        <w:t xml:space="preserve"> печи в четырех точках измерения устанавливают приборы для измерения температуры в ней. Точки измерения располагают на расстоянии (</w:t>
      </w:r>
      <w:r w:rsidR="00E33949" w:rsidRPr="00631F4E">
        <w:rPr>
          <w:rFonts w:ascii="Times New Roman" w:hAnsi="Times New Roman"/>
          <w:sz w:val="24"/>
          <w:szCs w:val="24"/>
        </w:rPr>
        <w:t>100±10</w:t>
      </w:r>
      <w:r w:rsidRPr="00631F4E">
        <w:rPr>
          <w:rFonts w:ascii="Times New Roman" w:hAnsi="Times New Roman"/>
          <w:sz w:val="24"/>
          <w:szCs w:val="24"/>
        </w:rPr>
        <w:t>) мм от стенок и напротив центра вертикальных поверхностей испытуемых образцов.</w:t>
      </w:r>
    </w:p>
    <w:bookmarkEnd w:id="76"/>
    <w:p w:rsidR="004E12BE" w:rsidRPr="00631F4E" w:rsidRDefault="004E12BE" w:rsidP="00631F4E">
      <w:pPr>
        <w:spacing w:after="0" w:line="240" w:lineRule="auto"/>
        <w:ind w:firstLine="567"/>
        <w:jc w:val="both"/>
        <w:rPr>
          <w:rFonts w:ascii="Times New Roman" w:hAnsi="Times New Roman"/>
          <w:sz w:val="24"/>
          <w:szCs w:val="24"/>
        </w:rPr>
      </w:pPr>
      <w:r w:rsidRPr="00631F4E">
        <w:rPr>
          <w:rFonts w:ascii="Times New Roman" w:hAnsi="Times New Roman"/>
          <w:sz w:val="24"/>
          <w:szCs w:val="24"/>
        </w:rPr>
        <w:t>Непосредственно перед включением нагрева температура печи должна быть равна (</w:t>
      </w:r>
      <w:r w:rsidR="00E33949" w:rsidRPr="00631F4E">
        <w:rPr>
          <w:rFonts w:ascii="Times New Roman" w:hAnsi="Times New Roman"/>
          <w:sz w:val="24"/>
          <w:szCs w:val="24"/>
        </w:rPr>
        <w:t>20±10</w:t>
      </w:r>
      <w:r w:rsidRPr="00631F4E">
        <w:rPr>
          <w:rFonts w:ascii="Times New Roman" w:hAnsi="Times New Roman"/>
          <w:sz w:val="24"/>
          <w:szCs w:val="24"/>
        </w:rPr>
        <w:t>)°С.</w:t>
      </w:r>
    </w:p>
    <w:p w:rsidR="004E12BE" w:rsidRPr="00584447" w:rsidRDefault="004E12BE" w:rsidP="00631F4E">
      <w:pPr>
        <w:spacing w:after="0" w:line="240" w:lineRule="auto"/>
        <w:ind w:firstLine="567"/>
        <w:jc w:val="both"/>
        <w:rPr>
          <w:rFonts w:ascii="Times New Roman" w:hAnsi="Times New Roman"/>
          <w:b/>
          <w:sz w:val="24"/>
          <w:szCs w:val="24"/>
        </w:rPr>
      </w:pPr>
      <w:bookmarkStart w:id="77" w:name="sub_736"/>
      <w:r w:rsidRPr="00584447">
        <w:rPr>
          <w:rFonts w:ascii="Times New Roman" w:hAnsi="Times New Roman"/>
          <w:b/>
          <w:sz w:val="24"/>
          <w:szCs w:val="24"/>
        </w:rPr>
        <w:t>7.3.6</w:t>
      </w:r>
      <w:r w:rsidR="00775B2E" w:rsidRPr="00584447">
        <w:rPr>
          <w:rFonts w:ascii="Times New Roman" w:hAnsi="Times New Roman"/>
          <w:b/>
          <w:sz w:val="24"/>
          <w:szCs w:val="24"/>
        </w:rPr>
        <w:t>.</w:t>
      </w:r>
      <w:r w:rsidRPr="00584447">
        <w:rPr>
          <w:rFonts w:ascii="Times New Roman" w:hAnsi="Times New Roman"/>
          <w:b/>
          <w:sz w:val="24"/>
          <w:szCs w:val="24"/>
        </w:rPr>
        <w:t xml:space="preserve"> Проведение испытания</w:t>
      </w:r>
    </w:p>
    <w:p w:rsidR="004E12BE" w:rsidRPr="00631F4E" w:rsidRDefault="004E12BE" w:rsidP="00631F4E">
      <w:pPr>
        <w:spacing w:after="0" w:line="240" w:lineRule="auto"/>
        <w:ind w:firstLine="567"/>
        <w:jc w:val="both"/>
        <w:rPr>
          <w:rFonts w:ascii="Times New Roman" w:hAnsi="Times New Roman"/>
          <w:sz w:val="24"/>
          <w:szCs w:val="24"/>
        </w:rPr>
      </w:pPr>
      <w:bookmarkStart w:id="78" w:name="sub_7361"/>
      <w:bookmarkEnd w:id="77"/>
      <w:r w:rsidRPr="00631F4E">
        <w:rPr>
          <w:rFonts w:ascii="Times New Roman" w:hAnsi="Times New Roman"/>
          <w:sz w:val="24"/>
          <w:szCs w:val="24"/>
        </w:rPr>
        <w:t>7.3.6.1</w:t>
      </w:r>
      <w:r w:rsidR="00775B2E">
        <w:rPr>
          <w:rFonts w:ascii="Times New Roman" w:hAnsi="Times New Roman"/>
          <w:sz w:val="24"/>
          <w:szCs w:val="24"/>
        </w:rPr>
        <w:t>.</w:t>
      </w:r>
      <w:r w:rsidRPr="00631F4E">
        <w:rPr>
          <w:rFonts w:ascii="Times New Roman" w:hAnsi="Times New Roman"/>
          <w:sz w:val="24"/>
          <w:szCs w:val="24"/>
        </w:rPr>
        <w:t xml:space="preserve"> Образец для испытания устанавливают на неуплотненный слой минеральной ваты по </w:t>
      </w:r>
      <w:r w:rsidRPr="00631F4E">
        <w:rPr>
          <w:rStyle w:val="a4"/>
          <w:rFonts w:ascii="Times New Roman" w:hAnsi="Times New Roman"/>
          <w:b w:val="0"/>
          <w:color w:val="auto"/>
          <w:sz w:val="24"/>
          <w:szCs w:val="24"/>
        </w:rPr>
        <w:t>ГОСТ 4640</w:t>
      </w:r>
      <w:r w:rsidRPr="00631F4E">
        <w:rPr>
          <w:rFonts w:ascii="Times New Roman" w:hAnsi="Times New Roman"/>
          <w:sz w:val="24"/>
          <w:szCs w:val="24"/>
        </w:rPr>
        <w:t xml:space="preserve"> или аналогичного материала толщиной 30 мм, чтобы защитить кабели измерительных приборов, поскольку они проходят из изделия через пол печи. Для усиления </w:t>
      </w:r>
      <w:r w:rsidRPr="00631F4E">
        <w:rPr>
          <w:rFonts w:ascii="Times New Roman" w:hAnsi="Times New Roman"/>
          <w:sz w:val="24"/>
          <w:szCs w:val="24"/>
        </w:rPr>
        <w:lastRenderedPageBreak/>
        <w:t xml:space="preserve">защиты вокруг подложки делают отлив из огнеупорного раствора по </w:t>
      </w:r>
      <w:r w:rsidRPr="00631F4E">
        <w:rPr>
          <w:rStyle w:val="a4"/>
          <w:rFonts w:ascii="Times New Roman" w:hAnsi="Times New Roman"/>
          <w:b w:val="0"/>
          <w:color w:val="auto"/>
          <w:sz w:val="24"/>
          <w:szCs w:val="24"/>
        </w:rPr>
        <w:t>ГОСТ 20910</w:t>
      </w:r>
      <w:r w:rsidRPr="00631F4E">
        <w:rPr>
          <w:rFonts w:ascii="Times New Roman" w:hAnsi="Times New Roman"/>
          <w:sz w:val="24"/>
          <w:szCs w:val="24"/>
        </w:rPr>
        <w:t xml:space="preserve"> (см. </w:t>
      </w:r>
      <w:r w:rsidRPr="00631F4E">
        <w:rPr>
          <w:rStyle w:val="a4"/>
          <w:rFonts w:ascii="Times New Roman" w:hAnsi="Times New Roman"/>
          <w:b w:val="0"/>
          <w:color w:val="auto"/>
          <w:sz w:val="24"/>
          <w:szCs w:val="24"/>
        </w:rPr>
        <w:t>рисунок 3</w:t>
      </w:r>
      <w:r w:rsidRPr="00631F4E">
        <w:rPr>
          <w:rFonts w:ascii="Times New Roman" w:hAnsi="Times New Roman"/>
          <w:sz w:val="24"/>
          <w:szCs w:val="24"/>
        </w:rPr>
        <w:t>).</w:t>
      </w:r>
    </w:p>
    <w:p w:rsidR="004E12BE" w:rsidRPr="00631F4E" w:rsidRDefault="004E12BE" w:rsidP="00E33949">
      <w:pPr>
        <w:spacing w:after="0" w:line="240" w:lineRule="auto"/>
        <w:rPr>
          <w:rFonts w:ascii="Times New Roman" w:hAnsi="Times New Roman"/>
          <w:sz w:val="24"/>
          <w:szCs w:val="24"/>
        </w:rPr>
      </w:pPr>
      <w:bookmarkStart w:id="79" w:name="sub_130"/>
      <w:bookmarkEnd w:id="78"/>
    </w:p>
    <w:bookmarkEnd w:id="79"/>
    <w:p w:rsidR="004E12BE" w:rsidRPr="00631F4E" w:rsidRDefault="00BE043E" w:rsidP="00631F4E">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A8BA191" wp14:editId="49C1F33E">
            <wp:extent cx="5932805" cy="432308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2805" cy="4323080"/>
                    </a:xfrm>
                    <a:prstGeom prst="rect">
                      <a:avLst/>
                    </a:prstGeom>
                    <a:noFill/>
                    <a:ln>
                      <a:noFill/>
                    </a:ln>
                  </pic:spPr>
                </pic:pic>
              </a:graphicData>
            </a:graphic>
          </wp:inline>
        </w:drawing>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spacing w:after="0" w:line="240" w:lineRule="auto"/>
        <w:ind w:firstLine="698"/>
        <w:jc w:val="center"/>
        <w:rPr>
          <w:rFonts w:ascii="Times New Roman" w:hAnsi="Times New Roman"/>
          <w:sz w:val="24"/>
          <w:szCs w:val="24"/>
        </w:rPr>
      </w:pPr>
      <w:r w:rsidRPr="00631F4E">
        <w:rPr>
          <w:rFonts w:ascii="Times New Roman" w:hAnsi="Times New Roman"/>
          <w:sz w:val="24"/>
          <w:szCs w:val="24"/>
        </w:rPr>
        <w:t>Рисунок 3 - Защита измерительных кабелей</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80" w:name="sub_7362"/>
      <w:r w:rsidRPr="00631F4E">
        <w:rPr>
          <w:rFonts w:ascii="Times New Roman" w:hAnsi="Times New Roman"/>
          <w:sz w:val="24"/>
          <w:szCs w:val="24"/>
        </w:rPr>
        <w:t>7.3.6.2</w:t>
      </w:r>
      <w:r w:rsidR="00775B2E">
        <w:rPr>
          <w:rFonts w:ascii="Times New Roman" w:hAnsi="Times New Roman"/>
          <w:sz w:val="24"/>
          <w:szCs w:val="24"/>
        </w:rPr>
        <w:t>.</w:t>
      </w:r>
      <w:r w:rsidRPr="00631F4E">
        <w:rPr>
          <w:rFonts w:ascii="Times New Roman" w:hAnsi="Times New Roman"/>
          <w:sz w:val="24"/>
          <w:szCs w:val="24"/>
        </w:rPr>
        <w:t xml:space="preserve"> Испытуемый образец подвергают воздействию пламени печи. Среднюю температуру печи изменяют согласно ГОСТ 30247.0 (</w:t>
      </w:r>
      <w:r w:rsidRPr="00631F4E">
        <w:rPr>
          <w:rStyle w:val="a4"/>
          <w:rFonts w:ascii="Times New Roman" w:hAnsi="Times New Roman"/>
          <w:b w:val="0"/>
          <w:color w:val="auto"/>
          <w:sz w:val="24"/>
          <w:szCs w:val="24"/>
        </w:rPr>
        <w:t>раздел 6</w:t>
      </w:r>
      <w:r w:rsidRPr="00631F4E">
        <w:rPr>
          <w:rFonts w:ascii="Times New Roman" w:hAnsi="Times New Roman"/>
          <w:sz w:val="24"/>
          <w:szCs w:val="24"/>
        </w:rPr>
        <w:t>) в течение 30 или 60 мин в соответствии с заявленным классом защиты. Отсчет времени теплового воздействия начинают с того момента, когда показание какого-либо из термоэлектрических преобразователей, измеряющих температуру печи, превысит 50</w:t>
      </w:r>
      <w:r w:rsidR="00584447">
        <w:rPr>
          <w:rFonts w:ascii="Times New Roman" w:hAnsi="Times New Roman"/>
          <w:sz w:val="24"/>
          <w:szCs w:val="24"/>
        </w:rPr>
        <w:t xml:space="preserve"> </w:t>
      </w:r>
      <w:r w:rsidRPr="00631F4E">
        <w:rPr>
          <w:rFonts w:ascii="Times New Roman" w:hAnsi="Times New Roman"/>
          <w:sz w:val="24"/>
          <w:szCs w:val="24"/>
        </w:rPr>
        <w:t>°С.</w:t>
      </w:r>
    </w:p>
    <w:p w:rsidR="004E12BE" w:rsidRPr="00631F4E" w:rsidRDefault="004E12BE" w:rsidP="00631F4E">
      <w:pPr>
        <w:spacing w:after="0" w:line="240" w:lineRule="auto"/>
        <w:ind w:firstLine="567"/>
        <w:jc w:val="both"/>
        <w:rPr>
          <w:rFonts w:ascii="Times New Roman" w:hAnsi="Times New Roman"/>
          <w:sz w:val="24"/>
          <w:szCs w:val="24"/>
        </w:rPr>
      </w:pPr>
      <w:bookmarkStart w:id="81" w:name="sub_7363"/>
      <w:bookmarkEnd w:id="80"/>
      <w:r w:rsidRPr="00631F4E">
        <w:rPr>
          <w:rFonts w:ascii="Times New Roman" w:hAnsi="Times New Roman"/>
          <w:sz w:val="24"/>
          <w:szCs w:val="24"/>
        </w:rPr>
        <w:t>7.3.6.3</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В</w:t>
      </w:r>
      <w:proofErr w:type="gramEnd"/>
      <w:r w:rsidRPr="00631F4E">
        <w:rPr>
          <w:rFonts w:ascii="Times New Roman" w:hAnsi="Times New Roman"/>
          <w:sz w:val="24"/>
          <w:szCs w:val="24"/>
        </w:rPr>
        <w:t xml:space="preserve"> процессе испытания регистрируют изменение температуры и влажности во всех точках измерения.</w:t>
      </w:r>
    </w:p>
    <w:bookmarkEnd w:id="81"/>
    <w:p w:rsidR="004E12BE" w:rsidRPr="00631F4E" w:rsidRDefault="004E12BE" w:rsidP="00631F4E">
      <w:pPr>
        <w:spacing w:after="0" w:line="240" w:lineRule="auto"/>
        <w:ind w:firstLine="567"/>
        <w:jc w:val="both"/>
        <w:rPr>
          <w:rFonts w:ascii="Times New Roman" w:hAnsi="Times New Roman"/>
          <w:sz w:val="24"/>
          <w:szCs w:val="24"/>
        </w:rPr>
      </w:pPr>
    </w:p>
    <w:p w:rsidR="004E12BE" w:rsidRPr="00775B2E" w:rsidRDefault="004E12BE" w:rsidP="00631F4E">
      <w:pPr>
        <w:spacing w:after="0" w:line="240" w:lineRule="auto"/>
        <w:ind w:firstLine="567"/>
        <w:jc w:val="both"/>
        <w:rPr>
          <w:rFonts w:ascii="Times New Roman" w:hAnsi="Times New Roman"/>
          <w:i/>
          <w:sz w:val="24"/>
          <w:szCs w:val="24"/>
        </w:rPr>
      </w:pPr>
      <w:r w:rsidRPr="00775B2E">
        <w:rPr>
          <w:rStyle w:val="a3"/>
          <w:rFonts w:ascii="Times New Roman" w:hAnsi="Times New Roman"/>
          <w:i/>
          <w:color w:val="auto"/>
          <w:sz w:val="24"/>
          <w:szCs w:val="24"/>
        </w:rPr>
        <w:t>Примечание</w:t>
      </w:r>
      <w:r w:rsidR="00775B2E">
        <w:rPr>
          <w:rStyle w:val="a3"/>
          <w:rFonts w:ascii="Times New Roman" w:hAnsi="Times New Roman"/>
          <w:i/>
          <w:color w:val="auto"/>
          <w:sz w:val="24"/>
          <w:szCs w:val="24"/>
        </w:rPr>
        <w:t>.</w:t>
      </w:r>
      <w:r w:rsidRPr="00775B2E">
        <w:rPr>
          <w:rFonts w:ascii="Times New Roman" w:hAnsi="Times New Roman"/>
          <w:i/>
          <w:sz w:val="24"/>
          <w:szCs w:val="24"/>
        </w:rPr>
        <w:t xml:space="preserve"> В процессе испытания допускается выполнять наблюдения, а также делать записи и фотографии.</w:t>
      </w:r>
    </w:p>
    <w:p w:rsidR="004E12BE" w:rsidRPr="00631F4E" w:rsidRDefault="004E12BE" w:rsidP="00631F4E">
      <w:pPr>
        <w:spacing w:after="0" w:line="240" w:lineRule="auto"/>
        <w:ind w:firstLine="567"/>
        <w:jc w:val="both"/>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82" w:name="sub_7364"/>
      <w:r w:rsidRPr="00631F4E">
        <w:rPr>
          <w:rFonts w:ascii="Times New Roman" w:hAnsi="Times New Roman"/>
          <w:sz w:val="24"/>
          <w:szCs w:val="24"/>
        </w:rPr>
        <w:t>7.3.6.4</w:t>
      </w:r>
      <w:r w:rsidR="00775B2E">
        <w:rPr>
          <w:rFonts w:ascii="Times New Roman" w:hAnsi="Times New Roman"/>
          <w:sz w:val="24"/>
          <w:szCs w:val="24"/>
        </w:rPr>
        <w:t>.</w:t>
      </w:r>
      <w:r w:rsidRPr="00631F4E">
        <w:rPr>
          <w:rFonts w:ascii="Times New Roman" w:hAnsi="Times New Roman"/>
          <w:sz w:val="24"/>
          <w:szCs w:val="24"/>
        </w:rPr>
        <w:t xml:space="preserve"> </w:t>
      </w:r>
      <w:proofErr w:type="gramStart"/>
      <w:r w:rsidRPr="00631F4E">
        <w:rPr>
          <w:rFonts w:ascii="Times New Roman" w:hAnsi="Times New Roman"/>
          <w:sz w:val="24"/>
          <w:szCs w:val="24"/>
        </w:rPr>
        <w:t>П</w:t>
      </w:r>
      <w:proofErr w:type="gramEnd"/>
      <w:r w:rsidRPr="00631F4E">
        <w:rPr>
          <w:rFonts w:ascii="Times New Roman" w:hAnsi="Times New Roman"/>
          <w:sz w:val="24"/>
          <w:szCs w:val="24"/>
        </w:rPr>
        <w:t>о истечении 30 или 60 мин печь выключают. Измерение температуры следует прекратить с момента отключения горелок огневой печи.</w:t>
      </w:r>
    </w:p>
    <w:p w:rsidR="004E12BE" w:rsidRPr="00631F4E" w:rsidRDefault="004E12BE" w:rsidP="00631F4E">
      <w:pPr>
        <w:spacing w:after="0" w:line="240" w:lineRule="auto"/>
        <w:ind w:firstLine="567"/>
        <w:jc w:val="both"/>
        <w:rPr>
          <w:rFonts w:ascii="Times New Roman" w:hAnsi="Times New Roman"/>
          <w:sz w:val="24"/>
          <w:szCs w:val="24"/>
        </w:rPr>
      </w:pPr>
      <w:bookmarkStart w:id="83" w:name="sub_7365"/>
      <w:bookmarkEnd w:id="82"/>
      <w:r w:rsidRPr="00631F4E">
        <w:rPr>
          <w:rFonts w:ascii="Times New Roman" w:hAnsi="Times New Roman"/>
          <w:sz w:val="24"/>
          <w:szCs w:val="24"/>
        </w:rPr>
        <w:t>7.3.6.5</w:t>
      </w:r>
      <w:r w:rsidR="00775B2E">
        <w:rPr>
          <w:rFonts w:ascii="Times New Roman" w:hAnsi="Times New Roman"/>
          <w:sz w:val="24"/>
          <w:szCs w:val="24"/>
        </w:rPr>
        <w:t>.</w:t>
      </w:r>
      <w:r w:rsidRPr="00631F4E">
        <w:rPr>
          <w:rFonts w:ascii="Times New Roman" w:hAnsi="Times New Roman"/>
          <w:sz w:val="24"/>
          <w:szCs w:val="24"/>
        </w:rPr>
        <w:t xml:space="preserve"> Изделие считают прошедшим испытание, если измеренные во время теплового воздействия значение максимального роста температуры или показания максимальной влажности соответствуют заявленному классу. В случае превышения максимального роста температуры или превышения максимальной влажности для класса</w:t>
      </w:r>
      <w:proofErr w:type="gramStart"/>
      <w:r w:rsidRPr="00631F4E">
        <w:rPr>
          <w:rFonts w:ascii="Times New Roman" w:hAnsi="Times New Roman"/>
          <w:sz w:val="24"/>
          <w:szCs w:val="24"/>
        </w:rPr>
        <w:t xml:space="preserve"> Д</w:t>
      </w:r>
      <w:proofErr w:type="gramEnd"/>
      <w:r w:rsidRPr="00631F4E">
        <w:rPr>
          <w:rFonts w:ascii="Times New Roman" w:hAnsi="Times New Roman"/>
          <w:sz w:val="24"/>
          <w:szCs w:val="24"/>
        </w:rPr>
        <w:t xml:space="preserve"> изделие считают не прошедшим испытание и не соответствующим заявленному классу.</w:t>
      </w:r>
    </w:p>
    <w:p w:rsidR="004E12BE" w:rsidRPr="00631F4E" w:rsidRDefault="004E12BE" w:rsidP="00631F4E">
      <w:pPr>
        <w:spacing w:after="0" w:line="240" w:lineRule="auto"/>
        <w:ind w:firstLine="567"/>
        <w:jc w:val="both"/>
        <w:rPr>
          <w:rFonts w:ascii="Times New Roman" w:hAnsi="Times New Roman"/>
          <w:sz w:val="24"/>
          <w:szCs w:val="24"/>
        </w:rPr>
      </w:pPr>
      <w:bookmarkStart w:id="84" w:name="sub_7366"/>
      <w:bookmarkEnd w:id="83"/>
      <w:r w:rsidRPr="00631F4E">
        <w:rPr>
          <w:rFonts w:ascii="Times New Roman" w:hAnsi="Times New Roman"/>
          <w:sz w:val="24"/>
          <w:szCs w:val="24"/>
        </w:rPr>
        <w:t>7.3.6.6</w:t>
      </w:r>
      <w:r w:rsidR="00775B2E">
        <w:rPr>
          <w:rFonts w:ascii="Times New Roman" w:hAnsi="Times New Roman"/>
          <w:sz w:val="24"/>
          <w:szCs w:val="24"/>
        </w:rPr>
        <w:t>.</w:t>
      </w:r>
      <w:r w:rsidRPr="00631F4E">
        <w:rPr>
          <w:rFonts w:ascii="Times New Roman" w:hAnsi="Times New Roman"/>
          <w:sz w:val="24"/>
          <w:szCs w:val="24"/>
        </w:rPr>
        <w:t xml:space="preserve"> Результаты испытания заносят в протокол, указанный в </w:t>
      </w:r>
      <w:r w:rsidRPr="00631F4E">
        <w:rPr>
          <w:rStyle w:val="a4"/>
          <w:rFonts w:ascii="Times New Roman" w:hAnsi="Times New Roman"/>
          <w:color w:val="auto"/>
          <w:sz w:val="24"/>
          <w:szCs w:val="24"/>
        </w:rPr>
        <w:t>приложении Б</w:t>
      </w:r>
      <w:r w:rsidRPr="00631F4E">
        <w:rPr>
          <w:rFonts w:ascii="Times New Roman" w:hAnsi="Times New Roman"/>
          <w:sz w:val="24"/>
          <w:szCs w:val="24"/>
        </w:rPr>
        <w:t>.</w:t>
      </w:r>
    </w:p>
    <w:bookmarkEnd w:id="84"/>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color w:val="auto"/>
        </w:rPr>
      </w:pPr>
      <w:bookmarkStart w:id="85" w:name="sub_8"/>
      <w:r w:rsidRPr="00631F4E">
        <w:rPr>
          <w:rFonts w:ascii="Times New Roman" w:hAnsi="Times New Roman" w:cs="Times New Roman"/>
          <w:color w:val="auto"/>
        </w:rPr>
        <w:t>8</w:t>
      </w:r>
      <w:r w:rsidR="00775B2E">
        <w:rPr>
          <w:rFonts w:ascii="Times New Roman" w:hAnsi="Times New Roman" w:cs="Times New Roman"/>
          <w:color w:val="auto"/>
        </w:rPr>
        <w:t>.</w:t>
      </w:r>
      <w:r w:rsidRPr="00631F4E">
        <w:rPr>
          <w:rFonts w:ascii="Times New Roman" w:hAnsi="Times New Roman" w:cs="Times New Roman"/>
          <w:color w:val="auto"/>
        </w:rPr>
        <w:t xml:space="preserve"> Транспортирование и хранение</w:t>
      </w:r>
    </w:p>
    <w:bookmarkEnd w:id="85"/>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86" w:name="sub_81"/>
      <w:r w:rsidRPr="00631F4E">
        <w:rPr>
          <w:rFonts w:ascii="Times New Roman" w:hAnsi="Times New Roman"/>
          <w:sz w:val="24"/>
          <w:szCs w:val="24"/>
        </w:rPr>
        <w:t>8.1</w:t>
      </w:r>
      <w:r w:rsidR="00775B2E">
        <w:rPr>
          <w:rFonts w:ascii="Times New Roman" w:hAnsi="Times New Roman"/>
          <w:sz w:val="24"/>
          <w:szCs w:val="24"/>
        </w:rPr>
        <w:t>.</w:t>
      </w:r>
      <w:r w:rsidRPr="00631F4E">
        <w:rPr>
          <w:rFonts w:ascii="Times New Roman" w:hAnsi="Times New Roman"/>
          <w:sz w:val="24"/>
          <w:szCs w:val="24"/>
        </w:rPr>
        <w:t xml:space="preserve"> Изделия транспортируют всеми видами транспорта.</w:t>
      </w:r>
    </w:p>
    <w:p w:rsidR="004E12BE" w:rsidRPr="00631F4E" w:rsidRDefault="004E12BE" w:rsidP="00631F4E">
      <w:pPr>
        <w:spacing w:after="0" w:line="240" w:lineRule="auto"/>
        <w:ind w:firstLine="567"/>
        <w:jc w:val="both"/>
        <w:rPr>
          <w:rFonts w:ascii="Times New Roman" w:hAnsi="Times New Roman"/>
          <w:sz w:val="24"/>
          <w:szCs w:val="24"/>
        </w:rPr>
      </w:pPr>
      <w:bookmarkStart w:id="87" w:name="sub_82"/>
      <w:bookmarkEnd w:id="86"/>
      <w:r w:rsidRPr="00631F4E">
        <w:rPr>
          <w:rFonts w:ascii="Times New Roman" w:hAnsi="Times New Roman"/>
          <w:sz w:val="24"/>
          <w:szCs w:val="24"/>
        </w:rPr>
        <w:t>8.2</w:t>
      </w:r>
      <w:r w:rsidR="00775B2E">
        <w:rPr>
          <w:rFonts w:ascii="Times New Roman" w:hAnsi="Times New Roman"/>
          <w:sz w:val="24"/>
          <w:szCs w:val="24"/>
        </w:rPr>
        <w:t>.</w:t>
      </w:r>
      <w:r w:rsidRPr="00631F4E">
        <w:rPr>
          <w:rFonts w:ascii="Times New Roman" w:hAnsi="Times New Roman"/>
          <w:sz w:val="24"/>
          <w:szCs w:val="24"/>
        </w:rPr>
        <w:t xml:space="preserve"> Транспортирование осуществляют в соответствии с правилами перевозки грузов, действующими на каждом виде транспорта.</w:t>
      </w:r>
    </w:p>
    <w:bookmarkEnd w:id="87"/>
    <w:p w:rsidR="004E12BE" w:rsidRPr="00631F4E" w:rsidRDefault="004E12BE" w:rsidP="00E33949">
      <w:pPr>
        <w:spacing w:after="0" w:line="240" w:lineRule="auto"/>
        <w:rPr>
          <w:rFonts w:ascii="Times New Roman" w:hAnsi="Times New Roman"/>
          <w:sz w:val="24"/>
          <w:szCs w:val="24"/>
        </w:rPr>
      </w:pPr>
    </w:p>
    <w:p w:rsidR="004E12BE" w:rsidRPr="00631F4E" w:rsidRDefault="004E12BE" w:rsidP="00E33949">
      <w:pPr>
        <w:pStyle w:val="1"/>
        <w:spacing w:before="0" w:after="0"/>
        <w:rPr>
          <w:rFonts w:ascii="Times New Roman" w:hAnsi="Times New Roman" w:cs="Times New Roman"/>
          <w:color w:val="auto"/>
        </w:rPr>
      </w:pPr>
      <w:bookmarkStart w:id="88" w:name="sub_9"/>
      <w:r w:rsidRPr="00631F4E">
        <w:rPr>
          <w:rFonts w:ascii="Times New Roman" w:hAnsi="Times New Roman" w:cs="Times New Roman"/>
          <w:color w:val="auto"/>
        </w:rPr>
        <w:t>9</w:t>
      </w:r>
      <w:r w:rsidR="00775B2E">
        <w:rPr>
          <w:rFonts w:ascii="Times New Roman" w:hAnsi="Times New Roman" w:cs="Times New Roman"/>
          <w:color w:val="auto"/>
        </w:rPr>
        <w:t>.</w:t>
      </w:r>
      <w:r w:rsidRPr="00631F4E">
        <w:rPr>
          <w:rFonts w:ascii="Times New Roman" w:hAnsi="Times New Roman" w:cs="Times New Roman"/>
          <w:color w:val="auto"/>
        </w:rPr>
        <w:t xml:space="preserve"> Гарантии изготовителя</w:t>
      </w:r>
    </w:p>
    <w:bookmarkEnd w:id="88"/>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bookmarkStart w:id="89" w:name="sub_91"/>
      <w:r w:rsidRPr="00631F4E">
        <w:rPr>
          <w:rFonts w:ascii="Times New Roman" w:hAnsi="Times New Roman"/>
          <w:sz w:val="24"/>
          <w:szCs w:val="24"/>
        </w:rPr>
        <w:t>9.1</w:t>
      </w:r>
      <w:r w:rsidR="00775B2E">
        <w:rPr>
          <w:rFonts w:ascii="Times New Roman" w:hAnsi="Times New Roman"/>
          <w:sz w:val="24"/>
          <w:szCs w:val="24"/>
        </w:rPr>
        <w:t>.</w:t>
      </w:r>
      <w:r w:rsidRPr="00631F4E">
        <w:rPr>
          <w:rFonts w:ascii="Times New Roman" w:hAnsi="Times New Roman"/>
          <w:sz w:val="24"/>
          <w:szCs w:val="24"/>
        </w:rPr>
        <w:t xml:space="preserve"> Изготовитель гарантирует соответствие изделий требованиям настоящего стандарта при соблюдении условий транспортирования, хранения, эксплуатации.</w:t>
      </w:r>
    </w:p>
    <w:p w:rsidR="004E12BE" w:rsidRPr="00631F4E" w:rsidRDefault="004E12BE" w:rsidP="00631F4E">
      <w:pPr>
        <w:spacing w:after="0" w:line="240" w:lineRule="auto"/>
        <w:ind w:firstLine="567"/>
        <w:jc w:val="both"/>
        <w:rPr>
          <w:rFonts w:ascii="Times New Roman" w:hAnsi="Times New Roman"/>
          <w:sz w:val="24"/>
          <w:szCs w:val="24"/>
        </w:rPr>
      </w:pPr>
      <w:bookmarkStart w:id="90" w:name="sub_92"/>
      <w:bookmarkEnd w:id="89"/>
      <w:r w:rsidRPr="00631F4E">
        <w:rPr>
          <w:rFonts w:ascii="Times New Roman" w:hAnsi="Times New Roman"/>
          <w:sz w:val="24"/>
          <w:szCs w:val="24"/>
        </w:rPr>
        <w:t>9.2</w:t>
      </w:r>
      <w:r w:rsidR="00775B2E">
        <w:rPr>
          <w:rFonts w:ascii="Times New Roman" w:hAnsi="Times New Roman"/>
          <w:sz w:val="24"/>
          <w:szCs w:val="24"/>
        </w:rPr>
        <w:t>.</w:t>
      </w:r>
      <w:r w:rsidRPr="00631F4E">
        <w:rPr>
          <w:rFonts w:ascii="Times New Roman" w:hAnsi="Times New Roman"/>
          <w:sz w:val="24"/>
          <w:szCs w:val="24"/>
        </w:rPr>
        <w:t xml:space="preserve"> Гарантийный срок эксплуатации изделий </w:t>
      </w:r>
      <w:r w:rsidR="00D75051">
        <w:rPr>
          <w:rFonts w:ascii="Times New Roman" w:hAnsi="Times New Roman"/>
          <w:sz w:val="24"/>
          <w:szCs w:val="24"/>
        </w:rPr>
        <w:t>–</w:t>
      </w:r>
      <w:r w:rsidRPr="00631F4E">
        <w:rPr>
          <w:rFonts w:ascii="Times New Roman" w:hAnsi="Times New Roman"/>
          <w:sz w:val="24"/>
          <w:szCs w:val="24"/>
        </w:rPr>
        <w:t xml:space="preserve"> не менее 12 </w:t>
      </w:r>
      <w:proofErr w:type="spellStart"/>
      <w:proofErr w:type="gramStart"/>
      <w:r w:rsidRPr="00631F4E">
        <w:rPr>
          <w:rFonts w:ascii="Times New Roman" w:hAnsi="Times New Roman"/>
          <w:sz w:val="24"/>
          <w:szCs w:val="24"/>
        </w:rPr>
        <w:t>мес</w:t>
      </w:r>
      <w:proofErr w:type="spellEnd"/>
      <w:proofErr w:type="gramEnd"/>
      <w:r w:rsidRPr="00631F4E">
        <w:rPr>
          <w:rFonts w:ascii="Times New Roman" w:hAnsi="Times New Roman"/>
          <w:sz w:val="24"/>
          <w:szCs w:val="24"/>
        </w:rPr>
        <w:t xml:space="preserve"> при условии соблюдения потребителем правил транспортирования, хранения и эксплуатации.</w:t>
      </w:r>
    </w:p>
    <w:p w:rsidR="004E12BE" w:rsidRPr="000E334A" w:rsidRDefault="00631F4E" w:rsidP="000E334A">
      <w:pPr>
        <w:spacing w:after="0" w:line="240" w:lineRule="auto"/>
        <w:jc w:val="center"/>
        <w:rPr>
          <w:rFonts w:ascii="Times New Roman" w:hAnsi="Times New Roman"/>
          <w:sz w:val="24"/>
          <w:szCs w:val="24"/>
        </w:rPr>
      </w:pPr>
      <w:bookmarkStart w:id="91" w:name="sub_1000"/>
      <w:bookmarkEnd w:id="90"/>
      <w:r>
        <w:rPr>
          <w:rStyle w:val="a3"/>
          <w:rFonts w:ascii="Times New Roman" w:hAnsi="Times New Roman"/>
          <w:color w:val="auto"/>
          <w:sz w:val="24"/>
          <w:szCs w:val="24"/>
        </w:rPr>
        <w:br w:type="page"/>
      </w:r>
      <w:r w:rsidR="004E12BE" w:rsidRPr="000E334A">
        <w:rPr>
          <w:rStyle w:val="a3"/>
          <w:rFonts w:ascii="Times New Roman" w:hAnsi="Times New Roman"/>
          <w:color w:val="auto"/>
          <w:sz w:val="24"/>
          <w:szCs w:val="24"/>
        </w:rPr>
        <w:lastRenderedPageBreak/>
        <w:t>Приложение</w:t>
      </w:r>
      <w:proofErr w:type="gramStart"/>
      <w:r w:rsidR="004E12BE" w:rsidRPr="000E334A">
        <w:rPr>
          <w:rStyle w:val="a3"/>
          <w:rFonts w:ascii="Times New Roman" w:hAnsi="Times New Roman"/>
          <w:color w:val="auto"/>
          <w:sz w:val="24"/>
          <w:szCs w:val="24"/>
        </w:rPr>
        <w:t xml:space="preserve"> А</w:t>
      </w:r>
      <w:proofErr w:type="gramEnd"/>
      <w:r w:rsidR="004E12BE" w:rsidRPr="000E334A">
        <w:rPr>
          <w:rStyle w:val="a3"/>
          <w:rFonts w:ascii="Times New Roman" w:hAnsi="Times New Roman"/>
          <w:color w:val="auto"/>
          <w:sz w:val="24"/>
          <w:szCs w:val="24"/>
        </w:rPr>
        <w:br/>
        <w:t>(обязательное)</w:t>
      </w:r>
    </w:p>
    <w:bookmarkEnd w:id="91"/>
    <w:p w:rsidR="004E12BE" w:rsidRPr="00631F4E" w:rsidRDefault="004E12BE" w:rsidP="00E33949">
      <w:pPr>
        <w:spacing w:after="0" w:line="240" w:lineRule="auto"/>
        <w:rPr>
          <w:rFonts w:ascii="Times New Roman" w:hAnsi="Times New Roman"/>
          <w:sz w:val="24"/>
          <w:szCs w:val="24"/>
        </w:rPr>
      </w:pPr>
    </w:p>
    <w:p w:rsidR="004E12BE" w:rsidRPr="00631F4E" w:rsidRDefault="00631F4E" w:rsidP="00E33949">
      <w:pPr>
        <w:pStyle w:val="1"/>
        <w:spacing w:before="0" w:after="0"/>
        <w:rPr>
          <w:rFonts w:ascii="Times New Roman" w:hAnsi="Times New Roman" w:cs="Times New Roman"/>
          <w:b w:val="0"/>
          <w:color w:val="auto"/>
        </w:rPr>
      </w:pPr>
      <w:r w:rsidRPr="00631F4E">
        <w:rPr>
          <w:rFonts w:ascii="Times New Roman" w:hAnsi="Times New Roman" w:cs="Times New Roman"/>
          <w:color w:val="auto"/>
        </w:rPr>
        <w:t>ТРЕБОВАНИЯ</w:t>
      </w:r>
      <w:r>
        <w:rPr>
          <w:rFonts w:ascii="Times New Roman" w:hAnsi="Times New Roman" w:cs="Times New Roman"/>
          <w:color w:val="auto"/>
        </w:rPr>
        <w:br/>
      </w:r>
      <w:r w:rsidR="004E12BE" w:rsidRPr="00631F4E">
        <w:rPr>
          <w:rFonts w:ascii="Times New Roman" w:hAnsi="Times New Roman" w:cs="Times New Roman"/>
          <w:color w:val="auto"/>
        </w:rPr>
        <w:t>к техническим документам</w:t>
      </w:r>
    </w:p>
    <w:p w:rsidR="004E12BE" w:rsidRPr="00631F4E" w:rsidRDefault="004E12BE" w:rsidP="00E33949">
      <w:pPr>
        <w:spacing w:after="0" w:line="240" w:lineRule="auto"/>
        <w:rPr>
          <w:rFonts w:ascii="Times New Roman" w:hAnsi="Times New Roman"/>
          <w:sz w:val="24"/>
          <w:szCs w:val="24"/>
        </w:rPr>
      </w:pPr>
    </w:p>
    <w:p w:rsidR="004E12BE" w:rsidRPr="00631F4E" w:rsidRDefault="004E12BE" w:rsidP="00631F4E">
      <w:pPr>
        <w:spacing w:after="0" w:line="240" w:lineRule="auto"/>
        <w:ind w:firstLine="567"/>
        <w:jc w:val="both"/>
        <w:rPr>
          <w:rFonts w:ascii="Times New Roman" w:hAnsi="Times New Roman"/>
          <w:sz w:val="24"/>
          <w:szCs w:val="24"/>
        </w:rPr>
      </w:pPr>
      <w:r w:rsidRPr="00631F4E">
        <w:rPr>
          <w:rFonts w:ascii="Times New Roman" w:hAnsi="Times New Roman"/>
          <w:sz w:val="24"/>
          <w:szCs w:val="24"/>
        </w:rPr>
        <w:t xml:space="preserve">Для проведения испытаний на огнестойкость </w:t>
      </w:r>
      <w:proofErr w:type="gramStart"/>
      <w:r w:rsidRPr="00631F4E">
        <w:rPr>
          <w:rFonts w:ascii="Times New Roman" w:hAnsi="Times New Roman"/>
          <w:sz w:val="24"/>
          <w:szCs w:val="24"/>
        </w:rPr>
        <w:t>предоставляют следующие документы</w:t>
      </w:r>
      <w:proofErr w:type="gramEnd"/>
      <w:r w:rsidRPr="00631F4E">
        <w:rPr>
          <w:rFonts w:ascii="Times New Roman" w:hAnsi="Times New Roman"/>
          <w:sz w:val="24"/>
          <w:szCs w:val="24"/>
        </w:rPr>
        <w:t>:</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 xml:space="preserve">чертежи на образцы по </w:t>
      </w:r>
      <w:r w:rsidRPr="00775B2E">
        <w:rPr>
          <w:rStyle w:val="a4"/>
          <w:rFonts w:ascii="Times New Roman" w:hAnsi="Times New Roman"/>
          <w:b w:val="0"/>
          <w:color w:val="auto"/>
          <w:sz w:val="24"/>
          <w:szCs w:val="24"/>
        </w:rPr>
        <w:t>ГОСТ 2.004</w:t>
      </w:r>
      <w:r w:rsidRPr="00775B2E">
        <w:rPr>
          <w:rFonts w:ascii="Times New Roman" w:hAnsi="Times New Roman"/>
          <w:sz w:val="24"/>
          <w:szCs w:val="24"/>
        </w:rPr>
        <w:t>, в которых указывают:</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наименование, марку (тип, модель) и назначение изделия,</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массу образца, наружные и внутренние размеры и допуски,</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размеры корпуса, двер</w:t>
      </w:r>
      <w:proofErr w:type="gramStart"/>
      <w:r w:rsidRPr="00775B2E">
        <w:rPr>
          <w:rFonts w:ascii="Times New Roman" w:hAnsi="Times New Roman"/>
          <w:sz w:val="24"/>
          <w:szCs w:val="24"/>
        </w:rPr>
        <w:t>и(</w:t>
      </w:r>
      <w:proofErr w:type="gramEnd"/>
      <w:r w:rsidRPr="00775B2E">
        <w:rPr>
          <w:rFonts w:ascii="Times New Roman" w:hAnsi="Times New Roman"/>
          <w:sz w:val="24"/>
          <w:szCs w:val="24"/>
        </w:rPr>
        <w:t>ей) и основных элементов конструкции, в том числе толщины их составляющих слоев (обшивок, теплоизоляции, отделки и т.п.),</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способы крепления отдельных слоев изоляции, места расположения и конструкции стыков, ребер жесткости или других элементов образца,</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 xml:space="preserve">горизонтальные и вертикальные поперечные сечения по </w:t>
      </w:r>
      <w:r w:rsidRPr="00775B2E">
        <w:rPr>
          <w:rStyle w:val="a4"/>
          <w:rFonts w:ascii="Times New Roman" w:hAnsi="Times New Roman"/>
          <w:b w:val="0"/>
          <w:color w:val="auto"/>
          <w:sz w:val="24"/>
          <w:szCs w:val="24"/>
        </w:rPr>
        <w:t>ГОСТ 2.305</w:t>
      </w:r>
      <w:r w:rsidRPr="00775B2E">
        <w:rPr>
          <w:rFonts w:ascii="Times New Roman" w:hAnsi="Times New Roman"/>
          <w:sz w:val="24"/>
          <w:szCs w:val="24"/>
        </w:rPr>
        <w:t>,</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 xml:space="preserve">число, схему размещения и характеристики </w:t>
      </w:r>
      <w:r w:rsidRPr="00775B2E">
        <w:rPr>
          <w:rStyle w:val="a4"/>
          <w:rFonts w:ascii="Times New Roman" w:hAnsi="Times New Roman"/>
          <w:b w:val="0"/>
          <w:color w:val="auto"/>
          <w:sz w:val="24"/>
          <w:szCs w:val="24"/>
        </w:rPr>
        <w:t>замков</w:t>
      </w:r>
      <w:r w:rsidRPr="00775B2E">
        <w:rPr>
          <w:rFonts w:ascii="Times New Roman" w:hAnsi="Times New Roman"/>
          <w:sz w:val="24"/>
          <w:szCs w:val="24"/>
        </w:rPr>
        <w:t xml:space="preserve"> по </w:t>
      </w:r>
      <w:r w:rsidRPr="00775B2E">
        <w:rPr>
          <w:rStyle w:val="a4"/>
          <w:rFonts w:ascii="Times New Roman" w:hAnsi="Times New Roman"/>
          <w:b w:val="0"/>
          <w:color w:val="auto"/>
          <w:sz w:val="24"/>
          <w:szCs w:val="24"/>
        </w:rPr>
        <w:t>ГОСТ 5089</w:t>
      </w:r>
      <w:r w:rsidRPr="00775B2E">
        <w:rPr>
          <w:rFonts w:ascii="Times New Roman" w:hAnsi="Times New Roman"/>
          <w:sz w:val="24"/>
          <w:szCs w:val="24"/>
        </w:rPr>
        <w:t xml:space="preserve">, </w:t>
      </w:r>
      <w:r w:rsidRPr="00775B2E">
        <w:rPr>
          <w:rStyle w:val="a4"/>
          <w:rFonts w:ascii="Times New Roman" w:hAnsi="Times New Roman"/>
          <w:b w:val="0"/>
          <w:color w:val="auto"/>
          <w:sz w:val="24"/>
          <w:szCs w:val="24"/>
        </w:rPr>
        <w:t xml:space="preserve">ГОСТ </w:t>
      </w:r>
      <w:proofErr w:type="gramStart"/>
      <w:r w:rsidRPr="00775B2E">
        <w:rPr>
          <w:rStyle w:val="a4"/>
          <w:rFonts w:ascii="Times New Roman" w:hAnsi="Times New Roman"/>
          <w:b w:val="0"/>
          <w:color w:val="auto"/>
          <w:sz w:val="24"/>
          <w:szCs w:val="24"/>
        </w:rPr>
        <w:t>Р</w:t>
      </w:r>
      <w:proofErr w:type="gramEnd"/>
      <w:r w:rsidRPr="00775B2E">
        <w:rPr>
          <w:rStyle w:val="a4"/>
          <w:rFonts w:ascii="Times New Roman" w:hAnsi="Times New Roman"/>
          <w:b w:val="0"/>
          <w:color w:val="auto"/>
          <w:sz w:val="24"/>
          <w:szCs w:val="24"/>
        </w:rPr>
        <w:t xml:space="preserve"> 51053</w:t>
      </w:r>
      <w:r w:rsidRPr="00775B2E">
        <w:rPr>
          <w:rFonts w:ascii="Times New Roman" w:hAnsi="Times New Roman"/>
          <w:sz w:val="24"/>
          <w:szCs w:val="24"/>
        </w:rPr>
        <w:t xml:space="preserve">, </w:t>
      </w:r>
      <w:r w:rsidRPr="00775B2E">
        <w:rPr>
          <w:rStyle w:val="a4"/>
          <w:rFonts w:ascii="Times New Roman" w:hAnsi="Times New Roman"/>
          <w:b w:val="0"/>
          <w:color w:val="auto"/>
          <w:sz w:val="24"/>
          <w:szCs w:val="24"/>
        </w:rPr>
        <w:t>ГОСТ Р 50862</w:t>
      </w:r>
      <w:r w:rsidRPr="00775B2E">
        <w:rPr>
          <w:rFonts w:ascii="Times New Roman" w:hAnsi="Times New Roman"/>
          <w:sz w:val="24"/>
          <w:szCs w:val="24"/>
        </w:rPr>
        <w:t>, запирающего механизма и блокирующего устройства,</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 xml:space="preserve">количество, шаг и позицию дверных засовов (ригелей), их размеры (например, поперечное сечение), ход и способ </w:t>
      </w:r>
      <w:proofErr w:type="gramStart"/>
      <w:r w:rsidRPr="00775B2E">
        <w:rPr>
          <w:rFonts w:ascii="Times New Roman" w:hAnsi="Times New Roman"/>
          <w:sz w:val="24"/>
          <w:szCs w:val="24"/>
        </w:rPr>
        <w:t>зацепления</w:t>
      </w:r>
      <w:proofErr w:type="gramEnd"/>
      <w:r w:rsidRPr="00775B2E">
        <w:rPr>
          <w:rFonts w:ascii="Times New Roman" w:hAnsi="Times New Roman"/>
          <w:sz w:val="24"/>
          <w:szCs w:val="24"/>
        </w:rPr>
        <w:t xml:space="preserve"> и их тип (например, активный или пассивный),</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расположение и конструкцию локальных участков, исполненных из специальных защитных материалов,</w:t>
      </w:r>
    </w:p>
    <w:p w:rsidR="00D75051"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подробное описание способов крепления, соединительных элементов или анкерных креплений всех частей конструкции, влияющих на устойчивость к воздействию поражающих факторов пожара, например конструкция и расположение соединений и мест сварки, средств, с помощью которых дверь и/или раму присоединяют к стенкам, средств, с помощью которых соединяют готовые панели,</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расположение и размеры всех отверстий, которые проходят через защитный материал внутреннего наполнения, с подробным описанием способов защиты этих отверстий;</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спецификации используемых в образце материалов с указанием нормативных документов на них;</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подробное описание материалов, которые могут представлять опасность для испытательного оборудования и людей, участвующих в испытаниях и анализе конструкции;</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 xml:space="preserve">перечень всех замков, которые можно установить, с указанием изготовителя и номера модели по </w:t>
      </w:r>
      <w:r w:rsidRPr="00775B2E">
        <w:rPr>
          <w:rStyle w:val="a4"/>
          <w:rFonts w:ascii="Times New Roman" w:hAnsi="Times New Roman"/>
          <w:b w:val="0"/>
          <w:color w:val="auto"/>
          <w:sz w:val="24"/>
          <w:szCs w:val="24"/>
        </w:rPr>
        <w:t>ГОСТ 5089</w:t>
      </w:r>
      <w:r w:rsidRPr="00775B2E">
        <w:rPr>
          <w:rFonts w:ascii="Times New Roman" w:hAnsi="Times New Roman"/>
          <w:sz w:val="24"/>
          <w:szCs w:val="24"/>
        </w:rPr>
        <w:t xml:space="preserve">, </w:t>
      </w:r>
      <w:r w:rsidRPr="00775B2E">
        <w:rPr>
          <w:rStyle w:val="a4"/>
          <w:rFonts w:ascii="Times New Roman" w:hAnsi="Times New Roman"/>
          <w:b w:val="0"/>
          <w:color w:val="auto"/>
          <w:sz w:val="24"/>
          <w:szCs w:val="24"/>
        </w:rPr>
        <w:t xml:space="preserve">ГОСТ </w:t>
      </w:r>
      <w:proofErr w:type="gramStart"/>
      <w:r w:rsidRPr="00775B2E">
        <w:rPr>
          <w:rStyle w:val="a4"/>
          <w:rFonts w:ascii="Times New Roman" w:hAnsi="Times New Roman"/>
          <w:b w:val="0"/>
          <w:color w:val="auto"/>
          <w:sz w:val="24"/>
          <w:szCs w:val="24"/>
        </w:rPr>
        <w:t>Р</w:t>
      </w:r>
      <w:proofErr w:type="gramEnd"/>
      <w:r w:rsidRPr="00775B2E">
        <w:rPr>
          <w:rStyle w:val="a4"/>
          <w:rFonts w:ascii="Times New Roman" w:hAnsi="Times New Roman"/>
          <w:b w:val="0"/>
          <w:color w:val="auto"/>
          <w:sz w:val="24"/>
          <w:szCs w:val="24"/>
        </w:rPr>
        <w:t xml:space="preserve"> 51053</w:t>
      </w:r>
      <w:r w:rsidRPr="00775B2E">
        <w:rPr>
          <w:rFonts w:ascii="Times New Roman" w:hAnsi="Times New Roman"/>
          <w:sz w:val="24"/>
          <w:szCs w:val="24"/>
        </w:rPr>
        <w:t>;</w:t>
      </w:r>
    </w:p>
    <w:p w:rsidR="004E12BE" w:rsidRPr="00775B2E" w:rsidRDefault="004E12BE" w:rsidP="00775B2E">
      <w:pPr>
        <w:pStyle w:val="af5"/>
        <w:numPr>
          <w:ilvl w:val="0"/>
          <w:numId w:val="2"/>
        </w:numPr>
        <w:tabs>
          <w:tab w:val="left" w:pos="851"/>
        </w:tabs>
        <w:spacing w:after="0" w:line="240" w:lineRule="auto"/>
        <w:ind w:left="0" w:firstLine="567"/>
        <w:jc w:val="both"/>
        <w:rPr>
          <w:rFonts w:ascii="Times New Roman" w:hAnsi="Times New Roman"/>
          <w:sz w:val="24"/>
          <w:szCs w:val="24"/>
        </w:rPr>
      </w:pPr>
      <w:r w:rsidRPr="00775B2E">
        <w:rPr>
          <w:rFonts w:ascii="Times New Roman" w:hAnsi="Times New Roman"/>
          <w:sz w:val="24"/>
          <w:szCs w:val="24"/>
        </w:rPr>
        <w:t xml:space="preserve">эскиз модельного ряда огнестойких сейфов с указанием габаритных размеров всех сейфов по </w:t>
      </w:r>
      <w:r w:rsidRPr="00775B2E">
        <w:rPr>
          <w:rStyle w:val="a4"/>
          <w:rFonts w:ascii="Times New Roman" w:hAnsi="Times New Roman"/>
          <w:b w:val="0"/>
          <w:color w:val="auto"/>
          <w:sz w:val="24"/>
          <w:szCs w:val="24"/>
        </w:rPr>
        <w:t>ГОСТ 2.119</w:t>
      </w:r>
      <w:r w:rsidRPr="00775B2E">
        <w:rPr>
          <w:rFonts w:ascii="Times New Roman" w:hAnsi="Times New Roman"/>
          <w:sz w:val="24"/>
          <w:szCs w:val="24"/>
        </w:rPr>
        <w:t>.</w:t>
      </w:r>
    </w:p>
    <w:p w:rsidR="004E12BE" w:rsidRPr="00631F4E" w:rsidRDefault="00631F4E" w:rsidP="000E334A">
      <w:pPr>
        <w:spacing w:after="0" w:line="240" w:lineRule="auto"/>
        <w:jc w:val="center"/>
        <w:rPr>
          <w:rFonts w:ascii="Times New Roman" w:hAnsi="Times New Roman"/>
          <w:sz w:val="24"/>
          <w:szCs w:val="24"/>
        </w:rPr>
      </w:pPr>
      <w:bookmarkStart w:id="92" w:name="sub_2000"/>
      <w:r>
        <w:rPr>
          <w:rStyle w:val="a3"/>
          <w:rFonts w:ascii="Times New Roman" w:hAnsi="Times New Roman"/>
          <w:color w:val="auto"/>
          <w:sz w:val="24"/>
          <w:szCs w:val="24"/>
        </w:rPr>
        <w:br w:type="page"/>
      </w:r>
      <w:r w:rsidR="004E12BE" w:rsidRPr="00631F4E">
        <w:rPr>
          <w:rStyle w:val="a3"/>
          <w:rFonts w:ascii="Times New Roman" w:hAnsi="Times New Roman"/>
          <w:color w:val="auto"/>
          <w:sz w:val="24"/>
          <w:szCs w:val="24"/>
        </w:rPr>
        <w:lastRenderedPageBreak/>
        <w:t>Приложение</w:t>
      </w:r>
      <w:proofErr w:type="gramStart"/>
      <w:r w:rsidR="004E12BE" w:rsidRPr="00631F4E">
        <w:rPr>
          <w:rStyle w:val="a3"/>
          <w:rFonts w:ascii="Times New Roman" w:hAnsi="Times New Roman"/>
          <w:color w:val="auto"/>
          <w:sz w:val="24"/>
          <w:szCs w:val="24"/>
        </w:rPr>
        <w:t xml:space="preserve"> Б</w:t>
      </w:r>
      <w:proofErr w:type="gramEnd"/>
      <w:r w:rsidR="004E12BE" w:rsidRPr="00631F4E">
        <w:rPr>
          <w:rStyle w:val="a3"/>
          <w:rFonts w:ascii="Times New Roman" w:hAnsi="Times New Roman"/>
          <w:color w:val="auto"/>
          <w:sz w:val="24"/>
          <w:szCs w:val="24"/>
        </w:rPr>
        <w:br/>
        <w:t>(рекомендуемое)</w:t>
      </w:r>
    </w:p>
    <w:bookmarkEnd w:id="92"/>
    <w:p w:rsidR="004E12BE" w:rsidRPr="00631F4E" w:rsidRDefault="004E12BE" w:rsidP="000E334A">
      <w:pPr>
        <w:spacing w:after="0" w:line="240" w:lineRule="auto"/>
        <w:jc w:val="center"/>
        <w:rPr>
          <w:rFonts w:ascii="Times New Roman" w:hAnsi="Times New Roman"/>
          <w:sz w:val="24"/>
          <w:szCs w:val="24"/>
        </w:rPr>
      </w:pPr>
    </w:p>
    <w:p w:rsidR="004E12BE" w:rsidRPr="00631F4E" w:rsidRDefault="004E12BE" w:rsidP="000E334A">
      <w:pPr>
        <w:pStyle w:val="a6"/>
        <w:jc w:val="center"/>
        <w:rPr>
          <w:sz w:val="22"/>
          <w:szCs w:val="22"/>
        </w:rPr>
      </w:pPr>
      <w:r w:rsidRPr="00631F4E">
        <w:rPr>
          <w:rStyle w:val="a3"/>
          <w:color w:val="auto"/>
          <w:sz w:val="22"/>
          <w:szCs w:val="22"/>
        </w:rPr>
        <w:t>Протокол испытаний</w:t>
      </w:r>
    </w:p>
    <w:p w:rsidR="004E12BE" w:rsidRPr="00631F4E" w:rsidRDefault="004E12BE" w:rsidP="00E33949">
      <w:pPr>
        <w:spacing w:after="0" w:line="240" w:lineRule="auto"/>
      </w:pPr>
    </w:p>
    <w:p w:rsidR="004E12BE" w:rsidRPr="00631F4E" w:rsidRDefault="00775B2E" w:rsidP="000E334A">
      <w:pPr>
        <w:pStyle w:val="a6"/>
        <w:ind w:left="6379"/>
        <w:jc w:val="center"/>
        <w:rPr>
          <w:sz w:val="22"/>
          <w:szCs w:val="22"/>
        </w:rPr>
      </w:pPr>
      <w:r>
        <w:rPr>
          <w:sz w:val="22"/>
          <w:szCs w:val="22"/>
        </w:rPr>
        <w:t>«</w:t>
      </w:r>
      <w:r w:rsidR="004E12BE" w:rsidRPr="00631F4E">
        <w:rPr>
          <w:sz w:val="22"/>
          <w:szCs w:val="22"/>
        </w:rPr>
        <w:t>УТВЕРЖДАЮ</w:t>
      </w:r>
      <w:r>
        <w:rPr>
          <w:sz w:val="22"/>
          <w:szCs w:val="22"/>
        </w:rPr>
        <w:t>»</w:t>
      </w:r>
    </w:p>
    <w:p w:rsidR="004E12BE" w:rsidRPr="00631F4E" w:rsidRDefault="004E12BE" w:rsidP="00E33949">
      <w:pPr>
        <w:pStyle w:val="a6"/>
        <w:rPr>
          <w:sz w:val="22"/>
          <w:szCs w:val="22"/>
        </w:rPr>
      </w:pPr>
      <w:r w:rsidRPr="00631F4E">
        <w:rPr>
          <w:sz w:val="22"/>
          <w:szCs w:val="22"/>
        </w:rPr>
        <w:t xml:space="preserve">                                                 ________________________</w:t>
      </w:r>
    </w:p>
    <w:p w:rsidR="004E12BE" w:rsidRPr="00631F4E" w:rsidRDefault="004E12BE" w:rsidP="00E33949">
      <w:pPr>
        <w:pStyle w:val="a6"/>
        <w:rPr>
          <w:sz w:val="22"/>
          <w:szCs w:val="22"/>
        </w:rPr>
      </w:pPr>
      <w:r w:rsidRPr="00631F4E">
        <w:rPr>
          <w:sz w:val="22"/>
          <w:szCs w:val="22"/>
        </w:rPr>
        <w:t xml:space="preserve">                                                 ________________________</w:t>
      </w:r>
    </w:p>
    <w:p w:rsidR="004E12BE" w:rsidRPr="00631F4E" w:rsidRDefault="004E12BE" w:rsidP="00E33949">
      <w:pPr>
        <w:pStyle w:val="a6"/>
        <w:rPr>
          <w:sz w:val="22"/>
          <w:szCs w:val="22"/>
        </w:rPr>
      </w:pPr>
      <w:r w:rsidRPr="00631F4E">
        <w:rPr>
          <w:sz w:val="22"/>
          <w:szCs w:val="22"/>
        </w:rPr>
        <w:t xml:space="preserve">                                                 </w:t>
      </w:r>
      <w:r w:rsidR="00775B2E">
        <w:rPr>
          <w:sz w:val="22"/>
          <w:szCs w:val="22"/>
        </w:rPr>
        <w:t>«</w:t>
      </w:r>
      <w:r w:rsidRPr="00631F4E">
        <w:rPr>
          <w:sz w:val="22"/>
          <w:szCs w:val="22"/>
        </w:rPr>
        <w:t>__</w:t>
      </w:r>
      <w:r w:rsidR="00775B2E">
        <w:rPr>
          <w:sz w:val="22"/>
          <w:szCs w:val="22"/>
        </w:rPr>
        <w:t>»</w:t>
      </w:r>
      <w:r w:rsidRPr="00631F4E">
        <w:rPr>
          <w:sz w:val="22"/>
          <w:szCs w:val="22"/>
        </w:rPr>
        <w:t xml:space="preserve"> ___________ 20__ г.</w:t>
      </w:r>
    </w:p>
    <w:p w:rsidR="004E12BE" w:rsidRPr="00631F4E" w:rsidRDefault="004E12BE" w:rsidP="00E33949">
      <w:pPr>
        <w:spacing w:after="0" w:line="240" w:lineRule="auto"/>
      </w:pPr>
    </w:p>
    <w:p w:rsidR="004E12BE" w:rsidRPr="00631F4E" w:rsidRDefault="004E12BE" w:rsidP="00E33949">
      <w:pPr>
        <w:pStyle w:val="a6"/>
        <w:rPr>
          <w:sz w:val="22"/>
          <w:szCs w:val="22"/>
        </w:rPr>
      </w:pPr>
      <w:bookmarkStart w:id="93" w:name="sub_2001"/>
      <w:r w:rsidRPr="00631F4E">
        <w:rPr>
          <w:sz w:val="22"/>
          <w:szCs w:val="22"/>
        </w:rPr>
        <w:t xml:space="preserve">     1 Заказчик _________________________________________________________</w:t>
      </w:r>
    </w:p>
    <w:p w:rsidR="004E12BE" w:rsidRPr="00631F4E" w:rsidRDefault="004E12BE" w:rsidP="00E33949">
      <w:pPr>
        <w:pStyle w:val="a6"/>
        <w:rPr>
          <w:sz w:val="22"/>
          <w:szCs w:val="22"/>
        </w:rPr>
      </w:pPr>
      <w:bookmarkStart w:id="94" w:name="sub_2002"/>
      <w:bookmarkEnd w:id="93"/>
      <w:r w:rsidRPr="00631F4E">
        <w:rPr>
          <w:sz w:val="22"/>
          <w:szCs w:val="22"/>
        </w:rPr>
        <w:t xml:space="preserve">     2 Тип и класс изделия ______________________________________________</w:t>
      </w:r>
    </w:p>
    <w:p w:rsidR="004E12BE" w:rsidRPr="00631F4E" w:rsidRDefault="004E12BE" w:rsidP="00E33949">
      <w:pPr>
        <w:pStyle w:val="a6"/>
        <w:rPr>
          <w:sz w:val="22"/>
          <w:szCs w:val="22"/>
        </w:rPr>
      </w:pPr>
      <w:bookmarkStart w:id="95" w:name="sub_2003"/>
      <w:bookmarkEnd w:id="94"/>
      <w:r w:rsidRPr="00631F4E">
        <w:rPr>
          <w:sz w:val="22"/>
          <w:szCs w:val="22"/>
        </w:rPr>
        <w:t xml:space="preserve">     3 Дата приемки _____________________________________________________</w:t>
      </w:r>
    </w:p>
    <w:p w:rsidR="004E12BE" w:rsidRPr="00631F4E" w:rsidRDefault="004E12BE" w:rsidP="00E33949">
      <w:pPr>
        <w:pStyle w:val="a6"/>
        <w:rPr>
          <w:sz w:val="22"/>
          <w:szCs w:val="22"/>
        </w:rPr>
      </w:pPr>
      <w:bookmarkStart w:id="96" w:name="sub_2004"/>
      <w:bookmarkEnd w:id="95"/>
      <w:r w:rsidRPr="00631F4E">
        <w:rPr>
          <w:sz w:val="22"/>
          <w:szCs w:val="22"/>
        </w:rPr>
        <w:t xml:space="preserve">     4 Изготовитель _____________________________________________________</w:t>
      </w:r>
    </w:p>
    <w:p w:rsidR="004E12BE" w:rsidRPr="00631F4E" w:rsidRDefault="004E12BE" w:rsidP="00E33949">
      <w:pPr>
        <w:pStyle w:val="a6"/>
        <w:rPr>
          <w:sz w:val="22"/>
          <w:szCs w:val="22"/>
        </w:rPr>
      </w:pPr>
      <w:bookmarkStart w:id="97" w:name="sub_2005"/>
      <w:bookmarkEnd w:id="96"/>
      <w:r w:rsidRPr="00631F4E">
        <w:rPr>
          <w:sz w:val="22"/>
          <w:szCs w:val="22"/>
        </w:rPr>
        <w:t xml:space="preserve">     5 Дата выпуска _____________________________________________________</w:t>
      </w:r>
    </w:p>
    <w:p w:rsidR="004E12BE" w:rsidRPr="00631F4E" w:rsidRDefault="004E12BE" w:rsidP="00E33949">
      <w:pPr>
        <w:pStyle w:val="a6"/>
        <w:rPr>
          <w:sz w:val="22"/>
          <w:szCs w:val="22"/>
        </w:rPr>
      </w:pPr>
      <w:bookmarkStart w:id="98" w:name="sub_2006"/>
      <w:bookmarkEnd w:id="97"/>
      <w:r w:rsidRPr="00631F4E">
        <w:rPr>
          <w:sz w:val="22"/>
          <w:szCs w:val="22"/>
        </w:rPr>
        <w:t xml:space="preserve">     6 Место проведения испытаний _______________________________________</w:t>
      </w:r>
    </w:p>
    <w:p w:rsidR="004E12BE" w:rsidRPr="00631F4E" w:rsidRDefault="004E12BE" w:rsidP="00E33949">
      <w:pPr>
        <w:pStyle w:val="a6"/>
        <w:rPr>
          <w:sz w:val="22"/>
          <w:szCs w:val="22"/>
        </w:rPr>
      </w:pPr>
      <w:bookmarkStart w:id="99" w:name="sub_2007"/>
      <w:bookmarkEnd w:id="98"/>
      <w:r w:rsidRPr="00631F4E">
        <w:rPr>
          <w:sz w:val="22"/>
          <w:szCs w:val="22"/>
        </w:rPr>
        <w:t xml:space="preserve">     7 </w:t>
      </w:r>
      <w:proofErr w:type="gramStart"/>
      <w:r w:rsidRPr="00631F4E">
        <w:rPr>
          <w:sz w:val="22"/>
          <w:szCs w:val="22"/>
        </w:rPr>
        <w:t>Заявлен</w:t>
      </w:r>
      <w:proofErr w:type="gramEnd"/>
      <w:r w:rsidRPr="00631F4E">
        <w:rPr>
          <w:sz w:val="22"/>
          <w:szCs w:val="22"/>
        </w:rPr>
        <w:t xml:space="preserve"> на соответствие __________________________________________</w:t>
      </w:r>
    </w:p>
    <w:p w:rsidR="004E12BE" w:rsidRPr="00631F4E" w:rsidRDefault="004E12BE" w:rsidP="00E33949">
      <w:pPr>
        <w:pStyle w:val="a6"/>
        <w:rPr>
          <w:sz w:val="22"/>
          <w:szCs w:val="22"/>
        </w:rPr>
      </w:pPr>
      <w:bookmarkStart w:id="100" w:name="sub_2008"/>
      <w:bookmarkEnd w:id="99"/>
      <w:r w:rsidRPr="00631F4E">
        <w:rPr>
          <w:sz w:val="22"/>
          <w:szCs w:val="22"/>
        </w:rPr>
        <w:t xml:space="preserve">     8 Представленные документы _________________________________________</w:t>
      </w:r>
    </w:p>
    <w:p w:rsidR="004E12BE" w:rsidRPr="00631F4E" w:rsidRDefault="004E12BE" w:rsidP="00E33949">
      <w:pPr>
        <w:pStyle w:val="a6"/>
        <w:rPr>
          <w:sz w:val="22"/>
          <w:szCs w:val="22"/>
        </w:rPr>
      </w:pPr>
      <w:bookmarkStart w:id="101" w:name="sub_2009"/>
      <w:bookmarkEnd w:id="100"/>
      <w:r w:rsidRPr="00631F4E">
        <w:rPr>
          <w:sz w:val="22"/>
          <w:szCs w:val="22"/>
        </w:rPr>
        <w:t xml:space="preserve">     9 Описание образца _________________________________________________</w:t>
      </w:r>
    </w:p>
    <w:p w:rsidR="004E12BE" w:rsidRPr="00631F4E" w:rsidRDefault="004E12BE" w:rsidP="00E33949">
      <w:pPr>
        <w:pStyle w:val="a6"/>
        <w:rPr>
          <w:sz w:val="22"/>
          <w:szCs w:val="22"/>
        </w:rPr>
      </w:pPr>
      <w:bookmarkStart w:id="102" w:name="sub_2010"/>
      <w:bookmarkEnd w:id="101"/>
      <w:r w:rsidRPr="00631F4E">
        <w:rPr>
          <w:sz w:val="22"/>
          <w:szCs w:val="22"/>
        </w:rPr>
        <w:t xml:space="preserve">     10 Методы испытаний ________________________________________________</w:t>
      </w:r>
    </w:p>
    <w:p w:rsidR="004E12BE" w:rsidRPr="00631F4E" w:rsidRDefault="004E12BE" w:rsidP="00E33949">
      <w:pPr>
        <w:pStyle w:val="a6"/>
        <w:rPr>
          <w:sz w:val="22"/>
          <w:szCs w:val="22"/>
        </w:rPr>
      </w:pPr>
      <w:bookmarkStart w:id="103" w:name="sub_2011"/>
      <w:bookmarkEnd w:id="102"/>
      <w:r w:rsidRPr="00631F4E">
        <w:rPr>
          <w:sz w:val="22"/>
          <w:szCs w:val="22"/>
        </w:rPr>
        <w:t xml:space="preserve">     11 Дата проведения испытаний _______________________________________</w:t>
      </w:r>
    </w:p>
    <w:p w:rsidR="004E12BE" w:rsidRPr="00631F4E" w:rsidRDefault="004E12BE" w:rsidP="00E33949">
      <w:pPr>
        <w:pStyle w:val="a6"/>
        <w:rPr>
          <w:sz w:val="22"/>
          <w:szCs w:val="22"/>
        </w:rPr>
      </w:pPr>
      <w:bookmarkStart w:id="104" w:name="sub_2012"/>
      <w:bookmarkEnd w:id="103"/>
      <w:r w:rsidRPr="00631F4E">
        <w:rPr>
          <w:sz w:val="22"/>
          <w:szCs w:val="22"/>
        </w:rPr>
        <w:t xml:space="preserve">     12 Оборудование ____________________________________________________</w:t>
      </w:r>
    </w:p>
    <w:p w:rsidR="004E12BE" w:rsidRPr="00631F4E" w:rsidRDefault="004E12BE" w:rsidP="00E33949">
      <w:pPr>
        <w:pStyle w:val="a6"/>
        <w:rPr>
          <w:sz w:val="22"/>
          <w:szCs w:val="22"/>
        </w:rPr>
      </w:pPr>
      <w:bookmarkStart w:id="105" w:name="sub_2013"/>
      <w:bookmarkEnd w:id="104"/>
      <w:r w:rsidRPr="00631F4E">
        <w:rPr>
          <w:sz w:val="22"/>
          <w:szCs w:val="22"/>
        </w:rPr>
        <w:t xml:space="preserve">     13 Средства измерения ______________________________________________</w:t>
      </w:r>
    </w:p>
    <w:p w:rsidR="004E12BE" w:rsidRPr="00631F4E" w:rsidRDefault="004E12BE" w:rsidP="00E33949">
      <w:pPr>
        <w:pStyle w:val="a6"/>
        <w:rPr>
          <w:sz w:val="22"/>
          <w:szCs w:val="22"/>
        </w:rPr>
      </w:pPr>
      <w:bookmarkStart w:id="106" w:name="sub_2014"/>
      <w:bookmarkEnd w:id="105"/>
      <w:r w:rsidRPr="00631F4E">
        <w:rPr>
          <w:sz w:val="22"/>
          <w:szCs w:val="22"/>
        </w:rPr>
        <w:t xml:space="preserve">     14 Результаты испытаний ____________________________________________</w:t>
      </w:r>
    </w:p>
    <w:p w:rsidR="004E12BE" w:rsidRPr="00631F4E" w:rsidRDefault="004E12BE" w:rsidP="00E33949">
      <w:pPr>
        <w:pStyle w:val="a6"/>
        <w:rPr>
          <w:sz w:val="22"/>
          <w:szCs w:val="22"/>
        </w:rPr>
      </w:pPr>
      <w:bookmarkStart w:id="107" w:name="sub_2015"/>
      <w:bookmarkEnd w:id="106"/>
      <w:r w:rsidRPr="00631F4E">
        <w:rPr>
          <w:sz w:val="22"/>
          <w:szCs w:val="22"/>
        </w:rPr>
        <w:t xml:space="preserve">     15 Выводы __________________________________________________________</w:t>
      </w:r>
    </w:p>
    <w:bookmarkEnd w:id="107"/>
    <w:p w:rsidR="004E12BE" w:rsidRPr="00631F4E" w:rsidRDefault="004E12BE" w:rsidP="00E33949">
      <w:pPr>
        <w:spacing w:after="0" w:line="240" w:lineRule="auto"/>
      </w:pPr>
    </w:p>
    <w:p w:rsidR="004E12BE" w:rsidRPr="00631F4E" w:rsidRDefault="004E12BE" w:rsidP="00E33949">
      <w:pPr>
        <w:pStyle w:val="a6"/>
        <w:rPr>
          <w:sz w:val="22"/>
          <w:szCs w:val="22"/>
        </w:rPr>
      </w:pPr>
      <w:r w:rsidRPr="00631F4E">
        <w:rPr>
          <w:sz w:val="22"/>
          <w:szCs w:val="22"/>
        </w:rPr>
        <w:t>Руководитель испытаний ____________________   ___________________________</w:t>
      </w:r>
    </w:p>
    <w:p w:rsidR="004E12BE" w:rsidRPr="00631F4E" w:rsidRDefault="004E12BE" w:rsidP="00E33949">
      <w:pPr>
        <w:pStyle w:val="a6"/>
        <w:rPr>
          <w:sz w:val="22"/>
          <w:szCs w:val="22"/>
        </w:rPr>
      </w:pPr>
      <w:r w:rsidRPr="00631F4E">
        <w:rPr>
          <w:sz w:val="22"/>
          <w:szCs w:val="22"/>
        </w:rPr>
        <w:t xml:space="preserve">                         (личная подпись)        (инициалы, фамилия)</w:t>
      </w:r>
    </w:p>
    <w:p w:rsidR="004E12BE" w:rsidRPr="00631F4E" w:rsidRDefault="004E12BE" w:rsidP="00E33949">
      <w:pPr>
        <w:spacing w:after="0" w:line="240" w:lineRule="auto"/>
      </w:pPr>
    </w:p>
    <w:p w:rsidR="00090152" w:rsidRPr="00631F4E" w:rsidRDefault="00090152" w:rsidP="00E33949">
      <w:pPr>
        <w:spacing w:after="0" w:line="240" w:lineRule="auto"/>
        <w:rPr>
          <w:szCs w:val="24"/>
        </w:rPr>
      </w:pPr>
    </w:p>
    <w:sectPr w:rsidR="00090152" w:rsidRPr="00631F4E">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2E5D"/>
    <w:multiLevelType w:val="hybridMultilevel"/>
    <w:tmpl w:val="BA8C43FA"/>
    <w:lvl w:ilvl="0" w:tplc="7534AD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7CF657E"/>
    <w:multiLevelType w:val="hybridMultilevel"/>
    <w:tmpl w:val="BFCEFE0C"/>
    <w:lvl w:ilvl="0" w:tplc="7534AD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5B3"/>
    <w:rsid w:val="000821CC"/>
    <w:rsid w:val="00090152"/>
    <w:rsid w:val="000D6816"/>
    <w:rsid w:val="000E334A"/>
    <w:rsid w:val="0015745D"/>
    <w:rsid w:val="0018016C"/>
    <w:rsid w:val="001E4563"/>
    <w:rsid w:val="0020055F"/>
    <w:rsid w:val="00204D07"/>
    <w:rsid w:val="00247655"/>
    <w:rsid w:val="002A3075"/>
    <w:rsid w:val="002B6C5E"/>
    <w:rsid w:val="003609C4"/>
    <w:rsid w:val="003612E9"/>
    <w:rsid w:val="0037277E"/>
    <w:rsid w:val="003E1AC9"/>
    <w:rsid w:val="00487FBD"/>
    <w:rsid w:val="004E12BE"/>
    <w:rsid w:val="004E4DF6"/>
    <w:rsid w:val="004E7D04"/>
    <w:rsid w:val="004F7978"/>
    <w:rsid w:val="00502F3E"/>
    <w:rsid w:val="00515DC0"/>
    <w:rsid w:val="00584447"/>
    <w:rsid w:val="00584DA3"/>
    <w:rsid w:val="006076D5"/>
    <w:rsid w:val="00610FA6"/>
    <w:rsid w:val="00631F4E"/>
    <w:rsid w:val="0063566E"/>
    <w:rsid w:val="006405CA"/>
    <w:rsid w:val="006414AE"/>
    <w:rsid w:val="00670D1A"/>
    <w:rsid w:val="00672975"/>
    <w:rsid w:val="006A55C5"/>
    <w:rsid w:val="00705399"/>
    <w:rsid w:val="00726B69"/>
    <w:rsid w:val="00775B2E"/>
    <w:rsid w:val="0079567C"/>
    <w:rsid w:val="007F5427"/>
    <w:rsid w:val="00866AFC"/>
    <w:rsid w:val="00886992"/>
    <w:rsid w:val="009034C0"/>
    <w:rsid w:val="009419CD"/>
    <w:rsid w:val="00990F3E"/>
    <w:rsid w:val="009B1BB2"/>
    <w:rsid w:val="00A00A03"/>
    <w:rsid w:val="00A1546D"/>
    <w:rsid w:val="00A212FE"/>
    <w:rsid w:val="00A81FDC"/>
    <w:rsid w:val="00AD1196"/>
    <w:rsid w:val="00B24704"/>
    <w:rsid w:val="00B42231"/>
    <w:rsid w:val="00B60AD5"/>
    <w:rsid w:val="00BD16D7"/>
    <w:rsid w:val="00BE043E"/>
    <w:rsid w:val="00C1066F"/>
    <w:rsid w:val="00C25E8C"/>
    <w:rsid w:val="00C60FBA"/>
    <w:rsid w:val="00CB7C3D"/>
    <w:rsid w:val="00CE7C3C"/>
    <w:rsid w:val="00D75051"/>
    <w:rsid w:val="00DA50ED"/>
    <w:rsid w:val="00DF510E"/>
    <w:rsid w:val="00E27ADE"/>
    <w:rsid w:val="00E33949"/>
    <w:rsid w:val="00E534E6"/>
    <w:rsid w:val="00E625B3"/>
    <w:rsid w:val="00E8492A"/>
    <w:rsid w:val="00EA22F0"/>
    <w:rsid w:val="00F044B9"/>
    <w:rsid w:val="00F71FFE"/>
    <w:rsid w:val="00FE6DD3"/>
    <w:rsid w:val="00FF4AAB"/>
    <w:rsid w:val="00FF6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7C"/>
    <w:pPr>
      <w:spacing w:after="200" w:line="276" w:lineRule="auto"/>
    </w:pPr>
    <w:rPr>
      <w:sz w:val="22"/>
      <w:szCs w:val="22"/>
      <w:lang w:eastAsia="en-US"/>
    </w:rPr>
  </w:style>
  <w:style w:type="paragraph" w:styleId="1">
    <w:name w:val="heading 1"/>
    <w:basedOn w:val="a"/>
    <w:next w:val="a"/>
    <w:link w:val="10"/>
    <w:uiPriority w:val="99"/>
    <w:qFormat/>
    <w:rsid w:val="00584DA3"/>
    <w:pPr>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basedOn w:val="1"/>
    <w:next w:val="a"/>
    <w:link w:val="20"/>
    <w:uiPriority w:val="99"/>
    <w:qFormat/>
    <w:rsid w:val="00EA22F0"/>
    <w:pPr>
      <w:widowControl w:val="0"/>
      <w:outlineLvl w:val="1"/>
    </w:pPr>
    <w:rPr>
      <w:rFonts w:eastAsia="Times New Roman"/>
    </w:rPr>
  </w:style>
  <w:style w:type="paragraph" w:styleId="3">
    <w:name w:val="heading 3"/>
    <w:basedOn w:val="2"/>
    <w:next w:val="a"/>
    <w:link w:val="30"/>
    <w:uiPriority w:val="99"/>
    <w:qFormat/>
    <w:rsid w:val="00EA22F0"/>
    <w:pPr>
      <w:outlineLvl w:val="2"/>
    </w:pPr>
  </w:style>
  <w:style w:type="paragraph" w:styleId="4">
    <w:name w:val="heading 4"/>
    <w:basedOn w:val="3"/>
    <w:next w:val="a"/>
    <w:link w:val="40"/>
    <w:uiPriority w:val="99"/>
    <w:qFormat/>
    <w:rsid w:val="00EA22F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DA3"/>
    <w:rPr>
      <w:rFonts w:ascii="Arial" w:hAnsi="Arial" w:cs="Arial"/>
      <w:b/>
      <w:bCs/>
      <w:color w:val="26282F"/>
      <w:sz w:val="24"/>
      <w:szCs w:val="24"/>
    </w:rPr>
  </w:style>
  <w:style w:type="character" w:customStyle="1" w:styleId="20">
    <w:name w:val="Заголовок 2 Знак"/>
    <w:basedOn w:val="a0"/>
    <w:link w:val="2"/>
    <w:uiPriority w:val="9"/>
    <w:rsid w:val="00EA22F0"/>
    <w:rPr>
      <w:rFonts w:ascii="Arial" w:eastAsia="Times New Roman" w:hAnsi="Arial" w:cs="Arial"/>
      <w:b/>
      <w:bCs/>
      <w:color w:val="26282F"/>
      <w:sz w:val="24"/>
      <w:szCs w:val="24"/>
    </w:rPr>
  </w:style>
  <w:style w:type="character" w:customStyle="1" w:styleId="30">
    <w:name w:val="Заголовок 3 Знак"/>
    <w:basedOn w:val="a0"/>
    <w:link w:val="3"/>
    <w:uiPriority w:val="9"/>
    <w:rsid w:val="00EA22F0"/>
    <w:rPr>
      <w:rFonts w:ascii="Arial" w:eastAsia="Times New Roman" w:hAnsi="Arial" w:cs="Arial"/>
      <w:b/>
      <w:bCs/>
      <w:color w:val="26282F"/>
      <w:sz w:val="24"/>
      <w:szCs w:val="24"/>
    </w:rPr>
  </w:style>
  <w:style w:type="character" w:customStyle="1" w:styleId="40">
    <w:name w:val="Заголовок 4 Знак"/>
    <w:basedOn w:val="a0"/>
    <w:link w:val="4"/>
    <w:uiPriority w:val="9"/>
    <w:rsid w:val="00EA22F0"/>
    <w:rPr>
      <w:rFonts w:ascii="Arial" w:eastAsia="Times New Roman" w:hAnsi="Arial" w:cs="Arial"/>
      <w:b/>
      <w:bCs/>
      <w:color w:val="26282F"/>
      <w:sz w:val="24"/>
      <w:szCs w:val="24"/>
    </w:rPr>
  </w:style>
  <w:style w:type="character" w:customStyle="1" w:styleId="a3">
    <w:name w:val="Цветовое выделение"/>
    <w:uiPriority w:val="99"/>
    <w:rsid w:val="00584DA3"/>
    <w:rPr>
      <w:b/>
      <w:bCs/>
      <w:color w:val="26282F"/>
    </w:rPr>
  </w:style>
  <w:style w:type="character" w:customStyle="1" w:styleId="a4">
    <w:name w:val="Гипертекстовая ссылка"/>
    <w:basedOn w:val="a3"/>
    <w:uiPriority w:val="99"/>
    <w:rsid w:val="00584DA3"/>
    <w:rPr>
      <w:b/>
      <w:bCs/>
      <w:color w:val="106BBE"/>
    </w:rPr>
  </w:style>
  <w:style w:type="paragraph" w:customStyle="1" w:styleId="a5">
    <w:name w:val="Нормальный (таблица)"/>
    <w:basedOn w:val="a"/>
    <w:next w:val="a"/>
    <w:uiPriority w:val="99"/>
    <w:rsid w:val="00584DA3"/>
    <w:pPr>
      <w:autoSpaceDE w:val="0"/>
      <w:autoSpaceDN w:val="0"/>
      <w:adjustRightInd w:val="0"/>
      <w:spacing w:after="0" w:line="240" w:lineRule="auto"/>
      <w:jc w:val="both"/>
    </w:pPr>
    <w:rPr>
      <w:rFonts w:ascii="Arial" w:hAnsi="Arial" w:cs="Arial"/>
      <w:sz w:val="24"/>
      <w:szCs w:val="24"/>
      <w:lang w:eastAsia="ru-RU"/>
    </w:rPr>
  </w:style>
  <w:style w:type="paragraph" w:customStyle="1" w:styleId="a6">
    <w:name w:val="Таблицы (моноширинный)"/>
    <w:basedOn w:val="a"/>
    <w:next w:val="a"/>
    <w:uiPriority w:val="99"/>
    <w:rsid w:val="00584DA3"/>
    <w:pPr>
      <w:autoSpaceDE w:val="0"/>
      <w:autoSpaceDN w:val="0"/>
      <w:adjustRightInd w:val="0"/>
      <w:spacing w:after="0" w:line="240" w:lineRule="auto"/>
    </w:pPr>
    <w:rPr>
      <w:rFonts w:ascii="Courier New" w:hAnsi="Courier New" w:cs="Courier New"/>
      <w:sz w:val="24"/>
      <w:szCs w:val="24"/>
      <w:lang w:eastAsia="ru-RU"/>
    </w:rPr>
  </w:style>
  <w:style w:type="paragraph" w:customStyle="1" w:styleId="a7">
    <w:name w:val="Прижатый влево"/>
    <w:basedOn w:val="a"/>
    <w:next w:val="a"/>
    <w:uiPriority w:val="99"/>
    <w:rsid w:val="00584DA3"/>
    <w:pPr>
      <w:autoSpaceDE w:val="0"/>
      <w:autoSpaceDN w:val="0"/>
      <w:adjustRightInd w:val="0"/>
      <w:spacing w:after="0" w:line="240" w:lineRule="auto"/>
    </w:pPr>
    <w:rPr>
      <w:rFonts w:ascii="Arial" w:hAnsi="Arial" w:cs="Arial"/>
      <w:sz w:val="24"/>
      <w:szCs w:val="24"/>
      <w:lang w:eastAsia="ru-RU"/>
    </w:rPr>
  </w:style>
  <w:style w:type="paragraph" w:customStyle="1" w:styleId="a8">
    <w:name w:val="Напишите нам"/>
    <w:basedOn w:val="a"/>
    <w:next w:val="a"/>
    <w:uiPriority w:val="99"/>
    <w:rsid w:val="00EA22F0"/>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9">
    <w:name w:val="Опечатки"/>
    <w:uiPriority w:val="99"/>
    <w:rsid w:val="00EA22F0"/>
    <w:rPr>
      <w:color w:val="FF0000"/>
    </w:rPr>
  </w:style>
  <w:style w:type="character" w:customStyle="1" w:styleId="aa">
    <w:name w:val="Сравнение редакций. Добавленный фрагмент"/>
    <w:uiPriority w:val="99"/>
    <w:rsid w:val="00EA22F0"/>
    <w:rPr>
      <w:color w:val="000000"/>
      <w:shd w:val="clear" w:color="auto" w:fill="C1D7FF"/>
    </w:rPr>
  </w:style>
  <w:style w:type="character" w:customStyle="1" w:styleId="ab">
    <w:name w:val="Сравнение редакций. Удаленный фрагмент"/>
    <w:uiPriority w:val="99"/>
    <w:rsid w:val="00EA22F0"/>
    <w:rPr>
      <w:color w:val="000000"/>
      <w:shd w:val="clear" w:color="auto" w:fill="C4C413"/>
    </w:rPr>
  </w:style>
  <w:style w:type="character" w:styleId="ac">
    <w:name w:val="Hyperlink"/>
    <w:basedOn w:val="a0"/>
    <w:uiPriority w:val="99"/>
    <w:unhideWhenUsed/>
    <w:rsid w:val="0037277E"/>
    <w:rPr>
      <w:color w:val="0000FF"/>
      <w:u w:val="single"/>
    </w:rPr>
  </w:style>
  <w:style w:type="character" w:customStyle="1" w:styleId="apple-converted-space">
    <w:name w:val="apple-converted-space"/>
    <w:basedOn w:val="a0"/>
    <w:rsid w:val="0037277E"/>
  </w:style>
  <w:style w:type="character" w:customStyle="1" w:styleId="price-ldot">
    <w:name w:val="price-ldot"/>
    <w:basedOn w:val="a0"/>
    <w:rsid w:val="0037277E"/>
  </w:style>
  <w:style w:type="table" w:styleId="ad">
    <w:name w:val="Table Grid"/>
    <w:basedOn w:val="a1"/>
    <w:uiPriority w:val="59"/>
    <w:rsid w:val="00090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Цветовое выделение для Текст"/>
    <w:uiPriority w:val="99"/>
    <w:rsid w:val="00866AFC"/>
  </w:style>
  <w:style w:type="paragraph" w:customStyle="1" w:styleId="af">
    <w:name w:val="Документ в списке"/>
    <w:basedOn w:val="a"/>
    <w:next w:val="a"/>
    <w:uiPriority w:val="99"/>
    <w:rsid w:val="00705399"/>
    <w:pPr>
      <w:autoSpaceDE w:val="0"/>
      <w:autoSpaceDN w:val="0"/>
      <w:adjustRightInd w:val="0"/>
      <w:spacing w:before="120" w:after="0" w:line="240" w:lineRule="auto"/>
      <w:ind w:right="300"/>
      <w:jc w:val="both"/>
    </w:pPr>
    <w:rPr>
      <w:rFonts w:ascii="Arial" w:hAnsi="Arial" w:cs="Arial"/>
      <w:color w:val="000000"/>
      <w:sz w:val="24"/>
      <w:szCs w:val="24"/>
      <w:lang w:eastAsia="ru-RU"/>
    </w:rPr>
  </w:style>
  <w:style w:type="paragraph" w:customStyle="1" w:styleId="af0">
    <w:name w:val="Текст информации об изменениях"/>
    <w:basedOn w:val="a"/>
    <w:next w:val="a"/>
    <w:uiPriority w:val="99"/>
    <w:rsid w:val="003612E9"/>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1">
    <w:name w:val="Информация об изменениях"/>
    <w:basedOn w:val="af0"/>
    <w:next w:val="a"/>
    <w:uiPriority w:val="99"/>
    <w:rsid w:val="003612E9"/>
    <w:pPr>
      <w:spacing w:before="180"/>
      <w:ind w:left="360" w:right="360" w:firstLine="0"/>
    </w:pPr>
    <w:rPr>
      <w:shd w:val="clear" w:color="auto" w:fill="EAEFED"/>
    </w:rPr>
  </w:style>
  <w:style w:type="paragraph" w:customStyle="1" w:styleId="af2">
    <w:name w:val="Подзаголовок для информации об изменениях"/>
    <w:basedOn w:val="af0"/>
    <w:next w:val="a"/>
    <w:uiPriority w:val="99"/>
    <w:rsid w:val="003612E9"/>
    <w:rPr>
      <w:b/>
      <w:bCs/>
    </w:rPr>
  </w:style>
  <w:style w:type="paragraph" w:styleId="af3">
    <w:name w:val="Balloon Text"/>
    <w:basedOn w:val="a"/>
    <w:link w:val="af4"/>
    <w:uiPriority w:val="99"/>
    <w:semiHidden/>
    <w:unhideWhenUsed/>
    <w:rsid w:val="00775B2E"/>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775B2E"/>
    <w:rPr>
      <w:rFonts w:ascii="Tahoma" w:hAnsi="Tahoma" w:cs="Tahoma"/>
      <w:sz w:val="16"/>
      <w:szCs w:val="16"/>
      <w:lang w:eastAsia="en-US"/>
    </w:rPr>
  </w:style>
  <w:style w:type="paragraph" w:styleId="af5">
    <w:name w:val="List Paragraph"/>
    <w:basedOn w:val="a"/>
    <w:uiPriority w:val="34"/>
    <w:qFormat/>
    <w:rsid w:val="00775B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7C"/>
    <w:pPr>
      <w:spacing w:after="200" w:line="276" w:lineRule="auto"/>
    </w:pPr>
    <w:rPr>
      <w:sz w:val="22"/>
      <w:szCs w:val="22"/>
      <w:lang w:eastAsia="en-US"/>
    </w:rPr>
  </w:style>
  <w:style w:type="paragraph" w:styleId="1">
    <w:name w:val="heading 1"/>
    <w:basedOn w:val="a"/>
    <w:next w:val="a"/>
    <w:link w:val="10"/>
    <w:uiPriority w:val="99"/>
    <w:qFormat/>
    <w:rsid w:val="00584DA3"/>
    <w:pPr>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basedOn w:val="1"/>
    <w:next w:val="a"/>
    <w:link w:val="20"/>
    <w:uiPriority w:val="99"/>
    <w:qFormat/>
    <w:rsid w:val="00EA22F0"/>
    <w:pPr>
      <w:widowControl w:val="0"/>
      <w:outlineLvl w:val="1"/>
    </w:pPr>
    <w:rPr>
      <w:rFonts w:eastAsia="Times New Roman"/>
    </w:rPr>
  </w:style>
  <w:style w:type="paragraph" w:styleId="3">
    <w:name w:val="heading 3"/>
    <w:basedOn w:val="2"/>
    <w:next w:val="a"/>
    <w:link w:val="30"/>
    <w:uiPriority w:val="99"/>
    <w:qFormat/>
    <w:rsid w:val="00EA22F0"/>
    <w:pPr>
      <w:outlineLvl w:val="2"/>
    </w:pPr>
  </w:style>
  <w:style w:type="paragraph" w:styleId="4">
    <w:name w:val="heading 4"/>
    <w:basedOn w:val="3"/>
    <w:next w:val="a"/>
    <w:link w:val="40"/>
    <w:uiPriority w:val="99"/>
    <w:qFormat/>
    <w:rsid w:val="00EA22F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DA3"/>
    <w:rPr>
      <w:rFonts w:ascii="Arial" w:hAnsi="Arial" w:cs="Arial"/>
      <w:b/>
      <w:bCs/>
      <w:color w:val="26282F"/>
      <w:sz w:val="24"/>
      <w:szCs w:val="24"/>
    </w:rPr>
  </w:style>
  <w:style w:type="character" w:customStyle="1" w:styleId="20">
    <w:name w:val="Заголовок 2 Знак"/>
    <w:basedOn w:val="a0"/>
    <w:link w:val="2"/>
    <w:uiPriority w:val="9"/>
    <w:rsid w:val="00EA22F0"/>
    <w:rPr>
      <w:rFonts w:ascii="Arial" w:eastAsia="Times New Roman" w:hAnsi="Arial" w:cs="Arial"/>
      <w:b/>
      <w:bCs/>
      <w:color w:val="26282F"/>
      <w:sz w:val="24"/>
      <w:szCs w:val="24"/>
    </w:rPr>
  </w:style>
  <w:style w:type="character" w:customStyle="1" w:styleId="30">
    <w:name w:val="Заголовок 3 Знак"/>
    <w:basedOn w:val="a0"/>
    <w:link w:val="3"/>
    <w:uiPriority w:val="9"/>
    <w:rsid w:val="00EA22F0"/>
    <w:rPr>
      <w:rFonts w:ascii="Arial" w:eastAsia="Times New Roman" w:hAnsi="Arial" w:cs="Arial"/>
      <w:b/>
      <w:bCs/>
      <w:color w:val="26282F"/>
      <w:sz w:val="24"/>
      <w:szCs w:val="24"/>
    </w:rPr>
  </w:style>
  <w:style w:type="character" w:customStyle="1" w:styleId="40">
    <w:name w:val="Заголовок 4 Знак"/>
    <w:basedOn w:val="a0"/>
    <w:link w:val="4"/>
    <w:uiPriority w:val="9"/>
    <w:rsid w:val="00EA22F0"/>
    <w:rPr>
      <w:rFonts w:ascii="Arial" w:eastAsia="Times New Roman" w:hAnsi="Arial" w:cs="Arial"/>
      <w:b/>
      <w:bCs/>
      <w:color w:val="26282F"/>
      <w:sz w:val="24"/>
      <w:szCs w:val="24"/>
    </w:rPr>
  </w:style>
  <w:style w:type="character" w:customStyle="1" w:styleId="a3">
    <w:name w:val="Цветовое выделение"/>
    <w:uiPriority w:val="99"/>
    <w:rsid w:val="00584DA3"/>
    <w:rPr>
      <w:b/>
      <w:bCs/>
      <w:color w:val="26282F"/>
    </w:rPr>
  </w:style>
  <w:style w:type="character" w:customStyle="1" w:styleId="a4">
    <w:name w:val="Гипертекстовая ссылка"/>
    <w:basedOn w:val="a3"/>
    <w:uiPriority w:val="99"/>
    <w:rsid w:val="00584DA3"/>
    <w:rPr>
      <w:b/>
      <w:bCs/>
      <w:color w:val="106BBE"/>
    </w:rPr>
  </w:style>
  <w:style w:type="paragraph" w:customStyle="1" w:styleId="a5">
    <w:name w:val="Нормальный (таблица)"/>
    <w:basedOn w:val="a"/>
    <w:next w:val="a"/>
    <w:uiPriority w:val="99"/>
    <w:rsid w:val="00584DA3"/>
    <w:pPr>
      <w:autoSpaceDE w:val="0"/>
      <w:autoSpaceDN w:val="0"/>
      <w:adjustRightInd w:val="0"/>
      <w:spacing w:after="0" w:line="240" w:lineRule="auto"/>
      <w:jc w:val="both"/>
    </w:pPr>
    <w:rPr>
      <w:rFonts w:ascii="Arial" w:hAnsi="Arial" w:cs="Arial"/>
      <w:sz w:val="24"/>
      <w:szCs w:val="24"/>
      <w:lang w:eastAsia="ru-RU"/>
    </w:rPr>
  </w:style>
  <w:style w:type="paragraph" w:customStyle="1" w:styleId="a6">
    <w:name w:val="Таблицы (моноширинный)"/>
    <w:basedOn w:val="a"/>
    <w:next w:val="a"/>
    <w:uiPriority w:val="99"/>
    <w:rsid w:val="00584DA3"/>
    <w:pPr>
      <w:autoSpaceDE w:val="0"/>
      <w:autoSpaceDN w:val="0"/>
      <w:adjustRightInd w:val="0"/>
      <w:spacing w:after="0" w:line="240" w:lineRule="auto"/>
    </w:pPr>
    <w:rPr>
      <w:rFonts w:ascii="Courier New" w:hAnsi="Courier New" w:cs="Courier New"/>
      <w:sz w:val="24"/>
      <w:szCs w:val="24"/>
      <w:lang w:eastAsia="ru-RU"/>
    </w:rPr>
  </w:style>
  <w:style w:type="paragraph" w:customStyle="1" w:styleId="a7">
    <w:name w:val="Прижатый влево"/>
    <w:basedOn w:val="a"/>
    <w:next w:val="a"/>
    <w:uiPriority w:val="99"/>
    <w:rsid w:val="00584DA3"/>
    <w:pPr>
      <w:autoSpaceDE w:val="0"/>
      <w:autoSpaceDN w:val="0"/>
      <w:adjustRightInd w:val="0"/>
      <w:spacing w:after="0" w:line="240" w:lineRule="auto"/>
    </w:pPr>
    <w:rPr>
      <w:rFonts w:ascii="Arial" w:hAnsi="Arial" w:cs="Arial"/>
      <w:sz w:val="24"/>
      <w:szCs w:val="24"/>
      <w:lang w:eastAsia="ru-RU"/>
    </w:rPr>
  </w:style>
  <w:style w:type="paragraph" w:customStyle="1" w:styleId="a8">
    <w:name w:val="Напишите нам"/>
    <w:basedOn w:val="a"/>
    <w:next w:val="a"/>
    <w:uiPriority w:val="99"/>
    <w:rsid w:val="00EA22F0"/>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9">
    <w:name w:val="Опечатки"/>
    <w:uiPriority w:val="99"/>
    <w:rsid w:val="00EA22F0"/>
    <w:rPr>
      <w:color w:val="FF0000"/>
    </w:rPr>
  </w:style>
  <w:style w:type="character" w:customStyle="1" w:styleId="aa">
    <w:name w:val="Сравнение редакций. Добавленный фрагмент"/>
    <w:uiPriority w:val="99"/>
    <w:rsid w:val="00EA22F0"/>
    <w:rPr>
      <w:color w:val="000000"/>
      <w:shd w:val="clear" w:color="auto" w:fill="C1D7FF"/>
    </w:rPr>
  </w:style>
  <w:style w:type="character" w:customStyle="1" w:styleId="ab">
    <w:name w:val="Сравнение редакций. Удаленный фрагмент"/>
    <w:uiPriority w:val="99"/>
    <w:rsid w:val="00EA22F0"/>
    <w:rPr>
      <w:color w:val="000000"/>
      <w:shd w:val="clear" w:color="auto" w:fill="C4C413"/>
    </w:rPr>
  </w:style>
  <w:style w:type="character" w:styleId="ac">
    <w:name w:val="Hyperlink"/>
    <w:basedOn w:val="a0"/>
    <w:uiPriority w:val="99"/>
    <w:unhideWhenUsed/>
    <w:rsid w:val="0037277E"/>
    <w:rPr>
      <w:color w:val="0000FF"/>
      <w:u w:val="single"/>
    </w:rPr>
  </w:style>
  <w:style w:type="character" w:customStyle="1" w:styleId="apple-converted-space">
    <w:name w:val="apple-converted-space"/>
    <w:basedOn w:val="a0"/>
    <w:rsid w:val="0037277E"/>
  </w:style>
  <w:style w:type="character" w:customStyle="1" w:styleId="price-ldot">
    <w:name w:val="price-ldot"/>
    <w:basedOn w:val="a0"/>
    <w:rsid w:val="0037277E"/>
  </w:style>
  <w:style w:type="table" w:styleId="ad">
    <w:name w:val="Table Grid"/>
    <w:basedOn w:val="a1"/>
    <w:uiPriority w:val="59"/>
    <w:rsid w:val="00090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Цветовое выделение для Текст"/>
    <w:uiPriority w:val="99"/>
    <w:rsid w:val="00866AFC"/>
  </w:style>
  <w:style w:type="paragraph" w:customStyle="1" w:styleId="af">
    <w:name w:val="Документ в списке"/>
    <w:basedOn w:val="a"/>
    <w:next w:val="a"/>
    <w:uiPriority w:val="99"/>
    <w:rsid w:val="00705399"/>
    <w:pPr>
      <w:autoSpaceDE w:val="0"/>
      <w:autoSpaceDN w:val="0"/>
      <w:adjustRightInd w:val="0"/>
      <w:spacing w:before="120" w:after="0" w:line="240" w:lineRule="auto"/>
      <w:ind w:right="300"/>
      <w:jc w:val="both"/>
    </w:pPr>
    <w:rPr>
      <w:rFonts w:ascii="Arial" w:hAnsi="Arial" w:cs="Arial"/>
      <w:color w:val="000000"/>
      <w:sz w:val="24"/>
      <w:szCs w:val="24"/>
      <w:lang w:eastAsia="ru-RU"/>
    </w:rPr>
  </w:style>
  <w:style w:type="paragraph" w:customStyle="1" w:styleId="af0">
    <w:name w:val="Текст информации об изменениях"/>
    <w:basedOn w:val="a"/>
    <w:next w:val="a"/>
    <w:uiPriority w:val="99"/>
    <w:rsid w:val="003612E9"/>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1">
    <w:name w:val="Информация об изменениях"/>
    <w:basedOn w:val="af0"/>
    <w:next w:val="a"/>
    <w:uiPriority w:val="99"/>
    <w:rsid w:val="003612E9"/>
    <w:pPr>
      <w:spacing w:before="180"/>
      <w:ind w:left="360" w:right="360" w:firstLine="0"/>
    </w:pPr>
    <w:rPr>
      <w:shd w:val="clear" w:color="auto" w:fill="EAEFED"/>
    </w:rPr>
  </w:style>
  <w:style w:type="paragraph" w:customStyle="1" w:styleId="af2">
    <w:name w:val="Подзаголовок для информации об изменениях"/>
    <w:basedOn w:val="af0"/>
    <w:next w:val="a"/>
    <w:uiPriority w:val="99"/>
    <w:rsid w:val="003612E9"/>
    <w:rPr>
      <w:b/>
      <w:bCs/>
    </w:rPr>
  </w:style>
  <w:style w:type="paragraph" w:styleId="af3">
    <w:name w:val="Balloon Text"/>
    <w:basedOn w:val="a"/>
    <w:link w:val="af4"/>
    <w:uiPriority w:val="99"/>
    <w:semiHidden/>
    <w:unhideWhenUsed/>
    <w:rsid w:val="00775B2E"/>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775B2E"/>
    <w:rPr>
      <w:rFonts w:ascii="Tahoma" w:hAnsi="Tahoma" w:cs="Tahoma"/>
      <w:sz w:val="16"/>
      <w:szCs w:val="16"/>
      <w:lang w:eastAsia="en-US"/>
    </w:rPr>
  </w:style>
  <w:style w:type="paragraph" w:styleId="af5">
    <w:name w:val="List Paragraph"/>
    <w:basedOn w:val="a"/>
    <w:uiPriority w:val="34"/>
    <w:qFormat/>
    <w:rsid w:val="00775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09111">
      <w:bodyDiv w:val="1"/>
      <w:marLeft w:val="0"/>
      <w:marRight w:val="0"/>
      <w:marTop w:val="0"/>
      <w:marBottom w:val="0"/>
      <w:divBdr>
        <w:top w:val="none" w:sz="0" w:space="0" w:color="auto"/>
        <w:left w:val="none" w:sz="0" w:space="0" w:color="auto"/>
        <w:bottom w:val="none" w:sz="0" w:space="0" w:color="auto"/>
        <w:right w:val="none" w:sz="0" w:space="0" w:color="auto"/>
      </w:divBdr>
      <w:divsChild>
        <w:div w:id="17588533">
          <w:marLeft w:val="0"/>
          <w:marRight w:val="0"/>
          <w:marTop w:val="0"/>
          <w:marBottom w:val="0"/>
          <w:divBdr>
            <w:top w:val="none" w:sz="0" w:space="0" w:color="auto"/>
            <w:left w:val="none" w:sz="0" w:space="0" w:color="auto"/>
            <w:bottom w:val="none" w:sz="0" w:space="0" w:color="auto"/>
            <w:right w:val="none" w:sz="0" w:space="0" w:color="auto"/>
          </w:divBdr>
        </w:div>
        <w:div w:id="1529678536">
          <w:marLeft w:val="0"/>
          <w:marRight w:val="0"/>
          <w:marTop w:val="0"/>
          <w:marBottom w:val="0"/>
          <w:divBdr>
            <w:top w:val="none" w:sz="0" w:space="0" w:color="auto"/>
            <w:left w:val="none" w:sz="0" w:space="0" w:color="auto"/>
            <w:bottom w:val="none" w:sz="0" w:space="0" w:color="auto"/>
            <w:right w:val="none" w:sz="0" w:space="0" w:color="auto"/>
          </w:divBdr>
        </w:div>
        <w:div w:id="857356335">
          <w:marLeft w:val="0"/>
          <w:marRight w:val="0"/>
          <w:marTop w:val="0"/>
          <w:marBottom w:val="0"/>
          <w:divBdr>
            <w:top w:val="none" w:sz="0" w:space="0" w:color="auto"/>
            <w:left w:val="none" w:sz="0" w:space="0" w:color="auto"/>
            <w:bottom w:val="none" w:sz="0" w:space="0" w:color="auto"/>
            <w:right w:val="none" w:sz="0" w:space="0" w:color="auto"/>
          </w:divBdr>
        </w:div>
        <w:div w:id="2139295588">
          <w:marLeft w:val="0"/>
          <w:marRight w:val="0"/>
          <w:marTop w:val="0"/>
          <w:marBottom w:val="0"/>
          <w:divBdr>
            <w:top w:val="none" w:sz="0" w:space="0" w:color="auto"/>
            <w:left w:val="none" w:sz="0" w:space="0" w:color="auto"/>
            <w:bottom w:val="none" w:sz="0" w:space="0" w:color="auto"/>
            <w:right w:val="none" w:sz="0" w:space="0" w:color="auto"/>
          </w:divBdr>
        </w:div>
        <w:div w:id="84810162">
          <w:marLeft w:val="0"/>
          <w:marRight w:val="0"/>
          <w:marTop w:val="0"/>
          <w:marBottom w:val="0"/>
          <w:divBdr>
            <w:top w:val="none" w:sz="0" w:space="0" w:color="auto"/>
            <w:left w:val="none" w:sz="0" w:space="0" w:color="auto"/>
            <w:bottom w:val="none" w:sz="0" w:space="0" w:color="auto"/>
            <w:right w:val="none" w:sz="0" w:space="0" w:color="auto"/>
          </w:divBdr>
        </w:div>
        <w:div w:id="1535846857">
          <w:marLeft w:val="0"/>
          <w:marRight w:val="0"/>
          <w:marTop w:val="0"/>
          <w:marBottom w:val="0"/>
          <w:divBdr>
            <w:top w:val="none" w:sz="0" w:space="0" w:color="auto"/>
            <w:left w:val="none" w:sz="0" w:space="0" w:color="auto"/>
            <w:bottom w:val="none" w:sz="0" w:space="0" w:color="auto"/>
            <w:right w:val="none" w:sz="0" w:space="0" w:color="auto"/>
          </w:divBdr>
        </w:div>
        <w:div w:id="499467916">
          <w:marLeft w:val="0"/>
          <w:marRight w:val="0"/>
          <w:marTop w:val="0"/>
          <w:marBottom w:val="0"/>
          <w:divBdr>
            <w:top w:val="none" w:sz="0" w:space="0" w:color="auto"/>
            <w:left w:val="none" w:sz="0" w:space="0" w:color="auto"/>
            <w:bottom w:val="none" w:sz="0" w:space="0" w:color="auto"/>
            <w:right w:val="none" w:sz="0" w:space="0" w:color="auto"/>
          </w:divBdr>
        </w:div>
        <w:div w:id="270086785">
          <w:marLeft w:val="0"/>
          <w:marRight w:val="0"/>
          <w:marTop w:val="0"/>
          <w:marBottom w:val="0"/>
          <w:divBdr>
            <w:top w:val="none" w:sz="0" w:space="0" w:color="auto"/>
            <w:left w:val="none" w:sz="0" w:space="0" w:color="auto"/>
            <w:bottom w:val="none" w:sz="0" w:space="0" w:color="auto"/>
            <w:right w:val="none" w:sz="0" w:space="0" w:color="auto"/>
          </w:divBdr>
        </w:div>
        <w:div w:id="518937012">
          <w:marLeft w:val="0"/>
          <w:marRight w:val="0"/>
          <w:marTop w:val="0"/>
          <w:marBottom w:val="0"/>
          <w:divBdr>
            <w:top w:val="none" w:sz="0" w:space="0" w:color="auto"/>
            <w:left w:val="none" w:sz="0" w:space="0" w:color="auto"/>
            <w:bottom w:val="none" w:sz="0" w:space="0" w:color="auto"/>
            <w:right w:val="none" w:sz="0" w:space="0" w:color="auto"/>
          </w:divBdr>
        </w:div>
        <w:div w:id="1837643861">
          <w:marLeft w:val="0"/>
          <w:marRight w:val="0"/>
          <w:marTop w:val="0"/>
          <w:marBottom w:val="0"/>
          <w:divBdr>
            <w:top w:val="none" w:sz="0" w:space="0" w:color="auto"/>
            <w:left w:val="none" w:sz="0" w:space="0" w:color="auto"/>
            <w:bottom w:val="none" w:sz="0" w:space="0" w:color="auto"/>
            <w:right w:val="none" w:sz="0" w:space="0" w:color="auto"/>
          </w:divBdr>
        </w:div>
        <w:div w:id="1078676161">
          <w:marLeft w:val="0"/>
          <w:marRight w:val="0"/>
          <w:marTop w:val="0"/>
          <w:marBottom w:val="0"/>
          <w:divBdr>
            <w:top w:val="none" w:sz="0" w:space="0" w:color="auto"/>
            <w:left w:val="none" w:sz="0" w:space="0" w:color="auto"/>
            <w:bottom w:val="none" w:sz="0" w:space="0" w:color="auto"/>
            <w:right w:val="none" w:sz="0" w:space="0" w:color="auto"/>
          </w:divBdr>
        </w:div>
        <w:div w:id="2020691206">
          <w:marLeft w:val="0"/>
          <w:marRight w:val="0"/>
          <w:marTop w:val="0"/>
          <w:marBottom w:val="0"/>
          <w:divBdr>
            <w:top w:val="none" w:sz="0" w:space="0" w:color="auto"/>
            <w:left w:val="none" w:sz="0" w:space="0" w:color="auto"/>
            <w:bottom w:val="none" w:sz="0" w:space="0" w:color="auto"/>
            <w:right w:val="none" w:sz="0" w:space="0" w:color="auto"/>
          </w:divBdr>
        </w:div>
        <w:div w:id="105348726">
          <w:marLeft w:val="0"/>
          <w:marRight w:val="0"/>
          <w:marTop w:val="0"/>
          <w:marBottom w:val="0"/>
          <w:divBdr>
            <w:top w:val="none" w:sz="0" w:space="0" w:color="auto"/>
            <w:left w:val="none" w:sz="0" w:space="0" w:color="auto"/>
            <w:bottom w:val="none" w:sz="0" w:space="0" w:color="auto"/>
            <w:right w:val="none" w:sz="0" w:space="0" w:color="auto"/>
          </w:divBdr>
        </w:div>
        <w:div w:id="653605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reman.club/statyi-polzovateley/protivopozharnyiy-ognestoykiy-seyf-dlya-dom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12</Pages>
  <Words>3452</Words>
  <Characters>19678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2016-09-06T08:55:00Z</cp:lastPrinted>
  <dcterms:created xsi:type="dcterms:W3CDTF">2018-04-24T15:22:00Z</dcterms:created>
  <dcterms:modified xsi:type="dcterms:W3CDTF">2018-04-24T17:23:00Z</dcterms:modified>
</cp:coreProperties>
</file>