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9FD" w:rsidRPr="00D979FD" w:rsidRDefault="00D979FD">
      <w:pPr>
        <w:pStyle w:val="ConsPlusTitle"/>
        <w:jc w:val="center"/>
        <w:outlineLvl w:val="0"/>
        <w:rPr>
          <w:sz w:val="32"/>
        </w:rPr>
      </w:pPr>
      <w:r w:rsidRPr="00D979FD">
        <w:rPr>
          <w:sz w:val="32"/>
        </w:rPr>
        <w:t>ПРАВИТЕЛЬСТВО РОССИЙСКОЙ ФЕДЕРАЦИИ</w:t>
      </w:r>
    </w:p>
    <w:p w:rsidR="00D979FD" w:rsidRPr="00D979FD" w:rsidRDefault="00D979FD">
      <w:pPr>
        <w:pStyle w:val="ConsPlusTitle"/>
        <w:jc w:val="both"/>
      </w:pPr>
    </w:p>
    <w:p w:rsidR="00D979FD" w:rsidRPr="00D979FD" w:rsidRDefault="00D979FD">
      <w:pPr>
        <w:pStyle w:val="ConsPlusTitle"/>
        <w:jc w:val="center"/>
      </w:pPr>
      <w:r w:rsidRPr="00D979FD">
        <w:t>ПОСТАНОВЛЕНИЕ</w:t>
      </w:r>
    </w:p>
    <w:p w:rsidR="00D979FD" w:rsidRPr="00D979FD" w:rsidRDefault="00D979FD">
      <w:pPr>
        <w:pStyle w:val="ConsPlusTitle"/>
        <w:jc w:val="center"/>
      </w:pPr>
      <w:r w:rsidRPr="00D979FD">
        <w:t>от 2 декабря 2017 г</w:t>
      </w:r>
      <w:r>
        <w:t>ода</w:t>
      </w:r>
      <w:r w:rsidRPr="00D979FD">
        <w:t xml:space="preserve"> № 1464</w:t>
      </w:r>
    </w:p>
    <w:p w:rsidR="00D979FD" w:rsidRPr="00D979FD" w:rsidRDefault="00D979FD">
      <w:pPr>
        <w:pStyle w:val="ConsPlusTitle"/>
        <w:jc w:val="both"/>
      </w:pPr>
    </w:p>
    <w:p w:rsidR="00D979FD" w:rsidRPr="00D979FD" w:rsidRDefault="00D979FD">
      <w:pPr>
        <w:pStyle w:val="ConsPlusTitle"/>
        <w:jc w:val="center"/>
      </w:pPr>
      <w:r w:rsidRPr="00D979FD">
        <w:t>О ПРИВЛЕЧЕНИИ СИЛ И СРЕДСТВ ФЕДЕРАЛЬНЫХ ОРГАНОВ ИСПОЛНИТЕЛЬНОЙ ВЛАСТИ ДЛЯ ЛИКВИДАЦИИ ЧРЕЗВЫЧАЙНЫХ СИТУАЦИЙ В ЛЕСАХ, ВОЗНИКШИХ ВСЛЕДСТВИЕ ЛЕСНЫХ ПОЖАРОВ</w:t>
      </w:r>
    </w:p>
    <w:p w:rsidR="00D979FD" w:rsidRPr="00D979FD" w:rsidRDefault="00D979FD">
      <w:pPr>
        <w:pStyle w:val="ConsPlusNormal"/>
        <w:jc w:val="both"/>
      </w:pPr>
    </w:p>
    <w:p w:rsidR="00D979FD" w:rsidRPr="00D979FD" w:rsidRDefault="00D979FD">
      <w:pPr>
        <w:pStyle w:val="ConsPlusNormal"/>
        <w:ind w:firstLine="540"/>
        <w:jc w:val="both"/>
      </w:pPr>
      <w:r w:rsidRPr="00D979FD">
        <w:t xml:space="preserve">В соответствии со статьей 10 Федерального закона «О защите населения и территорий от чрезвычайных ситуаций природного и техногенного </w:t>
      </w:r>
      <w:bookmarkStart w:id="0" w:name="_GoBack"/>
      <w:bookmarkEnd w:id="0"/>
      <w:r w:rsidRPr="00D979FD">
        <w:t>характера» Правительство Российской Федерации постановляет: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 xml:space="preserve">1. Утвердить прилагаемые Правила привлечения сил и средств федеральных органов исполнительной власти для ликвидации чрезвычайных ситуаций в лесах, возникших вследствие </w:t>
      </w:r>
      <w:hyperlink r:id="rId8" w:history="1">
        <w:r w:rsidRPr="00D44EE7">
          <w:rPr>
            <w:rStyle w:val="a6"/>
            <w:color w:val="auto"/>
            <w:u w:val="none"/>
          </w:rPr>
          <w:t>лесных пожаров</w:t>
        </w:r>
      </w:hyperlink>
      <w:r w:rsidRPr="00D44EE7">
        <w:t>.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>2. Признать утратившими силу: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>постановление Правительства Российской Федерации от 5 мая 2011 г. № 344 «Об утверждении Правил привлечения сил и средств подразделений пожарной охраны для ликвидации чрезвычайной ситуации в лесах, возникшей вследствие лесных пожаров»</w:t>
      </w:r>
      <w:r>
        <w:rPr>
          <w:rStyle w:val="a5"/>
        </w:rPr>
        <w:footnoteReference w:id="1"/>
      </w:r>
      <w:r w:rsidRPr="00D979FD">
        <w:t>;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>пункт 3 изменений, которые вносятся в акты Правительства Российской Федерации по вопросам пожарной безопасности, утвержденных постановлением Правительства Российской Федерации от 29 июня 2016 г. № 601 «О внесении изменений в некоторые акты Правительства Российской Федерации по вопросам пожарной безопасности»</w:t>
      </w:r>
      <w:r>
        <w:rPr>
          <w:rStyle w:val="a5"/>
        </w:rPr>
        <w:footnoteReference w:id="2"/>
      </w:r>
      <w:r w:rsidRPr="00D979FD">
        <w:t>.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 xml:space="preserve">3. </w:t>
      </w:r>
      <w:proofErr w:type="gramStart"/>
      <w:r w:rsidRPr="00D979FD">
        <w:t>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соответствующих федеральных органов исполнительной власти, а также бюджетных ассигнований, предусмотренных в федеральном бюджете этим органам на руководство и управление в сфере установленных функций.</w:t>
      </w:r>
      <w:proofErr w:type="gramEnd"/>
    </w:p>
    <w:p w:rsidR="00D979FD" w:rsidRPr="00D979FD" w:rsidRDefault="00D979FD">
      <w:pPr>
        <w:pStyle w:val="ConsPlusNormal"/>
        <w:jc w:val="both"/>
      </w:pPr>
    </w:p>
    <w:p w:rsidR="00D979FD" w:rsidRPr="00D979FD" w:rsidRDefault="00D979FD">
      <w:pPr>
        <w:pStyle w:val="ConsPlusNormal"/>
        <w:jc w:val="right"/>
      </w:pPr>
      <w:r w:rsidRPr="00D979FD">
        <w:t>Председатель Правительства</w:t>
      </w:r>
      <w:r>
        <w:br/>
      </w:r>
      <w:r w:rsidRPr="00D979FD">
        <w:t>Российской Федерации</w:t>
      </w:r>
      <w:r>
        <w:br/>
      </w:r>
      <w:r w:rsidRPr="00D979FD">
        <w:t>Д. МЕДВЕДЕВ</w:t>
      </w:r>
    </w:p>
    <w:p w:rsidR="00D979FD" w:rsidRPr="00D979FD" w:rsidRDefault="00D979FD">
      <w:pPr>
        <w:rPr>
          <w:rFonts w:ascii="Calibri" w:eastAsia="Times New Roman" w:hAnsi="Calibri" w:cs="Calibri"/>
          <w:szCs w:val="20"/>
          <w:lang w:eastAsia="ru-RU"/>
        </w:rPr>
      </w:pPr>
      <w:r w:rsidRPr="00D979FD">
        <w:br w:type="page"/>
      </w:r>
    </w:p>
    <w:p w:rsidR="00D979FD" w:rsidRPr="00D979FD" w:rsidRDefault="00D979FD" w:rsidP="00D979FD">
      <w:pPr>
        <w:pStyle w:val="ConsPlusNormal"/>
        <w:jc w:val="right"/>
        <w:outlineLvl w:val="0"/>
      </w:pPr>
      <w:r w:rsidRPr="00D979FD">
        <w:lastRenderedPageBreak/>
        <w:t>Утверждены</w:t>
      </w:r>
      <w:r>
        <w:br/>
      </w:r>
      <w:r w:rsidRPr="00D979FD">
        <w:t>постановлением Правительства</w:t>
      </w:r>
      <w:r>
        <w:br/>
      </w:r>
      <w:r w:rsidRPr="00D979FD">
        <w:t>Российской Федерации</w:t>
      </w:r>
      <w:r>
        <w:br/>
      </w:r>
      <w:r w:rsidRPr="00D979FD">
        <w:t>от 2 декабря 2017 г</w:t>
      </w:r>
      <w:r>
        <w:t>ода</w:t>
      </w:r>
      <w:r w:rsidRPr="00D979FD">
        <w:t xml:space="preserve"> № 1464</w:t>
      </w:r>
    </w:p>
    <w:p w:rsidR="00D979FD" w:rsidRPr="00D979FD" w:rsidRDefault="00D979FD">
      <w:pPr>
        <w:pStyle w:val="ConsPlusNormal"/>
        <w:jc w:val="both"/>
      </w:pPr>
    </w:p>
    <w:p w:rsidR="00D979FD" w:rsidRPr="00D979FD" w:rsidRDefault="00D979FD">
      <w:pPr>
        <w:pStyle w:val="ConsPlusTitle"/>
        <w:jc w:val="center"/>
      </w:pPr>
      <w:bookmarkStart w:id="1" w:name="P31"/>
      <w:bookmarkEnd w:id="1"/>
      <w:r w:rsidRPr="00D979FD">
        <w:t>ПРАВИЛА</w:t>
      </w:r>
      <w:r>
        <w:br/>
      </w:r>
      <w:r w:rsidRPr="00D979FD">
        <w:t>ПРИВЛЕЧЕНИЯ СИЛ И СРЕДСТВ ФЕДЕРАЛЬНЫХ ОРГАНОВ</w:t>
      </w:r>
      <w:r>
        <w:t xml:space="preserve"> </w:t>
      </w:r>
      <w:r w:rsidRPr="00D979FD">
        <w:t>ИСПОЛНИТЕЛЬНОЙ ВЛАСТИ ДЛЯ ЛИКВИДАЦИИ ЧРЕЗВЫЧАЙНЫХ СИТУАЦИЙ</w:t>
      </w:r>
      <w:r>
        <w:t xml:space="preserve"> </w:t>
      </w:r>
      <w:r w:rsidRPr="00D979FD">
        <w:t>В ЛЕСАХ, ВОЗНИКШИХ ВСЛЕДСТВИЕ ЛЕСНЫХ ПОЖАРОВ</w:t>
      </w:r>
    </w:p>
    <w:p w:rsidR="00D979FD" w:rsidRPr="00D979FD" w:rsidRDefault="00D979FD">
      <w:pPr>
        <w:pStyle w:val="ConsPlusNormal"/>
        <w:jc w:val="both"/>
      </w:pPr>
    </w:p>
    <w:p w:rsidR="00D979FD" w:rsidRPr="00D979FD" w:rsidRDefault="00D979FD">
      <w:pPr>
        <w:pStyle w:val="ConsPlusNormal"/>
        <w:ind w:firstLine="540"/>
        <w:jc w:val="both"/>
      </w:pPr>
      <w:r w:rsidRPr="00D979FD">
        <w:t xml:space="preserve">1. </w:t>
      </w:r>
      <w:proofErr w:type="gramStart"/>
      <w:r w:rsidRPr="00D979FD">
        <w:t xml:space="preserve">Настоящие Правила устанавливают порядок привлечения сил и средств федеральных органов исполнительной власти (далее </w:t>
      </w:r>
      <w:r>
        <w:t>–</w:t>
      </w:r>
      <w:r w:rsidRPr="00D979FD">
        <w:t xml:space="preserve"> силы и средства) для ликвидации классифицируемых в соответствии с постановлением Правительства Российской Федерации от 17 мая 2011 г. № 376 «О чрезвычайных ситуациях в лесах, возникших вследствие лесных пожаров» чрезвычайных ситуаций в лесах, возникших вследствие лесных пожаров (далее </w:t>
      </w:r>
      <w:r>
        <w:t>–</w:t>
      </w:r>
      <w:r w:rsidRPr="00D979FD">
        <w:t xml:space="preserve"> чрезвычайные ситуации в лесах).</w:t>
      </w:r>
      <w:proofErr w:type="gramEnd"/>
    </w:p>
    <w:p w:rsidR="00D979FD" w:rsidRPr="00D979FD" w:rsidRDefault="00D979FD">
      <w:pPr>
        <w:pStyle w:val="ConsPlusNormal"/>
        <w:spacing w:before="220"/>
        <w:ind w:firstLine="540"/>
        <w:jc w:val="both"/>
      </w:pPr>
      <w:bookmarkStart w:id="2" w:name="P37"/>
      <w:bookmarkEnd w:id="2"/>
      <w:r w:rsidRPr="00D979FD">
        <w:t>2. Привлечение сил и сре</w:t>
      </w:r>
      <w:proofErr w:type="gramStart"/>
      <w:r w:rsidRPr="00D979FD">
        <w:t>дств дл</w:t>
      </w:r>
      <w:proofErr w:type="gramEnd"/>
      <w:r w:rsidRPr="00D979FD">
        <w:t>я ликвидации чрезвычайных ситуаций в лесах осуществляется на основании соглашений, заключаемых с заинтересованными федеральными органами исполнительной власти: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bookmarkStart w:id="3" w:name="P38"/>
      <w:bookmarkEnd w:id="3"/>
      <w:r w:rsidRPr="00D979FD">
        <w:t xml:space="preserve">органами исполнительной власти субъектов Российской Федерации </w:t>
      </w:r>
      <w:r>
        <w:t>–</w:t>
      </w:r>
      <w:r w:rsidRPr="00D979FD">
        <w:t xml:space="preserve"> в пределах полномочий, установленных Федеральным законом «О защите населения и территорий от чрезвычайных ситуаций природного и техногенного характера»;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 xml:space="preserve">Министерством природных ресурсов и экологии Российской Федерации </w:t>
      </w:r>
      <w:r>
        <w:t>–</w:t>
      </w:r>
      <w:r w:rsidRPr="00D979FD">
        <w:t xml:space="preserve"> в отношении лесов, расположенных на землях особо охраняемых природных территорий федерального значения;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>федеральными органами исполнительной власти, уполномоченными в области обороны и безопасности, - в отношении лесов, расположенных на землях обороны и безопасности;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proofErr w:type="gramStart"/>
      <w:r w:rsidRPr="00D979FD">
        <w:t xml:space="preserve">Федеральным агентством лесного хозяйства </w:t>
      </w:r>
      <w:r>
        <w:t>–</w:t>
      </w:r>
      <w:r w:rsidRPr="00D979FD">
        <w:t xml:space="preserve"> в пределах полномочий, установленных частью 2 статьи 83 Лесного кодекса Российской Федерации, и (или) в случае, когда полномочия, переданные Российской Федерацией органам государственной власти субъектов Российской Федерации в соответствии с частью 1 статьи 83 Лесного кодекса Российской Федерации, изъяты в установленном порядке у органов государственной власти субъектов Российской Федерации;</w:t>
      </w:r>
      <w:proofErr w:type="gramEnd"/>
    </w:p>
    <w:p w:rsidR="00D979FD" w:rsidRPr="00D979FD" w:rsidRDefault="00D979FD">
      <w:pPr>
        <w:pStyle w:val="ConsPlusNormal"/>
        <w:spacing w:before="220"/>
        <w:ind w:firstLine="540"/>
        <w:jc w:val="both"/>
      </w:pPr>
      <w:bookmarkStart w:id="4" w:name="P42"/>
      <w:bookmarkEnd w:id="4"/>
      <w:r w:rsidRPr="00D979FD">
        <w:t xml:space="preserve">органами местного самоуправления </w:t>
      </w:r>
      <w:r>
        <w:t>–</w:t>
      </w:r>
      <w:r w:rsidRPr="00D979FD">
        <w:t xml:space="preserve"> в пределах полномочий, установленных Федеральным законом «О защите населения и территорий от чрезвычайных ситуаций природного и техногенного характера».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>3. В соглашении, предусмотренном пунктом 2 настоящих Правил, определяются: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>а) условия, при которых осуществляется привлечение сил и средств;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>б) состав и объем привлекаемых сил и средств;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>в) технические средства, средства связи, снаряжение, средства индивидуальной защиты, необходимые для тушения лесных пожаров;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>г) условия возвращения сил и средств.</w:t>
      </w:r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 xml:space="preserve">4. </w:t>
      </w:r>
      <w:proofErr w:type="gramStart"/>
      <w:r w:rsidRPr="00D979FD">
        <w:t xml:space="preserve">Финансовое обеспечение мероприятий по привлечению сил и средств для ликвидации чрезвычайных ситуаций в лесах осуществляется за счет средств соответствующих бюджетов бюджетной системы Российской Федерации, предусмотренных органам, указанным в абзацах втором </w:t>
      </w:r>
      <w:r>
        <w:t>–</w:t>
      </w:r>
      <w:r w:rsidRPr="00D979FD">
        <w:t xml:space="preserve"> шестом пункта 2 настоящих Правил, для исполнения полномочий которых были </w:t>
      </w:r>
      <w:r w:rsidRPr="00D979FD">
        <w:lastRenderedPageBreak/>
        <w:t>привлечены силы и средства, в соответствии с законодательством Российской Федерации, а также внебюджетных источников.</w:t>
      </w:r>
      <w:proofErr w:type="gramEnd"/>
    </w:p>
    <w:p w:rsidR="00D979FD" w:rsidRPr="00D979FD" w:rsidRDefault="00D979FD">
      <w:pPr>
        <w:pStyle w:val="ConsPlusNormal"/>
        <w:spacing w:before="220"/>
        <w:ind w:firstLine="540"/>
        <w:jc w:val="both"/>
      </w:pPr>
      <w:r w:rsidRPr="00D979FD">
        <w:t>5. Непосредственное руководство силами и средствами осуществляют руководители тушения лесных пожаров.</w:t>
      </w:r>
    </w:p>
    <w:sectPr w:rsidR="00D979FD" w:rsidRPr="00D979FD" w:rsidSect="00712542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E81" w:rsidRDefault="00973E81" w:rsidP="00D979FD">
      <w:pPr>
        <w:spacing w:after="0" w:line="240" w:lineRule="auto"/>
      </w:pPr>
      <w:r>
        <w:separator/>
      </w:r>
    </w:p>
  </w:endnote>
  <w:endnote w:type="continuationSeparator" w:id="0">
    <w:p w:rsidR="00973E81" w:rsidRDefault="00973E81" w:rsidP="00D97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E81" w:rsidRDefault="00973E81" w:rsidP="00D979FD">
      <w:pPr>
        <w:spacing w:after="0" w:line="240" w:lineRule="auto"/>
      </w:pPr>
      <w:r>
        <w:separator/>
      </w:r>
    </w:p>
  </w:footnote>
  <w:footnote w:type="continuationSeparator" w:id="0">
    <w:p w:rsidR="00973E81" w:rsidRDefault="00973E81" w:rsidP="00D979FD">
      <w:pPr>
        <w:spacing w:after="0" w:line="240" w:lineRule="auto"/>
      </w:pPr>
      <w:r>
        <w:continuationSeparator/>
      </w:r>
    </w:p>
  </w:footnote>
  <w:footnote w:id="1">
    <w:p w:rsidR="00D979FD" w:rsidRPr="00D979FD" w:rsidRDefault="00D979FD" w:rsidP="00D979FD">
      <w:pPr>
        <w:pStyle w:val="a3"/>
        <w:jc w:val="both"/>
        <w:rPr>
          <w:sz w:val="18"/>
          <w:szCs w:val="18"/>
        </w:rPr>
      </w:pPr>
      <w:r w:rsidRPr="00D979FD">
        <w:rPr>
          <w:rStyle w:val="a5"/>
          <w:sz w:val="18"/>
          <w:szCs w:val="18"/>
        </w:rPr>
        <w:footnoteRef/>
      </w:r>
      <w:r w:rsidRPr="00D979FD">
        <w:rPr>
          <w:sz w:val="18"/>
          <w:szCs w:val="18"/>
        </w:rPr>
        <w:t xml:space="preserve"> Собрание законодательства Российской Федерации, 2011, № 20, ст. 2821.</w:t>
      </w:r>
    </w:p>
  </w:footnote>
  <w:footnote w:id="2">
    <w:p w:rsidR="00D979FD" w:rsidRPr="00D979FD" w:rsidRDefault="00D979FD" w:rsidP="00D979FD">
      <w:pPr>
        <w:pStyle w:val="a3"/>
        <w:jc w:val="both"/>
        <w:rPr>
          <w:sz w:val="18"/>
          <w:szCs w:val="18"/>
        </w:rPr>
      </w:pPr>
      <w:r w:rsidRPr="00D979FD">
        <w:rPr>
          <w:rStyle w:val="a5"/>
          <w:sz w:val="18"/>
          <w:szCs w:val="18"/>
        </w:rPr>
        <w:footnoteRef/>
      </w:r>
      <w:r w:rsidRPr="00D979FD">
        <w:rPr>
          <w:sz w:val="18"/>
          <w:szCs w:val="18"/>
        </w:rPr>
        <w:t xml:space="preserve"> Собрание законодательства Российской Федерации, 2016, № 27, ст. 4500.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9FD"/>
    <w:rsid w:val="00235FF9"/>
    <w:rsid w:val="006A1888"/>
    <w:rsid w:val="00973E81"/>
    <w:rsid w:val="00C61DB5"/>
    <w:rsid w:val="00D44EE7"/>
    <w:rsid w:val="00D9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7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7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79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979F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979F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979FD"/>
    <w:rPr>
      <w:vertAlign w:val="superscript"/>
    </w:rPr>
  </w:style>
  <w:style w:type="character" w:styleId="a6">
    <w:name w:val="Hyperlink"/>
    <w:basedOn w:val="a0"/>
    <w:uiPriority w:val="99"/>
    <w:unhideWhenUsed/>
    <w:rsid w:val="00D44E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7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7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79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979F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979F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979FD"/>
    <w:rPr>
      <w:vertAlign w:val="superscript"/>
    </w:rPr>
  </w:style>
  <w:style w:type="character" w:styleId="a6">
    <w:name w:val="Hyperlink"/>
    <w:basedOn w:val="a0"/>
    <w:uiPriority w:val="99"/>
    <w:unhideWhenUsed/>
    <w:rsid w:val="00D44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lesnoj-pozha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FEA71-FE49-40A2-B2CA-FDB362CE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2018-05-15T03:34:00Z</dcterms:created>
  <dcterms:modified xsi:type="dcterms:W3CDTF">2018-05-15T05:59:00Z</dcterms:modified>
</cp:coreProperties>
</file>