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AF0799" w:rsidP="00AF079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25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AF079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AF0799">
              <w:rPr>
                <w:b w:val="0"/>
                <w:sz w:val="28"/>
                <w:szCs w:val="28"/>
                <w:u w:val="single"/>
              </w:rPr>
              <w:t>233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AF0799" w:rsidRDefault="00AF0799" w:rsidP="00B06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AF0799" w:rsidP="00B06167">
      <w:pPr>
        <w:spacing w:after="0" w:line="240" w:lineRule="auto"/>
        <w:jc w:val="center"/>
        <w:rPr>
          <w:color w:val="000000"/>
          <w:lang w:bidi="ru-RU"/>
        </w:rPr>
      </w:pPr>
      <w:r w:rsidRPr="00AF0799">
        <w:rPr>
          <w:rFonts w:ascii="Times New Roman" w:eastAsia="Times New Roman" w:hAnsi="Times New Roman" w:cs="Times New Roman"/>
          <w:b/>
          <w:bCs/>
          <w:sz w:val="28"/>
          <w:szCs w:val="28"/>
        </w:rPr>
        <w:t>О совершенствовании оперативной дежурной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F0799">
        <w:rPr>
          <w:rFonts w:ascii="Times New Roman" w:eastAsia="Times New Roman" w:hAnsi="Times New Roman" w:cs="Times New Roman"/>
          <w:b/>
          <w:bCs/>
          <w:sz w:val="28"/>
          <w:szCs w:val="28"/>
        </w:rPr>
        <w:t>в системе МЧС России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AF0799" w:rsidRDefault="00AF079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E6270" w:rsidRDefault="00AF0799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течение года проведены обучение и аттестация личного состава центров управления в кризисных ситуациях территориальных органов МЧС России, что в целом положительно отразилось на системе управления МЧС России, кадровом и профессиональном отборах. В целях дал</w:t>
      </w:r>
      <w:bookmarkStart w:id="1" w:name="_GoBack"/>
      <w:bookmarkEnd w:id="1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ьнейшего совершенствования оперативной дежурной службы в системе МЧС России при решении задач в области гражданской обороны, защиты населения и территорий от чрезвычайных ситуаций природного и техногенного характера, </w:t>
      </w:r>
      <w:r w:rsidRPr="007806F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обеспечения </w:t>
      </w:r>
      <w:hyperlink r:id="rId10" w:history="1">
        <w:r w:rsidRPr="007806F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пожарной безопасности</w:t>
        </w:r>
      </w:hyperlink>
      <w:r w:rsidRPr="007806F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</w:t>
      </w: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безопасности людей на водных объектах</w:t>
      </w:r>
      <w:r w:rsidR="008E6270"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E6270" w:rsidRPr="00AF079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предлагаю</w:t>
      </w:r>
      <w:r w:rsidR="008E6270"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B54A22" w:rsidRPr="008E6270" w:rsidRDefault="00B54A22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F0799" w:rsidRPr="00AF0799" w:rsidRDefault="00AF0799" w:rsidP="00B54A22">
      <w:pPr>
        <w:pStyle w:val="a3"/>
        <w:numPr>
          <w:ilvl w:val="0"/>
          <w:numId w:val="1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Установить для центров управления в кризисных ситуациях территориальных органов МЧС России, спасательных воинских формирований, спасательных формирований, организаций и учреждений МЧС России с 27.05.2018 по 15.06.2018 переходный период времени </w:t>
      </w:r>
      <w:proofErr w:type="spellStart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заступления</w:t>
      </w:r>
      <w:proofErr w:type="spellEnd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оперативное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дежурство с 18.00 на 09.00 местного времени.</w:t>
      </w:r>
    </w:p>
    <w:p w:rsidR="00AF0799" w:rsidRPr="00AF0799" w:rsidRDefault="00AF0799" w:rsidP="00B54A22">
      <w:pPr>
        <w:pStyle w:val="a3"/>
        <w:numPr>
          <w:ilvl w:val="0"/>
          <w:numId w:val="1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Руководителям территориальных органов МЧС России,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учреждений МЧС России:</w:t>
      </w:r>
    </w:p>
    <w:p w:rsidR="00AF0799" w:rsidRPr="00AF0799" w:rsidRDefault="00AF0799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установить для подчиненных подразделений время </w:t>
      </w:r>
      <w:proofErr w:type="spellStart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заступления</w:t>
      </w:r>
      <w:proofErr w:type="spellEnd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дежурство специалистов оперативных дежурных смен (оперативных дежурных) в 09.00 местного времени;</w:t>
      </w:r>
    </w:p>
    <w:p w:rsidR="00AF0799" w:rsidRPr="00AF0799" w:rsidRDefault="00AF0799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01.06.2018 внести соответствующие изменения в документы, регламентирующие порядок несения оперативного дежурства;</w:t>
      </w:r>
    </w:p>
    <w:p w:rsidR="00AF0799" w:rsidRPr="00AF0799" w:rsidRDefault="00AF0799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приступить к несению оперативного дежурства с 09.00 местного времени с 27.05.2018;</w:t>
      </w:r>
    </w:p>
    <w:p w:rsidR="00AF0799" w:rsidRPr="00AF0799" w:rsidRDefault="00AF0799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доложить о выполненных мероприятиях и готовности к </w:t>
      </w:r>
      <w:proofErr w:type="spellStart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заступлению</w:t>
      </w:r>
      <w:proofErr w:type="spellEnd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оперативное дежурство, с учетом измененных временных параметров, установленным порядком в Департамент оперативного управления и Национальный центр управления в кризисных ситуациях до 26.05.2018.</w:t>
      </w:r>
    </w:p>
    <w:p w:rsidR="00AF0799" w:rsidRPr="00AF0799" w:rsidRDefault="00AF0799" w:rsidP="00B54A22">
      <w:pPr>
        <w:pStyle w:val="a3"/>
        <w:numPr>
          <w:ilvl w:val="0"/>
          <w:numId w:val="1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распоряжение МЧС России от 05.06.2017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268.</w:t>
      </w:r>
    </w:p>
    <w:p w:rsidR="00AD1580" w:rsidRDefault="00AF0799" w:rsidP="00B54A22">
      <w:pPr>
        <w:pStyle w:val="a3"/>
        <w:numPr>
          <w:ilvl w:val="0"/>
          <w:numId w:val="1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AF079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 настоящего распоряжения оставляю за собой.</w:t>
      </w:r>
    </w:p>
    <w:p w:rsidR="006F3AE9" w:rsidRDefault="006F3AE9" w:rsidP="00AF0799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AF079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DD09B4" wp14:editId="2ACA18AE">
            <wp:simplePos x="0" y="0"/>
            <wp:positionH relativeFrom="column">
              <wp:posOffset>3103438</wp:posOffset>
            </wp:positionH>
            <wp:positionV relativeFrom="paragraph">
              <wp:posOffset>63500</wp:posOffset>
            </wp:positionV>
            <wp:extent cx="874395" cy="485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0799" w:rsidRDefault="008E6270" w:rsidP="00AF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</w:r>
      <w:r w:rsidR="00AF079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П.Ф. </w:t>
      </w:r>
      <w:proofErr w:type="spellStart"/>
      <w:r w:rsidR="00AF0799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</w:p>
    <w:sectPr w:rsidR="00AF0799" w:rsidSect="00AD1580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15" w:rsidRDefault="00560115">
      <w:pPr>
        <w:spacing w:after="0" w:line="240" w:lineRule="auto"/>
      </w:pPr>
      <w:r>
        <w:separator/>
      </w:r>
    </w:p>
  </w:endnote>
  <w:endnote w:type="continuationSeparator" w:id="0">
    <w:p w:rsidR="00560115" w:rsidRDefault="0056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6011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6011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15" w:rsidRDefault="00560115">
      <w:pPr>
        <w:spacing w:after="0" w:line="240" w:lineRule="auto"/>
      </w:pPr>
      <w:r>
        <w:separator/>
      </w:r>
    </w:p>
  </w:footnote>
  <w:footnote w:type="continuationSeparator" w:id="0">
    <w:p w:rsidR="00560115" w:rsidRDefault="00560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8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1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6"/>
  </w:num>
  <w:num w:numId="5">
    <w:abstractNumId w:val="20"/>
  </w:num>
  <w:num w:numId="6">
    <w:abstractNumId w:val="3"/>
  </w:num>
  <w:num w:numId="7">
    <w:abstractNumId w:val="29"/>
  </w:num>
  <w:num w:numId="8">
    <w:abstractNumId w:val="22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28"/>
  </w:num>
  <w:num w:numId="14">
    <w:abstractNumId w:val="0"/>
  </w:num>
  <w:num w:numId="15">
    <w:abstractNumId w:val="7"/>
  </w:num>
  <w:num w:numId="16">
    <w:abstractNumId w:val="26"/>
  </w:num>
  <w:num w:numId="17">
    <w:abstractNumId w:val="6"/>
  </w:num>
  <w:num w:numId="18">
    <w:abstractNumId w:val="9"/>
  </w:num>
  <w:num w:numId="19">
    <w:abstractNumId w:val="23"/>
  </w:num>
  <w:num w:numId="20">
    <w:abstractNumId w:val="14"/>
  </w:num>
  <w:num w:numId="21">
    <w:abstractNumId w:val="17"/>
  </w:num>
  <w:num w:numId="22">
    <w:abstractNumId w:val="10"/>
  </w:num>
  <w:num w:numId="23">
    <w:abstractNumId w:val="15"/>
  </w:num>
  <w:num w:numId="24">
    <w:abstractNumId w:val="31"/>
  </w:num>
  <w:num w:numId="25">
    <w:abstractNumId w:val="24"/>
  </w:num>
  <w:num w:numId="26">
    <w:abstractNumId w:val="30"/>
  </w:num>
  <w:num w:numId="27">
    <w:abstractNumId w:val="27"/>
  </w:num>
  <w:num w:numId="28">
    <w:abstractNumId w:val="1"/>
  </w:num>
  <w:num w:numId="29">
    <w:abstractNumId w:val="5"/>
  </w:num>
  <w:num w:numId="30">
    <w:abstractNumId w:val="25"/>
  </w:num>
  <w:num w:numId="31">
    <w:abstractNumId w:val="21"/>
  </w:num>
  <w:num w:numId="3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21EE"/>
    <w:rsid w:val="002065CF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AF0799"/>
    <w:rsid w:val="00B00238"/>
    <w:rsid w:val="00B06167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pozharnaya-bezopasnos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EB328-1C1B-4DB7-B4C3-B3274094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2018-05-25T13:01:00Z</dcterms:modified>
</cp:coreProperties>
</file>