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6D" w:rsidRPr="00BA37E8" w:rsidRDefault="00B67C6D" w:rsidP="00BA37E8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УТВЕРЖД</w:t>
      </w:r>
      <w:r w:rsidR="00BA37E8">
        <w:rPr>
          <w:rFonts w:ascii="Times New Roman" w:hAnsi="Times New Roman" w:cs="Times New Roman"/>
          <w:sz w:val="28"/>
          <w:szCs w:val="28"/>
        </w:rPr>
        <w:t>АЮ</w:t>
      </w:r>
    </w:p>
    <w:p w:rsidR="00B67C6D" w:rsidRPr="00BA37E8" w:rsidRDefault="00B67C6D" w:rsidP="00BA37E8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A37E8">
        <w:rPr>
          <w:rFonts w:ascii="Times New Roman" w:hAnsi="Times New Roman" w:cs="Times New Roman"/>
          <w:sz w:val="28"/>
          <w:szCs w:val="28"/>
        </w:rPr>
        <w:t>_______________</w:t>
      </w:r>
    </w:p>
    <w:p w:rsidR="00B67C6D" w:rsidRPr="00BA37E8" w:rsidRDefault="00B67C6D" w:rsidP="00BA37E8">
      <w:pPr>
        <w:pStyle w:val="ConsPlusNonformat"/>
        <w:ind w:left="6521"/>
        <w:jc w:val="center"/>
        <w:rPr>
          <w:rFonts w:ascii="Times New Roman" w:hAnsi="Times New Roman" w:cs="Times New Roman"/>
          <w:szCs w:val="28"/>
        </w:rPr>
      </w:pPr>
      <w:r w:rsidRPr="00BA37E8">
        <w:rPr>
          <w:rFonts w:ascii="Times New Roman" w:hAnsi="Times New Roman" w:cs="Times New Roman"/>
          <w:szCs w:val="28"/>
        </w:rPr>
        <w:t>(наименование должности руководителя)</w:t>
      </w:r>
    </w:p>
    <w:p w:rsidR="00B67C6D" w:rsidRPr="00BA37E8" w:rsidRDefault="00B67C6D" w:rsidP="00BA37E8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67C6D" w:rsidRPr="00BA37E8" w:rsidRDefault="00B67C6D" w:rsidP="00BA37E8">
      <w:pPr>
        <w:pStyle w:val="ConsPlusNonformat"/>
        <w:ind w:left="6521"/>
        <w:jc w:val="center"/>
        <w:rPr>
          <w:rFonts w:ascii="Times New Roman" w:hAnsi="Times New Roman" w:cs="Times New Roman"/>
          <w:szCs w:val="28"/>
        </w:rPr>
      </w:pPr>
      <w:r w:rsidRPr="00BA37E8">
        <w:rPr>
          <w:rFonts w:ascii="Times New Roman" w:hAnsi="Times New Roman" w:cs="Times New Roman"/>
          <w:szCs w:val="28"/>
        </w:rPr>
        <w:t xml:space="preserve">(подпись)    </w:t>
      </w:r>
      <w:r w:rsidR="00BA37E8">
        <w:rPr>
          <w:rFonts w:ascii="Times New Roman" w:hAnsi="Times New Roman" w:cs="Times New Roman"/>
          <w:szCs w:val="28"/>
        </w:rPr>
        <w:t xml:space="preserve">           </w:t>
      </w:r>
      <w:r w:rsidRPr="00BA37E8">
        <w:rPr>
          <w:rFonts w:ascii="Times New Roman" w:hAnsi="Times New Roman" w:cs="Times New Roman"/>
          <w:szCs w:val="28"/>
        </w:rPr>
        <w:t xml:space="preserve"> (Ф.И.О.)</w:t>
      </w:r>
    </w:p>
    <w:p w:rsidR="00BA37E8" w:rsidRDefault="00BA37E8" w:rsidP="00BA37E8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A37E8" w:rsidP="00BA37E8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7C6D" w:rsidRPr="00BA37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67C6D" w:rsidRPr="00BA37E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67C6D" w:rsidRPr="00BA37E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C6D" w:rsidRPr="00BA37E8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="00B67C6D" w:rsidRPr="00BA37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7C6D" w:rsidRPr="00BA37E8">
        <w:rPr>
          <w:rFonts w:ascii="Times New Roman" w:hAnsi="Times New Roman" w:cs="Times New Roman"/>
          <w:sz w:val="28"/>
          <w:szCs w:val="28"/>
        </w:rPr>
        <w:t>.</w:t>
      </w:r>
    </w:p>
    <w:p w:rsidR="00B67C6D" w:rsidRPr="00BA37E8" w:rsidRDefault="00B67C6D" w:rsidP="00BA37E8">
      <w:pPr>
        <w:pStyle w:val="ConsPlusNonformat"/>
        <w:ind w:left="6663"/>
        <w:jc w:val="center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67C6D" w:rsidP="00BA37E8">
      <w:pPr>
        <w:pStyle w:val="ConsPlusNonformat"/>
        <w:ind w:left="6521"/>
        <w:rPr>
          <w:rFonts w:ascii="Times New Roman" w:hAnsi="Times New Roman" w:cs="Times New Roman"/>
          <w:sz w:val="24"/>
          <w:szCs w:val="28"/>
        </w:rPr>
      </w:pPr>
      <w:r w:rsidRPr="00BA37E8">
        <w:rPr>
          <w:rFonts w:ascii="Times New Roman" w:hAnsi="Times New Roman" w:cs="Times New Roman"/>
          <w:sz w:val="24"/>
          <w:szCs w:val="28"/>
        </w:rPr>
        <w:t>М.П.</w:t>
      </w:r>
    </w:p>
    <w:p w:rsidR="00B67C6D" w:rsidRPr="00BA37E8" w:rsidRDefault="00B67C6D" w:rsidP="00BA37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A37E8" w:rsidP="00BA37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E8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67C6D" w:rsidRPr="00BA37E8">
        <w:rPr>
          <w:rFonts w:ascii="Times New Roman" w:hAnsi="Times New Roman" w:cs="Times New Roman"/>
          <w:b/>
          <w:sz w:val="28"/>
          <w:szCs w:val="28"/>
        </w:rPr>
        <w:t>о мерах пожарной безопасности</w:t>
      </w:r>
    </w:p>
    <w:p w:rsidR="00B67C6D" w:rsidRPr="00BA37E8" w:rsidRDefault="00BA37E8" w:rsidP="00BA37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7C6D" w:rsidRPr="00BA37E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67C6D" w:rsidRPr="00BA37E8" w:rsidRDefault="00B67C6D" w:rsidP="00BA37E8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BA37E8">
        <w:rPr>
          <w:rFonts w:ascii="Times New Roman" w:hAnsi="Times New Roman" w:cs="Times New Roman"/>
          <w:szCs w:val="28"/>
        </w:rPr>
        <w:t>(наименование образовательной организации)</w:t>
      </w:r>
    </w:p>
    <w:p w:rsidR="00B67C6D" w:rsidRPr="00BA37E8" w:rsidRDefault="00B67C6D" w:rsidP="00BA37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67C6D" w:rsidP="00BA37E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E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67C6D" w:rsidRPr="00BA37E8" w:rsidRDefault="00B67C6D" w:rsidP="00BA37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37E8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Настоящая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Инструкция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разработана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на основе Федерального закона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от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21.12.1994</w:t>
      </w:r>
      <w:r w:rsidR="00BA37E8">
        <w:rPr>
          <w:rFonts w:ascii="Times New Roman" w:hAnsi="Times New Roman" w:cs="Times New Roman"/>
          <w:sz w:val="28"/>
          <w:szCs w:val="28"/>
        </w:rPr>
        <w:t xml:space="preserve"> № </w:t>
      </w:r>
      <w:r w:rsidRPr="00BA37E8">
        <w:rPr>
          <w:rFonts w:ascii="Times New Roman" w:hAnsi="Times New Roman" w:cs="Times New Roman"/>
          <w:sz w:val="28"/>
          <w:szCs w:val="28"/>
        </w:rPr>
        <w:t xml:space="preserve">69-ФЗ </w:t>
      </w:r>
      <w:r w:rsidR="00BA37E8"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BA37E8"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>, Правил противопожарного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режима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в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Российской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Федерации, утвержденных Постановлением Правительства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Российской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Федерации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от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25.04.2012</w:t>
      </w:r>
      <w:r w:rsidR="00BA37E8">
        <w:rPr>
          <w:rFonts w:ascii="Times New Roman" w:hAnsi="Times New Roman" w:cs="Times New Roman"/>
          <w:sz w:val="28"/>
          <w:szCs w:val="28"/>
        </w:rPr>
        <w:t xml:space="preserve"> № </w:t>
      </w:r>
      <w:r w:rsidRPr="00BA37E8">
        <w:rPr>
          <w:rFonts w:ascii="Times New Roman" w:hAnsi="Times New Roman" w:cs="Times New Roman"/>
          <w:sz w:val="28"/>
          <w:szCs w:val="28"/>
        </w:rPr>
        <w:t>390,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>с учетом особенностей</w:t>
      </w:r>
      <w:r w:rsidR="00BA37E8">
        <w:rPr>
          <w:rFonts w:ascii="Times New Roman" w:hAnsi="Times New Roman" w:cs="Times New Roman"/>
          <w:sz w:val="28"/>
          <w:szCs w:val="28"/>
        </w:rPr>
        <w:t xml:space="preserve"> </w:t>
      </w:r>
      <w:r w:rsidRPr="00BA37E8">
        <w:rPr>
          <w:rFonts w:ascii="Times New Roman" w:hAnsi="Times New Roman" w:cs="Times New Roman"/>
          <w:sz w:val="28"/>
          <w:szCs w:val="28"/>
        </w:rPr>
        <w:t xml:space="preserve">__________________________________________________ (далее </w:t>
      </w:r>
      <w:r w:rsidR="00BA37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A37E8">
        <w:rPr>
          <w:rFonts w:ascii="Times New Roman" w:hAnsi="Times New Roman" w:cs="Times New Roman"/>
          <w:sz w:val="28"/>
          <w:szCs w:val="28"/>
        </w:rPr>
        <w:t xml:space="preserve"> </w:t>
      </w:r>
      <w:r w:rsidR="00BA37E8"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Организация</w:t>
      </w:r>
      <w:r w:rsidR="00BA37E8"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>).</w:t>
      </w:r>
    </w:p>
    <w:p w:rsidR="00B67C6D" w:rsidRPr="00BA37E8" w:rsidRDefault="00B67C6D" w:rsidP="00BA37E8">
      <w:pPr>
        <w:pStyle w:val="ConsPlusNonformat"/>
        <w:ind w:right="3260"/>
        <w:jc w:val="center"/>
        <w:rPr>
          <w:rFonts w:ascii="Times New Roman" w:hAnsi="Times New Roman" w:cs="Times New Roman"/>
          <w:szCs w:val="28"/>
        </w:rPr>
      </w:pPr>
      <w:r w:rsidRPr="00BA37E8">
        <w:rPr>
          <w:rFonts w:ascii="Times New Roman" w:hAnsi="Times New Roman" w:cs="Times New Roman"/>
          <w:szCs w:val="28"/>
        </w:rPr>
        <w:t>(наименование образовательной организации)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Все работающие в Организации (независимо от занимаемой должности и характера выполняемой работы) обязаны четко знать и строго выполнять установленные правила пожарной безопасности, не допускать действий, могущих привести к взрыву или пожару.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Термины и определения настоящей Инструкции использованы в соответствии со ст. 2 Федерального закона от 22.07.2008 </w:t>
      </w:r>
      <w:r w:rsidR="00BA37E8">
        <w:rPr>
          <w:rFonts w:ascii="Times New Roman" w:hAnsi="Times New Roman" w:cs="Times New Roman"/>
          <w:sz w:val="28"/>
          <w:szCs w:val="28"/>
        </w:rPr>
        <w:t>№</w:t>
      </w:r>
      <w:r w:rsidRPr="00BA37E8">
        <w:rPr>
          <w:rFonts w:ascii="Times New Roman" w:hAnsi="Times New Roman" w:cs="Times New Roman"/>
          <w:sz w:val="28"/>
          <w:szCs w:val="28"/>
        </w:rPr>
        <w:t xml:space="preserve"> 123-ФЗ </w:t>
      </w:r>
      <w:r w:rsidR="00BA37E8"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BA37E8"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>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подразделений, педагогический и обслуживающий персонал, а также лица, виновные в нарушении настоящей Инструкции, несут ответственность в установленном законом порядке.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Руководитель Организации обязан:</w:t>
      </w:r>
    </w:p>
    <w:p w:rsidR="00B67C6D" w:rsidRPr="00BA37E8" w:rsidRDefault="00BA37E8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7C6D" w:rsidRPr="00BA37E8">
        <w:rPr>
          <w:rFonts w:ascii="Times New Roman" w:hAnsi="Times New Roman" w:cs="Times New Roman"/>
          <w:sz w:val="28"/>
          <w:szCs w:val="28"/>
        </w:rPr>
        <w:t xml:space="preserve">беспечить выполнение настоящей Инструкции и осуществлять </w:t>
      </w:r>
      <w:proofErr w:type="gramStart"/>
      <w:r w:rsidR="00B67C6D" w:rsidRPr="00BA3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67C6D" w:rsidRPr="00BA37E8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противопожарного режима всеми работниками, учащимися и воспитанниками, принимать срочные меры для устранения отмеченных недостатков;</w:t>
      </w:r>
    </w:p>
    <w:p w:rsidR="00B67C6D" w:rsidRPr="00BA37E8" w:rsidRDefault="00BA37E8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7C6D" w:rsidRPr="00BA37E8">
        <w:rPr>
          <w:rFonts w:ascii="Times New Roman" w:hAnsi="Times New Roman" w:cs="Times New Roman"/>
          <w:sz w:val="28"/>
          <w:szCs w:val="28"/>
        </w:rPr>
        <w:t>рганизовать изучение настоящей Инструкции и проведение противопожарного инструктажа с работниками Организации по программе, приведенной в приложении 3. Определить сроки, место и порядок проведения противопожарного инструктажа, а также список должностных лиц, на которых возлагается его проведение;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 xml:space="preserve">издать приказы по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переутверждению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распределения обязанностей лиц, ответственных за пожарную безопасность и организацию эвакуации людей в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случаях возникновения чрезвычайных ситуаций, повышению персональной ответственности руководителей соответствующих подразделений, работников комендантских и хозяйственных служб за безопасность обучающихся и сотрудников, а также установлению запрета на использование любой пиротехнической продукции в зданиях и на территории учебных заведений, в том числе при проведении праздничных и других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развлекательных мероприятий;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организовать из числа обучающихся дружины юных пожарных, обеспечив их работу в соответствии с Положением о дружинах юных пожарных;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обеспечить разработку и утвердить план эвакуации и порядок оповещения людей, устанавливающие обязанности и действия работников организации на случай возникновения пожара (примерный план эвакуации приведен в приложении</w:t>
      </w:r>
      <w:r w:rsidR="00BA37E8">
        <w:rPr>
          <w:rFonts w:ascii="Times New Roman" w:hAnsi="Times New Roman" w:cs="Times New Roman"/>
          <w:sz w:val="28"/>
          <w:szCs w:val="28"/>
        </w:rPr>
        <w:t xml:space="preserve"> № </w:t>
      </w:r>
      <w:r w:rsidRPr="00BA37E8">
        <w:rPr>
          <w:rFonts w:ascii="Times New Roman" w:hAnsi="Times New Roman" w:cs="Times New Roman"/>
          <w:sz w:val="28"/>
          <w:szCs w:val="28"/>
        </w:rPr>
        <w:t>1). План эвакуации и порядок эвакуации должны своевременно пересматриваться с учетом изменяющихся условий. Практические занятия по отработке плана эвакуации должны проводиться не реже одного раза в полугодие;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установить порядок осмотра и закрытия помещений и зданий по окончании занятий и работы Организации;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соблюдением противопожарного режима арендаторами;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обеспечить своевременное выполнение мероприятий 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Организации с круглосуточным пребыванием учащихся или воспитанников дежурный по Организации в выходные и праздничные дни, а также в вечерние и ночные часы обязан: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перед началом дежурства проверить наличие и состояние средств пожаротушения, исправность телефонной связи, дежурного освещения и пожарной сигнализации, а также убедиться, что все пути эвакуации (коридоры, лестничные клетки, тамбуры, фойе, холлы, вестибюли) не загромождены, а двери эвакуационных выходов при необходимости могут быть беспрепятственно открыты. В случае обнаружения нарушений противопожарного режима и неисправностей, в результате которых возможно возникновение пожара, принять меры к их устранению, а при необходимости сообщить руководителю или заменяющему его работнику;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иметь списки (журналы) учащихся, воспитанников и работников, находящихся в Организации, знать места их расположения и сообщать сведения о количестве людей в пожарную охрану;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постоянно иметь при себе комплект ключей от дверей эвакуационных выходов и ворот автомобильных въездов на территорию организации, а также ручной электрический фонарь.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Ответственность за обеспечение противопожарного режима в арендуемых зданиях и помещениях, а также за выполнение противопожарных мероприятий, указанных в договоре на аренду, несут руководители арендаторов.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 xml:space="preserve">Ответственность за пожарную безопасность лабораторий, отделов, отделений, цехов, установок, складов, мастерских, медпунктов, участков, гаражей,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прачечных, пищеблоков, котельных, инженерных сетей и других структурных подразделений несут руководители этих подразделений.</w:t>
      </w:r>
      <w:proofErr w:type="gramEnd"/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обязаны: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обеспечить на вверенных участках строгое выполнение работающими, обучающимися и посетителями настоящей Инструкции;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своевременно выполнять мероприятия по обеспечению пожарной безопасности на закрепленном участке;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следить за состоянием путей эвакуации, правильностью эксплуатации электроустановок, сетей, агрегатов и другого оборудования; обеспечить свободный доступ к ним;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знать правила содержания и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имеющихся на закрепленном участке средств пожаротушения, сигнализации и связи, следить за их постоянной готовностью к действию;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производить проверку противопожарного состояния помещений перед их закрытием и принимать меры к устранению выявленных недостатков, отражая результаты проверки в журнале; следить за тем, чтобы после окончания работы проводилась уборка рабочих мест и помещений, отключалась электросеть, за исключением дежурного освещения и электроустановок, которые по условиям технологического регламента должны функционировать круглосуточно;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разрабатывать для обучающихся и посетителей памятки по пожарной безопасности и знакомить их с ними;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не допускать к работе лиц, не прошедших противопожарный инструктаж или показавших неудовлетворительные знания, а также не получивших зачет по безопасным методам работы;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проводить первичные, повторные и внеплановые инструктажи по пожарной безопасности с персоналом;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участвовать в разработке планов эвакуации людей и материальных ценностей на случай возникновения пожара и в проведении (не реже одного раза в год) их практической отработки.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Руководитель Организации ежедневно назначает дежурного по Организации, который обязан: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>контролировать соблюдение правил пожарной безопасности, а также знать количество находящихся в Организации людей (обучающихся, посетителей и т.д.), порядок вызова пожарной охраны, эвакуации людей и материальных ценностей, места расположения первичных средств пожаротушения (огнетушителей, внутренних пожарных кранов, пожарных щитов и т.д.), средств связи и сигнализации (телефонов, радиостанций, кнопочных пожарных извещателей) и порядок пользования ими;</w:t>
      </w:r>
      <w:proofErr w:type="gramEnd"/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периодически проверять несение службы дежурным персоналом и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соблюдение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им противопожарного режима, делая записи в рабочем журнале обо всех замечаниях и отдельных указаниях;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проверять исправность средств пожаротушения и их укомплектованность, работоспособность сре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язи и пожарной сигнализации, состояние путей эвакуации, въездов и дорог на территории Организации;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принимать меры к отключению при необходимости установок, приборов и другого оборудования в случае обнаружения несоответствия проводимых работ требованиям технологических регламентов или неполадок, которые могут привести к взрыву или пожару;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сообщать ежесуточно в пожарную охрану о количестве остающихся на ночь обучающихся и посетителей в помещениях с круглосуточным их пребыванием;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случае пожара или возгорания вызвать пожарную охрану, принять меры к обеспечению безопасности людей, сообщить руководителю Организации и организовать тушение пожара силами дежурной смены;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докладывать руководству Организации обо всех выявленных нарушениях правил пожарной безопасности и принятых мерах по их устранению во время своего дежурства.</w:t>
      </w:r>
    </w:p>
    <w:p w:rsidR="00B67C6D" w:rsidRPr="00BA37E8" w:rsidRDefault="00B67C6D" w:rsidP="00BA37E8">
      <w:pPr>
        <w:pStyle w:val="ConsPlusNonformat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Обязанности инженера (старшего инженера) по пожарной безопасности, который подчиняется непосредственно руководителю Организации: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разрабатывать и вести документацию по пожарной безопасности;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разрабатывать и реализовывать совместно с территориальными органами МЧС России планы проведения профилактической работы по пожарной безопасности;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организовывать дополнительные тренинги и практические занятия с обучающимися, преподавательским составом по обеспечению быстрой и безопасной эвакуации людей в случаях чрезвычайных ситуаций из учебных зданий, общежитий, мест проведения массовых мероприятий (студенческих клубов, спортивных залов, столовых, кафе и др.) одновременно с проведением внеплановых инструктажей по пожарной безопасности и ознакомлением с планами эвакуации из указанных помещений под роспись в журнале инструктажей;</w:t>
      </w:r>
      <w:proofErr w:type="gramEnd"/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обеспечивать размещение планов эвакуации в местах массового скопления людей, комнатах студенческих общежитий и учебно-производственных помещениях;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осуществлять освобождение путей эвакуации, запасных выходов от загромождающих их предметов, замену глухих оконных решеток на распашные, оборудовать основные и запасные выходы дверями, открывающимися по ходу движения, и при необходимости расширить дверные проемы;</w:t>
      </w:r>
      <w:proofErr w:type="gramEnd"/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вносить предложения в планы работы Организации по обеспечению пожарной безопасности;</w:t>
      </w:r>
    </w:p>
    <w:p w:rsidR="00B67C6D" w:rsidRPr="00F609B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Pr="00F609B8">
        <w:rPr>
          <w:rFonts w:ascii="Times New Roman" w:hAnsi="Times New Roman" w:cs="Times New Roman"/>
          <w:sz w:val="28"/>
          <w:szCs w:val="28"/>
        </w:rPr>
        <w:t xml:space="preserve">разработке </w:t>
      </w:r>
      <w:hyperlink r:id="rId6" w:history="1">
        <w:r w:rsidRPr="00F609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инструкций по пожарной безопасности</w:t>
        </w:r>
      </w:hyperlink>
      <w:r w:rsidRPr="00F609B8">
        <w:rPr>
          <w:rFonts w:ascii="Times New Roman" w:hAnsi="Times New Roman" w:cs="Times New Roman"/>
          <w:sz w:val="28"/>
          <w:szCs w:val="28"/>
        </w:rPr>
        <w:t>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B8">
        <w:rPr>
          <w:rFonts w:ascii="Times New Roman" w:hAnsi="Times New Roman" w:cs="Times New Roman"/>
          <w:sz w:val="28"/>
          <w:szCs w:val="28"/>
        </w:rPr>
        <w:t xml:space="preserve">согласовывать инструкции о мерах пожарной безопасности структурных </w:t>
      </w:r>
      <w:r w:rsidRPr="00BA37E8">
        <w:rPr>
          <w:rFonts w:ascii="Times New Roman" w:hAnsi="Times New Roman" w:cs="Times New Roman"/>
          <w:sz w:val="28"/>
          <w:szCs w:val="28"/>
        </w:rPr>
        <w:t>подразделений Организации;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проводить вводный противопожарный инструктаж со всеми вновь принимаемыми на постоянную и временную работу;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контролировать проведение противопожарн</w:t>
      </w:r>
      <w:bookmarkStart w:id="0" w:name="_GoBack"/>
      <w:bookmarkEnd w:id="0"/>
      <w:r w:rsidRPr="00BA37E8">
        <w:rPr>
          <w:rFonts w:ascii="Times New Roman" w:hAnsi="Times New Roman" w:cs="Times New Roman"/>
          <w:sz w:val="28"/>
          <w:szCs w:val="28"/>
        </w:rPr>
        <w:t>ых инструктажей и занятий по пожарно-техническому минимуму;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участвовать в организации и руководить подготовкой добровольных пожарных дружин;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участвовать в работе (выполнять функции секретаря) пожарно-технической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комиссии;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определять потребность Организации в первичных средствах пожаротушения, вести их учет;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контролировать наличие и содержание первичных средств пожаротушения в подразделениях Организации;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техническим состоянием и правильной эксплуатацией установок пожарной автоматики;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проводить комплексные и выборочные проверки противопожарного состояния Организац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подразделений;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участвовать в расследовании причин происшедших пожаров;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изучать и распространять в Организации передовой опыт пожарно-профилактической работы;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проводить разъяснительную, воспитательную работу с сотрудниками Организации по вопросам пожарной безопасности;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разрабатывать и вносить руководству Организации предложения по улучшению состояния пожарной безопасности;</w:t>
      </w:r>
    </w:p>
    <w:p w:rsidR="00B67C6D" w:rsidRPr="00BA37E8" w:rsidRDefault="00B67C6D" w:rsidP="00BA37E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участвовать в рассмотрении проектной документации на строительство, реконструкцию и капитальный ремонт учебных, лабораторных, производственных, складских и других помещений и зданий с целью определения ее соответствия требованиям норм и правил пожарной безопасности.</w:t>
      </w:r>
    </w:p>
    <w:p w:rsidR="00B67C6D" w:rsidRPr="00BA37E8" w:rsidRDefault="00B67C6D" w:rsidP="00BA37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67C6D" w:rsidP="00BA37E8">
      <w:pPr>
        <w:pStyle w:val="ConsPlusNonformat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E8">
        <w:rPr>
          <w:rFonts w:ascii="Times New Roman" w:hAnsi="Times New Roman" w:cs="Times New Roman"/>
          <w:b/>
          <w:sz w:val="28"/>
          <w:szCs w:val="28"/>
        </w:rPr>
        <w:t>ОБЩИЕ ТРЕБОВАНИЯ ПОЖАРНОЙ БЕЗОПАСНОСТИ</w:t>
      </w:r>
    </w:p>
    <w:p w:rsidR="00B67C6D" w:rsidRPr="00BA37E8" w:rsidRDefault="00B67C6D" w:rsidP="00BA37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37E8" w:rsidRPr="00BA37E8" w:rsidRDefault="00B67C6D" w:rsidP="00BA37E8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Содержание территории, зданий и помещений.</w:t>
      </w:r>
    </w:p>
    <w:p w:rsidR="00BA37E8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Организация перед началом учебного года должна быть принята соответствующими комиссиями, в состав которых включаются представители Государственного пожарного надзора.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Территория Организации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весенне-летний период на территории Организации для исключения поджогов проводятся профилактические мероприятия по предупреждению пожаров от возгораний сухой травы, тополиного пуха - своевременно удаляются сухая скошенная трава, тополиный пух.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Дороги, проезды и подъезды к зданиям и пожарным водоисточникам, а также доступы к пожарному инвентарю и оборудованию должны быть всегда свободны.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уведомить пожарную охрану.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Разведение костров, сжигание мусора и устройство открытых кухонных очагов на территории не допускается.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В многоэтажных зданиях Организации группы (классы) обучающихся младших возрастов следует размещать не выше второго этажа.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Вместимость помещений должна соответствовать установленным нормам.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Расстановка мебели и оборудования в классах, кабинетах, мастерских, спальнях, столовых и других помещениях не должна препятствовать эвакуации людей и подходу к средствам пожаротушения.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коридорах, вестибюлях, холлах, на лестничных клетках и дверях эвакуационных выходов должны иметься предписывающие и указательные знаки безопасности.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Двери лестничных клеток, коридоры, тамбуры и холлы должны иметь уплотнения в притворах, должны быть оборудованы устройствами для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самозакрывания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>, которые должны постоянно находиться в исправном состоянии.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В период пребывания людей в зданиях двери эвакуационных выходов допускается запирать только изнутри с помощью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легкооткрывающихся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(без ключей) запоров (задвижек, крючков и т.д.).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помещениях, связанных с пребыванием обучающихся, ковры, паласы, ковровые дорожки и т.п. должны быть жестко прикреплены к полу.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Здания Организации должны быть оборудованы средствами оповещения людей о пожаре. Для оповещения людей о пожаре могут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чердачных помещениях не разрешается производить сушку белья, устраивать склады (за исключением хранения оконных рам), архивы, голубятни, мастерские и т.д., применять для утепления перекрытий торф, стружку, опилки и другие горючие материалы, крепить к дымоходам радио- и телевизионные антенны.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 xml:space="preserve">Двери (люки) чердачных и технических помещений (насосных, вентиляционных камер, бойлерных, складов, кладовых,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 т.д.) должны быть постоянно закрыты на замок.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Ключи от замков следует хранить в определенном месте, доступном для получения их в любое время суток. На дверях (люках) чердачных и технических помещений должны быть надписи, определяющие назначение помещений и место хранения ключей.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Наружные пожарные лестницы, лестницы-стремянки и ограждения на крышах зданий должны содержаться в исправном состоянии. Допускается нижнюю часть наружных вертикальных пожарных лестниц закрывать легкоснимаемыми щитами на высоту не более 2,5 м от уровня земли.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Слуховые окна чердачных помещений должны быть остеклены и находиться в закрытом состоянии.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связанных с пребыванием обучающихся, а также в подвальных и цокольных помещениях не допускается.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Приямки окон подвальных и цокольных помещений должны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содержаться в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зданиях Организации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производить перепланировку помещений с отступлением от требований строительных норм и правил;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для отделки стен и потолков путей эвакуации (рекреаций, лестничных клеток, фойе, вестибюлей, коридоров и т.п.) горючие материалы;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снимать дверные полотна в проемах, соединяющих коридоры с лестничными клетками;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забивать двери эвакуационных выходов;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для целей отопления нестандартные (самодельные) нагревательные устройства;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электроплитки, кипятильники, электрочайники, газовые плиты и т.п. для приготовления пищи и трудового обучения, за исключением специально оборудованных помещений;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устанавливать зеркала и устраивать ложные двери на путях эвакуации;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проводить огневые, электрогазосварочные и другие виды пожароопасных работ в зданиях при наличии в их помещениях людей;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обертывать электрические лампы бумагой, материей и другими горючими материалами;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л)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для освещения свечи, керосиновые лампы и фонари;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м)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производить уборку помещений, очистку деталей и оборудования с применением легковоспламеняющихся и горючих жидкостей;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производить отогревание труб систем отопления, водоснабжения, канализации и т.п. с применением открытого огня. Для этих целей следует применять горячую воду, пар или нагретый песок;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хранить на рабочих местах и в шкафах, а также оставлять в карманах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спецодежды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использованные обтирочные материалы;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п)</w:t>
      </w:r>
      <w:r w:rsidR="00BA37E8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оставлять без присмотра включенные в сеть компьютеры, принтеры, радиоприемники, телевизоры и другие электроприборы.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Огневые и сварочные работы могут быть допущены только с письменного разрешения руководителя Организации. Эти работы должны производиться согласно требованиям Правил пожарной безопасности при проведении сварочных работ на объектах народного хозяйства.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Пользование утюгами разрешается только в специально отведенных помещениях, под наблюдением работника Организации. Использование помещений для других целей, в том числе для хранения белья, не допускается. Глажение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Все здания и помещения Организации должны быть обеспечены первичными средствами пожаротушения (Приложение 2).</w:t>
      </w:r>
    </w:p>
    <w:p w:rsidR="00B67C6D" w:rsidRPr="00BA37E8" w:rsidRDefault="00B67C6D" w:rsidP="00BA37E8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 окончании занятий в классах, мастерских, кабинетах и лабораториях учителя, преподаватели, лаборанты, мастера производственного обучения и другие работники Организации должны тщательно осмотреть помещение, устранить выявленные недостатки и закрыть помещения, обесточив электросеть.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Отопление, вентиляция и кондиционирование воздуха.</w:t>
      </w:r>
    </w:p>
    <w:p w:rsidR="008B5A37" w:rsidRPr="008B5A37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Перед началом отопительного сезона котельные, калориферные установки, печи и другие приборы отопления, а перед началом учебного года (первой смены для организации сезонного типа) - 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Неисправные устройства систем отопления, вентиляции и кондиционирования воздуха, а также кухонные очаги эксплуатировать не допускается.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помещениях котельных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производить работы, не связанные с эксплуатацией котельных установок, допускать в котельную и поручать наблюдение за работой котлов посторонним лицам;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допускать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жидкого топлива или утечку газа в местах соединения трубопроводов и из форсунок;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подавать топливо при потухших форсунках или газовых горелках;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работать при неисправных приборах контроля и автоматики;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разжигать котельные установки без предварительной их продувки воздухом;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сушить одежду, обувь, дрова и другие горючие материалы на конструкциях и оборудовании котлов и трубопроводах;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закрывать горючими материалами жалюзи воздушного отопления;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оставлять находящиеся в работе котлы без присмотра;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допускать к работе лиц, не прошедших специальную подготовку, а также лиц, находящихся в нетрезвом состоянии;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хранить запасы твердого топлива, превышающие суточную потребность;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л)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пользоваться расходными баками, не имеющими устрой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я удаления топлива в аварийную емкость (безопасное место) в случае пожара.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У топочного отверстия печи на деревянном полу должен быть закреплен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предтопочный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металлический лист размером не менее 50 x 70 см.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Дымоходы печей и дымовые трубы необходимо очищать от сажи перед началом отопительного сезона и не реже одного раза в два месяца в течение отопительного сезона.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Запрещается топить печи в ночное время в зданиях с круглосуточным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пребыванием обучающихся, а также во время проведения в Организации культурно-массовых мероприятий.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Для Организации с круглосуточным пребыванием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Топка печей должна заканчиваться за два часа до отхода обучающихся ко сну.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Для Организации с дневным пребыванием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Топка печей должна заканчиваться не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чем за час до прихода обучающихся.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Категорически запрещается разжигать печи керосином, бензином и другими легковоспламеняющимися и горючими жидкостями, оставлять без надзора топящиеся печи, а также поручать присмотр за ними обучающимся и посторонним лицам.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Топить печи с неисправными и открытыми дверцами, а также использовать для топки дрова, превышающие по длине глубину топливника, не допускается.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переводе печей с одного вида твердого топлива на другой они должны быть соответствующим образом переоборудованы (футеровка топливника огнеупорным кирпичом и т.д.).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 чердаках все дымовые трубы и стены, в которых проходят дымовые каналы, должны быть побелены.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Использование вентиляционных каналов для отвода продуктов сгорания от печей и газовых приборов запрещается.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Угли, зола и шлак из печей должны выгребаться в металлическую тару с ножками и плотно закрывающейся крышкой и удаляться в специально отведенные места.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Топливо (дрова, уголь, торф и т.д.) должно храниться в специально приспособленных для этих целей помещениях или на отгороженных площадках, расположенных не ближе 10 м от строений. В подвальных и цокольных помещениях со сгораемыми перекрытиями хранение дров, угля и других видов топлива не допускается.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Хранение в вентиляционных камерах оборудования и материалов запрещается.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Автоматические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устройства (заслонки, шиберы, клапаны), установленные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должны содержаться в исправном состоянии.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эксплуатации систем вентиляции и кондиционирования воздуха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отключать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выжигать скопившиеся в воздуховодах и зонтах жировые отложения, пыль и другие горючие вещества;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закрывать вытяжные каналы, отверстия и решетки.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местах забора воздуха должна быть исключена возможность появления горючих газов и паров, дыма, искр и открытого огня.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Электроустановки.</w:t>
      </w:r>
    </w:p>
    <w:p w:rsidR="008B5A37" w:rsidRPr="008B5A37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P167"/>
      <w:bookmarkEnd w:id="1"/>
      <w:r w:rsidRPr="00BA37E8">
        <w:rPr>
          <w:rFonts w:ascii="Times New Roman" w:hAnsi="Times New Roman" w:cs="Times New Roman"/>
          <w:sz w:val="28"/>
          <w:szCs w:val="28"/>
        </w:rPr>
        <w:t xml:space="preserve">Электрические сети и электрооборудование, используемые в организациях, и их эксплуатация должны отвечать требованиям действующих Правил устройства электроустановок, Правил по охране труда при эксплуатации электроустановок, утвержденных Приказом Министерства труда и социальной защиты Российской Федерации от 24.07.2013 </w:t>
      </w:r>
      <w:r w:rsidR="00BA37E8">
        <w:rPr>
          <w:rFonts w:ascii="Times New Roman" w:hAnsi="Times New Roman" w:cs="Times New Roman"/>
          <w:sz w:val="28"/>
          <w:szCs w:val="28"/>
        </w:rPr>
        <w:t>№</w:t>
      </w:r>
      <w:r w:rsidRPr="00BA37E8">
        <w:rPr>
          <w:rFonts w:ascii="Times New Roman" w:hAnsi="Times New Roman" w:cs="Times New Roman"/>
          <w:sz w:val="28"/>
          <w:szCs w:val="28"/>
        </w:rPr>
        <w:t xml:space="preserve"> 328н.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Администрация Организации обязана обеспечить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>. 2.3.1 настоящей Инструкции, своевременно устранять выявленные недостатки.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Соединения,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оконцевания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 ответвления жил проводов и кабелей должны быть выполнены с помощью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>, сварки, пайки или специальных зажимов.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Устройство и эксплуатация временных электросетей, за исключением электропроводки, питающей места производства строительных и временных ремонтно-монтажных работ, не допускаются.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производственных, складских и других помещениях с наличием горючих материалов, а также материалов и изделий в сгораемой упаковке электрические светильники должны иметь закрытое или защищенное исполнение (со стеклянными колпаками).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Переносные светильники должны быть оборудованы защитными стеклянными колпаками и металлическими сетками.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оболочке, стойкой к окружающей среде. Подключение переносных светильников следует предусматривать от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ответвительных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коробок со штепсельными розетками.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Устройство воздушных линий электропередач и наружных электропроводок над легкосгораемыми кровлями, навесами, штабелями лесоматериалов, тары и складами для хранения горючих материалов не допускается.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Осветительная электросеть должна быть смонтирована так, чтобы светильники находились на расстоянии не менее 0,2 м от поверхности строительных конструкций из горючих материалов и не менее 0,5 м от тары в складских помещениях.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Электродвигатели должны регулярно очищаться от пыли. Запрещается накрывать электродвигатели какими-либо горючими материалами.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Все неисправности в электросетях и электроаппаратуре, которые могут вызвать искрение, короткое замыкание, сверхдопустимый нагрев изоляции кабелей и проводов, должны немедленно устраняться. Неисправные электросети и электроаппараты следует немедленно отключать до приведения их в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пожаробезопасное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состояние.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эксплуатации электроустановок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кабели и провода с поврежденной или потерявшей защитные свойства изоляцией;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оставлять под напряжением электрические провода и кабели с неизолированными концами;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пользоваться поврежденными (неисправными) розетками,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ответвительными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коробками, рубильниками и другими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электроустановочными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изделиями;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ролики, выключатели, штепсельные розетки для подвешивания одежды и других предметов;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для прокладки электросетей радио- и телефонные провода;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в качестве электрической защиты самодельные и некалиброванные предохранители;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8B5A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снимать стеклянные колпаки со светильников закрытого исполнения.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Всякого рода новые подключения различных токоприемников (электродвигателей, нагревательных приборов и т.д.) должны производиться только после проведения соответствующих расчетов, допускающих возможность таких подключений.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Во всех помещениях (независимо от их назначения), которые по окончании работ закрываются и не контролируются, все электроустановки (кроме холодильников) должны отключаться.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Используемые для отопления небольших помещений масляные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электрорадиаторы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 греющие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электропанели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заводского изготовления должны иметь индивидуальную электрозащиту и исправные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электрорегуляторы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>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Помещения Организации должны быть обеспечены электрическими фонарями на случай отключения электроэнергии.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Противопожарное водоснабжение.</w:t>
      </w:r>
    </w:p>
    <w:p w:rsidR="008B5A37" w:rsidRPr="008B5A37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A37E8">
        <w:rPr>
          <w:rFonts w:ascii="Times New Roman" w:hAnsi="Times New Roman" w:cs="Times New Roman"/>
          <w:sz w:val="28"/>
          <w:szCs w:val="28"/>
        </w:rPr>
        <w:t>Администрация Организации обязана обеспечить техническое обслуживание, исправное состояние и постоянную готовность к использованию находящихся на балансе Организации систем противопожарного водоснабжения (наружных водопроводных сетей с установленными на них пожарными гидрантами и указателями; пожарных водоемов и резервуаров; насосных станций для повышения давления в наружных и внутренних водопроводных сетях; пожарных пирсов и подъездов к естественным водоисточникам;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внутренних пожарных кранов; стационарных установок водоснабжения, приспособленных для забора воды на случай пожара).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Внутренние пожарные краны периодически должны подвергаться техническому обслуживанию и проверяться на работоспособность путем пуска воды. О результатах технического обслуживания и проверок составляются акты.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Пожарные краны внутреннего противопожарного водопровода должны быть оборудованы рукавами и стволами, помещенными в шкафы, которые пломбируются. В шкафу должен находиться рычаг для облегчения открытия крана.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Пожарные рукава должны быть сухими, хорошо скатанными и присоединенными к кранам и стволам. Один раз в год следует производить проверку рукавов путем пуска воды под давлением и перекатывать их на ребро.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 дверце шкафа пожарного крана должны быть указаны: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буквенный индекс ПК;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порядковый номер пожарного крана и номер телефона ближайшей пожарной части.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пожарную охрану.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Водоемы и резервуары следует содержать в исправном состоянии, не допускать их засорения, регулярно проверять наличие в них расчетного количества воды, следить за сохранностью и исправным состоянием водозаборных устройств.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Установки пожарной автоматики.</w:t>
      </w:r>
    </w:p>
    <w:p w:rsidR="008B5A37" w:rsidRPr="008B5A37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7E8">
        <w:rPr>
          <w:rFonts w:ascii="Times New Roman" w:hAnsi="Times New Roman" w:cs="Times New Roman"/>
          <w:sz w:val="28"/>
          <w:szCs w:val="28"/>
        </w:rPr>
        <w:t>Администрация организации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При производстве работ по техническому обслуживанию и ремонту специализированной Организацией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качеством их выполнения осуществляет должностное лицо организации, ответственное за эксплуатацию установок.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период выполнения работ по техническому обслуживанию или ремонту, проведение которых связано с отключением установок, администрация Организации обязана обеспечить пожарную безопасность защищаемых установками помещений и поставить в известность пожарную охрану.</w:t>
      </w:r>
    </w:p>
    <w:p w:rsidR="00B67C6D" w:rsidRPr="00BA37E8" w:rsidRDefault="00B67C6D" w:rsidP="008B5A37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эксплуатации пожарной автоматики не допускается: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устанавливать взамен вскрывшихся и неисправных оросителей пробки и заглушки;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загромождать подходы к контрольно-сигнальным устройствам и приборам;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складировать материалы на расстоянии менее 0,9 м до оросителей и 0,6 м до извещателей;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использование трубопроводов, установок для подвески или крепления какого-либо оборудования;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нанесение на оросители и извещатели краски, побелки, штукатурки и других защитных покрытий при ремонтах и в процессе эксплуатации.</w:t>
      </w:r>
    </w:p>
    <w:p w:rsidR="00B67C6D" w:rsidRPr="00BA37E8" w:rsidRDefault="00B67C6D" w:rsidP="008B5A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8B5A37" w:rsidRDefault="00B67C6D" w:rsidP="008B5A37">
      <w:pPr>
        <w:pStyle w:val="ConsPlusNonformat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37">
        <w:rPr>
          <w:rFonts w:ascii="Times New Roman" w:hAnsi="Times New Roman" w:cs="Times New Roman"/>
          <w:b/>
          <w:sz w:val="28"/>
          <w:szCs w:val="28"/>
        </w:rPr>
        <w:t>ДЕЙСТВИЯ В СЛУЧАЕ ВОЗНИКНОВЕНИЯ ПОЖАРА</w:t>
      </w:r>
    </w:p>
    <w:p w:rsidR="00B67C6D" w:rsidRPr="00BA37E8" w:rsidRDefault="00B67C6D" w:rsidP="008B5A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A37" w:rsidRPr="008B5A37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возникновении пожара первоочередной обязанностью каждого работника Организации является спасение жизни людей.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Руководитель Организации, а также педагогический и обслуживающий персонал в случае возникновения пожара или его признаков (дыма, запаха горения или тления различных материалов и т.п.) должны:</w:t>
      </w:r>
    </w:p>
    <w:p w:rsidR="00B67C6D" w:rsidRPr="00BA37E8" w:rsidRDefault="008B5A37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7C6D" w:rsidRPr="00BA37E8">
        <w:rPr>
          <w:rFonts w:ascii="Times New Roman" w:hAnsi="Times New Roman" w:cs="Times New Roman"/>
          <w:sz w:val="28"/>
          <w:szCs w:val="28"/>
        </w:rPr>
        <w:t>емедленно сообщить об этом в пожарную охрану, четко назвав адрес Организации, по возможности место возникновения пожара, что горит и чему пожар угрожает (в первую очередь имеется в виду, какая угроза создается людям), а также сообщить свою должность и фамилию, номер телефона;</w:t>
      </w:r>
    </w:p>
    <w:p w:rsidR="00B67C6D" w:rsidRPr="00BA37E8" w:rsidRDefault="00B67C6D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дать сигнал тревоги местной добровольной пожарной дружине, сообщить дежурному по Организации или руководителю (в рабочее время);</w:t>
      </w:r>
    </w:p>
    <w:p w:rsidR="00B67C6D" w:rsidRPr="00BA37E8" w:rsidRDefault="00B67C6D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принять немедленные меры по организации эвакуации людей. Эвакуацию людей начинать из помещения, где возник пожар, а также из помещений, которым угрожает опасность распространения огня и продуктов горения;</w:t>
      </w:r>
    </w:p>
    <w:p w:rsidR="00B67C6D" w:rsidRPr="00BA37E8" w:rsidRDefault="00B67C6D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одновременно с эвакуацией приступить к тушению пожара своими силами и имеющимися средствами пожаротушения;</w:t>
      </w:r>
    </w:p>
    <w:p w:rsidR="00B67C6D" w:rsidRPr="00BA37E8" w:rsidRDefault="00B67C6D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для встречи прибывшей пожарной части (ДПД) необходимо из персонала Организации выделить лицо, которое должно четко проинформировать начальника пожарного подразделения о том, все ли эвакуированы из горящего или задымленного здания и в каких помещениях еще остались люди;</w:t>
      </w:r>
    </w:p>
    <w:p w:rsidR="00B67C6D" w:rsidRPr="00BA37E8" w:rsidRDefault="00B67C6D" w:rsidP="008B5A37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 случай отключения электроэнергии требуется иметь электрические фонари в количестве, необходимом для дежурного персонала.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Руководитель Организации или заменяющий его работник, прибывший к месту пожара, обязан: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проверить, сообщено ли в пожарную охрану о возникновении пожара;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организовать проверку наличия обучающихся и работников, эвакуированных из здания, по имеющимся спискам;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выделить для встречи пожарных подразделений лицо, хорошо знающее расположение подъездных путей и водоисточников;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проверить включение в работу автоматической (стационарной) системы пожаротушения;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удалить из опасной зоны всех работников и других лиц, не занятых эвакуацией людей и ликвидацией пожара;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при необходимости вызвать к месту пожара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медицинскую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и другие службы;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прекратить все работы, не связанные с мероприятиями по эвакуации людей и ликвидации пожара;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т.п.;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л)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организовать эвакуацию материальных ценностей из опасной зоны, определить места их складирования и обеспечить при необходимости их охрану;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м)</w:t>
      </w:r>
      <w:r w:rsidR="008B5A37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информировать начальника пожарного подразделения о наличии людей в здании.</w:t>
      </w:r>
    </w:p>
    <w:p w:rsidR="00B67C6D" w:rsidRPr="00BA37E8" w:rsidRDefault="00B67C6D" w:rsidP="008B5A37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проведении эвакуации и тушении пожара необходимо: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337CC6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исключить условия, способствующие возникновению паники. С этой целью учителям, преподавателям, воспитателям, мастерам и другим работникам Организации нельзя оставлять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без присмотра с момента обнаружения пожара и до его ликвидации;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эвакуацию обучающихся следует начинать из помещения, в котором возник пожар, и смежных с ним помещений, которым угрожает опасность распространения огня и продуктов горения. Обучающихся младшего возраста и больных следует эвакуировать в первую очередь;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г)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в зимнее время по усмотрению лиц, осуществляющих эвакуацию, старшие обучающиеся могут предварительно одеться или взять теплую одежду с собой, а обучающихся младшего возраста следует выводить или выносить, завернув в одеяла или другие теплые вещи;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тщательно проверить все помещения, чтобы исключить возможность пребывания в опасной зоне обучающихся, спрятавшихся под кроватями, партами, в шкафах или других местах;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выставлять посты безопасности на выходах из здания, чтобы исключить возможность возвращения обучающихся и работников в здание, где возник пожар;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 тушении следует стремиться в первую очередь обеспечить благоприятные условия для безопасной эвакуации людей;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воздерживаться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закрыть за собой все двери и окна.</w:t>
      </w:r>
    </w:p>
    <w:p w:rsidR="00B67C6D" w:rsidRPr="00BA37E8" w:rsidRDefault="00B67C6D" w:rsidP="00337CC6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В Организации должно быть организовано дежурство в ночное время. Дежурный персонал обязан инструктироваться перед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на дежурство о мерах пожарной безопасности и обеспечиваться исправными ручными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электрофонарями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 мегафонами.</w:t>
      </w:r>
    </w:p>
    <w:p w:rsidR="00B67C6D" w:rsidRPr="00BA37E8" w:rsidRDefault="00B67C6D" w:rsidP="00337CC6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Территория Организации в ночное время должна периодически (не менее 1 раза в 2 часа) осматриваться дежурным персоналом.</w:t>
      </w:r>
    </w:p>
    <w:p w:rsidR="00B67C6D" w:rsidRPr="00BA37E8" w:rsidRDefault="00BA37E8" w:rsidP="00BA37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C6D" w:rsidRPr="00BA37E8">
        <w:rPr>
          <w:rFonts w:ascii="Times New Roman" w:hAnsi="Times New Roman" w:cs="Times New Roman"/>
          <w:sz w:val="28"/>
          <w:szCs w:val="28"/>
        </w:rPr>
        <w:t>В летний пожароопасный период приказом руководителя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C6D" w:rsidRPr="00BA37E8">
        <w:rPr>
          <w:rFonts w:ascii="Times New Roman" w:hAnsi="Times New Roman" w:cs="Times New Roman"/>
          <w:sz w:val="28"/>
          <w:szCs w:val="28"/>
        </w:rPr>
        <w:t>должно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7C6D" w:rsidRPr="00BA37E8">
        <w:rPr>
          <w:rFonts w:ascii="Times New Roman" w:hAnsi="Times New Roman" w:cs="Times New Roman"/>
          <w:sz w:val="28"/>
          <w:szCs w:val="28"/>
        </w:rPr>
        <w:t>устанавливаться усиленное дежурство, в т.ч. _</w:t>
      </w:r>
      <w:r w:rsidR="00337CC6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="00B67C6D" w:rsidRPr="00BA37E8">
        <w:rPr>
          <w:rFonts w:ascii="Times New Roman" w:hAnsi="Times New Roman" w:cs="Times New Roman"/>
          <w:sz w:val="28"/>
          <w:szCs w:val="28"/>
        </w:rPr>
        <w:t>_____________________.</w:t>
      </w:r>
    </w:p>
    <w:p w:rsidR="00B67C6D" w:rsidRPr="00BA37E8" w:rsidRDefault="00B67C6D" w:rsidP="00337CC6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337CC6">
        <w:rPr>
          <w:rFonts w:ascii="Times New Roman" w:hAnsi="Times New Roman" w:cs="Times New Roman"/>
          <w:szCs w:val="28"/>
        </w:rPr>
        <w:t>(меры усиления)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возникновении пожара обслуживающий персонал или дежурный обязан сообщить руководителю тушения пожара о наличии и местах хранения ядовитых и взрывчатых веществ, а также установок, не подлежащих отключению по специальным требованиям, для чего должен иметь списки с указанием количества этих веществ и числа установок для каждого помещения.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В зданиях, оборудованных системами противодымной защиты, при появлении признаков пожара или возгорания необходимо привести в действие вентиляторы, обеспечивающие удаление дыма и подпор воздуха.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До начала тушения пожара необходимо воздерживаться от открытия окон и дверей, а также разбивания стекол. Покидая помещение или здание, необходимо закрыть за собой все двери и окна, так как приток свежего воздуха способствует быстрому распространению огня.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пожаре:</w:t>
      </w:r>
    </w:p>
    <w:p w:rsidR="00B67C6D" w:rsidRPr="00BA37E8" w:rsidRDefault="00773BE5" w:rsidP="00773BE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7C6D" w:rsidRPr="00BA37E8">
        <w:rPr>
          <w:rFonts w:ascii="Times New Roman" w:hAnsi="Times New Roman" w:cs="Times New Roman"/>
          <w:sz w:val="28"/>
          <w:szCs w:val="28"/>
        </w:rPr>
        <w:t xml:space="preserve">еобходимо немедленно отключить электро- и газоснабжение, за исключением </w:t>
      </w:r>
      <w:proofErr w:type="gramStart"/>
      <w:r w:rsidR="00B67C6D" w:rsidRPr="00BA37E8">
        <w:rPr>
          <w:rFonts w:ascii="Times New Roman" w:hAnsi="Times New Roman" w:cs="Times New Roman"/>
          <w:sz w:val="28"/>
          <w:szCs w:val="28"/>
        </w:rPr>
        <w:t>аварийного</w:t>
      </w:r>
      <w:proofErr w:type="gramEnd"/>
      <w:r w:rsidR="00B67C6D" w:rsidRPr="00BA37E8">
        <w:rPr>
          <w:rFonts w:ascii="Times New Roman" w:hAnsi="Times New Roman" w:cs="Times New Roman"/>
          <w:sz w:val="28"/>
          <w:szCs w:val="28"/>
        </w:rPr>
        <w:t>;</w:t>
      </w:r>
    </w:p>
    <w:p w:rsidR="00B67C6D" w:rsidRPr="00BA37E8" w:rsidRDefault="00B67C6D" w:rsidP="00773BE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пассажирские и грузовые лифты опустить на отметку пола нижней остановки и отключить.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Помещения Организации должны быть оснащены первичными средствами пожаротушения независимо от оборудования зданий и помещений установками пожаротушения и пожарными кранами.</w:t>
      </w:r>
    </w:p>
    <w:p w:rsidR="00B67C6D" w:rsidRPr="00BA37E8" w:rsidRDefault="00B67C6D" w:rsidP="00773B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размещении огнетушителей не должны ухудшаться условия эвакуации людей.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Повседневный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сохранностью, содержанием и постоянной готовностью к действию первичных средств пожаротушения осуществляется лицами, назначенными приказом руководителя Организации.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773BE5" w:rsidRDefault="00B67C6D" w:rsidP="00773BE5">
      <w:pPr>
        <w:pStyle w:val="ConsPlusNonformat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BE5">
        <w:rPr>
          <w:rFonts w:ascii="Times New Roman" w:hAnsi="Times New Roman" w:cs="Times New Roman"/>
          <w:b/>
          <w:sz w:val="28"/>
          <w:szCs w:val="28"/>
        </w:rPr>
        <w:t>ТРЕБОВАНИЯ ПОЖАРНОЙ БЕЗОПАСНОСТИ</w:t>
      </w:r>
      <w:r w:rsidR="00773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BE5">
        <w:rPr>
          <w:rFonts w:ascii="Times New Roman" w:hAnsi="Times New Roman" w:cs="Times New Roman"/>
          <w:b/>
          <w:sz w:val="28"/>
          <w:szCs w:val="28"/>
        </w:rPr>
        <w:t>ДЛЯ ПОМЕЩЕНИЙ РАЗЛИЧНОГО НАЗНАЧЕНИЯ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E5" w:rsidRPr="00773BE5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Учебные классы и кабинеты.</w:t>
      </w:r>
    </w:p>
    <w:p w:rsidR="00773BE5" w:rsidRPr="00773BE5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т.п.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Приборы, мебель, принадлежности, пособия, транспаранты и т.п., размещаемые в учебных классах, кабинетах, лаборантских или в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Хранение в учебных классах, кабинетах, лабораториях и лаборантских учебно-наглядных пособий и учебного оборудования, проведение опытов и других видов работ, которые не предусмотрены утвержденными перечнями и программами, не допускаются.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773BE5" w:rsidRDefault="00B67C6D" w:rsidP="00773BE5">
      <w:pPr>
        <w:pStyle w:val="ConsPlusNonformat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BE5">
        <w:rPr>
          <w:rFonts w:ascii="Times New Roman" w:hAnsi="Times New Roman" w:cs="Times New Roman"/>
          <w:b/>
          <w:sz w:val="28"/>
          <w:szCs w:val="28"/>
        </w:rPr>
        <w:t>ТРЕБОВАНИЯ ПОЖАРНОЙ БЕЗОПАСНОСТИ ПРИ</w:t>
      </w:r>
      <w:r w:rsidR="00773BE5" w:rsidRPr="00773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BE5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773BE5" w:rsidRPr="00773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BE5">
        <w:rPr>
          <w:rFonts w:ascii="Times New Roman" w:hAnsi="Times New Roman" w:cs="Times New Roman"/>
          <w:b/>
          <w:sz w:val="28"/>
          <w:szCs w:val="28"/>
        </w:rPr>
        <w:t>КУЛЬТУРНО-МАССОВЫХ МЕРОПРИЯТИЙ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E5" w:rsidRPr="00773BE5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Ответственным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является руководитель Организации.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Перед началом культурно-массовых мероприятий руководитель Организации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Все выявленные недостатки должны быть устранены до начала культурно-массового мероприятия.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 время проведения культурно-массовых мероприятий должно быть обеспечено дежурство работников и учащихся старших классов.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Во время проведения культурно-массового мероприятия с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обучающихся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Культурно-массовые мероприятия должны проводиться: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в зданиях I и II степени огнестойкости </w:t>
      </w:r>
      <w:r w:rsidR="00773BE5">
        <w:rPr>
          <w:rFonts w:ascii="Times New Roman" w:hAnsi="Times New Roman" w:cs="Times New Roman"/>
          <w:sz w:val="28"/>
          <w:szCs w:val="28"/>
        </w:rPr>
        <w:t>–</w:t>
      </w:r>
      <w:r w:rsidRPr="00BA37E8">
        <w:rPr>
          <w:rFonts w:ascii="Times New Roman" w:hAnsi="Times New Roman" w:cs="Times New Roman"/>
          <w:sz w:val="28"/>
          <w:szCs w:val="28"/>
        </w:rPr>
        <w:t xml:space="preserve"> в помещениях любого этажа;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в зданиях III-V степени огнестойкости </w:t>
      </w:r>
      <w:r w:rsidR="00773BE5">
        <w:rPr>
          <w:rFonts w:ascii="Times New Roman" w:hAnsi="Times New Roman" w:cs="Times New Roman"/>
          <w:sz w:val="28"/>
          <w:szCs w:val="28"/>
        </w:rPr>
        <w:t>–</w:t>
      </w:r>
      <w:r w:rsidRPr="00BA37E8">
        <w:rPr>
          <w:rFonts w:ascii="Times New Roman" w:hAnsi="Times New Roman" w:cs="Times New Roman"/>
          <w:sz w:val="28"/>
          <w:szCs w:val="28"/>
        </w:rPr>
        <w:t xml:space="preserve"> только в помещениях первого этажа, при этом ограждающие конструкции внутри помещений зданий V степени огнестойкости должны быть оштукатурены или обработаны огнезащитным составом.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Проведение культурно-массовых мероприятий в подвальных и цокольных помещениях запрещается.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Этажи и помещения,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Количество мест в помещениях устанавливается из расчета 0,75 м</w:t>
      </w:r>
      <w:proofErr w:type="gramStart"/>
      <w:r w:rsidRPr="00773BE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на человека, а при проведении танцев, игр и подобных им мероприятий из расчета 1,5 м</w:t>
      </w:r>
      <w:r w:rsidRPr="00773BE5">
        <w:rPr>
          <w:rFonts w:ascii="Times New Roman" w:hAnsi="Times New Roman" w:cs="Times New Roman"/>
          <w:sz w:val="28"/>
          <w:szCs w:val="28"/>
        </w:rPr>
        <w:t>2</w:t>
      </w:r>
      <w:r w:rsidRPr="00BA37E8">
        <w:rPr>
          <w:rFonts w:ascii="Times New Roman" w:hAnsi="Times New Roman" w:cs="Times New Roman"/>
          <w:sz w:val="28"/>
          <w:szCs w:val="28"/>
        </w:rPr>
        <w:t xml:space="preserve"> на одного человека (без учета площади сцены). Заполнение помещений людьми сверх установленных норм не допускается.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Эвакуационные выходы из помещений должны быть обозначены световыми указателями с надписью </w:t>
      </w:r>
      <w:r w:rsidR="00BA37E8"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Выход</w:t>
      </w:r>
      <w:r w:rsidR="00BA37E8"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 xml:space="preserve">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Проведение занятий, репетиций, спектаклей и концертов, а также демонстрация кинофильмов в актовых и подобных им залах Организаций разрешаются только в строгом соответствии с действующими правилами 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 помещениях, используемых для проведения культурно-массовых мероприятий,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ставни на окнах для затемнения помещений;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оклеивать стены и потолки обоями и бумагой;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горючие материалы, не обработанные огнезащитными составами, для акустической отделки стен и потолков;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хранить бензин, керосин и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 xml:space="preserve"> легковоспламеняющиеся и горючие жидкости;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е)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поливинила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ж)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з)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устанавливать стулья, кресла и т.п., конструкции которых выполнены из пластмасс и легковоспламеняющихся материалов;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 xml:space="preserve">устанавливать на дверях эвакуационных выходов замки и другие </w:t>
      </w:r>
      <w:proofErr w:type="spellStart"/>
      <w:r w:rsidRPr="00BA37E8">
        <w:rPr>
          <w:rFonts w:ascii="Times New Roman" w:hAnsi="Times New Roman" w:cs="Times New Roman"/>
          <w:sz w:val="28"/>
          <w:szCs w:val="28"/>
        </w:rPr>
        <w:t>труднооткрывающиеся</w:t>
      </w:r>
      <w:proofErr w:type="spellEnd"/>
      <w:r w:rsidRPr="00BA37E8">
        <w:rPr>
          <w:rFonts w:ascii="Times New Roman" w:hAnsi="Times New Roman" w:cs="Times New Roman"/>
          <w:sz w:val="28"/>
          <w:szCs w:val="28"/>
        </w:rPr>
        <w:t xml:space="preserve"> запоры;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к)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устанавливать на окнах глухие решетки.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Полы помещений должны быть ровными, без порогов, ступеней, щелей и выбоин. При разности уровней смежных помещений в проходах должны устраиваться пологие пандусы.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руководителю Организации, а второй хранится в организации, производившей пропитку.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Руководитель Организации обязан производить проверку качества огнезащитной обработки декораций и конструкций перед проведением каждого культурно-массового мероприятия.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проведении новогоднего вечера елка должна устанавливаться на устойчивом основании (подставке, бочке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Оформление иллюминации елки должно производиться только опытным электриком.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неисправности елочного освещения (сильном нагревании проводов, мигании лампочек, искрении и т.п.) иллюминация должна быть немедленно отключена и не включаться до выяснения неисправностей и их устранения.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Участие в празднике елки обучающихся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 оформлении елки запрещается: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а)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использовать для украшения целлулоидные и другие легковоспламеняющиеся игрушки и украшения;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б)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применять для иллюминации елки свечи, бенгальские огни, фейерверки и т.п.;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773BE5">
        <w:rPr>
          <w:rFonts w:ascii="Times New Roman" w:hAnsi="Times New Roman" w:cs="Times New Roman"/>
          <w:sz w:val="28"/>
          <w:szCs w:val="28"/>
        </w:rPr>
        <w:t> </w:t>
      </w:r>
      <w:r w:rsidRPr="00BA37E8">
        <w:rPr>
          <w:rFonts w:ascii="Times New Roman" w:hAnsi="Times New Roman" w:cs="Times New Roman"/>
          <w:sz w:val="28"/>
          <w:szCs w:val="28"/>
        </w:rPr>
        <w:t>обкладывать подставку и украшать ветки ватой и игрушками из нее, не пропитанными огнезащитным составом.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773BE5" w:rsidRDefault="00B67C6D" w:rsidP="00773BE5">
      <w:pPr>
        <w:pStyle w:val="ConsPlusNonformat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BE5">
        <w:rPr>
          <w:rFonts w:ascii="Times New Roman" w:hAnsi="Times New Roman" w:cs="Times New Roman"/>
          <w:b/>
          <w:sz w:val="28"/>
          <w:szCs w:val="28"/>
        </w:rPr>
        <w:t>ДРУЖИНЫ ЮНЫХ ПОЖАРНЫХ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E5" w:rsidRPr="00773BE5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Дружины юных пожарных (далее </w:t>
      </w:r>
      <w:r w:rsidR="00773BE5">
        <w:rPr>
          <w:rFonts w:ascii="Times New Roman" w:hAnsi="Times New Roman" w:cs="Times New Roman"/>
          <w:sz w:val="28"/>
          <w:szCs w:val="28"/>
        </w:rPr>
        <w:t>–</w:t>
      </w:r>
      <w:r w:rsidRPr="00BA37E8">
        <w:rPr>
          <w:rFonts w:ascii="Times New Roman" w:hAnsi="Times New Roman" w:cs="Times New Roman"/>
          <w:sz w:val="28"/>
          <w:szCs w:val="28"/>
        </w:rPr>
        <w:t xml:space="preserve"> ДЮП) являются добровольными противопожарными формированиями детей и подростков, которые создаются с целью воспитания у них профессиональных пожарно-технических навыков, мужества, благородства и физической закалки.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Деятельность ДЮП строится на демократических началах, на основании заинтересованности учащихся, их широкой инициативе.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Основные задачи ДЮП:</w:t>
      </w:r>
    </w:p>
    <w:p w:rsidR="00773BE5" w:rsidRPr="00773BE5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Оказание помощи детским дошкольным и школьным учреждениям в воспитании у детей чувства личной ответственности за сохранность жизни и здоровья людей, материальных ценностей от пожаров.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Противопожарная пропаганда и агитация, пожарно-профилактическая работа среди детей, подростков и молодежи.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Пропаганда традиций и истории пожарной охраны и добровольного пожарного общества.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Дружины юных пожарных создаются на добровольных началах из числа обучающихся Организации.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Руководитель Организации совместно с организациями ВДПО осуществляет подбор наставников для работы с ДЮП. Наставники выбираются из числа активистов ВДПО.</w:t>
      </w:r>
    </w:p>
    <w:p w:rsidR="00B67C6D" w:rsidRPr="00BA37E8" w:rsidRDefault="00B67C6D" w:rsidP="00773B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773BE5" w:rsidRDefault="00B67C6D" w:rsidP="00773BE5">
      <w:pPr>
        <w:pStyle w:val="ConsPlusNonformat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BE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B67C6D" w:rsidRPr="00BA37E8" w:rsidRDefault="00B67C6D" w:rsidP="00773B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3BE5" w:rsidRPr="00773BE5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 пожарах руководство Организации сообщает незамедлительно в орган управления образованием, в подчинении которого оно находится.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Сообщение передается по следующей форме:</w:t>
      </w:r>
    </w:p>
    <w:p w:rsidR="00773BE5" w:rsidRPr="00773BE5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Наименование Организации.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Место нахождения Организации (город, район, субъект Российской Федерации).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Дата и время возникновения пожара.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Число пострадавших при пожаре (обучающихся, воспитанников, работников и иных лиц), в том числе погибших.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Ориентировочный материальный ущерб.</w:t>
      </w:r>
    </w:p>
    <w:p w:rsidR="00B67C6D" w:rsidRPr="00BA37E8" w:rsidRDefault="00B67C6D" w:rsidP="00773BE5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Причина возникновения пожара.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Сообщение передается телеграфом, факсом и другими средствами связи. Предварительное сообщение срочно передается по телефону.</w:t>
      </w:r>
    </w:p>
    <w:p w:rsidR="00B67C6D" w:rsidRPr="00BA37E8" w:rsidRDefault="00B67C6D" w:rsidP="00773BE5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Для служебного расследования произошедшего пожара (загорания) должна быть назначена комиссия с участием в ней представителя органа государственного пожарного надзора для установления обстоятельств, причины пожара, виновных лиц, условий, способствовавших его возникновению и разработки профилактических мероприятий. По результатам расследования составляется акт и </w:t>
      </w:r>
      <w:r w:rsidRPr="00BA37E8">
        <w:rPr>
          <w:rFonts w:ascii="Times New Roman" w:hAnsi="Times New Roman" w:cs="Times New Roman"/>
          <w:sz w:val="28"/>
          <w:szCs w:val="28"/>
        </w:rPr>
        <w:lastRenderedPageBreak/>
        <w:t>при необходимости издаются соответствующие приказы.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Приложение: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Приложение 1. Примерный план эвакуации.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Приложение 2. План помещений Организации с нанесением путей эвакуации.</w:t>
      </w:r>
    </w:p>
    <w:p w:rsidR="00B67C6D" w:rsidRPr="00BA37E8" w:rsidRDefault="00B67C6D" w:rsidP="00BA37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Приложение 3. Программа проведения противопожарного инструктажа.</w:t>
      </w:r>
    </w:p>
    <w:p w:rsidR="00E3477E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477E" w:rsidRPr="00BA37E8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Инженер (старший инженер)</w:t>
      </w:r>
    </w:p>
    <w:p w:rsidR="00E3477E" w:rsidRPr="00BA37E8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по пожарной безопасности - _________________________</w:t>
      </w:r>
    </w:p>
    <w:p w:rsidR="00E3477E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477E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477E" w:rsidRPr="00BA37E8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E3477E" w:rsidRPr="00BA37E8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 xml:space="preserve">________ ____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.</w:t>
      </w:r>
    </w:p>
    <w:p w:rsidR="00E3477E" w:rsidRPr="00BA37E8" w:rsidRDefault="00E3477E" w:rsidP="00E3477E">
      <w:pPr>
        <w:pStyle w:val="ConsPlusNonformat"/>
        <w:ind w:right="5811"/>
        <w:jc w:val="center"/>
        <w:rPr>
          <w:rFonts w:ascii="Times New Roman" w:hAnsi="Times New Roman" w:cs="Times New Roman"/>
          <w:sz w:val="28"/>
          <w:szCs w:val="28"/>
        </w:rPr>
      </w:pPr>
      <w:r w:rsidRPr="00E3477E">
        <w:rPr>
          <w:rFonts w:ascii="Times New Roman" w:hAnsi="Times New Roman" w:cs="Times New Roman"/>
          <w:szCs w:val="28"/>
        </w:rPr>
        <w:t>(должность, Ф.И.О., подпись)</w:t>
      </w:r>
    </w:p>
    <w:p w:rsidR="00E3477E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477E" w:rsidRPr="00BA37E8" w:rsidRDefault="00E3477E" w:rsidP="00E347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37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7E8">
        <w:rPr>
          <w:rFonts w:ascii="Times New Roman" w:hAnsi="Times New Roman" w:cs="Times New Roman"/>
          <w:sz w:val="28"/>
          <w:szCs w:val="28"/>
        </w:rPr>
        <w:t xml:space="preserve">________ ____ </w:t>
      </w:r>
      <w:proofErr w:type="gramStart"/>
      <w:r w:rsidRPr="00BA37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37E8">
        <w:rPr>
          <w:rFonts w:ascii="Times New Roman" w:hAnsi="Times New Roman" w:cs="Times New Roman"/>
          <w:sz w:val="28"/>
          <w:szCs w:val="28"/>
        </w:rPr>
        <w:t>.</w:t>
      </w:r>
    </w:p>
    <w:p w:rsidR="00E3477E" w:rsidRDefault="00E3477E" w:rsidP="00E347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7C6D" w:rsidRPr="00BA37E8" w:rsidRDefault="00E3477E" w:rsidP="00E347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37E8">
        <w:rPr>
          <w:rFonts w:ascii="Times New Roman" w:hAnsi="Times New Roman" w:cs="Times New Roman"/>
          <w:sz w:val="28"/>
          <w:szCs w:val="28"/>
        </w:rPr>
        <w:t>________________________________</w:t>
      </w:r>
      <w:bookmarkStart w:id="2" w:name="P337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7E8">
        <w:rPr>
          <w:rFonts w:ascii="Times New Roman" w:hAnsi="Times New Roman" w:cs="Times New Roman"/>
          <w:sz w:val="28"/>
          <w:szCs w:val="28"/>
        </w:rPr>
        <w:t>«</w:t>
      </w:r>
      <w:r w:rsidR="00B67C6D" w:rsidRPr="00BA37E8">
        <w:rPr>
          <w:rFonts w:ascii="Times New Roman" w:hAnsi="Times New Roman" w:cs="Times New Roman"/>
          <w:sz w:val="28"/>
          <w:szCs w:val="28"/>
        </w:rPr>
        <w:t>___</w:t>
      </w:r>
      <w:r w:rsidR="00BA37E8">
        <w:rPr>
          <w:rFonts w:ascii="Times New Roman" w:hAnsi="Times New Roman" w:cs="Times New Roman"/>
          <w:sz w:val="28"/>
          <w:szCs w:val="28"/>
        </w:rPr>
        <w:t>»</w:t>
      </w:r>
      <w:r w:rsidR="00B67C6D" w:rsidRPr="00BA37E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C6D" w:rsidRPr="00BA37E8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="00B67C6D" w:rsidRPr="00BA37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7C6D" w:rsidRPr="00BA37E8">
        <w:rPr>
          <w:rFonts w:ascii="Times New Roman" w:hAnsi="Times New Roman" w:cs="Times New Roman"/>
          <w:sz w:val="28"/>
          <w:szCs w:val="28"/>
        </w:rPr>
        <w:t>.</w:t>
      </w:r>
    </w:p>
    <w:sectPr w:rsidR="00B67C6D" w:rsidRPr="00BA37E8" w:rsidSect="00BA37E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2079"/>
    <w:multiLevelType w:val="hybridMultilevel"/>
    <w:tmpl w:val="D53CE116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39489E"/>
    <w:multiLevelType w:val="hybridMultilevel"/>
    <w:tmpl w:val="51127C6A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E865878"/>
    <w:multiLevelType w:val="multilevel"/>
    <w:tmpl w:val="742420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6D"/>
    <w:rsid w:val="00337CC6"/>
    <w:rsid w:val="006A1888"/>
    <w:rsid w:val="00773BE5"/>
    <w:rsid w:val="008B5A37"/>
    <w:rsid w:val="00B67C6D"/>
    <w:rsid w:val="00BA37E8"/>
    <w:rsid w:val="00E3477E"/>
    <w:rsid w:val="00F6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7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67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09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7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67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0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instruktsii-o-merah-pozharnoy-bezopas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6864</Words>
  <Characters>39129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2018-06-06T10:06:00Z</dcterms:created>
  <dcterms:modified xsi:type="dcterms:W3CDTF">2018-06-08T15:25:00Z</dcterms:modified>
</cp:coreProperties>
</file>