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E3" w:rsidRPr="008168E8" w:rsidRDefault="00D20AE3" w:rsidP="008168E8">
      <w:pPr>
        <w:pStyle w:val="ConsPlusTitle"/>
        <w:jc w:val="center"/>
        <w:outlineLvl w:val="0"/>
      </w:pPr>
      <w:r w:rsidRPr="008168E8">
        <w:t>МИНИСТЕРСТВО РОССИЙСКОЙ ФЕДЕРАЦИИ ПО ДЕЛАМ ГРАЖДАНСКОЙ</w:t>
      </w:r>
      <w:r w:rsidR="008168E8" w:rsidRPr="008168E8">
        <w:br/>
      </w:r>
      <w:r w:rsidRPr="001D71ED">
        <w:t xml:space="preserve">ОБОРОНЫ, </w:t>
      </w:r>
      <w:hyperlink r:id="rId5" w:history="1">
        <w:r w:rsidRPr="001D71ED">
          <w:rPr>
            <w:rStyle w:val="a3"/>
            <w:color w:val="auto"/>
            <w:u w:val="none"/>
          </w:rPr>
          <w:t>ЧРЕЗВЫЧАЙНЫМ СИТУАЦИЯМ</w:t>
        </w:r>
      </w:hyperlink>
      <w:r w:rsidRPr="001D71ED">
        <w:t xml:space="preserve"> И ЛИКВИДАЦИИ</w:t>
      </w:r>
      <w:r w:rsidR="008168E8" w:rsidRPr="008168E8">
        <w:br/>
      </w:r>
      <w:r w:rsidRPr="008168E8">
        <w:t>ПОСЛЕДСТВИЙ СТИХИЙНЫХ БЕДСТВИЙ</w:t>
      </w:r>
    </w:p>
    <w:p w:rsidR="00D20AE3" w:rsidRPr="008168E8" w:rsidRDefault="00D20AE3">
      <w:pPr>
        <w:pStyle w:val="ConsPlusTitle"/>
        <w:jc w:val="center"/>
      </w:pPr>
    </w:p>
    <w:p w:rsidR="00D20AE3" w:rsidRPr="008168E8" w:rsidRDefault="00D20AE3">
      <w:pPr>
        <w:pStyle w:val="ConsPlusTitle"/>
        <w:jc w:val="center"/>
      </w:pPr>
      <w:r w:rsidRPr="008168E8">
        <w:t>ПРИКАЗ</w:t>
      </w:r>
      <w:r w:rsidR="008168E8" w:rsidRPr="008168E8">
        <w:br/>
      </w:r>
      <w:r w:rsidRPr="008168E8">
        <w:t>от 20 июля 2009 г</w:t>
      </w:r>
      <w:r w:rsidR="008168E8" w:rsidRPr="008168E8">
        <w:t>ода</w:t>
      </w:r>
      <w:r w:rsidRPr="008168E8">
        <w:t xml:space="preserve"> </w:t>
      </w:r>
      <w:r w:rsidR="008168E8" w:rsidRPr="008168E8">
        <w:t>№</w:t>
      </w:r>
      <w:r w:rsidRPr="008168E8">
        <w:t xml:space="preserve"> 416</w:t>
      </w:r>
    </w:p>
    <w:p w:rsidR="00D20AE3" w:rsidRPr="008168E8" w:rsidRDefault="00D20AE3">
      <w:pPr>
        <w:pStyle w:val="ConsPlusTitle"/>
        <w:jc w:val="center"/>
      </w:pPr>
    </w:p>
    <w:p w:rsidR="00D20AE3" w:rsidRPr="008168E8" w:rsidRDefault="00D20AE3">
      <w:pPr>
        <w:pStyle w:val="ConsPlusTitle"/>
        <w:jc w:val="center"/>
      </w:pPr>
      <w:r w:rsidRPr="008168E8">
        <w:t>ОБ ОРГАНИЗАЦИИ НАСТАВНИЧЕСТВА</w:t>
      </w:r>
      <w:r w:rsidR="008168E8" w:rsidRPr="008168E8">
        <w:t xml:space="preserve"> </w:t>
      </w:r>
      <w:r w:rsidRPr="008168E8">
        <w:t>В СИСТЕМЕ МИНИСТЕРСТВА РОССИЙСКОЙ ФЕДЕРАЦИИ</w:t>
      </w:r>
      <w:r w:rsidR="008168E8" w:rsidRPr="008168E8">
        <w:t xml:space="preserve"> </w:t>
      </w:r>
      <w:r w:rsidRPr="008168E8">
        <w:t>ПО ДЕЛАМ ГРАЖДАНСКОЙ ОБОРОНЫ, ЧРЕЗВЫЧАЙНЫМ СИТУАЦИЯМ</w:t>
      </w:r>
      <w:r w:rsidR="008168E8" w:rsidRPr="008168E8">
        <w:t xml:space="preserve"> </w:t>
      </w:r>
      <w:r w:rsidRPr="008168E8">
        <w:t>И ЛИКВИДАЦИИ ПОСЛЕДСТВИЙ СТИХИЙНЫХ БЕДСТВИЙ</w:t>
      </w:r>
    </w:p>
    <w:p w:rsidR="00D20AE3" w:rsidRPr="008168E8" w:rsidRDefault="00D20AE3">
      <w:pPr>
        <w:pStyle w:val="ConsPlusNormal"/>
      </w:pPr>
    </w:p>
    <w:p w:rsidR="00D20AE3" w:rsidRPr="008168E8" w:rsidRDefault="00D20AE3">
      <w:pPr>
        <w:pStyle w:val="ConsPlusNormal"/>
        <w:ind w:firstLine="540"/>
        <w:jc w:val="both"/>
      </w:pPr>
      <w:r w:rsidRPr="008168E8">
        <w:t>В целях организации наставничества в системе МЧС России, оказания пом</w:t>
      </w:r>
      <w:bookmarkStart w:id="0" w:name="_GoBack"/>
      <w:bookmarkEnd w:id="0"/>
      <w:r w:rsidRPr="008168E8">
        <w:t xml:space="preserve">ощи молодым специалистам в приобретении профессиональных навыков, ускорения процесса их адаптации и профессионального становления, развития способностей самостоятельно, качественно и ответственно выполнять возложенные функциональные обязанности в соответствии с занимаемой должностью </w:t>
      </w:r>
      <w:r w:rsidRPr="008168E8">
        <w:rPr>
          <w:spacing w:val="60"/>
        </w:rPr>
        <w:t>приказываю</w:t>
      </w:r>
      <w:r w:rsidRPr="008168E8">
        <w:t>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1. Утвердить прилагаемое Положение о наставничестве в системе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1D71ED">
        <w:t>–</w:t>
      </w:r>
      <w:r w:rsidRPr="008168E8">
        <w:t xml:space="preserve"> Положение).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2. Начальникам территориальных органов МЧС России, командирам соединений и воинских частей войск гражданской обороны и руководителям организаций МЧС России: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организовать изучение и выполнение требований Положения;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докладывать о проделанной работе по организации наставничества в подчиненных подразделениях отдельным разделом в ежегодном отчете по воспитательной работе в Департамент кадровой политики МЧС России.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jc w:val="right"/>
      </w:pPr>
      <w:r w:rsidRPr="008168E8">
        <w:t>Министр</w:t>
      </w:r>
    </w:p>
    <w:p w:rsidR="00D20AE3" w:rsidRPr="008168E8" w:rsidRDefault="00D20AE3">
      <w:pPr>
        <w:pStyle w:val="ConsPlusNormal"/>
        <w:jc w:val="right"/>
      </w:pPr>
      <w:r w:rsidRPr="008168E8">
        <w:t>С.К. ШОЙГУ</w:t>
      </w:r>
    </w:p>
    <w:p w:rsidR="008168E8" w:rsidRDefault="008168E8">
      <w:pPr>
        <w:rPr>
          <w:rFonts w:ascii="Calibri" w:eastAsia="Times New Roman" w:hAnsi="Calibri" w:cs="Calibri"/>
          <w:b/>
          <w:szCs w:val="20"/>
          <w:lang w:eastAsia="ru-RU"/>
        </w:rPr>
      </w:pPr>
      <w:bookmarkStart w:id="1" w:name="P26"/>
      <w:bookmarkEnd w:id="1"/>
      <w:r>
        <w:br w:type="page"/>
      </w:r>
    </w:p>
    <w:p w:rsidR="008168E8" w:rsidRPr="008168E8" w:rsidRDefault="008168E8" w:rsidP="008168E8">
      <w:pPr>
        <w:pStyle w:val="ConsPlusTitle"/>
        <w:jc w:val="right"/>
        <w:outlineLvl w:val="0"/>
        <w:rPr>
          <w:b w:val="0"/>
        </w:rPr>
      </w:pPr>
      <w:r w:rsidRPr="008168E8">
        <w:rPr>
          <w:b w:val="0"/>
        </w:rPr>
        <w:lastRenderedPageBreak/>
        <w:t>Приложение</w:t>
      </w:r>
      <w:r w:rsidRPr="008168E8">
        <w:rPr>
          <w:b w:val="0"/>
        </w:rPr>
        <w:br/>
        <w:t>к приказу МЧС России</w:t>
      </w:r>
    </w:p>
    <w:p w:rsidR="008168E8" w:rsidRPr="008168E8" w:rsidRDefault="008168E8" w:rsidP="008168E8">
      <w:pPr>
        <w:pStyle w:val="ConsPlusTitle"/>
        <w:jc w:val="right"/>
        <w:outlineLvl w:val="0"/>
        <w:rPr>
          <w:b w:val="0"/>
        </w:rPr>
      </w:pPr>
      <w:r w:rsidRPr="008168E8">
        <w:rPr>
          <w:b w:val="0"/>
        </w:rPr>
        <w:t>от 20</w:t>
      </w:r>
      <w:r>
        <w:rPr>
          <w:b w:val="0"/>
        </w:rPr>
        <w:t>.07.</w:t>
      </w:r>
      <w:r w:rsidRPr="008168E8">
        <w:rPr>
          <w:b w:val="0"/>
        </w:rPr>
        <w:t xml:space="preserve"> 2009 года № 416</w:t>
      </w:r>
    </w:p>
    <w:p w:rsidR="008168E8" w:rsidRPr="008168E8" w:rsidRDefault="008168E8" w:rsidP="008168E8">
      <w:pPr>
        <w:pStyle w:val="ConsPlusTitle"/>
        <w:jc w:val="right"/>
        <w:outlineLvl w:val="0"/>
        <w:rPr>
          <w:b w:val="0"/>
        </w:rPr>
      </w:pPr>
    </w:p>
    <w:p w:rsidR="00D20AE3" w:rsidRPr="008168E8" w:rsidRDefault="00D20AE3" w:rsidP="008168E8">
      <w:pPr>
        <w:pStyle w:val="ConsPlusTitle"/>
        <w:jc w:val="center"/>
        <w:outlineLvl w:val="0"/>
      </w:pPr>
      <w:r w:rsidRPr="008168E8">
        <w:t>ПОЛОЖЕНИЕ</w:t>
      </w:r>
      <w:r w:rsidR="008168E8">
        <w:br/>
      </w:r>
      <w:r w:rsidRPr="008168E8">
        <w:t>О НАСТАВНИЧЕСТВЕ В СИСТЕМЕ МИНИСТЕРСТВА</w:t>
      </w:r>
      <w:r w:rsidR="008168E8">
        <w:t xml:space="preserve"> </w:t>
      </w:r>
      <w:r w:rsidRPr="008168E8">
        <w:t>РОССИЙСКОЙ ФЕДЕРАЦИИ ПО ДЕЛАМ ГРАЖДАНСКОЙ ОБОРОНЫ,</w:t>
      </w:r>
      <w:r w:rsidR="008168E8">
        <w:t xml:space="preserve"> </w:t>
      </w:r>
      <w:r w:rsidRPr="008168E8">
        <w:t>ЧРЕЗВЫЧАЙНЫМ СИТУАЦИЯМ И ЛИКВИДАЦИИ ПОСЛЕДСТВИЙ</w:t>
      </w:r>
      <w:r w:rsidR="008168E8">
        <w:t xml:space="preserve"> </w:t>
      </w:r>
      <w:r w:rsidRPr="008168E8">
        <w:t>СТИХИЙНЫХ БЕДСТВИЙ</w:t>
      </w:r>
    </w:p>
    <w:p w:rsidR="00D20AE3" w:rsidRPr="008168E8" w:rsidRDefault="00D20AE3">
      <w:pPr>
        <w:pStyle w:val="ConsPlusNormal"/>
        <w:jc w:val="center"/>
      </w:pPr>
    </w:p>
    <w:p w:rsidR="00D20AE3" w:rsidRPr="008168E8" w:rsidRDefault="00D20AE3" w:rsidP="008168E8">
      <w:pPr>
        <w:pStyle w:val="ConsPlusNormal"/>
        <w:jc w:val="center"/>
        <w:outlineLvl w:val="1"/>
        <w:rPr>
          <w:b/>
        </w:rPr>
      </w:pPr>
      <w:r w:rsidRPr="008168E8">
        <w:rPr>
          <w:b/>
        </w:rPr>
        <w:t>I. Цели и задачи наставничества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ind w:firstLine="540"/>
        <w:jc w:val="both"/>
      </w:pPr>
      <w:r w:rsidRPr="008168E8">
        <w:t xml:space="preserve">1. </w:t>
      </w:r>
      <w:proofErr w:type="gramStart"/>
      <w:r w:rsidRPr="008168E8">
        <w:t>Настоящее Положение о наставничестве в системе Министерства Российской Федерации по делам гражданской обороны, чрезвычайным ситуациям и ликвидации последствий стихийных бедствий (далее соответственно - Положение, МЧС России) определяет цель, задачи и порядок реализации института наставничества в территориальных органах МЧС России, соединениях и воинских частях войск гражданской обороны и организациях МЧС России (далее - организации МЧС России).</w:t>
      </w:r>
      <w:proofErr w:type="gramEnd"/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2. </w:t>
      </w:r>
      <w:proofErr w:type="gramStart"/>
      <w:r w:rsidRPr="008168E8">
        <w:t xml:space="preserve">Целью наставничества в системе МЧС России является оказание помощи сотрудникам Федеральной противопожарной службы, военнослужащим войск гражданской обороны, проходящим службу по контракту, федеральным государственным гражданским служащим и работникам МЧС России (далее </w:t>
      </w:r>
      <w:r w:rsidR="008D7959">
        <w:t>–</w:t>
      </w:r>
      <w:r w:rsidRPr="008168E8">
        <w:t xml:space="preserve"> сотрудники) в приобретении ими необходимых профессиональных навыков и опыта работы, соблюдении служебной, воинской или трудовой дисциплины, а также воспитание у них требовательности к себе и заинтересованности в результатах труда.</w:t>
      </w:r>
      <w:proofErr w:type="gramEnd"/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3. Задачами наставничества являются: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оптимизация процесса формирования и развития профессиональных знаний, навыков, умений сотрудников, в отношении которых осуществляется наставничество;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оказание помощи в адаптации сотрудников к условиям осуществления служебной или трудовой деятельности;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воспитание профессионально-значимых качеств личности сотрудников, ознакомление их с историей и традициями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содействие выработке навыков поведения сотрудников, соответствующего профессионально-этическим стандартам и правилам;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формирование активной гражданской и жизненной позиции сотрудников, развитие у них ответственного и сознательного отношения к службе, работе (далее - служба);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изучение с сотрудниками требований нормативных правовых актов, регламентирующих исполнение должностных обязанностей;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реализация мер по ранней профилактике профессиональной деформации личности сотрудников;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оказание моральной и психологической поддержки сотрудникам в преодолении профессиональных трудностей, возникающих при выполнении служебных или трудовых обязанностей.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Задачи наставничества реализуются во взаимодействии руководителей организаций МЧС России, наставников, сотрудников кадровых органов, органов психологического обеспечения, профессиональной подготовки, представителей общественных формирований и ветеранских </w:t>
      </w:r>
      <w:r w:rsidRPr="008168E8">
        <w:lastRenderedPageBreak/>
        <w:t>организаций.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D7959" w:rsidRDefault="00D20AE3" w:rsidP="008D7959">
      <w:pPr>
        <w:pStyle w:val="ConsPlusNormal"/>
        <w:jc w:val="center"/>
        <w:outlineLvl w:val="1"/>
        <w:rPr>
          <w:b/>
        </w:rPr>
      </w:pPr>
      <w:r w:rsidRPr="008D7959">
        <w:rPr>
          <w:b/>
        </w:rPr>
        <w:t>II. Организация наставничества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ind w:firstLine="540"/>
        <w:jc w:val="both"/>
      </w:pPr>
      <w:bookmarkStart w:id="2" w:name="P49"/>
      <w:bookmarkEnd w:id="2"/>
      <w:r w:rsidRPr="008168E8">
        <w:t xml:space="preserve">4. </w:t>
      </w:r>
      <w:proofErr w:type="gramStart"/>
      <w:r w:rsidRPr="008168E8">
        <w:t>Наставничество устанавливается над лицами, впервые принятыми на службу в систему МЧС России, а также над сотрудниками, перемещенными по службе на другую должность, если выполнение ими функциональных обязанностей требует новых профессиональных знаний и практических навыков.</w:t>
      </w:r>
      <w:proofErr w:type="gramEnd"/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5. За лицами, указанными в пункте 4 настоящего Положения, наставник закрепляется не позднее одного месяца со дня назначения их на соответствующую должность.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6. Наставничество устанавливается продолжительностью от трех месяцев до одного года.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7. Наставничество прекращается до истечения установленного срока действия в следующих случаях: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прекращение сотрудником, в отношении которого осуществляется наставническая деятельность, служебно-трудовых отношений с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прекращение сотрудником, осуществляющим наставническую деятельность, служебно-трудовых отношений с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невыполнение наставником обязанностей, установленных настоящим Положением;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 других случаях, исключающих осуществление наставничества в соответствии с настоящим Положением.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8. Наставники подбираются из наиболее подготовленных сотрудников организации МЧС России,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9. Руководитель организации МЧС России определяет число лиц, в отношении которых наставник одновременно осуществляет наставничество, в зависимости от уровня его профессиональной подготовки, а также от объема выполняемой работы. Максимальное число закрепленных за одним наставником лиц не может превышать трех человек.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10. Утверждение сотрудника в качестве наставника производится приказом руководителя организации МЧС России. Основанием для издания приказа является рапорт непосредственного начальника при обоюдном согласии наставника и сотрудника, в отношении которого будет проводиться наставническая работа.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11. По окончании срока наставничества наставник подготавливает заключение о результатах работы по наставничеству, которое утверждается руководителем организации МЧС России. При необходимости сотруднику, в отношении которого осуществлялось наставничество, даются конкретные рекомендации по дальнейшему повышению профессионального мастерства.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12. За наставническую деятельность, на основании отчета о проделанной работе, руководитель организации МЧС России рассматривает в установленном порядке вопрос о поощрении наставника.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13. Работа по наставничеству должна проводиться в соответствии с Трудовым кодексом Российской Федерации, законодательными и иными нормативными правовыми актами Российской Федерации и нормативными правовыми актами МЧС России.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D7959" w:rsidRDefault="00D20AE3" w:rsidP="008D7959">
      <w:pPr>
        <w:pStyle w:val="ConsPlusNormal"/>
        <w:jc w:val="center"/>
        <w:outlineLvl w:val="1"/>
        <w:rPr>
          <w:b/>
        </w:rPr>
      </w:pPr>
      <w:r w:rsidRPr="008D7959">
        <w:rPr>
          <w:b/>
        </w:rPr>
        <w:t>III. Обязанности наставника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ind w:firstLine="540"/>
        <w:jc w:val="both"/>
      </w:pPr>
      <w:r w:rsidRPr="008168E8">
        <w:t>14. Наставник обязан: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знать требования законодательных и иных нормативных правовых актов Российской Федерации, ведомственных нормативных правовых актов, определяющих права и обязанности сотрудника, вопросы прохождения службы, профессиональной подготовки сотрудников;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разрабатывать совместно с руководителем структурного подразделения организации МЧС России индивидуальный план обучения и воспитания сотрудника с учетом уровня его интеллектуального развития, общеобразовательной и специальной подготовки с последующим представлением на утверждение руководителю организации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содействовать сотруднику в ознакомлении с его должностными обязанностями, основными направлениями деятельности, полномочиями и организацией работы в организации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требовать от сотрудника выполнения распоряжений и указаний, связанных с его служебной деятельностью;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оказывать сотруднику индивидуальную помощь в изучении законодательных и иных нормативных правовых актов Российской Федерации, овладении избранной профессией, практическими приемами и способами качественного выполнения служебных задач и поручений, выявлять и совместно устранять допущенные ошибки;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передавать сотруднику накопленный опыт профессионального мастерства, обучать наиболее рациональным приемам и передовым методам работы;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всесторонне изучать деловые и моральные качества сотрудника, позитивно влиять на их укрепление и развитие, формировать ответственное отношение к службе, а также внимательное отношение к коллегам по службе;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личным примером развивать положительные качества сотрудника, корректировать его поведение на службе,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D7959" w:rsidRDefault="00D20AE3" w:rsidP="008D7959">
      <w:pPr>
        <w:pStyle w:val="ConsPlusNormal"/>
        <w:jc w:val="center"/>
        <w:outlineLvl w:val="1"/>
        <w:rPr>
          <w:b/>
        </w:rPr>
      </w:pPr>
      <w:r w:rsidRPr="008D7959">
        <w:rPr>
          <w:b/>
        </w:rPr>
        <w:t>IV. Обязанности сотрудника, в отношении которого проводится наставническая работа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ind w:firstLine="540"/>
        <w:jc w:val="both"/>
      </w:pPr>
      <w:r w:rsidRPr="008168E8">
        <w:t>15. Сотрудник, в отношении которого проводится наставническая работа, обязан: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изучать требования законодательных и иных нормативных правовых актов Российской Федерации, ведомственных нормативных правовых актов, определяющих права и обязанности сотрудника, вопросы прохождения службы, профессиональной подготовки сотрудников;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выполнять в установленный срок индивидуальный план обучения, утвержденный руководителем структурного подразделения организации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знать свои должностные обязанности, основные направления деятельности, полномочия и организацию работы в организации МЧС России;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выполнять распоряжения и указания, связанные с его служебной деятельностью;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овладевать избранной профессией, практическими приемами и способами качественного выполнения служебных задач и поручений, совместно с наставником устранять допущенные ошибки;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обучаться наиболее рациональным приемам и передовым методам работы;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lastRenderedPageBreak/>
        <w:t>ответственно относиться к службе, а также внимательно относиться к коллегам по работе;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развивать у себя положительные качества, участвовать в общественной жизни коллектива, развивать свой общекультурный и профессиональный кругозор.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D7959" w:rsidRDefault="00D20AE3" w:rsidP="008D7959">
      <w:pPr>
        <w:pStyle w:val="ConsPlusNormal"/>
        <w:jc w:val="center"/>
        <w:outlineLvl w:val="1"/>
        <w:rPr>
          <w:b/>
        </w:rPr>
      </w:pPr>
      <w:r w:rsidRPr="008D7959">
        <w:rPr>
          <w:b/>
        </w:rPr>
        <w:t>V. Руководство наставничеством</w:t>
      </w:r>
    </w:p>
    <w:p w:rsidR="00D20AE3" w:rsidRPr="008168E8" w:rsidRDefault="00D20AE3">
      <w:pPr>
        <w:pStyle w:val="ConsPlusNormal"/>
        <w:ind w:firstLine="540"/>
        <w:jc w:val="both"/>
      </w:pPr>
    </w:p>
    <w:p w:rsidR="00D20AE3" w:rsidRPr="008168E8" w:rsidRDefault="00D20AE3">
      <w:pPr>
        <w:pStyle w:val="ConsPlusNormal"/>
        <w:ind w:firstLine="540"/>
        <w:jc w:val="both"/>
      </w:pPr>
      <w:r w:rsidRPr="008168E8">
        <w:t>16. Организация работы по развитию наставничества является одной из важнейших служебных обязанностей руководителей организаций МЧС России.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17. Руководитель структурного подразделения организации МЧС России, осуществляющий непосредственный </w:t>
      </w:r>
      <w:proofErr w:type="gramStart"/>
      <w:r w:rsidRPr="008168E8">
        <w:t>контроль за</w:t>
      </w:r>
      <w:proofErr w:type="gramEnd"/>
      <w:r w:rsidRPr="008168E8">
        <w:t xml:space="preserve"> деятельностью сотрудника, в отношении которого проводится наставническая работа, обязан: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представить назначенного на должность сотрудника коллективу структурного подразделения организации МЧС России, объявить приказ о закреплении наставника и ознакомить с ним соответствующих сотрудников;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создать необходимые условия для совместной работы наставника и сотрудника, в отношении которого проводится наставническая работа;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организовать планомерное обучение наставников передовым формам и методам индивидуальной воспитательной работы, оказывать им методическую и практическую помощь;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осуществлять </w:t>
      </w:r>
      <w:proofErr w:type="gramStart"/>
      <w:r w:rsidRPr="008168E8">
        <w:t>контроль за</w:t>
      </w:r>
      <w:proofErr w:type="gramEnd"/>
      <w:r w:rsidRPr="008168E8">
        <w:t xml:space="preserve"> деятельностью наставника и закрепленного за ним сотрудника, вносить необходимые изменения или дополнения в процесс работы по наставничеству;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изучать, обобщать и распространять положительный опыт организации наставничества.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18. Методическое обеспечение деятельности наставников осуществляет совет наставников, создаваемый для оказания помощи руководству организации МЧС России в подборе, обучении, воспитании наставников на основании приказа руководителя организации МЧС России (далее - совет). В иных случаях методическое обеспечение деятельности наставников может возлагаться на соответствующие кадровые органы.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19. Совет создается в организациях МЧС России при наличии не менее десяти наставников и осуществляет свою деятельность во взаимодействии с советом ветеранов и кадровыми органами.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В совет входят сотрудники, обладающие высокими профессиональными качествами, имеющие стабильные показатели в службе, богатый жизненный опыт и пользующиеся авторитетом в коллективе, из них избираются председатель и его заместители, которые распределяют обязанности между членами совета.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Совет: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рекомендует руководителю структурного подразделения организации МЧС России кандидатуры наставников из числа наиболее профессионально подготовленных сотрудников, имеющих богатый жизненный опыт, стаж службы в системе МЧС России не менее двух лет, в том числе в занимаемой должности не менее одного года;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принимает участие в подборе и создании резерва наставников;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оказывает методическую и практическую помощь наставникам в планировании их работы, обучении и воспитании сотрудников, в отношении которых проводится наставническая работа;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>изучает, обобщает и распространяет передовой опыт работы наставников;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lastRenderedPageBreak/>
        <w:t>совместно с руководителем организации МЧС России заслушивает на своих заседаниях отчеты наставников и сотрудников, в отношении которых проводится наставническая работа, о проделанной работе.</w:t>
      </w:r>
    </w:p>
    <w:p w:rsidR="00D20AE3" w:rsidRPr="008168E8" w:rsidRDefault="00D20AE3">
      <w:pPr>
        <w:pStyle w:val="ConsPlusNormal"/>
        <w:spacing w:before="220"/>
        <w:ind w:firstLine="540"/>
        <w:jc w:val="both"/>
      </w:pPr>
      <w:r w:rsidRPr="008168E8">
        <w:t xml:space="preserve">Совет планирует работу на квартал и не реже одного раза в год </w:t>
      </w:r>
      <w:proofErr w:type="gramStart"/>
      <w:r w:rsidRPr="008168E8">
        <w:t>отчитывается о</w:t>
      </w:r>
      <w:proofErr w:type="gramEnd"/>
      <w:r w:rsidRPr="008168E8">
        <w:t xml:space="preserve"> своей деятельности на общем собрании наставников.</w:t>
      </w:r>
    </w:p>
    <w:p w:rsidR="006A1888" w:rsidRPr="008168E8" w:rsidRDefault="00D20AE3" w:rsidP="00D20AE3">
      <w:pPr>
        <w:pStyle w:val="ConsPlusNormal"/>
        <w:spacing w:before="220"/>
        <w:ind w:firstLine="540"/>
        <w:jc w:val="both"/>
      </w:pPr>
      <w:r w:rsidRPr="008168E8">
        <w:t>Кандидатуры наставников для закрепления за сотрудниками, в отношении которых будет проводиться наставническая работа, рассматриваются на заседаниях совета или кадровым органом.</w:t>
      </w:r>
    </w:p>
    <w:sectPr w:rsidR="006A1888" w:rsidRPr="008168E8" w:rsidSect="003A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E3"/>
    <w:rsid w:val="001D71ED"/>
    <w:rsid w:val="006A1888"/>
    <w:rsid w:val="008168E8"/>
    <w:rsid w:val="008D7959"/>
    <w:rsid w:val="00D2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0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0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0A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71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0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0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0A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7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1893</Words>
  <Characters>10793</Characters>
  <Application>Microsoft Office Word</Application>
  <DocSecurity>0</DocSecurity>
  <Lines>89</Lines>
  <Paragraphs>25</Paragraphs>
  <ScaleCrop>false</ScaleCrop>
  <Company/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2018-06-04T14:08:00Z</dcterms:created>
  <dcterms:modified xsi:type="dcterms:W3CDTF">2018-06-04T14:58:00Z</dcterms:modified>
</cp:coreProperties>
</file>