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67A" w:rsidRPr="00026125" w:rsidRDefault="00A2667A" w:rsidP="00026125">
      <w:pPr>
        <w:pStyle w:val="ConsPlusNormal"/>
        <w:jc w:val="right"/>
        <w:outlineLvl w:val="0"/>
      </w:pPr>
      <w:r w:rsidRPr="00026125">
        <w:t>Утвержден</w:t>
      </w:r>
      <w:r w:rsidR="00026125">
        <w:rPr>
          <w:lang w:val="en-US"/>
        </w:rPr>
        <w:br/>
      </w:r>
      <w:r w:rsidR="00026125" w:rsidRPr="00026125">
        <w:t xml:space="preserve">приказом </w:t>
      </w:r>
      <w:r w:rsidRPr="00026125">
        <w:t>Министерства строительства</w:t>
      </w:r>
      <w:r w:rsidR="00026125">
        <w:rPr>
          <w:lang w:val="en-US"/>
        </w:rPr>
        <w:br/>
      </w:r>
      <w:r w:rsidRPr="00026125">
        <w:t>и жилищно-коммунального хозяйства</w:t>
      </w:r>
      <w:r w:rsidR="00026125">
        <w:rPr>
          <w:lang w:val="en-US"/>
        </w:rPr>
        <w:br/>
      </w:r>
      <w:r w:rsidRPr="00026125">
        <w:t>Российской Федерации</w:t>
      </w:r>
      <w:r w:rsidR="00026125">
        <w:rPr>
          <w:lang w:val="en-US"/>
        </w:rPr>
        <w:br/>
      </w:r>
      <w:r w:rsidR="00026125">
        <w:t>от 3 дека</w:t>
      </w:r>
      <w:bookmarkStart w:id="0" w:name="_GoBack"/>
      <w:bookmarkEnd w:id="0"/>
      <w:r w:rsidR="00026125">
        <w:t>бря 2016 года</w:t>
      </w:r>
      <w:r w:rsidRPr="00026125">
        <w:t xml:space="preserve"> </w:t>
      </w:r>
      <w:r w:rsidR="00026125">
        <w:t>№</w:t>
      </w:r>
      <w:r w:rsidRPr="00026125">
        <w:t xml:space="preserve"> 891/</w:t>
      </w:r>
      <w:proofErr w:type="spellStart"/>
      <w:proofErr w:type="gramStart"/>
      <w:r w:rsidRPr="00026125">
        <w:t>пр</w:t>
      </w:r>
      <w:proofErr w:type="spellEnd"/>
      <w:proofErr w:type="gramEnd"/>
    </w:p>
    <w:p w:rsidR="00A2667A" w:rsidRPr="00026125" w:rsidRDefault="00A2667A">
      <w:pPr>
        <w:pStyle w:val="ConsPlusNormal"/>
        <w:jc w:val="both"/>
      </w:pPr>
    </w:p>
    <w:p w:rsidR="00A2667A" w:rsidRPr="00026125" w:rsidRDefault="00A2667A">
      <w:pPr>
        <w:pStyle w:val="ConsPlusTitle"/>
        <w:jc w:val="center"/>
      </w:pPr>
      <w:r w:rsidRPr="00026125">
        <w:t>СВОД ПРАВИЛ</w:t>
      </w:r>
    </w:p>
    <w:p w:rsidR="00A2667A" w:rsidRPr="00026125" w:rsidRDefault="00A2667A">
      <w:pPr>
        <w:pStyle w:val="ConsPlusTitle"/>
        <w:jc w:val="center"/>
      </w:pPr>
    </w:p>
    <w:p w:rsidR="00A2667A" w:rsidRPr="00026125" w:rsidRDefault="00A2667A">
      <w:pPr>
        <w:pStyle w:val="ConsPlusTitle"/>
        <w:jc w:val="center"/>
      </w:pPr>
      <w:r w:rsidRPr="00026125">
        <w:t>НАГРУЗКИ И ВОЗДЕЙСТВИЯ</w:t>
      </w:r>
    </w:p>
    <w:p w:rsidR="00A2667A" w:rsidRPr="00026125" w:rsidRDefault="00A2667A">
      <w:pPr>
        <w:pStyle w:val="ConsPlusTitle"/>
        <w:jc w:val="center"/>
      </w:pPr>
    </w:p>
    <w:p w:rsidR="00A2667A" w:rsidRPr="00026125" w:rsidRDefault="00A2667A">
      <w:pPr>
        <w:pStyle w:val="ConsPlusTitle"/>
        <w:jc w:val="center"/>
      </w:pPr>
      <w:r w:rsidRPr="00026125">
        <w:t>АКТУАЛИЗИРОВАННАЯ РЕДАКЦИЯ</w:t>
      </w:r>
    </w:p>
    <w:p w:rsidR="00A2667A" w:rsidRPr="00026125" w:rsidRDefault="00A2667A">
      <w:pPr>
        <w:pStyle w:val="ConsPlusTitle"/>
        <w:jc w:val="center"/>
      </w:pPr>
      <w:r w:rsidRPr="00026125">
        <w:t>СНиП 2.01.07-85*</w:t>
      </w:r>
    </w:p>
    <w:p w:rsidR="00A2667A" w:rsidRPr="00026125" w:rsidRDefault="00A2667A">
      <w:pPr>
        <w:pStyle w:val="ConsPlusTitle"/>
        <w:jc w:val="center"/>
      </w:pPr>
    </w:p>
    <w:p w:rsidR="00A2667A" w:rsidRPr="00026125" w:rsidRDefault="00A2667A">
      <w:pPr>
        <w:pStyle w:val="ConsPlusTitle"/>
        <w:jc w:val="center"/>
      </w:pPr>
      <w:proofErr w:type="spellStart"/>
      <w:r w:rsidRPr="00026125">
        <w:t>Loads</w:t>
      </w:r>
      <w:proofErr w:type="spellEnd"/>
      <w:r w:rsidRPr="00026125">
        <w:t xml:space="preserve"> </w:t>
      </w:r>
      <w:proofErr w:type="spellStart"/>
      <w:r w:rsidRPr="00026125">
        <w:t>and</w:t>
      </w:r>
      <w:proofErr w:type="spellEnd"/>
      <w:r w:rsidRPr="00026125">
        <w:t xml:space="preserve"> </w:t>
      </w:r>
      <w:proofErr w:type="spellStart"/>
      <w:r w:rsidRPr="00026125">
        <w:t>actions</w:t>
      </w:r>
      <w:proofErr w:type="spellEnd"/>
    </w:p>
    <w:p w:rsidR="00A2667A" w:rsidRPr="00026125" w:rsidRDefault="00A2667A">
      <w:pPr>
        <w:pStyle w:val="ConsPlusTitle"/>
        <w:jc w:val="center"/>
      </w:pPr>
    </w:p>
    <w:p w:rsidR="00A2667A" w:rsidRPr="00026125" w:rsidRDefault="00A2667A">
      <w:pPr>
        <w:pStyle w:val="ConsPlusTitle"/>
        <w:jc w:val="center"/>
      </w:pPr>
      <w:r w:rsidRPr="00026125">
        <w:t>СП 20.13330.2016</w:t>
      </w:r>
    </w:p>
    <w:p w:rsidR="00A2667A" w:rsidRPr="00026125" w:rsidRDefault="00A2667A">
      <w:pPr>
        <w:pStyle w:val="ConsPlusNormal"/>
        <w:jc w:val="both"/>
      </w:pPr>
    </w:p>
    <w:p w:rsidR="00A2667A" w:rsidRPr="00026125" w:rsidRDefault="00A2667A">
      <w:pPr>
        <w:pStyle w:val="ConsPlusNormal"/>
        <w:jc w:val="right"/>
      </w:pPr>
      <w:r w:rsidRPr="00026125">
        <w:t>Дата введения</w:t>
      </w:r>
    </w:p>
    <w:p w:rsidR="00A2667A" w:rsidRPr="00026125" w:rsidRDefault="00A2667A">
      <w:pPr>
        <w:pStyle w:val="ConsPlusNormal"/>
        <w:jc w:val="right"/>
      </w:pPr>
      <w:r w:rsidRPr="00026125">
        <w:t>4 июня 2017 года</w:t>
      </w:r>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Предисловие</w:t>
      </w:r>
    </w:p>
    <w:p w:rsidR="00A2667A" w:rsidRPr="00026125" w:rsidRDefault="00A2667A">
      <w:pPr>
        <w:pStyle w:val="ConsPlusNormal"/>
        <w:jc w:val="both"/>
      </w:pPr>
    </w:p>
    <w:p w:rsidR="00A2667A" w:rsidRPr="00026125" w:rsidRDefault="00A2667A">
      <w:pPr>
        <w:pStyle w:val="ConsPlusNormal"/>
        <w:ind w:firstLine="540"/>
        <w:jc w:val="both"/>
      </w:pPr>
      <w:r w:rsidRPr="00026125">
        <w:t>Сведения о своде правил</w:t>
      </w:r>
    </w:p>
    <w:p w:rsidR="00A2667A" w:rsidRPr="00026125" w:rsidRDefault="00A2667A">
      <w:pPr>
        <w:pStyle w:val="ConsPlusNormal"/>
        <w:jc w:val="both"/>
      </w:pPr>
    </w:p>
    <w:p w:rsidR="00A2667A" w:rsidRPr="00026125" w:rsidRDefault="00A2667A">
      <w:pPr>
        <w:pStyle w:val="ConsPlusNormal"/>
        <w:ind w:firstLine="540"/>
        <w:jc w:val="both"/>
      </w:pPr>
      <w:r w:rsidRPr="00026125">
        <w:t>1</w:t>
      </w:r>
      <w:r w:rsidR="00026125">
        <w:t>.</w:t>
      </w:r>
      <w:r w:rsidRPr="00026125">
        <w:t xml:space="preserve"> ИСПОЛНИТЕЛИ - ЦНИИСК им. В.А. Кучеренко АО </w:t>
      </w:r>
      <w:r w:rsidR="00026125">
        <w:t>«</w:t>
      </w:r>
      <w:r w:rsidRPr="00026125">
        <w:t xml:space="preserve">НИЦ </w:t>
      </w:r>
      <w:r w:rsidR="00026125">
        <w:t>«</w:t>
      </w:r>
      <w:r w:rsidRPr="00026125">
        <w:t>Строительство</w:t>
      </w:r>
      <w:r w:rsidR="00026125">
        <w:t>»</w:t>
      </w:r>
      <w:r w:rsidRPr="00026125">
        <w:t xml:space="preserve"> при участии ФГБУ </w:t>
      </w:r>
      <w:r w:rsidR="00026125">
        <w:t>«</w:t>
      </w:r>
      <w:r w:rsidRPr="00026125">
        <w:t xml:space="preserve">Главная геофизическая обсерватория им. А.И. </w:t>
      </w:r>
      <w:proofErr w:type="spellStart"/>
      <w:r w:rsidRPr="00026125">
        <w:t>Воейкова</w:t>
      </w:r>
      <w:proofErr w:type="spellEnd"/>
      <w:r w:rsidR="00026125">
        <w:t>»</w:t>
      </w:r>
    </w:p>
    <w:p w:rsidR="00A2667A" w:rsidRPr="00026125" w:rsidRDefault="00A2667A">
      <w:pPr>
        <w:pStyle w:val="ConsPlusNormal"/>
        <w:spacing w:before="220"/>
        <w:ind w:firstLine="540"/>
        <w:jc w:val="both"/>
      </w:pPr>
      <w:r w:rsidRPr="00026125">
        <w:t>2</w:t>
      </w:r>
      <w:r w:rsidR="00026125">
        <w:t>.</w:t>
      </w:r>
      <w:r w:rsidRPr="00026125">
        <w:t xml:space="preserve"> </w:t>
      </w:r>
      <w:proofErr w:type="gramStart"/>
      <w:r w:rsidRPr="00026125">
        <w:t>ВНЕСЕН</w:t>
      </w:r>
      <w:proofErr w:type="gramEnd"/>
      <w:r w:rsidRPr="00026125">
        <w:t xml:space="preserve"> Техническим комитетом по стандартизации ТК 465 </w:t>
      </w:r>
      <w:r w:rsidR="00026125">
        <w:t>«</w:t>
      </w:r>
      <w:r w:rsidRPr="00026125">
        <w:t>Строительство</w:t>
      </w:r>
      <w:r w:rsidR="00026125">
        <w:t>»</w:t>
      </w:r>
    </w:p>
    <w:p w:rsidR="00A2667A" w:rsidRPr="00026125" w:rsidRDefault="00A2667A">
      <w:pPr>
        <w:pStyle w:val="ConsPlusNormal"/>
        <w:spacing w:before="220"/>
        <w:ind w:firstLine="540"/>
        <w:jc w:val="both"/>
      </w:pPr>
      <w:r w:rsidRPr="00026125">
        <w:t>3</w:t>
      </w:r>
      <w:r w:rsidR="00026125">
        <w:t>.</w:t>
      </w:r>
      <w:r w:rsidRPr="00026125">
        <w:t xml:space="preserve"> </w:t>
      </w:r>
      <w:proofErr w:type="gramStart"/>
      <w:r w:rsidRPr="00026125">
        <w:t>ПОДГОТОВЛЕН</w:t>
      </w:r>
      <w:proofErr w:type="gramEnd"/>
      <w:r w:rsidRPr="00026125">
        <w:t xml:space="preserve">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w:t>
      </w:r>
    </w:p>
    <w:p w:rsidR="00A2667A" w:rsidRPr="00026125" w:rsidRDefault="00A2667A">
      <w:pPr>
        <w:pStyle w:val="ConsPlusNormal"/>
        <w:spacing w:before="220"/>
        <w:ind w:firstLine="540"/>
        <w:jc w:val="both"/>
      </w:pPr>
      <w:r w:rsidRPr="00026125">
        <w:t>4</w:t>
      </w:r>
      <w:r w:rsidR="00026125">
        <w:t>.</w:t>
      </w:r>
      <w:r w:rsidRPr="00026125">
        <w:t xml:space="preserve"> УТВЕРЖДЕН приказом Министерства строительства и жилищно-коммунального хозяйства Российской Федерации (Минстрой России) от 3 декабря 2016 г. </w:t>
      </w:r>
      <w:r w:rsidR="00026125">
        <w:t>№</w:t>
      </w:r>
      <w:r w:rsidRPr="00026125">
        <w:t xml:space="preserve"> 891/</w:t>
      </w:r>
      <w:proofErr w:type="spellStart"/>
      <w:proofErr w:type="gramStart"/>
      <w:r w:rsidRPr="00026125">
        <w:t>пр</w:t>
      </w:r>
      <w:proofErr w:type="spellEnd"/>
      <w:proofErr w:type="gramEnd"/>
      <w:r w:rsidRPr="00026125">
        <w:t xml:space="preserve"> и введен в действие с 4 июня 2017 г.</w:t>
      </w:r>
    </w:p>
    <w:p w:rsidR="00A2667A" w:rsidRPr="00026125" w:rsidRDefault="00A2667A">
      <w:pPr>
        <w:pStyle w:val="ConsPlusNormal"/>
        <w:spacing w:before="220"/>
        <w:ind w:firstLine="540"/>
        <w:jc w:val="both"/>
      </w:pPr>
      <w:r w:rsidRPr="00026125">
        <w:t>5</w:t>
      </w:r>
      <w:r w:rsidR="00026125">
        <w:t>.</w:t>
      </w:r>
      <w:r w:rsidRPr="00026125">
        <w:t xml:space="preserve"> </w:t>
      </w:r>
      <w:proofErr w:type="gramStart"/>
      <w:r w:rsidRPr="00026125">
        <w:t>ЗАРЕГИСТРИРОВАН</w:t>
      </w:r>
      <w:proofErr w:type="gramEnd"/>
      <w:r w:rsidRPr="00026125">
        <w:t xml:space="preserve"> Федеральным агентством по техническому регулированию и метрологии (Росстандарт). Пересмотр СП 20.13330.2011 </w:t>
      </w:r>
      <w:r w:rsidR="00026125">
        <w:t>«</w:t>
      </w:r>
      <w:r w:rsidRPr="00026125">
        <w:t>СНиП 2.01.07-85* Нагрузки и воздействия</w:t>
      </w:r>
      <w:r w:rsidR="00026125">
        <w:t>»</w:t>
      </w:r>
    </w:p>
    <w:p w:rsidR="00A2667A" w:rsidRPr="00026125" w:rsidRDefault="00A2667A">
      <w:pPr>
        <w:pStyle w:val="ConsPlusNormal"/>
        <w:jc w:val="both"/>
      </w:pPr>
    </w:p>
    <w:p w:rsidR="00A2667A" w:rsidRPr="00026125" w:rsidRDefault="00A2667A">
      <w:pPr>
        <w:pStyle w:val="ConsPlusNormal"/>
        <w:ind w:firstLine="540"/>
        <w:jc w:val="both"/>
      </w:pPr>
      <w:r w:rsidRPr="00026125">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Введение</w:t>
      </w:r>
    </w:p>
    <w:p w:rsidR="00A2667A" w:rsidRPr="00026125" w:rsidRDefault="00A2667A">
      <w:pPr>
        <w:pStyle w:val="ConsPlusNormal"/>
        <w:jc w:val="both"/>
      </w:pPr>
    </w:p>
    <w:p w:rsidR="00A2667A" w:rsidRPr="00026125" w:rsidRDefault="00A2667A">
      <w:pPr>
        <w:pStyle w:val="ConsPlusNormal"/>
        <w:ind w:firstLine="540"/>
        <w:jc w:val="both"/>
      </w:pPr>
      <w:proofErr w:type="gramStart"/>
      <w:r w:rsidRPr="00026125">
        <w:t xml:space="preserve">Настоящий свод правил разработан с учетом обязательных требований, установленных в Федеральных законах от 27 декабря 2002 г. </w:t>
      </w:r>
      <w:r w:rsidR="00026125">
        <w:t>№</w:t>
      </w:r>
      <w:r w:rsidRPr="00026125">
        <w:t xml:space="preserve"> 184-ФЗ </w:t>
      </w:r>
      <w:r w:rsidR="00026125">
        <w:t>«</w:t>
      </w:r>
      <w:r w:rsidRPr="00026125">
        <w:t>О техническом регулировании</w:t>
      </w:r>
      <w:r w:rsidR="00026125">
        <w:t>»</w:t>
      </w:r>
      <w:r w:rsidRPr="00026125">
        <w:t xml:space="preserve">, от 30 декабря 2009 г. </w:t>
      </w:r>
      <w:r w:rsidR="00026125">
        <w:t>№</w:t>
      </w:r>
      <w:r w:rsidRPr="00026125">
        <w:t xml:space="preserve"> 384-ФЗ </w:t>
      </w:r>
      <w:r w:rsidR="00026125">
        <w:t>«</w:t>
      </w:r>
      <w:r w:rsidRPr="00026125">
        <w:t>Технический регламент о безопасности зданий и сооружений</w:t>
      </w:r>
      <w:r w:rsidR="00026125">
        <w:t>»</w:t>
      </w:r>
      <w:r w:rsidRPr="00026125">
        <w:t xml:space="preserve"> и содержит общие технические требования по назначению нагрузок, воздействий и их сочетаний при строительстве новых, расширении, реконструкции и перевооружении действующих предприятий, зданий и сооружений.</w:t>
      </w:r>
      <w:proofErr w:type="gramEnd"/>
    </w:p>
    <w:p w:rsidR="00A2667A" w:rsidRPr="00026125" w:rsidRDefault="00A2667A">
      <w:pPr>
        <w:pStyle w:val="ConsPlusNormal"/>
        <w:spacing w:before="220"/>
        <w:ind w:firstLine="540"/>
        <w:jc w:val="both"/>
      </w:pPr>
      <w:proofErr w:type="gramStart"/>
      <w:r w:rsidRPr="00026125">
        <w:lastRenderedPageBreak/>
        <w:t xml:space="preserve">Свод правил разработан авторским коллективом ЦНИИСК им. В.А. Кучеренко АО </w:t>
      </w:r>
      <w:r w:rsidR="00026125">
        <w:t>«</w:t>
      </w:r>
      <w:r w:rsidRPr="00026125">
        <w:t xml:space="preserve">НИЦ </w:t>
      </w:r>
      <w:r w:rsidR="00026125">
        <w:t>«</w:t>
      </w:r>
      <w:r w:rsidRPr="00026125">
        <w:t>Строительство</w:t>
      </w:r>
      <w:r w:rsidR="00026125">
        <w:t>»</w:t>
      </w:r>
      <w:r w:rsidRPr="00026125">
        <w:t xml:space="preserve"> (кандидаты </w:t>
      </w:r>
      <w:proofErr w:type="spellStart"/>
      <w:r w:rsidRPr="00026125">
        <w:t>техн</w:t>
      </w:r>
      <w:proofErr w:type="spellEnd"/>
      <w:r w:rsidRPr="00026125">
        <w:t xml:space="preserve">. наук Н.А. Попов, И.В. Лебедева, д-р </w:t>
      </w:r>
      <w:proofErr w:type="spellStart"/>
      <w:r w:rsidRPr="00026125">
        <w:t>техн</w:t>
      </w:r>
      <w:proofErr w:type="spellEnd"/>
      <w:r w:rsidRPr="00026125">
        <w:t xml:space="preserve">. наук И.И. </w:t>
      </w:r>
      <w:proofErr w:type="spellStart"/>
      <w:r w:rsidRPr="00026125">
        <w:t>Ведяков</w:t>
      </w:r>
      <w:proofErr w:type="spellEnd"/>
      <w:r w:rsidRPr="00026125">
        <w:t xml:space="preserve">) при участии РААСН (д-р </w:t>
      </w:r>
      <w:proofErr w:type="spellStart"/>
      <w:r w:rsidRPr="00026125">
        <w:t>техн</w:t>
      </w:r>
      <w:proofErr w:type="spellEnd"/>
      <w:r w:rsidRPr="00026125">
        <w:t xml:space="preserve">. наук В.И. </w:t>
      </w:r>
      <w:proofErr w:type="spellStart"/>
      <w:r w:rsidRPr="00026125">
        <w:t>Травуш</w:t>
      </w:r>
      <w:proofErr w:type="spellEnd"/>
      <w:r w:rsidRPr="00026125">
        <w:t xml:space="preserve">) и ФГБУ </w:t>
      </w:r>
      <w:r w:rsidR="00026125">
        <w:t>«</w:t>
      </w:r>
      <w:r w:rsidRPr="00026125">
        <w:t xml:space="preserve">Главная геофизическая обсерватория им. А.И. </w:t>
      </w:r>
      <w:proofErr w:type="spellStart"/>
      <w:r w:rsidRPr="00026125">
        <w:t>Воейкова</w:t>
      </w:r>
      <w:proofErr w:type="spellEnd"/>
      <w:r w:rsidR="00026125">
        <w:t>»</w:t>
      </w:r>
      <w:r w:rsidRPr="00026125">
        <w:t xml:space="preserve"> (д-р геогр. наук Н.В. </w:t>
      </w:r>
      <w:proofErr w:type="spellStart"/>
      <w:r w:rsidRPr="00026125">
        <w:t>Кобышева</w:t>
      </w:r>
      <w:proofErr w:type="spellEnd"/>
      <w:r w:rsidRPr="00026125">
        <w:t>).</w:t>
      </w:r>
      <w:proofErr w:type="gramEnd"/>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1. Область применения</w:t>
      </w:r>
    </w:p>
    <w:p w:rsidR="00A2667A" w:rsidRPr="00026125" w:rsidRDefault="00A2667A">
      <w:pPr>
        <w:pStyle w:val="ConsPlusNormal"/>
        <w:jc w:val="both"/>
      </w:pPr>
    </w:p>
    <w:p w:rsidR="00A2667A" w:rsidRPr="00026125" w:rsidRDefault="00A2667A">
      <w:pPr>
        <w:pStyle w:val="ConsPlusNormal"/>
        <w:ind w:firstLine="540"/>
        <w:jc w:val="both"/>
      </w:pPr>
      <w:r w:rsidRPr="00026125">
        <w:t>1.1</w:t>
      </w:r>
      <w:r w:rsidR="00026125">
        <w:t>.</w:t>
      </w:r>
      <w:r w:rsidRPr="00026125">
        <w:t xml:space="preserve"> Настоящий свод правил устанавливает требования по назначению нагрузок, воздействий и их сочетаний, учитываемых при расчетах зданий и сооружений по предельным состояниям первой и второй групп, в соответствии с положениями ГОСТ 27751.</w:t>
      </w:r>
    </w:p>
    <w:p w:rsidR="00A2667A" w:rsidRPr="00C0564D" w:rsidRDefault="00A2667A">
      <w:pPr>
        <w:pStyle w:val="ConsPlusNormal"/>
        <w:spacing w:before="220"/>
        <w:ind w:firstLine="540"/>
        <w:jc w:val="both"/>
        <w:rPr>
          <w:i/>
        </w:rPr>
      </w:pPr>
      <w:r w:rsidRPr="00C0564D">
        <w:rPr>
          <w:b/>
          <w:i/>
        </w:rPr>
        <w:t>Примечание</w:t>
      </w:r>
      <w:r w:rsidR="00C0564D" w:rsidRPr="00C0564D">
        <w:rPr>
          <w:b/>
          <w:i/>
        </w:rPr>
        <w:t>.</w:t>
      </w:r>
      <w:r w:rsidRPr="00C0564D">
        <w:rPr>
          <w:i/>
        </w:rPr>
        <w:t xml:space="preserve"> </w:t>
      </w:r>
      <w:proofErr w:type="gramStart"/>
      <w:r w:rsidRPr="00C0564D">
        <w:rPr>
          <w:i/>
        </w:rPr>
        <w:t xml:space="preserve">Далее по тексту, где это возможно, термин </w:t>
      </w:r>
      <w:r w:rsidR="00026125" w:rsidRPr="00C0564D">
        <w:rPr>
          <w:i/>
        </w:rPr>
        <w:t>«</w:t>
      </w:r>
      <w:r w:rsidRPr="00C0564D">
        <w:rPr>
          <w:i/>
        </w:rPr>
        <w:t>воздействие</w:t>
      </w:r>
      <w:r w:rsidR="00026125" w:rsidRPr="00C0564D">
        <w:rPr>
          <w:i/>
        </w:rPr>
        <w:t>»</w:t>
      </w:r>
      <w:r w:rsidRPr="00C0564D">
        <w:rPr>
          <w:i/>
        </w:rPr>
        <w:t xml:space="preserve"> опущен и заменен термином </w:t>
      </w:r>
      <w:r w:rsidR="00026125" w:rsidRPr="00C0564D">
        <w:rPr>
          <w:i/>
        </w:rPr>
        <w:t>«</w:t>
      </w:r>
      <w:r w:rsidRPr="00C0564D">
        <w:rPr>
          <w:i/>
        </w:rPr>
        <w:t>нагрузка</w:t>
      </w:r>
      <w:r w:rsidR="00026125" w:rsidRPr="00C0564D">
        <w:rPr>
          <w:i/>
        </w:rPr>
        <w:t>»</w:t>
      </w:r>
      <w:r w:rsidRPr="00C0564D">
        <w:rPr>
          <w:i/>
        </w:rPr>
        <w:t xml:space="preserve">, а слова </w:t>
      </w:r>
      <w:r w:rsidR="00026125" w:rsidRPr="00C0564D">
        <w:rPr>
          <w:i/>
        </w:rPr>
        <w:t>«</w:t>
      </w:r>
      <w:r w:rsidRPr="00C0564D">
        <w:rPr>
          <w:i/>
        </w:rPr>
        <w:t>здания и сооружения</w:t>
      </w:r>
      <w:r w:rsidR="00026125" w:rsidRPr="00C0564D">
        <w:rPr>
          <w:i/>
        </w:rPr>
        <w:t>»</w:t>
      </w:r>
      <w:r w:rsidRPr="00C0564D">
        <w:rPr>
          <w:i/>
        </w:rPr>
        <w:t xml:space="preserve"> заменены словом </w:t>
      </w:r>
      <w:r w:rsidR="00026125" w:rsidRPr="00C0564D">
        <w:rPr>
          <w:i/>
        </w:rPr>
        <w:t>«</w:t>
      </w:r>
      <w:r w:rsidRPr="00C0564D">
        <w:rPr>
          <w:i/>
        </w:rPr>
        <w:t>сооружения</w:t>
      </w:r>
      <w:r w:rsidR="00026125" w:rsidRPr="00C0564D">
        <w:rPr>
          <w:i/>
        </w:rPr>
        <w:t>»</w:t>
      </w:r>
      <w:r w:rsidRPr="00C0564D">
        <w:rPr>
          <w:i/>
        </w:rPr>
        <w:t>.</w:t>
      </w:r>
      <w:proofErr w:type="gramEnd"/>
    </w:p>
    <w:p w:rsidR="00A2667A" w:rsidRPr="00026125" w:rsidRDefault="00A2667A">
      <w:pPr>
        <w:pStyle w:val="ConsPlusNormal"/>
        <w:jc w:val="both"/>
      </w:pPr>
    </w:p>
    <w:p w:rsidR="00A2667A" w:rsidRPr="00026125" w:rsidRDefault="00A2667A">
      <w:pPr>
        <w:pStyle w:val="ConsPlusNormal"/>
        <w:ind w:firstLine="540"/>
        <w:jc w:val="both"/>
      </w:pPr>
      <w:r w:rsidRPr="00026125">
        <w:t>1.2</w:t>
      </w:r>
      <w:r w:rsidR="00026125">
        <w:t>.</w:t>
      </w:r>
      <w:r w:rsidRPr="00026125">
        <w:t xml:space="preserve"> При проектировании следует учитывать нагрузки, возникающие при возведении и эксплуатации сооружений, а также при изготовлении, хранении и перевозке строительных конструкций.</w:t>
      </w:r>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2. Нормативные ссылки</w:t>
      </w:r>
    </w:p>
    <w:p w:rsidR="00A2667A" w:rsidRPr="00026125" w:rsidRDefault="00A2667A">
      <w:pPr>
        <w:pStyle w:val="ConsPlusNormal"/>
        <w:jc w:val="both"/>
      </w:pPr>
    </w:p>
    <w:p w:rsidR="00A2667A" w:rsidRPr="00026125" w:rsidRDefault="00A2667A">
      <w:pPr>
        <w:pStyle w:val="ConsPlusNormal"/>
        <w:ind w:firstLine="540"/>
        <w:jc w:val="both"/>
      </w:pPr>
      <w:r w:rsidRPr="00026125">
        <w:t>В настоящем своде правил использованы нормативные ссылки на следующие документы:</w:t>
      </w:r>
    </w:p>
    <w:p w:rsidR="00A2667A" w:rsidRPr="00026125" w:rsidRDefault="00A2667A">
      <w:pPr>
        <w:pStyle w:val="ConsPlusNormal"/>
        <w:spacing w:before="220"/>
        <w:ind w:firstLine="540"/>
        <w:jc w:val="both"/>
      </w:pPr>
      <w:r w:rsidRPr="00026125">
        <w:t>ГОСТ 27751-2014 Надежность строительных конструкций и оснований. Основные положения</w:t>
      </w:r>
    </w:p>
    <w:p w:rsidR="00A2667A" w:rsidRPr="00026125" w:rsidRDefault="00A2667A">
      <w:pPr>
        <w:pStyle w:val="ConsPlusNormal"/>
        <w:spacing w:before="220"/>
        <w:ind w:firstLine="540"/>
        <w:jc w:val="both"/>
      </w:pPr>
      <w:r w:rsidRPr="00026125">
        <w:t xml:space="preserve">СП 131.13330.2012 </w:t>
      </w:r>
      <w:r w:rsidR="00026125">
        <w:t>«</w:t>
      </w:r>
      <w:r w:rsidRPr="00026125">
        <w:t>СНиП 23-01-99* Строительная климатология</w:t>
      </w:r>
      <w:r w:rsidR="00026125">
        <w:t>»</w:t>
      </w:r>
      <w:r w:rsidRPr="00026125">
        <w:t xml:space="preserve"> (с изменением </w:t>
      </w:r>
      <w:r w:rsidR="00026125">
        <w:t>№</w:t>
      </w:r>
      <w:r w:rsidRPr="00026125">
        <w:t xml:space="preserve"> 2)</w:t>
      </w:r>
    </w:p>
    <w:p w:rsidR="00A2667A" w:rsidRPr="00026125" w:rsidRDefault="00A2667A">
      <w:pPr>
        <w:pStyle w:val="ConsPlusNormal"/>
        <w:spacing w:before="220"/>
        <w:ind w:firstLine="540"/>
        <w:jc w:val="both"/>
      </w:pPr>
      <w:r w:rsidRPr="00026125">
        <w:t>СН 2.2.4/2.1.8.566 Производственная вибрация, вибрация в помещениях жилых и общественных зданий</w:t>
      </w:r>
    </w:p>
    <w:p w:rsidR="00A2667A" w:rsidRPr="00026125" w:rsidRDefault="00A2667A">
      <w:pPr>
        <w:pStyle w:val="ConsPlusNormal"/>
        <w:spacing w:before="220"/>
        <w:ind w:firstLine="540"/>
        <w:jc w:val="both"/>
        <w:rPr>
          <w:i/>
        </w:rPr>
      </w:pPr>
      <w:r w:rsidRPr="00026125">
        <w:rPr>
          <w:b/>
          <w:i/>
        </w:rPr>
        <w:t>Примечание</w:t>
      </w:r>
      <w:r w:rsidR="00026125" w:rsidRPr="00026125">
        <w:rPr>
          <w:b/>
          <w:i/>
        </w:rPr>
        <w:t>.</w:t>
      </w:r>
      <w:r w:rsidRPr="00026125">
        <w:rPr>
          <w:i/>
        </w:rPr>
        <w:t xml:space="preserve"> </w:t>
      </w:r>
      <w:proofErr w:type="gramStart"/>
      <w:r w:rsidRPr="00026125">
        <w:rPr>
          <w:i/>
        </w:rPr>
        <w:t xml:space="preserve">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026125" w:rsidRPr="00026125">
        <w:rPr>
          <w:i/>
        </w:rPr>
        <w:t>«</w:t>
      </w:r>
      <w:r w:rsidRPr="00026125">
        <w:rPr>
          <w:i/>
        </w:rPr>
        <w:t>Национальные стандарты</w:t>
      </w:r>
      <w:r w:rsidR="00026125" w:rsidRPr="00026125">
        <w:rPr>
          <w:i/>
        </w:rPr>
        <w:t>»</w:t>
      </w:r>
      <w:r w:rsidRPr="00026125">
        <w:rPr>
          <w:i/>
        </w:rPr>
        <w:t xml:space="preserve">, который опубликован по состоянию на 1 января текущего года, и по выпускам ежемесячного информационного указателя </w:t>
      </w:r>
      <w:r w:rsidR="00026125" w:rsidRPr="00026125">
        <w:rPr>
          <w:i/>
        </w:rPr>
        <w:t>«</w:t>
      </w:r>
      <w:r w:rsidRPr="00026125">
        <w:rPr>
          <w:i/>
        </w:rPr>
        <w:t>Национальные стандарты</w:t>
      </w:r>
      <w:r w:rsidR="00026125" w:rsidRPr="00026125">
        <w:rPr>
          <w:i/>
        </w:rPr>
        <w:t>»</w:t>
      </w:r>
      <w:r w:rsidRPr="00026125">
        <w:rPr>
          <w:i/>
        </w:rPr>
        <w:t xml:space="preserve"> за текущий год.</w:t>
      </w:r>
      <w:proofErr w:type="gramEnd"/>
      <w:r w:rsidRPr="00026125">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3. Термины и определения</w:t>
      </w:r>
    </w:p>
    <w:p w:rsidR="00A2667A" w:rsidRPr="00026125" w:rsidRDefault="00A2667A">
      <w:pPr>
        <w:pStyle w:val="ConsPlusNormal"/>
        <w:jc w:val="both"/>
      </w:pPr>
    </w:p>
    <w:p w:rsidR="00A2667A" w:rsidRPr="00026125" w:rsidRDefault="00A2667A">
      <w:pPr>
        <w:pStyle w:val="ConsPlusNormal"/>
        <w:ind w:firstLine="540"/>
        <w:jc w:val="both"/>
      </w:pPr>
      <w:r w:rsidRPr="00026125">
        <w:t>В настоящем своде правил применены следующие термины с соответствующими определениями:</w:t>
      </w:r>
    </w:p>
    <w:p w:rsidR="00A2667A" w:rsidRPr="00026125" w:rsidRDefault="00A2667A">
      <w:pPr>
        <w:pStyle w:val="ConsPlusNormal"/>
        <w:spacing w:before="220"/>
        <w:ind w:firstLine="540"/>
        <w:jc w:val="both"/>
      </w:pPr>
      <w:r w:rsidRPr="00026125">
        <w:t>3.1</w:t>
      </w:r>
      <w:r w:rsidR="00026125">
        <w:t>.</w:t>
      </w:r>
      <w:r w:rsidRPr="00026125">
        <w:t xml:space="preserve"> </w:t>
      </w:r>
      <w:r w:rsidRPr="00026125">
        <w:rPr>
          <w:b/>
          <w:i/>
        </w:rPr>
        <w:t>воздействия</w:t>
      </w:r>
      <w:r w:rsidRPr="00026125">
        <w:t>: Нагрузки, изменения температуры, влияния на строительный объект окружающей среды, действие ветра, осадка оснований, смещение опор, деградация свойств материалов во времени и другие эффекты, вызывающие изменения напряженно-</w:t>
      </w:r>
      <w:r w:rsidRPr="00026125">
        <w:lastRenderedPageBreak/>
        <w:t>деформированного состояния строительных конструкций. При проведении расчетов воздействия допускается задавать, как эквивалентные нагрузки;</w:t>
      </w:r>
    </w:p>
    <w:p w:rsidR="00A2667A" w:rsidRPr="00026125" w:rsidRDefault="00A2667A">
      <w:pPr>
        <w:pStyle w:val="ConsPlusNormal"/>
        <w:spacing w:before="220"/>
        <w:ind w:firstLine="540"/>
        <w:jc w:val="both"/>
      </w:pPr>
      <w:r w:rsidRPr="00026125">
        <w:t>3.2</w:t>
      </w:r>
      <w:r w:rsidR="00026125">
        <w:t>.</w:t>
      </w:r>
      <w:r w:rsidRPr="00026125">
        <w:t xml:space="preserve"> </w:t>
      </w:r>
      <w:r w:rsidRPr="00026125">
        <w:rPr>
          <w:b/>
          <w:i/>
        </w:rPr>
        <w:t>коэффициент надежности по нагрузке</w:t>
      </w:r>
      <w:r w:rsidRPr="00026125">
        <w:t>: Коэффициент, учитывающий в условиях нормальной эксплуатации сооружений возможное отклонение нагрузок в неблагоприятную (большую или меньшую) сторону от нормативных значений;</w:t>
      </w:r>
    </w:p>
    <w:p w:rsidR="00A2667A" w:rsidRPr="00026125" w:rsidRDefault="00A2667A">
      <w:pPr>
        <w:pStyle w:val="ConsPlusNormal"/>
        <w:spacing w:before="220"/>
        <w:ind w:firstLine="540"/>
        <w:jc w:val="both"/>
      </w:pPr>
      <w:r w:rsidRPr="00026125">
        <w:t>3.3</w:t>
      </w:r>
      <w:r w:rsidR="00026125">
        <w:t>.</w:t>
      </w:r>
      <w:r w:rsidRPr="00026125">
        <w:t xml:space="preserve"> </w:t>
      </w:r>
      <w:r w:rsidRPr="00026125">
        <w:rPr>
          <w:b/>
          <w:i/>
        </w:rPr>
        <w:t>коэффициент сочетаний нагрузок</w:t>
      </w:r>
      <w:r w:rsidR="00026125">
        <w:t>:</w:t>
      </w:r>
      <w:r w:rsidRPr="00026125">
        <w:t xml:space="preserve"> Коэффициент, учитывающий уменьшения вероятности одновременного достижения несколькими нагрузками их расчетных значений;</w:t>
      </w:r>
    </w:p>
    <w:p w:rsidR="00A2667A" w:rsidRPr="00026125" w:rsidRDefault="00A2667A">
      <w:pPr>
        <w:pStyle w:val="ConsPlusNormal"/>
        <w:spacing w:before="220"/>
        <w:ind w:firstLine="540"/>
        <w:jc w:val="both"/>
      </w:pPr>
      <w:r w:rsidRPr="00026125">
        <w:t>3.4</w:t>
      </w:r>
      <w:r w:rsidR="00026125">
        <w:t>.</w:t>
      </w:r>
      <w:r w:rsidRPr="00026125">
        <w:t xml:space="preserve"> </w:t>
      </w:r>
      <w:r w:rsidRPr="00026125">
        <w:rPr>
          <w:b/>
          <w:i/>
        </w:rPr>
        <w:t>нагрузки</w:t>
      </w:r>
      <w:r w:rsidRPr="00026125">
        <w:t xml:space="preserve">: Внешние механические силы (вес конструкций, оборудования, </w:t>
      </w:r>
      <w:proofErr w:type="spellStart"/>
      <w:r w:rsidRPr="00026125">
        <w:t>снегоотложений</w:t>
      </w:r>
      <w:proofErr w:type="spellEnd"/>
      <w:r w:rsidRPr="00026125">
        <w:t>, людей и т.п.), действующие на строительные объекты;</w:t>
      </w:r>
    </w:p>
    <w:p w:rsidR="00A2667A" w:rsidRPr="00026125" w:rsidRDefault="00A2667A">
      <w:pPr>
        <w:pStyle w:val="ConsPlusNormal"/>
        <w:spacing w:before="220"/>
        <w:ind w:firstLine="540"/>
        <w:jc w:val="both"/>
      </w:pPr>
      <w:r w:rsidRPr="00026125">
        <w:t>3.5</w:t>
      </w:r>
      <w:r w:rsidR="00026125">
        <w:t>.</w:t>
      </w:r>
      <w:r w:rsidRPr="00026125">
        <w:t xml:space="preserve"> </w:t>
      </w:r>
      <w:r w:rsidRPr="00026125">
        <w:rPr>
          <w:b/>
          <w:i/>
        </w:rPr>
        <w:t>нагрузки длительные</w:t>
      </w:r>
      <w:r w:rsidRPr="00026125">
        <w:t>: Нагрузки, изменения расчетных значений которых в течение расчетного срока службы строительного объекта пренебрежимо мало по сравнению с их средними значениями;</w:t>
      </w:r>
    </w:p>
    <w:p w:rsidR="00A2667A" w:rsidRPr="00026125" w:rsidRDefault="00A2667A">
      <w:pPr>
        <w:pStyle w:val="ConsPlusNormal"/>
        <w:spacing w:before="220"/>
        <w:ind w:firstLine="540"/>
        <w:jc w:val="both"/>
      </w:pPr>
      <w:r w:rsidRPr="00026125">
        <w:t>3.6</w:t>
      </w:r>
      <w:r w:rsidR="00026125">
        <w:t>.</w:t>
      </w:r>
      <w:r w:rsidRPr="00026125">
        <w:t xml:space="preserve"> </w:t>
      </w:r>
      <w:r w:rsidRPr="00026125">
        <w:rPr>
          <w:b/>
          <w:i/>
        </w:rPr>
        <w:t>нагрузки кратковременные</w:t>
      </w:r>
      <w:r w:rsidRPr="00026125">
        <w:t>: Нагрузки, длительность действия расчетных значений которых существенно меньше срока службы сооружения;</w:t>
      </w:r>
    </w:p>
    <w:p w:rsidR="00A2667A" w:rsidRPr="00026125" w:rsidRDefault="00A2667A">
      <w:pPr>
        <w:pStyle w:val="ConsPlusNormal"/>
        <w:spacing w:before="220"/>
        <w:ind w:firstLine="540"/>
        <w:jc w:val="both"/>
      </w:pPr>
      <w:r w:rsidRPr="00026125">
        <w:t>3.7</w:t>
      </w:r>
      <w:r w:rsidR="00026125">
        <w:t>.</w:t>
      </w:r>
      <w:r w:rsidRPr="00026125">
        <w:t xml:space="preserve"> </w:t>
      </w:r>
      <w:r w:rsidRPr="00026125">
        <w:rPr>
          <w:b/>
          <w:i/>
        </w:rPr>
        <w:t>нормативное (базовое) значение нагрузок</w:t>
      </w:r>
      <w:r w:rsidRPr="00026125">
        <w:t>: Основная базовая характеристика, устанавливаемая соответствующими нормами проектирования, техническими условиями или заданием на проектирование;</w:t>
      </w:r>
    </w:p>
    <w:p w:rsidR="00A2667A" w:rsidRPr="00026125" w:rsidRDefault="00A2667A">
      <w:pPr>
        <w:pStyle w:val="ConsPlusNormal"/>
        <w:spacing w:before="220"/>
        <w:ind w:firstLine="540"/>
        <w:jc w:val="both"/>
      </w:pPr>
      <w:r w:rsidRPr="00026125">
        <w:t>3.8</w:t>
      </w:r>
      <w:r w:rsidR="00026125">
        <w:t>.</w:t>
      </w:r>
      <w:r w:rsidRPr="00026125">
        <w:t xml:space="preserve"> </w:t>
      </w:r>
      <w:r w:rsidRPr="00026125">
        <w:rPr>
          <w:b/>
          <w:i/>
        </w:rPr>
        <w:t>особые нагрузки</w:t>
      </w:r>
      <w:r w:rsidRPr="00026125">
        <w:t>: Нагрузки и воздействия (например, взрыв, столкновение с транспортными средствами, авария оборудования</w:t>
      </w:r>
      <w:r w:rsidRPr="0088208B">
        <w:t xml:space="preserve">, </w:t>
      </w:r>
      <w:hyperlink r:id="rId5" w:history="1">
        <w:r w:rsidRPr="0088208B">
          <w:rPr>
            <w:rStyle w:val="a5"/>
            <w:color w:val="auto"/>
            <w:u w:val="none"/>
          </w:rPr>
          <w:t>пожар</w:t>
        </w:r>
      </w:hyperlink>
      <w:r w:rsidRPr="0088208B">
        <w:t xml:space="preserve">, </w:t>
      </w:r>
      <w:r w:rsidRPr="00026125">
        <w:t>землетрясение, некоторые климатические нагрузки, отказ работы несущего элемента конструкций), создающие аварийные ситуации с возможными катастрофическими последствиями;</w:t>
      </w:r>
    </w:p>
    <w:p w:rsidR="00A2667A" w:rsidRPr="00026125" w:rsidRDefault="00A2667A">
      <w:pPr>
        <w:pStyle w:val="ConsPlusNormal"/>
        <w:spacing w:before="220"/>
        <w:ind w:firstLine="540"/>
        <w:jc w:val="both"/>
      </w:pPr>
      <w:r w:rsidRPr="00026125">
        <w:t>3.9</w:t>
      </w:r>
      <w:r w:rsidR="00026125">
        <w:t>.</w:t>
      </w:r>
      <w:r w:rsidRPr="00026125">
        <w:t xml:space="preserve"> </w:t>
      </w:r>
      <w:r w:rsidRPr="00026125">
        <w:rPr>
          <w:b/>
          <w:i/>
        </w:rPr>
        <w:t>расчетное значение нагрузки</w:t>
      </w:r>
      <w:r w:rsidRPr="00026125">
        <w:t>: Предельное (максимальное или минимальное) значение нагрузки в течение срока эксплуатации объекта;</w:t>
      </w:r>
    </w:p>
    <w:p w:rsidR="00A2667A" w:rsidRPr="00026125" w:rsidRDefault="00A2667A">
      <w:pPr>
        <w:pStyle w:val="ConsPlusNormal"/>
        <w:spacing w:before="220"/>
        <w:ind w:firstLine="540"/>
        <w:jc w:val="both"/>
      </w:pPr>
      <w:r w:rsidRPr="00026125">
        <w:t>3.10</w:t>
      </w:r>
      <w:r w:rsidR="00026125">
        <w:t>.</w:t>
      </w:r>
      <w:r w:rsidRPr="00026125">
        <w:t xml:space="preserve"> </w:t>
      </w:r>
      <w:r w:rsidRPr="00026125">
        <w:rPr>
          <w:b/>
          <w:i/>
        </w:rPr>
        <w:t>расчетные сочетания нагрузок</w:t>
      </w:r>
      <w:r w:rsidRPr="00026125">
        <w:t>: Все возможные неблагоприятные комбинации нагрузок, которые необходимо учитывать при проектировании объекта.</w:t>
      </w:r>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4. Общие положения</w:t>
      </w:r>
    </w:p>
    <w:p w:rsidR="00A2667A" w:rsidRPr="00026125" w:rsidRDefault="00A2667A">
      <w:pPr>
        <w:pStyle w:val="ConsPlusNormal"/>
        <w:jc w:val="both"/>
      </w:pPr>
    </w:p>
    <w:p w:rsidR="00A2667A" w:rsidRPr="00026125" w:rsidRDefault="00A2667A">
      <w:pPr>
        <w:pStyle w:val="ConsPlusNormal"/>
        <w:ind w:firstLine="540"/>
        <w:jc w:val="both"/>
      </w:pPr>
      <w:bookmarkStart w:id="1" w:name="P69"/>
      <w:bookmarkEnd w:id="1"/>
      <w:r w:rsidRPr="00026125">
        <w:t>4.1</w:t>
      </w:r>
      <w:r w:rsidR="00026125">
        <w:t>.</w:t>
      </w:r>
      <w:r w:rsidRPr="00026125">
        <w:t xml:space="preserve"> Основными характеристиками нагрузок, установленных в настоящих нормах, являются их нормативные (базовые) значения.</w:t>
      </w:r>
    </w:p>
    <w:p w:rsidR="00A2667A" w:rsidRPr="00026125" w:rsidRDefault="00A2667A">
      <w:pPr>
        <w:pStyle w:val="ConsPlusNormal"/>
        <w:spacing w:before="220"/>
        <w:ind w:firstLine="540"/>
        <w:jc w:val="both"/>
      </w:pPr>
      <w:proofErr w:type="gramStart"/>
      <w:r w:rsidRPr="00026125">
        <w:t>При необходимости учета влияния длительности нагрузок, при проверке на выносливость, усталостной прочности и в других случаях, оговоренных в нормах проектирования конструкций и оснований, устанавливаются пониженные нормативные значения нагрузок от оборудования, людей, животных и транспортных средств на перекрытия жилых, общественных и сельскохозяйственных зданий, от мостовых и подвесных кранов, снеговых, температурных климатических воздействий.</w:t>
      </w:r>
      <w:proofErr w:type="gramEnd"/>
    </w:p>
    <w:p w:rsidR="00A2667A" w:rsidRPr="00026125" w:rsidRDefault="00A2667A">
      <w:pPr>
        <w:pStyle w:val="ConsPlusNormal"/>
        <w:spacing w:before="220"/>
        <w:ind w:firstLine="540"/>
        <w:jc w:val="both"/>
      </w:pPr>
      <w:r w:rsidRPr="00026125">
        <w:t>4.2</w:t>
      </w:r>
      <w:r w:rsidR="00026125">
        <w:t>.</w:t>
      </w:r>
      <w:r w:rsidRPr="00026125">
        <w:t xml:space="preserve"> Расчетное значение нагрузки следует определять как произведение ее нормативного значения на коэффициент надежности по нагрузке </w:t>
      </w:r>
      <w:r w:rsidR="00FB70EF">
        <w:rPr>
          <w:position w:val="-10"/>
        </w:rPr>
        <w:pict>
          <v:shape id="_x0000_i1025" style="width:16.7pt;height:21.3pt" coordsize="" o:spt="100" adj="0,,0" path="" filled="f" stroked="f">
            <v:stroke joinstyle="miter"/>
            <v:imagedata r:id="rId6" o:title="base_44_21021_32768"/>
            <v:formulas/>
            <v:path o:connecttype="segments"/>
          </v:shape>
        </w:pict>
      </w:r>
      <w:r w:rsidRPr="00026125">
        <w:t xml:space="preserve">, соответствующий рассматриваемому предельному состоянию. Минимальные значения коэффициента надежности </w:t>
      </w:r>
      <w:r w:rsidR="00FB70EF">
        <w:rPr>
          <w:position w:val="-10"/>
        </w:rPr>
        <w:pict>
          <v:shape id="_x0000_i1026" style="width:16.7pt;height:21.3pt" coordsize="" o:spt="100" adj="0,,0" path="" filled="f" stroked="f">
            <v:stroke joinstyle="miter"/>
            <v:imagedata r:id="rId7" o:title="base_44_21021_32769"/>
            <v:formulas/>
            <v:path o:connecttype="segments"/>
          </v:shape>
        </w:pict>
      </w:r>
      <w:r w:rsidRPr="00026125">
        <w:t xml:space="preserve"> определяются следующим образом:</w:t>
      </w:r>
    </w:p>
    <w:p w:rsidR="00A2667A" w:rsidRPr="00026125" w:rsidRDefault="00A2667A">
      <w:pPr>
        <w:pStyle w:val="ConsPlusNormal"/>
        <w:spacing w:before="280"/>
        <w:ind w:firstLine="540"/>
        <w:jc w:val="both"/>
      </w:pPr>
      <w:r w:rsidRPr="00026125">
        <w:t>а) при расчете по предельным состояниям 1-й группы - в соответствии с 7.2 - 7.4, 8.1.4, 8.2.2, 8.3.4, 8.4.5, 9.8, 10.12, 11, 12.5 и 13.8;</w:t>
      </w:r>
    </w:p>
    <w:p w:rsidR="00A2667A" w:rsidRPr="00026125" w:rsidRDefault="00A2667A">
      <w:pPr>
        <w:pStyle w:val="ConsPlusNormal"/>
        <w:spacing w:before="220"/>
        <w:ind w:firstLine="540"/>
        <w:jc w:val="both"/>
      </w:pPr>
      <w:r w:rsidRPr="00026125">
        <w:lastRenderedPageBreak/>
        <w:t>б) при расчете по предельным состояниям 2-й группы - принимаются равными единице, если в нормах проектирования конструкций и оснований не установлены другие значения.</w:t>
      </w:r>
    </w:p>
    <w:p w:rsidR="00A2667A" w:rsidRPr="00026125" w:rsidRDefault="00A2667A">
      <w:pPr>
        <w:pStyle w:val="ConsPlusNormal"/>
        <w:spacing w:before="220"/>
        <w:ind w:firstLine="540"/>
        <w:jc w:val="both"/>
      </w:pPr>
      <w:r w:rsidRPr="00026125">
        <w:t>4.3</w:t>
      </w:r>
      <w:r w:rsidR="00026125">
        <w:t>.</w:t>
      </w:r>
      <w:r w:rsidRPr="00026125">
        <w:t xml:space="preserve"> Расчетные значения особых нагрузок устанавливаются в соответствующих нормативных документах или в задании на проектирование.</w:t>
      </w:r>
    </w:p>
    <w:p w:rsidR="00A2667A" w:rsidRPr="00026125" w:rsidRDefault="00A2667A">
      <w:pPr>
        <w:pStyle w:val="ConsPlusNormal"/>
        <w:spacing w:before="220"/>
        <w:ind w:firstLine="540"/>
        <w:jc w:val="both"/>
      </w:pPr>
      <w:r w:rsidRPr="00026125">
        <w:t>В особых сочетаниях (см. 6.2) коэффициент надежности по нагрузке для постоянных, длительных и кратковременных нагрузок следует принимать равным единице, за исключением случаев, оговоренных в других нормативных документах.</w:t>
      </w:r>
    </w:p>
    <w:p w:rsidR="00A2667A" w:rsidRPr="00026125" w:rsidRDefault="00A2667A">
      <w:pPr>
        <w:pStyle w:val="ConsPlusNormal"/>
        <w:spacing w:before="220"/>
        <w:ind w:firstLine="540"/>
        <w:jc w:val="both"/>
      </w:pPr>
      <w:bookmarkStart w:id="2" w:name="P78"/>
      <w:bookmarkEnd w:id="2"/>
      <w:r w:rsidRPr="00026125">
        <w:t>4.4</w:t>
      </w:r>
      <w:r w:rsidR="00026125">
        <w:t>.</w:t>
      </w:r>
      <w:r w:rsidRPr="00026125">
        <w:t xml:space="preserve"> Расчетные значения климатических нагрузок и воздействий (снеговые и гололедные нагрузки, воздействия ветра, температуры и др.) допускается назначать в установленном порядке на основе анализа соответствующих климатических данных для места строительства.</w:t>
      </w:r>
    </w:p>
    <w:p w:rsidR="00A2667A" w:rsidRPr="00026125" w:rsidRDefault="00A2667A">
      <w:pPr>
        <w:pStyle w:val="ConsPlusNormal"/>
        <w:spacing w:before="220"/>
        <w:ind w:firstLine="540"/>
        <w:jc w:val="both"/>
      </w:pPr>
      <w:r w:rsidRPr="00026125">
        <w:t>4.5</w:t>
      </w:r>
      <w:r w:rsidR="00026125">
        <w:t>.</w:t>
      </w:r>
      <w:r w:rsidRPr="00026125">
        <w:t xml:space="preserve"> При расчете конструкций и оснований для условий возведения зданий и сооружений расчетные значения снеговых, ветровых, гололедных нагрузок и температурных климатических воздействий разрешается снижать на 20%.</w:t>
      </w:r>
    </w:p>
    <w:p w:rsidR="00A2667A" w:rsidRPr="00026125" w:rsidRDefault="00A2667A">
      <w:pPr>
        <w:pStyle w:val="ConsPlusNormal"/>
        <w:spacing w:before="220"/>
        <w:ind w:firstLine="540"/>
        <w:jc w:val="both"/>
      </w:pPr>
      <w:r w:rsidRPr="00026125">
        <w:t>4.6</w:t>
      </w:r>
      <w:r w:rsidR="00026125">
        <w:t>.</w:t>
      </w:r>
      <w:r w:rsidRPr="00026125">
        <w:t xml:space="preserve"> Дополнительные требования по назначению нормативных и расчетных значений нагрузок, а также коэффициентов надежности по нагрузкам и коэффициентов сочетаний допускается устанавливать в нормативных документах на отдельные виды сооружений, строительных конструкций и оснований.</w:t>
      </w:r>
    </w:p>
    <w:p w:rsidR="00A2667A" w:rsidRPr="00026125" w:rsidRDefault="00A2667A">
      <w:pPr>
        <w:pStyle w:val="ConsPlusNormal"/>
        <w:spacing w:before="220"/>
        <w:ind w:firstLine="540"/>
        <w:jc w:val="both"/>
      </w:pPr>
      <w:r w:rsidRPr="00026125">
        <w:t>4.7</w:t>
      </w:r>
      <w:r w:rsidR="00026125">
        <w:t>.</w:t>
      </w:r>
      <w:r w:rsidRPr="00026125">
        <w:t xml:space="preserve"> </w:t>
      </w:r>
      <w:proofErr w:type="gramStart"/>
      <w:r w:rsidRPr="00026125">
        <w:t>Для зданий и сооружений повышенного уровня ответственности, а также во всех случаях, не указанных в настоящем своде правил, дополнительные требования к нагрузкам и воздействиям на строительные конструкции и основания необходимо устанавливать в нормативных документах на отдельные виды сооружений, строительных конструкций и оснований, а также в заданиях на проектирование с учетом рекомендаций, разработанных в рамках научно-технического сопровождения проектирования.</w:t>
      </w:r>
      <w:proofErr w:type="gramEnd"/>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5. Классификация нагрузок</w:t>
      </w:r>
    </w:p>
    <w:p w:rsidR="00A2667A" w:rsidRPr="00026125" w:rsidRDefault="00A2667A">
      <w:pPr>
        <w:pStyle w:val="ConsPlusNormal"/>
        <w:jc w:val="both"/>
      </w:pPr>
    </w:p>
    <w:p w:rsidR="00A2667A" w:rsidRPr="00026125" w:rsidRDefault="00A2667A">
      <w:pPr>
        <w:pStyle w:val="ConsPlusNormal"/>
        <w:ind w:firstLine="540"/>
        <w:jc w:val="both"/>
      </w:pPr>
      <w:r w:rsidRPr="00026125">
        <w:t>5.1</w:t>
      </w:r>
      <w:r w:rsidR="00026125">
        <w:t>.</w:t>
      </w:r>
      <w:r w:rsidRPr="00026125">
        <w:t xml:space="preserve"> В зависимости от продолжительности действия нагрузок следует различать постоянные </w:t>
      </w:r>
      <w:proofErr w:type="spellStart"/>
      <w:r w:rsidRPr="00026125">
        <w:rPr>
          <w:i/>
        </w:rPr>
        <w:t>P</w:t>
      </w:r>
      <w:r w:rsidRPr="00026125">
        <w:rPr>
          <w:i/>
          <w:vertAlign w:val="subscript"/>
        </w:rPr>
        <w:t>d</w:t>
      </w:r>
      <w:proofErr w:type="spellEnd"/>
      <w:r w:rsidRPr="00026125">
        <w:t xml:space="preserve"> и временные (длительные </w:t>
      </w:r>
      <w:proofErr w:type="spellStart"/>
      <w:r w:rsidRPr="00026125">
        <w:rPr>
          <w:i/>
        </w:rPr>
        <w:t>P</w:t>
      </w:r>
      <w:r w:rsidRPr="00026125">
        <w:rPr>
          <w:i/>
          <w:vertAlign w:val="subscript"/>
        </w:rPr>
        <w:t>l</w:t>
      </w:r>
      <w:proofErr w:type="spellEnd"/>
      <w:r w:rsidRPr="00026125">
        <w:t xml:space="preserve">, кратковременные </w:t>
      </w:r>
      <w:proofErr w:type="spellStart"/>
      <w:r w:rsidRPr="00026125">
        <w:rPr>
          <w:i/>
        </w:rPr>
        <w:t>P</w:t>
      </w:r>
      <w:r w:rsidRPr="00026125">
        <w:rPr>
          <w:i/>
          <w:vertAlign w:val="subscript"/>
        </w:rPr>
        <w:t>t</w:t>
      </w:r>
      <w:proofErr w:type="spellEnd"/>
      <w:r w:rsidRPr="00026125">
        <w:t xml:space="preserve">, особые </w:t>
      </w:r>
      <w:proofErr w:type="spellStart"/>
      <w:r w:rsidRPr="00026125">
        <w:rPr>
          <w:i/>
        </w:rPr>
        <w:t>P</w:t>
      </w:r>
      <w:r w:rsidRPr="00026125">
        <w:rPr>
          <w:i/>
          <w:vertAlign w:val="subscript"/>
        </w:rPr>
        <w:t>s</w:t>
      </w:r>
      <w:proofErr w:type="spellEnd"/>
      <w:r w:rsidRPr="00026125">
        <w:t>) нагрузки.</w:t>
      </w:r>
    </w:p>
    <w:p w:rsidR="00A2667A" w:rsidRPr="00026125" w:rsidRDefault="00A2667A">
      <w:pPr>
        <w:pStyle w:val="ConsPlusNormal"/>
        <w:spacing w:before="220"/>
        <w:ind w:firstLine="540"/>
        <w:jc w:val="both"/>
      </w:pPr>
      <w:r w:rsidRPr="00026125">
        <w:t>5.2</w:t>
      </w:r>
      <w:r w:rsidR="00026125">
        <w:t>.</w:t>
      </w:r>
      <w:r w:rsidRPr="00026125">
        <w:t xml:space="preserve"> Нагрузки, возникающие при изготовлении, хранении и перевозке конструкций, а также при возведении сооружений, следует учитывать в расчетах как кратковременные.</w:t>
      </w:r>
    </w:p>
    <w:p w:rsidR="00A2667A" w:rsidRPr="00026125" w:rsidRDefault="00A2667A">
      <w:pPr>
        <w:pStyle w:val="ConsPlusNormal"/>
        <w:spacing w:before="220"/>
        <w:ind w:firstLine="540"/>
        <w:jc w:val="both"/>
      </w:pPr>
      <w:r w:rsidRPr="00026125">
        <w:t>Нагрузки, возникающие на стадии эксплуатации сооружений, следует учитывать в соответствии с указаниями 5.3-5.6.</w:t>
      </w:r>
    </w:p>
    <w:p w:rsidR="00A2667A" w:rsidRPr="00026125" w:rsidRDefault="00A2667A">
      <w:pPr>
        <w:pStyle w:val="ConsPlusNormal"/>
        <w:spacing w:before="220"/>
        <w:ind w:firstLine="540"/>
        <w:jc w:val="both"/>
      </w:pPr>
      <w:r w:rsidRPr="00026125">
        <w:t>5.3</w:t>
      </w:r>
      <w:r w:rsidR="00026125">
        <w:t>.</w:t>
      </w:r>
      <w:r w:rsidRPr="00026125">
        <w:t xml:space="preserve"> К постоянным </w:t>
      </w:r>
      <w:proofErr w:type="spellStart"/>
      <w:r w:rsidRPr="00026125">
        <w:rPr>
          <w:i/>
        </w:rPr>
        <w:t>P</w:t>
      </w:r>
      <w:r w:rsidRPr="00026125">
        <w:rPr>
          <w:i/>
          <w:vertAlign w:val="subscript"/>
        </w:rPr>
        <w:t>d</w:t>
      </w:r>
      <w:proofErr w:type="spellEnd"/>
      <w:r w:rsidRPr="00026125">
        <w:t xml:space="preserve"> нагрузкам следует относить:</w:t>
      </w:r>
    </w:p>
    <w:p w:rsidR="00A2667A" w:rsidRPr="00026125" w:rsidRDefault="00A2667A">
      <w:pPr>
        <w:pStyle w:val="ConsPlusNormal"/>
        <w:spacing w:before="220"/>
        <w:ind w:firstLine="540"/>
        <w:jc w:val="both"/>
      </w:pPr>
      <w:r w:rsidRPr="00026125">
        <w:t>а) вес частей сооружений, в том числе несущих и ограждающих строительных конструкций;</w:t>
      </w:r>
    </w:p>
    <w:p w:rsidR="00A2667A" w:rsidRPr="00026125" w:rsidRDefault="00A2667A">
      <w:pPr>
        <w:pStyle w:val="ConsPlusNormal"/>
        <w:spacing w:before="220"/>
        <w:ind w:firstLine="540"/>
        <w:jc w:val="both"/>
      </w:pPr>
      <w:r w:rsidRPr="00026125">
        <w:t>б) вес и давление грунтов (насыпей, засыпок), горное давление;</w:t>
      </w:r>
    </w:p>
    <w:p w:rsidR="00A2667A" w:rsidRPr="00026125" w:rsidRDefault="00A2667A">
      <w:pPr>
        <w:pStyle w:val="ConsPlusNormal"/>
        <w:spacing w:before="220"/>
        <w:ind w:firstLine="540"/>
        <w:jc w:val="both"/>
      </w:pPr>
      <w:r w:rsidRPr="00026125">
        <w:t>в) гидростатическое давление.</w:t>
      </w:r>
    </w:p>
    <w:p w:rsidR="00A2667A" w:rsidRPr="00026125" w:rsidRDefault="00A2667A">
      <w:pPr>
        <w:pStyle w:val="ConsPlusNormal"/>
        <w:spacing w:before="220"/>
        <w:ind w:firstLine="540"/>
        <w:jc w:val="both"/>
      </w:pPr>
      <w:r w:rsidRPr="00026125">
        <w:t>Сохраняющиеся в конструкции или основании усилия от предварительного напряжения следует учитывать в расчетах как усилия от постоянных нагрузок.</w:t>
      </w:r>
    </w:p>
    <w:p w:rsidR="00A2667A" w:rsidRPr="00026125" w:rsidRDefault="00A2667A">
      <w:pPr>
        <w:pStyle w:val="ConsPlusNormal"/>
        <w:spacing w:before="220"/>
        <w:ind w:firstLine="540"/>
        <w:jc w:val="both"/>
      </w:pPr>
      <w:r w:rsidRPr="00026125">
        <w:t>5.4</w:t>
      </w:r>
      <w:r w:rsidR="00026125">
        <w:t>.</w:t>
      </w:r>
      <w:r w:rsidRPr="00026125">
        <w:t xml:space="preserve"> К длительным </w:t>
      </w:r>
      <w:proofErr w:type="spellStart"/>
      <w:r w:rsidRPr="00026125">
        <w:rPr>
          <w:i/>
        </w:rPr>
        <w:t>P</w:t>
      </w:r>
      <w:r w:rsidRPr="00026125">
        <w:rPr>
          <w:i/>
          <w:vertAlign w:val="subscript"/>
        </w:rPr>
        <w:t>l</w:t>
      </w:r>
      <w:proofErr w:type="spellEnd"/>
      <w:r w:rsidRPr="00026125">
        <w:t xml:space="preserve"> нагрузкам следует относить:</w:t>
      </w:r>
    </w:p>
    <w:p w:rsidR="00A2667A" w:rsidRPr="00026125" w:rsidRDefault="00A2667A">
      <w:pPr>
        <w:pStyle w:val="ConsPlusNormal"/>
        <w:spacing w:before="220"/>
        <w:ind w:firstLine="540"/>
        <w:jc w:val="both"/>
      </w:pPr>
      <w:bookmarkStart w:id="3" w:name="P94"/>
      <w:bookmarkEnd w:id="3"/>
      <w:r w:rsidRPr="00026125">
        <w:t xml:space="preserve">а) вес временных перегородок, подливок и </w:t>
      </w:r>
      <w:proofErr w:type="spellStart"/>
      <w:r w:rsidRPr="00026125">
        <w:t>подбетонок</w:t>
      </w:r>
      <w:proofErr w:type="spellEnd"/>
      <w:r w:rsidRPr="00026125">
        <w:t xml:space="preserve"> под оборудование;</w:t>
      </w:r>
    </w:p>
    <w:p w:rsidR="00A2667A" w:rsidRPr="00026125" w:rsidRDefault="00A2667A">
      <w:pPr>
        <w:pStyle w:val="ConsPlusNormal"/>
        <w:spacing w:before="220"/>
        <w:ind w:firstLine="540"/>
        <w:jc w:val="both"/>
      </w:pPr>
      <w:bookmarkStart w:id="4" w:name="P95"/>
      <w:bookmarkEnd w:id="4"/>
      <w:r w:rsidRPr="00026125">
        <w:t xml:space="preserve">б) вес стационарного оборудования: станков, аппаратов, моторов, емкостей, трубопроводов </w:t>
      </w:r>
      <w:r w:rsidRPr="00026125">
        <w:lastRenderedPageBreak/>
        <w:t>с арматурой, опорными частями и изоляцией, ленточных конвейеров, постоянных подъемных машин с их канатами и направляющими, а также вес жидкостей и твердых тел, заполняющих оборудование;</w:t>
      </w:r>
    </w:p>
    <w:p w:rsidR="00A2667A" w:rsidRPr="00026125" w:rsidRDefault="00A2667A">
      <w:pPr>
        <w:pStyle w:val="ConsPlusNormal"/>
        <w:spacing w:before="220"/>
        <w:ind w:firstLine="540"/>
        <w:jc w:val="both"/>
      </w:pPr>
      <w:r w:rsidRPr="00026125">
        <w:t>в) давление газов, жидкостей и сыпучих тел в емкостях и трубопроводах, избыточное давление и разрежение воздуха, возникающее при вентиляции шахт;</w:t>
      </w:r>
    </w:p>
    <w:p w:rsidR="00A2667A" w:rsidRPr="00026125" w:rsidRDefault="00A2667A">
      <w:pPr>
        <w:pStyle w:val="ConsPlusNormal"/>
        <w:spacing w:before="220"/>
        <w:ind w:firstLine="540"/>
        <w:jc w:val="both"/>
      </w:pPr>
      <w:bookmarkStart w:id="5" w:name="P97"/>
      <w:bookmarkEnd w:id="5"/>
      <w:r w:rsidRPr="00026125">
        <w:t>г) нагрузки на перекрытия от складируемых материалов и стеллажного оборудования в складских помещениях, холодильниках, зернохранилищах, книгохранилищах, архивах и подобных помещениях;</w:t>
      </w:r>
    </w:p>
    <w:p w:rsidR="00A2667A" w:rsidRPr="00026125" w:rsidRDefault="00A2667A">
      <w:pPr>
        <w:pStyle w:val="ConsPlusNormal"/>
        <w:spacing w:before="220"/>
        <w:ind w:firstLine="540"/>
        <w:jc w:val="both"/>
      </w:pPr>
      <w:bookmarkStart w:id="6" w:name="P98"/>
      <w:bookmarkEnd w:id="6"/>
      <w:r w:rsidRPr="00026125">
        <w:t>д) температурные технологические воздействия от стационарного оборудования;</w:t>
      </w:r>
    </w:p>
    <w:p w:rsidR="00A2667A" w:rsidRPr="00026125" w:rsidRDefault="00A2667A">
      <w:pPr>
        <w:pStyle w:val="ConsPlusNormal"/>
        <w:spacing w:before="220"/>
        <w:ind w:firstLine="540"/>
        <w:jc w:val="both"/>
      </w:pPr>
      <w:r w:rsidRPr="00026125">
        <w:t>е) вес слоя воды на плоских водонаполненных покрытиях;</w:t>
      </w:r>
    </w:p>
    <w:p w:rsidR="00A2667A" w:rsidRPr="00026125" w:rsidRDefault="00A2667A">
      <w:pPr>
        <w:pStyle w:val="ConsPlusNormal"/>
        <w:spacing w:before="220"/>
        <w:ind w:firstLine="540"/>
        <w:jc w:val="both"/>
      </w:pPr>
      <w:r w:rsidRPr="00026125">
        <w:t>ж) вес отложений производственной пыли, если не предусмотрены соответствующие мероприятия по ее удалению;</w:t>
      </w:r>
    </w:p>
    <w:p w:rsidR="00A2667A" w:rsidRPr="00026125" w:rsidRDefault="00A2667A">
      <w:pPr>
        <w:pStyle w:val="ConsPlusNormal"/>
        <w:spacing w:before="220"/>
        <w:ind w:firstLine="540"/>
        <w:jc w:val="both"/>
      </w:pPr>
      <w:r w:rsidRPr="00026125">
        <w:t>и) пониженные нагрузки от оборудования, людей, животных и транспортных средств на перекрытия жилых, общественных и сельскохозяйственных зданий, от мостовых и подвесных кранов, снеговых, температурных климатических воздействий (см. также 4.1);</w:t>
      </w:r>
    </w:p>
    <w:p w:rsidR="00A2667A" w:rsidRPr="00026125" w:rsidRDefault="00A2667A">
      <w:pPr>
        <w:pStyle w:val="ConsPlusNormal"/>
        <w:spacing w:before="220"/>
        <w:ind w:firstLine="540"/>
        <w:jc w:val="both"/>
      </w:pPr>
      <w:r w:rsidRPr="00026125">
        <w:t>к) воздействия, обусловленные деформациями основания, не сопровождающимися коренным изменением структуры грунта, а также оттаиванием вечномерзлых грунтов;</w:t>
      </w:r>
    </w:p>
    <w:p w:rsidR="00A2667A" w:rsidRPr="00026125" w:rsidRDefault="00A2667A">
      <w:pPr>
        <w:pStyle w:val="ConsPlusNormal"/>
        <w:spacing w:before="220"/>
        <w:ind w:firstLine="540"/>
        <w:jc w:val="both"/>
      </w:pPr>
      <w:r w:rsidRPr="00026125">
        <w:t>л) воздействия, обусловленные изменением влажности, усадкой и ползучестью материалов.</w:t>
      </w:r>
    </w:p>
    <w:p w:rsidR="00A2667A" w:rsidRPr="00026125" w:rsidRDefault="00A2667A">
      <w:pPr>
        <w:pStyle w:val="ConsPlusNormal"/>
        <w:spacing w:before="220"/>
        <w:ind w:firstLine="540"/>
        <w:jc w:val="both"/>
      </w:pPr>
      <w:r w:rsidRPr="00026125">
        <w:t>5.5</w:t>
      </w:r>
      <w:r w:rsidR="00026125">
        <w:t>.</w:t>
      </w:r>
      <w:r w:rsidRPr="00026125">
        <w:t xml:space="preserve"> К кратковременным нагрузкам </w:t>
      </w:r>
      <w:proofErr w:type="spellStart"/>
      <w:r w:rsidRPr="00026125">
        <w:rPr>
          <w:i/>
        </w:rPr>
        <w:t>P</w:t>
      </w:r>
      <w:r w:rsidRPr="00026125">
        <w:rPr>
          <w:i/>
          <w:vertAlign w:val="subscript"/>
        </w:rPr>
        <w:t>t</w:t>
      </w:r>
      <w:proofErr w:type="spellEnd"/>
      <w:r w:rsidRPr="00026125">
        <w:t xml:space="preserve"> следует относить:</w:t>
      </w:r>
    </w:p>
    <w:p w:rsidR="00A2667A" w:rsidRPr="00026125" w:rsidRDefault="00A2667A">
      <w:pPr>
        <w:pStyle w:val="ConsPlusNormal"/>
        <w:spacing w:before="220"/>
        <w:ind w:firstLine="540"/>
        <w:jc w:val="both"/>
      </w:pPr>
      <w:r w:rsidRPr="00026125">
        <w:t xml:space="preserve">а) нагрузки от оборудования, возникающие в </w:t>
      </w:r>
      <w:proofErr w:type="spellStart"/>
      <w:r w:rsidRPr="00026125">
        <w:t>пускоостановочном</w:t>
      </w:r>
      <w:proofErr w:type="spellEnd"/>
      <w:r w:rsidRPr="00026125">
        <w:t>, переходном и испытательном режимах, а также при его перестановке или замене;</w:t>
      </w:r>
    </w:p>
    <w:p w:rsidR="00A2667A" w:rsidRPr="00026125" w:rsidRDefault="00A2667A">
      <w:pPr>
        <w:pStyle w:val="ConsPlusNormal"/>
        <w:spacing w:before="220"/>
        <w:ind w:firstLine="540"/>
        <w:jc w:val="both"/>
      </w:pPr>
      <w:r w:rsidRPr="00026125">
        <w:t>б) вес людей, ремонтных материалов в зонах обслуживания и ремонта оборудования;</w:t>
      </w:r>
    </w:p>
    <w:p w:rsidR="00A2667A" w:rsidRPr="00026125" w:rsidRDefault="00A2667A">
      <w:pPr>
        <w:pStyle w:val="ConsPlusNormal"/>
        <w:spacing w:before="220"/>
        <w:ind w:firstLine="540"/>
        <w:jc w:val="both"/>
      </w:pPr>
      <w:r w:rsidRPr="00026125">
        <w:t xml:space="preserve">в) нагрузки от людей, животных, оборудования на перекрытия жилых, общественных и сельскохозяйственных зданий с полными нормативными значениями, кроме нагрузок, указанных в 5.4, а, б, </w:t>
      </w:r>
      <w:proofErr w:type="gramStart"/>
      <w:r w:rsidRPr="00026125">
        <w:t>г</w:t>
      </w:r>
      <w:proofErr w:type="gramEnd"/>
      <w:r w:rsidRPr="00026125">
        <w:t>, д;</w:t>
      </w:r>
    </w:p>
    <w:p w:rsidR="00A2667A" w:rsidRPr="00026125" w:rsidRDefault="00A2667A">
      <w:pPr>
        <w:pStyle w:val="ConsPlusNormal"/>
        <w:spacing w:before="220"/>
        <w:ind w:firstLine="540"/>
        <w:jc w:val="both"/>
      </w:pPr>
      <w:r w:rsidRPr="00026125">
        <w:t>г) нагрузки от подвижного подъемно-транспортного оборудования (погрузчиков, электрокаров, кранов-штабелеров, тельферов, а также от мостовых и подвесных кранов с полным нормативным значением), включая вес транспортируемых грузов;</w:t>
      </w:r>
    </w:p>
    <w:p w:rsidR="00A2667A" w:rsidRPr="00026125" w:rsidRDefault="00A2667A">
      <w:pPr>
        <w:pStyle w:val="ConsPlusNormal"/>
        <w:spacing w:before="220"/>
        <w:ind w:firstLine="540"/>
        <w:jc w:val="both"/>
      </w:pPr>
      <w:r w:rsidRPr="00026125">
        <w:t>д) нагрузки от транспортных средств;</w:t>
      </w:r>
    </w:p>
    <w:p w:rsidR="00A2667A" w:rsidRPr="00026125" w:rsidRDefault="00A2667A">
      <w:pPr>
        <w:pStyle w:val="ConsPlusNormal"/>
        <w:spacing w:before="220"/>
        <w:ind w:firstLine="540"/>
        <w:jc w:val="both"/>
      </w:pPr>
      <w:r w:rsidRPr="00026125">
        <w:t xml:space="preserve">е) </w:t>
      </w:r>
      <w:proofErr w:type="gramStart"/>
      <w:r w:rsidRPr="00026125">
        <w:t>климатические</w:t>
      </w:r>
      <w:proofErr w:type="gramEnd"/>
      <w:r w:rsidRPr="00026125">
        <w:t xml:space="preserve"> (снеговые, ветровые, температурные и гололедные), указанные в разделах 10-13.</w:t>
      </w:r>
    </w:p>
    <w:p w:rsidR="00A2667A" w:rsidRPr="00026125" w:rsidRDefault="00A2667A">
      <w:pPr>
        <w:pStyle w:val="ConsPlusNormal"/>
        <w:spacing w:before="220"/>
        <w:ind w:firstLine="540"/>
        <w:jc w:val="both"/>
      </w:pPr>
      <w:bookmarkStart w:id="7" w:name="P111"/>
      <w:bookmarkEnd w:id="7"/>
      <w:r w:rsidRPr="00026125">
        <w:t>5.6</w:t>
      </w:r>
      <w:r w:rsidR="00026125">
        <w:t>.</w:t>
      </w:r>
      <w:r w:rsidRPr="00026125">
        <w:t xml:space="preserve"> К особым </w:t>
      </w:r>
      <w:proofErr w:type="spellStart"/>
      <w:r w:rsidRPr="00026125">
        <w:rPr>
          <w:i/>
        </w:rPr>
        <w:t>P</w:t>
      </w:r>
      <w:r w:rsidRPr="00026125">
        <w:rPr>
          <w:i/>
          <w:vertAlign w:val="subscript"/>
        </w:rPr>
        <w:t>s</w:t>
      </w:r>
      <w:proofErr w:type="spellEnd"/>
      <w:r w:rsidRPr="00026125">
        <w:t xml:space="preserve"> нагрузкам следует относить сейсмические и аварийные воздействия.</w:t>
      </w:r>
    </w:p>
    <w:p w:rsidR="00A2667A" w:rsidRPr="00026125" w:rsidRDefault="00A2667A">
      <w:pPr>
        <w:pStyle w:val="ConsPlusNormal"/>
        <w:spacing w:before="220"/>
        <w:ind w:firstLine="540"/>
        <w:jc w:val="both"/>
      </w:pPr>
      <w:r w:rsidRPr="00026125">
        <w:t>К аварийным воздействиям относятся:</w:t>
      </w:r>
    </w:p>
    <w:p w:rsidR="00A2667A" w:rsidRPr="00026125" w:rsidRDefault="00A2667A">
      <w:pPr>
        <w:pStyle w:val="ConsPlusNormal"/>
        <w:spacing w:before="220"/>
        <w:ind w:firstLine="540"/>
        <w:jc w:val="both"/>
      </w:pPr>
      <w:r w:rsidRPr="00026125">
        <w:t>а) взрывные;</w:t>
      </w:r>
    </w:p>
    <w:p w:rsidR="00A2667A" w:rsidRPr="00026125" w:rsidRDefault="00A2667A">
      <w:pPr>
        <w:pStyle w:val="ConsPlusNormal"/>
        <w:spacing w:before="220"/>
        <w:ind w:firstLine="540"/>
        <w:jc w:val="both"/>
      </w:pPr>
      <w:r w:rsidRPr="00026125">
        <w:t>б) нагрузки, вызываемые резкими нарушениями технологического процесса, временной неисправностью или поломкой оборудования;</w:t>
      </w:r>
    </w:p>
    <w:p w:rsidR="00A2667A" w:rsidRPr="00026125" w:rsidRDefault="00A2667A">
      <w:pPr>
        <w:pStyle w:val="ConsPlusNormal"/>
        <w:spacing w:before="220"/>
        <w:ind w:firstLine="540"/>
        <w:jc w:val="both"/>
      </w:pPr>
      <w:r w:rsidRPr="00026125">
        <w:t xml:space="preserve">в) воздействия, обусловленные деформациями основания, сопровождающимися коренным </w:t>
      </w:r>
      <w:r w:rsidRPr="00026125">
        <w:lastRenderedPageBreak/>
        <w:t xml:space="preserve">изменением структуры грунта (например, при замачивании </w:t>
      </w:r>
      <w:proofErr w:type="spellStart"/>
      <w:r w:rsidRPr="00026125">
        <w:t>просадочных</w:t>
      </w:r>
      <w:proofErr w:type="spellEnd"/>
      <w:r w:rsidRPr="00026125">
        <w:t xml:space="preserve"> грунтов) или оседанием его в районах горных выработок и </w:t>
      </w:r>
      <w:proofErr w:type="gramStart"/>
      <w:r w:rsidRPr="00026125">
        <w:t>в</w:t>
      </w:r>
      <w:proofErr w:type="gramEnd"/>
      <w:r w:rsidRPr="00026125">
        <w:t xml:space="preserve"> карстовых;</w:t>
      </w:r>
    </w:p>
    <w:p w:rsidR="00A2667A" w:rsidRPr="00026125" w:rsidRDefault="00A2667A">
      <w:pPr>
        <w:pStyle w:val="ConsPlusNormal"/>
        <w:spacing w:before="220"/>
        <w:ind w:firstLine="540"/>
        <w:jc w:val="both"/>
      </w:pPr>
      <w:r w:rsidRPr="00026125">
        <w:t>г) нагрузки, обусловленные пожаром;</w:t>
      </w:r>
    </w:p>
    <w:p w:rsidR="00A2667A" w:rsidRPr="00026125" w:rsidRDefault="00A2667A">
      <w:pPr>
        <w:pStyle w:val="ConsPlusNormal"/>
        <w:spacing w:before="220"/>
        <w:ind w:firstLine="540"/>
        <w:jc w:val="both"/>
      </w:pPr>
      <w:r w:rsidRPr="00026125">
        <w:t>д) нагрузки от столкновений транспортных сре</w:t>
      </w:r>
      <w:proofErr w:type="gramStart"/>
      <w:r w:rsidRPr="00026125">
        <w:t>дств с ч</w:t>
      </w:r>
      <w:proofErr w:type="gramEnd"/>
      <w:r w:rsidRPr="00026125">
        <w:t>астями сооружения;</w:t>
      </w:r>
    </w:p>
    <w:p w:rsidR="00A2667A" w:rsidRPr="00026125" w:rsidRDefault="00A2667A">
      <w:pPr>
        <w:pStyle w:val="ConsPlusNormal"/>
        <w:spacing w:before="220"/>
        <w:ind w:firstLine="540"/>
        <w:jc w:val="both"/>
      </w:pPr>
      <w:r w:rsidRPr="00026125">
        <w:t>е) климатические (снеговые, ветровые, температурные и гололедные) нагрузки, действие которых может привести к аварийной расчетной ситуации.</w:t>
      </w:r>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6. Сочетания нагрузок</w:t>
      </w:r>
    </w:p>
    <w:p w:rsidR="00A2667A" w:rsidRPr="00026125" w:rsidRDefault="00A2667A">
      <w:pPr>
        <w:pStyle w:val="ConsPlusNormal"/>
        <w:jc w:val="both"/>
      </w:pPr>
    </w:p>
    <w:p w:rsidR="00A2667A" w:rsidRPr="00026125" w:rsidRDefault="00A2667A">
      <w:pPr>
        <w:pStyle w:val="ConsPlusNormal"/>
        <w:ind w:firstLine="540"/>
        <w:jc w:val="both"/>
      </w:pPr>
      <w:r w:rsidRPr="00026125">
        <w:t>6.1</w:t>
      </w:r>
      <w:r w:rsidR="00026125">
        <w:t>.</w:t>
      </w:r>
      <w:r w:rsidRPr="00026125">
        <w:t xml:space="preserve"> Расчет конструкций и оснований по предельным состояниям 1-й и 2-й групп следует выполнять с учетом неблагоприятных сочетаний нагрузок или соответствующих им усилий.</w:t>
      </w:r>
    </w:p>
    <w:p w:rsidR="00A2667A" w:rsidRPr="00026125" w:rsidRDefault="00A2667A">
      <w:pPr>
        <w:pStyle w:val="ConsPlusNormal"/>
        <w:spacing w:before="220"/>
        <w:ind w:firstLine="540"/>
        <w:jc w:val="both"/>
      </w:pPr>
      <w:r w:rsidRPr="00026125">
        <w:t>Эти сочетания устанавливаются из анализа реальных вариантов одновременного действия различных нагрузок для рассматриваемой стадии работы конструкции или основания.</w:t>
      </w:r>
    </w:p>
    <w:p w:rsidR="00A2667A" w:rsidRPr="00026125" w:rsidRDefault="00A2667A">
      <w:pPr>
        <w:pStyle w:val="ConsPlusNormal"/>
        <w:spacing w:before="220"/>
        <w:ind w:firstLine="540"/>
        <w:jc w:val="both"/>
      </w:pPr>
      <w:bookmarkStart w:id="8" w:name="P124"/>
      <w:bookmarkEnd w:id="8"/>
      <w:r w:rsidRPr="00026125">
        <w:t>6.2</w:t>
      </w:r>
      <w:r w:rsidR="00026125">
        <w:t>.</w:t>
      </w:r>
      <w:r w:rsidRPr="00026125">
        <w:t xml:space="preserve"> В зависимости от учитываемого состава нагрузок следует различать:</w:t>
      </w:r>
    </w:p>
    <w:p w:rsidR="00A2667A" w:rsidRPr="00026125" w:rsidRDefault="00A2667A">
      <w:pPr>
        <w:pStyle w:val="ConsPlusNormal"/>
        <w:spacing w:before="220"/>
        <w:ind w:firstLine="540"/>
        <w:jc w:val="both"/>
      </w:pPr>
      <w:r w:rsidRPr="00026125">
        <w:t xml:space="preserve">а) основные сочетания нагрузок, состоящие </w:t>
      </w:r>
      <w:proofErr w:type="gramStart"/>
      <w:r w:rsidRPr="00026125">
        <w:t>из</w:t>
      </w:r>
      <w:proofErr w:type="gramEnd"/>
      <w:r w:rsidRPr="00026125">
        <w:t xml:space="preserve"> постоянных, длительных и кратковременных</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027" style="width:356.55pt;height:20.75pt" coordsize="" o:spt="100" adj="0,,0" path="" filled="f" stroked="f">
            <v:stroke joinstyle="miter"/>
            <v:imagedata r:id="rId8" o:title="base_44_21021_32770"/>
            <v:formulas/>
            <v:path o:connecttype="segments"/>
          </v:shape>
        </w:pict>
      </w:r>
      <w:r w:rsidR="00A2667A" w:rsidRPr="00026125">
        <w:t xml:space="preserve"> (6.1)</w:t>
      </w:r>
    </w:p>
    <w:p w:rsidR="00A2667A" w:rsidRPr="00026125" w:rsidRDefault="00A2667A">
      <w:pPr>
        <w:pStyle w:val="ConsPlusNormal"/>
        <w:jc w:val="both"/>
      </w:pPr>
    </w:p>
    <w:p w:rsidR="00A2667A" w:rsidRPr="00026125" w:rsidRDefault="00A2667A">
      <w:pPr>
        <w:pStyle w:val="ConsPlusNormal"/>
        <w:ind w:firstLine="540"/>
        <w:jc w:val="both"/>
      </w:pPr>
      <w:r w:rsidRPr="00026125">
        <w:t>б) особые сочетания нагрузок, состоящие из постоянных, длительных, кратковременных и одной из особых нагрузок.</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C</w:t>
      </w:r>
      <w:r w:rsidRPr="00026125">
        <w:rPr>
          <w:i/>
          <w:vertAlign w:val="subscript"/>
        </w:rPr>
        <w:t>s</w:t>
      </w:r>
      <w:proofErr w:type="spellEnd"/>
      <w:r w:rsidRPr="00026125">
        <w:t xml:space="preserve"> = </w:t>
      </w:r>
      <w:proofErr w:type="spellStart"/>
      <w:r w:rsidRPr="00026125">
        <w:rPr>
          <w:i/>
        </w:rPr>
        <w:t>C</w:t>
      </w:r>
      <w:r w:rsidRPr="00026125">
        <w:rPr>
          <w:i/>
          <w:vertAlign w:val="subscript"/>
        </w:rPr>
        <w:t>m</w:t>
      </w:r>
      <w:proofErr w:type="spellEnd"/>
      <w:r w:rsidRPr="00026125">
        <w:t xml:space="preserve"> + </w:t>
      </w:r>
      <w:proofErr w:type="spellStart"/>
      <w:r w:rsidRPr="00026125">
        <w:rPr>
          <w:i/>
        </w:rPr>
        <w:t>P</w:t>
      </w:r>
      <w:r w:rsidRPr="00026125">
        <w:rPr>
          <w:i/>
          <w:vertAlign w:val="subscript"/>
        </w:rPr>
        <w:t>s</w:t>
      </w:r>
      <w:proofErr w:type="spellEnd"/>
      <w:r w:rsidRPr="00026125">
        <w:t>, (6.2)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C</w:t>
      </w:r>
      <w:r w:rsidRPr="00026125">
        <w:rPr>
          <w:i/>
          <w:vertAlign w:val="subscript"/>
        </w:rPr>
        <w:t>m</w:t>
      </w:r>
      <w:proofErr w:type="spellEnd"/>
      <w:r w:rsidRPr="00026125">
        <w:t xml:space="preserve"> - нагрузка для основного сочетания;</w:t>
      </w:r>
    </w:p>
    <w:p w:rsidR="00A2667A" w:rsidRPr="00026125" w:rsidRDefault="00A2667A">
      <w:pPr>
        <w:pStyle w:val="ConsPlusNormal"/>
        <w:spacing w:before="220"/>
        <w:ind w:firstLine="540"/>
        <w:jc w:val="both"/>
      </w:pPr>
      <w:proofErr w:type="spellStart"/>
      <w:r w:rsidRPr="00026125">
        <w:rPr>
          <w:i/>
        </w:rPr>
        <w:t>C</w:t>
      </w:r>
      <w:r w:rsidRPr="00026125">
        <w:rPr>
          <w:i/>
          <w:vertAlign w:val="subscript"/>
        </w:rPr>
        <w:t>s</w:t>
      </w:r>
      <w:proofErr w:type="spellEnd"/>
      <w:r w:rsidRPr="00026125">
        <w:t xml:space="preserve"> - нагрузка для особого сочетания;</w:t>
      </w:r>
    </w:p>
    <w:p w:rsidR="00A2667A" w:rsidRPr="00026125" w:rsidRDefault="00FB70EF">
      <w:pPr>
        <w:pStyle w:val="ConsPlusNormal"/>
        <w:spacing w:before="220"/>
        <w:ind w:firstLine="540"/>
        <w:jc w:val="both"/>
      </w:pPr>
      <w:r>
        <w:rPr>
          <w:position w:val="-9"/>
        </w:rPr>
        <w:pict>
          <v:shape id="_x0000_i1028" style="width:17.3pt;height:20.75pt" coordsize="" o:spt="100" adj="0,,0" path="" filled="f" stroked="f">
            <v:stroke joinstyle="miter"/>
            <v:imagedata r:id="rId9" o:title="base_44_21021_32771"/>
            <v:formulas/>
            <v:path o:connecttype="segments"/>
          </v:shape>
        </w:pict>
      </w:r>
      <w:r w:rsidR="00A2667A" w:rsidRPr="00026125">
        <w:t xml:space="preserve"> (</w:t>
      </w:r>
      <w:r w:rsidR="00A2667A" w:rsidRPr="00026125">
        <w:rPr>
          <w:i/>
        </w:rPr>
        <w:t>i</w:t>
      </w:r>
      <w:r w:rsidR="00A2667A" w:rsidRPr="00026125">
        <w:t xml:space="preserve"> = 1, 2, 3, ...,) - коэффициенты сочетаний для длительных нагрузок;</w:t>
      </w:r>
    </w:p>
    <w:p w:rsidR="00A2667A" w:rsidRPr="00026125" w:rsidRDefault="00FB70EF">
      <w:pPr>
        <w:pStyle w:val="ConsPlusNormal"/>
        <w:spacing w:before="220"/>
        <w:ind w:firstLine="540"/>
        <w:jc w:val="both"/>
      </w:pPr>
      <w:r>
        <w:rPr>
          <w:position w:val="-9"/>
        </w:rPr>
        <w:pict>
          <v:shape id="_x0000_i1029" style="width:17.3pt;height:20.75pt" coordsize="" o:spt="100" adj="0,,0" path="" filled="f" stroked="f">
            <v:stroke joinstyle="miter"/>
            <v:imagedata r:id="rId10" o:title="base_44_21021_32772"/>
            <v:formulas/>
            <v:path o:connecttype="segments"/>
          </v:shape>
        </w:pict>
      </w:r>
      <w:r w:rsidR="00A2667A" w:rsidRPr="00026125">
        <w:t xml:space="preserve"> (</w:t>
      </w:r>
      <w:r w:rsidR="00A2667A" w:rsidRPr="00026125">
        <w:rPr>
          <w:i/>
        </w:rPr>
        <w:t>i</w:t>
      </w:r>
      <w:r w:rsidR="00A2667A" w:rsidRPr="00026125">
        <w:t xml:space="preserve"> = 1, 2, 3, ...,) - коэффициенты сочетаний для кратковременных нагрузок.</w:t>
      </w:r>
    </w:p>
    <w:p w:rsidR="00A2667A" w:rsidRPr="00026125" w:rsidRDefault="00A2667A">
      <w:pPr>
        <w:pStyle w:val="ConsPlusNormal"/>
        <w:spacing w:before="220"/>
        <w:ind w:firstLine="540"/>
        <w:jc w:val="both"/>
      </w:pPr>
      <w:bookmarkStart w:id="9" w:name="P137"/>
      <w:bookmarkEnd w:id="9"/>
      <w:r w:rsidRPr="00026125">
        <w:t>6.3</w:t>
      </w:r>
      <w:proofErr w:type="gramStart"/>
      <w:r w:rsidRPr="00026125">
        <w:t xml:space="preserve"> Д</w:t>
      </w:r>
      <w:proofErr w:type="gramEnd"/>
      <w:r w:rsidRPr="00026125">
        <w:t xml:space="preserve">ля основных и особых сочетаний нагрузок, за исключением случаев, оговоренных в нормах проектирования сооружений в сейсмических районах и в нормах проектирования конструкций и оснований, коэффициент сочетаний длительных нагрузок </w:t>
      </w:r>
      <w:r w:rsidR="00FB70EF">
        <w:rPr>
          <w:position w:val="-8"/>
        </w:rPr>
        <w:pict>
          <v:shape id="_x0000_i1030" style="width:15pt;height:20.15pt" coordsize="" o:spt="100" adj="0,,0" path="" filled="f" stroked="f">
            <v:stroke joinstyle="miter"/>
            <v:imagedata r:id="rId11" o:title="base_44_21021_32773"/>
            <v:formulas/>
            <v:path o:connecttype="segments"/>
          </v:shape>
        </w:pict>
      </w:r>
      <w:r w:rsidRPr="00026125">
        <w:t xml:space="preserve"> определяется следующим образом:</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031" style="width:165.9pt;height:20.75pt" coordsize="" o:spt="100" adj="0,,0" path="" filled="f" stroked="f">
            <v:stroke joinstyle="miter"/>
            <v:imagedata r:id="rId12" o:title="base_44_21021_32774"/>
            <v:formulas/>
            <v:path o:connecttype="segments"/>
          </v:shape>
        </w:pict>
      </w:r>
      <w:r w:rsidR="00A2667A" w:rsidRPr="00026125">
        <w:t xml:space="preserve"> (6.3)</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9"/>
        </w:rPr>
        <w:pict>
          <v:shape id="_x0000_i1032" style="width:19pt;height:20.75pt" coordsize="" o:spt="100" adj="0,,0" path="" filled="f" stroked="f">
            <v:stroke joinstyle="miter"/>
            <v:imagedata r:id="rId13" o:title="base_44_21021_32775"/>
            <v:formulas/>
            <v:path o:connecttype="segments"/>
          </v:shape>
        </w:pict>
      </w:r>
      <w:r w:rsidRPr="00026125">
        <w:t xml:space="preserve"> - коэффициент сочетаний, соответствующий основной по степени влияния длительной нагрузке;</w:t>
      </w:r>
    </w:p>
    <w:p w:rsidR="00A2667A" w:rsidRPr="00026125" w:rsidRDefault="00FB70EF">
      <w:pPr>
        <w:pStyle w:val="ConsPlusNormal"/>
        <w:spacing w:before="220"/>
        <w:ind w:firstLine="540"/>
        <w:jc w:val="both"/>
      </w:pPr>
      <w:r>
        <w:rPr>
          <w:position w:val="-9"/>
        </w:rPr>
        <w:pict>
          <v:shape id="_x0000_i1033" style="width:20.75pt;height:20.75pt" coordsize="" o:spt="100" adj="0,,0" path="" filled="f" stroked="f">
            <v:stroke joinstyle="miter"/>
            <v:imagedata r:id="rId14" o:title="base_44_21021_32776"/>
            <v:formulas/>
            <v:path o:connecttype="segments"/>
          </v:shape>
        </w:pict>
      </w:r>
      <w:r w:rsidR="00A2667A" w:rsidRPr="00026125">
        <w:t xml:space="preserve">, </w:t>
      </w:r>
      <w:r>
        <w:rPr>
          <w:position w:val="-9"/>
        </w:rPr>
        <w:pict>
          <v:shape id="_x0000_i1034" style="width:20.75pt;height:20.75pt" coordsize="" o:spt="100" adj="0,,0" path="" filled="f" stroked="f">
            <v:stroke joinstyle="miter"/>
            <v:imagedata r:id="rId15" o:title="base_44_21021_32777"/>
            <v:formulas/>
            <v:path o:connecttype="segments"/>
          </v:shape>
        </w:pict>
      </w:r>
      <w:r w:rsidR="00A2667A" w:rsidRPr="00026125">
        <w:t xml:space="preserve"> - коэффициенты сочетаний для остальных длительных нагрузок.</w:t>
      </w:r>
    </w:p>
    <w:p w:rsidR="00A2667A" w:rsidRPr="00026125" w:rsidRDefault="00A2667A">
      <w:pPr>
        <w:pStyle w:val="ConsPlusNormal"/>
        <w:spacing w:before="220"/>
        <w:ind w:firstLine="540"/>
        <w:jc w:val="both"/>
      </w:pPr>
      <w:r w:rsidRPr="00026125">
        <w:t>6.4</w:t>
      </w:r>
      <w:proofErr w:type="gramStart"/>
      <w:r w:rsidRPr="00026125">
        <w:t xml:space="preserve"> Д</w:t>
      </w:r>
      <w:proofErr w:type="gramEnd"/>
      <w:r w:rsidRPr="00026125">
        <w:t>ля основных сочетаний необходимо использовать следующие значения коэффициентов сочетаний кратковременных нагрузок</w:t>
      </w:r>
    </w:p>
    <w:p w:rsidR="00A2667A" w:rsidRPr="00026125" w:rsidRDefault="00A2667A">
      <w:pPr>
        <w:pStyle w:val="ConsPlusNormal"/>
        <w:jc w:val="both"/>
      </w:pPr>
    </w:p>
    <w:p w:rsidR="00A2667A" w:rsidRPr="00026125" w:rsidRDefault="00FB70EF">
      <w:pPr>
        <w:pStyle w:val="ConsPlusNormal"/>
        <w:jc w:val="center"/>
      </w:pPr>
      <w:r>
        <w:rPr>
          <w:position w:val="-8"/>
        </w:rPr>
        <w:lastRenderedPageBreak/>
        <w:pict>
          <v:shape id="_x0000_i1035" style="width:212.55pt;height:20.15pt" coordsize="" o:spt="100" adj="0,,0" path="" filled="f" stroked="f">
            <v:stroke joinstyle="miter"/>
            <v:imagedata r:id="rId16" o:title="base_44_21021_32778"/>
            <v:formulas/>
            <v:path o:connecttype="segments"/>
          </v:shape>
        </w:pict>
      </w:r>
      <w:r w:rsidR="00A2667A" w:rsidRPr="00026125">
        <w:t xml:space="preserve"> (6.4)</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8"/>
        </w:rPr>
        <w:pict>
          <v:shape id="_x0000_i1036" style="width:19pt;height:20.15pt" coordsize="" o:spt="100" adj="0,,0" path="" filled="f" stroked="f">
            <v:stroke joinstyle="miter"/>
            <v:imagedata r:id="rId17" o:title="base_44_21021_32779"/>
            <v:formulas/>
            <v:path o:connecttype="segments"/>
          </v:shape>
        </w:pict>
      </w:r>
      <w:r w:rsidRPr="00026125">
        <w:t xml:space="preserve"> - коэффициент сочетаний, соответствующий основной по степени влияния кратковременной нагрузке;</w:t>
      </w:r>
    </w:p>
    <w:p w:rsidR="00A2667A" w:rsidRPr="00026125" w:rsidRDefault="00FB70EF">
      <w:pPr>
        <w:pStyle w:val="ConsPlusNormal"/>
        <w:spacing w:before="220"/>
        <w:ind w:firstLine="540"/>
        <w:jc w:val="both"/>
      </w:pPr>
      <w:r>
        <w:rPr>
          <w:position w:val="-8"/>
        </w:rPr>
        <w:pict>
          <v:shape id="_x0000_i1037" style="width:20.15pt;height:20.15pt" coordsize="" o:spt="100" adj="0,,0" path="" filled="f" stroked="f">
            <v:stroke joinstyle="miter"/>
            <v:imagedata r:id="rId18" o:title="base_44_21021_32780"/>
            <v:formulas/>
            <v:path o:connecttype="segments"/>
          </v:shape>
        </w:pict>
      </w:r>
      <w:r w:rsidR="00A2667A" w:rsidRPr="00026125">
        <w:t xml:space="preserve"> - коэффициент сочетаний, соответствующий второй кратковременной нагрузке;</w:t>
      </w:r>
    </w:p>
    <w:p w:rsidR="00A2667A" w:rsidRPr="00026125" w:rsidRDefault="00FB70EF">
      <w:pPr>
        <w:pStyle w:val="ConsPlusNormal"/>
        <w:spacing w:before="220"/>
        <w:ind w:firstLine="540"/>
        <w:jc w:val="both"/>
      </w:pPr>
      <w:r>
        <w:rPr>
          <w:position w:val="-8"/>
        </w:rPr>
        <w:pict>
          <v:shape id="_x0000_i1038" style="width:20.15pt;height:20.15pt" coordsize="" o:spt="100" adj="0,,0" path="" filled="f" stroked="f">
            <v:stroke joinstyle="miter"/>
            <v:imagedata r:id="rId19" o:title="base_44_21021_32781"/>
            <v:formulas/>
            <v:path o:connecttype="segments"/>
          </v:shape>
        </w:pict>
      </w:r>
      <w:r w:rsidR="00A2667A" w:rsidRPr="00026125">
        <w:t xml:space="preserve">, </w:t>
      </w:r>
      <w:r>
        <w:rPr>
          <w:position w:val="-8"/>
        </w:rPr>
        <w:pict>
          <v:shape id="_x0000_i1039" style="width:20.15pt;height:20.15pt" coordsize="" o:spt="100" adj="0,,0" path="" filled="f" stroked="f">
            <v:stroke joinstyle="miter"/>
            <v:imagedata r:id="rId20" o:title="base_44_21021_32782"/>
            <v:formulas/>
            <v:path o:connecttype="segments"/>
          </v:shape>
        </w:pict>
      </w:r>
      <w:r w:rsidR="00A2667A" w:rsidRPr="00026125">
        <w:t xml:space="preserve"> - коэффициенты сочетаний для остальных кратковременных нагрузок.</w:t>
      </w:r>
    </w:p>
    <w:p w:rsidR="00A2667A" w:rsidRPr="00026125" w:rsidRDefault="00A2667A">
      <w:pPr>
        <w:pStyle w:val="ConsPlusNormal"/>
        <w:spacing w:before="220"/>
        <w:ind w:firstLine="540"/>
        <w:jc w:val="both"/>
      </w:pPr>
      <w:r w:rsidRPr="00026125">
        <w:t>Для крановых нагрузок коэффициенты сочетаний устанавливаются в соответствии с 9.18.</w:t>
      </w:r>
    </w:p>
    <w:p w:rsidR="00A2667A" w:rsidRPr="00026125" w:rsidRDefault="00A2667A">
      <w:pPr>
        <w:pStyle w:val="ConsPlusNormal"/>
        <w:spacing w:before="220"/>
        <w:ind w:firstLine="540"/>
        <w:jc w:val="both"/>
      </w:pPr>
      <w:bookmarkStart w:id="10" w:name="P151"/>
      <w:bookmarkEnd w:id="10"/>
      <w:r w:rsidRPr="00026125">
        <w:t>6.5</w:t>
      </w:r>
      <w:r w:rsidR="00026125">
        <w:t>.</w:t>
      </w:r>
      <w:r w:rsidRPr="00026125">
        <w:t xml:space="preserve"> Для особых сочетаний нагрузок коэффициенты сочетаний для всех кратковременных нагрузок принимаются </w:t>
      </w:r>
      <w:proofErr w:type="gramStart"/>
      <w:r w:rsidRPr="00026125">
        <w:t>равными</w:t>
      </w:r>
      <w:proofErr w:type="gramEnd"/>
      <w:r w:rsidRPr="00026125">
        <w:t xml:space="preserve"> 0,8, за исключением случаев, оговоренных в нормах проектирования сооружений в сейсмических районах и в нормах проектирования конструкций и оснований.</w:t>
      </w:r>
    </w:p>
    <w:p w:rsidR="00A2667A" w:rsidRPr="00026125" w:rsidRDefault="00A2667A">
      <w:pPr>
        <w:pStyle w:val="ConsPlusNormal"/>
        <w:spacing w:before="220"/>
        <w:ind w:firstLine="540"/>
        <w:jc w:val="both"/>
      </w:pPr>
      <w:r w:rsidRPr="00026125">
        <w:t xml:space="preserve">При этом коэффициент надежности по нагрузке </w:t>
      </w:r>
      <w:r w:rsidR="00FB70EF">
        <w:rPr>
          <w:position w:val="-10"/>
        </w:rPr>
        <w:pict>
          <v:shape id="_x0000_i1040" style="width:16.7pt;height:21.3pt" coordsize="" o:spt="100" adj="0,,0" path="" filled="f" stroked="f">
            <v:stroke joinstyle="miter"/>
            <v:imagedata r:id="rId21" o:title="base_44_21021_32783"/>
            <v:formulas/>
            <v:path o:connecttype="segments"/>
          </v:shape>
        </w:pict>
      </w:r>
      <w:r w:rsidRPr="00026125">
        <w:t xml:space="preserve"> для всех кратковременных нагрузок принимается </w:t>
      </w:r>
      <w:proofErr w:type="gramStart"/>
      <w:r w:rsidRPr="00026125">
        <w:t>равным</w:t>
      </w:r>
      <w:proofErr w:type="gramEnd"/>
      <w:r w:rsidRPr="00026125">
        <w:t xml:space="preserve"> 0,5.</w:t>
      </w:r>
    </w:p>
    <w:p w:rsidR="00A2667A" w:rsidRPr="00026125" w:rsidRDefault="00A2667A">
      <w:pPr>
        <w:pStyle w:val="ConsPlusNormal"/>
        <w:spacing w:before="220"/>
        <w:ind w:firstLine="540"/>
        <w:jc w:val="both"/>
      </w:pPr>
      <w:r w:rsidRPr="00026125">
        <w:t>6.6</w:t>
      </w:r>
      <w:r w:rsidR="00026125">
        <w:t>.</w:t>
      </w:r>
      <w:r w:rsidRPr="00026125">
        <w:t xml:space="preserve"> При учете сочетаний нагрузок в соответствии с 6.3 - 6.5 за одну временную нагрузку следует принимать:</w:t>
      </w:r>
    </w:p>
    <w:p w:rsidR="00A2667A" w:rsidRPr="00026125" w:rsidRDefault="00A2667A">
      <w:pPr>
        <w:pStyle w:val="ConsPlusNormal"/>
        <w:spacing w:before="220"/>
        <w:ind w:firstLine="540"/>
        <w:jc w:val="both"/>
      </w:pPr>
      <w:r w:rsidRPr="00026125">
        <w:t>а) нагрузку одного вида от одного источника (давление или разрежение в емкости, снеговую, ветровую, гололедную нагрузки, температурные климатические воздействия, нагрузку от одного погрузчика, электрокара, мостового или подвесного крана);</w:t>
      </w:r>
    </w:p>
    <w:p w:rsidR="00A2667A" w:rsidRPr="00026125" w:rsidRDefault="00A2667A">
      <w:pPr>
        <w:pStyle w:val="ConsPlusNormal"/>
        <w:spacing w:before="220"/>
        <w:ind w:firstLine="540"/>
        <w:jc w:val="both"/>
      </w:pPr>
      <w:proofErr w:type="gramStart"/>
      <w:r w:rsidRPr="00026125">
        <w:t xml:space="preserve">б) нагрузку от нескольких источников, принимаемые со своими расчетными значениями, если они действуют совместно (нагрузки от оборудования, людей и складируемых материалов на одно или несколько перекрытий с учетом коэффициентов </w:t>
      </w:r>
      <w:r w:rsidR="00FB70EF">
        <w:rPr>
          <w:position w:val="-9"/>
        </w:rPr>
        <w:pict>
          <v:shape id="_x0000_i1041" style="width:38pt;height:20.75pt" coordsize="" o:spt="100" adj="0,,0" path="" filled="f" stroked="f">
            <v:stroke joinstyle="miter"/>
            <v:imagedata r:id="rId22" o:title="base_44_21021_32784"/>
            <v:formulas/>
            <v:path o:connecttype="segments"/>
          </v:shape>
        </w:pict>
      </w:r>
      <w:r w:rsidRPr="00026125">
        <w:t xml:space="preserve">, приведенных в 8.2.4 и 8.2.5; нагрузки от нескольких мостовых или подвесных кранов с учетом коэффициента </w:t>
      </w:r>
      <w:r w:rsidR="00FB70EF">
        <w:rPr>
          <w:position w:val="-9"/>
        </w:rPr>
        <w:pict>
          <v:shape id="_x0000_i1042" style="width:15.55pt;height:20.75pt" coordsize="" o:spt="100" adj="0,,0" path="" filled="f" stroked="f">
            <v:stroke joinstyle="miter"/>
            <v:imagedata r:id="rId23" o:title="base_44_21021_32785"/>
            <v:formulas/>
            <v:path o:connecttype="segments"/>
          </v:shape>
        </w:pict>
      </w:r>
      <w:r w:rsidRPr="00026125">
        <w:t xml:space="preserve">, приведенного в 9.18; </w:t>
      </w:r>
      <w:proofErr w:type="spellStart"/>
      <w:r w:rsidRPr="00026125">
        <w:t>гололедно</w:t>
      </w:r>
      <w:proofErr w:type="spellEnd"/>
      <w:r w:rsidRPr="00026125">
        <w:t>-ветровую нагрузку, определяемую в соответствии с 12.3).</w:t>
      </w:r>
      <w:proofErr w:type="gramEnd"/>
    </w:p>
    <w:p w:rsidR="00A2667A" w:rsidRPr="00026125" w:rsidRDefault="00A2667A">
      <w:pPr>
        <w:pStyle w:val="ConsPlusNormal"/>
        <w:jc w:val="both"/>
      </w:pPr>
    </w:p>
    <w:p w:rsidR="00A2667A" w:rsidRPr="00026125" w:rsidRDefault="00A2667A">
      <w:pPr>
        <w:pStyle w:val="ConsPlusNormal"/>
        <w:jc w:val="center"/>
        <w:outlineLvl w:val="1"/>
        <w:rPr>
          <w:b/>
        </w:rPr>
      </w:pPr>
      <w:r w:rsidRPr="00026125">
        <w:rPr>
          <w:b/>
        </w:rPr>
        <w:t>7. Вес конструкций и грунтов</w:t>
      </w:r>
    </w:p>
    <w:p w:rsidR="00A2667A" w:rsidRPr="00026125" w:rsidRDefault="00A2667A">
      <w:pPr>
        <w:pStyle w:val="ConsPlusNormal"/>
        <w:jc w:val="both"/>
      </w:pPr>
    </w:p>
    <w:p w:rsidR="00A2667A" w:rsidRPr="00026125" w:rsidRDefault="00A2667A">
      <w:pPr>
        <w:pStyle w:val="ConsPlusNormal"/>
        <w:ind w:firstLine="540"/>
        <w:jc w:val="both"/>
      </w:pPr>
      <w:r w:rsidRPr="00026125">
        <w:t>7.1</w:t>
      </w:r>
      <w:r w:rsidR="00026125">
        <w:t>.</w:t>
      </w:r>
      <w:r w:rsidRPr="00026125">
        <w:t xml:space="preserve"> Нормативное значение веса конструкций заводского изготовления следует определять на основании стандартов, рабочих чертежей или паспортных данных заводов-изготовителей, для других строительных конструкций и грунтов - по проектным размерам и удельному весу материалов и грунтов с учетом их влажности в условиях возведения и эксплуатации сооружений.</w:t>
      </w:r>
    </w:p>
    <w:p w:rsidR="00A2667A" w:rsidRPr="00026125" w:rsidRDefault="00A2667A">
      <w:pPr>
        <w:pStyle w:val="ConsPlusNormal"/>
        <w:spacing w:before="220"/>
        <w:ind w:firstLine="540"/>
        <w:jc w:val="both"/>
      </w:pPr>
      <w:bookmarkStart w:id="11" w:name="P160"/>
      <w:bookmarkEnd w:id="11"/>
      <w:r w:rsidRPr="00026125">
        <w:t>7.2</w:t>
      </w:r>
      <w:r w:rsidR="00026125">
        <w:t>.</w:t>
      </w:r>
      <w:r w:rsidRPr="00026125">
        <w:t xml:space="preserve"> Коэффициенты надежности по нагрузке </w:t>
      </w:r>
      <w:r w:rsidR="00FB70EF">
        <w:rPr>
          <w:position w:val="-10"/>
        </w:rPr>
        <w:pict>
          <v:shape id="_x0000_i1043" style="width:16.7pt;height:21.3pt" coordsize="" o:spt="100" adj="0,,0" path="" filled="f" stroked="f">
            <v:stroke joinstyle="miter"/>
            <v:imagedata r:id="rId21" o:title="base_44_21021_32786"/>
            <v:formulas/>
            <v:path o:connecttype="segments"/>
          </v:shape>
        </w:pict>
      </w:r>
      <w:r w:rsidRPr="00026125">
        <w:t xml:space="preserve"> для веса строительных конструкций и грунтов приведены в таблице 7.1.</w:t>
      </w:r>
    </w:p>
    <w:p w:rsidR="00A2667A" w:rsidRPr="00026125" w:rsidRDefault="00A2667A">
      <w:pPr>
        <w:pStyle w:val="ConsPlusNormal"/>
        <w:jc w:val="both"/>
      </w:pPr>
    </w:p>
    <w:p w:rsidR="00A2667A" w:rsidRPr="00026125" w:rsidRDefault="00A2667A">
      <w:pPr>
        <w:pStyle w:val="ConsPlusNormal"/>
        <w:jc w:val="right"/>
      </w:pPr>
      <w:r w:rsidRPr="00026125">
        <w:t>Таблица 7.1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540"/>
        <w:gridCol w:w="2484"/>
      </w:tblGrid>
      <w:tr w:rsidR="00026125" w:rsidRPr="00026125" w:rsidTr="00026125">
        <w:tc>
          <w:tcPr>
            <w:tcW w:w="6540" w:type="dxa"/>
            <w:tcBorders>
              <w:top w:val="single" w:sz="4" w:space="0" w:color="auto"/>
              <w:bottom w:val="single" w:sz="4" w:space="0" w:color="auto"/>
            </w:tcBorders>
            <w:vAlign w:val="center"/>
          </w:tcPr>
          <w:p w:rsidR="00A2667A" w:rsidRPr="00026125" w:rsidRDefault="00A2667A">
            <w:pPr>
              <w:pStyle w:val="ConsPlusNormal"/>
              <w:jc w:val="center"/>
            </w:pPr>
            <w:r w:rsidRPr="00026125">
              <w:t>Конструкции сооружений и вид грунтов</w:t>
            </w:r>
          </w:p>
        </w:tc>
        <w:tc>
          <w:tcPr>
            <w:tcW w:w="2484" w:type="dxa"/>
            <w:tcBorders>
              <w:top w:val="single" w:sz="4" w:space="0" w:color="auto"/>
              <w:bottom w:val="single" w:sz="4" w:space="0" w:color="auto"/>
            </w:tcBorders>
            <w:vAlign w:val="center"/>
          </w:tcPr>
          <w:p w:rsidR="00A2667A" w:rsidRPr="00026125" w:rsidRDefault="00A2667A">
            <w:pPr>
              <w:pStyle w:val="ConsPlusNormal"/>
              <w:jc w:val="center"/>
            </w:pPr>
            <w:r w:rsidRPr="00026125">
              <w:t>Коэффициент надежности по нагрузке </w:t>
            </w:r>
            <w:r w:rsidR="00FB70EF">
              <w:rPr>
                <w:position w:val="-10"/>
              </w:rPr>
              <w:pict>
                <v:shape id="_x0000_i1044" style="width:16.7pt;height:21.3pt" coordsize="" o:spt="100" adj="0,,0" path="" filled="f" stroked="f">
                  <v:stroke joinstyle="miter"/>
                  <v:imagedata r:id="rId21" o:title="base_44_21021_32787"/>
                  <v:formulas/>
                  <v:path o:connecttype="segments"/>
                </v:shape>
              </w:pict>
            </w:r>
          </w:p>
        </w:tc>
      </w:tr>
      <w:tr w:rsidR="00026125" w:rsidRPr="00026125" w:rsidTr="00026125">
        <w:tblPrEx>
          <w:tblBorders>
            <w:insideH w:val="none" w:sz="0" w:space="0" w:color="auto"/>
          </w:tblBorders>
        </w:tblPrEx>
        <w:tc>
          <w:tcPr>
            <w:tcW w:w="6540" w:type="dxa"/>
            <w:tcBorders>
              <w:top w:val="single" w:sz="4" w:space="0" w:color="auto"/>
              <w:bottom w:val="nil"/>
            </w:tcBorders>
          </w:tcPr>
          <w:p w:rsidR="00A2667A" w:rsidRPr="00026125" w:rsidRDefault="00A2667A">
            <w:pPr>
              <w:pStyle w:val="ConsPlusNormal"/>
            </w:pPr>
            <w:r w:rsidRPr="00026125">
              <w:t>Конструкции</w:t>
            </w:r>
          </w:p>
        </w:tc>
        <w:tc>
          <w:tcPr>
            <w:tcW w:w="2484" w:type="dxa"/>
            <w:tcBorders>
              <w:top w:val="single" w:sz="4" w:space="0" w:color="auto"/>
              <w:bottom w:val="nil"/>
            </w:tcBorders>
          </w:tcPr>
          <w:p w:rsidR="00A2667A" w:rsidRPr="00026125" w:rsidRDefault="00A2667A">
            <w:pPr>
              <w:pStyle w:val="ConsPlusNormal"/>
            </w:pPr>
          </w:p>
        </w:tc>
      </w:tr>
      <w:tr w:rsidR="00026125" w:rsidRPr="00026125" w:rsidTr="00026125">
        <w:tblPrEx>
          <w:tblBorders>
            <w:insideH w:val="none" w:sz="0" w:space="0" w:color="auto"/>
          </w:tblBorders>
        </w:tblPrEx>
        <w:tc>
          <w:tcPr>
            <w:tcW w:w="6540" w:type="dxa"/>
            <w:tcBorders>
              <w:top w:val="nil"/>
              <w:bottom w:val="nil"/>
            </w:tcBorders>
          </w:tcPr>
          <w:p w:rsidR="00A2667A" w:rsidRPr="00026125" w:rsidRDefault="00A2667A">
            <w:pPr>
              <w:pStyle w:val="ConsPlusNormal"/>
            </w:pPr>
            <w:proofErr w:type="gramStart"/>
            <w:r w:rsidRPr="00026125">
              <w:t>Металлические</w:t>
            </w:r>
            <w:proofErr w:type="gramEnd"/>
            <w:r w:rsidRPr="00026125">
              <w:t>, за исключением случаев, указанных в 7.3</w:t>
            </w:r>
          </w:p>
        </w:tc>
        <w:tc>
          <w:tcPr>
            <w:tcW w:w="2484" w:type="dxa"/>
            <w:tcBorders>
              <w:top w:val="nil"/>
              <w:bottom w:val="nil"/>
            </w:tcBorders>
          </w:tcPr>
          <w:p w:rsidR="00A2667A" w:rsidRPr="00026125" w:rsidRDefault="00A2667A">
            <w:pPr>
              <w:pStyle w:val="ConsPlusNormal"/>
              <w:jc w:val="center"/>
            </w:pPr>
            <w:r w:rsidRPr="00026125">
              <w:t>1,05</w:t>
            </w:r>
          </w:p>
        </w:tc>
      </w:tr>
      <w:tr w:rsidR="00026125" w:rsidRPr="00026125" w:rsidTr="00026125">
        <w:tblPrEx>
          <w:tblBorders>
            <w:insideH w:val="none" w:sz="0" w:space="0" w:color="auto"/>
          </w:tblBorders>
        </w:tblPrEx>
        <w:tc>
          <w:tcPr>
            <w:tcW w:w="6540" w:type="dxa"/>
            <w:tcBorders>
              <w:top w:val="nil"/>
              <w:bottom w:val="nil"/>
            </w:tcBorders>
          </w:tcPr>
          <w:p w:rsidR="00A2667A" w:rsidRPr="00026125" w:rsidRDefault="00A2667A">
            <w:pPr>
              <w:pStyle w:val="ConsPlusNormal"/>
            </w:pPr>
            <w:r w:rsidRPr="00026125">
              <w:t>Бетонные (со средней плотностью свыше 1600 кг/м</w:t>
            </w:r>
            <w:r w:rsidRPr="00026125">
              <w:rPr>
                <w:vertAlign w:val="superscript"/>
              </w:rPr>
              <w:t>3</w:t>
            </w:r>
            <w:r w:rsidRPr="00026125">
              <w:t xml:space="preserve">), </w:t>
            </w:r>
            <w:r w:rsidRPr="00026125">
              <w:lastRenderedPageBreak/>
              <w:t>железобетонные, каменные, армокаменные, деревянные</w:t>
            </w:r>
          </w:p>
        </w:tc>
        <w:tc>
          <w:tcPr>
            <w:tcW w:w="2484" w:type="dxa"/>
            <w:tcBorders>
              <w:top w:val="nil"/>
              <w:bottom w:val="nil"/>
            </w:tcBorders>
            <w:vAlign w:val="bottom"/>
          </w:tcPr>
          <w:p w:rsidR="00A2667A" w:rsidRPr="00026125" w:rsidRDefault="00A2667A">
            <w:pPr>
              <w:pStyle w:val="ConsPlusNormal"/>
              <w:jc w:val="center"/>
            </w:pPr>
            <w:r w:rsidRPr="00026125">
              <w:lastRenderedPageBreak/>
              <w:t>1,1</w:t>
            </w:r>
          </w:p>
        </w:tc>
      </w:tr>
      <w:tr w:rsidR="00026125" w:rsidRPr="00026125" w:rsidTr="00026125">
        <w:tblPrEx>
          <w:tblBorders>
            <w:insideH w:val="none" w:sz="0" w:space="0" w:color="auto"/>
          </w:tblBorders>
        </w:tblPrEx>
        <w:tc>
          <w:tcPr>
            <w:tcW w:w="6540" w:type="dxa"/>
            <w:tcBorders>
              <w:top w:val="nil"/>
              <w:bottom w:val="nil"/>
            </w:tcBorders>
          </w:tcPr>
          <w:p w:rsidR="00A2667A" w:rsidRPr="00026125" w:rsidRDefault="00A2667A">
            <w:pPr>
              <w:pStyle w:val="ConsPlusNormal"/>
            </w:pPr>
            <w:r w:rsidRPr="00026125">
              <w:lastRenderedPageBreak/>
              <w:t>Бетонные (со средней плотностью 1600 кг/м</w:t>
            </w:r>
            <w:r w:rsidRPr="00026125">
              <w:rPr>
                <w:vertAlign w:val="superscript"/>
              </w:rPr>
              <w:t>3</w:t>
            </w:r>
            <w:r w:rsidRPr="00026125">
              <w:t xml:space="preserve"> и менее), изоляционные, выравнивающие и отделочные слои (плиты, материалы в рулонах, засыпки, стяжки и т.п.), выполняемые:</w:t>
            </w:r>
          </w:p>
        </w:tc>
        <w:tc>
          <w:tcPr>
            <w:tcW w:w="2484" w:type="dxa"/>
            <w:tcBorders>
              <w:top w:val="nil"/>
              <w:bottom w:val="nil"/>
            </w:tcBorders>
          </w:tcPr>
          <w:p w:rsidR="00A2667A" w:rsidRPr="00026125" w:rsidRDefault="00A2667A">
            <w:pPr>
              <w:pStyle w:val="ConsPlusNormal"/>
            </w:pPr>
          </w:p>
        </w:tc>
      </w:tr>
      <w:tr w:rsidR="00026125" w:rsidRPr="00026125" w:rsidTr="00026125">
        <w:tblPrEx>
          <w:tblBorders>
            <w:insideH w:val="none" w:sz="0" w:space="0" w:color="auto"/>
          </w:tblBorders>
        </w:tblPrEx>
        <w:tc>
          <w:tcPr>
            <w:tcW w:w="6540" w:type="dxa"/>
            <w:tcBorders>
              <w:top w:val="nil"/>
              <w:bottom w:val="nil"/>
            </w:tcBorders>
          </w:tcPr>
          <w:p w:rsidR="00A2667A" w:rsidRPr="00026125" w:rsidRDefault="00A2667A">
            <w:pPr>
              <w:pStyle w:val="ConsPlusNormal"/>
              <w:ind w:firstLine="283"/>
            </w:pPr>
            <w:r w:rsidRPr="00026125">
              <w:t>в заводских условиях</w:t>
            </w:r>
          </w:p>
        </w:tc>
        <w:tc>
          <w:tcPr>
            <w:tcW w:w="2484" w:type="dxa"/>
            <w:tcBorders>
              <w:top w:val="nil"/>
              <w:bottom w:val="nil"/>
            </w:tcBorders>
          </w:tcPr>
          <w:p w:rsidR="00A2667A" w:rsidRPr="00026125" w:rsidRDefault="00A2667A">
            <w:pPr>
              <w:pStyle w:val="ConsPlusNormal"/>
              <w:jc w:val="center"/>
            </w:pPr>
            <w:r w:rsidRPr="00026125">
              <w:t>1,2</w:t>
            </w:r>
          </w:p>
        </w:tc>
      </w:tr>
      <w:tr w:rsidR="00026125" w:rsidRPr="00026125" w:rsidTr="00026125">
        <w:tblPrEx>
          <w:tblBorders>
            <w:insideH w:val="none" w:sz="0" w:space="0" w:color="auto"/>
          </w:tblBorders>
        </w:tblPrEx>
        <w:tc>
          <w:tcPr>
            <w:tcW w:w="6540" w:type="dxa"/>
            <w:tcBorders>
              <w:top w:val="nil"/>
              <w:bottom w:val="nil"/>
            </w:tcBorders>
          </w:tcPr>
          <w:p w:rsidR="00A2667A" w:rsidRPr="00026125" w:rsidRDefault="00A2667A">
            <w:pPr>
              <w:pStyle w:val="ConsPlusNormal"/>
              <w:ind w:firstLine="283"/>
            </w:pPr>
            <w:r w:rsidRPr="00026125">
              <w:t>на строительной площадке</w:t>
            </w:r>
          </w:p>
        </w:tc>
        <w:tc>
          <w:tcPr>
            <w:tcW w:w="2484" w:type="dxa"/>
            <w:tcBorders>
              <w:top w:val="nil"/>
              <w:bottom w:val="nil"/>
            </w:tcBorders>
          </w:tcPr>
          <w:p w:rsidR="00A2667A" w:rsidRPr="00026125" w:rsidRDefault="00A2667A">
            <w:pPr>
              <w:pStyle w:val="ConsPlusNormal"/>
              <w:jc w:val="center"/>
            </w:pPr>
            <w:r w:rsidRPr="00026125">
              <w:t>1,3</w:t>
            </w:r>
          </w:p>
        </w:tc>
      </w:tr>
      <w:tr w:rsidR="00026125" w:rsidRPr="00026125" w:rsidTr="00026125">
        <w:tblPrEx>
          <w:tblBorders>
            <w:insideH w:val="none" w:sz="0" w:space="0" w:color="auto"/>
          </w:tblBorders>
        </w:tblPrEx>
        <w:tc>
          <w:tcPr>
            <w:tcW w:w="6540" w:type="dxa"/>
            <w:tcBorders>
              <w:top w:val="nil"/>
              <w:bottom w:val="nil"/>
            </w:tcBorders>
          </w:tcPr>
          <w:p w:rsidR="00A2667A" w:rsidRPr="00026125" w:rsidRDefault="00A2667A">
            <w:pPr>
              <w:pStyle w:val="ConsPlusNormal"/>
            </w:pPr>
            <w:r w:rsidRPr="00026125">
              <w:t>Грунты</w:t>
            </w:r>
          </w:p>
        </w:tc>
        <w:tc>
          <w:tcPr>
            <w:tcW w:w="2484" w:type="dxa"/>
            <w:tcBorders>
              <w:top w:val="nil"/>
              <w:bottom w:val="nil"/>
            </w:tcBorders>
          </w:tcPr>
          <w:p w:rsidR="00A2667A" w:rsidRPr="00026125" w:rsidRDefault="00A2667A">
            <w:pPr>
              <w:pStyle w:val="ConsPlusNormal"/>
            </w:pPr>
          </w:p>
        </w:tc>
      </w:tr>
      <w:tr w:rsidR="00026125" w:rsidRPr="00026125" w:rsidTr="00026125">
        <w:tblPrEx>
          <w:tblBorders>
            <w:insideH w:val="none" w:sz="0" w:space="0" w:color="auto"/>
          </w:tblBorders>
        </w:tblPrEx>
        <w:tc>
          <w:tcPr>
            <w:tcW w:w="6540" w:type="dxa"/>
            <w:tcBorders>
              <w:top w:val="nil"/>
              <w:bottom w:val="nil"/>
            </w:tcBorders>
          </w:tcPr>
          <w:p w:rsidR="00A2667A" w:rsidRPr="00026125" w:rsidRDefault="00A2667A">
            <w:pPr>
              <w:pStyle w:val="ConsPlusNormal"/>
            </w:pPr>
            <w:r w:rsidRPr="00026125">
              <w:t>В природном залегании</w:t>
            </w:r>
          </w:p>
        </w:tc>
        <w:tc>
          <w:tcPr>
            <w:tcW w:w="2484" w:type="dxa"/>
            <w:tcBorders>
              <w:top w:val="nil"/>
              <w:bottom w:val="nil"/>
            </w:tcBorders>
          </w:tcPr>
          <w:p w:rsidR="00A2667A" w:rsidRPr="00026125" w:rsidRDefault="00A2667A">
            <w:pPr>
              <w:pStyle w:val="ConsPlusNormal"/>
              <w:jc w:val="center"/>
            </w:pPr>
            <w:r w:rsidRPr="00026125">
              <w:t>1,1</w:t>
            </w:r>
          </w:p>
        </w:tc>
      </w:tr>
      <w:tr w:rsidR="00026125" w:rsidRPr="00026125" w:rsidTr="00026125">
        <w:tblPrEx>
          <w:tblBorders>
            <w:insideH w:val="none" w:sz="0" w:space="0" w:color="auto"/>
          </w:tblBorders>
        </w:tblPrEx>
        <w:tc>
          <w:tcPr>
            <w:tcW w:w="6540" w:type="dxa"/>
            <w:tcBorders>
              <w:top w:val="nil"/>
              <w:bottom w:val="single" w:sz="4" w:space="0" w:color="auto"/>
            </w:tcBorders>
          </w:tcPr>
          <w:p w:rsidR="00A2667A" w:rsidRPr="00026125" w:rsidRDefault="00A2667A">
            <w:pPr>
              <w:pStyle w:val="ConsPlusNormal"/>
            </w:pPr>
            <w:r w:rsidRPr="00026125">
              <w:t>На строительной площадке</w:t>
            </w:r>
          </w:p>
        </w:tc>
        <w:tc>
          <w:tcPr>
            <w:tcW w:w="2484" w:type="dxa"/>
            <w:tcBorders>
              <w:top w:val="nil"/>
              <w:bottom w:val="single" w:sz="4" w:space="0" w:color="auto"/>
            </w:tcBorders>
          </w:tcPr>
          <w:p w:rsidR="00A2667A" w:rsidRPr="00026125" w:rsidRDefault="00A2667A">
            <w:pPr>
              <w:pStyle w:val="ConsPlusNormal"/>
              <w:jc w:val="center"/>
            </w:pPr>
            <w:r w:rsidRPr="00026125">
              <w:t>1,15</w:t>
            </w:r>
          </w:p>
        </w:tc>
      </w:tr>
      <w:tr w:rsidR="00026125" w:rsidRPr="00026125" w:rsidTr="00026125">
        <w:tc>
          <w:tcPr>
            <w:tcW w:w="9024" w:type="dxa"/>
            <w:gridSpan w:val="2"/>
            <w:tcBorders>
              <w:top w:val="single" w:sz="4" w:space="0" w:color="auto"/>
              <w:bottom w:val="single" w:sz="4" w:space="0" w:color="auto"/>
            </w:tcBorders>
          </w:tcPr>
          <w:p w:rsidR="00A2667A" w:rsidRPr="00026125" w:rsidRDefault="00A2667A" w:rsidP="00026125">
            <w:pPr>
              <w:pStyle w:val="ConsPlusNormal"/>
              <w:ind w:firstLine="283"/>
              <w:jc w:val="both"/>
              <w:rPr>
                <w:i/>
              </w:rPr>
            </w:pPr>
            <w:r w:rsidRPr="00026125">
              <w:rPr>
                <w:b/>
                <w:i/>
              </w:rPr>
              <w:t>Примечание</w:t>
            </w:r>
            <w:r w:rsidR="00026125" w:rsidRPr="00026125">
              <w:rPr>
                <w:b/>
                <w:i/>
              </w:rPr>
              <w:t>.</w:t>
            </w:r>
            <w:r w:rsidRPr="00026125">
              <w:rPr>
                <w:i/>
              </w:rPr>
              <w:t xml:space="preserve"> При определении нагрузок от грунта следует учитывать нагрузки от складируемых материалов, оборудования и транспортных средств, передаваемые на грунт.</w:t>
            </w:r>
          </w:p>
        </w:tc>
      </w:tr>
    </w:tbl>
    <w:p w:rsidR="00A2667A" w:rsidRPr="00026125" w:rsidRDefault="00A2667A">
      <w:pPr>
        <w:pStyle w:val="ConsPlusNormal"/>
        <w:jc w:val="both"/>
      </w:pPr>
    </w:p>
    <w:p w:rsidR="00A2667A" w:rsidRPr="00026125" w:rsidRDefault="00A2667A">
      <w:pPr>
        <w:pStyle w:val="ConsPlusNormal"/>
        <w:ind w:firstLine="540"/>
        <w:jc w:val="both"/>
      </w:pPr>
      <w:bookmarkStart w:id="12" w:name="P186"/>
      <w:bookmarkEnd w:id="12"/>
      <w:r w:rsidRPr="00026125">
        <w:t>7.3</w:t>
      </w:r>
      <w:r w:rsidR="00026125">
        <w:t>.</w:t>
      </w:r>
      <w:r w:rsidRPr="00026125">
        <w:t xml:space="preserve"> При проверке конструкций на устойчивость положения против опрокидывания, а также в других случаях, когда уменьшение веса конструкций и грунтов может ухудшить условия работы конструкций, следует произвести расчет, принимая для веса конструкции или ее части коэффициент надежности по нагрузке </w:t>
      </w:r>
      <w:r w:rsidR="00FB70EF">
        <w:rPr>
          <w:position w:val="-10"/>
        </w:rPr>
        <w:pict>
          <v:shape id="_x0000_i1045" style="width:48.95pt;height:21.3pt" coordsize="" o:spt="100" adj="0,,0" path="" filled="f" stroked="f">
            <v:stroke joinstyle="miter"/>
            <v:imagedata r:id="rId24" o:title="base_44_21021_32788"/>
            <v:formulas/>
            <v:path o:connecttype="segments"/>
          </v:shape>
        </w:pict>
      </w:r>
      <w:r w:rsidRPr="00026125">
        <w:t>, если иное значение не указано в нормах проектирования этих конструкций.</w:t>
      </w:r>
    </w:p>
    <w:p w:rsidR="00A2667A" w:rsidRPr="00026125" w:rsidRDefault="00A2667A">
      <w:pPr>
        <w:pStyle w:val="ConsPlusNormal"/>
        <w:spacing w:before="220"/>
        <w:ind w:firstLine="540"/>
        <w:jc w:val="both"/>
      </w:pPr>
      <w:r w:rsidRPr="00026125">
        <w:t>При этом следует учесть также случай пониженных значений кратковременных нагрузок.</w:t>
      </w:r>
    </w:p>
    <w:p w:rsidR="00A2667A" w:rsidRPr="00026125" w:rsidRDefault="00A2667A">
      <w:pPr>
        <w:pStyle w:val="ConsPlusNormal"/>
        <w:jc w:val="both"/>
      </w:pPr>
    </w:p>
    <w:p w:rsidR="00A2667A" w:rsidRPr="0041780E" w:rsidRDefault="00A2667A" w:rsidP="0041780E">
      <w:pPr>
        <w:pStyle w:val="ConsPlusNormal"/>
        <w:jc w:val="center"/>
        <w:outlineLvl w:val="1"/>
        <w:rPr>
          <w:b/>
        </w:rPr>
      </w:pPr>
      <w:r w:rsidRPr="0041780E">
        <w:rPr>
          <w:b/>
        </w:rPr>
        <w:t>8. Нагрузки от оборудования, людей, животных,</w:t>
      </w:r>
      <w:r w:rsidR="0041780E" w:rsidRPr="0041780E">
        <w:rPr>
          <w:b/>
        </w:rPr>
        <w:t xml:space="preserve"> </w:t>
      </w:r>
      <w:r w:rsidRPr="0041780E">
        <w:rPr>
          <w:b/>
        </w:rPr>
        <w:t>складируемых материалов и изделий, транспортных средств</w:t>
      </w:r>
    </w:p>
    <w:p w:rsidR="00A2667A" w:rsidRPr="00026125" w:rsidRDefault="00A2667A">
      <w:pPr>
        <w:pStyle w:val="ConsPlusNormal"/>
        <w:jc w:val="both"/>
      </w:pPr>
    </w:p>
    <w:p w:rsidR="00A2667A" w:rsidRPr="00026125" w:rsidRDefault="00A2667A">
      <w:pPr>
        <w:pStyle w:val="ConsPlusNormal"/>
        <w:ind w:firstLine="540"/>
        <w:jc w:val="both"/>
      </w:pPr>
      <w:r w:rsidRPr="00026125">
        <w:t>Правила настоящего раздела распространяются на нагрузки от людей, животных, оборудования, изделий, материалов, временных перегородок, транспортных средств, действующие на перекрытия, покрытия, лестницы зданий и сооружений и полы на грунтах.</w:t>
      </w:r>
    </w:p>
    <w:p w:rsidR="00A2667A" w:rsidRPr="00026125" w:rsidRDefault="00A2667A">
      <w:pPr>
        <w:pStyle w:val="ConsPlusNormal"/>
        <w:spacing w:before="220"/>
        <w:ind w:firstLine="540"/>
        <w:jc w:val="both"/>
      </w:pPr>
      <w:r w:rsidRPr="00026125">
        <w:t xml:space="preserve">Варианты </w:t>
      </w:r>
      <w:proofErr w:type="spellStart"/>
      <w:r w:rsidRPr="00026125">
        <w:t>загружения</w:t>
      </w:r>
      <w:proofErr w:type="spellEnd"/>
      <w:r w:rsidRPr="00026125">
        <w:t xml:space="preserve"> перекрытий этими нагрузками следует принимать в соответствии с предусмотренными условиями возведения и эксплуатации зданий, в наиболее неблагоприятном расчетном положении.</w:t>
      </w:r>
    </w:p>
    <w:p w:rsidR="00A2667A" w:rsidRPr="00026125" w:rsidRDefault="00A2667A">
      <w:pPr>
        <w:pStyle w:val="ConsPlusNormal"/>
        <w:spacing w:before="220"/>
        <w:ind w:firstLine="540"/>
        <w:jc w:val="both"/>
      </w:pPr>
      <w:r w:rsidRPr="00026125">
        <w:t xml:space="preserve">Если на стадии проектирования данные об этих условиях недостаточны, при расчете конструкций и оснований необходимо рассмотреть следующие варианты </w:t>
      </w:r>
      <w:proofErr w:type="spellStart"/>
      <w:r w:rsidRPr="00026125">
        <w:t>загружения</w:t>
      </w:r>
      <w:proofErr w:type="spellEnd"/>
      <w:r w:rsidRPr="00026125">
        <w:t xml:space="preserve"> отдельных перекрытий:</w:t>
      </w:r>
    </w:p>
    <w:p w:rsidR="00A2667A" w:rsidRPr="00026125" w:rsidRDefault="00A2667A">
      <w:pPr>
        <w:pStyle w:val="ConsPlusNormal"/>
        <w:spacing w:before="220"/>
        <w:ind w:firstLine="540"/>
        <w:jc w:val="both"/>
      </w:pPr>
      <w:proofErr w:type="gramStart"/>
      <w:r w:rsidRPr="00026125">
        <w:t>сплошное</w:t>
      </w:r>
      <w:proofErr w:type="gramEnd"/>
      <w:r w:rsidRPr="00026125">
        <w:t xml:space="preserve"> </w:t>
      </w:r>
      <w:proofErr w:type="spellStart"/>
      <w:r w:rsidRPr="00026125">
        <w:t>загружение</w:t>
      </w:r>
      <w:proofErr w:type="spellEnd"/>
      <w:r w:rsidRPr="00026125">
        <w:t xml:space="preserve"> принятой нагрузкой;</w:t>
      </w:r>
    </w:p>
    <w:p w:rsidR="00A2667A" w:rsidRPr="00026125" w:rsidRDefault="00A2667A">
      <w:pPr>
        <w:pStyle w:val="ConsPlusNormal"/>
        <w:spacing w:before="220"/>
        <w:ind w:firstLine="540"/>
        <w:jc w:val="both"/>
      </w:pPr>
      <w:proofErr w:type="gramStart"/>
      <w:r w:rsidRPr="00026125">
        <w:t>неблагоприятное</w:t>
      </w:r>
      <w:proofErr w:type="gramEnd"/>
      <w:r w:rsidRPr="00026125">
        <w:t xml:space="preserve"> частичное </w:t>
      </w:r>
      <w:proofErr w:type="spellStart"/>
      <w:r w:rsidRPr="00026125">
        <w:t>загружение</w:t>
      </w:r>
      <w:proofErr w:type="spellEnd"/>
      <w:r w:rsidRPr="00026125">
        <w:t xml:space="preserve"> при расчете конструкций и оснований, чувствительных к такой схеме </w:t>
      </w:r>
      <w:proofErr w:type="spellStart"/>
      <w:r w:rsidRPr="00026125">
        <w:t>загружения</w:t>
      </w:r>
      <w:proofErr w:type="spellEnd"/>
      <w:r w:rsidRPr="00026125">
        <w:t>;</w:t>
      </w:r>
    </w:p>
    <w:p w:rsidR="00A2667A" w:rsidRPr="00026125" w:rsidRDefault="00A2667A">
      <w:pPr>
        <w:pStyle w:val="ConsPlusNormal"/>
        <w:spacing w:before="220"/>
        <w:ind w:firstLine="540"/>
        <w:jc w:val="both"/>
      </w:pPr>
      <w:r w:rsidRPr="00026125">
        <w:t>отсутствие временной нагрузки.</w:t>
      </w:r>
    </w:p>
    <w:p w:rsidR="00A2667A" w:rsidRPr="00026125" w:rsidRDefault="00A2667A">
      <w:pPr>
        <w:pStyle w:val="ConsPlusNormal"/>
        <w:ind w:firstLine="540"/>
        <w:jc w:val="both"/>
      </w:pPr>
    </w:p>
    <w:p w:rsidR="00A2667A" w:rsidRPr="0041780E" w:rsidRDefault="00A2667A">
      <w:pPr>
        <w:pStyle w:val="ConsPlusNormal"/>
        <w:ind w:firstLine="540"/>
        <w:jc w:val="both"/>
        <w:outlineLvl w:val="2"/>
        <w:rPr>
          <w:b/>
          <w:i/>
        </w:rPr>
      </w:pPr>
      <w:r w:rsidRPr="0041780E">
        <w:rPr>
          <w:b/>
          <w:i/>
        </w:rPr>
        <w:t>8.1. Определение нагрузок от оборудования, складируемых материалов и изделий</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8.1.1</w:t>
      </w:r>
      <w:r w:rsidR="0041780E">
        <w:t>.</w:t>
      </w:r>
      <w:r w:rsidRPr="00026125">
        <w:t xml:space="preserve"> Нагрузки от оборудования (в том числе трубопроводов, транспортных средств), складируемых материалов и изделий устанавливаются в задании на проектирование на основании технологических решений, в котором должны быть приведены:</w:t>
      </w:r>
    </w:p>
    <w:p w:rsidR="00A2667A" w:rsidRPr="00026125" w:rsidRDefault="00A2667A">
      <w:pPr>
        <w:pStyle w:val="ConsPlusNormal"/>
        <w:spacing w:before="220"/>
        <w:ind w:firstLine="540"/>
        <w:jc w:val="both"/>
      </w:pPr>
      <w:r w:rsidRPr="00026125">
        <w:t>а) возможные на каждом перекрытии и полах на грунте места расположения и габариты опор оборудования, размеры участков складирования и хранения материалов и изделий, места возможного перемещения оборудования в процессе эксплуатации или перепланировки;</w:t>
      </w:r>
    </w:p>
    <w:p w:rsidR="00A2667A" w:rsidRPr="00026125" w:rsidRDefault="00A2667A">
      <w:pPr>
        <w:pStyle w:val="ConsPlusNormal"/>
        <w:spacing w:before="220"/>
        <w:ind w:firstLine="540"/>
        <w:jc w:val="both"/>
      </w:pPr>
      <w:r w:rsidRPr="00026125">
        <w:lastRenderedPageBreak/>
        <w:t>б) нормативные значения нагрузок и коэффициенты надежности по нагрузке, принимаемые в соответствии с указаниями настоящих норм, для машин с динамическими нагрузками - нормативные значения инерционных сил и коэффициенты надежности по нагрузке для инерционных сил, а также другие необходимые характеристики.</w:t>
      </w:r>
    </w:p>
    <w:p w:rsidR="00A2667A" w:rsidRPr="00026125" w:rsidRDefault="00A2667A">
      <w:pPr>
        <w:pStyle w:val="ConsPlusNormal"/>
        <w:spacing w:before="220"/>
        <w:ind w:firstLine="540"/>
        <w:jc w:val="both"/>
      </w:pPr>
      <w:r w:rsidRPr="00026125">
        <w:t xml:space="preserve">Фактические нагрузки на перекрытия допускается заменять эквивалентными равномерно распределенными нагрузками, рассчитанные значения которых должны обеспечивать несущую способность и жесткость элементов конструкций и их узлов, требуемые по условиям их </w:t>
      </w:r>
      <w:proofErr w:type="spellStart"/>
      <w:r w:rsidRPr="00026125">
        <w:t>загружения</w:t>
      </w:r>
      <w:proofErr w:type="spellEnd"/>
      <w:r w:rsidRPr="00026125">
        <w:t xml:space="preserve"> фактическими нагрузками.</w:t>
      </w:r>
    </w:p>
    <w:p w:rsidR="00A2667A" w:rsidRPr="00026125" w:rsidRDefault="00A2667A">
      <w:pPr>
        <w:pStyle w:val="ConsPlusNormal"/>
        <w:spacing w:before="220"/>
        <w:ind w:firstLine="540"/>
        <w:jc w:val="both"/>
      </w:pPr>
      <w:r w:rsidRPr="00026125">
        <w:t>8.1.2</w:t>
      </w:r>
      <w:r w:rsidR="0041780E">
        <w:t>.</w:t>
      </w:r>
      <w:r w:rsidRPr="00026125">
        <w:t xml:space="preserve"> Нормативное значение веса оборудования, в том числе трубопроводов, следует определять на основании стандартов, а для нестандартного оборудования - на основании паспортных данных заводов-изготовителей или рабочих чертежей.</w:t>
      </w:r>
    </w:p>
    <w:p w:rsidR="00A2667A" w:rsidRPr="00026125" w:rsidRDefault="00A2667A">
      <w:pPr>
        <w:pStyle w:val="ConsPlusNormal"/>
        <w:spacing w:before="220"/>
        <w:ind w:firstLine="540"/>
        <w:jc w:val="both"/>
      </w:pPr>
      <w:r w:rsidRPr="00026125">
        <w:t xml:space="preserve">Нагрузки от веса оборудования включают в себя: собственный вес установки или машины (в том числе привода, постоянных приспособлений, опорных устройств, подливок и </w:t>
      </w:r>
      <w:proofErr w:type="spellStart"/>
      <w:r w:rsidRPr="00026125">
        <w:t>подбетонок</w:t>
      </w:r>
      <w:proofErr w:type="spellEnd"/>
      <w:r w:rsidRPr="00026125">
        <w:t>), вес изоляции, заполнителей оборудования, наиболее тяжелой обрабатываемой детали, вес транспортируемого груза, соответствующий номинальной грузоподъемности и т.п.</w:t>
      </w:r>
    </w:p>
    <w:p w:rsidR="00A2667A" w:rsidRPr="00026125" w:rsidRDefault="00A2667A">
      <w:pPr>
        <w:pStyle w:val="ConsPlusNormal"/>
        <w:spacing w:before="220"/>
        <w:ind w:firstLine="540"/>
        <w:jc w:val="both"/>
      </w:pPr>
      <w:r w:rsidRPr="00026125">
        <w:t>При этом следует предусматривать мероприятия, исключающие необходимость усиления несущих конструкций, связанного с перемещением технологического оборудования во время монтажа или эксплуатации здания.</w:t>
      </w:r>
    </w:p>
    <w:p w:rsidR="00A2667A" w:rsidRPr="00026125" w:rsidRDefault="00A2667A">
      <w:pPr>
        <w:pStyle w:val="ConsPlusNormal"/>
        <w:spacing w:before="220"/>
        <w:ind w:firstLine="540"/>
        <w:jc w:val="both"/>
      </w:pPr>
      <w:r w:rsidRPr="00026125">
        <w:t>Число учитываемых одновременно погрузчиков или электрокаров и их размещение на перекрытии при расчете различных элементов следует принимать по заданию на проектирование на основании технологических решений.</w:t>
      </w:r>
    </w:p>
    <w:p w:rsidR="00A2667A" w:rsidRPr="00026125" w:rsidRDefault="00A2667A">
      <w:pPr>
        <w:pStyle w:val="ConsPlusNormal"/>
        <w:spacing w:before="220"/>
        <w:ind w:firstLine="540"/>
        <w:jc w:val="both"/>
      </w:pPr>
      <w:r w:rsidRPr="00026125">
        <w:t>Динамическое воздействие вертикальных нагрузок от погрузчиков и электрокаров допускается учитывать путем умножения нормативных значений статических нагрузок на коэффициент динамичности, равный 1,2.</w:t>
      </w:r>
    </w:p>
    <w:p w:rsidR="00A2667A" w:rsidRPr="00026125" w:rsidRDefault="00A2667A">
      <w:pPr>
        <w:pStyle w:val="ConsPlusNormal"/>
        <w:spacing w:before="220"/>
        <w:ind w:firstLine="540"/>
        <w:jc w:val="both"/>
      </w:pPr>
      <w:r w:rsidRPr="00026125">
        <w:t>8.1.3</w:t>
      </w:r>
      <w:r w:rsidR="0041780E">
        <w:t>.</w:t>
      </w:r>
      <w:r w:rsidRPr="00026125">
        <w:t xml:space="preserve"> При задании нормативных значений нагрузок в складских помещениях необходимо учитывать эквивалентную равномерно распределенную нагрузку на перекрытия, покрытия и полы на грунтах, а также вертикальную и, при необходимости, горизонтальную сосредоточенные нагрузки, прикладываемые для учета возможного неблагоприятного влияния местных нагрузок и воздействий.</w:t>
      </w:r>
    </w:p>
    <w:p w:rsidR="00A2667A" w:rsidRPr="00026125" w:rsidRDefault="00A2667A">
      <w:pPr>
        <w:pStyle w:val="ConsPlusNormal"/>
        <w:spacing w:before="220"/>
        <w:ind w:firstLine="540"/>
        <w:jc w:val="both"/>
      </w:pPr>
      <w:r w:rsidRPr="00026125">
        <w:t xml:space="preserve">Эти нагрузки следует определять по заданию на проектирование на основании технологических решений, с учетом удельного веса складируемых материалов и изделий, возможного их размещения по площади помещений и максимальных значений высоты складирования и принимать не </w:t>
      </w:r>
      <w:proofErr w:type="gramStart"/>
      <w:r w:rsidRPr="00026125">
        <w:t>менее нормативных</w:t>
      </w:r>
      <w:proofErr w:type="gramEnd"/>
      <w:r w:rsidRPr="00026125">
        <w:t xml:space="preserve"> значений, приведенных в таблице 8.1.</w:t>
      </w:r>
    </w:p>
    <w:p w:rsidR="00A2667A" w:rsidRPr="00026125" w:rsidRDefault="00A2667A">
      <w:pPr>
        <w:pStyle w:val="ConsPlusNormal"/>
        <w:jc w:val="both"/>
      </w:pPr>
    </w:p>
    <w:p w:rsidR="00A2667A" w:rsidRPr="00026125" w:rsidRDefault="00A2667A">
      <w:pPr>
        <w:pStyle w:val="ConsPlusNormal"/>
        <w:jc w:val="right"/>
      </w:pPr>
      <w:r w:rsidRPr="00026125">
        <w:t>Таблица 8.1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71"/>
        <w:gridCol w:w="3689"/>
        <w:gridCol w:w="3000"/>
      </w:tblGrid>
      <w:tr w:rsidR="00026125" w:rsidRPr="00026125" w:rsidTr="0041780E">
        <w:tc>
          <w:tcPr>
            <w:tcW w:w="2371" w:type="dxa"/>
            <w:vAlign w:val="center"/>
          </w:tcPr>
          <w:p w:rsidR="00A2667A" w:rsidRPr="00026125" w:rsidRDefault="00A2667A">
            <w:pPr>
              <w:pStyle w:val="ConsPlusNormal"/>
              <w:jc w:val="center"/>
            </w:pPr>
            <w:r w:rsidRPr="00026125">
              <w:t>Здания и помещения</w:t>
            </w:r>
          </w:p>
        </w:tc>
        <w:tc>
          <w:tcPr>
            <w:tcW w:w="3689" w:type="dxa"/>
            <w:vAlign w:val="center"/>
          </w:tcPr>
          <w:p w:rsidR="00A2667A" w:rsidRPr="00026125" w:rsidRDefault="00A2667A">
            <w:pPr>
              <w:pStyle w:val="ConsPlusNormal"/>
              <w:jc w:val="center"/>
            </w:pPr>
            <w:r w:rsidRPr="00026125">
              <w:t xml:space="preserve">Нормативные значения равномерно распределенных нагрузок </w:t>
            </w:r>
            <w:proofErr w:type="spellStart"/>
            <w:r w:rsidRPr="00026125">
              <w:rPr>
                <w:i/>
              </w:rPr>
              <w:t>P</w:t>
            </w:r>
            <w:r w:rsidRPr="00026125">
              <w:rPr>
                <w:i/>
                <w:vertAlign w:val="subscript"/>
              </w:rPr>
              <w:t>t</w:t>
            </w:r>
            <w:proofErr w:type="spellEnd"/>
            <w:r w:rsidRPr="00026125">
              <w:t>, кПа</w:t>
            </w:r>
          </w:p>
        </w:tc>
        <w:tc>
          <w:tcPr>
            <w:tcW w:w="3000" w:type="dxa"/>
            <w:vAlign w:val="center"/>
          </w:tcPr>
          <w:p w:rsidR="00A2667A" w:rsidRPr="00026125" w:rsidRDefault="00A2667A">
            <w:pPr>
              <w:pStyle w:val="ConsPlusNormal"/>
              <w:jc w:val="center"/>
            </w:pPr>
            <w:r w:rsidRPr="00026125">
              <w:t xml:space="preserve">Нормативные значения сосредоточенных нагрузок </w:t>
            </w:r>
            <w:proofErr w:type="spellStart"/>
            <w:r w:rsidRPr="00026125">
              <w:rPr>
                <w:i/>
              </w:rPr>
              <w:t>Q</w:t>
            </w:r>
            <w:r w:rsidRPr="00026125">
              <w:rPr>
                <w:i/>
                <w:vertAlign w:val="subscript"/>
              </w:rPr>
              <w:t>t</w:t>
            </w:r>
            <w:proofErr w:type="spellEnd"/>
            <w:r w:rsidRPr="00026125">
              <w:t>, кН</w:t>
            </w:r>
          </w:p>
        </w:tc>
      </w:tr>
      <w:tr w:rsidR="00026125" w:rsidRPr="00026125" w:rsidTr="0041780E">
        <w:tc>
          <w:tcPr>
            <w:tcW w:w="2371" w:type="dxa"/>
          </w:tcPr>
          <w:p w:rsidR="00A2667A" w:rsidRPr="00026125" w:rsidRDefault="00A2667A">
            <w:pPr>
              <w:pStyle w:val="ConsPlusNormal"/>
            </w:pPr>
            <w:r w:rsidRPr="00026125">
              <w:t>Торговые склады</w:t>
            </w:r>
          </w:p>
        </w:tc>
        <w:tc>
          <w:tcPr>
            <w:tcW w:w="3689" w:type="dxa"/>
          </w:tcPr>
          <w:p w:rsidR="00A2667A" w:rsidRPr="00026125" w:rsidRDefault="00A2667A">
            <w:pPr>
              <w:pStyle w:val="ConsPlusNormal"/>
              <w:jc w:val="center"/>
            </w:pPr>
            <w:r w:rsidRPr="00026125">
              <w:t>Не менее 5,0</w:t>
            </w:r>
          </w:p>
        </w:tc>
        <w:tc>
          <w:tcPr>
            <w:tcW w:w="3000" w:type="dxa"/>
          </w:tcPr>
          <w:p w:rsidR="00A2667A" w:rsidRPr="00026125" w:rsidRDefault="00A2667A">
            <w:pPr>
              <w:pStyle w:val="ConsPlusNormal"/>
              <w:jc w:val="center"/>
            </w:pPr>
            <w:r w:rsidRPr="00026125">
              <w:t>Не менее 6,0</w:t>
            </w:r>
          </w:p>
        </w:tc>
      </w:tr>
      <w:tr w:rsidR="0041780E" w:rsidRPr="00026125" w:rsidTr="0041780E">
        <w:tc>
          <w:tcPr>
            <w:tcW w:w="2371" w:type="dxa"/>
            <w:vAlign w:val="center"/>
          </w:tcPr>
          <w:p w:rsidR="00A2667A" w:rsidRPr="00026125" w:rsidRDefault="00A2667A">
            <w:pPr>
              <w:pStyle w:val="ConsPlusNormal"/>
            </w:pPr>
            <w:r w:rsidRPr="00026125">
              <w:t>Производственные и промышленные складские помещения</w:t>
            </w:r>
          </w:p>
        </w:tc>
        <w:tc>
          <w:tcPr>
            <w:tcW w:w="3689" w:type="dxa"/>
          </w:tcPr>
          <w:p w:rsidR="00A2667A" w:rsidRPr="00026125" w:rsidRDefault="00A2667A">
            <w:pPr>
              <w:pStyle w:val="ConsPlusNormal"/>
            </w:pPr>
            <w:r w:rsidRPr="00026125">
              <w:t>По заданию на проектирование, но не менее, кПа:</w:t>
            </w:r>
          </w:p>
          <w:p w:rsidR="00A2667A" w:rsidRPr="00026125" w:rsidRDefault="00A2667A">
            <w:pPr>
              <w:pStyle w:val="ConsPlusNormal"/>
            </w:pPr>
            <w:r w:rsidRPr="00026125">
              <w:t>3 - для плит и второстепенных балок;</w:t>
            </w:r>
          </w:p>
          <w:p w:rsidR="00A2667A" w:rsidRPr="00026125" w:rsidRDefault="00A2667A">
            <w:pPr>
              <w:pStyle w:val="ConsPlusNormal"/>
            </w:pPr>
            <w:r w:rsidRPr="00026125">
              <w:t>2 - для ригелей, колонн и фундаментов</w:t>
            </w:r>
          </w:p>
        </w:tc>
        <w:tc>
          <w:tcPr>
            <w:tcW w:w="3000" w:type="dxa"/>
            <w:vAlign w:val="center"/>
          </w:tcPr>
          <w:p w:rsidR="00A2667A" w:rsidRPr="00026125" w:rsidRDefault="00A2667A">
            <w:pPr>
              <w:pStyle w:val="ConsPlusNormal"/>
            </w:pPr>
            <w:r w:rsidRPr="00026125">
              <w:t>По заданию на проектирование, но не менее 3,0</w:t>
            </w:r>
          </w:p>
        </w:tc>
      </w:tr>
    </w:tbl>
    <w:p w:rsidR="00A2667A" w:rsidRPr="00026125" w:rsidRDefault="00A2667A">
      <w:pPr>
        <w:pStyle w:val="ConsPlusNormal"/>
        <w:jc w:val="both"/>
      </w:pPr>
    </w:p>
    <w:p w:rsidR="00A2667A" w:rsidRPr="00026125" w:rsidRDefault="00A2667A">
      <w:pPr>
        <w:pStyle w:val="ConsPlusNormal"/>
        <w:ind w:firstLine="540"/>
        <w:jc w:val="both"/>
      </w:pPr>
      <w:bookmarkStart w:id="13" w:name="P227"/>
      <w:bookmarkEnd w:id="13"/>
      <w:r w:rsidRPr="00026125">
        <w:lastRenderedPageBreak/>
        <w:t xml:space="preserve">8.1.4 Коэффициент надежности по нагрузке </w:t>
      </w:r>
      <w:r w:rsidR="00FB70EF">
        <w:rPr>
          <w:position w:val="-10"/>
        </w:rPr>
        <w:pict>
          <v:shape id="_x0000_i1046" style="width:16.7pt;height:21.3pt" coordsize="" o:spt="100" adj="0,,0" path="" filled="f" stroked="f">
            <v:stroke joinstyle="miter"/>
            <v:imagedata r:id="rId21" o:title="base_44_21021_32789"/>
            <v:formulas/>
            <v:path o:connecttype="segments"/>
          </v:shape>
        </w:pict>
      </w:r>
      <w:r w:rsidRPr="00026125">
        <w:t xml:space="preserve"> для веса оборудования и материалов приведен в таблице 8.2.</w:t>
      </w:r>
    </w:p>
    <w:p w:rsidR="00A2667A" w:rsidRPr="00026125" w:rsidRDefault="00A2667A">
      <w:pPr>
        <w:pStyle w:val="ConsPlusNormal"/>
        <w:jc w:val="both"/>
      </w:pPr>
    </w:p>
    <w:p w:rsidR="00A2667A" w:rsidRPr="00026125" w:rsidRDefault="00A2667A">
      <w:pPr>
        <w:pStyle w:val="ConsPlusNormal"/>
        <w:jc w:val="right"/>
      </w:pPr>
      <w:r w:rsidRPr="00026125">
        <w:t>Таблица 8.2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9"/>
        <w:gridCol w:w="3343"/>
      </w:tblGrid>
      <w:tr w:rsidR="00026125" w:rsidRPr="00026125" w:rsidTr="0041780E">
        <w:tc>
          <w:tcPr>
            <w:tcW w:w="5669" w:type="dxa"/>
            <w:tcBorders>
              <w:top w:val="single" w:sz="4" w:space="0" w:color="auto"/>
              <w:bottom w:val="single" w:sz="4" w:space="0" w:color="auto"/>
            </w:tcBorders>
            <w:vAlign w:val="center"/>
          </w:tcPr>
          <w:p w:rsidR="00A2667A" w:rsidRPr="00026125" w:rsidRDefault="00A2667A">
            <w:pPr>
              <w:pStyle w:val="ConsPlusNormal"/>
              <w:jc w:val="center"/>
            </w:pPr>
            <w:r w:rsidRPr="00026125">
              <w:t>Оборудование и материалы</w:t>
            </w:r>
          </w:p>
        </w:tc>
        <w:tc>
          <w:tcPr>
            <w:tcW w:w="3343" w:type="dxa"/>
            <w:tcBorders>
              <w:top w:val="single" w:sz="4" w:space="0" w:color="auto"/>
              <w:bottom w:val="single" w:sz="4" w:space="0" w:color="auto"/>
            </w:tcBorders>
            <w:vAlign w:val="center"/>
          </w:tcPr>
          <w:p w:rsidR="00A2667A" w:rsidRPr="00026125" w:rsidRDefault="00A2667A">
            <w:pPr>
              <w:pStyle w:val="ConsPlusNormal"/>
              <w:jc w:val="center"/>
            </w:pPr>
            <w:r w:rsidRPr="00026125">
              <w:t>Коэффициент надежности по нагрузке </w:t>
            </w:r>
            <w:r w:rsidR="00FB70EF">
              <w:rPr>
                <w:position w:val="-10"/>
              </w:rPr>
              <w:pict>
                <v:shape id="_x0000_i1047" style="width:16.7pt;height:21.3pt" coordsize="" o:spt="100" adj="0,,0" path="" filled="f" stroked="f">
                  <v:stroke joinstyle="miter"/>
                  <v:imagedata r:id="rId21" o:title="base_44_21021_32790"/>
                  <v:formulas/>
                  <v:path o:connecttype="segments"/>
                </v:shape>
              </w:pict>
            </w:r>
          </w:p>
        </w:tc>
      </w:tr>
      <w:tr w:rsidR="00026125" w:rsidRPr="00026125" w:rsidTr="0041780E">
        <w:tblPrEx>
          <w:tblBorders>
            <w:insideH w:val="none" w:sz="0" w:space="0" w:color="auto"/>
          </w:tblBorders>
        </w:tblPrEx>
        <w:tc>
          <w:tcPr>
            <w:tcW w:w="5669" w:type="dxa"/>
            <w:tcBorders>
              <w:top w:val="single" w:sz="4" w:space="0" w:color="auto"/>
              <w:bottom w:val="nil"/>
            </w:tcBorders>
          </w:tcPr>
          <w:p w:rsidR="00A2667A" w:rsidRPr="00026125" w:rsidRDefault="00A2667A">
            <w:pPr>
              <w:pStyle w:val="ConsPlusNormal"/>
            </w:pPr>
            <w:r w:rsidRPr="00026125">
              <w:t>Стационарное оборудование</w:t>
            </w:r>
          </w:p>
        </w:tc>
        <w:tc>
          <w:tcPr>
            <w:tcW w:w="3343" w:type="dxa"/>
            <w:tcBorders>
              <w:top w:val="single" w:sz="4" w:space="0" w:color="auto"/>
              <w:bottom w:val="nil"/>
            </w:tcBorders>
          </w:tcPr>
          <w:p w:rsidR="00A2667A" w:rsidRPr="00026125" w:rsidRDefault="00A2667A">
            <w:pPr>
              <w:pStyle w:val="ConsPlusNormal"/>
              <w:jc w:val="center"/>
            </w:pPr>
            <w:r w:rsidRPr="00026125">
              <w:t>1,05</w:t>
            </w:r>
          </w:p>
        </w:tc>
      </w:tr>
      <w:tr w:rsidR="00026125" w:rsidRPr="00026125" w:rsidTr="0041780E">
        <w:tblPrEx>
          <w:tblBorders>
            <w:insideH w:val="none" w:sz="0" w:space="0" w:color="auto"/>
          </w:tblBorders>
        </w:tblPrEx>
        <w:tc>
          <w:tcPr>
            <w:tcW w:w="5669" w:type="dxa"/>
            <w:tcBorders>
              <w:top w:val="nil"/>
              <w:bottom w:val="nil"/>
            </w:tcBorders>
          </w:tcPr>
          <w:p w:rsidR="00A2667A" w:rsidRPr="00026125" w:rsidRDefault="00A2667A">
            <w:pPr>
              <w:pStyle w:val="ConsPlusNormal"/>
            </w:pPr>
            <w:r w:rsidRPr="00026125">
              <w:t>Изоляция стационарного оборудования</w:t>
            </w:r>
          </w:p>
        </w:tc>
        <w:tc>
          <w:tcPr>
            <w:tcW w:w="3343" w:type="dxa"/>
            <w:tcBorders>
              <w:top w:val="nil"/>
              <w:bottom w:val="nil"/>
            </w:tcBorders>
          </w:tcPr>
          <w:p w:rsidR="00A2667A" w:rsidRPr="00026125" w:rsidRDefault="00A2667A">
            <w:pPr>
              <w:pStyle w:val="ConsPlusNormal"/>
              <w:jc w:val="center"/>
            </w:pPr>
            <w:r w:rsidRPr="00026125">
              <w:t>1,2</w:t>
            </w:r>
          </w:p>
        </w:tc>
      </w:tr>
      <w:tr w:rsidR="00026125" w:rsidRPr="00026125" w:rsidTr="0041780E">
        <w:tblPrEx>
          <w:tblBorders>
            <w:insideH w:val="none" w:sz="0" w:space="0" w:color="auto"/>
          </w:tblBorders>
        </w:tblPrEx>
        <w:tc>
          <w:tcPr>
            <w:tcW w:w="5669" w:type="dxa"/>
            <w:tcBorders>
              <w:top w:val="nil"/>
              <w:bottom w:val="nil"/>
            </w:tcBorders>
          </w:tcPr>
          <w:p w:rsidR="00A2667A" w:rsidRPr="00026125" w:rsidRDefault="00A2667A">
            <w:pPr>
              <w:pStyle w:val="ConsPlusNormal"/>
            </w:pPr>
            <w:r w:rsidRPr="00026125">
              <w:t>Заполнители оборудования (в том числе резервуаров и трубопроводов):</w:t>
            </w:r>
          </w:p>
        </w:tc>
        <w:tc>
          <w:tcPr>
            <w:tcW w:w="3343" w:type="dxa"/>
            <w:tcBorders>
              <w:top w:val="nil"/>
              <w:bottom w:val="nil"/>
            </w:tcBorders>
          </w:tcPr>
          <w:p w:rsidR="00A2667A" w:rsidRPr="00026125" w:rsidRDefault="00A2667A">
            <w:pPr>
              <w:pStyle w:val="ConsPlusNormal"/>
            </w:pPr>
          </w:p>
        </w:tc>
      </w:tr>
      <w:tr w:rsidR="00026125" w:rsidRPr="00026125" w:rsidTr="0041780E">
        <w:tblPrEx>
          <w:tblBorders>
            <w:insideH w:val="none" w:sz="0" w:space="0" w:color="auto"/>
          </w:tblBorders>
        </w:tblPrEx>
        <w:tc>
          <w:tcPr>
            <w:tcW w:w="5669" w:type="dxa"/>
            <w:tcBorders>
              <w:top w:val="nil"/>
              <w:bottom w:val="nil"/>
            </w:tcBorders>
          </w:tcPr>
          <w:p w:rsidR="00A2667A" w:rsidRPr="00026125" w:rsidRDefault="00A2667A">
            <w:pPr>
              <w:pStyle w:val="ConsPlusNormal"/>
              <w:ind w:firstLine="283"/>
            </w:pPr>
            <w:r w:rsidRPr="00026125">
              <w:t>жидкости</w:t>
            </w:r>
          </w:p>
        </w:tc>
        <w:tc>
          <w:tcPr>
            <w:tcW w:w="3343" w:type="dxa"/>
            <w:tcBorders>
              <w:top w:val="nil"/>
              <w:bottom w:val="nil"/>
            </w:tcBorders>
          </w:tcPr>
          <w:p w:rsidR="00A2667A" w:rsidRPr="00026125" w:rsidRDefault="00A2667A">
            <w:pPr>
              <w:pStyle w:val="ConsPlusNormal"/>
              <w:jc w:val="center"/>
            </w:pPr>
            <w:r w:rsidRPr="00026125">
              <w:t>1,0</w:t>
            </w:r>
          </w:p>
        </w:tc>
      </w:tr>
      <w:tr w:rsidR="00026125" w:rsidRPr="00026125" w:rsidTr="0041780E">
        <w:tblPrEx>
          <w:tblBorders>
            <w:insideH w:val="none" w:sz="0" w:space="0" w:color="auto"/>
          </w:tblBorders>
        </w:tblPrEx>
        <w:tc>
          <w:tcPr>
            <w:tcW w:w="5669" w:type="dxa"/>
            <w:tcBorders>
              <w:top w:val="nil"/>
              <w:bottom w:val="nil"/>
            </w:tcBorders>
          </w:tcPr>
          <w:p w:rsidR="00A2667A" w:rsidRPr="00026125" w:rsidRDefault="00A2667A">
            <w:pPr>
              <w:pStyle w:val="ConsPlusNormal"/>
              <w:ind w:firstLine="283"/>
            </w:pPr>
            <w:r w:rsidRPr="00026125">
              <w:t>суспензии, шламы, сыпучие тела</w:t>
            </w:r>
          </w:p>
        </w:tc>
        <w:tc>
          <w:tcPr>
            <w:tcW w:w="3343" w:type="dxa"/>
            <w:tcBorders>
              <w:top w:val="nil"/>
              <w:bottom w:val="nil"/>
            </w:tcBorders>
          </w:tcPr>
          <w:p w:rsidR="00A2667A" w:rsidRPr="00026125" w:rsidRDefault="00A2667A">
            <w:pPr>
              <w:pStyle w:val="ConsPlusNormal"/>
              <w:jc w:val="center"/>
            </w:pPr>
            <w:r w:rsidRPr="00026125">
              <w:t>1,1</w:t>
            </w:r>
          </w:p>
        </w:tc>
      </w:tr>
      <w:tr w:rsidR="00026125" w:rsidRPr="00026125" w:rsidTr="0041780E">
        <w:tblPrEx>
          <w:tblBorders>
            <w:insideH w:val="none" w:sz="0" w:space="0" w:color="auto"/>
          </w:tblBorders>
        </w:tblPrEx>
        <w:tc>
          <w:tcPr>
            <w:tcW w:w="5669" w:type="dxa"/>
            <w:tcBorders>
              <w:top w:val="nil"/>
              <w:bottom w:val="nil"/>
            </w:tcBorders>
          </w:tcPr>
          <w:p w:rsidR="00A2667A" w:rsidRPr="00026125" w:rsidRDefault="00A2667A">
            <w:pPr>
              <w:pStyle w:val="ConsPlusNormal"/>
            </w:pPr>
            <w:r w:rsidRPr="00026125">
              <w:t>Погрузчики и электрокары (с грузом)</w:t>
            </w:r>
          </w:p>
        </w:tc>
        <w:tc>
          <w:tcPr>
            <w:tcW w:w="3343" w:type="dxa"/>
            <w:tcBorders>
              <w:top w:val="nil"/>
              <w:bottom w:val="nil"/>
            </w:tcBorders>
          </w:tcPr>
          <w:p w:rsidR="00A2667A" w:rsidRPr="00026125" w:rsidRDefault="00A2667A">
            <w:pPr>
              <w:pStyle w:val="ConsPlusNormal"/>
              <w:jc w:val="center"/>
            </w:pPr>
            <w:r w:rsidRPr="00026125">
              <w:t>1,2</w:t>
            </w:r>
          </w:p>
        </w:tc>
      </w:tr>
      <w:tr w:rsidR="0041780E" w:rsidRPr="00026125" w:rsidTr="0041780E">
        <w:tblPrEx>
          <w:tblBorders>
            <w:insideH w:val="none" w:sz="0" w:space="0" w:color="auto"/>
          </w:tblBorders>
        </w:tblPrEx>
        <w:tc>
          <w:tcPr>
            <w:tcW w:w="5669" w:type="dxa"/>
            <w:tcBorders>
              <w:top w:val="nil"/>
              <w:bottom w:val="single" w:sz="4" w:space="0" w:color="auto"/>
            </w:tcBorders>
          </w:tcPr>
          <w:p w:rsidR="00A2667A" w:rsidRPr="00026125" w:rsidRDefault="00A2667A">
            <w:pPr>
              <w:pStyle w:val="ConsPlusNormal"/>
            </w:pPr>
            <w:r w:rsidRPr="00026125">
              <w:t>Складируемые материалы и изделия</w:t>
            </w:r>
          </w:p>
        </w:tc>
        <w:tc>
          <w:tcPr>
            <w:tcW w:w="3343" w:type="dxa"/>
            <w:tcBorders>
              <w:top w:val="nil"/>
              <w:bottom w:val="single" w:sz="4" w:space="0" w:color="auto"/>
            </w:tcBorders>
          </w:tcPr>
          <w:p w:rsidR="00A2667A" w:rsidRPr="00026125" w:rsidRDefault="00A2667A">
            <w:pPr>
              <w:pStyle w:val="ConsPlusNormal"/>
              <w:jc w:val="center"/>
            </w:pPr>
            <w:r w:rsidRPr="00026125">
              <w:t>1,2</w:t>
            </w:r>
          </w:p>
        </w:tc>
      </w:tr>
    </w:tbl>
    <w:p w:rsidR="00A2667A" w:rsidRPr="00026125" w:rsidRDefault="00A2667A">
      <w:pPr>
        <w:pStyle w:val="ConsPlusNormal"/>
        <w:jc w:val="both"/>
      </w:pPr>
    </w:p>
    <w:p w:rsidR="00A2667A" w:rsidRPr="0041780E" w:rsidRDefault="00A2667A">
      <w:pPr>
        <w:pStyle w:val="ConsPlusNormal"/>
        <w:ind w:firstLine="540"/>
        <w:jc w:val="both"/>
        <w:outlineLvl w:val="2"/>
        <w:rPr>
          <w:b/>
          <w:i/>
        </w:rPr>
      </w:pPr>
      <w:r w:rsidRPr="0041780E">
        <w:rPr>
          <w:b/>
          <w:i/>
        </w:rPr>
        <w:t>8.2. Равномерно распределенные нагрузки</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8.2.1</w:t>
      </w:r>
      <w:r w:rsidR="0041780E">
        <w:t>.</w:t>
      </w:r>
      <w:r w:rsidRPr="00026125">
        <w:t xml:space="preserve"> Нормативные значения равномерно распределенных кратковременных нагрузок на плиты перекрытий, лестницы и полы на грунтах приведены в таблице 8.3.</w:t>
      </w:r>
    </w:p>
    <w:p w:rsidR="00A2667A" w:rsidRPr="00026125" w:rsidRDefault="00A2667A">
      <w:pPr>
        <w:pStyle w:val="ConsPlusNormal"/>
        <w:jc w:val="both"/>
      </w:pPr>
    </w:p>
    <w:p w:rsidR="00A2667A" w:rsidRPr="00026125" w:rsidRDefault="00A2667A">
      <w:pPr>
        <w:pStyle w:val="ConsPlusNormal"/>
        <w:jc w:val="right"/>
      </w:pPr>
      <w:bookmarkStart w:id="14" w:name="P252"/>
      <w:bookmarkEnd w:id="14"/>
      <w:r w:rsidRPr="00026125">
        <w:t>Таблица 8.3</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0"/>
        <w:gridCol w:w="6120"/>
        <w:gridCol w:w="2400"/>
      </w:tblGrid>
      <w:tr w:rsidR="00026125" w:rsidRPr="00026125" w:rsidTr="0041780E">
        <w:tc>
          <w:tcPr>
            <w:tcW w:w="540" w:type="dxa"/>
            <w:vAlign w:val="center"/>
          </w:tcPr>
          <w:p w:rsidR="00A2667A" w:rsidRPr="00026125" w:rsidRDefault="00026125">
            <w:pPr>
              <w:pStyle w:val="ConsPlusNormal"/>
              <w:jc w:val="center"/>
            </w:pPr>
            <w:r>
              <w:t>№</w:t>
            </w:r>
            <w:r w:rsidR="00A2667A" w:rsidRPr="00026125">
              <w:t xml:space="preserve"> </w:t>
            </w:r>
            <w:proofErr w:type="spellStart"/>
            <w:r w:rsidR="00A2667A" w:rsidRPr="00026125">
              <w:t>пп</w:t>
            </w:r>
            <w:proofErr w:type="spellEnd"/>
            <w:r w:rsidR="00A2667A" w:rsidRPr="00026125">
              <w:t>.</w:t>
            </w:r>
          </w:p>
        </w:tc>
        <w:tc>
          <w:tcPr>
            <w:tcW w:w="6120" w:type="dxa"/>
            <w:vAlign w:val="center"/>
          </w:tcPr>
          <w:p w:rsidR="00A2667A" w:rsidRPr="00026125" w:rsidRDefault="00A2667A">
            <w:pPr>
              <w:pStyle w:val="ConsPlusNormal"/>
              <w:jc w:val="center"/>
            </w:pPr>
            <w:r w:rsidRPr="00026125">
              <w:t>Помещения зданий и сооружений</w:t>
            </w:r>
          </w:p>
        </w:tc>
        <w:tc>
          <w:tcPr>
            <w:tcW w:w="2400" w:type="dxa"/>
            <w:vAlign w:val="center"/>
          </w:tcPr>
          <w:p w:rsidR="00A2667A" w:rsidRPr="00026125" w:rsidRDefault="00A2667A">
            <w:pPr>
              <w:pStyle w:val="ConsPlusNormal"/>
              <w:jc w:val="center"/>
            </w:pPr>
            <w:r w:rsidRPr="00026125">
              <w:t xml:space="preserve">Нормативные значения равномерно распределенных нагрузок </w:t>
            </w:r>
            <w:proofErr w:type="spellStart"/>
            <w:r w:rsidRPr="00026125">
              <w:rPr>
                <w:i/>
              </w:rPr>
              <w:t>P</w:t>
            </w:r>
            <w:r w:rsidRPr="00026125">
              <w:rPr>
                <w:i/>
                <w:vertAlign w:val="subscript"/>
              </w:rPr>
              <w:t>t</w:t>
            </w:r>
            <w:proofErr w:type="spellEnd"/>
            <w:r w:rsidRPr="00026125">
              <w:t>, кПа, не менее</w:t>
            </w:r>
          </w:p>
        </w:tc>
      </w:tr>
      <w:tr w:rsidR="00026125" w:rsidRPr="00026125" w:rsidTr="0041780E">
        <w:tc>
          <w:tcPr>
            <w:tcW w:w="540" w:type="dxa"/>
            <w:vAlign w:val="center"/>
          </w:tcPr>
          <w:p w:rsidR="00A2667A" w:rsidRPr="00026125" w:rsidRDefault="00A2667A">
            <w:pPr>
              <w:pStyle w:val="ConsPlusNormal"/>
              <w:jc w:val="center"/>
            </w:pPr>
            <w:bookmarkStart w:id="15" w:name="P257"/>
            <w:bookmarkEnd w:id="15"/>
            <w:r w:rsidRPr="00026125">
              <w:t>1</w:t>
            </w:r>
          </w:p>
        </w:tc>
        <w:tc>
          <w:tcPr>
            <w:tcW w:w="6120" w:type="dxa"/>
          </w:tcPr>
          <w:p w:rsidR="00A2667A" w:rsidRPr="00026125" w:rsidRDefault="00A2667A">
            <w:pPr>
              <w:pStyle w:val="ConsPlusNormal"/>
            </w:pPr>
            <w:r w:rsidRPr="00026125">
              <w:t>Квартиры жилых зданий; спальные помещения детских дошкольных учреждений и школ-интернатов; жилые помещения домов отдыха и пансионатов, общежитий и гостиниц; палаты больниц и санаториев; террасы</w:t>
            </w:r>
          </w:p>
        </w:tc>
        <w:tc>
          <w:tcPr>
            <w:tcW w:w="2400" w:type="dxa"/>
          </w:tcPr>
          <w:p w:rsidR="00A2667A" w:rsidRPr="00026125" w:rsidRDefault="00A2667A">
            <w:pPr>
              <w:pStyle w:val="ConsPlusNormal"/>
              <w:jc w:val="center"/>
            </w:pPr>
            <w:r w:rsidRPr="00026125">
              <w:t>1,5</w:t>
            </w:r>
          </w:p>
        </w:tc>
      </w:tr>
      <w:tr w:rsidR="00026125" w:rsidRPr="00026125" w:rsidTr="0041780E">
        <w:tc>
          <w:tcPr>
            <w:tcW w:w="540" w:type="dxa"/>
            <w:vAlign w:val="center"/>
          </w:tcPr>
          <w:p w:rsidR="00A2667A" w:rsidRPr="00026125" w:rsidRDefault="00A2667A">
            <w:pPr>
              <w:pStyle w:val="ConsPlusNormal"/>
              <w:jc w:val="center"/>
            </w:pPr>
            <w:bookmarkStart w:id="16" w:name="P260"/>
            <w:bookmarkEnd w:id="16"/>
            <w:r w:rsidRPr="00026125">
              <w:t>2</w:t>
            </w:r>
          </w:p>
        </w:tc>
        <w:tc>
          <w:tcPr>
            <w:tcW w:w="6120" w:type="dxa"/>
          </w:tcPr>
          <w:p w:rsidR="00A2667A" w:rsidRPr="00026125" w:rsidRDefault="00A2667A">
            <w:pPr>
              <w:pStyle w:val="ConsPlusNormal"/>
            </w:pPr>
            <w:proofErr w:type="gramStart"/>
            <w:r w:rsidRPr="00026125">
              <w:t>Служебные помещения административного, инженерно-технического, научного персонала организаций и учреждений; офисы, классные помещения учреждений просвещения; бытовые помещения (гардеробные, душевые, умывальные, уборные) промышленных предприятий и общественных зданий и сооружений</w:t>
            </w:r>
            <w:proofErr w:type="gramEnd"/>
          </w:p>
        </w:tc>
        <w:tc>
          <w:tcPr>
            <w:tcW w:w="2400" w:type="dxa"/>
          </w:tcPr>
          <w:p w:rsidR="00A2667A" w:rsidRPr="00026125" w:rsidRDefault="00A2667A">
            <w:pPr>
              <w:pStyle w:val="ConsPlusNormal"/>
              <w:jc w:val="center"/>
            </w:pPr>
            <w:r w:rsidRPr="00026125">
              <w:t>2,0</w:t>
            </w:r>
          </w:p>
        </w:tc>
      </w:tr>
      <w:tr w:rsidR="00026125" w:rsidRPr="00026125" w:rsidTr="0041780E">
        <w:tc>
          <w:tcPr>
            <w:tcW w:w="540" w:type="dxa"/>
            <w:vAlign w:val="center"/>
          </w:tcPr>
          <w:p w:rsidR="00A2667A" w:rsidRPr="00026125" w:rsidRDefault="00A2667A">
            <w:pPr>
              <w:pStyle w:val="ConsPlusNormal"/>
              <w:jc w:val="center"/>
            </w:pPr>
            <w:bookmarkStart w:id="17" w:name="P263"/>
            <w:bookmarkEnd w:id="17"/>
            <w:r w:rsidRPr="00026125">
              <w:t>3</w:t>
            </w:r>
          </w:p>
        </w:tc>
        <w:tc>
          <w:tcPr>
            <w:tcW w:w="6120" w:type="dxa"/>
          </w:tcPr>
          <w:p w:rsidR="00A2667A" w:rsidRPr="00026125" w:rsidRDefault="00A2667A">
            <w:pPr>
              <w:pStyle w:val="ConsPlusNormal"/>
            </w:pPr>
            <w:r w:rsidRPr="00026125">
              <w:t>Кабинеты и лаборатории учреждений здравоохранения, лаборатории учреждений просвещения, науки; помещения электронно-вычислительных машин; кухни общественных зданий; помещения учреждений бытового обслуживания населения (парикмахерские, ателье и т.п.); технические этажи жилых и общественных зданий высотой менее 75 м; подвальные помещения</w:t>
            </w:r>
          </w:p>
        </w:tc>
        <w:tc>
          <w:tcPr>
            <w:tcW w:w="2400" w:type="dxa"/>
          </w:tcPr>
          <w:p w:rsidR="00A2667A" w:rsidRPr="00026125" w:rsidRDefault="00A2667A">
            <w:pPr>
              <w:pStyle w:val="ConsPlusNormal"/>
              <w:jc w:val="center"/>
            </w:pPr>
            <w:r w:rsidRPr="00026125">
              <w:t>2,0</w:t>
            </w:r>
          </w:p>
        </w:tc>
      </w:tr>
      <w:tr w:rsidR="00026125" w:rsidRPr="00026125" w:rsidTr="0041780E">
        <w:tc>
          <w:tcPr>
            <w:tcW w:w="540" w:type="dxa"/>
            <w:vMerge w:val="restart"/>
            <w:vAlign w:val="center"/>
          </w:tcPr>
          <w:p w:rsidR="00A2667A" w:rsidRPr="00026125" w:rsidRDefault="00A2667A">
            <w:pPr>
              <w:pStyle w:val="ConsPlusNormal"/>
              <w:jc w:val="center"/>
            </w:pPr>
            <w:bookmarkStart w:id="18" w:name="P266"/>
            <w:bookmarkEnd w:id="18"/>
            <w:r w:rsidRPr="00026125">
              <w:t>4</w:t>
            </w:r>
          </w:p>
        </w:tc>
        <w:tc>
          <w:tcPr>
            <w:tcW w:w="6120" w:type="dxa"/>
            <w:tcBorders>
              <w:bottom w:val="nil"/>
            </w:tcBorders>
          </w:tcPr>
          <w:p w:rsidR="00A2667A" w:rsidRPr="00026125" w:rsidRDefault="00A2667A">
            <w:pPr>
              <w:pStyle w:val="ConsPlusNormal"/>
            </w:pPr>
            <w:r w:rsidRPr="00026125">
              <w:t>Залы:</w:t>
            </w:r>
          </w:p>
        </w:tc>
        <w:tc>
          <w:tcPr>
            <w:tcW w:w="2400" w:type="dxa"/>
            <w:tcBorders>
              <w:bottom w:val="nil"/>
            </w:tcBorders>
          </w:tcPr>
          <w:p w:rsidR="00A2667A" w:rsidRPr="00026125" w:rsidRDefault="00A2667A">
            <w:pPr>
              <w:pStyle w:val="ConsPlusNormal"/>
            </w:pP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bookmarkStart w:id="19" w:name="P269"/>
            <w:bookmarkEnd w:id="19"/>
            <w:r w:rsidRPr="00026125">
              <w:t>а) читальные</w:t>
            </w:r>
          </w:p>
        </w:tc>
        <w:tc>
          <w:tcPr>
            <w:tcW w:w="2400" w:type="dxa"/>
            <w:tcBorders>
              <w:top w:val="nil"/>
              <w:bottom w:val="nil"/>
            </w:tcBorders>
          </w:tcPr>
          <w:p w:rsidR="00A2667A" w:rsidRPr="00026125" w:rsidRDefault="00A2667A">
            <w:pPr>
              <w:pStyle w:val="ConsPlusNormal"/>
              <w:jc w:val="center"/>
            </w:pPr>
            <w:r w:rsidRPr="00026125">
              <w:t>2,0</w:t>
            </w: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bookmarkStart w:id="20" w:name="P271"/>
            <w:bookmarkEnd w:id="20"/>
            <w:r w:rsidRPr="00026125">
              <w:t xml:space="preserve">б) обеденные (в кафе, </w:t>
            </w:r>
            <w:proofErr w:type="gramStart"/>
            <w:r w:rsidRPr="00026125">
              <w:t>ресторанах</w:t>
            </w:r>
            <w:proofErr w:type="gramEnd"/>
            <w:r w:rsidRPr="00026125">
              <w:t>, столовых и т.п.)</w:t>
            </w:r>
          </w:p>
        </w:tc>
        <w:tc>
          <w:tcPr>
            <w:tcW w:w="2400" w:type="dxa"/>
            <w:tcBorders>
              <w:top w:val="nil"/>
              <w:bottom w:val="nil"/>
            </w:tcBorders>
          </w:tcPr>
          <w:p w:rsidR="00A2667A" w:rsidRPr="00026125" w:rsidRDefault="00A2667A">
            <w:pPr>
              <w:pStyle w:val="ConsPlusNormal"/>
              <w:jc w:val="center"/>
            </w:pPr>
            <w:r w:rsidRPr="00026125">
              <w:t>3,0</w:t>
            </w: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r w:rsidRPr="00026125">
              <w:t xml:space="preserve">в) собраний и совещаний, ожидания, зрительные и </w:t>
            </w:r>
            <w:r w:rsidRPr="00026125">
              <w:lastRenderedPageBreak/>
              <w:t xml:space="preserve">концертные, спортивные, </w:t>
            </w:r>
            <w:proofErr w:type="gramStart"/>
            <w:r w:rsidRPr="00026125">
              <w:t>фитнес-центры</w:t>
            </w:r>
            <w:proofErr w:type="gramEnd"/>
            <w:r w:rsidRPr="00026125">
              <w:t>, бильярдные</w:t>
            </w:r>
          </w:p>
        </w:tc>
        <w:tc>
          <w:tcPr>
            <w:tcW w:w="2400" w:type="dxa"/>
            <w:tcBorders>
              <w:top w:val="nil"/>
              <w:bottom w:val="nil"/>
            </w:tcBorders>
          </w:tcPr>
          <w:p w:rsidR="00A2667A" w:rsidRPr="00026125" w:rsidRDefault="00A2667A">
            <w:pPr>
              <w:pStyle w:val="ConsPlusNormal"/>
              <w:jc w:val="center"/>
            </w:pPr>
            <w:r w:rsidRPr="00026125">
              <w:lastRenderedPageBreak/>
              <w:t>4,0</w:t>
            </w:r>
          </w:p>
        </w:tc>
      </w:tr>
      <w:tr w:rsidR="00026125" w:rsidRPr="00026125" w:rsidTr="0041780E">
        <w:tc>
          <w:tcPr>
            <w:tcW w:w="540" w:type="dxa"/>
            <w:vMerge/>
          </w:tcPr>
          <w:p w:rsidR="00A2667A" w:rsidRPr="00026125" w:rsidRDefault="00A2667A"/>
        </w:tc>
        <w:tc>
          <w:tcPr>
            <w:tcW w:w="6120" w:type="dxa"/>
            <w:tcBorders>
              <w:top w:val="nil"/>
            </w:tcBorders>
          </w:tcPr>
          <w:p w:rsidR="00A2667A" w:rsidRPr="00026125" w:rsidRDefault="00A2667A">
            <w:pPr>
              <w:pStyle w:val="ConsPlusNormal"/>
              <w:ind w:firstLine="283"/>
            </w:pPr>
            <w:bookmarkStart w:id="21" w:name="P275"/>
            <w:bookmarkEnd w:id="21"/>
            <w:r w:rsidRPr="00026125">
              <w:t>г) торговые, выставочные и экспозиционные</w:t>
            </w:r>
          </w:p>
        </w:tc>
        <w:tc>
          <w:tcPr>
            <w:tcW w:w="2400" w:type="dxa"/>
            <w:tcBorders>
              <w:top w:val="nil"/>
            </w:tcBorders>
          </w:tcPr>
          <w:p w:rsidR="00A2667A" w:rsidRPr="00026125" w:rsidRDefault="00A2667A">
            <w:pPr>
              <w:pStyle w:val="ConsPlusNormal"/>
              <w:jc w:val="center"/>
            </w:pPr>
            <w:r w:rsidRPr="00026125">
              <w:t>4,0</w:t>
            </w:r>
          </w:p>
        </w:tc>
      </w:tr>
      <w:tr w:rsidR="00026125" w:rsidRPr="00026125" w:rsidTr="0041780E">
        <w:tc>
          <w:tcPr>
            <w:tcW w:w="540" w:type="dxa"/>
            <w:vAlign w:val="center"/>
          </w:tcPr>
          <w:p w:rsidR="00A2667A" w:rsidRPr="00026125" w:rsidRDefault="00A2667A">
            <w:pPr>
              <w:pStyle w:val="ConsPlusNormal"/>
              <w:jc w:val="center"/>
            </w:pPr>
            <w:bookmarkStart w:id="22" w:name="P277"/>
            <w:bookmarkEnd w:id="22"/>
            <w:r w:rsidRPr="00026125">
              <w:t>5</w:t>
            </w:r>
          </w:p>
        </w:tc>
        <w:tc>
          <w:tcPr>
            <w:tcW w:w="6120" w:type="dxa"/>
          </w:tcPr>
          <w:p w:rsidR="00A2667A" w:rsidRPr="00026125" w:rsidRDefault="00A2667A">
            <w:pPr>
              <w:pStyle w:val="ConsPlusNormal"/>
            </w:pPr>
            <w:r w:rsidRPr="00026125">
              <w:t>Книгохранилища; архивы</w:t>
            </w:r>
          </w:p>
        </w:tc>
        <w:tc>
          <w:tcPr>
            <w:tcW w:w="2400" w:type="dxa"/>
          </w:tcPr>
          <w:p w:rsidR="00A2667A" w:rsidRPr="00026125" w:rsidRDefault="00A2667A">
            <w:pPr>
              <w:pStyle w:val="ConsPlusNormal"/>
              <w:jc w:val="center"/>
            </w:pPr>
            <w:r w:rsidRPr="00026125">
              <w:t>5,0</w:t>
            </w:r>
          </w:p>
        </w:tc>
      </w:tr>
      <w:tr w:rsidR="00026125" w:rsidRPr="00026125" w:rsidTr="0041780E">
        <w:tc>
          <w:tcPr>
            <w:tcW w:w="540" w:type="dxa"/>
            <w:vAlign w:val="center"/>
          </w:tcPr>
          <w:p w:rsidR="00A2667A" w:rsidRPr="00026125" w:rsidRDefault="00A2667A">
            <w:pPr>
              <w:pStyle w:val="ConsPlusNormal"/>
              <w:jc w:val="center"/>
            </w:pPr>
            <w:bookmarkStart w:id="23" w:name="P280"/>
            <w:bookmarkEnd w:id="23"/>
            <w:r w:rsidRPr="00026125">
              <w:t>6</w:t>
            </w:r>
          </w:p>
        </w:tc>
        <w:tc>
          <w:tcPr>
            <w:tcW w:w="6120" w:type="dxa"/>
          </w:tcPr>
          <w:p w:rsidR="00A2667A" w:rsidRPr="00026125" w:rsidRDefault="00A2667A">
            <w:pPr>
              <w:pStyle w:val="ConsPlusNormal"/>
            </w:pPr>
            <w:r w:rsidRPr="00026125">
              <w:t>Сцены зрелищных предприятий</w:t>
            </w:r>
          </w:p>
        </w:tc>
        <w:tc>
          <w:tcPr>
            <w:tcW w:w="2400" w:type="dxa"/>
          </w:tcPr>
          <w:p w:rsidR="00A2667A" w:rsidRPr="00026125" w:rsidRDefault="00A2667A">
            <w:pPr>
              <w:pStyle w:val="ConsPlusNormal"/>
              <w:jc w:val="center"/>
            </w:pPr>
            <w:r w:rsidRPr="00026125">
              <w:t>5,0</w:t>
            </w:r>
          </w:p>
        </w:tc>
      </w:tr>
      <w:tr w:rsidR="00026125" w:rsidRPr="00026125" w:rsidTr="0041780E">
        <w:tc>
          <w:tcPr>
            <w:tcW w:w="540" w:type="dxa"/>
            <w:vMerge w:val="restart"/>
            <w:vAlign w:val="center"/>
          </w:tcPr>
          <w:p w:rsidR="00A2667A" w:rsidRPr="00026125" w:rsidRDefault="00A2667A">
            <w:pPr>
              <w:pStyle w:val="ConsPlusNormal"/>
              <w:jc w:val="center"/>
            </w:pPr>
            <w:bookmarkStart w:id="24" w:name="P283"/>
            <w:bookmarkEnd w:id="24"/>
            <w:r w:rsidRPr="00026125">
              <w:t>7</w:t>
            </w:r>
          </w:p>
        </w:tc>
        <w:tc>
          <w:tcPr>
            <w:tcW w:w="6120" w:type="dxa"/>
            <w:tcBorders>
              <w:bottom w:val="nil"/>
            </w:tcBorders>
          </w:tcPr>
          <w:p w:rsidR="00A2667A" w:rsidRPr="00026125" w:rsidRDefault="00A2667A">
            <w:pPr>
              <w:pStyle w:val="ConsPlusNormal"/>
            </w:pPr>
            <w:r w:rsidRPr="00026125">
              <w:t>Трибуны:</w:t>
            </w:r>
          </w:p>
        </w:tc>
        <w:tc>
          <w:tcPr>
            <w:tcW w:w="2400" w:type="dxa"/>
            <w:tcBorders>
              <w:bottom w:val="nil"/>
            </w:tcBorders>
          </w:tcPr>
          <w:p w:rsidR="00A2667A" w:rsidRPr="00026125" w:rsidRDefault="00A2667A">
            <w:pPr>
              <w:pStyle w:val="ConsPlusNormal"/>
            </w:pP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r w:rsidRPr="00026125">
              <w:t>а) с закрепленными сиденьями</w:t>
            </w:r>
          </w:p>
        </w:tc>
        <w:tc>
          <w:tcPr>
            <w:tcW w:w="2400" w:type="dxa"/>
            <w:tcBorders>
              <w:top w:val="nil"/>
              <w:bottom w:val="nil"/>
            </w:tcBorders>
          </w:tcPr>
          <w:p w:rsidR="00A2667A" w:rsidRPr="00026125" w:rsidRDefault="00A2667A">
            <w:pPr>
              <w:pStyle w:val="ConsPlusNormal"/>
              <w:jc w:val="center"/>
            </w:pPr>
            <w:r w:rsidRPr="00026125">
              <w:t>4,0</w:t>
            </w:r>
          </w:p>
        </w:tc>
      </w:tr>
      <w:tr w:rsidR="00026125" w:rsidRPr="00026125" w:rsidTr="0041780E">
        <w:tc>
          <w:tcPr>
            <w:tcW w:w="540" w:type="dxa"/>
            <w:vMerge/>
          </w:tcPr>
          <w:p w:rsidR="00A2667A" w:rsidRPr="00026125" w:rsidRDefault="00A2667A"/>
        </w:tc>
        <w:tc>
          <w:tcPr>
            <w:tcW w:w="6120" w:type="dxa"/>
            <w:tcBorders>
              <w:top w:val="nil"/>
            </w:tcBorders>
          </w:tcPr>
          <w:p w:rsidR="00A2667A" w:rsidRPr="00026125" w:rsidRDefault="00A2667A">
            <w:pPr>
              <w:pStyle w:val="ConsPlusNormal"/>
              <w:ind w:firstLine="283"/>
            </w:pPr>
            <w:r w:rsidRPr="00026125">
              <w:t>б) для стоящих зрителей</w:t>
            </w:r>
          </w:p>
        </w:tc>
        <w:tc>
          <w:tcPr>
            <w:tcW w:w="2400" w:type="dxa"/>
            <w:tcBorders>
              <w:top w:val="nil"/>
            </w:tcBorders>
          </w:tcPr>
          <w:p w:rsidR="00A2667A" w:rsidRPr="00026125" w:rsidRDefault="00A2667A">
            <w:pPr>
              <w:pStyle w:val="ConsPlusNormal"/>
              <w:jc w:val="center"/>
            </w:pPr>
            <w:r w:rsidRPr="00026125">
              <w:t>5,0</w:t>
            </w:r>
          </w:p>
        </w:tc>
      </w:tr>
      <w:tr w:rsidR="00026125" w:rsidRPr="00026125" w:rsidTr="0041780E">
        <w:tc>
          <w:tcPr>
            <w:tcW w:w="540" w:type="dxa"/>
            <w:vAlign w:val="center"/>
          </w:tcPr>
          <w:p w:rsidR="00A2667A" w:rsidRPr="00026125" w:rsidRDefault="00A2667A">
            <w:pPr>
              <w:pStyle w:val="ConsPlusNormal"/>
              <w:jc w:val="center"/>
            </w:pPr>
            <w:bookmarkStart w:id="25" w:name="P290"/>
            <w:bookmarkEnd w:id="25"/>
            <w:r w:rsidRPr="00026125">
              <w:t>8</w:t>
            </w:r>
          </w:p>
        </w:tc>
        <w:tc>
          <w:tcPr>
            <w:tcW w:w="6120" w:type="dxa"/>
          </w:tcPr>
          <w:p w:rsidR="00A2667A" w:rsidRPr="00026125" w:rsidRDefault="00A2667A">
            <w:pPr>
              <w:pStyle w:val="ConsPlusNormal"/>
            </w:pPr>
            <w:r w:rsidRPr="00026125">
              <w:t>Чердачные помещения</w:t>
            </w:r>
          </w:p>
        </w:tc>
        <w:tc>
          <w:tcPr>
            <w:tcW w:w="2400" w:type="dxa"/>
          </w:tcPr>
          <w:p w:rsidR="00A2667A" w:rsidRPr="00026125" w:rsidRDefault="00A2667A">
            <w:pPr>
              <w:pStyle w:val="ConsPlusNormal"/>
              <w:jc w:val="center"/>
            </w:pPr>
            <w:r w:rsidRPr="00026125">
              <w:t>0,7</w:t>
            </w:r>
          </w:p>
        </w:tc>
      </w:tr>
      <w:tr w:rsidR="00026125" w:rsidRPr="00026125" w:rsidTr="0041780E">
        <w:tc>
          <w:tcPr>
            <w:tcW w:w="540" w:type="dxa"/>
            <w:vMerge w:val="restart"/>
            <w:vAlign w:val="center"/>
          </w:tcPr>
          <w:p w:rsidR="00A2667A" w:rsidRPr="00026125" w:rsidRDefault="00A2667A">
            <w:pPr>
              <w:pStyle w:val="ConsPlusNormal"/>
              <w:jc w:val="center"/>
            </w:pPr>
            <w:bookmarkStart w:id="26" w:name="P293"/>
            <w:bookmarkEnd w:id="26"/>
            <w:r w:rsidRPr="00026125">
              <w:t>9</w:t>
            </w:r>
          </w:p>
        </w:tc>
        <w:tc>
          <w:tcPr>
            <w:tcW w:w="6120" w:type="dxa"/>
            <w:tcBorders>
              <w:bottom w:val="nil"/>
            </w:tcBorders>
          </w:tcPr>
          <w:p w:rsidR="00A2667A" w:rsidRPr="00026125" w:rsidRDefault="00A2667A">
            <w:pPr>
              <w:pStyle w:val="ConsPlusNormal"/>
            </w:pPr>
            <w:r w:rsidRPr="00026125">
              <w:t>Покрытия на участках:</w:t>
            </w:r>
          </w:p>
        </w:tc>
        <w:tc>
          <w:tcPr>
            <w:tcW w:w="2400" w:type="dxa"/>
            <w:tcBorders>
              <w:bottom w:val="nil"/>
            </w:tcBorders>
          </w:tcPr>
          <w:p w:rsidR="00A2667A" w:rsidRPr="00026125" w:rsidRDefault="00A2667A">
            <w:pPr>
              <w:pStyle w:val="ConsPlusNormal"/>
            </w:pP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bookmarkStart w:id="27" w:name="P296"/>
            <w:bookmarkEnd w:id="27"/>
            <w:r w:rsidRPr="00026125">
              <w:t>а) с возможным скоплением людей (выходящих из производственных помещений, залов, аудиторий и т.п.)</w:t>
            </w:r>
          </w:p>
        </w:tc>
        <w:tc>
          <w:tcPr>
            <w:tcW w:w="2400" w:type="dxa"/>
            <w:tcBorders>
              <w:top w:val="nil"/>
              <w:bottom w:val="nil"/>
            </w:tcBorders>
          </w:tcPr>
          <w:p w:rsidR="00A2667A" w:rsidRPr="00026125" w:rsidRDefault="00A2667A">
            <w:pPr>
              <w:pStyle w:val="ConsPlusNormal"/>
              <w:jc w:val="center"/>
            </w:pPr>
            <w:r w:rsidRPr="00026125">
              <w:t>4,0</w:t>
            </w: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bookmarkStart w:id="28" w:name="P298"/>
            <w:bookmarkEnd w:id="28"/>
            <w:r w:rsidRPr="00026125">
              <w:t xml:space="preserve">б) </w:t>
            </w:r>
            <w:proofErr w:type="gramStart"/>
            <w:r w:rsidRPr="00026125">
              <w:t>используемых</w:t>
            </w:r>
            <w:proofErr w:type="gramEnd"/>
            <w:r w:rsidRPr="00026125">
              <w:t xml:space="preserve"> для отдыха</w:t>
            </w:r>
          </w:p>
        </w:tc>
        <w:tc>
          <w:tcPr>
            <w:tcW w:w="2400" w:type="dxa"/>
            <w:tcBorders>
              <w:top w:val="nil"/>
              <w:bottom w:val="nil"/>
            </w:tcBorders>
          </w:tcPr>
          <w:p w:rsidR="00A2667A" w:rsidRPr="00026125" w:rsidRDefault="00A2667A">
            <w:pPr>
              <w:pStyle w:val="ConsPlusNormal"/>
              <w:jc w:val="center"/>
            </w:pPr>
            <w:r w:rsidRPr="00026125">
              <w:t>1,5</w:t>
            </w:r>
          </w:p>
        </w:tc>
      </w:tr>
      <w:tr w:rsidR="00026125" w:rsidRPr="00026125" w:rsidTr="0041780E">
        <w:tc>
          <w:tcPr>
            <w:tcW w:w="540" w:type="dxa"/>
            <w:vMerge/>
          </w:tcPr>
          <w:p w:rsidR="00A2667A" w:rsidRPr="00026125" w:rsidRDefault="00A2667A"/>
        </w:tc>
        <w:tc>
          <w:tcPr>
            <w:tcW w:w="6120" w:type="dxa"/>
            <w:tcBorders>
              <w:top w:val="nil"/>
            </w:tcBorders>
          </w:tcPr>
          <w:p w:rsidR="00A2667A" w:rsidRPr="00026125" w:rsidRDefault="00A2667A">
            <w:pPr>
              <w:pStyle w:val="ConsPlusNormal"/>
              <w:ind w:firstLine="283"/>
            </w:pPr>
            <w:bookmarkStart w:id="29" w:name="P300"/>
            <w:bookmarkEnd w:id="29"/>
            <w:r w:rsidRPr="00026125">
              <w:t>в) прочих</w:t>
            </w:r>
          </w:p>
        </w:tc>
        <w:tc>
          <w:tcPr>
            <w:tcW w:w="2400" w:type="dxa"/>
            <w:tcBorders>
              <w:top w:val="nil"/>
            </w:tcBorders>
          </w:tcPr>
          <w:p w:rsidR="00A2667A" w:rsidRPr="00026125" w:rsidRDefault="00A2667A">
            <w:pPr>
              <w:pStyle w:val="ConsPlusNormal"/>
              <w:jc w:val="center"/>
            </w:pPr>
            <w:r w:rsidRPr="00026125">
              <w:t>0,7</w:t>
            </w:r>
          </w:p>
        </w:tc>
      </w:tr>
      <w:tr w:rsidR="00026125" w:rsidRPr="00026125" w:rsidTr="0041780E">
        <w:tc>
          <w:tcPr>
            <w:tcW w:w="540" w:type="dxa"/>
            <w:vMerge w:val="restart"/>
            <w:vAlign w:val="center"/>
          </w:tcPr>
          <w:p w:rsidR="00A2667A" w:rsidRPr="00026125" w:rsidRDefault="00A2667A">
            <w:pPr>
              <w:pStyle w:val="ConsPlusNormal"/>
              <w:jc w:val="center"/>
            </w:pPr>
            <w:bookmarkStart w:id="30" w:name="P302"/>
            <w:bookmarkEnd w:id="30"/>
            <w:r w:rsidRPr="00026125">
              <w:t>10</w:t>
            </w:r>
          </w:p>
        </w:tc>
        <w:tc>
          <w:tcPr>
            <w:tcW w:w="6120" w:type="dxa"/>
            <w:tcBorders>
              <w:bottom w:val="nil"/>
            </w:tcBorders>
          </w:tcPr>
          <w:p w:rsidR="00A2667A" w:rsidRPr="00026125" w:rsidRDefault="00A2667A">
            <w:pPr>
              <w:pStyle w:val="ConsPlusNormal"/>
            </w:pPr>
            <w:r w:rsidRPr="00026125">
              <w:t>Балконы (лоджии) с учетом нагрузки:</w:t>
            </w:r>
          </w:p>
        </w:tc>
        <w:tc>
          <w:tcPr>
            <w:tcW w:w="2400" w:type="dxa"/>
            <w:tcBorders>
              <w:bottom w:val="nil"/>
            </w:tcBorders>
          </w:tcPr>
          <w:p w:rsidR="00A2667A" w:rsidRPr="00026125" w:rsidRDefault="00A2667A">
            <w:pPr>
              <w:pStyle w:val="ConsPlusNormal"/>
            </w:pP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vAlign w:val="center"/>
          </w:tcPr>
          <w:p w:rsidR="00A2667A" w:rsidRPr="00026125" w:rsidRDefault="00A2667A">
            <w:pPr>
              <w:pStyle w:val="ConsPlusNormal"/>
              <w:ind w:firstLine="283"/>
            </w:pPr>
            <w:bookmarkStart w:id="31" w:name="P305"/>
            <w:bookmarkEnd w:id="31"/>
            <w:r w:rsidRPr="00026125">
              <w:t>а) полосовой равномерной на участке шириной 0,8 м вдоль ограждения балкона (лоджии)</w:t>
            </w:r>
          </w:p>
        </w:tc>
        <w:tc>
          <w:tcPr>
            <w:tcW w:w="2400" w:type="dxa"/>
            <w:tcBorders>
              <w:top w:val="nil"/>
              <w:bottom w:val="nil"/>
            </w:tcBorders>
          </w:tcPr>
          <w:p w:rsidR="00A2667A" w:rsidRPr="00026125" w:rsidRDefault="00A2667A">
            <w:pPr>
              <w:pStyle w:val="ConsPlusNormal"/>
              <w:jc w:val="center"/>
            </w:pPr>
            <w:r w:rsidRPr="00026125">
              <w:t>4,0</w:t>
            </w:r>
          </w:p>
        </w:tc>
      </w:tr>
      <w:tr w:rsidR="00026125" w:rsidRPr="00026125" w:rsidTr="0041780E">
        <w:tc>
          <w:tcPr>
            <w:tcW w:w="540" w:type="dxa"/>
            <w:vMerge/>
          </w:tcPr>
          <w:p w:rsidR="00A2667A" w:rsidRPr="00026125" w:rsidRDefault="00A2667A"/>
        </w:tc>
        <w:tc>
          <w:tcPr>
            <w:tcW w:w="6120" w:type="dxa"/>
            <w:tcBorders>
              <w:top w:val="nil"/>
            </w:tcBorders>
          </w:tcPr>
          <w:p w:rsidR="00A2667A" w:rsidRPr="00026125" w:rsidRDefault="00A2667A">
            <w:pPr>
              <w:pStyle w:val="ConsPlusNormal"/>
              <w:ind w:firstLine="283"/>
            </w:pPr>
            <w:bookmarkStart w:id="32" w:name="P307"/>
            <w:bookmarkEnd w:id="32"/>
            <w:r w:rsidRPr="00026125">
              <w:t>б) сплошной равномерной на площади балкона (лоджии), воздействие которой не благоприятнее, чем определяемое по 10, а</w:t>
            </w:r>
          </w:p>
        </w:tc>
        <w:tc>
          <w:tcPr>
            <w:tcW w:w="2400" w:type="dxa"/>
            <w:tcBorders>
              <w:top w:val="nil"/>
            </w:tcBorders>
          </w:tcPr>
          <w:p w:rsidR="00A2667A" w:rsidRPr="00026125" w:rsidRDefault="00A2667A">
            <w:pPr>
              <w:pStyle w:val="ConsPlusNormal"/>
              <w:jc w:val="center"/>
            </w:pPr>
            <w:r w:rsidRPr="00026125">
              <w:t>2,0</w:t>
            </w:r>
          </w:p>
        </w:tc>
      </w:tr>
      <w:tr w:rsidR="00026125" w:rsidRPr="00026125" w:rsidTr="0041780E">
        <w:tc>
          <w:tcPr>
            <w:tcW w:w="540" w:type="dxa"/>
            <w:vAlign w:val="center"/>
          </w:tcPr>
          <w:p w:rsidR="00A2667A" w:rsidRPr="00026125" w:rsidRDefault="00A2667A">
            <w:pPr>
              <w:pStyle w:val="ConsPlusNormal"/>
              <w:jc w:val="center"/>
            </w:pPr>
            <w:bookmarkStart w:id="33" w:name="P309"/>
            <w:bookmarkEnd w:id="33"/>
            <w:r w:rsidRPr="00026125">
              <w:t>11</w:t>
            </w:r>
          </w:p>
        </w:tc>
        <w:tc>
          <w:tcPr>
            <w:tcW w:w="6120" w:type="dxa"/>
          </w:tcPr>
          <w:p w:rsidR="00A2667A" w:rsidRPr="00026125" w:rsidRDefault="00A2667A">
            <w:pPr>
              <w:pStyle w:val="ConsPlusNormal"/>
            </w:pPr>
            <w:r w:rsidRPr="00026125">
              <w:t>Участки обслуживания и ремонта оборудования в производственных помещениях</w:t>
            </w:r>
          </w:p>
        </w:tc>
        <w:tc>
          <w:tcPr>
            <w:tcW w:w="2400" w:type="dxa"/>
          </w:tcPr>
          <w:p w:rsidR="00A2667A" w:rsidRPr="00026125" w:rsidRDefault="00A2667A">
            <w:pPr>
              <w:pStyle w:val="ConsPlusNormal"/>
              <w:jc w:val="center"/>
            </w:pPr>
            <w:r w:rsidRPr="00026125">
              <w:t>1,5</w:t>
            </w:r>
          </w:p>
        </w:tc>
      </w:tr>
      <w:tr w:rsidR="00026125" w:rsidRPr="00026125" w:rsidTr="0041780E">
        <w:tc>
          <w:tcPr>
            <w:tcW w:w="540" w:type="dxa"/>
            <w:vMerge w:val="restart"/>
            <w:vAlign w:val="center"/>
          </w:tcPr>
          <w:p w:rsidR="00A2667A" w:rsidRPr="00026125" w:rsidRDefault="00A2667A">
            <w:pPr>
              <w:pStyle w:val="ConsPlusNormal"/>
              <w:jc w:val="center"/>
            </w:pPr>
            <w:bookmarkStart w:id="34" w:name="P312"/>
            <w:bookmarkEnd w:id="34"/>
            <w:r w:rsidRPr="00026125">
              <w:t>12</w:t>
            </w:r>
          </w:p>
        </w:tc>
        <w:tc>
          <w:tcPr>
            <w:tcW w:w="6120" w:type="dxa"/>
            <w:tcBorders>
              <w:bottom w:val="nil"/>
            </w:tcBorders>
          </w:tcPr>
          <w:p w:rsidR="00A2667A" w:rsidRPr="00026125" w:rsidRDefault="00A2667A">
            <w:pPr>
              <w:pStyle w:val="ConsPlusNormal"/>
            </w:pPr>
            <w:r w:rsidRPr="00026125">
              <w:t>Вестибюли, фойе, коридоры, лестницы (с относящимися к ним проходами), примыкающие к помещениям, указанным в позициях:</w:t>
            </w:r>
          </w:p>
        </w:tc>
        <w:tc>
          <w:tcPr>
            <w:tcW w:w="2400" w:type="dxa"/>
            <w:tcBorders>
              <w:bottom w:val="nil"/>
            </w:tcBorders>
          </w:tcPr>
          <w:p w:rsidR="00A2667A" w:rsidRPr="00026125" w:rsidRDefault="00A2667A">
            <w:pPr>
              <w:pStyle w:val="ConsPlusNormal"/>
            </w:pP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bookmarkStart w:id="35" w:name="P315"/>
            <w:bookmarkEnd w:id="35"/>
            <w:r w:rsidRPr="00026125">
              <w:t>а) 1, 2 и 3</w:t>
            </w:r>
          </w:p>
        </w:tc>
        <w:tc>
          <w:tcPr>
            <w:tcW w:w="2400" w:type="dxa"/>
            <w:tcBorders>
              <w:top w:val="nil"/>
              <w:bottom w:val="nil"/>
            </w:tcBorders>
          </w:tcPr>
          <w:p w:rsidR="00A2667A" w:rsidRPr="00026125" w:rsidRDefault="00A2667A">
            <w:pPr>
              <w:pStyle w:val="ConsPlusNormal"/>
              <w:jc w:val="center"/>
            </w:pPr>
            <w:r w:rsidRPr="00026125">
              <w:t>3,0</w:t>
            </w: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bookmarkStart w:id="36" w:name="P317"/>
            <w:bookmarkEnd w:id="36"/>
            <w:r w:rsidRPr="00026125">
              <w:t>б) 4, 5, 6 и 11</w:t>
            </w:r>
          </w:p>
        </w:tc>
        <w:tc>
          <w:tcPr>
            <w:tcW w:w="2400" w:type="dxa"/>
            <w:tcBorders>
              <w:top w:val="nil"/>
              <w:bottom w:val="nil"/>
            </w:tcBorders>
          </w:tcPr>
          <w:p w:rsidR="00A2667A" w:rsidRPr="00026125" w:rsidRDefault="00A2667A">
            <w:pPr>
              <w:pStyle w:val="ConsPlusNormal"/>
              <w:jc w:val="center"/>
            </w:pPr>
            <w:r w:rsidRPr="00026125">
              <w:t>4,0</w:t>
            </w:r>
          </w:p>
        </w:tc>
      </w:tr>
      <w:tr w:rsidR="00026125" w:rsidRPr="00026125" w:rsidTr="0041780E">
        <w:tc>
          <w:tcPr>
            <w:tcW w:w="540" w:type="dxa"/>
            <w:vMerge/>
          </w:tcPr>
          <w:p w:rsidR="00A2667A" w:rsidRPr="00026125" w:rsidRDefault="00A2667A"/>
        </w:tc>
        <w:tc>
          <w:tcPr>
            <w:tcW w:w="6120" w:type="dxa"/>
            <w:tcBorders>
              <w:top w:val="nil"/>
            </w:tcBorders>
          </w:tcPr>
          <w:p w:rsidR="00A2667A" w:rsidRPr="00026125" w:rsidRDefault="00A2667A">
            <w:pPr>
              <w:pStyle w:val="ConsPlusNormal"/>
              <w:ind w:firstLine="283"/>
            </w:pPr>
            <w:r w:rsidRPr="00026125">
              <w:t>в) 7</w:t>
            </w:r>
          </w:p>
        </w:tc>
        <w:tc>
          <w:tcPr>
            <w:tcW w:w="2400" w:type="dxa"/>
            <w:tcBorders>
              <w:top w:val="nil"/>
            </w:tcBorders>
          </w:tcPr>
          <w:p w:rsidR="00A2667A" w:rsidRPr="00026125" w:rsidRDefault="00A2667A">
            <w:pPr>
              <w:pStyle w:val="ConsPlusNormal"/>
              <w:jc w:val="center"/>
            </w:pPr>
            <w:r w:rsidRPr="00026125">
              <w:t>5,0</w:t>
            </w:r>
          </w:p>
        </w:tc>
      </w:tr>
      <w:tr w:rsidR="00026125" w:rsidRPr="00026125" w:rsidTr="0041780E">
        <w:tc>
          <w:tcPr>
            <w:tcW w:w="540" w:type="dxa"/>
            <w:vAlign w:val="center"/>
          </w:tcPr>
          <w:p w:rsidR="00A2667A" w:rsidRPr="00026125" w:rsidRDefault="00A2667A">
            <w:pPr>
              <w:pStyle w:val="ConsPlusNormal"/>
              <w:jc w:val="center"/>
            </w:pPr>
            <w:bookmarkStart w:id="37" w:name="P321"/>
            <w:bookmarkEnd w:id="37"/>
            <w:r w:rsidRPr="00026125">
              <w:t>13</w:t>
            </w:r>
          </w:p>
        </w:tc>
        <w:tc>
          <w:tcPr>
            <w:tcW w:w="6120" w:type="dxa"/>
          </w:tcPr>
          <w:p w:rsidR="00A2667A" w:rsidRPr="00026125" w:rsidRDefault="00A2667A">
            <w:pPr>
              <w:pStyle w:val="ConsPlusNormal"/>
            </w:pPr>
            <w:r w:rsidRPr="00026125">
              <w:t>Перроны вокзалов</w:t>
            </w:r>
          </w:p>
        </w:tc>
        <w:tc>
          <w:tcPr>
            <w:tcW w:w="2400" w:type="dxa"/>
          </w:tcPr>
          <w:p w:rsidR="00A2667A" w:rsidRPr="00026125" w:rsidRDefault="00A2667A">
            <w:pPr>
              <w:pStyle w:val="ConsPlusNormal"/>
              <w:jc w:val="center"/>
            </w:pPr>
            <w:r w:rsidRPr="00026125">
              <w:t>4,0</w:t>
            </w:r>
          </w:p>
        </w:tc>
      </w:tr>
      <w:tr w:rsidR="00026125" w:rsidRPr="00026125" w:rsidTr="0041780E">
        <w:tc>
          <w:tcPr>
            <w:tcW w:w="540" w:type="dxa"/>
            <w:vMerge w:val="restart"/>
            <w:vAlign w:val="center"/>
          </w:tcPr>
          <w:p w:rsidR="00A2667A" w:rsidRPr="00026125" w:rsidRDefault="00A2667A">
            <w:pPr>
              <w:pStyle w:val="ConsPlusNormal"/>
              <w:jc w:val="center"/>
            </w:pPr>
            <w:bookmarkStart w:id="38" w:name="P324"/>
            <w:bookmarkEnd w:id="38"/>
            <w:r w:rsidRPr="00026125">
              <w:t>14</w:t>
            </w:r>
          </w:p>
        </w:tc>
        <w:tc>
          <w:tcPr>
            <w:tcW w:w="6120" w:type="dxa"/>
            <w:tcBorders>
              <w:bottom w:val="nil"/>
            </w:tcBorders>
          </w:tcPr>
          <w:p w:rsidR="00A2667A" w:rsidRPr="00026125" w:rsidRDefault="00A2667A">
            <w:pPr>
              <w:pStyle w:val="ConsPlusNormal"/>
            </w:pPr>
            <w:r w:rsidRPr="00026125">
              <w:t>Помещения для скота:</w:t>
            </w:r>
          </w:p>
        </w:tc>
        <w:tc>
          <w:tcPr>
            <w:tcW w:w="2400" w:type="dxa"/>
            <w:tcBorders>
              <w:bottom w:val="nil"/>
            </w:tcBorders>
          </w:tcPr>
          <w:p w:rsidR="00A2667A" w:rsidRPr="00026125" w:rsidRDefault="00A2667A">
            <w:pPr>
              <w:pStyle w:val="ConsPlusNormal"/>
            </w:pPr>
          </w:p>
        </w:tc>
      </w:tr>
      <w:tr w:rsidR="00026125" w:rsidRPr="00026125" w:rsidTr="0041780E">
        <w:tblPrEx>
          <w:tblBorders>
            <w:insideH w:val="nil"/>
          </w:tblBorders>
        </w:tblPrEx>
        <w:tc>
          <w:tcPr>
            <w:tcW w:w="540" w:type="dxa"/>
            <w:vMerge/>
          </w:tcPr>
          <w:p w:rsidR="00A2667A" w:rsidRPr="00026125" w:rsidRDefault="00A2667A"/>
        </w:tc>
        <w:tc>
          <w:tcPr>
            <w:tcW w:w="6120" w:type="dxa"/>
            <w:tcBorders>
              <w:top w:val="nil"/>
              <w:bottom w:val="nil"/>
            </w:tcBorders>
          </w:tcPr>
          <w:p w:rsidR="00A2667A" w:rsidRPr="00026125" w:rsidRDefault="00A2667A">
            <w:pPr>
              <w:pStyle w:val="ConsPlusNormal"/>
              <w:ind w:firstLine="283"/>
            </w:pPr>
            <w:r w:rsidRPr="00026125">
              <w:t>а) мелкого</w:t>
            </w:r>
          </w:p>
        </w:tc>
        <w:tc>
          <w:tcPr>
            <w:tcW w:w="2400" w:type="dxa"/>
            <w:tcBorders>
              <w:top w:val="nil"/>
              <w:bottom w:val="nil"/>
            </w:tcBorders>
          </w:tcPr>
          <w:p w:rsidR="00A2667A" w:rsidRPr="00026125" w:rsidRDefault="00A2667A">
            <w:pPr>
              <w:pStyle w:val="ConsPlusNormal"/>
              <w:jc w:val="center"/>
            </w:pPr>
            <w:r w:rsidRPr="00026125">
              <w:t>2,0</w:t>
            </w:r>
          </w:p>
        </w:tc>
      </w:tr>
      <w:tr w:rsidR="00026125" w:rsidRPr="00026125" w:rsidTr="0041780E">
        <w:tc>
          <w:tcPr>
            <w:tcW w:w="540" w:type="dxa"/>
            <w:vMerge/>
          </w:tcPr>
          <w:p w:rsidR="00A2667A" w:rsidRPr="00026125" w:rsidRDefault="00A2667A"/>
        </w:tc>
        <w:tc>
          <w:tcPr>
            <w:tcW w:w="6120" w:type="dxa"/>
            <w:tcBorders>
              <w:top w:val="nil"/>
            </w:tcBorders>
          </w:tcPr>
          <w:p w:rsidR="00A2667A" w:rsidRPr="00026125" w:rsidRDefault="00A2667A">
            <w:pPr>
              <w:pStyle w:val="ConsPlusNormal"/>
              <w:ind w:firstLine="283"/>
            </w:pPr>
            <w:r w:rsidRPr="00026125">
              <w:t>б) крупного</w:t>
            </w:r>
          </w:p>
        </w:tc>
        <w:tc>
          <w:tcPr>
            <w:tcW w:w="2400" w:type="dxa"/>
            <w:tcBorders>
              <w:top w:val="nil"/>
            </w:tcBorders>
          </w:tcPr>
          <w:p w:rsidR="00A2667A" w:rsidRPr="00026125" w:rsidRDefault="00A2667A">
            <w:pPr>
              <w:pStyle w:val="ConsPlusNormal"/>
              <w:jc w:val="center"/>
            </w:pPr>
            <w:r w:rsidRPr="00026125">
              <w:t>5,0</w:t>
            </w:r>
          </w:p>
        </w:tc>
      </w:tr>
      <w:tr w:rsidR="0041780E" w:rsidRPr="00026125" w:rsidTr="0041780E">
        <w:tc>
          <w:tcPr>
            <w:tcW w:w="9060" w:type="dxa"/>
            <w:gridSpan w:val="3"/>
          </w:tcPr>
          <w:p w:rsidR="00A2667A" w:rsidRPr="0041780E" w:rsidRDefault="00A2667A">
            <w:pPr>
              <w:pStyle w:val="ConsPlusNormal"/>
              <w:ind w:firstLine="283"/>
              <w:jc w:val="both"/>
              <w:rPr>
                <w:b/>
                <w:i/>
              </w:rPr>
            </w:pPr>
            <w:r w:rsidRPr="0041780E">
              <w:rPr>
                <w:b/>
                <w:i/>
              </w:rPr>
              <w:t>Примечания</w:t>
            </w:r>
            <w:r w:rsidR="0041780E" w:rsidRPr="0041780E">
              <w:rPr>
                <w:b/>
                <w:i/>
              </w:rPr>
              <w:t>:</w:t>
            </w:r>
          </w:p>
          <w:p w:rsidR="00A2667A" w:rsidRPr="0041780E" w:rsidRDefault="00A2667A">
            <w:pPr>
              <w:pStyle w:val="ConsPlusNormal"/>
              <w:ind w:firstLine="283"/>
              <w:jc w:val="both"/>
              <w:rPr>
                <w:i/>
              </w:rPr>
            </w:pPr>
            <w:r w:rsidRPr="0041780E">
              <w:rPr>
                <w:i/>
              </w:rPr>
              <w:t>1</w:t>
            </w:r>
            <w:r w:rsidR="0041780E" w:rsidRPr="0041780E">
              <w:rPr>
                <w:i/>
              </w:rPr>
              <w:t>.</w:t>
            </w:r>
            <w:r w:rsidRPr="0041780E">
              <w:rPr>
                <w:i/>
              </w:rPr>
              <w:t xml:space="preserve"> Нагрузки, указанные </w:t>
            </w:r>
            <w:proofErr w:type="gramStart"/>
            <w:r w:rsidRPr="0041780E">
              <w:rPr>
                <w:i/>
              </w:rPr>
              <w:t>в</w:t>
            </w:r>
            <w:proofErr w:type="gramEnd"/>
            <w:r w:rsidRPr="0041780E">
              <w:rPr>
                <w:i/>
              </w:rPr>
              <w:t xml:space="preserve"> поз. 8, следует учитывать на площади, не занятой оборудованием и материалами.</w:t>
            </w:r>
          </w:p>
          <w:p w:rsidR="00A2667A" w:rsidRPr="0041780E" w:rsidRDefault="00A2667A">
            <w:pPr>
              <w:pStyle w:val="ConsPlusNormal"/>
              <w:ind w:firstLine="283"/>
              <w:jc w:val="both"/>
              <w:rPr>
                <w:i/>
              </w:rPr>
            </w:pPr>
            <w:r w:rsidRPr="0041780E">
              <w:rPr>
                <w:i/>
              </w:rPr>
              <w:t>2</w:t>
            </w:r>
            <w:r w:rsidR="0041780E" w:rsidRPr="0041780E">
              <w:rPr>
                <w:i/>
              </w:rPr>
              <w:t>.</w:t>
            </w:r>
            <w:r w:rsidRPr="0041780E">
              <w:rPr>
                <w:i/>
              </w:rPr>
              <w:t xml:space="preserve"> Нагрузки, указанные </w:t>
            </w:r>
            <w:proofErr w:type="gramStart"/>
            <w:r w:rsidRPr="0041780E">
              <w:rPr>
                <w:i/>
              </w:rPr>
              <w:t>в</w:t>
            </w:r>
            <w:proofErr w:type="gramEnd"/>
            <w:r w:rsidRPr="0041780E">
              <w:rPr>
                <w:i/>
              </w:rPr>
              <w:t xml:space="preserve"> поз. 9, не следует учитывать одновременно со снеговой нагрузкой.</w:t>
            </w:r>
          </w:p>
          <w:p w:rsidR="00A2667A" w:rsidRPr="0041780E" w:rsidRDefault="00A2667A">
            <w:pPr>
              <w:pStyle w:val="ConsPlusNormal"/>
              <w:ind w:firstLine="283"/>
              <w:jc w:val="both"/>
              <w:rPr>
                <w:i/>
              </w:rPr>
            </w:pPr>
            <w:r w:rsidRPr="0041780E">
              <w:rPr>
                <w:i/>
              </w:rPr>
              <w:t>3</w:t>
            </w:r>
            <w:r w:rsidR="0041780E" w:rsidRPr="0041780E">
              <w:rPr>
                <w:i/>
              </w:rPr>
              <w:t>.</w:t>
            </w:r>
            <w:r w:rsidRPr="0041780E">
              <w:rPr>
                <w:i/>
              </w:rPr>
              <w:t xml:space="preserve"> Нагрузки, указанные </w:t>
            </w:r>
            <w:proofErr w:type="gramStart"/>
            <w:r w:rsidRPr="0041780E">
              <w:rPr>
                <w:i/>
              </w:rPr>
              <w:t>в</w:t>
            </w:r>
            <w:proofErr w:type="gramEnd"/>
            <w:r w:rsidRPr="0041780E">
              <w:rPr>
                <w:i/>
              </w:rPr>
              <w:t xml:space="preserve"> </w:t>
            </w:r>
            <w:proofErr w:type="gramStart"/>
            <w:r w:rsidRPr="0041780E">
              <w:rPr>
                <w:i/>
              </w:rPr>
              <w:t>поз</w:t>
            </w:r>
            <w:proofErr w:type="gramEnd"/>
            <w:r w:rsidRPr="0041780E">
              <w:rPr>
                <w:i/>
              </w:rPr>
              <w:t xml:space="preserve">. 10, следует учитывать при расчете несущих конструкций балконов (лоджий) и участков стен в местах защемления этих конструкций. При расчете нижележащих участков стен, фундаментов и оснований нагрузки на балконы (лоджии) следует принимать </w:t>
            </w:r>
            <w:proofErr w:type="gramStart"/>
            <w:r w:rsidRPr="0041780E">
              <w:rPr>
                <w:i/>
              </w:rPr>
              <w:t>равными</w:t>
            </w:r>
            <w:proofErr w:type="gramEnd"/>
            <w:r w:rsidRPr="0041780E">
              <w:rPr>
                <w:i/>
              </w:rPr>
              <w:t xml:space="preserve"> нагрузкам примыкающих основных помещений зданий и снижать их с учетом 8.2.4 и 8.2.5.</w:t>
            </w:r>
          </w:p>
          <w:p w:rsidR="00A2667A" w:rsidRPr="00026125" w:rsidRDefault="00A2667A">
            <w:pPr>
              <w:pStyle w:val="ConsPlusNormal"/>
              <w:ind w:firstLine="283"/>
              <w:jc w:val="both"/>
            </w:pPr>
            <w:r w:rsidRPr="0041780E">
              <w:rPr>
                <w:i/>
              </w:rPr>
              <w:t>4</w:t>
            </w:r>
            <w:r w:rsidR="0041780E" w:rsidRPr="0041780E">
              <w:rPr>
                <w:i/>
              </w:rPr>
              <w:t>.</w:t>
            </w:r>
            <w:r w:rsidRPr="0041780E">
              <w:rPr>
                <w:i/>
              </w:rPr>
              <w:t xml:space="preserve"> Нормативные значения нагрузок для зданий и помещений, указанных в позициях 3, 4г, 5, 6, 11 и 14, следует принимать по заданию на проектирование на основании технологических решений.</w:t>
            </w:r>
          </w:p>
        </w:tc>
      </w:tr>
    </w:tbl>
    <w:p w:rsidR="00A2667A" w:rsidRPr="00026125" w:rsidRDefault="00A2667A">
      <w:pPr>
        <w:pStyle w:val="ConsPlusNormal"/>
        <w:jc w:val="both"/>
      </w:pPr>
    </w:p>
    <w:p w:rsidR="00A2667A" w:rsidRPr="00026125" w:rsidRDefault="00A2667A">
      <w:pPr>
        <w:pStyle w:val="ConsPlusNormal"/>
        <w:ind w:firstLine="540"/>
        <w:jc w:val="both"/>
      </w:pPr>
      <w:bookmarkStart w:id="39" w:name="P337"/>
      <w:bookmarkEnd w:id="39"/>
      <w:r w:rsidRPr="00026125">
        <w:t>8.2.2</w:t>
      </w:r>
      <w:r w:rsidR="0041780E">
        <w:t>.</w:t>
      </w:r>
      <w:r w:rsidRPr="00026125">
        <w:t xml:space="preserve"> Нормативные значения нагрузок на ригели и плиты перекрытий от веса временных перегородок следует принимать в зависимости от их конструкции, расположения и характера </w:t>
      </w:r>
      <w:proofErr w:type="spellStart"/>
      <w:r w:rsidRPr="00026125">
        <w:t>опирания</w:t>
      </w:r>
      <w:proofErr w:type="spellEnd"/>
      <w:r w:rsidRPr="00026125">
        <w:t xml:space="preserve"> на перекрытия и стены. Указанные нагрузки допускается учитывать как равномерно </w:t>
      </w:r>
      <w:r w:rsidRPr="00026125">
        <w:lastRenderedPageBreak/>
        <w:t>распределенные добавочные нагрузки, принимая их нормативные значения на основании расчета для предполагаемых схем размещения перегородок, но не менее 0,5 кПа.</w:t>
      </w:r>
    </w:p>
    <w:p w:rsidR="00A2667A" w:rsidRPr="00026125" w:rsidRDefault="00A2667A">
      <w:pPr>
        <w:pStyle w:val="ConsPlusNormal"/>
        <w:spacing w:before="220"/>
        <w:ind w:firstLine="540"/>
        <w:jc w:val="both"/>
      </w:pPr>
      <w:r w:rsidRPr="00026125">
        <w:t xml:space="preserve">Коэффициенты надежности по нагрузке </w:t>
      </w:r>
      <w:r w:rsidR="00FB70EF">
        <w:rPr>
          <w:position w:val="-10"/>
        </w:rPr>
        <w:pict>
          <v:shape id="_x0000_i1048" style="width:16.7pt;height:21.3pt" coordsize="" o:spt="100" adj="0,,0" path="" filled="f" stroked="f">
            <v:stroke joinstyle="miter"/>
            <v:imagedata r:id="rId21" o:title="base_44_21021_32791"/>
            <v:formulas/>
            <v:path o:connecttype="segments"/>
          </v:shape>
        </w:pict>
      </w:r>
      <w:r w:rsidRPr="00026125">
        <w:t xml:space="preserve"> для равномерно распределенных нагрузок следует принимать:</w:t>
      </w:r>
    </w:p>
    <w:p w:rsidR="00A2667A" w:rsidRPr="00026125" w:rsidRDefault="00A2667A">
      <w:pPr>
        <w:pStyle w:val="ConsPlusNormal"/>
        <w:spacing w:before="220"/>
        <w:ind w:firstLine="540"/>
        <w:jc w:val="both"/>
      </w:pPr>
      <w:r w:rsidRPr="00026125">
        <w:t>1,3 - при полном нормативном значении менее 2,0 кПа;</w:t>
      </w:r>
    </w:p>
    <w:p w:rsidR="00A2667A" w:rsidRPr="00026125" w:rsidRDefault="00A2667A">
      <w:pPr>
        <w:pStyle w:val="ConsPlusNormal"/>
        <w:spacing w:before="220"/>
        <w:ind w:firstLine="540"/>
        <w:jc w:val="both"/>
      </w:pPr>
      <w:r w:rsidRPr="00026125">
        <w:t>1,2 - при полном нормативном значении 2,0 кПа и более.</w:t>
      </w:r>
    </w:p>
    <w:p w:rsidR="00A2667A" w:rsidRPr="00026125" w:rsidRDefault="00A2667A">
      <w:pPr>
        <w:pStyle w:val="ConsPlusNormal"/>
        <w:spacing w:before="220"/>
        <w:ind w:firstLine="540"/>
        <w:jc w:val="both"/>
      </w:pPr>
      <w:r w:rsidRPr="00026125">
        <w:t>Коэффициент надежности по нагрузке от веса временных перегородок следует принимать в соответствии с 7.2.</w:t>
      </w:r>
    </w:p>
    <w:p w:rsidR="00A2667A" w:rsidRPr="00026125" w:rsidRDefault="00A2667A">
      <w:pPr>
        <w:pStyle w:val="ConsPlusNormal"/>
        <w:spacing w:before="220"/>
        <w:ind w:firstLine="540"/>
        <w:jc w:val="both"/>
      </w:pPr>
      <w:r w:rsidRPr="00026125">
        <w:t>8.2.3</w:t>
      </w:r>
      <w:r w:rsidR="0041780E">
        <w:t>.</w:t>
      </w:r>
      <w:r w:rsidRPr="00026125">
        <w:t xml:space="preserve"> Пониженные нормативные значения равномерно распределенных кратковременных нагрузок, указанных в позициях 1 - 4, 6, 7, 9, а, </w:t>
      </w:r>
      <w:proofErr w:type="gramStart"/>
      <w:r w:rsidRPr="00026125">
        <w:t>б</w:t>
      </w:r>
      <w:proofErr w:type="gramEnd"/>
      <w:r w:rsidRPr="00026125">
        <w:t>, 10, 12 - 14 таблицы 8.3 определяются умножением их нормативных значений на коэффициент 0,35. Для нагрузок, указанных в позициях 5, 8, 9, в и 11, пониженные значения устанавливаются равными их нормативным значениям.</w:t>
      </w:r>
    </w:p>
    <w:p w:rsidR="00A2667A" w:rsidRPr="00026125" w:rsidRDefault="00A2667A">
      <w:pPr>
        <w:pStyle w:val="ConsPlusNormal"/>
        <w:spacing w:before="220"/>
        <w:ind w:firstLine="540"/>
        <w:jc w:val="both"/>
      </w:pPr>
      <w:bookmarkStart w:id="40" w:name="P343"/>
      <w:bookmarkEnd w:id="40"/>
      <w:r w:rsidRPr="00026125">
        <w:t>8.2.4</w:t>
      </w:r>
      <w:r w:rsidR="0041780E">
        <w:t>.</w:t>
      </w:r>
      <w:r w:rsidRPr="00026125">
        <w:t xml:space="preserve"> При расчете балок, ригелей, плит, стен, колонн и фундаментов, воспринимающих нагрузки от одного перекрытия, нормативные значения нагрузок, указанные в таблице 8.3, допускается снижать в зависимости от грузовой площади </w:t>
      </w:r>
      <w:r w:rsidRPr="00026125">
        <w:rPr>
          <w:i/>
        </w:rPr>
        <w:t>A</w:t>
      </w:r>
      <w:r w:rsidRPr="00026125">
        <w:t>, м</w:t>
      </w:r>
      <w:proofErr w:type="gramStart"/>
      <w:r w:rsidRPr="00026125">
        <w:rPr>
          <w:vertAlign w:val="superscript"/>
        </w:rPr>
        <w:t>2</w:t>
      </w:r>
      <w:proofErr w:type="gramEnd"/>
      <w:r w:rsidRPr="00026125">
        <w:t xml:space="preserve">, с которой передаются нагрузки на рассчитываемый элемент, умножением на коэффициент </w:t>
      </w:r>
      <w:r w:rsidR="00FB70EF">
        <w:rPr>
          <w:position w:val="-9"/>
        </w:rPr>
        <w:pict>
          <v:shape id="_x0000_i1049" style="width:14.4pt;height:20.75pt" coordsize="" o:spt="100" adj="0,,0" path="" filled="f" stroked="f">
            <v:stroke joinstyle="miter"/>
            <v:imagedata r:id="rId25" o:title="base_44_21021_32792"/>
            <v:formulas/>
            <v:path o:connecttype="segments"/>
          </v:shape>
        </w:pict>
      </w:r>
      <w:r w:rsidRPr="00026125">
        <w:t xml:space="preserve"> или </w:t>
      </w:r>
      <w:r w:rsidR="00FB70EF">
        <w:rPr>
          <w:position w:val="-9"/>
        </w:rPr>
        <w:pict>
          <v:shape id="_x0000_i1050" style="width:15.55pt;height:20.75pt" coordsize="" o:spt="100" adj="0,,0" path="" filled="f" stroked="f">
            <v:stroke joinstyle="miter"/>
            <v:imagedata r:id="rId26" o:title="base_44_21021_32793"/>
            <v:formulas/>
            <v:path o:connecttype="segments"/>
          </v:shape>
        </w:pict>
      </w:r>
      <w:r w:rsidRPr="00026125">
        <w:t>, равный:</w:t>
      </w:r>
    </w:p>
    <w:p w:rsidR="00A2667A" w:rsidRPr="00026125" w:rsidRDefault="00A2667A">
      <w:pPr>
        <w:pStyle w:val="ConsPlusNormal"/>
        <w:spacing w:before="220"/>
        <w:ind w:firstLine="540"/>
        <w:jc w:val="both"/>
      </w:pPr>
      <w:r w:rsidRPr="00026125">
        <w:t xml:space="preserve">а) для помещений, указанных в позициях 1, 2, 12, а (при </w:t>
      </w:r>
      <w:r w:rsidRPr="00026125">
        <w:rPr>
          <w:i/>
        </w:rPr>
        <w:t>A</w:t>
      </w:r>
      <w:r w:rsidRPr="00026125">
        <w:t xml:space="preserve"> &gt; </w:t>
      </w:r>
      <w:r w:rsidRPr="00026125">
        <w:rPr>
          <w:i/>
        </w:rPr>
        <w:t>A</w:t>
      </w:r>
      <w:r w:rsidRPr="00026125">
        <w:rPr>
          <w:vertAlign w:val="subscript"/>
        </w:rPr>
        <w:t>1</w:t>
      </w:r>
      <w:r w:rsidRPr="00026125">
        <w:t xml:space="preserve"> = 9 м</w:t>
      </w:r>
      <w:proofErr w:type="gramStart"/>
      <w:r w:rsidRPr="00026125">
        <w:rPr>
          <w:vertAlign w:val="superscript"/>
        </w:rPr>
        <w:t>2</w:t>
      </w:r>
      <w:proofErr w:type="gramEnd"/>
      <w:r w:rsidRPr="00026125">
        <w:t>)</w:t>
      </w:r>
    </w:p>
    <w:p w:rsidR="00A2667A" w:rsidRPr="00026125" w:rsidRDefault="00A2667A">
      <w:pPr>
        <w:pStyle w:val="ConsPlusNormal"/>
        <w:jc w:val="both"/>
      </w:pPr>
    </w:p>
    <w:p w:rsidR="00A2667A" w:rsidRPr="00026125" w:rsidRDefault="00FB70EF">
      <w:pPr>
        <w:pStyle w:val="ConsPlusNormal"/>
        <w:jc w:val="center"/>
      </w:pPr>
      <w:bookmarkStart w:id="41" w:name="P346"/>
      <w:bookmarkEnd w:id="41"/>
      <w:r>
        <w:rPr>
          <w:position w:val="-28"/>
        </w:rPr>
        <w:pict>
          <v:shape id="_x0000_i1051" style="width:103.7pt;height:39.75pt" coordsize="" o:spt="100" adj="0,,0" path="" filled="f" stroked="f">
            <v:stroke joinstyle="miter"/>
            <v:imagedata r:id="rId27" o:title="base_44_21021_32794"/>
            <v:formulas/>
            <v:path o:connecttype="segments"/>
          </v:shape>
        </w:pict>
      </w:r>
      <w:r w:rsidR="00A2667A" w:rsidRPr="00026125">
        <w:t xml:space="preserve"> (8.1)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б) для помещений, указанных в позициях 4, 11, 12, б (при </w:t>
      </w:r>
      <w:r w:rsidRPr="00026125">
        <w:rPr>
          <w:i/>
        </w:rPr>
        <w:t>A</w:t>
      </w:r>
      <w:r w:rsidRPr="00026125">
        <w:t xml:space="preserve"> &gt; </w:t>
      </w:r>
      <w:r w:rsidRPr="00026125">
        <w:rPr>
          <w:i/>
        </w:rPr>
        <w:t>A</w:t>
      </w:r>
      <w:r w:rsidRPr="00026125">
        <w:rPr>
          <w:vertAlign w:val="subscript"/>
        </w:rPr>
        <w:t>2</w:t>
      </w:r>
      <w:r w:rsidRPr="00026125">
        <w:t xml:space="preserve"> = 36 м</w:t>
      </w:r>
      <w:proofErr w:type="gramStart"/>
      <w:r w:rsidRPr="00026125">
        <w:rPr>
          <w:vertAlign w:val="superscript"/>
        </w:rPr>
        <w:t>2</w:t>
      </w:r>
      <w:proofErr w:type="gramEnd"/>
      <w:r w:rsidRPr="00026125">
        <w:t>)</w:t>
      </w:r>
    </w:p>
    <w:p w:rsidR="00A2667A" w:rsidRPr="00026125" w:rsidRDefault="00A2667A">
      <w:pPr>
        <w:pStyle w:val="ConsPlusNormal"/>
        <w:jc w:val="both"/>
      </w:pPr>
    </w:p>
    <w:p w:rsidR="00A2667A" w:rsidRPr="00026125" w:rsidRDefault="00FB70EF">
      <w:pPr>
        <w:pStyle w:val="ConsPlusNormal"/>
        <w:jc w:val="center"/>
      </w:pPr>
      <w:r>
        <w:rPr>
          <w:position w:val="-28"/>
        </w:rPr>
        <w:pict>
          <v:shape id="_x0000_i1052" style="width:104.25pt;height:39.75pt" coordsize="" o:spt="100" adj="0,,0" path="" filled="f" stroked="f">
            <v:stroke joinstyle="miter"/>
            <v:imagedata r:id="rId28" o:title="base_44_21021_32795"/>
            <v:formulas/>
            <v:path o:connecttype="segments"/>
          </v:shape>
        </w:pict>
      </w:r>
      <w:r w:rsidR="00A2667A" w:rsidRPr="00026125">
        <w:t xml:space="preserve"> (8.2)</w:t>
      </w:r>
    </w:p>
    <w:p w:rsidR="00A2667A" w:rsidRPr="00026125" w:rsidRDefault="00A2667A">
      <w:pPr>
        <w:pStyle w:val="ConsPlusNormal"/>
        <w:jc w:val="both"/>
      </w:pPr>
    </w:p>
    <w:p w:rsidR="00A2667A" w:rsidRPr="00026125" w:rsidRDefault="00A2667A">
      <w:pPr>
        <w:pStyle w:val="ConsPlusNormal"/>
        <w:ind w:firstLine="540"/>
        <w:jc w:val="both"/>
      </w:pPr>
      <w:bookmarkStart w:id="42" w:name="P352"/>
      <w:bookmarkEnd w:id="42"/>
      <w:r w:rsidRPr="00026125">
        <w:t>8.2.5</w:t>
      </w:r>
      <w:r w:rsidR="0041780E">
        <w:t>.</w:t>
      </w:r>
      <w:r w:rsidRPr="00026125">
        <w:t xml:space="preserve"> При определении усилий для расчета колонн, стен и фундаментов, воспринимающих нагрузки от двух перекрытий и более, полные нормативные значения нагрузок, указанные в позициях 1, 2, 4, 11, 12, а и 12, б таблицы 8.3, допускается снижать умножением на коэффициенты сочетания </w:t>
      </w:r>
      <w:r w:rsidR="00FB70EF">
        <w:rPr>
          <w:position w:val="-9"/>
        </w:rPr>
        <w:pict>
          <v:shape id="_x0000_i1053" style="width:15.55pt;height:20.75pt" coordsize="" o:spt="100" adj="0,,0" path="" filled="f" stroked="f">
            <v:stroke joinstyle="miter"/>
            <v:imagedata r:id="rId29" o:title="base_44_21021_32796"/>
            <v:formulas/>
            <v:path o:connecttype="segments"/>
          </v:shape>
        </w:pict>
      </w:r>
      <w:r w:rsidRPr="00026125">
        <w:t xml:space="preserve"> или </w:t>
      </w:r>
      <w:r w:rsidR="00FB70EF">
        <w:rPr>
          <w:position w:val="-9"/>
        </w:rPr>
        <w:pict>
          <v:shape id="_x0000_i1054" style="width:15.55pt;height:20.75pt" coordsize="" o:spt="100" adj="0,,0" path="" filled="f" stroked="f">
            <v:stroke joinstyle="miter"/>
            <v:imagedata r:id="rId30" o:title="base_44_21021_32797"/>
            <v:formulas/>
            <v:path o:connecttype="segments"/>
          </v:shape>
        </w:pict>
      </w:r>
      <w:r w:rsidRPr="00026125">
        <w:t>:</w:t>
      </w:r>
    </w:p>
    <w:p w:rsidR="00A2667A" w:rsidRPr="00026125" w:rsidRDefault="00A2667A">
      <w:pPr>
        <w:pStyle w:val="ConsPlusNormal"/>
        <w:spacing w:before="220"/>
        <w:ind w:firstLine="540"/>
        <w:jc w:val="both"/>
      </w:pPr>
      <w:r w:rsidRPr="00026125">
        <w:t>а) для помещений, указанных в позициях 1, 2, 12, а</w:t>
      </w:r>
    </w:p>
    <w:p w:rsidR="00A2667A" w:rsidRPr="00026125" w:rsidRDefault="00A2667A">
      <w:pPr>
        <w:pStyle w:val="ConsPlusNormal"/>
        <w:jc w:val="both"/>
      </w:pPr>
    </w:p>
    <w:p w:rsidR="00A2667A" w:rsidRPr="00026125" w:rsidRDefault="00FB70EF">
      <w:pPr>
        <w:pStyle w:val="ConsPlusNormal"/>
        <w:jc w:val="center"/>
      </w:pPr>
      <w:r>
        <w:rPr>
          <w:position w:val="-25"/>
        </w:rPr>
        <w:pict>
          <v:shape id="_x0000_i1055" style="width:106pt;height:36.3pt" coordsize="" o:spt="100" adj="0,,0" path="" filled="f" stroked="f">
            <v:stroke joinstyle="miter"/>
            <v:imagedata r:id="rId31" o:title="base_44_21021_32798"/>
            <v:formulas/>
            <v:path o:connecttype="segments"/>
          </v:shape>
        </w:pict>
      </w:r>
      <w:r w:rsidR="00A2667A" w:rsidRPr="00026125">
        <w:t xml:space="preserve"> (8.3)</w:t>
      </w:r>
    </w:p>
    <w:p w:rsidR="00A2667A" w:rsidRPr="00026125" w:rsidRDefault="00A2667A">
      <w:pPr>
        <w:pStyle w:val="ConsPlusNormal"/>
        <w:jc w:val="both"/>
      </w:pPr>
    </w:p>
    <w:p w:rsidR="00A2667A" w:rsidRPr="00026125" w:rsidRDefault="00A2667A">
      <w:pPr>
        <w:pStyle w:val="ConsPlusNormal"/>
        <w:ind w:firstLine="540"/>
        <w:jc w:val="both"/>
      </w:pPr>
      <w:r w:rsidRPr="00026125">
        <w:t>б) для помещений, указанных в позициях 4, 11, 12, б</w:t>
      </w:r>
    </w:p>
    <w:p w:rsidR="00A2667A" w:rsidRPr="00026125" w:rsidRDefault="00A2667A">
      <w:pPr>
        <w:pStyle w:val="ConsPlusNormal"/>
        <w:jc w:val="both"/>
      </w:pPr>
    </w:p>
    <w:p w:rsidR="00A2667A" w:rsidRPr="00026125" w:rsidRDefault="00FB70EF">
      <w:pPr>
        <w:pStyle w:val="ConsPlusNormal"/>
        <w:jc w:val="center"/>
      </w:pPr>
      <w:r>
        <w:rPr>
          <w:position w:val="-25"/>
        </w:rPr>
        <w:pict>
          <v:shape id="_x0000_i1056" style="width:106.55pt;height:36.3pt" coordsize="" o:spt="100" adj="0,,0" path="" filled="f" stroked="f">
            <v:stroke joinstyle="miter"/>
            <v:imagedata r:id="rId32" o:title="base_44_21021_32799"/>
            <v:formulas/>
            <v:path o:connecttype="segments"/>
          </v:shape>
        </w:pict>
      </w:r>
      <w:r w:rsidR="00A2667A" w:rsidRPr="00026125">
        <w:t xml:space="preserve"> (8.4)</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9"/>
        </w:rPr>
        <w:pict>
          <v:shape id="_x0000_i1057" style="width:14.4pt;height:20.75pt" coordsize="" o:spt="100" adj="0,,0" path="" filled="f" stroked="f">
            <v:stroke joinstyle="miter"/>
            <v:imagedata r:id="rId25" o:title="base_44_21021_32800"/>
            <v:formulas/>
            <v:path o:connecttype="segments"/>
          </v:shape>
        </w:pict>
      </w:r>
      <w:r w:rsidRPr="00026125">
        <w:t xml:space="preserve">, </w:t>
      </w:r>
      <w:r w:rsidR="00FB70EF">
        <w:rPr>
          <w:position w:val="-9"/>
        </w:rPr>
        <w:pict>
          <v:shape id="_x0000_i1058" style="width:15.55pt;height:20.75pt" coordsize="" o:spt="100" adj="0,,0" path="" filled="f" stroked="f">
            <v:stroke joinstyle="miter"/>
            <v:imagedata r:id="rId26" o:title="base_44_21021_32801"/>
            <v:formulas/>
            <v:path o:connecttype="segments"/>
          </v:shape>
        </w:pict>
      </w:r>
      <w:r w:rsidRPr="00026125">
        <w:t xml:space="preserve"> - определяются в соответствии с 8.2.4;</w:t>
      </w:r>
    </w:p>
    <w:p w:rsidR="00A2667A" w:rsidRPr="00026125" w:rsidRDefault="00A2667A">
      <w:pPr>
        <w:pStyle w:val="ConsPlusNormal"/>
        <w:spacing w:before="220"/>
        <w:ind w:firstLine="540"/>
        <w:jc w:val="both"/>
      </w:pPr>
      <w:r w:rsidRPr="00026125">
        <w:rPr>
          <w:i/>
        </w:rPr>
        <w:lastRenderedPageBreak/>
        <w:t>n</w:t>
      </w:r>
      <w:r w:rsidRPr="00026125">
        <w:t xml:space="preserve"> - общее число перекрытий, нагрузки от которых учитываются при расчете рассматриваемого сечения колонны, стены, фундамента.</w:t>
      </w:r>
    </w:p>
    <w:p w:rsidR="00A2667A" w:rsidRPr="00026125" w:rsidRDefault="00A2667A">
      <w:pPr>
        <w:pStyle w:val="ConsPlusNormal"/>
        <w:ind w:firstLine="540"/>
        <w:jc w:val="both"/>
      </w:pPr>
    </w:p>
    <w:p w:rsidR="00A2667A" w:rsidRPr="0041780E" w:rsidRDefault="00A2667A">
      <w:pPr>
        <w:pStyle w:val="ConsPlusNormal"/>
        <w:ind w:firstLine="540"/>
        <w:jc w:val="both"/>
        <w:outlineLvl w:val="2"/>
        <w:rPr>
          <w:b/>
          <w:i/>
        </w:rPr>
      </w:pPr>
      <w:r w:rsidRPr="0041780E">
        <w:rPr>
          <w:b/>
          <w:i/>
        </w:rPr>
        <w:t>8.3. Сосредоточенные нагрузки и нагрузки на перила</w:t>
      </w:r>
    </w:p>
    <w:p w:rsidR="00A2667A" w:rsidRPr="00026125" w:rsidRDefault="00A2667A">
      <w:pPr>
        <w:pStyle w:val="ConsPlusNormal"/>
        <w:ind w:firstLine="540"/>
        <w:jc w:val="both"/>
      </w:pPr>
    </w:p>
    <w:p w:rsidR="00A2667A" w:rsidRPr="00026125" w:rsidRDefault="00A2667A">
      <w:pPr>
        <w:pStyle w:val="ConsPlusNormal"/>
        <w:ind w:firstLine="540"/>
        <w:jc w:val="both"/>
      </w:pPr>
      <w:bookmarkStart w:id="43" w:name="P366"/>
      <w:bookmarkEnd w:id="43"/>
      <w:r w:rsidRPr="00026125">
        <w:t>8.3.1</w:t>
      </w:r>
      <w:r w:rsidR="0041780E">
        <w:t>.</w:t>
      </w:r>
      <w:r w:rsidRPr="00026125">
        <w:t xml:space="preserve"> Несущие элементы перекрытий, покрытий, лестниц и балконов (лоджий) должны быть проверены на сосредоточенную вертикальную нагрузку, приложенную к элементу, в неблагоприятном положении на квадратной площадке со сторонами не более 10 см.</w:t>
      </w:r>
    </w:p>
    <w:p w:rsidR="00A2667A" w:rsidRPr="00026125" w:rsidRDefault="00A2667A">
      <w:pPr>
        <w:pStyle w:val="ConsPlusNormal"/>
        <w:spacing w:before="220"/>
        <w:ind w:firstLine="540"/>
        <w:jc w:val="both"/>
      </w:pPr>
      <w:r w:rsidRPr="00026125">
        <w:t>Если в задании на проектирование на основании технологических решений не предусмотрены более высокие нормативные значения сосредоточенных нагрузок, их следует принимать:</w:t>
      </w:r>
    </w:p>
    <w:p w:rsidR="00A2667A" w:rsidRPr="00026125" w:rsidRDefault="00A2667A">
      <w:pPr>
        <w:pStyle w:val="ConsPlusNormal"/>
        <w:spacing w:before="220"/>
        <w:ind w:firstLine="540"/>
        <w:jc w:val="both"/>
      </w:pPr>
      <w:r w:rsidRPr="00026125">
        <w:t>а) для перекрытий и лестниц - 1,5 кН;</w:t>
      </w:r>
    </w:p>
    <w:p w:rsidR="00A2667A" w:rsidRPr="00026125" w:rsidRDefault="00A2667A">
      <w:pPr>
        <w:pStyle w:val="ConsPlusNormal"/>
        <w:spacing w:before="220"/>
        <w:ind w:firstLine="540"/>
        <w:jc w:val="both"/>
      </w:pPr>
      <w:r w:rsidRPr="00026125">
        <w:t>б) для чердачных перекрытий, покрытий, террас и балконов - 1,0 кН;</w:t>
      </w:r>
    </w:p>
    <w:p w:rsidR="00A2667A" w:rsidRPr="00026125" w:rsidRDefault="00A2667A">
      <w:pPr>
        <w:pStyle w:val="ConsPlusNormal"/>
        <w:spacing w:before="220"/>
        <w:ind w:firstLine="540"/>
        <w:jc w:val="both"/>
      </w:pPr>
      <w:r w:rsidRPr="00026125">
        <w:t xml:space="preserve">в) для покрытий, по которым можно передвигаться только с помощью трапов и мостиков, - 0,5 </w:t>
      </w:r>
      <w:proofErr w:type="spellStart"/>
      <w:r w:rsidRPr="00026125">
        <w:t>кН.</w:t>
      </w:r>
      <w:proofErr w:type="spellEnd"/>
    </w:p>
    <w:p w:rsidR="00A2667A" w:rsidRPr="00026125" w:rsidRDefault="00A2667A">
      <w:pPr>
        <w:pStyle w:val="ConsPlusNormal"/>
        <w:spacing w:before="220"/>
        <w:ind w:firstLine="540"/>
        <w:jc w:val="both"/>
      </w:pPr>
      <w:r w:rsidRPr="00026125">
        <w:t>Элементы, рассчитанные на возможные при возведении и эксплуатации местные нагрузки от оборудования и транспортных средств, допускается не проверять на указанную сосредоточенную нагрузку.</w:t>
      </w:r>
    </w:p>
    <w:p w:rsidR="00A2667A" w:rsidRPr="00026125" w:rsidRDefault="00A2667A">
      <w:pPr>
        <w:pStyle w:val="ConsPlusNormal"/>
        <w:spacing w:before="220"/>
        <w:ind w:firstLine="540"/>
        <w:jc w:val="both"/>
      </w:pPr>
      <w:bookmarkStart w:id="44" w:name="P372"/>
      <w:bookmarkEnd w:id="44"/>
      <w:r w:rsidRPr="00026125">
        <w:t>8.3.2</w:t>
      </w:r>
      <w:r w:rsidR="0041780E">
        <w:t>.</w:t>
      </w:r>
      <w:r w:rsidRPr="00026125">
        <w:t xml:space="preserve"> Нормативные значения горизонтальных нагрузок на поручни перил лестниц и балконов следует принимать:</w:t>
      </w:r>
    </w:p>
    <w:p w:rsidR="00A2667A" w:rsidRPr="00026125" w:rsidRDefault="00A2667A">
      <w:pPr>
        <w:pStyle w:val="ConsPlusNormal"/>
        <w:spacing w:before="220"/>
        <w:ind w:firstLine="540"/>
        <w:jc w:val="both"/>
      </w:pPr>
      <w:r w:rsidRPr="00026125">
        <w:t>а) для жилых зданий, дошкольных учреждений, домов отдыха, санаториев, больниц и других лечебных учреждений - 0,5 кН/м;</w:t>
      </w:r>
    </w:p>
    <w:p w:rsidR="00A2667A" w:rsidRPr="00026125" w:rsidRDefault="00A2667A">
      <w:pPr>
        <w:pStyle w:val="ConsPlusNormal"/>
        <w:spacing w:before="220"/>
        <w:ind w:firstLine="540"/>
        <w:jc w:val="both"/>
      </w:pPr>
      <w:r w:rsidRPr="00026125">
        <w:t>б) для трибун и спортивных залов - 1,5 кН/м;</w:t>
      </w:r>
    </w:p>
    <w:p w:rsidR="00A2667A" w:rsidRPr="00026125" w:rsidRDefault="00A2667A">
      <w:pPr>
        <w:pStyle w:val="ConsPlusNormal"/>
        <w:spacing w:before="220"/>
        <w:ind w:firstLine="540"/>
        <w:jc w:val="both"/>
      </w:pPr>
      <w:r w:rsidRPr="00026125">
        <w:t>в) для других зданий и помещений - 0,8 кН/м или по заданию на проектирование.</w:t>
      </w:r>
    </w:p>
    <w:p w:rsidR="00A2667A" w:rsidRPr="00026125" w:rsidRDefault="00A2667A">
      <w:pPr>
        <w:pStyle w:val="ConsPlusNormal"/>
        <w:spacing w:before="220"/>
        <w:ind w:firstLine="540"/>
        <w:jc w:val="both"/>
      </w:pPr>
      <w:bookmarkStart w:id="45" w:name="P376"/>
      <w:bookmarkEnd w:id="45"/>
      <w:r w:rsidRPr="00026125">
        <w:t>8.3.3</w:t>
      </w:r>
      <w:r w:rsidR="0041780E">
        <w:t>.</w:t>
      </w:r>
      <w:r w:rsidRPr="00026125">
        <w:t xml:space="preserve"> Для обслуживающих площадок, мостиков, ограждений крыш, предназначенных для непродолжительного пребывания людей, нормативное значение горизонтальной нагрузки на поручни перил следует принимать 0,3 кН/м, если по заданию на проектирование на основании технологических решений не требуется большее значение нагрузки.</w:t>
      </w:r>
    </w:p>
    <w:p w:rsidR="00A2667A" w:rsidRPr="00026125" w:rsidRDefault="00A2667A">
      <w:pPr>
        <w:pStyle w:val="ConsPlusNormal"/>
        <w:spacing w:before="220"/>
        <w:ind w:firstLine="540"/>
        <w:jc w:val="both"/>
      </w:pPr>
      <w:bookmarkStart w:id="46" w:name="P377"/>
      <w:bookmarkEnd w:id="46"/>
      <w:r w:rsidRPr="00026125">
        <w:t>8.3.4</w:t>
      </w:r>
      <w:r w:rsidR="0041780E">
        <w:t>.</w:t>
      </w:r>
      <w:r w:rsidRPr="00026125">
        <w:t xml:space="preserve"> Для нагрузок, указанных в 8.3.1, 8.3.2 и 8.3.3, следует принимать коэффициент надежности по нагрузке </w:t>
      </w:r>
      <w:r w:rsidR="00FB70EF">
        <w:rPr>
          <w:position w:val="-10"/>
        </w:rPr>
        <w:pict>
          <v:shape id="_x0000_i1059" style="width:46.65pt;height:21.3pt" coordsize="" o:spt="100" adj="0,,0" path="" filled="f" stroked="f">
            <v:stroke joinstyle="miter"/>
            <v:imagedata r:id="rId33" o:title="base_44_21021_32802"/>
            <v:formulas/>
            <v:path o:connecttype="segments"/>
          </v:shape>
        </w:pict>
      </w:r>
      <w:r w:rsidRPr="00026125">
        <w:t>.</w:t>
      </w:r>
    </w:p>
    <w:p w:rsidR="00A2667A" w:rsidRPr="00026125" w:rsidRDefault="00A2667A">
      <w:pPr>
        <w:pStyle w:val="ConsPlusNormal"/>
        <w:ind w:firstLine="540"/>
        <w:jc w:val="both"/>
      </w:pPr>
    </w:p>
    <w:p w:rsidR="00A2667A" w:rsidRPr="0041780E" w:rsidRDefault="00A2667A">
      <w:pPr>
        <w:pStyle w:val="ConsPlusNormal"/>
        <w:ind w:firstLine="540"/>
        <w:jc w:val="both"/>
        <w:outlineLvl w:val="2"/>
        <w:rPr>
          <w:b/>
          <w:i/>
        </w:rPr>
      </w:pPr>
      <w:r w:rsidRPr="0041780E">
        <w:rPr>
          <w:b/>
          <w:i/>
        </w:rPr>
        <w:t>8.4. Нагрузки от транспортных средств</w:t>
      </w:r>
    </w:p>
    <w:p w:rsidR="00A2667A" w:rsidRPr="00026125" w:rsidRDefault="00A2667A">
      <w:pPr>
        <w:pStyle w:val="ConsPlusNormal"/>
        <w:ind w:firstLine="540"/>
        <w:jc w:val="both"/>
      </w:pPr>
    </w:p>
    <w:p w:rsidR="00A2667A" w:rsidRPr="00026125" w:rsidRDefault="00A2667A">
      <w:pPr>
        <w:pStyle w:val="ConsPlusNormal"/>
        <w:ind w:firstLine="540"/>
        <w:jc w:val="both"/>
      </w:pPr>
      <w:bookmarkStart w:id="47" w:name="P381"/>
      <w:bookmarkEnd w:id="47"/>
      <w:r w:rsidRPr="00026125">
        <w:t>8.4.1</w:t>
      </w:r>
      <w:r w:rsidR="0041780E">
        <w:t>.</w:t>
      </w:r>
      <w:r w:rsidRPr="00026125">
        <w:t xml:space="preserve"> Настоящий раздел регламентирует значения вертикальных строительных нагрузок на перекрытия, покрытия и полы на грунтах от колесных транспортных средств, движущихся как свободно, так и по рельсовым путям.</w:t>
      </w:r>
    </w:p>
    <w:p w:rsidR="00A2667A" w:rsidRPr="00026125" w:rsidRDefault="00A2667A">
      <w:pPr>
        <w:pStyle w:val="ConsPlusNormal"/>
        <w:spacing w:before="220"/>
        <w:ind w:firstLine="540"/>
        <w:jc w:val="both"/>
      </w:pPr>
      <w:r w:rsidRPr="00026125">
        <w:t>Расчетные значения таких нагрузок включают собственный вес транспортных средств и полезные нагрузки, определяемые их техническими параметрами в соответствии с паспортной документацией заводов-изготовителей.</w:t>
      </w:r>
    </w:p>
    <w:p w:rsidR="00A2667A" w:rsidRPr="00026125" w:rsidRDefault="00A2667A">
      <w:pPr>
        <w:pStyle w:val="ConsPlusNormal"/>
        <w:spacing w:before="220"/>
        <w:ind w:firstLine="540"/>
        <w:jc w:val="both"/>
      </w:pPr>
      <w:r w:rsidRPr="00026125">
        <w:t>В случаях, оговоренных в нормах на проектирование конструкций, необходим также учет горизонтальных нагрузок, передаваемых на элементы несущих конструкций зданий и сооружений.</w:t>
      </w:r>
    </w:p>
    <w:p w:rsidR="00A2667A" w:rsidRPr="00026125" w:rsidRDefault="00A2667A">
      <w:pPr>
        <w:pStyle w:val="ConsPlusNormal"/>
        <w:spacing w:before="220"/>
        <w:ind w:firstLine="540"/>
        <w:jc w:val="both"/>
      </w:pPr>
      <w:r w:rsidRPr="00026125">
        <w:lastRenderedPageBreak/>
        <w:t>Вертикальные и горизонтальные нагрузки, способы их приложения и расположение должны определяться в каждом конкретном случае заданием на проектирование.</w:t>
      </w:r>
    </w:p>
    <w:p w:rsidR="00A2667A" w:rsidRPr="00026125" w:rsidRDefault="00A2667A">
      <w:pPr>
        <w:pStyle w:val="ConsPlusNormal"/>
        <w:spacing w:before="220"/>
        <w:ind w:firstLine="540"/>
        <w:jc w:val="both"/>
      </w:pPr>
      <w:r w:rsidRPr="00026125">
        <w:t>Нормативные значения эквивалентных вертикальных равномерно распределенных и местных сосредоточенных нагрузок на перекрытия, покрытия и полы на грунтах автостоянок следует определять по таблице 8.4.</w:t>
      </w:r>
    </w:p>
    <w:p w:rsidR="00A2667A" w:rsidRPr="00026125" w:rsidRDefault="00A2667A">
      <w:pPr>
        <w:pStyle w:val="ConsPlusNormal"/>
        <w:jc w:val="both"/>
      </w:pPr>
    </w:p>
    <w:p w:rsidR="00A2667A" w:rsidRPr="00026125" w:rsidRDefault="00A2667A">
      <w:pPr>
        <w:pStyle w:val="ConsPlusNormal"/>
        <w:jc w:val="right"/>
      </w:pPr>
      <w:r w:rsidRPr="00026125">
        <w:t>Таблица 8.4</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3"/>
        <w:gridCol w:w="4457"/>
        <w:gridCol w:w="2081"/>
        <w:gridCol w:w="1999"/>
      </w:tblGrid>
      <w:tr w:rsidR="00026125" w:rsidRPr="00026125" w:rsidTr="0041780E">
        <w:tc>
          <w:tcPr>
            <w:tcW w:w="523" w:type="dxa"/>
            <w:vAlign w:val="center"/>
          </w:tcPr>
          <w:p w:rsidR="00A2667A" w:rsidRPr="00026125" w:rsidRDefault="00026125">
            <w:pPr>
              <w:pStyle w:val="ConsPlusNormal"/>
              <w:jc w:val="center"/>
            </w:pPr>
            <w:r>
              <w:t>№</w:t>
            </w:r>
            <w:r w:rsidR="00A2667A" w:rsidRPr="00026125">
              <w:t xml:space="preserve"> </w:t>
            </w:r>
            <w:proofErr w:type="spellStart"/>
            <w:r w:rsidR="00A2667A" w:rsidRPr="00026125">
              <w:t>п.п</w:t>
            </w:r>
            <w:proofErr w:type="spellEnd"/>
            <w:r w:rsidR="00A2667A" w:rsidRPr="00026125">
              <w:t>.</w:t>
            </w:r>
          </w:p>
        </w:tc>
        <w:tc>
          <w:tcPr>
            <w:tcW w:w="4457" w:type="dxa"/>
            <w:vAlign w:val="center"/>
          </w:tcPr>
          <w:p w:rsidR="00A2667A" w:rsidRPr="00026125" w:rsidRDefault="00A2667A">
            <w:pPr>
              <w:pStyle w:val="ConsPlusNormal"/>
              <w:jc w:val="center"/>
            </w:pPr>
            <w:r w:rsidRPr="00026125">
              <w:t>Помещения зданий и сооружений</w:t>
            </w:r>
          </w:p>
        </w:tc>
        <w:tc>
          <w:tcPr>
            <w:tcW w:w="2081" w:type="dxa"/>
            <w:vAlign w:val="center"/>
          </w:tcPr>
          <w:p w:rsidR="00A2667A" w:rsidRPr="00026125" w:rsidRDefault="00A2667A">
            <w:pPr>
              <w:pStyle w:val="ConsPlusNormal"/>
              <w:jc w:val="center"/>
            </w:pPr>
            <w:r w:rsidRPr="00026125">
              <w:t xml:space="preserve">Нормативные значения равномерно распределенных нагрузок </w:t>
            </w:r>
            <w:proofErr w:type="spellStart"/>
            <w:r w:rsidRPr="00026125">
              <w:rPr>
                <w:i/>
              </w:rPr>
              <w:t>P</w:t>
            </w:r>
            <w:r w:rsidRPr="00026125">
              <w:rPr>
                <w:i/>
                <w:vertAlign w:val="subscript"/>
              </w:rPr>
              <w:t>t</w:t>
            </w:r>
            <w:proofErr w:type="spellEnd"/>
            <w:r w:rsidRPr="00026125">
              <w:t>, кПа, не менее</w:t>
            </w:r>
          </w:p>
        </w:tc>
        <w:tc>
          <w:tcPr>
            <w:tcW w:w="1999" w:type="dxa"/>
            <w:vAlign w:val="center"/>
          </w:tcPr>
          <w:p w:rsidR="00A2667A" w:rsidRPr="00026125" w:rsidRDefault="00A2667A">
            <w:pPr>
              <w:pStyle w:val="ConsPlusNormal"/>
              <w:jc w:val="center"/>
            </w:pPr>
            <w:r w:rsidRPr="00026125">
              <w:t xml:space="preserve">Нормативные значения сосредоточенных нагрузок </w:t>
            </w:r>
            <w:proofErr w:type="spellStart"/>
            <w:r w:rsidRPr="00026125">
              <w:rPr>
                <w:i/>
              </w:rPr>
              <w:t>Q</w:t>
            </w:r>
            <w:r w:rsidRPr="00026125">
              <w:rPr>
                <w:i/>
                <w:vertAlign w:val="subscript"/>
              </w:rPr>
              <w:t>t</w:t>
            </w:r>
            <w:proofErr w:type="spellEnd"/>
            <w:r w:rsidRPr="00026125">
              <w:t>, кН, не менее</w:t>
            </w:r>
          </w:p>
        </w:tc>
      </w:tr>
      <w:tr w:rsidR="00026125" w:rsidRPr="00026125" w:rsidTr="0041780E">
        <w:tc>
          <w:tcPr>
            <w:tcW w:w="523" w:type="dxa"/>
            <w:vMerge w:val="restart"/>
          </w:tcPr>
          <w:p w:rsidR="00A2667A" w:rsidRPr="00026125" w:rsidRDefault="00A2667A">
            <w:pPr>
              <w:pStyle w:val="ConsPlusNormal"/>
              <w:jc w:val="center"/>
            </w:pPr>
            <w:r w:rsidRPr="00026125">
              <w:t>1</w:t>
            </w:r>
          </w:p>
        </w:tc>
        <w:tc>
          <w:tcPr>
            <w:tcW w:w="4457" w:type="dxa"/>
            <w:tcBorders>
              <w:bottom w:val="nil"/>
            </w:tcBorders>
          </w:tcPr>
          <w:p w:rsidR="00A2667A" w:rsidRPr="00026125" w:rsidRDefault="00A2667A">
            <w:pPr>
              <w:pStyle w:val="ConsPlusNormal"/>
            </w:pPr>
            <w:r w:rsidRPr="00026125">
              <w:t>Автостоянки в зданиях для автомашин общим весом до 3 тс включительно:</w:t>
            </w:r>
          </w:p>
        </w:tc>
        <w:tc>
          <w:tcPr>
            <w:tcW w:w="2081" w:type="dxa"/>
            <w:tcBorders>
              <w:bottom w:val="nil"/>
            </w:tcBorders>
          </w:tcPr>
          <w:p w:rsidR="00A2667A" w:rsidRPr="00026125" w:rsidRDefault="00A2667A">
            <w:pPr>
              <w:pStyle w:val="ConsPlusNormal"/>
            </w:pPr>
          </w:p>
        </w:tc>
        <w:tc>
          <w:tcPr>
            <w:tcW w:w="1999" w:type="dxa"/>
            <w:tcBorders>
              <w:bottom w:val="nil"/>
            </w:tcBorders>
          </w:tcPr>
          <w:p w:rsidR="00A2667A" w:rsidRPr="00026125" w:rsidRDefault="00A2667A">
            <w:pPr>
              <w:pStyle w:val="ConsPlusNormal"/>
            </w:pPr>
          </w:p>
        </w:tc>
      </w:tr>
      <w:tr w:rsidR="00026125" w:rsidRPr="00026125" w:rsidTr="0041780E">
        <w:tblPrEx>
          <w:tblBorders>
            <w:insideH w:val="nil"/>
          </w:tblBorders>
        </w:tblPrEx>
        <w:tc>
          <w:tcPr>
            <w:tcW w:w="523" w:type="dxa"/>
            <w:vMerge/>
          </w:tcPr>
          <w:p w:rsidR="00A2667A" w:rsidRPr="00026125" w:rsidRDefault="00A2667A"/>
        </w:tc>
        <w:tc>
          <w:tcPr>
            <w:tcW w:w="4457" w:type="dxa"/>
            <w:tcBorders>
              <w:top w:val="nil"/>
              <w:bottom w:val="nil"/>
            </w:tcBorders>
          </w:tcPr>
          <w:p w:rsidR="00A2667A" w:rsidRPr="00026125" w:rsidRDefault="00A2667A">
            <w:pPr>
              <w:pStyle w:val="ConsPlusNormal"/>
              <w:ind w:firstLine="283"/>
            </w:pPr>
            <w:bookmarkStart w:id="48" w:name="P397"/>
            <w:bookmarkEnd w:id="48"/>
            <w:r w:rsidRPr="00026125">
              <w:t>а) площади парковки</w:t>
            </w:r>
          </w:p>
        </w:tc>
        <w:tc>
          <w:tcPr>
            <w:tcW w:w="2081" w:type="dxa"/>
            <w:tcBorders>
              <w:top w:val="nil"/>
              <w:bottom w:val="nil"/>
            </w:tcBorders>
          </w:tcPr>
          <w:p w:rsidR="00A2667A" w:rsidRPr="00026125" w:rsidRDefault="00A2667A">
            <w:pPr>
              <w:pStyle w:val="ConsPlusNormal"/>
              <w:jc w:val="center"/>
            </w:pPr>
            <w:r w:rsidRPr="00026125">
              <w:t>3,5</w:t>
            </w:r>
          </w:p>
        </w:tc>
        <w:tc>
          <w:tcPr>
            <w:tcW w:w="1999" w:type="dxa"/>
            <w:tcBorders>
              <w:top w:val="nil"/>
              <w:bottom w:val="nil"/>
            </w:tcBorders>
          </w:tcPr>
          <w:p w:rsidR="00A2667A" w:rsidRPr="00026125" w:rsidRDefault="00A2667A">
            <w:pPr>
              <w:pStyle w:val="ConsPlusNormal"/>
              <w:jc w:val="center"/>
            </w:pPr>
            <w:r w:rsidRPr="00026125">
              <w:t>20,0</w:t>
            </w:r>
          </w:p>
        </w:tc>
      </w:tr>
      <w:tr w:rsidR="00026125" w:rsidRPr="00026125" w:rsidTr="0041780E">
        <w:tc>
          <w:tcPr>
            <w:tcW w:w="523" w:type="dxa"/>
            <w:vMerge/>
          </w:tcPr>
          <w:p w:rsidR="00A2667A" w:rsidRPr="00026125" w:rsidRDefault="00A2667A"/>
        </w:tc>
        <w:tc>
          <w:tcPr>
            <w:tcW w:w="4457" w:type="dxa"/>
            <w:tcBorders>
              <w:top w:val="nil"/>
            </w:tcBorders>
          </w:tcPr>
          <w:p w:rsidR="00A2667A" w:rsidRPr="00026125" w:rsidRDefault="00A2667A">
            <w:pPr>
              <w:pStyle w:val="ConsPlusNormal"/>
              <w:ind w:firstLine="283"/>
            </w:pPr>
            <w:bookmarkStart w:id="49" w:name="P400"/>
            <w:bookmarkEnd w:id="49"/>
            <w:r w:rsidRPr="00026125">
              <w:t>б) пандусы и подъездные пути</w:t>
            </w:r>
          </w:p>
        </w:tc>
        <w:tc>
          <w:tcPr>
            <w:tcW w:w="2081" w:type="dxa"/>
            <w:tcBorders>
              <w:top w:val="nil"/>
            </w:tcBorders>
          </w:tcPr>
          <w:p w:rsidR="00A2667A" w:rsidRPr="00026125" w:rsidRDefault="00A2667A">
            <w:pPr>
              <w:pStyle w:val="ConsPlusNormal"/>
              <w:jc w:val="center"/>
            </w:pPr>
            <w:r w:rsidRPr="00026125">
              <w:t>5,0</w:t>
            </w:r>
          </w:p>
        </w:tc>
        <w:tc>
          <w:tcPr>
            <w:tcW w:w="1999" w:type="dxa"/>
            <w:tcBorders>
              <w:top w:val="nil"/>
            </w:tcBorders>
          </w:tcPr>
          <w:p w:rsidR="00A2667A" w:rsidRPr="00026125" w:rsidRDefault="00A2667A">
            <w:pPr>
              <w:pStyle w:val="ConsPlusNormal"/>
              <w:jc w:val="center"/>
            </w:pPr>
            <w:r w:rsidRPr="00026125">
              <w:t>25,0</w:t>
            </w:r>
          </w:p>
        </w:tc>
      </w:tr>
      <w:tr w:rsidR="00026125" w:rsidRPr="00026125" w:rsidTr="0041780E">
        <w:tc>
          <w:tcPr>
            <w:tcW w:w="523" w:type="dxa"/>
            <w:vMerge w:val="restart"/>
          </w:tcPr>
          <w:p w:rsidR="00A2667A" w:rsidRPr="00026125" w:rsidRDefault="00A2667A">
            <w:pPr>
              <w:pStyle w:val="ConsPlusNormal"/>
              <w:jc w:val="center"/>
            </w:pPr>
            <w:r w:rsidRPr="00026125">
              <w:t>2</w:t>
            </w:r>
          </w:p>
        </w:tc>
        <w:tc>
          <w:tcPr>
            <w:tcW w:w="4457" w:type="dxa"/>
            <w:tcBorders>
              <w:bottom w:val="nil"/>
            </w:tcBorders>
          </w:tcPr>
          <w:p w:rsidR="00A2667A" w:rsidRPr="00026125" w:rsidRDefault="00A2667A">
            <w:pPr>
              <w:pStyle w:val="ConsPlusNormal"/>
            </w:pPr>
            <w:r w:rsidRPr="00026125">
              <w:t>Автостоянки в зданиях для автомашин общим весом от 3 до 16 тс:</w:t>
            </w:r>
          </w:p>
        </w:tc>
        <w:tc>
          <w:tcPr>
            <w:tcW w:w="2081" w:type="dxa"/>
            <w:tcBorders>
              <w:bottom w:val="nil"/>
            </w:tcBorders>
          </w:tcPr>
          <w:p w:rsidR="00A2667A" w:rsidRPr="00026125" w:rsidRDefault="00A2667A">
            <w:pPr>
              <w:pStyle w:val="ConsPlusNormal"/>
            </w:pPr>
          </w:p>
        </w:tc>
        <w:tc>
          <w:tcPr>
            <w:tcW w:w="1999" w:type="dxa"/>
            <w:tcBorders>
              <w:bottom w:val="nil"/>
            </w:tcBorders>
          </w:tcPr>
          <w:p w:rsidR="00A2667A" w:rsidRPr="00026125" w:rsidRDefault="00A2667A">
            <w:pPr>
              <w:pStyle w:val="ConsPlusNormal"/>
            </w:pPr>
          </w:p>
        </w:tc>
      </w:tr>
      <w:tr w:rsidR="00026125" w:rsidRPr="00026125" w:rsidTr="0041780E">
        <w:tblPrEx>
          <w:tblBorders>
            <w:insideH w:val="nil"/>
          </w:tblBorders>
        </w:tblPrEx>
        <w:tc>
          <w:tcPr>
            <w:tcW w:w="523" w:type="dxa"/>
            <w:vMerge/>
          </w:tcPr>
          <w:p w:rsidR="00A2667A" w:rsidRPr="00026125" w:rsidRDefault="00A2667A"/>
        </w:tc>
        <w:tc>
          <w:tcPr>
            <w:tcW w:w="4457" w:type="dxa"/>
            <w:tcBorders>
              <w:top w:val="nil"/>
              <w:bottom w:val="nil"/>
            </w:tcBorders>
          </w:tcPr>
          <w:p w:rsidR="00A2667A" w:rsidRPr="00026125" w:rsidRDefault="00A2667A">
            <w:pPr>
              <w:pStyle w:val="ConsPlusNormal"/>
              <w:ind w:firstLine="283"/>
            </w:pPr>
            <w:bookmarkStart w:id="50" w:name="P407"/>
            <w:bookmarkEnd w:id="50"/>
            <w:r w:rsidRPr="00026125">
              <w:t>а) площади парковки</w:t>
            </w:r>
          </w:p>
        </w:tc>
        <w:tc>
          <w:tcPr>
            <w:tcW w:w="2081" w:type="dxa"/>
            <w:tcBorders>
              <w:top w:val="nil"/>
              <w:bottom w:val="nil"/>
            </w:tcBorders>
          </w:tcPr>
          <w:p w:rsidR="00A2667A" w:rsidRPr="00026125" w:rsidRDefault="00A2667A">
            <w:pPr>
              <w:pStyle w:val="ConsPlusNormal"/>
              <w:jc w:val="center"/>
            </w:pPr>
            <w:r w:rsidRPr="00026125">
              <w:t>5,0</w:t>
            </w:r>
          </w:p>
        </w:tc>
        <w:tc>
          <w:tcPr>
            <w:tcW w:w="1999" w:type="dxa"/>
            <w:tcBorders>
              <w:top w:val="nil"/>
              <w:bottom w:val="nil"/>
            </w:tcBorders>
          </w:tcPr>
          <w:p w:rsidR="00A2667A" w:rsidRPr="00026125" w:rsidRDefault="00A2667A">
            <w:pPr>
              <w:pStyle w:val="ConsPlusNormal"/>
              <w:jc w:val="center"/>
            </w:pPr>
            <w:r w:rsidRPr="00026125">
              <w:t>90,0</w:t>
            </w:r>
          </w:p>
        </w:tc>
      </w:tr>
      <w:tr w:rsidR="00026125" w:rsidRPr="00026125" w:rsidTr="0041780E">
        <w:tc>
          <w:tcPr>
            <w:tcW w:w="523" w:type="dxa"/>
            <w:vMerge/>
          </w:tcPr>
          <w:p w:rsidR="00A2667A" w:rsidRPr="00026125" w:rsidRDefault="00A2667A"/>
        </w:tc>
        <w:tc>
          <w:tcPr>
            <w:tcW w:w="4457" w:type="dxa"/>
            <w:tcBorders>
              <w:top w:val="nil"/>
            </w:tcBorders>
          </w:tcPr>
          <w:p w:rsidR="00A2667A" w:rsidRPr="00026125" w:rsidRDefault="00A2667A">
            <w:pPr>
              <w:pStyle w:val="ConsPlusNormal"/>
              <w:ind w:firstLine="283"/>
            </w:pPr>
            <w:bookmarkStart w:id="51" w:name="P410"/>
            <w:bookmarkEnd w:id="51"/>
            <w:r w:rsidRPr="00026125">
              <w:t>б) пандусы и подъездные пути</w:t>
            </w:r>
          </w:p>
        </w:tc>
        <w:tc>
          <w:tcPr>
            <w:tcW w:w="2081" w:type="dxa"/>
            <w:tcBorders>
              <w:top w:val="nil"/>
            </w:tcBorders>
          </w:tcPr>
          <w:p w:rsidR="00A2667A" w:rsidRPr="00026125" w:rsidRDefault="00A2667A">
            <w:pPr>
              <w:pStyle w:val="ConsPlusNormal"/>
              <w:jc w:val="center"/>
            </w:pPr>
            <w:r w:rsidRPr="00026125">
              <w:t>7,0</w:t>
            </w:r>
          </w:p>
        </w:tc>
        <w:tc>
          <w:tcPr>
            <w:tcW w:w="1999" w:type="dxa"/>
            <w:tcBorders>
              <w:top w:val="nil"/>
            </w:tcBorders>
          </w:tcPr>
          <w:p w:rsidR="00A2667A" w:rsidRPr="00026125" w:rsidRDefault="00A2667A">
            <w:pPr>
              <w:pStyle w:val="ConsPlusNormal"/>
              <w:jc w:val="center"/>
            </w:pPr>
            <w:r w:rsidRPr="00026125">
              <w:t>100,0</w:t>
            </w:r>
          </w:p>
        </w:tc>
      </w:tr>
      <w:tr w:rsidR="00026125" w:rsidRPr="00026125" w:rsidTr="0041780E">
        <w:tc>
          <w:tcPr>
            <w:tcW w:w="523" w:type="dxa"/>
          </w:tcPr>
          <w:p w:rsidR="00A2667A" w:rsidRPr="00026125" w:rsidRDefault="00A2667A">
            <w:pPr>
              <w:pStyle w:val="ConsPlusNormal"/>
              <w:jc w:val="center"/>
            </w:pPr>
            <w:r w:rsidRPr="00026125">
              <w:t>3</w:t>
            </w:r>
          </w:p>
        </w:tc>
        <w:tc>
          <w:tcPr>
            <w:tcW w:w="4457" w:type="dxa"/>
          </w:tcPr>
          <w:p w:rsidR="00A2667A" w:rsidRPr="00026125" w:rsidRDefault="00A2667A">
            <w:pPr>
              <w:pStyle w:val="ConsPlusNormal"/>
            </w:pPr>
            <w:r w:rsidRPr="00026125">
              <w:t>Автостоянки для автомашин общим весом свыше 16 тс</w:t>
            </w:r>
          </w:p>
        </w:tc>
        <w:tc>
          <w:tcPr>
            <w:tcW w:w="4080" w:type="dxa"/>
            <w:gridSpan w:val="2"/>
          </w:tcPr>
          <w:p w:rsidR="00A2667A" w:rsidRPr="00026125" w:rsidRDefault="00A2667A">
            <w:pPr>
              <w:pStyle w:val="ConsPlusNormal"/>
              <w:jc w:val="center"/>
            </w:pPr>
            <w:r w:rsidRPr="00026125">
              <w:t>По заданию на проектирование</w:t>
            </w:r>
          </w:p>
        </w:tc>
      </w:tr>
      <w:tr w:rsidR="0041780E" w:rsidRPr="00026125" w:rsidTr="0041780E">
        <w:tc>
          <w:tcPr>
            <w:tcW w:w="9060" w:type="dxa"/>
            <w:gridSpan w:val="4"/>
          </w:tcPr>
          <w:p w:rsidR="00A2667A" w:rsidRPr="0041780E" w:rsidRDefault="00A2667A">
            <w:pPr>
              <w:pStyle w:val="ConsPlusNormal"/>
              <w:ind w:firstLine="283"/>
              <w:jc w:val="both"/>
              <w:rPr>
                <w:b/>
                <w:i/>
              </w:rPr>
            </w:pPr>
            <w:r w:rsidRPr="0041780E">
              <w:rPr>
                <w:b/>
                <w:i/>
              </w:rPr>
              <w:t>Примечания</w:t>
            </w:r>
            <w:r w:rsidR="0041780E" w:rsidRPr="0041780E">
              <w:rPr>
                <w:b/>
                <w:i/>
              </w:rPr>
              <w:t>:</w:t>
            </w:r>
          </w:p>
          <w:p w:rsidR="00A2667A" w:rsidRPr="0041780E" w:rsidRDefault="00A2667A">
            <w:pPr>
              <w:pStyle w:val="ConsPlusNormal"/>
              <w:ind w:firstLine="283"/>
              <w:jc w:val="both"/>
              <w:rPr>
                <w:i/>
              </w:rPr>
            </w:pPr>
            <w:r w:rsidRPr="0041780E">
              <w:rPr>
                <w:i/>
              </w:rPr>
              <w:t>1</w:t>
            </w:r>
            <w:r w:rsidR="0041780E" w:rsidRPr="0041780E">
              <w:rPr>
                <w:i/>
              </w:rPr>
              <w:t>.</w:t>
            </w:r>
            <w:r w:rsidRPr="0041780E">
              <w:rPr>
                <w:i/>
              </w:rPr>
              <w:t xml:space="preserve"> Общий вес - совокупность собственного веса автомобиля и максимальной полезной нагрузки.</w:t>
            </w:r>
          </w:p>
          <w:p w:rsidR="00A2667A" w:rsidRPr="0041780E" w:rsidRDefault="00A2667A">
            <w:pPr>
              <w:pStyle w:val="ConsPlusNormal"/>
              <w:ind w:firstLine="283"/>
              <w:jc w:val="both"/>
              <w:rPr>
                <w:i/>
              </w:rPr>
            </w:pPr>
            <w:r w:rsidRPr="0041780E">
              <w:rPr>
                <w:i/>
              </w:rPr>
              <w:t>2</w:t>
            </w:r>
            <w:r w:rsidR="0041780E" w:rsidRPr="0041780E">
              <w:rPr>
                <w:i/>
              </w:rPr>
              <w:t>.</w:t>
            </w:r>
            <w:r w:rsidRPr="0041780E">
              <w:rPr>
                <w:i/>
              </w:rPr>
              <w:t xml:space="preserve"> Нормативные значения нагрузок для зданий и помещений, указанных в 2, а, </w:t>
            </w:r>
            <w:proofErr w:type="gramStart"/>
            <w:r w:rsidRPr="0041780E">
              <w:rPr>
                <w:i/>
              </w:rPr>
              <w:t>б</w:t>
            </w:r>
            <w:proofErr w:type="gramEnd"/>
            <w:r w:rsidRPr="0041780E">
              <w:rPr>
                <w:i/>
              </w:rPr>
              <w:t xml:space="preserve"> следует принимать по заданию на проектирование на основании технологических решений.</w:t>
            </w:r>
          </w:p>
          <w:p w:rsidR="00A2667A" w:rsidRPr="0041780E" w:rsidRDefault="00A2667A">
            <w:pPr>
              <w:pStyle w:val="ConsPlusNormal"/>
              <w:ind w:firstLine="283"/>
              <w:jc w:val="both"/>
              <w:rPr>
                <w:i/>
              </w:rPr>
            </w:pPr>
            <w:r w:rsidRPr="0041780E">
              <w:rPr>
                <w:i/>
              </w:rPr>
              <w:t>3</w:t>
            </w:r>
            <w:r w:rsidR="0041780E" w:rsidRPr="0041780E">
              <w:rPr>
                <w:i/>
              </w:rPr>
              <w:t>.</w:t>
            </w:r>
            <w:r w:rsidRPr="0041780E">
              <w:rPr>
                <w:i/>
              </w:rPr>
              <w:t xml:space="preserve"> Если </w:t>
            </w:r>
            <w:proofErr w:type="spellStart"/>
            <w:r w:rsidRPr="0041780E">
              <w:rPr>
                <w:i/>
              </w:rPr>
              <w:t>внутригаражные</w:t>
            </w:r>
            <w:proofErr w:type="spellEnd"/>
            <w:r w:rsidRPr="0041780E">
              <w:rPr>
                <w:i/>
              </w:rPr>
              <w:t xml:space="preserve"> проезды доступны для проезда автотранспорта, не размещаемого на автостоянке, то их следует относить к подъездным путям.</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8.4.2</w:t>
      </w:r>
      <w:r w:rsidR="0041780E">
        <w:t>.</w:t>
      </w:r>
      <w:r w:rsidRPr="00026125">
        <w:t xml:space="preserve"> </w:t>
      </w:r>
      <w:proofErr w:type="gramStart"/>
      <w:r w:rsidRPr="00026125">
        <w:t>При расчете плит перекрытий на продавливание и в других случаях учета местных воздействий следует учитывать сосредоточенные нагрузки величиной 0,5</w:t>
      </w:r>
      <w:r w:rsidRPr="00026125">
        <w:rPr>
          <w:i/>
        </w:rPr>
        <w:t>Q</w:t>
      </w:r>
      <w:r w:rsidRPr="00026125">
        <w:rPr>
          <w:i/>
          <w:vertAlign w:val="subscript"/>
        </w:rPr>
        <w:t>t</w:t>
      </w:r>
      <w:r w:rsidRPr="00026125">
        <w:t>, приложенные на две квадратные площадки стороной 100 мм для позиций 1, а и 1, б таблицы 8.4 и 200 мм для позиций 2, а и 2, б, расположенные на расстоянии 1,8 м друг от друга, в наиболее неблагоприятном возможном положении</w:t>
      </w:r>
      <w:proofErr w:type="gramEnd"/>
      <w:r w:rsidRPr="00026125">
        <w:t xml:space="preserve">. Указанные нагрузки не следует рассматривать одновременно с равномерно распределенной нагрузкой </w:t>
      </w:r>
      <w:proofErr w:type="spellStart"/>
      <w:r w:rsidRPr="00026125">
        <w:rPr>
          <w:i/>
        </w:rPr>
        <w:t>P</w:t>
      </w:r>
      <w:r w:rsidRPr="00026125">
        <w:rPr>
          <w:i/>
          <w:vertAlign w:val="subscript"/>
        </w:rPr>
        <w:t>t</w:t>
      </w:r>
      <w:proofErr w:type="spellEnd"/>
      <w:r w:rsidRPr="00026125">
        <w:t>.</w:t>
      </w:r>
    </w:p>
    <w:p w:rsidR="00A2667A" w:rsidRPr="00026125" w:rsidRDefault="00A2667A">
      <w:pPr>
        <w:pStyle w:val="ConsPlusNormal"/>
        <w:spacing w:before="220"/>
        <w:ind w:firstLine="540"/>
        <w:jc w:val="both"/>
      </w:pPr>
      <w:r w:rsidRPr="00026125">
        <w:t>8.4.3</w:t>
      </w:r>
      <w:r w:rsidR="0041780E">
        <w:t>.</w:t>
      </w:r>
      <w:r w:rsidRPr="00026125">
        <w:t xml:space="preserve"> Допускается уточнять расчетные значения нагрузок в соответствии с техническими данными транспортных средств.</w:t>
      </w:r>
    </w:p>
    <w:p w:rsidR="00A2667A" w:rsidRPr="00026125" w:rsidRDefault="00A2667A">
      <w:pPr>
        <w:pStyle w:val="ConsPlusNormal"/>
        <w:spacing w:before="220"/>
        <w:ind w:firstLine="540"/>
        <w:jc w:val="both"/>
      </w:pPr>
      <w:r w:rsidRPr="00026125">
        <w:t>8.4.4</w:t>
      </w:r>
      <w:r w:rsidR="0041780E">
        <w:t>.</w:t>
      </w:r>
      <w:r w:rsidRPr="00026125">
        <w:t xml:space="preserve"> Пониженные значения равномерно распределенных нагрузок от транспортных сре</w:t>
      </w:r>
      <w:proofErr w:type="gramStart"/>
      <w:r w:rsidRPr="00026125">
        <w:t>дств сл</w:t>
      </w:r>
      <w:proofErr w:type="gramEnd"/>
      <w:r w:rsidRPr="00026125">
        <w:t>едует устанавливать умножением их нормативных значений на коэффициент 0,35.</w:t>
      </w:r>
    </w:p>
    <w:p w:rsidR="00A2667A" w:rsidRPr="00026125" w:rsidRDefault="00A2667A">
      <w:pPr>
        <w:pStyle w:val="ConsPlusNormal"/>
        <w:spacing w:before="220"/>
        <w:ind w:firstLine="540"/>
        <w:jc w:val="both"/>
      </w:pPr>
      <w:bookmarkStart w:id="52" w:name="P424"/>
      <w:bookmarkEnd w:id="52"/>
      <w:r w:rsidRPr="00026125">
        <w:t>8.4.5</w:t>
      </w:r>
      <w:r w:rsidR="0041780E">
        <w:t>.</w:t>
      </w:r>
      <w:r w:rsidRPr="00026125">
        <w:t xml:space="preserve"> Для нагрузок, указанных в 8.4.1, следует принимать коэффициент надежности по нагрузке </w:t>
      </w:r>
      <w:r w:rsidR="00FB70EF">
        <w:rPr>
          <w:position w:val="-10"/>
        </w:rPr>
        <w:pict>
          <v:shape id="_x0000_i1060" style="width:46.65pt;height:21.3pt" coordsize="" o:spt="100" adj="0,,0" path="" filled="f" stroked="f">
            <v:stroke joinstyle="miter"/>
            <v:imagedata r:id="rId33" o:title="base_44_21021_32803"/>
            <v:formulas/>
            <v:path o:connecttype="segments"/>
          </v:shape>
        </w:pict>
      </w:r>
      <w:r w:rsidRPr="00026125">
        <w:t>.</w:t>
      </w:r>
    </w:p>
    <w:p w:rsidR="00A2667A" w:rsidRPr="00026125" w:rsidRDefault="00A2667A">
      <w:pPr>
        <w:pStyle w:val="ConsPlusNormal"/>
        <w:jc w:val="both"/>
      </w:pPr>
    </w:p>
    <w:p w:rsidR="00A2667A" w:rsidRPr="0041780E" w:rsidRDefault="00A2667A">
      <w:pPr>
        <w:pStyle w:val="ConsPlusNormal"/>
        <w:jc w:val="center"/>
        <w:outlineLvl w:val="1"/>
        <w:rPr>
          <w:b/>
        </w:rPr>
      </w:pPr>
      <w:r w:rsidRPr="0041780E">
        <w:rPr>
          <w:b/>
        </w:rPr>
        <w:t>9. Нагрузки от мостовых и подвесных кранов</w:t>
      </w:r>
    </w:p>
    <w:p w:rsidR="00A2667A" w:rsidRPr="00026125" w:rsidRDefault="00A2667A">
      <w:pPr>
        <w:pStyle w:val="ConsPlusNormal"/>
        <w:jc w:val="both"/>
      </w:pPr>
    </w:p>
    <w:p w:rsidR="00A2667A" w:rsidRPr="00026125" w:rsidRDefault="00A2667A">
      <w:pPr>
        <w:pStyle w:val="ConsPlusNormal"/>
        <w:ind w:firstLine="540"/>
        <w:jc w:val="both"/>
      </w:pPr>
      <w:r w:rsidRPr="00026125">
        <w:t>9.1</w:t>
      </w:r>
      <w:r w:rsidR="0041780E">
        <w:t>.</w:t>
      </w:r>
      <w:r w:rsidRPr="00026125">
        <w:t xml:space="preserve"> Нагрузки от мостовых и подвесных кранов следует определять в зависимости от групп </w:t>
      </w:r>
      <w:r w:rsidRPr="00026125">
        <w:lastRenderedPageBreak/>
        <w:t>режимов их работы, устанавливаемых в таблице А.1 приложения А и других нормативных документах, от вида привода и способа подвеса груза.</w:t>
      </w:r>
    </w:p>
    <w:p w:rsidR="00A2667A" w:rsidRPr="00026125" w:rsidRDefault="00A2667A">
      <w:pPr>
        <w:pStyle w:val="ConsPlusNormal"/>
        <w:spacing w:before="220"/>
        <w:ind w:firstLine="540"/>
        <w:jc w:val="both"/>
      </w:pPr>
      <w:bookmarkStart w:id="53" w:name="P429"/>
      <w:bookmarkEnd w:id="53"/>
      <w:r w:rsidRPr="00026125">
        <w:t>9.2</w:t>
      </w:r>
      <w:r w:rsidR="0041780E">
        <w:t>.</w:t>
      </w:r>
      <w:r w:rsidRPr="00026125">
        <w:t xml:space="preserve"> Нормативные значения вертикальных нагрузок, передаваемых колесами кранов на балки кранового пути, и другие необходимые для расчета данные следует принимать в соответствии с требованиями государственных стандартов на краны, а для нестандартных кранов - в соответствии с данными, указанными в паспортах заводов-изготовителей.</w:t>
      </w:r>
    </w:p>
    <w:p w:rsidR="00A2667A" w:rsidRPr="00026125" w:rsidRDefault="00A2667A">
      <w:pPr>
        <w:pStyle w:val="ConsPlusNormal"/>
        <w:spacing w:before="220"/>
        <w:ind w:firstLine="540"/>
        <w:jc w:val="both"/>
      </w:pPr>
      <w:r w:rsidRPr="00026125">
        <w:t xml:space="preserve">Примечание - Под крановым путем понимаются обе балки, несущие один мостовой кран, и все балки, несущие один подвесной кран (две балки - при однопролетном, три - при </w:t>
      </w:r>
      <w:proofErr w:type="spellStart"/>
      <w:r w:rsidRPr="00026125">
        <w:t>двухпролетном</w:t>
      </w:r>
      <w:proofErr w:type="spellEnd"/>
      <w:r w:rsidRPr="00026125">
        <w:t xml:space="preserve"> подвесном кране и т.п.).</w:t>
      </w:r>
    </w:p>
    <w:p w:rsidR="00A2667A" w:rsidRPr="00026125" w:rsidRDefault="00A2667A">
      <w:pPr>
        <w:pStyle w:val="ConsPlusNormal"/>
        <w:jc w:val="both"/>
      </w:pPr>
    </w:p>
    <w:p w:rsidR="00A2667A" w:rsidRPr="00026125" w:rsidRDefault="00A2667A">
      <w:pPr>
        <w:pStyle w:val="ConsPlusNormal"/>
        <w:ind w:firstLine="540"/>
        <w:jc w:val="both"/>
      </w:pPr>
      <w:r w:rsidRPr="00026125">
        <w:t>9.3</w:t>
      </w:r>
      <w:r w:rsidR="0041780E">
        <w:t>.</w:t>
      </w:r>
      <w:r w:rsidRPr="00026125">
        <w:t xml:space="preserve"> Нормативное значение горизонтальной нагрузки, направленной вдоль кранового пути и вызываемой торможением моста крана, следует принимать равным 0,1 полного нормативного значения вертикальной нагрузки на тормозные колеса рассматриваемой стороны крана.</w:t>
      </w:r>
    </w:p>
    <w:p w:rsidR="00A2667A" w:rsidRPr="00026125" w:rsidRDefault="00A2667A">
      <w:pPr>
        <w:pStyle w:val="ConsPlusNormal"/>
        <w:spacing w:before="220"/>
        <w:ind w:firstLine="540"/>
        <w:jc w:val="both"/>
      </w:pPr>
      <w:r w:rsidRPr="00026125">
        <w:t>При отсутствии данных допускается принимать, что половина колес крана являются тормозными.</w:t>
      </w:r>
    </w:p>
    <w:p w:rsidR="00A2667A" w:rsidRPr="00026125" w:rsidRDefault="00A2667A">
      <w:pPr>
        <w:pStyle w:val="ConsPlusNormal"/>
        <w:spacing w:before="220"/>
        <w:ind w:firstLine="540"/>
        <w:jc w:val="both"/>
      </w:pPr>
      <w:bookmarkStart w:id="54" w:name="P434"/>
      <w:bookmarkEnd w:id="54"/>
      <w:r w:rsidRPr="00026125">
        <w:t>9.4</w:t>
      </w:r>
      <w:r w:rsidR="0041780E">
        <w:t>.</w:t>
      </w:r>
      <w:r w:rsidRPr="00026125">
        <w:t xml:space="preserve"> Нормативное значение горизонтальной нагрузки, направленной поперек кранового пути и вызываемой торможением электрической тележки, следует принимать равным:</w:t>
      </w:r>
    </w:p>
    <w:p w:rsidR="00A2667A" w:rsidRPr="00026125" w:rsidRDefault="00A2667A">
      <w:pPr>
        <w:pStyle w:val="ConsPlusNormal"/>
        <w:spacing w:before="220"/>
        <w:ind w:firstLine="540"/>
        <w:jc w:val="both"/>
      </w:pPr>
      <w:r w:rsidRPr="00026125">
        <w:t>- для кранов с гибким подвесом груза - 0,05 суммы подъемной силы крана и веса тележки;</w:t>
      </w:r>
    </w:p>
    <w:p w:rsidR="00A2667A" w:rsidRPr="00026125" w:rsidRDefault="00A2667A">
      <w:pPr>
        <w:pStyle w:val="ConsPlusNormal"/>
        <w:spacing w:before="220"/>
        <w:ind w:firstLine="540"/>
        <w:jc w:val="both"/>
      </w:pPr>
      <w:r w:rsidRPr="00026125">
        <w:t>- для кранов с жестким подвесом груза - 0,1 суммы подъемной силы крана и веса тележки.</w:t>
      </w:r>
    </w:p>
    <w:p w:rsidR="00A2667A" w:rsidRPr="00026125" w:rsidRDefault="00A2667A">
      <w:pPr>
        <w:pStyle w:val="ConsPlusNormal"/>
        <w:spacing w:before="220"/>
        <w:ind w:firstLine="540"/>
        <w:jc w:val="both"/>
      </w:pPr>
      <w:r w:rsidRPr="00026125">
        <w:t>Эту нагрузку следует учитывать при расчете поперечных рам зданий и балок крановых путей. При этом принимается, что нагрузка передается на одну сторону (балку) кранового пути, распределяется поровну между всеми опирающимися на нее колесами крана и может быть направлена как внутрь, так и наружу рассматриваемого пролета.</w:t>
      </w:r>
    </w:p>
    <w:p w:rsidR="00A2667A" w:rsidRPr="00026125" w:rsidRDefault="00A2667A">
      <w:pPr>
        <w:pStyle w:val="ConsPlusNormal"/>
        <w:spacing w:before="220"/>
        <w:ind w:firstLine="540"/>
        <w:jc w:val="both"/>
      </w:pPr>
      <w:r w:rsidRPr="00026125">
        <w:t>9.5</w:t>
      </w:r>
      <w:r w:rsidR="0041780E">
        <w:t>.</w:t>
      </w:r>
      <w:r w:rsidRPr="00026125">
        <w:t xml:space="preserve"> Нормативное значение горизонтальной нагрузки, направленной поперек кранового пути и вызываемой перекосами мостовых кранов и </w:t>
      </w:r>
      <w:proofErr w:type="spellStart"/>
      <w:r w:rsidRPr="00026125">
        <w:t>непараллельностью</w:t>
      </w:r>
      <w:proofErr w:type="spellEnd"/>
      <w:r w:rsidRPr="00026125">
        <w:t xml:space="preserve"> крановых путей (боковой силой), для каждого ходового колеса крана следует принимать </w:t>
      </w:r>
      <w:proofErr w:type="gramStart"/>
      <w:r w:rsidRPr="00026125">
        <w:t>равным</w:t>
      </w:r>
      <w:proofErr w:type="gramEnd"/>
      <w:r w:rsidRPr="00026125">
        <w:t xml:space="preserve"> 0,2 полного нормативного значения вертикальной нагрузки на колесо.</w:t>
      </w:r>
    </w:p>
    <w:p w:rsidR="00A2667A" w:rsidRPr="00026125" w:rsidRDefault="00A2667A">
      <w:pPr>
        <w:pStyle w:val="ConsPlusNormal"/>
        <w:spacing w:before="220"/>
        <w:ind w:firstLine="540"/>
        <w:jc w:val="both"/>
      </w:pPr>
      <w:r w:rsidRPr="00026125">
        <w:t>Эту нагрузку необходимо учитывать только при расчете прочности и устойчивости балок крановых путей и их креплений к колоннам в зданиях с кранами групп режимов работы 7К, 8К. При этом принимается, что нагрузка передается на балку кранового пути от всех колес одной стороны крана и может быть направлена как внутрь, так и наружу рассматриваемого пролета здания. Нагрузку, указанную в 9.4, не следует учитывать совместно с боковой силой.</w:t>
      </w:r>
    </w:p>
    <w:p w:rsidR="00A2667A" w:rsidRPr="00026125" w:rsidRDefault="00A2667A">
      <w:pPr>
        <w:pStyle w:val="ConsPlusNormal"/>
        <w:spacing w:before="220"/>
        <w:ind w:firstLine="540"/>
        <w:jc w:val="both"/>
      </w:pPr>
      <w:r w:rsidRPr="00026125">
        <w:t>9.6</w:t>
      </w:r>
      <w:r w:rsidR="0041780E">
        <w:t>.</w:t>
      </w:r>
      <w:r w:rsidRPr="00026125">
        <w:t xml:space="preserve"> Горизонтальные нагрузки от торможения моста и тележки крана и боковые силы считаются приложенными в месте контакта ходовых колес крана с рельсом.</w:t>
      </w:r>
    </w:p>
    <w:p w:rsidR="00A2667A" w:rsidRPr="00026125" w:rsidRDefault="00A2667A">
      <w:pPr>
        <w:pStyle w:val="ConsPlusNormal"/>
        <w:spacing w:before="220"/>
        <w:ind w:firstLine="540"/>
        <w:jc w:val="both"/>
      </w:pPr>
      <w:r w:rsidRPr="00026125">
        <w:t>9.7</w:t>
      </w:r>
      <w:r w:rsidR="0041780E">
        <w:t>.</w:t>
      </w:r>
      <w:r w:rsidRPr="00026125">
        <w:t xml:space="preserve"> Нормативное значение горизонтальной нагрузки, направленной вдоль кранового пути и вызываемой ударом крана о тупиковый упор, следует определять в соответствии с указаниями, приведенными в А.2 приложения А. Эту нагрузку необходимо учитывать только при расчете упоров и их креплений к балкам кранового пути.</w:t>
      </w:r>
    </w:p>
    <w:p w:rsidR="00A2667A" w:rsidRPr="00026125" w:rsidRDefault="00A2667A">
      <w:pPr>
        <w:pStyle w:val="ConsPlusNormal"/>
        <w:spacing w:before="220"/>
        <w:ind w:firstLine="540"/>
        <w:jc w:val="both"/>
      </w:pPr>
      <w:bookmarkStart w:id="55" w:name="P442"/>
      <w:bookmarkEnd w:id="55"/>
      <w:r w:rsidRPr="00026125">
        <w:t>9.8</w:t>
      </w:r>
      <w:r w:rsidR="0041780E">
        <w:t>.</w:t>
      </w:r>
      <w:r w:rsidRPr="00026125">
        <w:t xml:space="preserve"> Коэффициент надежности по нагрузке для крановых нагрузок, в том числе, при проверке местной устойчивости стенок балок, следует принимать </w:t>
      </w:r>
      <w:proofErr w:type="gramStart"/>
      <w:r w:rsidRPr="00026125">
        <w:t>равным</w:t>
      </w:r>
      <w:proofErr w:type="gramEnd"/>
      <w:r w:rsidRPr="00026125">
        <w:t xml:space="preserve"> </w:t>
      </w:r>
      <w:r w:rsidR="00FB70EF">
        <w:rPr>
          <w:position w:val="-10"/>
        </w:rPr>
        <w:pict>
          <v:shape id="_x0000_i1061" style="width:46.65pt;height:21.3pt" coordsize="" o:spt="100" adj="0,,0" path="" filled="f" stroked="f">
            <v:stroke joinstyle="miter"/>
            <v:imagedata r:id="rId34" o:title="base_44_21021_32804"/>
            <v:formulas/>
            <v:path o:connecttype="segments"/>
          </v:shape>
        </w:pict>
      </w:r>
      <w:r w:rsidRPr="00026125">
        <w:t xml:space="preserve"> для всех режимов работы.</w:t>
      </w:r>
    </w:p>
    <w:p w:rsidR="00A2667A" w:rsidRPr="00026125" w:rsidRDefault="00A2667A">
      <w:pPr>
        <w:pStyle w:val="ConsPlusNormal"/>
        <w:spacing w:before="220"/>
        <w:ind w:firstLine="540"/>
        <w:jc w:val="both"/>
      </w:pPr>
      <w:bookmarkStart w:id="56" w:name="P443"/>
      <w:bookmarkEnd w:id="56"/>
      <w:r w:rsidRPr="00026125">
        <w:t>9.9</w:t>
      </w:r>
      <w:r w:rsidR="0041780E">
        <w:t>.</w:t>
      </w:r>
      <w:r w:rsidRPr="00026125">
        <w:t xml:space="preserve"> При учете местного и динамического действия сосредоточенной вертикальной нагрузки от одного колеса крана полное нормативное значение этой нагрузки следует умножать при </w:t>
      </w:r>
      <w:r w:rsidRPr="00026125">
        <w:lastRenderedPageBreak/>
        <w:t>расчете прочности балок крановых путей на дополнительный коэффициент, равный:</w:t>
      </w:r>
    </w:p>
    <w:p w:rsidR="00A2667A" w:rsidRPr="00026125" w:rsidRDefault="00A2667A">
      <w:pPr>
        <w:pStyle w:val="ConsPlusNormal"/>
        <w:spacing w:before="220"/>
        <w:ind w:firstLine="540"/>
        <w:jc w:val="both"/>
      </w:pPr>
      <w:r w:rsidRPr="00026125">
        <w:t>1,8 - для группы режима работы кранов 8К с жестким подвесом груза;</w:t>
      </w:r>
    </w:p>
    <w:p w:rsidR="00A2667A" w:rsidRPr="00026125" w:rsidRDefault="00A2667A">
      <w:pPr>
        <w:pStyle w:val="ConsPlusNormal"/>
        <w:spacing w:before="220"/>
        <w:ind w:firstLine="540"/>
        <w:jc w:val="both"/>
      </w:pPr>
      <w:r w:rsidRPr="00026125">
        <w:t>1,7 - для группы режима работы кранов 8К с гибким подвесом груза;</w:t>
      </w:r>
    </w:p>
    <w:p w:rsidR="00A2667A" w:rsidRPr="00026125" w:rsidRDefault="00A2667A">
      <w:pPr>
        <w:pStyle w:val="ConsPlusNormal"/>
        <w:spacing w:before="220"/>
        <w:ind w:firstLine="540"/>
        <w:jc w:val="both"/>
      </w:pPr>
      <w:r w:rsidRPr="00026125">
        <w:t>1,6 - для группы режима работы кранов 7К;</w:t>
      </w:r>
    </w:p>
    <w:p w:rsidR="00A2667A" w:rsidRPr="00026125" w:rsidRDefault="00A2667A">
      <w:pPr>
        <w:pStyle w:val="ConsPlusNormal"/>
        <w:spacing w:before="220"/>
        <w:ind w:firstLine="540"/>
        <w:jc w:val="both"/>
      </w:pPr>
      <w:r w:rsidRPr="00026125">
        <w:t>1,4 - для группы режима работы кранов 6К;</w:t>
      </w:r>
    </w:p>
    <w:p w:rsidR="00A2667A" w:rsidRPr="00026125" w:rsidRDefault="00A2667A">
      <w:pPr>
        <w:pStyle w:val="ConsPlusNormal"/>
        <w:spacing w:before="220"/>
        <w:ind w:firstLine="540"/>
        <w:jc w:val="both"/>
      </w:pPr>
      <w:r w:rsidRPr="00026125">
        <w:t>1,2 - для остальных групп режимов работы кранов.</w:t>
      </w:r>
    </w:p>
    <w:p w:rsidR="00A2667A" w:rsidRPr="00026125" w:rsidRDefault="00A2667A">
      <w:pPr>
        <w:pStyle w:val="ConsPlusNormal"/>
        <w:spacing w:before="220"/>
        <w:ind w:firstLine="540"/>
        <w:jc w:val="both"/>
      </w:pPr>
      <w:r w:rsidRPr="00026125">
        <w:t>9.10</w:t>
      </w:r>
      <w:r w:rsidR="0041780E">
        <w:t>.</w:t>
      </w:r>
      <w:r w:rsidRPr="00026125">
        <w:t xml:space="preserve"> При расчете прочности и устойчивости балок кранового пути и их креплений к несущим конструкциям расчетные значения вертикальных крановых нагрузок следует умножать на коэффициент динамичности, равный 1,2 независимо от шага колонн.</w:t>
      </w:r>
    </w:p>
    <w:p w:rsidR="00A2667A" w:rsidRPr="00026125" w:rsidRDefault="00A2667A">
      <w:pPr>
        <w:pStyle w:val="ConsPlusNormal"/>
        <w:spacing w:before="220"/>
        <w:ind w:firstLine="540"/>
        <w:jc w:val="both"/>
      </w:pPr>
      <w:r w:rsidRPr="00026125">
        <w:t>При расчете конструкций на выносливость, проверке прогибов балок крановых путей и смещений колонн, а также при учете местного действия сосредоточенной вертикальной нагрузки от одного колеса крана коэффициент динамичности учитывать не следует.</w:t>
      </w:r>
    </w:p>
    <w:p w:rsidR="00A2667A" w:rsidRPr="00026125" w:rsidRDefault="00A2667A">
      <w:pPr>
        <w:pStyle w:val="ConsPlusNormal"/>
        <w:spacing w:before="220"/>
        <w:ind w:firstLine="540"/>
        <w:jc w:val="both"/>
      </w:pPr>
      <w:r w:rsidRPr="00026125">
        <w:t>9.11</w:t>
      </w:r>
      <w:r w:rsidR="0041780E">
        <w:t>.</w:t>
      </w:r>
      <w:r w:rsidRPr="00026125">
        <w:t xml:space="preserve"> Вертикальные нагрузки при расчете прочности и устойчивости балок крановых путей следует учитывать не более чем от двух наиболее неблагоприятных по воздействию мостовых или подвесных кранов.</w:t>
      </w:r>
    </w:p>
    <w:p w:rsidR="00A2667A" w:rsidRPr="00026125" w:rsidRDefault="00A2667A">
      <w:pPr>
        <w:pStyle w:val="ConsPlusNormal"/>
        <w:spacing w:before="220"/>
        <w:ind w:firstLine="540"/>
        <w:jc w:val="both"/>
      </w:pPr>
      <w:r w:rsidRPr="00026125">
        <w:t>9.12</w:t>
      </w:r>
      <w:r w:rsidR="0041780E">
        <w:t>.</w:t>
      </w:r>
      <w:r w:rsidRPr="00026125">
        <w:t xml:space="preserve"> </w:t>
      </w:r>
      <w:proofErr w:type="gramStart"/>
      <w:r w:rsidRPr="00026125">
        <w:t>Вертикальные нагрузки при расчете прочности и устойчивости рам, колонн, фундаментов, а также оснований в зданиях с мостовыми кранами в нескольких пролетах (в каждом пролете на одном ярусе) следует принимать на каждом пути не более чем от двух наиболее неблагоприятных по воздействию кранов, а при учете совмещения в одном створе кранов разных пролетов - не более чем от четырех наиболее неблагоприятных по</w:t>
      </w:r>
      <w:proofErr w:type="gramEnd"/>
      <w:r w:rsidRPr="00026125">
        <w:t xml:space="preserve"> воздействию кранов.</w:t>
      </w:r>
    </w:p>
    <w:p w:rsidR="00A2667A" w:rsidRPr="00026125" w:rsidRDefault="00A2667A">
      <w:pPr>
        <w:pStyle w:val="ConsPlusNormal"/>
        <w:spacing w:before="220"/>
        <w:ind w:firstLine="540"/>
        <w:jc w:val="both"/>
      </w:pPr>
      <w:r w:rsidRPr="00026125">
        <w:t>9.13 Вертикальные нагрузки при расчете прочности и устойчивости рам, колонн, стропильных и подстропильных конструкций, фундаментов, а также оснований зданий с подвесными кранами на одном или нескольких путях следует принимать на каждом пути не более чем от двух наиболее неблагоприятных по воздействию кранов. При учете совмещения в одном створе подвесных кранов, работающих на разных путях, вертикальные нагрузки следует принимать:</w:t>
      </w:r>
    </w:p>
    <w:p w:rsidR="00A2667A" w:rsidRPr="00026125" w:rsidRDefault="00A2667A">
      <w:pPr>
        <w:pStyle w:val="ConsPlusNormal"/>
        <w:spacing w:before="220"/>
        <w:ind w:firstLine="540"/>
        <w:jc w:val="both"/>
      </w:pPr>
      <w:r w:rsidRPr="00026125">
        <w:t>не более чем от двух кранов:</w:t>
      </w:r>
    </w:p>
    <w:p w:rsidR="00A2667A" w:rsidRPr="00026125" w:rsidRDefault="00A2667A">
      <w:pPr>
        <w:pStyle w:val="ConsPlusNormal"/>
        <w:spacing w:before="220"/>
        <w:ind w:firstLine="540"/>
        <w:jc w:val="both"/>
      </w:pPr>
      <w:r w:rsidRPr="00026125">
        <w:t>- для колонн, подстропильных конструкций, фундаментов и оснований крайнего ряда при двух крановых путях в пролете;</w:t>
      </w:r>
    </w:p>
    <w:p w:rsidR="00A2667A" w:rsidRPr="00026125" w:rsidRDefault="00A2667A">
      <w:pPr>
        <w:pStyle w:val="ConsPlusNormal"/>
        <w:spacing w:before="220"/>
        <w:ind w:firstLine="540"/>
        <w:jc w:val="both"/>
      </w:pPr>
      <w:r w:rsidRPr="00026125">
        <w:t>не более чем от четырех кранов:</w:t>
      </w:r>
    </w:p>
    <w:p w:rsidR="00A2667A" w:rsidRPr="00026125" w:rsidRDefault="00A2667A">
      <w:pPr>
        <w:pStyle w:val="ConsPlusNormal"/>
        <w:spacing w:before="220"/>
        <w:ind w:firstLine="540"/>
        <w:jc w:val="both"/>
      </w:pPr>
      <w:r w:rsidRPr="00026125">
        <w:t>- для колонн, подстропильных конструкций, фундаментов и оснований среднего ряда;</w:t>
      </w:r>
    </w:p>
    <w:p w:rsidR="00A2667A" w:rsidRPr="00026125" w:rsidRDefault="00A2667A">
      <w:pPr>
        <w:pStyle w:val="ConsPlusNormal"/>
        <w:spacing w:before="220"/>
        <w:ind w:firstLine="540"/>
        <w:jc w:val="both"/>
      </w:pPr>
      <w:r w:rsidRPr="00026125">
        <w:t>- для колонн, подстропильных конструкций, фундаментов и оснований крайнего ряда при трех крановых путях в пролете;</w:t>
      </w:r>
    </w:p>
    <w:p w:rsidR="00A2667A" w:rsidRPr="00026125" w:rsidRDefault="00A2667A">
      <w:pPr>
        <w:pStyle w:val="ConsPlusNormal"/>
        <w:spacing w:before="220"/>
        <w:ind w:firstLine="540"/>
        <w:jc w:val="both"/>
      </w:pPr>
      <w:r w:rsidRPr="00026125">
        <w:t>- для стропильных конструкций при двух или трех крановых путях в пролете.</w:t>
      </w:r>
    </w:p>
    <w:p w:rsidR="00A2667A" w:rsidRPr="00026125" w:rsidRDefault="00A2667A">
      <w:pPr>
        <w:pStyle w:val="ConsPlusNormal"/>
        <w:spacing w:before="220"/>
        <w:ind w:firstLine="540"/>
        <w:jc w:val="both"/>
      </w:pPr>
      <w:r w:rsidRPr="00026125">
        <w:t>9.14</w:t>
      </w:r>
      <w:r w:rsidR="0041780E">
        <w:t>.</w:t>
      </w:r>
      <w:r w:rsidRPr="00026125">
        <w:t xml:space="preserve"> Горизонтальные нагрузки при расчете прочности и устойчивости балок крановых путей, колонн, рам, стропильных и подстропильных конструкций, фундаментов, а также оснований следует учитывать не более чем от двух наиболее неблагоприятных по воздействию кранов, расположенных на одном крановом пути или на разных путях в одном створе. При этом для каждого крана необходимо учитывать только одну горизонтальную нагрузку (поперечную или </w:t>
      </w:r>
      <w:r w:rsidRPr="00026125">
        <w:lastRenderedPageBreak/>
        <w:t>продольную).</w:t>
      </w:r>
    </w:p>
    <w:p w:rsidR="00A2667A" w:rsidRPr="00026125" w:rsidRDefault="00A2667A">
      <w:pPr>
        <w:pStyle w:val="ConsPlusNormal"/>
        <w:spacing w:before="220"/>
        <w:ind w:firstLine="540"/>
        <w:jc w:val="both"/>
      </w:pPr>
      <w:r w:rsidRPr="00026125">
        <w:t>9.15</w:t>
      </w:r>
      <w:r w:rsidR="0041780E">
        <w:t>.</w:t>
      </w:r>
      <w:r w:rsidRPr="00026125">
        <w:t xml:space="preserve"> </w:t>
      </w:r>
      <w:proofErr w:type="gramStart"/>
      <w:r w:rsidRPr="00026125">
        <w:t>Число кранов, учитываемое в расчетах прочности и устойчивости при определении вертикальных и горизонтальных нагрузок от мостовых кранов на двух или трех ярусах в пролете, при одновременном размещении в пролете как подвесных, так и мостовых кранов, а также при эксплуатации подвесных кранов, предназначенных для передачи груза с одного крана на другой с помощью перекидных мостиков, следует принимать по заданию на проектирование</w:t>
      </w:r>
      <w:proofErr w:type="gramEnd"/>
      <w:r w:rsidRPr="00026125">
        <w:t xml:space="preserve"> на основании технологических решений.</w:t>
      </w:r>
    </w:p>
    <w:p w:rsidR="00A2667A" w:rsidRPr="00026125" w:rsidRDefault="00A2667A">
      <w:pPr>
        <w:pStyle w:val="ConsPlusNormal"/>
        <w:spacing w:before="220"/>
        <w:ind w:firstLine="540"/>
        <w:jc w:val="both"/>
      </w:pPr>
      <w:r w:rsidRPr="00026125">
        <w:t>9.16</w:t>
      </w:r>
      <w:r w:rsidR="0041780E">
        <w:t>.</w:t>
      </w:r>
      <w:r w:rsidRPr="00026125">
        <w:t xml:space="preserve"> При определении вертикальных и горизонтальных прогибов балок крановых путей, а также горизонтальных смещений колонн нагрузку следует учитывать от одного наиболее неблагоприятного по воздействию крана.</w:t>
      </w:r>
    </w:p>
    <w:p w:rsidR="00A2667A" w:rsidRPr="00026125" w:rsidRDefault="00A2667A">
      <w:pPr>
        <w:pStyle w:val="ConsPlusNormal"/>
        <w:spacing w:before="220"/>
        <w:ind w:firstLine="540"/>
        <w:jc w:val="both"/>
      </w:pPr>
      <w:r w:rsidRPr="00026125">
        <w:t>9.17</w:t>
      </w:r>
      <w:r w:rsidR="0041780E">
        <w:t>.</w:t>
      </w:r>
      <w:r w:rsidRPr="00026125">
        <w:t xml:space="preserve"> При наличии на крановом пути одного крана и при условии, что второй кран не будет установлен во время эксплуатации сооружения, нагрузки на этом пути должны быть учтены только от одного крана.</w:t>
      </w:r>
    </w:p>
    <w:p w:rsidR="00A2667A" w:rsidRPr="00026125" w:rsidRDefault="00A2667A">
      <w:pPr>
        <w:pStyle w:val="ConsPlusNormal"/>
        <w:spacing w:before="220"/>
        <w:ind w:firstLine="540"/>
        <w:jc w:val="both"/>
      </w:pPr>
      <w:bookmarkStart w:id="57" w:name="P464"/>
      <w:bookmarkEnd w:id="57"/>
      <w:r w:rsidRPr="00026125">
        <w:t>9.18</w:t>
      </w:r>
      <w:r w:rsidR="0041780E">
        <w:t>.</w:t>
      </w:r>
      <w:r w:rsidRPr="00026125">
        <w:t xml:space="preserve"> При учете двух кранов нагрузки от них необходимо умножать на коэффициент сочетаний:</w:t>
      </w:r>
    </w:p>
    <w:p w:rsidR="00A2667A" w:rsidRPr="00026125" w:rsidRDefault="00FB70EF">
      <w:pPr>
        <w:pStyle w:val="ConsPlusNormal"/>
        <w:spacing w:before="220"/>
        <w:ind w:firstLine="540"/>
        <w:jc w:val="both"/>
      </w:pPr>
      <w:r>
        <w:rPr>
          <w:position w:val="-9"/>
        </w:rPr>
        <w:pict>
          <v:shape id="_x0000_i1062" style="width:54.15pt;height:20.75pt" coordsize="" o:spt="100" adj="0,,0" path="" filled="f" stroked="f">
            <v:stroke joinstyle="miter"/>
            <v:imagedata r:id="rId35" o:title="base_44_21021_32805"/>
            <v:formulas/>
            <v:path o:connecttype="segments"/>
          </v:shape>
        </w:pict>
      </w:r>
      <w:r w:rsidR="00A2667A" w:rsidRPr="00026125">
        <w:t xml:space="preserve"> - для групп режимов работы кранов 1К - 6К;</w:t>
      </w:r>
    </w:p>
    <w:p w:rsidR="00A2667A" w:rsidRPr="00026125" w:rsidRDefault="00FB70EF">
      <w:pPr>
        <w:pStyle w:val="ConsPlusNormal"/>
        <w:spacing w:before="220"/>
        <w:ind w:firstLine="540"/>
        <w:jc w:val="both"/>
      </w:pPr>
      <w:r>
        <w:rPr>
          <w:position w:val="-9"/>
        </w:rPr>
        <w:pict>
          <v:shape id="_x0000_i1063" style="width:54.15pt;height:20.75pt" coordsize="" o:spt="100" adj="0,,0" path="" filled="f" stroked="f">
            <v:stroke joinstyle="miter"/>
            <v:imagedata r:id="rId36" o:title="base_44_21021_32806"/>
            <v:formulas/>
            <v:path o:connecttype="segments"/>
          </v:shape>
        </w:pict>
      </w:r>
      <w:r w:rsidR="00A2667A" w:rsidRPr="00026125">
        <w:t xml:space="preserve"> - для групп режимов работы кранов 7К, 8К.</w:t>
      </w:r>
    </w:p>
    <w:p w:rsidR="00A2667A" w:rsidRPr="00026125" w:rsidRDefault="00A2667A">
      <w:pPr>
        <w:pStyle w:val="ConsPlusNormal"/>
        <w:spacing w:before="220"/>
        <w:ind w:firstLine="540"/>
        <w:jc w:val="both"/>
      </w:pPr>
      <w:r w:rsidRPr="00026125">
        <w:t>При учете четырех кранов нагрузки от них необходимо умножать на коэффициент сочетаний:</w:t>
      </w:r>
    </w:p>
    <w:p w:rsidR="00A2667A" w:rsidRPr="00026125" w:rsidRDefault="00FB70EF">
      <w:pPr>
        <w:pStyle w:val="ConsPlusNormal"/>
        <w:spacing w:before="220"/>
        <w:ind w:firstLine="540"/>
        <w:jc w:val="both"/>
      </w:pPr>
      <w:r>
        <w:rPr>
          <w:position w:val="-9"/>
        </w:rPr>
        <w:pict>
          <v:shape id="_x0000_i1064" style="width:47.25pt;height:20.75pt" coordsize="" o:spt="100" adj="0,,0" path="" filled="f" stroked="f">
            <v:stroke joinstyle="miter"/>
            <v:imagedata r:id="rId37" o:title="base_44_21021_32807"/>
            <v:formulas/>
            <v:path o:connecttype="segments"/>
          </v:shape>
        </w:pict>
      </w:r>
      <w:r w:rsidR="00A2667A" w:rsidRPr="00026125">
        <w:t xml:space="preserve"> - для групп режимов работы кранов 1К - 6К;</w:t>
      </w:r>
    </w:p>
    <w:p w:rsidR="00A2667A" w:rsidRPr="00026125" w:rsidRDefault="00FB70EF">
      <w:pPr>
        <w:pStyle w:val="ConsPlusNormal"/>
        <w:spacing w:before="220"/>
        <w:ind w:firstLine="540"/>
        <w:jc w:val="both"/>
      </w:pPr>
      <w:r>
        <w:rPr>
          <w:position w:val="-9"/>
        </w:rPr>
        <w:pict>
          <v:shape id="_x0000_i1065" style="width:47.25pt;height:20.75pt" coordsize="" o:spt="100" adj="0,,0" path="" filled="f" stroked="f">
            <v:stroke joinstyle="miter"/>
            <v:imagedata r:id="rId38" o:title="base_44_21021_32808"/>
            <v:formulas/>
            <v:path o:connecttype="segments"/>
          </v:shape>
        </w:pict>
      </w:r>
      <w:r w:rsidR="00A2667A" w:rsidRPr="00026125">
        <w:t xml:space="preserve"> - для групп режимов работы кранов 7К, 8К.</w:t>
      </w:r>
    </w:p>
    <w:p w:rsidR="00A2667A" w:rsidRPr="00026125" w:rsidRDefault="00A2667A">
      <w:pPr>
        <w:pStyle w:val="ConsPlusNormal"/>
        <w:spacing w:before="220"/>
        <w:ind w:firstLine="540"/>
        <w:jc w:val="both"/>
      </w:pPr>
      <w:r w:rsidRPr="00026125">
        <w:t>При учете одного крана вертикальные и горизонтальные нагрузки от него необходимо принимать без снижения.</w:t>
      </w:r>
    </w:p>
    <w:p w:rsidR="00A2667A" w:rsidRPr="00026125" w:rsidRDefault="00A2667A">
      <w:pPr>
        <w:pStyle w:val="ConsPlusNormal"/>
        <w:spacing w:before="220"/>
        <w:ind w:firstLine="540"/>
        <w:jc w:val="both"/>
      </w:pPr>
      <w:bookmarkStart w:id="58" w:name="P471"/>
      <w:bookmarkEnd w:id="58"/>
      <w:r w:rsidRPr="00026125">
        <w:t>9.19</w:t>
      </w:r>
      <w:r w:rsidR="0041780E">
        <w:t>.</w:t>
      </w:r>
      <w:r w:rsidRPr="00026125">
        <w:t xml:space="preserve"> </w:t>
      </w:r>
      <w:proofErr w:type="gramStart"/>
      <w:r w:rsidRPr="00026125">
        <w:t>Пониженные значения крановых нагрузок определяются умножением нормативного значения вертикальной нагрузки от одного крана (см. 9.2) в каждом пролете здания на коэффициент: 0,4 - для групп режимов работы кранов 1К - 3К; 0,5 - для групп режимов работы кранов 4К - 6К; 0,6 - для группы режима работы кранов 7К; 0,7 - для группы режима работы кранов 8К.</w:t>
      </w:r>
      <w:proofErr w:type="gramEnd"/>
    </w:p>
    <w:p w:rsidR="00A2667A" w:rsidRPr="00026125" w:rsidRDefault="00A2667A">
      <w:pPr>
        <w:pStyle w:val="ConsPlusNormal"/>
        <w:spacing w:before="220"/>
        <w:ind w:firstLine="540"/>
        <w:jc w:val="both"/>
      </w:pPr>
      <w:r w:rsidRPr="00026125">
        <w:t>9.20</w:t>
      </w:r>
      <w:r w:rsidR="0041780E">
        <w:t>.</w:t>
      </w:r>
      <w:r w:rsidRPr="00026125">
        <w:t xml:space="preserve"> </w:t>
      </w:r>
      <w:proofErr w:type="gramStart"/>
      <w:r w:rsidRPr="00026125">
        <w:t>При расчете на выносливость балок крановых путей под электрические мостовые краны и креплений этих балок к несущим конструкциям следует учитывать пониженные значения нагрузок в соответствии с 9.19, и при этом для проверки выносливости стенок балок в зоне действия сосредоточенной вертикальной нагрузки от одного колеса крана пониженные значения вертикального усилия колеса следует умножать на коэффициент, учитываемый при расчете прочности балок крановых</w:t>
      </w:r>
      <w:proofErr w:type="gramEnd"/>
      <w:r w:rsidRPr="00026125">
        <w:t xml:space="preserve"> путей в соответствии с 9.9. Группы режимов работы кранов, при которых следует производить расчет на выносливость, устанавливаются нормами на проектирование конструкций.</w:t>
      </w:r>
    </w:p>
    <w:p w:rsidR="00A2667A" w:rsidRPr="00026125" w:rsidRDefault="00A2667A">
      <w:pPr>
        <w:pStyle w:val="ConsPlusNormal"/>
        <w:jc w:val="both"/>
      </w:pPr>
    </w:p>
    <w:p w:rsidR="00A2667A" w:rsidRPr="0041780E" w:rsidRDefault="00A2667A">
      <w:pPr>
        <w:pStyle w:val="ConsPlusNormal"/>
        <w:jc w:val="center"/>
        <w:outlineLvl w:val="1"/>
        <w:rPr>
          <w:b/>
        </w:rPr>
      </w:pPr>
      <w:bookmarkStart w:id="59" w:name="P474"/>
      <w:bookmarkEnd w:id="59"/>
      <w:r w:rsidRPr="0041780E">
        <w:rPr>
          <w:b/>
        </w:rPr>
        <w:t>10. Снеговые нагрузки</w:t>
      </w:r>
    </w:p>
    <w:p w:rsidR="00A2667A" w:rsidRPr="00026125" w:rsidRDefault="00A2667A">
      <w:pPr>
        <w:pStyle w:val="ConsPlusNormal"/>
        <w:jc w:val="both"/>
      </w:pPr>
    </w:p>
    <w:p w:rsidR="00A2667A" w:rsidRPr="00026125" w:rsidRDefault="00A2667A">
      <w:pPr>
        <w:pStyle w:val="ConsPlusNormal"/>
        <w:ind w:firstLine="540"/>
        <w:jc w:val="both"/>
      </w:pPr>
      <w:r w:rsidRPr="00026125">
        <w:t>10.1</w:t>
      </w:r>
      <w:r w:rsidR="0041780E">
        <w:t>.</w:t>
      </w:r>
      <w:r w:rsidRPr="00026125">
        <w:t xml:space="preserve"> Нормативное значение снеговой нагрузки на горизонтальную проекцию покрытия следует определять по формуле</w:t>
      </w:r>
    </w:p>
    <w:p w:rsidR="00A2667A" w:rsidRPr="00026125" w:rsidRDefault="00A2667A">
      <w:pPr>
        <w:pStyle w:val="ConsPlusNormal"/>
        <w:jc w:val="both"/>
      </w:pPr>
    </w:p>
    <w:p w:rsidR="00A2667A" w:rsidRPr="00026125" w:rsidRDefault="00FB70EF">
      <w:pPr>
        <w:pStyle w:val="ConsPlusNormal"/>
        <w:jc w:val="center"/>
      </w:pPr>
      <w:r>
        <w:rPr>
          <w:position w:val="-10"/>
        </w:rPr>
        <w:lastRenderedPageBreak/>
        <w:pict>
          <v:shape id="_x0000_i1066" style="width:72.6pt;height:21.3pt" coordsize="" o:spt="100" adj="0,,0" path="" filled="f" stroked="f">
            <v:stroke joinstyle="miter"/>
            <v:imagedata r:id="rId39" o:title="base_44_21021_32809"/>
            <v:formulas/>
            <v:path o:connecttype="segments"/>
          </v:shape>
        </w:pict>
      </w:r>
      <w:r w:rsidR="00A2667A" w:rsidRPr="00026125">
        <w:t xml:space="preserve"> (10.1)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c</w:t>
      </w:r>
      <w:r w:rsidRPr="00026125">
        <w:rPr>
          <w:i/>
          <w:vertAlign w:val="subscript"/>
        </w:rPr>
        <w:t>e</w:t>
      </w:r>
      <w:proofErr w:type="spellEnd"/>
      <w:r w:rsidRPr="00026125">
        <w:t xml:space="preserve"> - коэффициент, учитывающий снос снега с покрытий зданий под действием ветра или иных факторов, принимаемый в соответствии с 10.5 - 10.9;</w:t>
      </w:r>
    </w:p>
    <w:p w:rsidR="00A2667A" w:rsidRPr="00026125" w:rsidRDefault="00A2667A">
      <w:pPr>
        <w:pStyle w:val="ConsPlusNormal"/>
        <w:spacing w:before="220"/>
        <w:ind w:firstLine="540"/>
        <w:jc w:val="both"/>
      </w:pPr>
      <w:proofErr w:type="spellStart"/>
      <w:r w:rsidRPr="00026125">
        <w:rPr>
          <w:i/>
        </w:rPr>
        <w:t>c</w:t>
      </w:r>
      <w:r w:rsidRPr="00026125">
        <w:rPr>
          <w:i/>
          <w:vertAlign w:val="subscript"/>
        </w:rPr>
        <w:t>t</w:t>
      </w:r>
      <w:proofErr w:type="spellEnd"/>
      <w:r w:rsidRPr="00026125">
        <w:t xml:space="preserve"> - термический коэффициент, принимаемый в соответствии с 10.10;</w:t>
      </w:r>
    </w:p>
    <w:p w:rsidR="00A2667A" w:rsidRPr="00026125" w:rsidRDefault="00FB70EF">
      <w:pPr>
        <w:pStyle w:val="ConsPlusNormal"/>
        <w:spacing w:before="220"/>
        <w:ind w:firstLine="540"/>
        <w:jc w:val="both"/>
      </w:pPr>
      <w:r>
        <w:rPr>
          <w:position w:val="-3"/>
        </w:rPr>
        <w:pict>
          <v:shape id="_x0000_i1067" style="width:13.25pt;height:14.4pt" coordsize="" o:spt="100" adj="0,,0" path="" filled="f" stroked="f">
            <v:stroke joinstyle="miter"/>
            <v:imagedata r:id="rId40" o:title="base_44_21021_32810"/>
            <v:formulas/>
            <v:path o:connecttype="segments"/>
          </v:shape>
        </w:pict>
      </w:r>
      <w:r w:rsidR="00A2667A" w:rsidRPr="00026125">
        <w:t xml:space="preserve"> - коэффициент перехода от веса снегового покрова земли к снеговой нагрузке на покрытие, принимаемый в соответствии с 10.4;</w:t>
      </w:r>
    </w:p>
    <w:p w:rsidR="00A2667A" w:rsidRPr="00026125" w:rsidRDefault="00A2667A">
      <w:pPr>
        <w:pStyle w:val="ConsPlusNormal"/>
        <w:spacing w:before="220"/>
        <w:ind w:firstLine="540"/>
        <w:jc w:val="both"/>
      </w:pPr>
      <w:proofErr w:type="spellStart"/>
      <w:r w:rsidRPr="00026125">
        <w:rPr>
          <w:i/>
        </w:rPr>
        <w:t>S</w:t>
      </w:r>
      <w:r w:rsidRPr="00026125">
        <w:rPr>
          <w:i/>
          <w:vertAlign w:val="subscript"/>
        </w:rPr>
        <w:t>g</w:t>
      </w:r>
      <w:proofErr w:type="spellEnd"/>
      <w:r w:rsidRPr="00026125">
        <w:t xml:space="preserve"> - нормативное значение веса снегового покрова на 1 м</w:t>
      </w:r>
      <w:proofErr w:type="gramStart"/>
      <w:r w:rsidRPr="00026125">
        <w:rPr>
          <w:vertAlign w:val="superscript"/>
        </w:rPr>
        <w:t>2</w:t>
      </w:r>
      <w:proofErr w:type="gramEnd"/>
      <w:r w:rsidRPr="00026125">
        <w:t xml:space="preserve"> горизонтальной поверхности земли, принимаемое в соответствии с 10.2.</w:t>
      </w:r>
    </w:p>
    <w:p w:rsidR="00A2667A" w:rsidRPr="00026125" w:rsidRDefault="00A2667A">
      <w:pPr>
        <w:pStyle w:val="ConsPlusNormal"/>
        <w:spacing w:before="220"/>
        <w:ind w:firstLine="540"/>
        <w:jc w:val="both"/>
      </w:pPr>
      <w:r w:rsidRPr="00026125">
        <w:t>10.2</w:t>
      </w:r>
      <w:r w:rsidR="0041780E">
        <w:t>.</w:t>
      </w:r>
      <w:r w:rsidRPr="00026125">
        <w:t xml:space="preserve"> Нормативное значение веса снегового покрова </w:t>
      </w:r>
      <w:proofErr w:type="spellStart"/>
      <w:r w:rsidRPr="00026125">
        <w:rPr>
          <w:i/>
        </w:rPr>
        <w:t>S</w:t>
      </w:r>
      <w:r w:rsidRPr="00026125">
        <w:rPr>
          <w:i/>
          <w:vertAlign w:val="subscript"/>
        </w:rPr>
        <w:t>g</w:t>
      </w:r>
      <w:proofErr w:type="spellEnd"/>
      <w:r w:rsidRPr="00026125">
        <w:t xml:space="preserve"> на 1 м</w:t>
      </w:r>
      <w:proofErr w:type="gramStart"/>
      <w:r w:rsidRPr="00026125">
        <w:rPr>
          <w:vertAlign w:val="superscript"/>
        </w:rPr>
        <w:t>2</w:t>
      </w:r>
      <w:proofErr w:type="gramEnd"/>
      <w:r w:rsidRPr="00026125">
        <w:t xml:space="preserve"> горизонтальной поверхности земли принимается в зависимости от снегового района для территории Российской Федерации по данным таблицы 10.1.</w:t>
      </w:r>
    </w:p>
    <w:p w:rsidR="00A2667A" w:rsidRPr="00026125" w:rsidRDefault="00A2667A">
      <w:pPr>
        <w:pStyle w:val="ConsPlusNormal"/>
        <w:jc w:val="both"/>
      </w:pPr>
    </w:p>
    <w:p w:rsidR="00A2667A" w:rsidRPr="00026125" w:rsidRDefault="00A2667A">
      <w:pPr>
        <w:pStyle w:val="ConsPlusNormal"/>
        <w:jc w:val="right"/>
      </w:pPr>
      <w:r w:rsidRPr="00026125">
        <w:t>Таблица 10.1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69"/>
        <w:gridCol w:w="676"/>
        <w:gridCol w:w="677"/>
        <w:gridCol w:w="677"/>
        <w:gridCol w:w="677"/>
        <w:gridCol w:w="677"/>
        <w:gridCol w:w="677"/>
        <w:gridCol w:w="677"/>
        <w:gridCol w:w="677"/>
      </w:tblGrid>
      <w:tr w:rsidR="00026125" w:rsidRPr="00026125" w:rsidTr="00FD4D89">
        <w:tc>
          <w:tcPr>
            <w:tcW w:w="3969" w:type="dxa"/>
            <w:vAlign w:val="center"/>
          </w:tcPr>
          <w:p w:rsidR="00A2667A" w:rsidRPr="00026125" w:rsidRDefault="00A2667A">
            <w:pPr>
              <w:pStyle w:val="ConsPlusNormal"/>
              <w:jc w:val="center"/>
            </w:pPr>
            <w:r w:rsidRPr="00026125">
              <w:t>Снеговые районы (принимаются по карте 1 приложения Е)</w:t>
            </w:r>
          </w:p>
        </w:tc>
        <w:tc>
          <w:tcPr>
            <w:tcW w:w="676" w:type="dxa"/>
            <w:vAlign w:val="center"/>
          </w:tcPr>
          <w:p w:rsidR="00A2667A" w:rsidRPr="00026125" w:rsidRDefault="00A2667A">
            <w:pPr>
              <w:pStyle w:val="ConsPlusNormal"/>
              <w:jc w:val="center"/>
            </w:pPr>
            <w:r w:rsidRPr="00026125">
              <w:t>I</w:t>
            </w:r>
          </w:p>
        </w:tc>
        <w:tc>
          <w:tcPr>
            <w:tcW w:w="677" w:type="dxa"/>
            <w:vAlign w:val="center"/>
          </w:tcPr>
          <w:p w:rsidR="00A2667A" w:rsidRPr="00026125" w:rsidRDefault="00A2667A">
            <w:pPr>
              <w:pStyle w:val="ConsPlusNormal"/>
              <w:jc w:val="center"/>
            </w:pPr>
            <w:r w:rsidRPr="00026125">
              <w:t>II</w:t>
            </w:r>
          </w:p>
        </w:tc>
        <w:tc>
          <w:tcPr>
            <w:tcW w:w="677" w:type="dxa"/>
            <w:vAlign w:val="center"/>
          </w:tcPr>
          <w:p w:rsidR="00A2667A" w:rsidRPr="00026125" w:rsidRDefault="00A2667A">
            <w:pPr>
              <w:pStyle w:val="ConsPlusNormal"/>
              <w:jc w:val="center"/>
            </w:pPr>
            <w:r w:rsidRPr="00026125">
              <w:t>III</w:t>
            </w:r>
          </w:p>
        </w:tc>
        <w:tc>
          <w:tcPr>
            <w:tcW w:w="677" w:type="dxa"/>
            <w:vAlign w:val="center"/>
          </w:tcPr>
          <w:p w:rsidR="00A2667A" w:rsidRPr="00026125" w:rsidRDefault="00A2667A">
            <w:pPr>
              <w:pStyle w:val="ConsPlusNormal"/>
              <w:jc w:val="center"/>
            </w:pPr>
            <w:r w:rsidRPr="00026125">
              <w:t>IV</w:t>
            </w:r>
          </w:p>
        </w:tc>
        <w:tc>
          <w:tcPr>
            <w:tcW w:w="677" w:type="dxa"/>
            <w:vAlign w:val="center"/>
          </w:tcPr>
          <w:p w:rsidR="00A2667A" w:rsidRPr="00026125" w:rsidRDefault="00A2667A">
            <w:pPr>
              <w:pStyle w:val="ConsPlusNormal"/>
              <w:jc w:val="center"/>
            </w:pPr>
            <w:r w:rsidRPr="00026125">
              <w:t>V</w:t>
            </w:r>
          </w:p>
        </w:tc>
        <w:tc>
          <w:tcPr>
            <w:tcW w:w="677" w:type="dxa"/>
            <w:vAlign w:val="center"/>
          </w:tcPr>
          <w:p w:rsidR="00A2667A" w:rsidRPr="00026125" w:rsidRDefault="00A2667A">
            <w:pPr>
              <w:pStyle w:val="ConsPlusNormal"/>
              <w:jc w:val="center"/>
            </w:pPr>
            <w:r w:rsidRPr="00026125">
              <w:t>VI</w:t>
            </w:r>
          </w:p>
        </w:tc>
        <w:tc>
          <w:tcPr>
            <w:tcW w:w="677" w:type="dxa"/>
            <w:vAlign w:val="center"/>
          </w:tcPr>
          <w:p w:rsidR="00A2667A" w:rsidRPr="00026125" w:rsidRDefault="00A2667A">
            <w:pPr>
              <w:pStyle w:val="ConsPlusNormal"/>
              <w:jc w:val="center"/>
            </w:pPr>
            <w:r w:rsidRPr="00026125">
              <w:t>VII</w:t>
            </w:r>
          </w:p>
        </w:tc>
        <w:tc>
          <w:tcPr>
            <w:tcW w:w="677" w:type="dxa"/>
            <w:vAlign w:val="center"/>
          </w:tcPr>
          <w:p w:rsidR="00A2667A" w:rsidRPr="00026125" w:rsidRDefault="00A2667A">
            <w:pPr>
              <w:pStyle w:val="ConsPlusNormal"/>
              <w:jc w:val="center"/>
            </w:pPr>
            <w:r w:rsidRPr="00026125">
              <w:t>VIII</w:t>
            </w:r>
          </w:p>
        </w:tc>
      </w:tr>
      <w:tr w:rsidR="0041780E" w:rsidRPr="00026125" w:rsidTr="00FD4D89">
        <w:tc>
          <w:tcPr>
            <w:tcW w:w="3969" w:type="dxa"/>
          </w:tcPr>
          <w:p w:rsidR="00A2667A" w:rsidRPr="00026125" w:rsidRDefault="00A2667A">
            <w:pPr>
              <w:pStyle w:val="ConsPlusNormal"/>
              <w:jc w:val="center"/>
            </w:pPr>
            <w:proofErr w:type="spellStart"/>
            <w:r w:rsidRPr="00026125">
              <w:rPr>
                <w:i/>
              </w:rPr>
              <w:t>S</w:t>
            </w:r>
            <w:r w:rsidRPr="00026125">
              <w:rPr>
                <w:i/>
                <w:vertAlign w:val="subscript"/>
              </w:rPr>
              <w:t>g</w:t>
            </w:r>
            <w:proofErr w:type="spellEnd"/>
            <w:r w:rsidRPr="00026125">
              <w:t>, кПа</w:t>
            </w:r>
          </w:p>
        </w:tc>
        <w:tc>
          <w:tcPr>
            <w:tcW w:w="676" w:type="dxa"/>
          </w:tcPr>
          <w:p w:rsidR="00A2667A" w:rsidRPr="00026125" w:rsidRDefault="00A2667A">
            <w:pPr>
              <w:pStyle w:val="ConsPlusNormal"/>
              <w:jc w:val="center"/>
            </w:pPr>
            <w:r w:rsidRPr="00026125">
              <w:t>0,5</w:t>
            </w:r>
          </w:p>
        </w:tc>
        <w:tc>
          <w:tcPr>
            <w:tcW w:w="677" w:type="dxa"/>
          </w:tcPr>
          <w:p w:rsidR="00A2667A" w:rsidRPr="00026125" w:rsidRDefault="00A2667A">
            <w:pPr>
              <w:pStyle w:val="ConsPlusNormal"/>
              <w:jc w:val="center"/>
            </w:pPr>
            <w:r w:rsidRPr="00026125">
              <w:t>1,0</w:t>
            </w:r>
          </w:p>
        </w:tc>
        <w:tc>
          <w:tcPr>
            <w:tcW w:w="677" w:type="dxa"/>
          </w:tcPr>
          <w:p w:rsidR="00A2667A" w:rsidRPr="00026125" w:rsidRDefault="00A2667A">
            <w:pPr>
              <w:pStyle w:val="ConsPlusNormal"/>
              <w:jc w:val="center"/>
            </w:pPr>
            <w:r w:rsidRPr="00026125">
              <w:t>1,5</w:t>
            </w:r>
          </w:p>
        </w:tc>
        <w:tc>
          <w:tcPr>
            <w:tcW w:w="677" w:type="dxa"/>
          </w:tcPr>
          <w:p w:rsidR="00A2667A" w:rsidRPr="00026125" w:rsidRDefault="00A2667A">
            <w:pPr>
              <w:pStyle w:val="ConsPlusNormal"/>
              <w:jc w:val="center"/>
            </w:pPr>
            <w:r w:rsidRPr="00026125">
              <w:t>2,0</w:t>
            </w:r>
          </w:p>
        </w:tc>
        <w:tc>
          <w:tcPr>
            <w:tcW w:w="677" w:type="dxa"/>
          </w:tcPr>
          <w:p w:rsidR="00A2667A" w:rsidRPr="00026125" w:rsidRDefault="00A2667A">
            <w:pPr>
              <w:pStyle w:val="ConsPlusNormal"/>
              <w:jc w:val="center"/>
            </w:pPr>
            <w:r w:rsidRPr="00026125">
              <w:t>2,5</w:t>
            </w:r>
          </w:p>
        </w:tc>
        <w:tc>
          <w:tcPr>
            <w:tcW w:w="677" w:type="dxa"/>
          </w:tcPr>
          <w:p w:rsidR="00A2667A" w:rsidRPr="00026125" w:rsidRDefault="00A2667A">
            <w:pPr>
              <w:pStyle w:val="ConsPlusNormal"/>
              <w:jc w:val="center"/>
            </w:pPr>
            <w:r w:rsidRPr="00026125">
              <w:t>3,0</w:t>
            </w:r>
          </w:p>
        </w:tc>
        <w:tc>
          <w:tcPr>
            <w:tcW w:w="677" w:type="dxa"/>
          </w:tcPr>
          <w:p w:rsidR="00A2667A" w:rsidRPr="00026125" w:rsidRDefault="00A2667A">
            <w:pPr>
              <w:pStyle w:val="ConsPlusNormal"/>
              <w:jc w:val="center"/>
            </w:pPr>
            <w:r w:rsidRPr="00026125">
              <w:t>3,5</w:t>
            </w:r>
          </w:p>
        </w:tc>
        <w:tc>
          <w:tcPr>
            <w:tcW w:w="677" w:type="dxa"/>
          </w:tcPr>
          <w:p w:rsidR="00A2667A" w:rsidRPr="00026125" w:rsidRDefault="00A2667A">
            <w:pPr>
              <w:pStyle w:val="ConsPlusNormal"/>
              <w:jc w:val="center"/>
            </w:pPr>
            <w:r w:rsidRPr="00026125">
              <w:t>4,0</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Нормативное значение веса снегового покрова допускается уточнять в установленном порядке на основе данных Росгидромета для места строительства (см. 4.4). В этом случае значение </w:t>
      </w:r>
      <w:proofErr w:type="spellStart"/>
      <w:r w:rsidRPr="00026125">
        <w:rPr>
          <w:i/>
        </w:rPr>
        <w:t>S</w:t>
      </w:r>
      <w:r w:rsidRPr="00026125">
        <w:rPr>
          <w:i/>
          <w:vertAlign w:val="subscript"/>
        </w:rPr>
        <w:t>g</w:t>
      </w:r>
      <w:proofErr w:type="spellEnd"/>
      <w:r w:rsidRPr="00026125">
        <w:t xml:space="preserve"> следует вычислять по формуле </w:t>
      </w:r>
      <w:proofErr w:type="spellStart"/>
      <w:r w:rsidRPr="00026125">
        <w:rPr>
          <w:i/>
        </w:rPr>
        <w:t>S</w:t>
      </w:r>
      <w:r w:rsidRPr="00026125">
        <w:rPr>
          <w:i/>
          <w:vertAlign w:val="subscript"/>
        </w:rPr>
        <w:t>g</w:t>
      </w:r>
      <w:proofErr w:type="spellEnd"/>
      <w:r w:rsidRPr="00026125">
        <w:t xml:space="preserve"> = 0,7</w:t>
      </w:r>
      <w:r w:rsidRPr="00026125">
        <w:rPr>
          <w:i/>
        </w:rPr>
        <w:t>S</w:t>
      </w:r>
      <w:r w:rsidRPr="00026125">
        <w:rPr>
          <w:i/>
          <w:vertAlign w:val="subscript"/>
        </w:rPr>
        <w:t>g,50</w:t>
      </w:r>
      <w:r w:rsidRPr="00026125">
        <w:t xml:space="preserve">, где </w:t>
      </w:r>
      <w:r w:rsidRPr="00026125">
        <w:rPr>
          <w:i/>
        </w:rPr>
        <w:t>S</w:t>
      </w:r>
      <w:r w:rsidRPr="00026125">
        <w:rPr>
          <w:i/>
          <w:vertAlign w:val="subscript"/>
        </w:rPr>
        <w:t>g,50</w:t>
      </w:r>
      <w:r w:rsidRPr="00026125">
        <w:t xml:space="preserve"> - превышаемый в среднем один раз в 50 лет ежегодный максимум веса снегового покрова, определяемый по данным многолетних маршрутных </w:t>
      </w:r>
      <w:proofErr w:type="spellStart"/>
      <w:r w:rsidRPr="00026125">
        <w:t>снегосъемок</w:t>
      </w:r>
      <w:proofErr w:type="spellEnd"/>
      <w:r w:rsidRPr="00026125">
        <w:t xml:space="preserve"> о запасах воды в снеговом покрове.</w:t>
      </w:r>
    </w:p>
    <w:p w:rsidR="00A2667A" w:rsidRPr="00026125" w:rsidRDefault="00A2667A">
      <w:pPr>
        <w:pStyle w:val="ConsPlusNormal"/>
        <w:spacing w:before="220"/>
        <w:ind w:firstLine="540"/>
        <w:jc w:val="both"/>
      </w:pPr>
      <w:r w:rsidRPr="00026125">
        <w:t>Для пунктов, расположенных в горных и малоизученных районах, обозначенных на карте 1 приложения</w:t>
      </w:r>
      <w:proofErr w:type="gramStart"/>
      <w:r w:rsidRPr="00026125">
        <w:t xml:space="preserve"> Е</w:t>
      </w:r>
      <w:proofErr w:type="gramEnd"/>
      <w:r w:rsidRPr="00026125">
        <w:t>, в местах со сложным изменением рельефа и (или) высоты и в других подобных случаях, нормативное значение веса снегового покрова необходимо корректировать на основе данных Росгидромета или определять по формуле, приведенной в примечании к карте 1 приложения Е, с учетом высотного коэффициента, принимаемого по таблице Е.1.</w:t>
      </w:r>
    </w:p>
    <w:p w:rsidR="00A2667A" w:rsidRPr="00026125" w:rsidRDefault="00A2667A">
      <w:pPr>
        <w:pStyle w:val="ConsPlusNormal"/>
        <w:spacing w:before="220"/>
        <w:ind w:firstLine="540"/>
        <w:jc w:val="both"/>
      </w:pPr>
      <w:r w:rsidRPr="00026125">
        <w:t>10.3</w:t>
      </w:r>
      <w:r w:rsidR="0041780E">
        <w:t>.</w:t>
      </w:r>
      <w:r w:rsidRPr="00026125">
        <w:t xml:space="preserve"> В расчетах необходимо рассматривать схемы равномерно распределенных и не равномерно распределенных снеговых нагрузок на покрытия в их наиболее неблагоприятных расчетных сочетаниях.</w:t>
      </w:r>
    </w:p>
    <w:p w:rsidR="00A2667A" w:rsidRPr="00026125" w:rsidRDefault="00A2667A">
      <w:pPr>
        <w:pStyle w:val="ConsPlusNormal"/>
        <w:spacing w:before="220"/>
        <w:ind w:firstLine="540"/>
        <w:jc w:val="both"/>
      </w:pPr>
      <w:bookmarkStart w:id="60" w:name="P510"/>
      <w:bookmarkEnd w:id="60"/>
      <w:r w:rsidRPr="00026125">
        <w:t>10.4</w:t>
      </w:r>
      <w:r w:rsidR="0041780E">
        <w:t>.</w:t>
      </w:r>
      <w:r w:rsidRPr="00026125">
        <w:t xml:space="preserve"> Схемы распределения снеговой нагрузки и значения коэффициента </w:t>
      </w:r>
      <w:r w:rsidR="00FB70EF">
        <w:rPr>
          <w:position w:val="-3"/>
        </w:rPr>
        <w:pict>
          <v:shape id="_x0000_i1068" style="width:13.25pt;height:14.4pt" coordsize="" o:spt="100" adj="0,,0" path="" filled="f" stroked="f">
            <v:stroke joinstyle="miter"/>
            <v:imagedata r:id="rId41" o:title="base_44_21021_32811"/>
            <v:formulas/>
            <v:path o:connecttype="segments"/>
          </v:shape>
        </w:pict>
      </w:r>
      <w:r w:rsidRPr="00026125">
        <w:t xml:space="preserve"> для покрытий следует принимать в соответствии с приложением Б.</w:t>
      </w:r>
    </w:p>
    <w:p w:rsidR="00A2667A" w:rsidRPr="00026125" w:rsidRDefault="00A2667A">
      <w:pPr>
        <w:pStyle w:val="ConsPlusNormal"/>
        <w:spacing w:before="220"/>
        <w:ind w:firstLine="540"/>
        <w:jc w:val="both"/>
      </w:pPr>
      <w:proofErr w:type="gramStart"/>
      <w:r w:rsidRPr="00026125">
        <w:t>Для зданий и сооружений, имеющих габаритные размеры покрытия, превышающие 100 м в обоих направлениях, за исключением плоских покрытий однопролетных и многопролетных зданий (см. схемы Б.1 и Б.5 приложения Б), а также во всех случаях, не предусмотренных приложением Б (при иных формах покрытий, при необходимости учета различных направлений переноса снега по покрытию, близко расположенных зданий и сооружений окружающей застройки</w:t>
      </w:r>
      <w:proofErr w:type="gramEnd"/>
      <w:r w:rsidRPr="00026125">
        <w:t xml:space="preserve"> </w:t>
      </w:r>
      <w:proofErr w:type="gramStart"/>
      <w:r w:rsidRPr="00026125">
        <w:t xml:space="preserve">и т.п. случаях), схемы распределения снеговой нагрузки по покрытиям и значения коэффициента </w:t>
      </w:r>
      <w:r w:rsidR="00FB70EF">
        <w:rPr>
          <w:position w:val="-3"/>
        </w:rPr>
        <w:pict>
          <v:shape id="_x0000_i1069" style="width:13.25pt;height:14.4pt" coordsize="" o:spt="100" adj="0,,0" path="" filled="f" stroked="f">
            <v:stroke joinstyle="miter"/>
            <v:imagedata r:id="rId41" o:title="base_44_21021_32812"/>
            <v:formulas/>
            <v:path o:connecttype="segments"/>
          </v:shape>
        </w:pict>
      </w:r>
      <w:r w:rsidRPr="00026125">
        <w:t xml:space="preserve"> необходимо устанавливать в специальных рекомендациях, разработанных на основе результатов модельных испытаний в аэродинамических трубах, или с учетом данных, опубликованных в технической литературе.</w:t>
      </w:r>
      <w:proofErr w:type="gramEnd"/>
    </w:p>
    <w:p w:rsidR="00A2667A" w:rsidRPr="00026125" w:rsidRDefault="00A2667A">
      <w:pPr>
        <w:pStyle w:val="ConsPlusNormal"/>
        <w:spacing w:before="220"/>
        <w:ind w:firstLine="540"/>
        <w:jc w:val="both"/>
      </w:pPr>
      <w:r w:rsidRPr="00026125">
        <w:t xml:space="preserve">В тех случаях, когда более неблагоприятные условия работы элементов конструкций возникают при </w:t>
      </w:r>
      <w:proofErr w:type="gramStart"/>
      <w:r w:rsidRPr="00026125">
        <w:t>частичном</w:t>
      </w:r>
      <w:proofErr w:type="gramEnd"/>
      <w:r w:rsidRPr="00026125">
        <w:t xml:space="preserve"> </w:t>
      </w:r>
      <w:proofErr w:type="spellStart"/>
      <w:r w:rsidRPr="00026125">
        <w:t>загружении</w:t>
      </w:r>
      <w:proofErr w:type="spellEnd"/>
      <w:r w:rsidRPr="00026125">
        <w:t xml:space="preserve"> покрытия, следует рассматривать схемы со снеговой </w:t>
      </w:r>
      <w:r w:rsidRPr="00026125">
        <w:lastRenderedPageBreak/>
        <w:t xml:space="preserve">нагрузкой, действующей на половине или четверти его площади (для покрытий с фонарями - на участках шириной </w:t>
      </w:r>
      <w:r w:rsidRPr="00026125">
        <w:rPr>
          <w:i/>
        </w:rPr>
        <w:t>b</w:t>
      </w:r>
      <w:r w:rsidRPr="00026125">
        <w:t>).</w:t>
      </w:r>
    </w:p>
    <w:p w:rsidR="00A2667A" w:rsidRPr="0041780E" w:rsidRDefault="00A2667A">
      <w:pPr>
        <w:pStyle w:val="ConsPlusNormal"/>
        <w:spacing w:before="220"/>
        <w:ind w:firstLine="540"/>
        <w:jc w:val="both"/>
        <w:rPr>
          <w:b/>
          <w:i/>
        </w:rPr>
      </w:pPr>
      <w:r w:rsidRPr="0041780E">
        <w:rPr>
          <w:b/>
          <w:i/>
        </w:rPr>
        <w:t>Примечания</w:t>
      </w:r>
      <w:r w:rsidR="0041780E" w:rsidRPr="0041780E">
        <w:rPr>
          <w:b/>
          <w:i/>
        </w:rPr>
        <w:t>:</w:t>
      </w:r>
    </w:p>
    <w:p w:rsidR="00A2667A" w:rsidRPr="0041780E" w:rsidRDefault="00A2667A">
      <w:pPr>
        <w:pStyle w:val="ConsPlusNormal"/>
        <w:spacing w:before="220"/>
        <w:ind w:firstLine="540"/>
        <w:jc w:val="both"/>
        <w:rPr>
          <w:i/>
        </w:rPr>
      </w:pPr>
      <w:r w:rsidRPr="0041780E">
        <w:rPr>
          <w:i/>
        </w:rPr>
        <w:t>1</w:t>
      </w:r>
      <w:r w:rsidR="0041780E" w:rsidRPr="0041780E">
        <w:rPr>
          <w:i/>
        </w:rPr>
        <w:t>.</w:t>
      </w:r>
      <w:r w:rsidRPr="0041780E">
        <w:rPr>
          <w:i/>
        </w:rPr>
        <w:t xml:space="preserve"> В необходимых случаях снеговые нагрузки следует определять с учетом предусмотренного дальнейшего расширения здания.</w:t>
      </w:r>
    </w:p>
    <w:p w:rsidR="00A2667A" w:rsidRPr="0041780E" w:rsidRDefault="00A2667A">
      <w:pPr>
        <w:pStyle w:val="ConsPlusNormal"/>
        <w:spacing w:before="220"/>
        <w:ind w:firstLine="540"/>
        <w:jc w:val="both"/>
        <w:rPr>
          <w:i/>
        </w:rPr>
      </w:pPr>
      <w:r w:rsidRPr="0041780E">
        <w:rPr>
          <w:i/>
        </w:rPr>
        <w:t>2</w:t>
      </w:r>
      <w:r w:rsidR="0041780E" w:rsidRPr="0041780E">
        <w:rPr>
          <w:i/>
        </w:rPr>
        <w:t>.</w:t>
      </w:r>
      <w:r w:rsidRPr="0041780E">
        <w:rPr>
          <w:i/>
        </w:rPr>
        <w:t xml:space="preserve"> В приложении</w:t>
      </w:r>
      <w:proofErr w:type="gramStart"/>
      <w:r w:rsidRPr="0041780E">
        <w:rPr>
          <w:i/>
        </w:rPr>
        <w:t xml:space="preserve"> Б</w:t>
      </w:r>
      <w:proofErr w:type="gramEnd"/>
      <w:r w:rsidRPr="0041780E">
        <w:rPr>
          <w:i/>
        </w:rPr>
        <w:t xml:space="preserve"> следует учитывать нормативное значение снеговой нагрузки S</w:t>
      </w:r>
      <w:r w:rsidRPr="0041780E">
        <w:rPr>
          <w:i/>
          <w:vertAlign w:val="subscript"/>
        </w:rPr>
        <w:t>0</w:t>
      </w:r>
      <w:r w:rsidRPr="0041780E">
        <w:rPr>
          <w:i/>
        </w:rPr>
        <w:t xml:space="preserve"> = </w:t>
      </w:r>
      <w:proofErr w:type="spellStart"/>
      <w:r w:rsidRPr="0041780E">
        <w:rPr>
          <w:i/>
        </w:rPr>
        <w:t>S</w:t>
      </w:r>
      <w:r w:rsidRPr="0041780E">
        <w:rPr>
          <w:i/>
          <w:vertAlign w:val="subscript"/>
        </w:rPr>
        <w:t>g</w:t>
      </w:r>
      <w:proofErr w:type="spellEnd"/>
      <w:r w:rsidRPr="0041780E">
        <w:rPr>
          <w:i/>
        </w:rPr>
        <w:t>.</w:t>
      </w:r>
    </w:p>
    <w:p w:rsidR="00A2667A" w:rsidRPr="0041780E" w:rsidRDefault="00A2667A">
      <w:pPr>
        <w:pStyle w:val="ConsPlusNormal"/>
        <w:spacing w:before="220"/>
        <w:ind w:firstLine="540"/>
        <w:jc w:val="both"/>
        <w:rPr>
          <w:i/>
        </w:rPr>
      </w:pPr>
      <w:r w:rsidRPr="0041780E">
        <w:rPr>
          <w:i/>
        </w:rPr>
        <w:t>3</w:t>
      </w:r>
      <w:r w:rsidR="0041780E" w:rsidRPr="0041780E">
        <w:rPr>
          <w:i/>
        </w:rPr>
        <w:t>.</w:t>
      </w:r>
      <w:r w:rsidRPr="0041780E">
        <w:rPr>
          <w:i/>
        </w:rPr>
        <w:t xml:space="preserve"> При расчетах конструкций допускается применение упрощенных схем снеговых нагрузок, эквивалентных по воздействию схемам нагрузок, приведенным в приложении Б.</w:t>
      </w:r>
    </w:p>
    <w:p w:rsidR="00A2667A" w:rsidRPr="0041780E" w:rsidRDefault="00A2667A">
      <w:pPr>
        <w:pStyle w:val="ConsPlusNormal"/>
        <w:spacing w:before="220"/>
        <w:ind w:firstLine="540"/>
        <w:jc w:val="both"/>
        <w:rPr>
          <w:i/>
        </w:rPr>
      </w:pPr>
      <w:r w:rsidRPr="0041780E">
        <w:rPr>
          <w:i/>
        </w:rPr>
        <w:t>4</w:t>
      </w:r>
      <w:r w:rsidR="0041780E" w:rsidRPr="0041780E">
        <w:rPr>
          <w:i/>
        </w:rPr>
        <w:t>.</w:t>
      </w:r>
      <w:r w:rsidRPr="0041780E">
        <w:rPr>
          <w:i/>
        </w:rPr>
        <w:t xml:space="preserve"> При расчете прогонов покрытий следует учесть локальную неравномерность </w:t>
      </w:r>
      <w:proofErr w:type="spellStart"/>
      <w:r w:rsidRPr="0041780E">
        <w:rPr>
          <w:i/>
        </w:rPr>
        <w:t>снегоотложений</w:t>
      </w:r>
      <w:proofErr w:type="spellEnd"/>
      <w:r w:rsidRPr="0041780E">
        <w:rPr>
          <w:i/>
        </w:rPr>
        <w:t xml:space="preserve"> введением дополнительного коэффициента </w:t>
      </w:r>
      <w:r w:rsidR="00FB70EF">
        <w:rPr>
          <w:i/>
          <w:position w:val="-6"/>
        </w:rPr>
        <w:pict>
          <v:shape id="_x0000_i1070" style="width:39.75pt;height:17.3pt" coordsize="" o:spt="100" adj="0,,0" path="" filled="f" stroked="f">
            <v:stroke joinstyle="miter"/>
            <v:imagedata r:id="rId42" o:title="base_44_21021_32813"/>
            <v:formulas/>
            <v:path o:connecttype="segments"/>
          </v:shape>
        </w:pict>
      </w:r>
      <w:r w:rsidRPr="0041780E">
        <w:rPr>
          <w:i/>
        </w:rPr>
        <w:t xml:space="preserve"> к нормативным значениям снеговой равномерно распределенной нагрузки.</w:t>
      </w:r>
    </w:p>
    <w:p w:rsidR="00A2667A" w:rsidRPr="00026125" w:rsidRDefault="00A2667A">
      <w:pPr>
        <w:pStyle w:val="ConsPlusNormal"/>
        <w:jc w:val="both"/>
      </w:pPr>
    </w:p>
    <w:p w:rsidR="00A2667A" w:rsidRPr="00026125" w:rsidRDefault="00A2667A">
      <w:pPr>
        <w:pStyle w:val="ConsPlusNormal"/>
        <w:ind w:firstLine="540"/>
        <w:jc w:val="both"/>
      </w:pPr>
      <w:bookmarkStart w:id="61" w:name="P519"/>
      <w:bookmarkEnd w:id="61"/>
      <w:r w:rsidRPr="00026125">
        <w:t>10.5</w:t>
      </w:r>
      <w:r w:rsidR="0041780E">
        <w:t>.</w:t>
      </w:r>
      <w:r w:rsidRPr="00026125">
        <w:t xml:space="preserve"> Коэффициент </w:t>
      </w:r>
      <w:proofErr w:type="spellStart"/>
      <w:r w:rsidRPr="00026125">
        <w:rPr>
          <w:i/>
        </w:rPr>
        <w:t>c</w:t>
      </w:r>
      <w:r w:rsidRPr="00026125">
        <w:rPr>
          <w:i/>
          <w:vertAlign w:val="subscript"/>
        </w:rPr>
        <w:t>e</w:t>
      </w:r>
      <w:proofErr w:type="spellEnd"/>
      <w:r w:rsidRPr="00026125">
        <w:t>, учитывающий снос снега с покрытий зданий под действием ветра или иных факторов, устанавливается в зависимости от типа местности (см. 11.1.6), формы покрытия и степени его защищенности от прямого воздействия ветра согласно 10.6 - 10.9.</w:t>
      </w:r>
    </w:p>
    <w:p w:rsidR="00A2667A" w:rsidRPr="00026125" w:rsidRDefault="00A2667A">
      <w:pPr>
        <w:pStyle w:val="ConsPlusNormal"/>
        <w:spacing w:before="220"/>
        <w:ind w:firstLine="540"/>
        <w:jc w:val="both"/>
      </w:pPr>
      <w:r w:rsidRPr="00026125">
        <w:t>10.6</w:t>
      </w:r>
      <w:r w:rsidR="0041780E">
        <w:t>.</w:t>
      </w:r>
      <w:r w:rsidRPr="00026125">
        <w:t xml:space="preserve"> Для покрытий зданий, защищенных от прямого воздействия ветра, в том числе: соседними более высокими зданиями, удаленными менее чем на 10</w:t>
      </w:r>
      <w:r w:rsidRPr="00026125">
        <w:rPr>
          <w:i/>
        </w:rPr>
        <w:t>h</w:t>
      </w:r>
      <w:r w:rsidRPr="00026125">
        <w:rPr>
          <w:vertAlign w:val="subscript"/>
        </w:rPr>
        <w:t>1</w:t>
      </w:r>
      <w:r w:rsidRPr="00026125">
        <w:t xml:space="preserve">, где </w:t>
      </w:r>
      <w:r w:rsidRPr="00026125">
        <w:rPr>
          <w:i/>
        </w:rPr>
        <w:t>h</w:t>
      </w:r>
      <w:r w:rsidRPr="00026125">
        <w:rPr>
          <w:vertAlign w:val="subscript"/>
        </w:rPr>
        <w:t>1</w:t>
      </w:r>
      <w:r w:rsidRPr="00026125">
        <w:t xml:space="preserve"> - разность высот соседнего и проектируемого зданий; сплошными элементами конструкций, возвышающимися над покрытием с двух и более сторон; более высоким лесным массивом; для покрытий, расположенных ниже окружающей местности, проектируемых на местности типа C (см. 11.1.6), а также во всех случаях, не предусмотренных в 10.7 и 10.8, следует принимать </w:t>
      </w:r>
      <w:proofErr w:type="spellStart"/>
      <w:r w:rsidRPr="00026125">
        <w:rPr>
          <w:i/>
        </w:rPr>
        <w:t>c</w:t>
      </w:r>
      <w:r w:rsidRPr="00026125">
        <w:rPr>
          <w:i/>
          <w:vertAlign w:val="subscript"/>
        </w:rPr>
        <w:t>e</w:t>
      </w:r>
      <w:proofErr w:type="spellEnd"/>
      <w:r w:rsidRPr="00026125">
        <w:t xml:space="preserve"> = 1,0.</w:t>
      </w:r>
    </w:p>
    <w:p w:rsidR="00A2667A" w:rsidRPr="00026125" w:rsidRDefault="00A2667A">
      <w:pPr>
        <w:pStyle w:val="ConsPlusNormal"/>
        <w:spacing w:before="220"/>
        <w:ind w:firstLine="540"/>
        <w:jc w:val="both"/>
      </w:pPr>
      <w:bookmarkStart w:id="62" w:name="P521"/>
      <w:bookmarkEnd w:id="62"/>
      <w:r w:rsidRPr="00026125">
        <w:t>10.7</w:t>
      </w:r>
      <w:r w:rsidR="0041780E">
        <w:t>.</w:t>
      </w:r>
      <w:r w:rsidRPr="00026125">
        <w:t xml:space="preserve"> </w:t>
      </w:r>
      <w:proofErr w:type="gramStart"/>
      <w:r w:rsidRPr="00026125">
        <w:t xml:space="preserve">Для пологих (с уклонами до 12% или с </w:t>
      </w:r>
      <w:r w:rsidRPr="00026125">
        <w:rPr>
          <w:i/>
        </w:rPr>
        <w:t>f</w:t>
      </w:r>
      <w:r w:rsidRPr="00026125">
        <w:t>/</w:t>
      </w:r>
      <w:r w:rsidRPr="00026125">
        <w:rPr>
          <w:i/>
        </w:rPr>
        <w:t>l</w:t>
      </w:r>
      <w:r w:rsidRPr="00026125">
        <w:t xml:space="preserve"> &lt;= 0,05) покрытий однопролетных и многопролетных зданий, проектируемых на местности типов A или B и имеющих характерный размер в плане </w:t>
      </w:r>
      <w:proofErr w:type="spellStart"/>
      <w:r w:rsidRPr="00026125">
        <w:rPr>
          <w:i/>
        </w:rPr>
        <w:t>l</w:t>
      </w:r>
      <w:r w:rsidRPr="00026125">
        <w:rPr>
          <w:i/>
          <w:vertAlign w:val="subscript"/>
        </w:rPr>
        <w:t>c</w:t>
      </w:r>
      <w:proofErr w:type="spellEnd"/>
      <w:r w:rsidRPr="00026125">
        <w:t xml:space="preserve"> не более 100 м (см. схемы Б.1, Б.2, Б.5 и Б.6 приложения Б), следует установить коэффициент сноса снега, принимаемый по формуле (10.2), но не менее 0,5:</w:t>
      </w:r>
      <w:proofErr w:type="gramEnd"/>
    </w:p>
    <w:p w:rsidR="00A2667A" w:rsidRPr="00026125" w:rsidRDefault="00A2667A">
      <w:pPr>
        <w:pStyle w:val="ConsPlusNormal"/>
        <w:jc w:val="both"/>
      </w:pPr>
    </w:p>
    <w:p w:rsidR="00A2667A" w:rsidRPr="00026125" w:rsidRDefault="00FB70EF">
      <w:pPr>
        <w:pStyle w:val="ConsPlusNormal"/>
        <w:jc w:val="center"/>
      </w:pPr>
      <w:r>
        <w:rPr>
          <w:position w:val="-11"/>
        </w:rPr>
        <w:pict>
          <v:shape id="_x0000_i1071" style="width:178.55pt;height:22.45pt" coordsize="" o:spt="100" adj="0,,0" path="" filled="f" stroked="f">
            <v:stroke joinstyle="miter"/>
            <v:imagedata r:id="rId43" o:title="base_44_21021_32814"/>
            <v:formulas/>
            <v:path o:connecttype="segments"/>
          </v:shape>
        </w:pict>
      </w:r>
      <w:r w:rsidR="00A2667A" w:rsidRPr="00026125">
        <w:t xml:space="preserve"> (10.2)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k</w:t>
      </w:r>
      <w:r w:rsidRPr="00026125">
        <w:t xml:space="preserve"> - принимается по таблице 11.2 для типов местности A или B (см. 11.1.6);</w:t>
      </w:r>
    </w:p>
    <w:p w:rsidR="00A2667A" w:rsidRPr="00026125" w:rsidRDefault="00FB70EF">
      <w:pPr>
        <w:pStyle w:val="ConsPlusNormal"/>
        <w:spacing w:before="220"/>
        <w:ind w:firstLine="540"/>
        <w:jc w:val="both"/>
      </w:pPr>
      <w:r>
        <w:rPr>
          <w:position w:val="-25"/>
        </w:rPr>
        <w:pict>
          <v:shape id="_x0000_i1072" style="width:63.95pt;height:36.3pt" coordsize="" o:spt="100" adj="0,,0" path="" filled="f" stroked="f">
            <v:stroke joinstyle="miter"/>
            <v:imagedata r:id="rId44" o:title="base_44_21021_32815"/>
            <v:formulas/>
            <v:path o:connecttype="segments"/>
          </v:shape>
        </w:pict>
      </w:r>
      <w:r w:rsidR="00A2667A" w:rsidRPr="00026125">
        <w:t xml:space="preserve"> - характерный размер покрытия, принимаемый не более 100 м;</w:t>
      </w:r>
    </w:p>
    <w:p w:rsidR="00A2667A" w:rsidRPr="00026125" w:rsidRDefault="00A2667A">
      <w:pPr>
        <w:pStyle w:val="ConsPlusNormal"/>
        <w:spacing w:before="220"/>
        <w:ind w:firstLine="540"/>
        <w:jc w:val="both"/>
      </w:pPr>
      <w:r w:rsidRPr="00026125">
        <w:rPr>
          <w:i/>
        </w:rPr>
        <w:t>b</w:t>
      </w:r>
      <w:r w:rsidRPr="00026125">
        <w:t xml:space="preserve"> - наименьший размер покрытия в плане;</w:t>
      </w:r>
    </w:p>
    <w:p w:rsidR="00A2667A" w:rsidRPr="00026125" w:rsidRDefault="00A2667A">
      <w:pPr>
        <w:pStyle w:val="ConsPlusNormal"/>
        <w:spacing w:before="220"/>
        <w:ind w:firstLine="540"/>
        <w:jc w:val="both"/>
      </w:pPr>
      <w:r w:rsidRPr="00026125">
        <w:rPr>
          <w:i/>
        </w:rPr>
        <w:t>l</w:t>
      </w:r>
      <w:r w:rsidRPr="00026125">
        <w:t xml:space="preserve"> - наибольший размер покрытия в плане.</w:t>
      </w:r>
    </w:p>
    <w:p w:rsidR="00A2667A" w:rsidRPr="00026125" w:rsidRDefault="00A2667A">
      <w:pPr>
        <w:pStyle w:val="ConsPlusNormal"/>
        <w:spacing w:before="220"/>
        <w:ind w:firstLine="540"/>
        <w:jc w:val="both"/>
      </w:pPr>
      <w:r w:rsidRPr="00026125">
        <w:t xml:space="preserve">Для покрытий с уклонами от 12 до 20% однопролетных и многопролетных зданий без фонарей, проектируемых на местности типов A или B (см. схемы Б.1 и Б.5 приложения Б) </w:t>
      </w:r>
      <w:proofErr w:type="spellStart"/>
      <w:r w:rsidRPr="00026125">
        <w:rPr>
          <w:i/>
        </w:rPr>
        <w:t>c</w:t>
      </w:r>
      <w:r w:rsidRPr="00026125">
        <w:rPr>
          <w:i/>
          <w:vertAlign w:val="subscript"/>
        </w:rPr>
        <w:t>e</w:t>
      </w:r>
      <w:proofErr w:type="spellEnd"/>
      <w:r w:rsidRPr="00026125">
        <w:t xml:space="preserve"> = 0,85.</w:t>
      </w:r>
    </w:p>
    <w:p w:rsidR="00A2667A" w:rsidRPr="00026125" w:rsidRDefault="00A2667A">
      <w:pPr>
        <w:pStyle w:val="ConsPlusNormal"/>
        <w:spacing w:before="220"/>
        <w:ind w:firstLine="540"/>
        <w:jc w:val="both"/>
      </w:pPr>
      <w:bookmarkStart w:id="63" w:name="P530"/>
      <w:bookmarkEnd w:id="63"/>
      <w:r w:rsidRPr="00026125">
        <w:t>10.8</w:t>
      </w:r>
      <w:r w:rsidR="0041780E">
        <w:t>.</w:t>
      </w:r>
      <w:r w:rsidRPr="00026125">
        <w:t xml:space="preserve"> Для купольных сферических и конических покрытий зданий на круглом плане, регламентируемых схемами Б.13, Б.14 приложения Б, при задании равномерно распределенной снеговой нагрузки значения коэффициента </w:t>
      </w:r>
      <w:proofErr w:type="spellStart"/>
      <w:r w:rsidRPr="00026125">
        <w:rPr>
          <w:i/>
        </w:rPr>
        <w:t>c</w:t>
      </w:r>
      <w:r w:rsidRPr="00026125">
        <w:rPr>
          <w:i/>
          <w:vertAlign w:val="subscript"/>
        </w:rPr>
        <w:t>e</w:t>
      </w:r>
      <w:proofErr w:type="spellEnd"/>
      <w:r w:rsidRPr="00026125">
        <w:t xml:space="preserve"> следует устанавливать в зависимости от диаметра </w:t>
      </w:r>
      <w:r w:rsidRPr="00026125">
        <w:rPr>
          <w:i/>
        </w:rPr>
        <w:t>d</w:t>
      </w:r>
      <w:r w:rsidRPr="00026125">
        <w:t xml:space="preserve"> основания купола:</w:t>
      </w:r>
    </w:p>
    <w:p w:rsidR="00A2667A" w:rsidRPr="00026125" w:rsidRDefault="00A2667A">
      <w:pPr>
        <w:pStyle w:val="ConsPlusNormal"/>
        <w:jc w:val="both"/>
      </w:pPr>
    </w:p>
    <w:p w:rsidR="00A2667A" w:rsidRPr="00026125" w:rsidRDefault="00FB70EF">
      <w:pPr>
        <w:pStyle w:val="ConsPlusNormal"/>
        <w:jc w:val="center"/>
      </w:pPr>
      <w:r>
        <w:rPr>
          <w:position w:val="-48"/>
        </w:rPr>
        <w:lastRenderedPageBreak/>
        <w:pict>
          <v:shape id="_x0000_i1073" style="width:309.9pt;height:59.9pt" coordsize="" o:spt="100" adj="0,,0" path="" filled="f" stroked="f">
            <v:stroke joinstyle="miter"/>
            <v:imagedata r:id="rId45" o:title="base_44_21021_32816"/>
            <v:formulas/>
            <v:path o:connecttype="segments"/>
          </v:shape>
        </w:pict>
      </w:r>
      <w:r w:rsidR="00A2667A" w:rsidRPr="00026125">
        <w:t xml:space="preserve"> (10.3)</w:t>
      </w:r>
    </w:p>
    <w:p w:rsidR="00A2667A" w:rsidRPr="00026125" w:rsidRDefault="00A2667A">
      <w:pPr>
        <w:pStyle w:val="ConsPlusNormal"/>
        <w:jc w:val="both"/>
      </w:pPr>
    </w:p>
    <w:p w:rsidR="00A2667A" w:rsidRPr="00026125" w:rsidRDefault="00A2667A">
      <w:pPr>
        <w:pStyle w:val="ConsPlusNormal"/>
        <w:ind w:firstLine="540"/>
        <w:jc w:val="both"/>
      </w:pPr>
      <w:bookmarkStart w:id="64" w:name="P534"/>
      <w:bookmarkEnd w:id="64"/>
      <w:r w:rsidRPr="00026125">
        <w:t>10.9</w:t>
      </w:r>
      <w:r w:rsidR="0041780E">
        <w:t>.</w:t>
      </w:r>
      <w:r w:rsidRPr="00026125">
        <w:t xml:space="preserve"> Снижение снеговой нагрузки, предусматриваемое 10.7, 10.8, не распространяется:</w:t>
      </w:r>
    </w:p>
    <w:p w:rsidR="00A2667A" w:rsidRPr="00026125" w:rsidRDefault="00A2667A">
      <w:pPr>
        <w:pStyle w:val="ConsPlusNormal"/>
        <w:spacing w:before="220"/>
        <w:ind w:firstLine="540"/>
        <w:jc w:val="both"/>
      </w:pPr>
      <w:r w:rsidRPr="00026125">
        <w:t>а) на покрытия зданий в районах со среднемесячной температурой воздуха в январе выше минус 5 °C (см. таблицу 5.1 СП 131.13330);</w:t>
      </w:r>
    </w:p>
    <w:p w:rsidR="00A2667A" w:rsidRPr="00026125" w:rsidRDefault="00A2667A">
      <w:pPr>
        <w:pStyle w:val="ConsPlusNormal"/>
        <w:spacing w:before="220"/>
        <w:ind w:firstLine="540"/>
        <w:jc w:val="both"/>
      </w:pPr>
      <w:r w:rsidRPr="00026125">
        <w:t xml:space="preserve">б) на участки покрытий длиной </w:t>
      </w:r>
      <w:r w:rsidRPr="00026125">
        <w:rPr>
          <w:i/>
        </w:rPr>
        <w:t>b</w:t>
      </w:r>
      <w:r w:rsidRPr="00026125">
        <w:t xml:space="preserve">, </w:t>
      </w:r>
      <w:r w:rsidRPr="00026125">
        <w:rPr>
          <w:i/>
        </w:rPr>
        <w:t>b</w:t>
      </w:r>
      <w:r w:rsidRPr="00026125">
        <w:rPr>
          <w:vertAlign w:val="subscript"/>
        </w:rPr>
        <w:t>1</w:t>
      </w:r>
      <w:r w:rsidRPr="00026125">
        <w:t xml:space="preserve"> и </w:t>
      </w:r>
      <w:r w:rsidRPr="00026125">
        <w:rPr>
          <w:i/>
        </w:rPr>
        <w:t>b</w:t>
      </w:r>
      <w:r w:rsidRPr="00026125">
        <w:rPr>
          <w:vertAlign w:val="subscript"/>
        </w:rPr>
        <w:t>2</w:t>
      </w:r>
      <w:r w:rsidRPr="00026125">
        <w:t>, у перепадов высот зданий и парапетов (см. схемы Б.8 - Б.11 приложения Б).</w:t>
      </w:r>
    </w:p>
    <w:p w:rsidR="00A2667A" w:rsidRPr="00026125" w:rsidRDefault="00A2667A">
      <w:pPr>
        <w:pStyle w:val="ConsPlusNormal"/>
        <w:spacing w:before="220"/>
        <w:ind w:firstLine="540"/>
        <w:jc w:val="both"/>
      </w:pPr>
      <w:bookmarkStart w:id="65" w:name="P537"/>
      <w:bookmarkEnd w:id="65"/>
      <w:r w:rsidRPr="00026125">
        <w:t>10.10</w:t>
      </w:r>
      <w:r w:rsidR="0041780E">
        <w:t>.</w:t>
      </w:r>
      <w:r w:rsidRPr="00026125">
        <w:t xml:space="preserve"> Термический коэффициент </w:t>
      </w:r>
      <w:proofErr w:type="spellStart"/>
      <w:r w:rsidRPr="00026125">
        <w:rPr>
          <w:i/>
        </w:rPr>
        <w:t>c</w:t>
      </w:r>
      <w:r w:rsidRPr="00026125">
        <w:rPr>
          <w:i/>
          <w:vertAlign w:val="subscript"/>
        </w:rPr>
        <w:t>t</w:t>
      </w:r>
      <w:proofErr w:type="spellEnd"/>
      <w:r w:rsidRPr="00026125">
        <w:t xml:space="preserve"> следует применять для учета снижения снеговых нагрузок на покрытия с высоким коэффициентом теплопередачи (&gt; 1 Вт/(м</w:t>
      </w:r>
      <w:proofErr w:type="gramStart"/>
      <w:r w:rsidRPr="00026125">
        <w:rPr>
          <w:vertAlign w:val="superscript"/>
        </w:rPr>
        <w:t>2</w:t>
      </w:r>
      <w:proofErr w:type="gramEnd"/>
      <w:r w:rsidRPr="00026125">
        <w:t>°C)) вследствие таяния, вызванного потерей тепла.</w:t>
      </w:r>
    </w:p>
    <w:p w:rsidR="00A2667A" w:rsidRPr="00026125" w:rsidRDefault="00A2667A">
      <w:pPr>
        <w:pStyle w:val="ConsPlusNormal"/>
        <w:spacing w:before="220"/>
        <w:ind w:firstLine="540"/>
        <w:jc w:val="both"/>
      </w:pPr>
      <w:r w:rsidRPr="00026125">
        <w:t xml:space="preserve">При определении снеговых нагрузок для неутепленных покрытий зданий с повышенными тепловыделениями, приводящими к таянию снега, при уклонах кровли свыше 3% и обеспечении надлежащего отвода талой воды следует вводить термический коэффициент </w:t>
      </w:r>
      <w:proofErr w:type="spellStart"/>
      <w:r w:rsidRPr="00026125">
        <w:rPr>
          <w:i/>
        </w:rPr>
        <w:t>c</w:t>
      </w:r>
      <w:r w:rsidRPr="00026125">
        <w:rPr>
          <w:i/>
          <w:vertAlign w:val="subscript"/>
        </w:rPr>
        <w:t>t</w:t>
      </w:r>
      <w:proofErr w:type="spellEnd"/>
      <w:r w:rsidRPr="00026125">
        <w:t xml:space="preserve"> = 0,8. В остальных случаях </w:t>
      </w:r>
      <w:proofErr w:type="spellStart"/>
      <w:r w:rsidRPr="00026125">
        <w:rPr>
          <w:i/>
        </w:rPr>
        <w:t>c</w:t>
      </w:r>
      <w:r w:rsidRPr="00026125">
        <w:rPr>
          <w:i/>
          <w:vertAlign w:val="subscript"/>
        </w:rPr>
        <w:t>t</w:t>
      </w:r>
      <w:proofErr w:type="spellEnd"/>
      <w:r w:rsidRPr="00026125">
        <w:t xml:space="preserve"> = 1,0.</w:t>
      </w:r>
    </w:p>
    <w:p w:rsidR="00A2667A" w:rsidRPr="0041780E" w:rsidRDefault="00A2667A">
      <w:pPr>
        <w:pStyle w:val="ConsPlusNormal"/>
        <w:spacing w:before="220"/>
        <w:ind w:firstLine="540"/>
        <w:jc w:val="both"/>
        <w:rPr>
          <w:i/>
        </w:rPr>
      </w:pPr>
      <w:r w:rsidRPr="0041780E">
        <w:rPr>
          <w:b/>
          <w:i/>
        </w:rPr>
        <w:t>Примечание</w:t>
      </w:r>
      <w:r w:rsidR="0041780E" w:rsidRPr="0041780E">
        <w:rPr>
          <w:b/>
          <w:i/>
        </w:rPr>
        <w:t>.</w:t>
      </w:r>
      <w:r w:rsidRPr="0041780E">
        <w:rPr>
          <w:i/>
        </w:rPr>
        <w:t xml:space="preserve"> Значения коэффициента </w:t>
      </w:r>
      <w:proofErr w:type="spellStart"/>
      <w:r w:rsidRPr="0041780E">
        <w:rPr>
          <w:i/>
        </w:rPr>
        <w:t>c</w:t>
      </w:r>
      <w:r w:rsidRPr="0041780E">
        <w:rPr>
          <w:i/>
          <w:vertAlign w:val="subscript"/>
        </w:rPr>
        <w:t>t</w:t>
      </w:r>
      <w:proofErr w:type="spellEnd"/>
      <w:r w:rsidRPr="0041780E">
        <w:rPr>
          <w:i/>
        </w:rPr>
        <w:t xml:space="preserve"> допускается устанавливать в специальных рекомендациях с учетом термоизоляционных свойств материалов и формы конструктивных элементов.</w:t>
      </w:r>
    </w:p>
    <w:p w:rsidR="00A2667A" w:rsidRPr="00026125" w:rsidRDefault="00A2667A">
      <w:pPr>
        <w:pStyle w:val="ConsPlusNormal"/>
        <w:jc w:val="both"/>
      </w:pPr>
    </w:p>
    <w:p w:rsidR="00A2667A" w:rsidRPr="00026125" w:rsidRDefault="00A2667A">
      <w:pPr>
        <w:pStyle w:val="ConsPlusNormal"/>
        <w:ind w:firstLine="540"/>
        <w:jc w:val="both"/>
      </w:pPr>
      <w:r w:rsidRPr="00026125">
        <w:t>10.11</w:t>
      </w:r>
      <w:r w:rsidR="0041780E">
        <w:t>.</w:t>
      </w:r>
      <w:r w:rsidRPr="00026125">
        <w:t xml:space="preserve"> Для районов со средней температурой января минус 5 °C и ниже (по таблице 5.1 СП 131.13330) пониженное нормативное значение снеговой нагрузки (см. 4.1) определяется умножением ее нормативного значения на коэффициент 0,5. При этом коэффициенты </w:t>
      </w:r>
      <w:proofErr w:type="spellStart"/>
      <w:r w:rsidRPr="00026125">
        <w:rPr>
          <w:i/>
        </w:rPr>
        <w:t>c</w:t>
      </w:r>
      <w:r w:rsidRPr="00026125">
        <w:rPr>
          <w:i/>
          <w:vertAlign w:val="subscript"/>
        </w:rPr>
        <w:t>e</w:t>
      </w:r>
      <w:proofErr w:type="spellEnd"/>
      <w:r w:rsidRPr="00026125">
        <w:t xml:space="preserve"> и </w:t>
      </w:r>
      <w:proofErr w:type="spellStart"/>
      <w:r w:rsidRPr="00026125">
        <w:rPr>
          <w:i/>
        </w:rPr>
        <w:t>c</w:t>
      </w:r>
      <w:r w:rsidRPr="00026125">
        <w:rPr>
          <w:i/>
          <w:vertAlign w:val="subscript"/>
        </w:rPr>
        <w:t>t</w:t>
      </w:r>
      <w:proofErr w:type="spellEnd"/>
      <w:r w:rsidRPr="00026125">
        <w:t xml:space="preserve"> принимаются </w:t>
      </w:r>
      <w:proofErr w:type="gramStart"/>
      <w:r w:rsidRPr="00026125">
        <w:t>равными</w:t>
      </w:r>
      <w:proofErr w:type="gramEnd"/>
      <w:r w:rsidRPr="00026125">
        <w:t xml:space="preserve"> единице.</w:t>
      </w:r>
    </w:p>
    <w:p w:rsidR="00A2667A" w:rsidRPr="00026125" w:rsidRDefault="00A2667A">
      <w:pPr>
        <w:pStyle w:val="ConsPlusNormal"/>
        <w:spacing w:before="220"/>
        <w:ind w:firstLine="540"/>
        <w:jc w:val="both"/>
      </w:pPr>
      <w:r w:rsidRPr="00026125">
        <w:t>Для районов со средней температурой января выше минус 5 °C пониженное значение снеговой нагрузки не учитывается.</w:t>
      </w:r>
    </w:p>
    <w:p w:rsidR="00A2667A" w:rsidRPr="00026125" w:rsidRDefault="00A2667A">
      <w:pPr>
        <w:pStyle w:val="ConsPlusNormal"/>
        <w:spacing w:before="220"/>
        <w:ind w:firstLine="540"/>
        <w:jc w:val="both"/>
      </w:pPr>
      <w:bookmarkStart w:id="66" w:name="P543"/>
      <w:bookmarkEnd w:id="66"/>
      <w:r w:rsidRPr="00026125">
        <w:t>10.12</w:t>
      </w:r>
      <w:r w:rsidR="00F54BF9">
        <w:t>.</w:t>
      </w:r>
      <w:r w:rsidRPr="00026125">
        <w:t xml:space="preserve"> Коэффициент надежности по нагрузке </w:t>
      </w:r>
      <w:r w:rsidR="00FB70EF">
        <w:rPr>
          <w:position w:val="-10"/>
        </w:rPr>
        <w:pict>
          <v:shape id="_x0000_i1074" style="width:16.7pt;height:21.3pt" coordsize="" o:spt="100" adj="0,,0" path="" filled="f" stroked="f">
            <v:stroke joinstyle="miter"/>
            <v:imagedata r:id="rId21" o:title="base_44_21021_32817"/>
            <v:formulas/>
            <v:path o:connecttype="segments"/>
          </v:shape>
        </w:pict>
      </w:r>
      <w:r w:rsidRPr="00026125">
        <w:t xml:space="preserve"> для снеговой нагрузки следует принимать </w:t>
      </w:r>
      <w:proofErr w:type="gramStart"/>
      <w:r w:rsidRPr="00026125">
        <w:t>равным</w:t>
      </w:r>
      <w:proofErr w:type="gramEnd"/>
      <w:r w:rsidRPr="00026125">
        <w:t xml:space="preserve"> 1,4.</w:t>
      </w:r>
    </w:p>
    <w:p w:rsidR="00A2667A" w:rsidRPr="00026125" w:rsidRDefault="00A2667A">
      <w:pPr>
        <w:pStyle w:val="ConsPlusNormal"/>
        <w:jc w:val="both"/>
      </w:pPr>
    </w:p>
    <w:p w:rsidR="00A2667A" w:rsidRPr="00F54BF9" w:rsidRDefault="00A2667A">
      <w:pPr>
        <w:pStyle w:val="ConsPlusNormal"/>
        <w:jc w:val="center"/>
        <w:outlineLvl w:val="1"/>
        <w:rPr>
          <w:b/>
        </w:rPr>
      </w:pPr>
      <w:bookmarkStart w:id="67" w:name="P545"/>
      <w:bookmarkEnd w:id="67"/>
      <w:r w:rsidRPr="00F54BF9">
        <w:rPr>
          <w:b/>
        </w:rPr>
        <w:t>11. Воздействия ветра</w:t>
      </w:r>
    </w:p>
    <w:p w:rsidR="00A2667A" w:rsidRPr="00026125" w:rsidRDefault="00A2667A">
      <w:pPr>
        <w:pStyle w:val="ConsPlusNormal"/>
        <w:jc w:val="both"/>
      </w:pPr>
    </w:p>
    <w:p w:rsidR="00A2667A" w:rsidRPr="00026125" w:rsidRDefault="00A2667A">
      <w:pPr>
        <w:pStyle w:val="ConsPlusNormal"/>
        <w:ind w:firstLine="540"/>
        <w:jc w:val="both"/>
      </w:pPr>
      <w:r w:rsidRPr="00026125">
        <w:t>Для зданий и сооружений необходимо учитывать следующие воздействия ветра:</w:t>
      </w:r>
    </w:p>
    <w:p w:rsidR="00A2667A" w:rsidRPr="00026125" w:rsidRDefault="00A2667A">
      <w:pPr>
        <w:pStyle w:val="ConsPlusNormal"/>
        <w:spacing w:before="220"/>
        <w:ind w:firstLine="540"/>
        <w:jc w:val="both"/>
      </w:pPr>
      <w:r w:rsidRPr="00026125">
        <w:t xml:space="preserve">а) основной тип ветровой нагрузки (в дальнейшем - </w:t>
      </w:r>
      <w:r w:rsidR="00026125">
        <w:t>«</w:t>
      </w:r>
      <w:r w:rsidRPr="00026125">
        <w:t>основная ветровая нагрузка</w:t>
      </w:r>
      <w:r w:rsidR="00026125">
        <w:t>»</w:t>
      </w:r>
      <w:r w:rsidRPr="00026125">
        <w:t>, см. раздел 11.1);</w:t>
      </w:r>
    </w:p>
    <w:p w:rsidR="00A2667A" w:rsidRPr="00026125" w:rsidRDefault="00A2667A">
      <w:pPr>
        <w:pStyle w:val="ConsPlusNormal"/>
        <w:spacing w:before="220"/>
        <w:ind w:firstLine="540"/>
        <w:jc w:val="both"/>
      </w:pPr>
      <w:r w:rsidRPr="00026125">
        <w:t xml:space="preserve">б) пиковые значения ветровой нагрузки, действующие на конструктивные элементы ограждения и элементы их крепления (в дальнейшем - </w:t>
      </w:r>
      <w:r w:rsidR="00026125">
        <w:t>«</w:t>
      </w:r>
      <w:r w:rsidRPr="00026125">
        <w:t>пиковая ветровая нагрузка</w:t>
      </w:r>
      <w:r w:rsidR="00026125">
        <w:t>»</w:t>
      </w:r>
      <w:r w:rsidRPr="00026125">
        <w:t>, см. раздел 11.2);</w:t>
      </w:r>
    </w:p>
    <w:p w:rsidR="00A2667A" w:rsidRPr="00026125" w:rsidRDefault="00A2667A">
      <w:pPr>
        <w:pStyle w:val="ConsPlusNormal"/>
        <w:spacing w:before="220"/>
        <w:ind w:firstLine="540"/>
        <w:jc w:val="both"/>
      </w:pPr>
      <w:r w:rsidRPr="00026125">
        <w:t>в) резонансное вихревое возбуждение (см. раздел 11.3 и приложение В.2);</w:t>
      </w:r>
    </w:p>
    <w:p w:rsidR="00A2667A" w:rsidRPr="00026125" w:rsidRDefault="00A2667A">
      <w:pPr>
        <w:pStyle w:val="ConsPlusNormal"/>
        <w:spacing w:before="220"/>
        <w:ind w:firstLine="540"/>
        <w:jc w:val="both"/>
      </w:pPr>
      <w:r w:rsidRPr="00026125">
        <w:t xml:space="preserve">г) </w:t>
      </w:r>
      <w:proofErr w:type="spellStart"/>
      <w:r w:rsidRPr="00026125">
        <w:t>аэродинамически</w:t>
      </w:r>
      <w:proofErr w:type="spellEnd"/>
      <w:r w:rsidRPr="00026125">
        <w:t xml:space="preserve"> неустойчивые колебания типа </w:t>
      </w:r>
      <w:proofErr w:type="spellStart"/>
      <w:r w:rsidRPr="00026125">
        <w:t>галопирования</w:t>
      </w:r>
      <w:proofErr w:type="spellEnd"/>
      <w:r w:rsidRPr="00026125">
        <w:t>, дивергенции и флаттера.</w:t>
      </w:r>
    </w:p>
    <w:p w:rsidR="00A2667A" w:rsidRPr="00026125" w:rsidRDefault="00A2667A">
      <w:pPr>
        <w:pStyle w:val="ConsPlusNormal"/>
        <w:spacing w:before="220"/>
        <w:ind w:firstLine="540"/>
        <w:jc w:val="both"/>
      </w:pPr>
      <w:r w:rsidRPr="00026125">
        <w:t xml:space="preserve">Основной тип ветровой нагрузки и пиковые ветровые нагрузки связаны с непосредственным действием на здания и </w:t>
      </w:r>
      <w:proofErr w:type="gramStart"/>
      <w:r w:rsidRPr="00026125">
        <w:t>сооружения</w:t>
      </w:r>
      <w:proofErr w:type="gramEnd"/>
      <w:r w:rsidRPr="00026125">
        <w:t xml:space="preserve"> максимальных для места строительства ураганных ветров и должны учитываться при проектировании всех сооружений.</w:t>
      </w:r>
    </w:p>
    <w:p w:rsidR="00A2667A" w:rsidRPr="00026125" w:rsidRDefault="00A2667A">
      <w:pPr>
        <w:pStyle w:val="ConsPlusNormal"/>
        <w:spacing w:before="220"/>
        <w:ind w:firstLine="540"/>
        <w:jc w:val="both"/>
      </w:pPr>
      <w:r w:rsidRPr="00026125">
        <w:lastRenderedPageBreak/>
        <w:t xml:space="preserve">Резонансное вихревое возбуждение и аэродинамические неустойчивые колебания необходимо учитывать для зданий и </w:t>
      </w:r>
      <w:proofErr w:type="spellStart"/>
      <w:r w:rsidRPr="00026125">
        <w:t>сплошностенчатых</w:t>
      </w:r>
      <w:proofErr w:type="spellEnd"/>
      <w:r w:rsidRPr="00026125">
        <w:t xml:space="preserve"> сооружений, у которых </w:t>
      </w:r>
      <w:r w:rsidR="00FB70EF">
        <w:rPr>
          <w:position w:val="-9"/>
        </w:rPr>
        <w:pict>
          <v:shape id="_x0000_i1075" style="width:42.05pt;height:20.75pt" coordsize="" o:spt="100" adj="0,,0" path="" filled="f" stroked="f">
            <v:stroke joinstyle="miter"/>
            <v:imagedata r:id="rId46" o:title="base_44_21021_32818"/>
            <v:formulas/>
            <v:path o:connecttype="segments"/>
          </v:shape>
        </w:pict>
      </w:r>
      <w:r w:rsidRPr="00026125">
        <w:t xml:space="preserve">, где </w:t>
      </w:r>
      <w:r w:rsidR="00FB70EF">
        <w:rPr>
          <w:position w:val="-9"/>
        </w:rPr>
        <w:pict>
          <v:shape id="_x0000_i1076" style="width:14.4pt;height:20.75pt" coordsize="" o:spt="100" adj="0,,0" path="" filled="f" stroked="f">
            <v:stroke joinstyle="miter"/>
            <v:imagedata r:id="rId47" o:title="base_44_21021_32819"/>
            <v:formulas/>
            <v:path o:connecttype="segments"/>
          </v:shape>
        </w:pict>
      </w:r>
      <w:r w:rsidRPr="00026125">
        <w:t xml:space="preserve"> определено в В.1.15. Критерии возможности возбуждения </w:t>
      </w:r>
      <w:proofErr w:type="spellStart"/>
      <w:r w:rsidRPr="00026125">
        <w:t>аэродинамически</w:t>
      </w:r>
      <w:proofErr w:type="spellEnd"/>
      <w:r w:rsidRPr="00026125">
        <w:t xml:space="preserve"> неустойчивых колебаний устанавливаются в нормах проектирования строительных конструкций. При проектировании сооружений должны использоваться такие конструктивные решения, которые исключают возбуждение </w:t>
      </w:r>
      <w:proofErr w:type="spellStart"/>
      <w:r w:rsidRPr="00026125">
        <w:t>аэродинамически</w:t>
      </w:r>
      <w:proofErr w:type="spellEnd"/>
      <w:r w:rsidRPr="00026125">
        <w:t xml:space="preserve"> неустойчивых колебаний.</w:t>
      </w:r>
    </w:p>
    <w:p w:rsidR="00A2667A" w:rsidRPr="00026125" w:rsidRDefault="00A2667A">
      <w:pPr>
        <w:pStyle w:val="ConsPlusNormal"/>
        <w:spacing w:before="220"/>
        <w:ind w:firstLine="540"/>
        <w:jc w:val="both"/>
      </w:pPr>
      <w:r w:rsidRPr="00026125">
        <w:t xml:space="preserve">Коэффициент надежности по нагрузке для основной и пиковой ветровых нагрузок следует принимать </w:t>
      </w:r>
      <w:proofErr w:type="gramStart"/>
      <w:r w:rsidRPr="00026125">
        <w:t>равным</w:t>
      </w:r>
      <w:proofErr w:type="gramEnd"/>
      <w:r w:rsidRPr="00026125">
        <w:t xml:space="preserve"> 1,4; при расчете на резонансное вихревое возбуждение коэффициент надежности по нагрузке принимается равным 1,0.</w:t>
      </w:r>
    </w:p>
    <w:p w:rsidR="00A2667A" w:rsidRPr="00026125" w:rsidRDefault="00A2667A">
      <w:pPr>
        <w:pStyle w:val="ConsPlusNormal"/>
        <w:spacing w:before="220"/>
        <w:ind w:firstLine="540"/>
        <w:jc w:val="both"/>
      </w:pPr>
      <w:r w:rsidRPr="00026125">
        <w:t>При разработке архитектурно-</w:t>
      </w:r>
      <w:proofErr w:type="gramStart"/>
      <w:r w:rsidRPr="00026125">
        <w:t>планировочных решений</w:t>
      </w:r>
      <w:proofErr w:type="gramEnd"/>
      <w:r w:rsidRPr="00026125">
        <w:t xml:space="preserve"> городских кварталов, а также при планировании возведения зданий внутри существующих городских кварталов необходимо провести оценку комфортности пешеходных зон.</w:t>
      </w:r>
    </w:p>
    <w:p w:rsidR="00A2667A" w:rsidRPr="00026125" w:rsidRDefault="00A2667A">
      <w:pPr>
        <w:pStyle w:val="ConsPlusNormal"/>
        <w:ind w:firstLine="540"/>
        <w:jc w:val="both"/>
      </w:pPr>
    </w:p>
    <w:p w:rsidR="00A2667A" w:rsidRPr="00F54BF9" w:rsidRDefault="00A2667A">
      <w:pPr>
        <w:pStyle w:val="ConsPlusNormal"/>
        <w:ind w:firstLine="540"/>
        <w:jc w:val="both"/>
        <w:outlineLvl w:val="2"/>
        <w:rPr>
          <w:b/>
          <w:i/>
        </w:rPr>
      </w:pPr>
      <w:bookmarkStart w:id="68" w:name="P557"/>
      <w:bookmarkEnd w:id="68"/>
      <w:r w:rsidRPr="00F54BF9">
        <w:rPr>
          <w:b/>
          <w:i/>
        </w:rPr>
        <w:t>11.1. Основная ветровая нагрузка</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11.1.1</w:t>
      </w:r>
      <w:r w:rsidR="00F54BF9">
        <w:t>.</w:t>
      </w:r>
      <w:r w:rsidRPr="00026125">
        <w:t xml:space="preserve"> Нормативное значение основной ветровой нагрузки </w:t>
      </w:r>
      <w:r w:rsidRPr="00026125">
        <w:rPr>
          <w:i/>
        </w:rPr>
        <w:t>w</w:t>
      </w:r>
      <w:r w:rsidRPr="00026125">
        <w:t xml:space="preserve"> следует задавать в одном из двух вариантов. В первом случае нагрузка </w:t>
      </w:r>
      <w:r w:rsidRPr="00026125">
        <w:rPr>
          <w:i/>
        </w:rPr>
        <w:t>w</w:t>
      </w:r>
      <w:r w:rsidRPr="00026125">
        <w:t xml:space="preserve"> представляет собой совокупность:</w:t>
      </w:r>
    </w:p>
    <w:p w:rsidR="00A2667A" w:rsidRPr="00026125" w:rsidRDefault="00A2667A">
      <w:pPr>
        <w:pStyle w:val="ConsPlusNormal"/>
        <w:spacing w:before="220"/>
        <w:ind w:firstLine="540"/>
        <w:jc w:val="both"/>
      </w:pPr>
      <w:r w:rsidRPr="00026125">
        <w:t xml:space="preserve">а) нормального давления </w:t>
      </w:r>
      <w:proofErr w:type="spellStart"/>
      <w:r w:rsidRPr="00026125">
        <w:rPr>
          <w:i/>
        </w:rPr>
        <w:t>w</w:t>
      </w:r>
      <w:r w:rsidRPr="00026125">
        <w:rPr>
          <w:i/>
          <w:vertAlign w:val="subscript"/>
        </w:rPr>
        <w:t>e</w:t>
      </w:r>
      <w:proofErr w:type="spellEnd"/>
      <w:r w:rsidRPr="00026125">
        <w:t>, приложенного к внешней поверхности сооружения или элемента;</w:t>
      </w:r>
    </w:p>
    <w:p w:rsidR="00A2667A" w:rsidRPr="00026125" w:rsidRDefault="00A2667A">
      <w:pPr>
        <w:pStyle w:val="ConsPlusNormal"/>
        <w:spacing w:before="220"/>
        <w:ind w:firstLine="540"/>
        <w:jc w:val="both"/>
      </w:pPr>
      <w:r w:rsidRPr="00026125">
        <w:t xml:space="preserve">б) сил трения </w:t>
      </w:r>
      <w:proofErr w:type="spellStart"/>
      <w:r w:rsidRPr="00026125">
        <w:rPr>
          <w:i/>
        </w:rPr>
        <w:t>w</w:t>
      </w:r>
      <w:r w:rsidRPr="00026125">
        <w:rPr>
          <w:i/>
          <w:vertAlign w:val="subscript"/>
        </w:rPr>
        <w:t>f</w:t>
      </w:r>
      <w:proofErr w:type="spellEnd"/>
      <w:r w:rsidRPr="00026125">
        <w:t xml:space="preserve">, направленных по касательной к внешней поверхности и отнесенных к площади ее горизонтальной (для </w:t>
      </w:r>
      <w:proofErr w:type="spellStart"/>
      <w:r w:rsidRPr="00026125">
        <w:t>шедовых</w:t>
      </w:r>
      <w:proofErr w:type="spellEnd"/>
      <w:r w:rsidRPr="00026125">
        <w:t xml:space="preserve"> или волнистых покрытий, покрытий с фонарями) или вертикальной проекции (для стен с лоджиями и подобных конструкций);</w:t>
      </w:r>
    </w:p>
    <w:p w:rsidR="00A2667A" w:rsidRPr="00026125" w:rsidRDefault="00A2667A">
      <w:pPr>
        <w:pStyle w:val="ConsPlusNormal"/>
        <w:spacing w:before="220"/>
        <w:ind w:firstLine="540"/>
        <w:jc w:val="both"/>
      </w:pPr>
      <w:r w:rsidRPr="00026125">
        <w:t xml:space="preserve">в) нормального давления </w:t>
      </w:r>
      <w:proofErr w:type="spellStart"/>
      <w:r w:rsidRPr="00026125">
        <w:rPr>
          <w:i/>
        </w:rPr>
        <w:t>w</w:t>
      </w:r>
      <w:r w:rsidRPr="00026125">
        <w:rPr>
          <w:i/>
          <w:vertAlign w:val="subscript"/>
        </w:rPr>
        <w:t>i</w:t>
      </w:r>
      <w:proofErr w:type="spellEnd"/>
      <w:r w:rsidRPr="00026125">
        <w:t>, приложенного к внутренним поверхностям сооружений с проницаемыми ограждениями, открывающимися или постоянно открытыми проемами.</w:t>
      </w:r>
    </w:p>
    <w:p w:rsidR="00A2667A" w:rsidRPr="00026125" w:rsidRDefault="00A2667A">
      <w:pPr>
        <w:pStyle w:val="ConsPlusNormal"/>
        <w:spacing w:before="220"/>
        <w:ind w:firstLine="540"/>
        <w:jc w:val="both"/>
      </w:pPr>
      <w:r w:rsidRPr="00026125">
        <w:t xml:space="preserve">Во втором случае нагрузка </w:t>
      </w:r>
      <w:r w:rsidRPr="00026125">
        <w:rPr>
          <w:i/>
        </w:rPr>
        <w:t>w</w:t>
      </w:r>
      <w:r w:rsidRPr="00026125">
        <w:t xml:space="preserve"> рассматривается как совокупность:</w:t>
      </w:r>
    </w:p>
    <w:p w:rsidR="00A2667A" w:rsidRPr="00026125" w:rsidRDefault="00A2667A">
      <w:pPr>
        <w:pStyle w:val="ConsPlusNormal"/>
        <w:spacing w:before="220"/>
        <w:ind w:firstLine="540"/>
        <w:jc w:val="both"/>
      </w:pPr>
      <w:r w:rsidRPr="00026125">
        <w:t xml:space="preserve">а) проекций </w:t>
      </w:r>
      <w:proofErr w:type="spellStart"/>
      <w:r w:rsidRPr="00026125">
        <w:rPr>
          <w:i/>
        </w:rPr>
        <w:t>w</w:t>
      </w:r>
      <w:r w:rsidRPr="00026125">
        <w:rPr>
          <w:i/>
          <w:vertAlign w:val="subscript"/>
        </w:rPr>
        <w:t>x</w:t>
      </w:r>
      <w:proofErr w:type="spellEnd"/>
      <w:r w:rsidRPr="00026125">
        <w:t xml:space="preserve"> и </w:t>
      </w:r>
      <w:proofErr w:type="spellStart"/>
      <w:r w:rsidRPr="00026125">
        <w:rPr>
          <w:i/>
        </w:rPr>
        <w:t>w</w:t>
      </w:r>
      <w:r w:rsidRPr="00026125">
        <w:rPr>
          <w:i/>
          <w:vertAlign w:val="subscript"/>
        </w:rPr>
        <w:t>y</w:t>
      </w:r>
      <w:proofErr w:type="spellEnd"/>
      <w:r w:rsidRPr="00026125">
        <w:t xml:space="preserve">, внешних сил, обусловленных общим сопротивлением сооружения в направлении осей </w:t>
      </w:r>
      <w:r w:rsidRPr="00026125">
        <w:rPr>
          <w:i/>
        </w:rPr>
        <w:t>x</w:t>
      </w:r>
      <w:r w:rsidRPr="00026125">
        <w:t xml:space="preserve"> и </w:t>
      </w:r>
      <w:r w:rsidRPr="00026125">
        <w:rPr>
          <w:i/>
        </w:rPr>
        <w:t>y</w:t>
      </w:r>
      <w:r w:rsidRPr="00026125">
        <w:t>;</w:t>
      </w:r>
    </w:p>
    <w:p w:rsidR="00A2667A" w:rsidRPr="00026125" w:rsidRDefault="00A2667A">
      <w:pPr>
        <w:pStyle w:val="ConsPlusNormal"/>
        <w:spacing w:before="220"/>
        <w:ind w:firstLine="540"/>
        <w:jc w:val="both"/>
      </w:pPr>
      <w:r w:rsidRPr="00026125">
        <w:t xml:space="preserve">б) крутящего момента </w:t>
      </w:r>
      <w:proofErr w:type="spellStart"/>
      <w:r w:rsidRPr="00026125">
        <w:rPr>
          <w:i/>
        </w:rPr>
        <w:t>w</w:t>
      </w:r>
      <w:r w:rsidRPr="00026125">
        <w:rPr>
          <w:i/>
          <w:vertAlign w:val="subscript"/>
        </w:rPr>
        <w:t>Mz</w:t>
      </w:r>
      <w:proofErr w:type="spellEnd"/>
      <w:r w:rsidRPr="00026125">
        <w:t xml:space="preserve"> относительно оси </w:t>
      </w:r>
      <w:r w:rsidRPr="00026125">
        <w:rPr>
          <w:i/>
        </w:rPr>
        <w:t>z</w:t>
      </w:r>
      <w:r w:rsidRPr="00026125">
        <w:t>.</w:t>
      </w:r>
    </w:p>
    <w:p w:rsidR="00A2667A" w:rsidRPr="00026125" w:rsidRDefault="00A2667A">
      <w:pPr>
        <w:pStyle w:val="ConsPlusNormal"/>
        <w:spacing w:before="220"/>
        <w:ind w:firstLine="540"/>
        <w:jc w:val="both"/>
      </w:pPr>
      <w:r w:rsidRPr="00026125">
        <w:t>11.1.2</w:t>
      </w:r>
      <w:r w:rsidR="00F54BF9">
        <w:t>.</w:t>
      </w:r>
      <w:r w:rsidRPr="00026125">
        <w:t xml:space="preserve"> Во всех случаях нормативное значение основной ветровой нагрузки </w:t>
      </w:r>
      <w:r w:rsidRPr="00026125">
        <w:rPr>
          <w:i/>
        </w:rPr>
        <w:t>w</w:t>
      </w:r>
      <w:r w:rsidRPr="00026125">
        <w:t xml:space="preserve"> следует определять как сумму средней </w:t>
      </w:r>
      <w:proofErr w:type="spellStart"/>
      <w:r w:rsidRPr="00026125">
        <w:rPr>
          <w:i/>
        </w:rPr>
        <w:t>w</w:t>
      </w:r>
      <w:r w:rsidRPr="00026125">
        <w:rPr>
          <w:i/>
          <w:vertAlign w:val="subscript"/>
        </w:rPr>
        <w:t>m</w:t>
      </w:r>
      <w:proofErr w:type="spellEnd"/>
      <w:r w:rsidRPr="00026125">
        <w:t xml:space="preserve"> и пульсационной </w:t>
      </w:r>
      <w:proofErr w:type="spellStart"/>
      <w:r w:rsidRPr="00026125">
        <w:rPr>
          <w:i/>
        </w:rPr>
        <w:t>w</w:t>
      </w:r>
      <w:r w:rsidRPr="00026125">
        <w:rPr>
          <w:i/>
          <w:vertAlign w:val="subscript"/>
        </w:rPr>
        <w:t>p</w:t>
      </w:r>
      <w:proofErr w:type="spellEnd"/>
      <w:r w:rsidRPr="00026125">
        <w:t xml:space="preserve"> составляющих</w:t>
      </w:r>
    </w:p>
    <w:p w:rsidR="00A2667A" w:rsidRPr="00026125" w:rsidRDefault="00A2667A">
      <w:pPr>
        <w:pStyle w:val="ConsPlusNormal"/>
        <w:jc w:val="both"/>
      </w:pPr>
    </w:p>
    <w:p w:rsidR="00A2667A" w:rsidRPr="00026125" w:rsidRDefault="00A2667A">
      <w:pPr>
        <w:pStyle w:val="ConsPlusNormal"/>
        <w:jc w:val="center"/>
      </w:pPr>
      <w:r w:rsidRPr="00026125">
        <w:rPr>
          <w:i/>
        </w:rPr>
        <w:t>w</w:t>
      </w:r>
      <w:r w:rsidRPr="00026125">
        <w:t xml:space="preserve"> = </w:t>
      </w:r>
      <w:proofErr w:type="spellStart"/>
      <w:r w:rsidRPr="00026125">
        <w:rPr>
          <w:i/>
        </w:rPr>
        <w:t>w</w:t>
      </w:r>
      <w:r w:rsidRPr="00026125">
        <w:rPr>
          <w:i/>
          <w:vertAlign w:val="subscript"/>
        </w:rPr>
        <w:t>m</w:t>
      </w:r>
      <w:proofErr w:type="spellEnd"/>
      <w:r w:rsidRPr="00026125">
        <w:t xml:space="preserve"> + </w:t>
      </w:r>
      <w:proofErr w:type="spellStart"/>
      <w:r w:rsidRPr="00026125">
        <w:rPr>
          <w:i/>
        </w:rPr>
        <w:t>w</w:t>
      </w:r>
      <w:r w:rsidRPr="00026125">
        <w:rPr>
          <w:i/>
          <w:vertAlign w:val="subscript"/>
        </w:rPr>
        <w:t>p</w:t>
      </w:r>
      <w:proofErr w:type="spellEnd"/>
      <w:r w:rsidRPr="00026125">
        <w:t>. (11.1)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При определении внутреннего давления </w:t>
      </w:r>
      <w:proofErr w:type="spellStart"/>
      <w:r w:rsidRPr="00026125">
        <w:rPr>
          <w:i/>
        </w:rPr>
        <w:t>w</w:t>
      </w:r>
      <w:r w:rsidRPr="00026125">
        <w:rPr>
          <w:i/>
          <w:vertAlign w:val="subscript"/>
        </w:rPr>
        <w:t>i</w:t>
      </w:r>
      <w:proofErr w:type="spellEnd"/>
      <w:r w:rsidRPr="00026125">
        <w:t xml:space="preserve"> пульсационную составляющую ветровой нагрузки допускается не учитывать.</w:t>
      </w:r>
    </w:p>
    <w:p w:rsidR="00A2667A" w:rsidRPr="00026125" w:rsidRDefault="00A2667A">
      <w:pPr>
        <w:pStyle w:val="ConsPlusNormal"/>
        <w:spacing w:before="220"/>
        <w:ind w:firstLine="540"/>
        <w:jc w:val="both"/>
      </w:pPr>
      <w:bookmarkStart w:id="69" w:name="P571"/>
      <w:bookmarkEnd w:id="69"/>
      <w:r w:rsidRPr="00026125">
        <w:t>11.1.3</w:t>
      </w:r>
      <w:r w:rsidR="00F54BF9">
        <w:t>.</w:t>
      </w:r>
      <w:r w:rsidRPr="00026125">
        <w:t xml:space="preserve"> Нормативное значение средней составляющей основной ветровой нагрузки </w:t>
      </w:r>
      <w:proofErr w:type="spellStart"/>
      <w:r w:rsidRPr="00026125">
        <w:rPr>
          <w:i/>
        </w:rPr>
        <w:t>w</w:t>
      </w:r>
      <w:r w:rsidRPr="00026125">
        <w:rPr>
          <w:i/>
          <w:vertAlign w:val="subscript"/>
        </w:rPr>
        <w:t>m</w:t>
      </w:r>
      <w:proofErr w:type="spellEnd"/>
      <w:r w:rsidRPr="00026125">
        <w:t xml:space="preserve"> в зависимости от эквивалентной высоты </w:t>
      </w:r>
      <w:proofErr w:type="spellStart"/>
      <w:r w:rsidRPr="00026125">
        <w:rPr>
          <w:i/>
        </w:rPr>
        <w:t>z</w:t>
      </w:r>
      <w:r w:rsidRPr="00026125">
        <w:rPr>
          <w:i/>
          <w:vertAlign w:val="subscript"/>
        </w:rPr>
        <w:t>e</w:t>
      </w:r>
      <w:proofErr w:type="spellEnd"/>
      <w:r w:rsidRPr="00026125">
        <w:t xml:space="preserve"> над поверхностью земли следует определять по формуле</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w</w:t>
      </w:r>
      <w:r w:rsidRPr="00026125">
        <w:rPr>
          <w:i/>
          <w:vertAlign w:val="subscript"/>
        </w:rPr>
        <w:t>m</w:t>
      </w:r>
      <w:proofErr w:type="spellEnd"/>
      <w:r w:rsidRPr="00026125">
        <w:t xml:space="preserve"> = </w:t>
      </w:r>
      <w:r w:rsidRPr="00026125">
        <w:rPr>
          <w:i/>
        </w:rPr>
        <w:t>w</w:t>
      </w:r>
      <w:r w:rsidRPr="00026125">
        <w:rPr>
          <w:vertAlign w:val="subscript"/>
        </w:rPr>
        <w:t>0</w:t>
      </w:r>
      <w:r w:rsidRPr="00026125">
        <w:rPr>
          <w:i/>
        </w:rPr>
        <w:t>k</w:t>
      </w:r>
      <w:r w:rsidRPr="00026125">
        <w:t>(</w:t>
      </w:r>
      <w:proofErr w:type="spellStart"/>
      <w:r w:rsidRPr="00026125">
        <w:rPr>
          <w:i/>
        </w:rPr>
        <w:t>z</w:t>
      </w:r>
      <w:r w:rsidRPr="00026125">
        <w:rPr>
          <w:i/>
          <w:vertAlign w:val="subscript"/>
        </w:rPr>
        <w:t>e</w:t>
      </w:r>
      <w:proofErr w:type="spellEnd"/>
      <w:r w:rsidRPr="00026125">
        <w:t>)</w:t>
      </w:r>
      <w:r w:rsidRPr="00026125">
        <w:rPr>
          <w:i/>
        </w:rPr>
        <w:t>c</w:t>
      </w:r>
      <w:r w:rsidRPr="00026125">
        <w:t>, (11.2)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w</w:t>
      </w:r>
      <w:r w:rsidRPr="00026125">
        <w:rPr>
          <w:vertAlign w:val="subscript"/>
        </w:rPr>
        <w:t>0</w:t>
      </w:r>
      <w:r w:rsidRPr="00026125">
        <w:t xml:space="preserve"> - нормативное значение ветрового давления (см. 11.1.4);</w:t>
      </w:r>
    </w:p>
    <w:p w:rsidR="00A2667A" w:rsidRPr="00026125" w:rsidRDefault="00A2667A">
      <w:pPr>
        <w:pStyle w:val="ConsPlusNormal"/>
        <w:spacing w:before="220"/>
        <w:ind w:firstLine="540"/>
        <w:jc w:val="both"/>
      </w:pPr>
      <w:r w:rsidRPr="00026125">
        <w:rPr>
          <w:i/>
        </w:rPr>
        <w:t>k</w:t>
      </w:r>
      <w:r w:rsidRPr="00026125">
        <w:t>(</w:t>
      </w:r>
      <w:proofErr w:type="spellStart"/>
      <w:r w:rsidRPr="00026125">
        <w:rPr>
          <w:i/>
        </w:rPr>
        <w:t>z</w:t>
      </w:r>
      <w:r w:rsidRPr="00026125">
        <w:rPr>
          <w:i/>
          <w:vertAlign w:val="subscript"/>
        </w:rPr>
        <w:t>e</w:t>
      </w:r>
      <w:proofErr w:type="spellEnd"/>
      <w:r w:rsidRPr="00026125">
        <w:t xml:space="preserve">) - коэффициент, учитывающий изменение ветрового давления для высоты </w:t>
      </w:r>
      <w:proofErr w:type="spellStart"/>
      <w:r w:rsidRPr="00026125">
        <w:rPr>
          <w:i/>
        </w:rPr>
        <w:t>z</w:t>
      </w:r>
      <w:r w:rsidRPr="00026125">
        <w:rPr>
          <w:i/>
          <w:vertAlign w:val="subscript"/>
        </w:rPr>
        <w:t>e</w:t>
      </w:r>
      <w:proofErr w:type="spellEnd"/>
      <w:r w:rsidRPr="00026125">
        <w:t xml:space="preserve"> (см. 11.1.5 и 11.1.6);</w:t>
      </w:r>
    </w:p>
    <w:p w:rsidR="00A2667A" w:rsidRPr="00026125" w:rsidRDefault="00A2667A">
      <w:pPr>
        <w:pStyle w:val="ConsPlusNormal"/>
        <w:spacing w:before="220"/>
        <w:ind w:firstLine="540"/>
        <w:jc w:val="both"/>
      </w:pPr>
      <w:r w:rsidRPr="00026125">
        <w:rPr>
          <w:i/>
        </w:rPr>
        <w:lastRenderedPageBreak/>
        <w:t>c</w:t>
      </w:r>
      <w:r w:rsidRPr="00026125">
        <w:t xml:space="preserve"> - аэродинамический коэффициент (см. 11.1.7).</w:t>
      </w:r>
    </w:p>
    <w:p w:rsidR="00A2667A" w:rsidRPr="00026125" w:rsidRDefault="00A2667A">
      <w:pPr>
        <w:pStyle w:val="ConsPlusNormal"/>
        <w:spacing w:before="220"/>
        <w:ind w:firstLine="540"/>
        <w:jc w:val="both"/>
      </w:pPr>
      <w:bookmarkStart w:id="70" w:name="P578"/>
      <w:bookmarkEnd w:id="70"/>
      <w:r w:rsidRPr="00026125">
        <w:t>11.1.4</w:t>
      </w:r>
      <w:r w:rsidR="00F54BF9">
        <w:t>.</w:t>
      </w:r>
      <w:r w:rsidRPr="00026125">
        <w:t xml:space="preserve"> Нормативное значение ветрового давления </w:t>
      </w:r>
      <w:r w:rsidRPr="00026125">
        <w:rPr>
          <w:i/>
        </w:rPr>
        <w:t>w</w:t>
      </w:r>
      <w:r w:rsidRPr="00026125">
        <w:rPr>
          <w:vertAlign w:val="subscript"/>
        </w:rPr>
        <w:t>0</w:t>
      </w:r>
      <w:r w:rsidRPr="00026125">
        <w:t xml:space="preserve"> принимается в зависимости от ветрового района по таблице 11.1. Нормативное значение ветрового давления допускается уточнять в установленном порядке на основе данных местных метеостанций (см. 4.4). В этом случае </w:t>
      </w:r>
      <w:r w:rsidRPr="00026125">
        <w:rPr>
          <w:i/>
        </w:rPr>
        <w:t>w</w:t>
      </w:r>
      <w:r w:rsidRPr="00026125">
        <w:rPr>
          <w:vertAlign w:val="subscript"/>
        </w:rPr>
        <w:t>0</w:t>
      </w:r>
      <w:r w:rsidRPr="00026125">
        <w:t>, Па, следует определять по формуле</w:t>
      </w:r>
    </w:p>
    <w:p w:rsidR="00A2667A" w:rsidRPr="00026125" w:rsidRDefault="00A2667A">
      <w:pPr>
        <w:pStyle w:val="ConsPlusNormal"/>
        <w:jc w:val="both"/>
      </w:pPr>
    </w:p>
    <w:p w:rsidR="00A2667A" w:rsidRPr="00026125" w:rsidRDefault="00FB70EF">
      <w:pPr>
        <w:pStyle w:val="ConsPlusNormal"/>
        <w:jc w:val="center"/>
      </w:pPr>
      <w:r>
        <w:rPr>
          <w:position w:val="-10"/>
        </w:rPr>
        <w:pict>
          <v:shape id="_x0000_i1077" style="width:72.6pt;height:21.3pt" coordsize="" o:spt="100" adj="0,,0" path="" filled="f" stroked="f">
            <v:stroke joinstyle="miter"/>
            <v:imagedata r:id="rId48" o:title="base_44_21021_32820"/>
            <v:formulas/>
            <v:path o:connecttype="segments"/>
          </v:shape>
        </w:pict>
      </w:r>
      <w:r w:rsidR="00A2667A" w:rsidRPr="00026125">
        <w:t xml:space="preserve"> (11.3)</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v</w:t>
      </w:r>
      <w:r w:rsidRPr="00026125">
        <w:rPr>
          <w:vertAlign w:val="subscript"/>
        </w:rPr>
        <w:t>50</w:t>
      </w:r>
      <w:r w:rsidRPr="00026125">
        <w:t xml:space="preserve"> - скорость ветра, м/</w:t>
      </w:r>
      <w:proofErr w:type="gramStart"/>
      <w:r w:rsidRPr="00026125">
        <w:t>с</w:t>
      </w:r>
      <w:proofErr w:type="gramEnd"/>
      <w:r w:rsidRPr="00026125">
        <w:t xml:space="preserve">, </w:t>
      </w:r>
      <w:proofErr w:type="gramStart"/>
      <w:r w:rsidRPr="00026125">
        <w:t>на</w:t>
      </w:r>
      <w:proofErr w:type="gramEnd"/>
      <w:r w:rsidRPr="00026125">
        <w:t xml:space="preserve"> уровне 10 м над поверхностью земли для местности типа A (11.1.6), определяемая с 10-минутным интервалом осреднения и с периодом повторяемости 50 лет, т.е. превышаемая в среднем один раз в 50 лет.</w:t>
      </w:r>
    </w:p>
    <w:p w:rsidR="00A2667A" w:rsidRPr="00026125" w:rsidRDefault="00A2667A">
      <w:pPr>
        <w:pStyle w:val="ConsPlusNormal"/>
        <w:jc w:val="both"/>
      </w:pPr>
    </w:p>
    <w:p w:rsidR="00A2667A" w:rsidRPr="00026125" w:rsidRDefault="00A2667A">
      <w:pPr>
        <w:pStyle w:val="ConsPlusNormal"/>
        <w:jc w:val="right"/>
      </w:pPr>
      <w:bookmarkStart w:id="71" w:name="P584"/>
      <w:bookmarkEnd w:id="71"/>
      <w:r w:rsidRPr="00026125">
        <w:t>Таблица 11.1</w:t>
      </w:r>
    </w:p>
    <w:p w:rsidR="00A2667A" w:rsidRPr="00026125" w:rsidRDefault="00A2667A">
      <w:pPr>
        <w:pStyle w:val="ConsPlusNormal"/>
        <w:jc w:val="both"/>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203"/>
        <w:gridCol w:w="769"/>
        <w:gridCol w:w="769"/>
        <w:gridCol w:w="769"/>
        <w:gridCol w:w="769"/>
        <w:gridCol w:w="769"/>
        <w:gridCol w:w="769"/>
        <w:gridCol w:w="769"/>
        <w:gridCol w:w="770"/>
      </w:tblGrid>
      <w:tr w:rsidR="00026125" w:rsidRPr="00026125" w:rsidTr="00FD4D89">
        <w:tc>
          <w:tcPr>
            <w:tcW w:w="3203" w:type="dxa"/>
            <w:vAlign w:val="center"/>
          </w:tcPr>
          <w:p w:rsidR="00A2667A" w:rsidRPr="00026125" w:rsidRDefault="00A2667A">
            <w:pPr>
              <w:pStyle w:val="ConsPlusNormal"/>
              <w:jc w:val="center"/>
            </w:pPr>
            <w:r w:rsidRPr="00026125">
              <w:t>Ветровые районы (принимаются по карте 2 приложения Е)</w:t>
            </w:r>
          </w:p>
        </w:tc>
        <w:tc>
          <w:tcPr>
            <w:tcW w:w="769" w:type="dxa"/>
          </w:tcPr>
          <w:p w:rsidR="00A2667A" w:rsidRPr="00026125" w:rsidRDefault="00A2667A">
            <w:pPr>
              <w:pStyle w:val="ConsPlusNormal"/>
              <w:jc w:val="center"/>
            </w:pPr>
            <w:proofErr w:type="spellStart"/>
            <w:r w:rsidRPr="00026125">
              <w:t>Ia</w:t>
            </w:r>
            <w:proofErr w:type="spellEnd"/>
          </w:p>
        </w:tc>
        <w:tc>
          <w:tcPr>
            <w:tcW w:w="769" w:type="dxa"/>
          </w:tcPr>
          <w:p w:rsidR="00A2667A" w:rsidRPr="00026125" w:rsidRDefault="00A2667A">
            <w:pPr>
              <w:pStyle w:val="ConsPlusNormal"/>
              <w:jc w:val="center"/>
            </w:pPr>
            <w:r w:rsidRPr="00026125">
              <w:t>I</w:t>
            </w:r>
          </w:p>
        </w:tc>
        <w:tc>
          <w:tcPr>
            <w:tcW w:w="769" w:type="dxa"/>
          </w:tcPr>
          <w:p w:rsidR="00A2667A" w:rsidRPr="00026125" w:rsidRDefault="00A2667A">
            <w:pPr>
              <w:pStyle w:val="ConsPlusNormal"/>
              <w:jc w:val="center"/>
            </w:pPr>
            <w:r w:rsidRPr="00026125">
              <w:t>II</w:t>
            </w:r>
          </w:p>
        </w:tc>
        <w:tc>
          <w:tcPr>
            <w:tcW w:w="769" w:type="dxa"/>
          </w:tcPr>
          <w:p w:rsidR="00A2667A" w:rsidRPr="00026125" w:rsidRDefault="00A2667A">
            <w:pPr>
              <w:pStyle w:val="ConsPlusNormal"/>
              <w:jc w:val="center"/>
            </w:pPr>
            <w:r w:rsidRPr="00026125">
              <w:t>III</w:t>
            </w:r>
          </w:p>
        </w:tc>
        <w:tc>
          <w:tcPr>
            <w:tcW w:w="769" w:type="dxa"/>
          </w:tcPr>
          <w:p w:rsidR="00A2667A" w:rsidRPr="00026125" w:rsidRDefault="00A2667A">
            <w:pPr>
              <w:pStyle w:val="ConsPlusNormal"/>
              <w:jc w:val="center"/>
            </w:pPr>
            <w:r w:rsidRPr="00026125">
              <w:t>IV</w:t>
            </w:r>
          </w:p>
        </w:tc>
        <w:tc>
          <w:tcPr>
            <w:tcW w:w="769" w:type="dxa"/>
          </w:tcPr>
          <w:p w:rsidR="00A2667A" w:rsidRPr="00026125" w:rsidRDefault="00A2667A">
            <w:pPr>
              <w:pStyle w:val="ConsPlusNormal"/>
              <w:jc w:val="center"/>
            </w:pPr>
            <w:r w:rsidRPr="00026125">
              <w:t>V</w:t>
            </w:r>
          </w:p>
        </w:tc>
        <w:tc>
          <w:tcPr>
            <w:tcW w:w="769" w:type="dxa"/>
          </w:tcPr>
          <w:p w:rsidR="00A2667A" w:rsidRPr="00026125" w:rsidRDefault="00A2667A">
            <w:pPr>
              <w:pStyle w:val="ConsPlusNormal"/>
              <w:jc w:val="center"/>
            </w:pPr>
            <w:r w:rsidRPr="00026125">
              <w:t>VI</w:t>
            </w:r>
          </w:p>
        </w:tc>
        <w:tc>
          <w:tcPr>
            <w:tcW w:w="770" w:type="dxa"/>
          </w:tcPr>
          <w:p w:rsidR="00A2667A" w:rsidRPr="00026125" w:rsidRDefault="00A2667A">
            <w:pPr>
              <w:pStyle w:val="ConsPlusNormal"/>
              <w:jc w:val="center"/>
            </w:pPr>
            <w:r w:rsidRPr="00026125">
              <w:t>VII</w:t>
            </w:r>
          </w:p>
        </w:tc>
      </w:tr>
      <w:tr w:rsidR="00F54BF9" w:rsidRPr="00026125" w:rsidTr="00FD4D89">
        <w:tc>
          <w:tcPr>
            <w:tcW w:w="3203" w:type="dxa"/>
          </w:tcPr>
          <w:p w:rsidR="00A2667A" w:rsidRPr="00026125" w:rsidRDefault="00A2667A">
            <w:pPr>
              <w:pStyle w:val="ConsPlusNormal"/>
            </w:pPr>
            <w:r w:rsidRPr="00026125">
              <w:rPr>
                <w:i/>
              </w:rPr>
              <w:t>w</w:t>
            </w:r>
            <w:r w:rsidRPr="00026125">
              <w:rPr>
                <w:vertAlign w:val="subscript"/>
              </w:rPr>
              <w:t>0</w:t>
            </w:r>
            <w:r w:rsidRPr="00026125">
              <w:t>, кПа</w:t>
            </w:r>
          </w:p>
        </w:tc>
        <w:tc>
          <w:tcPr>
            <w:tcW w:w="769" w:type="dxa"/>
          </w:tcPr>
          <w:p w:rsidR="00A2667A" w:rsidRPr="00026125" w:rsidRDefault="00A2667A">
            <w:pPr>
              <w:pStyle w:val="ConsPlusNormal"/>
              <w:jc w:val="center"/>
            </w:pPr>
            <w:r w:rsidRPr="00026125">
              <w:t>0,17</w:t>
            </w:r>
          </w:p>
        </w:tc>
        <w:tc>
          <w:tcPr>
            <w:tcW w:w="769" w:type="dxa"/>
          </w:tcPr>
          <w:p w:rsidR="00A2667A" w:rsidRPr="00026125" w:rsidRDefault="00A2667A">
            <w:pPr>
              <w:pStyle w:val="ConsPlusNormal"/>
              <w:jc w:val="center"/>
            </w:pPr>
            <w:r w:rsidRPr="00026125">
              <w:t>0,23</w:t>
            </w:r>
          </w:p>
        </w:tc>
        <w:tc>
          <w:tcPr>
            <w:tcW w:w="769" w:type="dxa"/>
          </w:tcPr>
          <w:p w:rsidR="00A2667A" w:rsidRPr="00026125" w:rsidRDefault="00A2667A">
            <w:pPr>
              <w:pStyle w:val="ConsPlusNormal"/>
              <w:jc w:val="center"/>
            </w:pPr>
            <w:r w:rsidRPr="00026125">
              <w:t>0,30</w:t>
            </w:r>
          </w:p>
        </w:tc>
        <w:tc>
          <w:tcPr>
            <w:tcW w:w="769" w:type="dxa"/>
          </w:tcPr>
          <w:p w:rsidR="00A2667A" w:rsidRPr="00026125" w:rsidRDefault="00A2667A">
            <w:pPr>
              <w:pStyle w:val="ConsPlusNormal"/>
              <w:jc w:val="center"/>
            </w:pPr>
            <w:r w:rsidRPr="00026125">
              <w:t>0,38</w:t>
            </w:r>
          </w:p>
        </w:tc>
        <w:tc>
          <w:tcPr>
            <w:tcW w:w="769" w:type="dxa"/>
          </w:tcPr>
          <w:p w:rsidR="00A2667A" w:rsidRPr="00026125" w:rsidRDefault="00A2667A">
            <w:pPr>
              <w:pStyle w:val="ConsPlusNormal"/>
              <w:jc w:val="center"/>
            </w:pPr>
            <w:r w:rsidRPr="00026125">
              <w:t>0,48</w:t>
            </w:r>
          </w:p>
        </w:tc>
        <w:tc>
          <w:tcPr>
            <w:tcW w:w="769" w:type="dxa"/>
          </w:tcPr>
          <w:p w:rsidR="00A2667A" w:rsidRPr="00026125" w:rsidRDefault="00A2667A">
            <w:pPr>
              <w:pStyle w:val="ConsPlusNormal"/>
              <w:jc w:val="center"/>
            </w:pPr>
            <w:r w:rsidRPr="00026125">
              <w:t>0,60</w:t>
            </w:r>
          </w:p>
        </w:tc>
        <w:tc>
          <w:tcPr>
            <w:tcW w:w="769" w:type="dxa"/>
          </w:tcPr>
          <w:p w:rsidR="00A2667A" w:rsidRPr="00026125" w:rsidRDefault="00A2667A">
            <w:pPr>
              <w:pStyle w:val="ConsPlusNormal"/>
              <w:jc w:val="center"/>
            </w:pPr>
            <w:r w:rsidRPr="00026125">
              <w:t>0,73</w:t>
            </w:r>
          </w:p>
        </w:tc>
        <w:tc>
          <w:tcPr>
            <w:tcW w:w="770" w:type="dxa"/>
          </w:tcPr>
          <w:p w:rsidR="00A2667A" w:rsidRPr="00026125" w:rsidRDefault="00A2667A">
            <w:pPr>
              <w:pStyle w:val="ConsPlusNormal"/>
              <w:jc w:val="center"/>
            </w:pPr>
            <w:r w:rsidRPr="00026125">
              <w:t>0,85</w:t>
            </w:r>
          </w:p>
        </w:tc>
      </w:tr>
    </w:tbl>
    <w:p w:rsidR="00A2667A" w:rsidRPr="00026125" w:rsidRDefault="00A2667A">
      <w:pPr>
        <w:pStyle w:val="ConsPlusNormal"/>
        <w:jc w:val="both"/>
      </w:pPr>
    </w:p>
    <w:p w:rsidR="00A2667A" w:rsidRPr="00026125" w:rsidRDefault="00A2667A">
      <w:pPr>
        <w:pStyle w:val="ConsPlusNormal"/>
        <w:ind w:firstLine="540"/>
        <w:jc w:val="both"/>
      </w:pPr>
      <w:bookmarkStart w:id="72" w:name="P605"/>
      <w:bookmarkEnd w:id="72"/>
      <w:r w:rsidRPr="00026125">
        <w:t>11.1.5</w:t>
      </w:r>
      <w:r w:rsidR="00F54BF9">
        <w:t>.</w:t>
      </w:r>
      <w:r w:rsidRPr="00026125">
        <w:t xml:space="preserve"> Эквивалентная высота </w:t>
      </w:r>
      <w:proofErr w:type="spellStart"/>
      <w:r w:rsidRPr="00026125">
        <w:rPr>
          <w:i/>
        </w:rPr>
        <w:t>z</w:t>
      </w:r>
      <w:r w:rsidRPr="00026125">
        <w:rPr>
          <w:i/>
          <w:vertAlign w:val="subscript"/>
        </w:rPr>
        <w:t>e</w:t>
      </w:r>
      <w:proofErr w:type="spellEnd"/>
      <w:r w:rsidRPr="00026125">
        <w:t xml:space="preserve"> определяется следующим образом.</w:t>
      </w:r>
    </w:p>
    <w:p w:rsidR="00A2667A" w:rsidRPr="00026125" w:rsidRDefault="00A2667A">
      <w:pPr>
        <w:pStyle w:val="ConsPlusNormal"/>
        <w:spacing w:before="220"/>
        <w:ind w:firstLine="540"/>
        <w:jc w:val="both"/>
      </w:pPr>
      <w:r w:rsidRPr="00026125">
        <w:t>1</w:t>
      </w:r>
      <w:proofErr w:type="gramStart"/>
      <w:r w:rsidRPr="00026125">
        <w:t xml:space="preserve"> Д</w:t>
      </w:r>
      <w:proofErr w:type="gramEnd"/>
      <w:r w:rsidRPr="00026125">
        <w:t xml:space="preserve">ля башенных сооружений, мачт, труб, решетчатых конструкций и т.п. сооружений </w:t>
      </w:r>
      <w:proofErr w:type="spellStart"/>
      <w:r w:rsidRPr="00026125">
        <w:rPr>
          <w:i/>
        </w:rPr>
        <w:t>z</w:t>
      </w:r>
      <w:r w:rsidRPr="00026125">
        <w:rPr>
          <w:vertAlign w:val="subscript"/>
        </w:rPr>
        <w:t>e</w:t>
      </w:r>
      <w:proofErr w:type="spellEnd"/>
      <w:r w:rsidRPr="00026125">
        <w:t xml:space="preserve"> = </w:t>
      </w:r>
      <w:r w:rsidRPr="00026125">
        <w:rPr>
          <w:i/>
        </w:rPr>
        <w:t>z</w:t>
      </w:r>
      <w:r w:rsidRPr="00026125">
        <w:t>.</w:t>
      </w:r>
    </w:p>
    <w:p w:rsidR="00A2667A" w:rsidRPr="00026125" w:rsidRDefault="00A2667A">
      <w:pPr>
        <w:pStyle w:val="ConsPlusNormal"/>
        <w:spacing w:before="220"/>
        <w:ind w:firstLine="540"/>
        <w:jc w:val="both"/>
      </w:pPr>
      <w:r w:rsidRPr="00026125">
        <w:t>2</w:t>
      </w:r>
      <w:proofErr w:type="gramStart"/>
      <w:r w:rsidRPr="00026125">
        <w:t xml:space="preserve"> Д</w:t>
      </w:r>
      <w:proofErr w:type="gramEnd"/>
      <w:r w:rsidRPr="00026125">
        <w:t>ля зданий:</w:t>
      </w:r>
    </w:p>
    <w:p w:rsidR="00A2667A" w:rsidRPr="00026125" w:rsidRDefault="00A2667A">
      <w:pPr>
        <w:pStyle w:val="ConsPlusNormal"/>
        <w:spacing w:before="220"/>
        <w:ind w:firstLine="540"/>
        <w:jc w:val="both"/>
      </w:pPr>
      <w:r w:rsidRPr="00026125">
        <w:t xml:space="preserve">а) при </w:t>
      </w:r>
      <w:r w:rsidR="00FB70EF">
        <w:rPr>
          <w:position w:val="-9"/>
        </w:rPr>
        <w:pict>
          <v:shape id="_x0000_i1078" style="width:81.2pt;height:20.75pt" coordsize="" o:spt="100" adj="0,,0" path="" filled="f" stroked="f">
            <v:stroke joinstyle="miter"/>
            <v:imagedata r:id="rId49" o:title="base_44_21021_32821"/>
            <v:formulas/>
            <v:path o:connecttype="segments"/>
          </v:shape>
        </w:pict>
      </w:r>
      <w:r w:rsidRPr="00026125">
        <w:t>;</w:t>
      </w:r>
    </w:p>
    <w:p w:rsidR="00A2667A" w:rsidRPr="00026125" w:rsidRDefault="00A2667A">
      <w:pPr>
        <w:pStyle w:val="ConsPlusNormal"/>
        <w:spacing w:before="220"/>
        <w:ind w:firstLine="540"/>
        <w:jc w:val="both"/>
      </w:pPr>
      <w:r w:rsidRPr="00026125">
        <w:t xml:space="preserve">б) при </w:t>
      </w:r>
      <w:r w:rsidRPr="00026125">
        <w:rPr>
          <w:i/>
        </w:rPr>
        <w:t>d</w:t>
      </w:r>
      <w:r w:rsidRPr="00026125">
        <w:t xml:space="preserve"> &lt; </w:t>
      </w:r>
      <w:r w:rsidRPr="00026125">
        <w:rPr>
          <w:i/>
        </w:rPr>
        <w:t>h</w:t>
      </w:r>
      <w:r w:rsidRPr="00026125">
        <w:t xml:space="preserve"> &lt;= 2</w:t>
      </w:r>
      <w:r w:rsidRPr="00026125">
        <w:rPr>
          <w:i/>
        </w:rPr>
        <w:t>d</w:t>
      </w:r>
      <w:r w:rsidRPr="00026125">
        <w:t>:</w:t>
      </w:r>
    </w:p>
    <w:p w:rsidR="00A2667A" w:rsidRPr="00026125" w:rsidRDefault="00A2667A">
      <w:pPr>
        <w:pStyle w:val="ConsPlusNormal"/>
        <w:spacing w:before="220"/>
        <w:ind w:firstLine="540"/>
        <w:jc w:val="both"/>
      </w:pPr>
      <w:r w:rsidRPr="00026125">
        <w:t xml:space="preserve">для </w:t>
      </w:r>
      <w:r w:rsidR="00FB70EF">
        <w:rPr>
          <w:position w:val="-9"/>
        </w:rPr>
        <w:pict>
          <v:shape id="_x0000_i1079" style="width:100.2pt;height:20.75pt" coordsize="" o:spt="100" adj="0,,0" path="" filled="f" stroked="f">
            <v:stroke joinstyle="miter"/>
            <v:imagedata r:id="rId50" o:title="base_44_21021_32822"/>
            <v:formulas/>
            <v:path o:connecttype="segments"/>
          </v:shape>
        </w:pict>
      </w:r>
      <w:r w:rsidRPr="00026125">
        <w:t>;</w:t>
      </w:r>
    </w:p>
    <w:p w:rsidR="00A2667A" w:rsidRPr="00026125" w:rsidRDefault="00A2667A">
      <w:pPr>
        <w:pStyle w:val="ConsPlusNormal"/>
        <w:spacing w:before="220"/>
        <w:ind w:firstLine="540"/>
        <w:jc w:val="both"/>
      </w:pPr>
      <w:r w:rsidRPr="00026125">
        <w:t xml:space="preserve">для </w:t>
      </w:r>
      <w:r w:rsidR="00FB70EF">
        <w:rPr>
          <w:position w:val="-9"/>
        </w:rPr>
        <w:pict>
          <v:shape id="_x0000_i1080" style="width:119.8pt;height:20.75pt" coordsize="" o:spt="100" adj="0,,0" path="" filled="f" stroked="f">
            <v:stroke joinstyle="miter"/>
            <v:imagedata r:id="rId51" o:title="base_44_21021_32823"/>
            <v:formulas/>
            <v:path o:connecttype="segments"/>
          </v:shape>
        </w:pict>
      </w:r>
      <w:r w:rsidRPr="00026125">
        <w:t>;</w:t>
      </w:r>
    </w:p>
    <w:p w:rsidR="00A2667A" w:rsidRPr="00026125" w:rsidRDefault="00A2667A">
      <w:pPr>
        <w:pStyle w:val="ConsPlusNormal"/>
        <w:spacing w:before="220"/>
        <w:ind w:firstLine="540"/>
        <w:jc w:val="both"/>
      </w:pPr>
      <w:r w:rsidRPr="00026125">
        <w:t xml:space="preserve">в) при </w:t>
      </w:r>
      <w:r w:rsidRPr="00026125">
        <w:rPr>
          <w:i/>
        </w:rPr>
        <w:t>h</w:t>
      </w:r>
      <w:r w:rsidRPr="00026125">
        <w:t xml:space="preserve"> &gt; 2</w:t>
      </w:r>
      <w:r w:rsidRPr="00026125">
        <w:rPr>
          <w:i/>
        </w:rPr>
        <w:t>d</w:t>
      </w:r>
      <w:r w:rsidRPr="00026125">
        <w:t>:</w:t>
      </w:r>
    </w:p>
    <w:p w:rsidR="00A2667A" w:rsidRPr="00026125" w:rsidRDefault="00A2667A">
      <w:pPr>
        <w:pStyle w:val="ConsPlusNormal"/>
        <w:spacing w:before="220"/>
        <w:ind w:firstLine="540"/>
        <w:jc w:val="both"/>
      </w:pPr>
      <w:r w:rsidRPr="00026125">
        <w:t xml:space="preserve">для </w:t>
      </w:r>
      <w:r w:rsidR="00FB70EF">
        <w:rPr>
          <w:position w:val="-9"/>
        </w:rPr>
        <w:pict>
          <v:shape id="_x0000_i1081" style="width:100.2pt;height:20.75pt" coordsize="" o:spt="100" adj="0,,0" path="" filled="f" stroked="f">
            <v:stroke joinstyle="miter"/>
            <v:imagedata r:id="rId50" o:title="base_44_21021_32824"/>
            <v:formulas/>
            <v:path o:connecttype="segments"/>
          </v:shape>
        </w:pict>
      </w:r>
      <w:r w:rsidRPr="00026125">
        <w:t>;</w:t>
      </w:r>
    </w:p>
    <w:p w:rsidR="00A2667A" w:rsidRPr="00026125" w:rsidRDefault="00A2667A">
      <w:pPr>
        <w:pStyle w:val="ConsPlusNormal"/>
        <w:spacing w:before="220"/>
        <w:ind w:firstLine="540"/>
        <w:jc w:val="both"/>
      </w:pPr>
      <w:r w:rsidRPr="00026125">
        <w:t xml:space="preserve">для </w:t>
      </w:r>
      <w:r w:rsidR="00FB70EF">
        <w:rPr>
          <w:position w:val="-9"/>
        </w:rPr>
        <w:pict>
          <v:shape id="_x0000_i1082" style="width:119.8pt;height:20.75pt" coordsize="" o:spt="100" adj="0,,0" path="" filled="f" stroked="f">
            <v:stroke joinstyle="miter"/>
            <v:imagedata r:id="rId52" o:title="base_44_21021_32825"/>
            <v:formulas/>
            <v:path o:connecttype="segments"/>
          </v:shape>
        </w:pict>
      </w:r>
      <w:r w:rsidRPr="00026125">
        <w:t>;</w:t>
      </w:r>
    </w:p>
    <w:p w:rsidR="00A2667A" w:rsidRPr="00026125" w:rsidRDefault="00A2667A">
      <w:pPr>
        <w:pStyle w:val="ConsPlusNormal"/>
        <w:spacing w:before="220"/>
        <w:ind w:firstLine="540"/>
        <w:jc w:val="both"/>
      </w:pPr>
      <w:r w:rsidRPr="00026125">
        <w:t xml:space="preserve">для </w:t>
      </w:r>
      <w:r w:rsidR="00FB70EF">
        <w:rPr>
          <w:position w:val="-9"/>
        </w:rPr>
        <w:pict>
          <v:shape id="_x0000_i1083" style="width:101.4pt;height:20.75pt" coordsize="" o:spt="100" adj="0,,0" path="" filled="f" stroked="f">
            <v:stroke joinstyle="miter"/>
            <v:imagedata r:id="rId53" o:title="base_44_21021_32826"/>
            <v:formulas/>
            <v:path o:connecttype="segments"/>
          </v:shape>
        </w:pict>
      </w:r>
      <w:r w:rsidRPr="00026125">
        <w:t>.</w:t>
      </w:r>
    </w:p>
    <w:p w:rsidR="00A2667A" w:rsidRPr="00026125" w:rsidRDefault="00A2667A">
      <w:pPr>
        <w:pStyle w:val="ConsPlusNormal"/>
        <w:spacing w:before="220"/>
        <w:ind w:firstLine="540"/>
        <w:jc w:val="both"/>
      </w:pPr>
      <w:r w:rsidRPr="00026125">
        <w:t xml:space="preserve">Здесь </w:t>
      </w:r>
      <w:r w:rsidRPr="00026125">
        <w:rPr>
          <w:i/>
        </w:rPr>
        <w:t>z</w:t>
      </w:r>
      <w:r w:rsidRPr="00026125">
        <w:t xml:space="preserve"> - высота от поверхности земли;</w:t>
      </w:r>
    </w:p>
    <w:p w:rsidR="00A2667A" w:rsidRPr="00026125" w:rsidRDefault="00A2667A">
      <w:pPr>
        <w:pStyle w:val="ConsPlusNormal"/>
        <w:spacing w:before="220"/>
        <w:ind w:firstLine="540"/>
        <w:jc w:val="both"/>
      </w:pPr>
      <w:r w:rsidRPr="00026125">
        <w:rPr>
          <w:i/>
        </w:rPr>
        <w:t>d</w:t>
      </w:r>
      <w:r w:rsidRPr="00026125">
        <w:t xml:space="preserve"> - размер здания (без учета его </w:t>
      </w:r>
      <w:proofErr w:type="spellStart"/>
      <w:r w:rsidRPr="00026125">
        <w:t>стилобатной</w:t>
      </w:r>
      <w:proofErr w:type="spellEnd"/>
      <w:r w:rsidRPr="00026125">
        <w:t xml:space="preserve"> части) в направлении, перпендикулярном расчетному направлению ветра (поперечный размер);</w:t>
      </w:r>
    </w:p>
    <w:p w:rsidR="00A2667A" w:rsidRPr="00026125" w:rsidRDefault="00A2667A">
      <w:pPr>
        <w:pStyle w:val="ConsPlusNormal"/>
        <w:spacing w:before="220"/>
        <w:ind w:firstLine="540"/>
        <w:jc w:val="both"/>
      </w:pPr>
      <w:r w:rsidRPr="00026125">
        <w:rPr>
          <w:i/>
        </w:rPr>
        <w:t>h</w:t>
      </w:r>
      <w:r w:rsidRPr="00026125">
        <w:t xml:space="preserve"> - высота здания.</w:t>
      </w:r>
    </w:p>
    <w:p w:rsidR="00A2667A" w:rsidRPr="00026125" w:rsidRDefault="00A2667A">
      <w:pPr>
        <w:pStyle w:val="ConsPlusNormal"/>
        <w:spacing w:before="220"/>
        <w:ind w:firstLine="540"/>
        <w:jc w:val="both"/>
      </w:pPr>
      <w:bookmarkStart w:id="73" w:name="P619"/>
      <w:bookmarkEnd w:id="73"/>
      <w:r w:rsidRPr="00026125">
        <w:t>11.1.6</w:t>
      </w:r>
      <w:r w:rsidR="00F54BF9">
        <w:t>.</w:t>
      </w:r>
      <w:r w:rsidRPr="00026125">
        <w:t xml:space="preserve"> Коэффициент </w:t>
      </w:r>
      <w:r w:rsidRPr="00026125">
        <w:rPr>
          <w:i/>
        </w:rPr>
        <w:t>k</w:t>
      </w:r>
      <w:r w:rsidRPr="00026125">
        <w:t>(</w:t>
      </w:r>
      <w:proofErr w:type="spellStart"/>
      <w:r w:rsidRPr="00026125">
        <w:rPr>
          <w:i/>
        </w:rPr>
        <w:t>z</w:t>
      </w:r>
      <w:r w:rsidRPr="00026125">
        <w:rPr>
          <w:i/>
          <w:vertAlign w:val="subscript"/>
        </w:rPr>
        <w:t>e</w:t>
      </w:r>
      <w:proofErr w:type="spellEnd"/>
      <w:r w:rsidRPr="00026125">
        <w:t xml:space="preserve">) для высот </w:t>
      </w:r>
      <w:proofErr w:type="spellStart"/>
      <w:r w:rsidRPr="00026125">
        <w:rPr>
          <w:i/>
        </w:rPr>
        <w:t>z</w:t>
      </w:r>
      <w:r w:rsidRPr="00026125">
        <w:rPr>
          <w:i/>
          <w:vertAlign w:val="subscript"/>
        </w:rPr>
        <w:t>e</w:t>
      </w:r>
      <w:proofErr w:type="spellEnd"/>
      <w:r w:rsidRPr="00026125">
        <w:t xml:space="preserve"> &lt;= 300 м определяется по таблице 11.2 или по формуле (11.4), в которых принимаются следующие типы местности:</w:t>
      </w:r>
    </w:p>
    <w:p w:rsidR="00A2667A" w:rsidRPr="00026125" w:rsidRDefault="00A2667A">
      <w:pPr>
        <w:pStyle w:val="ConsPlusNormal"/>
        <w:spacing w:before="220"/>
        <w:ind w:firstLine="540"/>
        <w:jc w:val="both"/>
      </w:pPr>
      <w:r w:rsidRPr="00026125">
        <w:t xml:space="preserve">A - открытые побережья морей, озер и водохранилищ, сельские местности, в том числе с </w:t>
      </w:r>
      <w:r w:rsidRPr="00026125">
        <w:lastRenderedPageBreak/>
        <w:t>постройками высотой менее 10 м, пустыни, степи, лесостепи, тундра;</w:t>
      </w:r>
    </w:p>
    <w:p w:rsidR="00A2667A" w:rsidRPr="00026125" w:rsidRDefault="00A2667A">
      <w:pPr>
        <w:pStyle w:val="ConsPlusNormal"/>
        <w:spacing w:before="220"/>
        <w:ind w:firstLine="540"/>
        <w:jc w:val="both"/>
      </w:pPr>
      <w:r w:rsidRPr="00026125">
        <w:t>B - городские территории, лесные массивы и другие местности, равномерно покрытые препятствиями высотой более 10 м;</w:t>
      </w:r>
    </w:p>
    <w:p w:rsidR="00A2667A" w:rsidRPr="00026125" w:rsidRDefault="00A2667A">
      <w:pPr>
        <w:pStyle w:val="ConsPlusNormal"/>
        <w:spacing w:before="220"/>
        <w:ind w:firstLine="540"/>
        <w:jc w:val="both"/>
      </w:pPr>
      <w:r w:rsidRPr="00026125">
        <w:t>C - городские районы с плотной застройкой зданиями высотой более 25 м.</w:t>
      </w:r>
    </w:p>
    <w:p w:rsidR="00A2667A" w:rsidRPr="00026125" w:rsidRDefault="00A2667A">
      <w:pPr>
        <w:pStyle w:val="ConsPlusNormal"/>
        <w:spacing w:before="220"/>
        <w:ind w:firstLine="540"/>
        <w:jc w:val="both"/>
      </w:pPr>
      <w:r w:rsidRPr="00026125">
        <w:t>Сооружение считается расположенным в местности данного типа, если эта местность сохраняется с наветренной стороны сооружения на расстоянии 30</w:t>
      </w:r>
      <w:r w:rsidRPr="00026125">
        <w:rPr>
          <w:i/>
        </w:rPr>
        <w:t>h</w:t>
      </w:r>
      <w:r w:rsidRPr="00026125">
        <w:t xml:space="preserve"> - при высоте сооружения </w:t>
      </w:r>
      <w:r w:rsidRPr="00026125">
        <w:rPr>
          <w:i/>
        </w:rPr>
        <w:t>h</w:t>
      </w:r>
      <w:r w:rsidRPr="00026125">
        <w:t xml:space="preserve"> &lt; 60 м и на расстоянии 2 км - при </w:t>
      </w:r>
      <w:r w:rsidRPr="00026125">
        <w:rPr>
          <w:i/>
        </w:rPr>
        <w:t>h</w:t>
      </w:r>
      <w:r w:rsidRPr="00026125">
        <w:t xml:space="preserve"> &gt; 60 м.</w:t>
      </w:r>
    </w:p>
    <w:p w:rsidR="00A2667A" w:rsidRPr="00F54BF9" w:rsidRDefault="00A2667A">
      <w:pPr>
        <w:pStyle w:val="ConsPlusNormal"/>
        <w:spacing w:before="220"/>
        <w:ind w:firstLine="540"/>
        <w:jc w:val="both"/>
        <w:rPr>
          <w:b/>
          <w:i/>
        </w:rPr>
      </w:pPr>
      <w:r w:rsidRPr="00F54BF9">
        <w:rPr>
          <w:b/>
          <w:i/>
        </w:rPr>
        <w:t>Примечания</w:t>
      </w:r>
      <w:r w:rsidR="00F54BF9" w:rsidRPr="00F54BF9">
        <w:rPr>
          <w:b/>
          <w:i/>
        </w:rPr>
        <w:t>:</w:t>
      </w:r>
    </w:p>
    <w:p w:rsidR="00A2667A" w:rsidRPr="00F54BF9" w:rsidRDefault="00A2667A">
      <w:pPr>
        <w:pStyle w:val="ConsPlusNormal"/>
        <w:spacing w:before="220"/>
        <w:ind w:firstLine="540"/>
        <w:jc w:val="both"/>
        <w:rPr>
          <w:i/>
        </w:rPr>
      </w:pPr>
      <w:r w:rsidRPr="00F54BF9">
        <w:rPr>
          <w:i/>
        </w:rPr>
        <w:t>1</w:t>
      </w:r>
      <w:r w:rsidR="00F54BF9" w:rsidRPr="00F54BF9">
        <w:rPr>
          <w:i/>
        </w:rPr>
        <w:t>.</w:t>
      </w:r>
      <w:r w:rsidRPr="00F54BF9">
        <w:rPr>
          <w:i/>
        </w:rPr>
        <w:t xml:space="preserve"> Для высот </w:t>
      </w:r>
      <w:proofErr w:type="spellStart"/>
      <w:r w:rsidRPr="00F54BF9">
        <w:rPr>
          <w:i/>
        </w:rPr>
        <w:t>z</w:t>
      </w:r>
      <w:r w:rsidRPr="00F54BF9">
        <w:rPr>
          <w:i/>
          <w:vertAlign w:val="subscript"/>
        </w:rPr>
        <w:t>e</w:t>
      </w:r>
      <w:proofErr w:type="spellEnd"/>
      <w:r w:rsidRPr="00F54BF9">
        <w:rPr>
          <w:i/>
        </w:rPr>
        <w:t xml:space="preserve"> &gt; 300 м коэффициент k(</w:t>
      </w:r>
      <w:proofErr w:type="spellStart"/>
      <w:r w:rsidRPr="00F54BF9">
        <w:rPr>
          <w:i/>
        </w:rPr>
        <w:t>z</w:t>
      </w:r>
      <w:r w:rsidRPr="00F54BF9">
        <w:rPr>
          <w:i/>
          <w:vertAlign w:val="subscript"/>
        </w:rPr>
        <w:t>e</w:t>
      </w:r>
      <w:proofErr w:type="spellEnd"/>
      <w:r w:rsidRPr="00F54BF9">
        <w:rPr>
          <w:i/>
        </w:rPr>
        <w:t xml:space="preserve">), а также коэффициент </w:t>
      </w:r>
      <w:r w:rsidR="00FB70EF">
        <w:rPr>
          <w:i/>
          <w:position w:val="-9"/>
        </w:rPr>
        <w:pict>
          <v:shape id="_x0000_i1084" style="width:32.85pt;height:20.75pt" coordsize="" o:spt="100" adj="0,,0" path="" filled="f" stroked="f">
            <v:stroke joinstyle="miter"/>
            <v:imagedata r:id="rId54" o:title="base_44_21021_32827"/>
            <v:formulas/>
            <v:path o:connecttype="segments"/>
          </v:shape>
        </w:pict>
      </w:r>
      <w:r w:rsidRPr="00F54BF9">
        <w:rPr>
          <w:i/>
        </w:rPr>
        <w:t xml:space="preserve"> пульсации давления ветра (см. 11.1.8) определяются в рекомендациях, разработанных в рамках научно-технического сопровождения.</w:t>
      </w:r>
    </w:p>
    <w:p w:rsidR="00A2667A" w:rsidRPr="00F54BF9" w:rsidRDefault="00A2667A">
      <w:pPr>
        <w:pStyle w:val="ConsPlusNormal"/>
        <w:spacing w:before="220"/>
        <w:ind w:firstLine="540"/>
        <w:jc w:val="both"/>
        <w:rPr>
          <w:i/>
        </w:rPr>
      </w:pPr>
      <w:r w:rsidRPr="00F54BF9">
        <w:rPr>
          <w:i/>
        </w:rPr>
        <w:t>2</w:t>
      </w:r>
      <w:r w:rsidR="00F54BF9" w:rsidRPr="00F54BF9">
        <w:rPr>
          <w:i/>
        </w:rPr>
        <w:t>.</w:t>
      </w:r>
      <w:r w:rsidRPr="00F54BF9">
        <w:rPr>
          <w:i/>
        </w:rPr>
        <w:t xml:space="preserve"> Типы местности могут быть различными для разных расчетных направлений ветра.</w:t>
      </w:r>
    </w:p>
    <w:p w:rsidR="00A2667A" w:rsidRPr="00026125" w:rsidRDefault="00A2667A">
      <w:pPr>
        <w:pStyle w:val="ConsPlusNormal"/>
        <w:jc w:val="both"/>
      </w:pPr>
    </w:p>
    <w:p w:rsidR="00A2667A" w:rsidRPr="00026125" w:rsidRDefault="00A2667A">
      <w:pPr>
        <w:pStyle w:val="ConsPlusNormal"/>
        <w:jc w:val="right"/>
      </w:pPr>
      <w:bookmarkStart w:id="74" w:name="P628"/>
      <w:bookmarkEnd w:id="74"/>
      <w:r w:rsidRPr="00026125">
        <w:t>Таблица 11.2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460"/>
        <w:gridCol w:w="2160"/>
        <w:gridCol w:w="2160"/>
        <w:gridCol w:w="2280"/>
      </w:tblGrid>
      <w:tr w:rsidR="00026125" w:rsidRPr="00026125" w:rsidTr="00F54BF9">
        <w:tc>
          <w:tcPr>
            <w:tcW w:w="2460" w:type="dxa"/>
            <w:vMerge w:val="restart"/>
            <w:vAlign w:val="center"/>
          </w:tcPr>
          <w:p w:rsidR="00A2667A" w:rsidRPr="00026125" w:rsidRDefault="00A2667A">
            <w:pPr>
              <w:pStyle w:val="ConsPlusNormal"/>
              <w:jc w:val="center"/>
            </w:pPr>
            <w:r w:rsidRPr="00026125">
              <w:t xml:space="preserve">Высота </w:t>
            </w:r>
            <w:proofErr w:type="spellStart"/>
            <w:r w:rsidRPr="00026125">
              <w:rPr>
                <w:i/>
              </w:rPr>
              <w:t>z</w:t>
            </w:r>
            <w:r w:rsidRPr="00026125">
              <w:rPr>
                <w:i/>
                <w:vertAlign w:val="subscript"/>
              </w:rPr>
              <w:t>e</w:t>
            </w:r>
            <w:proofErr w:type="spellEnd"/>
            <w:r w:rsidRPr="00026125">
              <w:t>, м</w:t>
            </w:r>
          </w:p>
        </w:tc>
        <w:tc>
          <w:tcPr>
            <w:tcW w:w="6600" w:type="dxa"/>
            <w:gridSpan w:val="3"/>
            <w:vAlign w:val="center"/>
          </w:tcPr>
          <w:p w:rsidR="00A2667A" w:rsidRPr="00026125" w:rsidRDefault="00A2667A">
            <w:pPr>
              <w:pStyle w:val="ConsPlusNormal"/>
              <w:jc w:val="center"/>
            </w:pPr>
            <w:r w:rsidRPr="00026125">
              <w:t xml:space="preserve">Коэффициент </w:t>
            </w:r>
            <w:r w:rsidRPr="00026125">
              <w:rPr>
                <w:i/>
              </w:rPr>
              <w:t>k</w:t>
            </w:r>
            <w:r w:rsidRPr="00026125">
              <w:t xml:space="preserve"> для типов местности</w:t>
            </w:r>
          </w:p>
        </w:tc>
      </w:tr>
      <w:tr w:rsidR="00026125" w:rsidRPr="00026125" w:rsidTr="00F54BF9">
        <w:tc>
          <w:tcPr>
            <w:tcW w:w="2460" w:type="dxa"/>
            <w:vMerge/>
          </w:tcPr>
          <w:p w:rsidR="00A2667A" w:rsidRPr="00026125" w:rsidRDefault="00A2667A"/>
        </w:tc>
        <w:tc>
          <w:tcPr>
            <w:tcW w:w="2160" w:type="dxa"/>
            <w:vAlign w:val="center"/>
          </w:tcPr>
          <w:p w:rsidR="00A2667A" w:rsidRPr="00026125" w:rsidRDefault="00A2667A">
            <w:pPr>
              <w:pStyle w:val="ConsPlusNormal"/>
              <w:jc w:val="center"/>
            </w:pPr>
            <w:r w:rsidRPr="00026125">
              <w:t>A</w:t>
            </w:r>
          </w:p>
        </w:tc>
        <w:tc>
          <w:tcPr>
            <w:tcW w:w="2160" w:type="dxa"/>
            <w:vAlign w:val="center"/>
          </w:tcPr>
          <w:p w:rsidR="00A2667A" w:rsidRPr="00026125" w:rsidRDefault="00A2667A">
            <w:pPr>
              <w:pStyle w:val="ConsPlusNormal"/>
              <w:jc w:val="center"/>
            </w:pPr>
            <w:r w:rsidRPr="00026125">
              <w:t>B</w:t>
            </w:r>
          </w:p>
        </w:tc>
        <w:tc>
          <w:tcPr>
            <w:tcW w:w="2280" w:type="dxa"/>
            <w:vAlign w:val="center"/>
          </w:tcPr>
          <w:p w:rsidR="00A2667A" w:rsidRPr="00026125" w:rsidRDefault="00A2667A">
            <w:pPr>
              <w:pStyle w:val="ConsPlusNormal"/>
              <w:jc w:val="center"/>
            </w:pPr>
            <w:r w:rsidRPr="00026125">
              <w:t>C</w:t>
            </w:r>
          </w:p>
        </w:tc>
      </w:tr>
      <w:tr w:rsidR="00026125" w:rsidRPr="00026125" w:rsidTr="00F54BF9">
        <w:tc>
          <w:tcPr>
            <w:tcW w:w="2460" w:type="dxa"/>
          </w:tcPr>
          <w:p w:rsidR="00A2667A" w:rsidRPr="00026125" w:rsidRDefault="00A2667A">
            <w:pPr>
              <w:pStyle w:val="ConsPlusNormal"/>
              <w:jc w:val="center"/>
            </w:pPr>
            <w:r w:rsidRPr="00026125">
              <w:t>&lt;= 5</w:t>
            </w:r>
          </w:p>
        </w:tc>
        <w:tc>
          <w:tcPr>
            <w:tcW w:w="2160" w:type="dxa"/>
          </w:tcPr>
          <w:p w:rsidR="00A2667A" w:rsidRPr="00026125" w:rsidRDefault="00A2667A">
            <w:pPr>
              <w:pStyle w:val="ConsPlusNormal"/>
              <w:jc w:val="center"/>
            </w:pPr>
            <w:r w:rsidRPr="00026125">
              <w:t>0,75</w:t>
            </w:r>
          </w:p>
        </w:tc>
        <w:tc>
          <w:tcPr>
            <w:tcW w:w="2160" w:type="dxa"/>
          </w:tcPr>
          <w:p w:rsidR="00A2667A" w:rsidRPr="00026125" w:rsidRDefault="00A2667A">
            <w:pPr>
              <w:pStyle w:val="ConsPlusNormal"/>
              <w:jc w:val="center"/>
            </w:pPr>
            <w:r w:rsidRPr="00026125">
              <w:t>0,5</w:t>
            </w:r>
          </w:p>
        </w:tc>
        <w:tc>
          <w:tcPr>
            <w:tcW w:w="2280" w:type="dxa"/>
          </w:tcPr>
          <w:p w:rsidR="00A2667A" w:rsidRPr="00026125" w:rsidRDefault="00A2667A">
            <w:pPr>
              <w:pStyle w:val="ConsPlusNormal"/>
              <w:jc w:val="center"/>
            </w:pPr>
            <w:r w:rsidRPr="00026125">
              <w:t>0,4</w:t>
            </w:r>
          </w:p>
        </w:tc>
      </w:tr>
      <w:tr w:rsidR="00026125" w:rsidRPr="00026125" w:rsidTr="00F54BF9">
        <w:tc>
          <w:tcPr>
            <w:tcW w:w="2460" w:type="dxa"/>
          </w:tcPr>
          <w:p w:rsidR="00A2667A" w:rsidRPr="00026125" w:rsidRDefault="00A2667A">
            <w:pPr>
              <w:pStyle w:val="ConsPlusNormal"/>
              <w:jc w:val="center"/>
            </w:pPr>
            <w:r w:rsidRPr="00026125">
              <w:t>10</w:t>
            </w:r>
          </w:p>
        </w:tc>
        <w:tc>
          <w:tcPr>
            <w:tcW w:w="2160" w:type="dxa"/>
          </w:tcPr>
          <w:p w:rsidR="00A2667A" w:rsidRPr="00026125" w:rsidRDefault="00A2667A">
            <w:pPr>
              <w:pStyle w:val="ConsPlusNormal"/>
              <w:jc w:val="center"/>
            </w:pPr>
            <w:r w:rsidRPr="00026125">
              <w:t>1,0</w:t>
            </w:r>
          </w:p>
        </w:tc>
        <w:tc>
          <w:tcPr>
            <w:tcW w:w="2160" w:type="dxa"/>
          </w:tcPr>
          <w:p w:rsidR="00A2667A" w:rsidRPr="00026125" w:rsidRDefault="00A2667A">
            <w:pPr>
              <w:pStyle w:val="ConsPlusNormal"/>
              <w:jc w:val="center"/>
            </w:pPr>
            <w:r w:rsidRPr="00026125">
              <w:t>0,65</w:t>
            </w:r>
          </w:p>
        </w:tc>
        <w:tc>
          <w:tcPr>
            <w:tcW w:w="2280" w:type="dxa"/>
          </w:tcPr>
          <w:p w:rsidR="00A2667A" w:rsidRPr="00026125" w:rsidRDefault="00A2667A">
            <w:pPr>
              <w:pStyle w:val="ConsPlusNormal"/>
              <w:jc w:val="center"/>
            </w:pPr>
            <w:r w:rsidRPr="00026125">
              <w:t>0,4</w:t>
            </w:r>
          </w:p>
        </w:tc>
      </w:tr>
      <w:tr w:rsidR="00026125" w:rsidRPr="00026125" w:rsidTr="00F54BF9">
        <w:tc>
          <w:tcPr>
            <w:tcW w:w="2460" w:type="dxa"/>
          </w:tcPr>
          <w:p w:rsidR="00A2667A" w:rsidRPr="00026125" w:rsidRDefault="00A2667A">
            <w:pPr>
              <w:pStyle w:val="ConsPlusNormal"/>
              <w:jc w:val="center"/>
            </w:pPr>
            <w:r w:rsidRPr="00026125">
              <w:t>20</w:t>
            </w:r>
          </w:p>
        </w:tc>
        <w:tc>
          <w:tcPr>
            <w:tcW w:w="2160" w:type="dxa"/>
          </w:tcPr>
          <w:p w:rsidR="00A2667A" w:rsidRPr="00026125" w:rsidRDefault="00A2667A">
            <w:pPr>
              <w:pStyle w:val="ConsPlusNormal"/>
              <w:jc w:val="center"/>
            </w:pPr>
            <w:r w:rsidRPr="00026125">
              <w:t>1,25</w:t>
            </w:r>
          </w:p>
        </w:tc>
        <w:tc>
          <w:tcPr>
            <w:tcW w:w="2160" w:type="dxa"/>
          </w:tcPr>
          <w:p w:rsidR="00A2667A" w:rsidRPr="00026125" w:rsidRDefault="00A2667A">
            <w:pPr>
              <w:pStyle w:val="ConsPlusNormal"/>
              <w:jc w:val="center"/>
            </w:pPr>
            <w:r w:rsidRPr="00026125">
              <w:t>0,85</w:t>
            </w:r>
          </w:p>
        </w:tc>
        <w:tc>
          <w:tcPr>
            <w:tcW w:w="2280" w:type="dxa"/>
          </w:tcPr>
          <w:p w:rsidR="00A2667A" w:rsidRPr="00026125" w:rsidRDefault="00A2667A">
            <w:pPr>
              <w:pStyle w:val="ConsPlusNormal"/>
              <w:jc w:val="center"/>
            </w:pPr>
            <w:r w:rsidRPr="00026125">
              <w:t>0,55</w:t>
            </w:r>
          </w:p>
        </w:tc>
      </w:tr>
      <w:tr w:rsidR="00026125" w:rsidRPr="00026125" w:rsidTr="00F54BF9">
        <w:tc>
          <w:tcPr>
            <w:tcW w:w="2460" w:type="dxa"/>
          </w:tcPr>
          <w:p w:rsidR="00A2667A" w:rsidRPr="00026125" w:rsidRDefault="00A2667A">
            <w:pPr>
              <w:pStyle w:val="ConsPlusNormal"/>
              <w:jc w:val="center"/>
            </w:pPr>
            <w:r w:rsidRPr="00026125">
              <w:t>40</w:t>
            </w:r>
          </w:p>
        </w:tc>
        <w:tc>
          <w:tcPr>
            <w:tcW w:w="2160" w:type="dxa"/>
          </w:tcPr>
          <w:p w:rsidR="00A2667A" w:rsidRPr="00026125" w:rsidRDefault="00A2667A">
            <w:pPr>
              <w:pStyle w:val="ConsPlusNormal"/>
              <w:jc w:val="center"/>
            </w:pPr>
            <w:r w:rsidRPr="00026125">
              <w:t>1,5</w:t>
            </w:r>
          </w:p>
        </w:tc>
        <w:tc>
          <w:tcPr>
            <w:tcW w:w="2160" w:type="dxa"/>
          </w:tcPr>
          <w:p w:rsidR="00A2667A" w:rsidRPr="00026125" w:rsidRDefault="00A2667A">
            <w:pPr>
              <w:pStyle w:val="ConsPlusNormal"/>
              <w:jc w:val="center"/>
            </w:pPr>
            <w:r w:rsidRPr="00026125">
              <w:t>1,1</w:t>
            </w:r>
          </w:p>
        </w:tc>
        <w:tc>
          <w:tcPr>
            <w:tcW w:w="2280" w:type="dxa"/>
          </w:tcPr>
          <w:p w:rsidR="00A2667A" w:rsidRPr="00026125" w:rsidRDefault="00A2667A">
            <w:pPr>
              <w:pStyle w:val="ConsPlusNormal"/>
              <w:jc w:val="center"/>
            </w:pPr>
            <w:r w:rsidRPr="00026125">
              <w:t>0,8</w:t>
            </w:r>
          </w:p>
        </w:tc>
      </w:tr>
      <w:tr w:rsidR="00026125" w:rsidRPr="00026125" w:rsidTr="00F54BF9">
        <w:tc>
          <w:tcPr>
            <w:tcW w:w="2460" w:type="dxa"/>
          </w:tcPr>
          <w:p w:rsidR="00A2667A" w:rsidRPr="00026125" w:rsidRDefault="00A2667A">
            <w:pPr>
              <w:pStyle w:val="ConsPlusNormal"/>
              <w:jc w:val="center"/>
            </w:pPr>
            <w:r w:rsidRPr="00026125">
              <w:t>60</w:t>
            </w:r>
          </w:p>
        </w:tc>
        <w:tc>
          <w:tcPr>
            <w:tcW w:w="2160" w:type="dxa"/>
          </w:tcPr>
          <w:p w:rsidR="00A2667A" w:rsidRPr="00026125" w:rsidRDefault="00A2667A">
            <w:pPr>
              <w:pStyle w:val="ConsPlusNormal"/>
              <w:jc w:val="center"/>
            </w:pPr>
            <w:r w:rsidRPr="00026125">
              <w:t>1,7</w:t>
            </w:r>
          </w:p>
        </w:tc>
        <w:tc>
          <w:tcPr>
            <w:tcW w:w="2160" w:type="dxa"/>
          </w:tcPr>
          <w:p w:rsidR="00A2667A" w:rsidRPr="00026125" w:rsidRDefault="00A2667A">
            <w:pPr>
              <w:pStyle w:val="ConsPlusNormal"/>
              <w:jc w:val="center"/>
            </w:pPr>
            <w:r w:rsidRPr="00026125">
              <w:t>1,3</w:t>
            </w:r>
          </w:p>
        </w:tc>
        <w:tc>
          <w:tcPr>
            <w:tcW w:w="2280" w:type="dxa"/>
          </w:tcPr>
          <w:p w:rsidR="00A2667A" w:rsidRPr="00026125" w:rsidRDefault="00A2667A">
            <w:pPr>
              <w:pStyle w:val="ConsPlusNormal"/>
              <w:jc w:val="center"/>
            </w:pPr>
            <w:r w:rsidRPr="00026125">
              <w:t>1,0</w:t>
            </w:r>
          </w:p>
        </w:tc>
      </w:tr>
      <w:tr w:rsidR="00026125" w:rsidRPr="00026125" w:rsidTr="00F54BF9">
        <w:tc>
          <w:tcPr>
            <w:tcW w:w="2460" w:type="dxa"/>
          </w:tcPr>
          <w:p w:rsidR="00A2667A" w:rsidRPr="00026125" w:rsidRDefault="00A2667A">
            <w:pPr>
              <w:pStyle w:val="ConsPlusNormal"/>
              <w:jc w:val="center"/>
            </w:pPr>
            <w:r w:rsidRPr="00026125">
              <w:t>80</w:t>
            </w:r>
          </w:p>
        </w:tc>
        <w:tc>
          <w:tcPr>
            <w:tcW w:w="2160" w:type="dxa"/>
          </w:tcPr>
          <w:p w:rsidR="00A2667A" w:rsidRPr="00026125" w:rsidRDefault="00A2667A">
            <w:pPr>
              <w:pStyle w:val="ConsPlusNormal"/>
              <w:jc w:val="center"/>
            </w:pPr>
            <w:r w:rsidRPr="00026125">
              <w:t>1,85</w:t>
            </w:r>
          </w:p>
        </w:tc>
        <w:tc>
          <w:tcPr>
            <w:tcW w:w="2160" w:type="dxa"/>
          </w:tcPr>
          <w:p w:rsidR="00A2667A" w:rsidRPr="00026125" w:rsidRDefault="00A2667A">
            <w:pPr>
              <w:pStyle w:val="ConsPlusNormal"/>
              <w:jc w:val="center"/>
            </w:pPr>
            <w:r w:rsidRPr="00026125">
              <w:t>1,45</w:t>
            </w:r>
          </w:p>
        </w:tc>
        <w:tc>
          <w:tcPr>
            <w:tcW w:w="2280" w:type="dxa"/>
          </w:tcPr>
          <w:p w:rsidR="00A2667A" w:rsidRPr="00026125" w:rsidRDefault="00A2667A">
            <w:pPr>
              <w:pStyle w:val="ConsPlusNormal"/>
              <w:jc w:val="center"/>
            </w:pPr>
            <w:r w:rsidRPr="00026125">
              <w:t>1,15</w:t>
            </w:r>
          </w:p>
        </w:tc>
      </w:tr>
      <w:tr w:rsidR="00026125" w:rsidRPr="00026125" w:rsidTr="00F54BF9">
        <w:tc>
          <w:tcPr>
            <w:tcW w:w="2460" w:type="dxa"/>
          </w:tcPr>
          <w:p w:rsidR="00A2667A" w:rsidRPr="00026125" w:rsidRDefault="00A2667A">
            <w:pPr>
              <w:pStyle w:val="ConsPlusNormal"/>
              <w:jc w:val="center"/>
            </w:pPr>
            <w:r w:rsidRPr="00026125">
              <w:t>100</w:t>
            </w:r>
          </w:p>
        </w:tc>
        <w:tc>
          <w:tcPr>
            <w:tcW w:w="2160" w:type="dxa"/>
          </w:tcPr>
          <w:p w:rsidR="00A2667A" w:rsidRPr="00026125" w:rsidRDefault="00A2667A">
            <w:pPr>
              <w:pStyle w:val="ConsPlusNormal"/>
              <w:jc w:val="center"/>
            </w:pPr>
            <w:r w:rsidRPr="00026125">
              <w:t>2,0</w:t>
            </w:r>
          </w:p>
        </w:tc>
        <w:tc>
          <w:tcPr>
            <w:tcW w:w="2160" w:type="dxa"/>
          </w:tcPr>
          <w:p w:rsidR="00A2667A" w:rsidRPr="00026125" w:rsidRDefault="00A2667A">
            <w:pPr>
              <w:pStyle w:val="ConsPlusNormal"/>
              <w:jc w:val="center"/>
            </w:pPr>
            <w:r w:rsidRPr="00026125">
              <w:t>1,6</w:t>
            </w:r>
          </w:p>
        </w:tc>
        <w:tc>
          <w:tcPr>
            <w:tcW w:w="2280" w:type="dxa"/>
          </w:tcPr>
          <w:p w:rsidR="00A2667A" w:rsidRPr="00026125" w:rsidRDefault="00A2667A">
            <w:pPr>
              <w:pStyle w:val="ConsPlusNormal"/>
              <w:jc w:val="center"/>
            </w:pPr>
            <w:r w:rsidRPr="00026125">
              <w:t>1,25</w:t>
            </w:r>
          </w:p>
        </w:tc>
      </w:tr>
      <w:tr w:rsidR="00026125" w:rsidRPr="00026125" w:rsidTr="00F54BF9">
        <w:tc>
          <w:tcPr>
            <w:tcW w:w="2460" w:type="dxa"/>
          </w:tcPr>
          <w:p w:rsidR="00A2667A" w:rsidRPr="00026125" w:rsidRDefault="00A2667A">
            <w:pPr>
              <w:pStyle w:val="ConsPlusNormal"/>
              <w:jc w:val="center"/>
            </w:pPr>
            <w:r w:rsidRPr="00026125">
              <w:t>150</w:t>
            </w:r>
          </w:p>
        </w:tc>
        <w:tc>
          <w:tcPr>
            <w:tcW w:w="2160" w:type="dxa"/>
          </w:tcPr>
          <w:p w:rsidR="00A2667A" w:rsidRPr="00026125" w:rsidRDefault="00A2667A">
            <w:pPr>
              <w:pStyle w:val="ConsPlusNormal"/>
              <w:jc w:val="center"/>
            </w:pPr>
            <w:r w:rsidRPr="00026125">
              <w:t>2,25</w:t>
            </w:r>
          </w:p>
        </w:tc>
        <w:tc>
          <w:tcPr>
            <w:tcW w:w="2160" w:type="dxa"/>
          </w:tcPr>
          <w:p w:rsidR="00A2667A" w:rsidRPr="00026125" w:rsidRDefault="00A2667A">
            <w:pPr>
              <w:pStyle w:val="ConsPlusNormal"/>
              <w:jc w:val="center"/>
            </w:pPr>
            <w:r w:rsidRPr="00026125">
              <w:t>1,9</w:t>
            </w:r>
          </w:p>
        </w:tc>
        <w:tc>
          <w:tcPr>
            <w:tcW w:w="2280" w:type="dxa"/>
          </w:tcPr>
          <w:p w:rsidR="00A2667A" w:rsidRPr="00026125" w:rsidRDefault="00A2667A">
            <w:pPr>
              <w:pStyle w:val="ConsPlusNormal"/>
              <w:jc w:val="center"/>
            </w:pPr>
            <w:r w:rsidRPr="00026125">
              <w:t>1,55</w:t>
            </w:r>
          </w:p>
        </w:tc>
      </w:tr>
      <w:tr w:rsidR="00026125" w:rsidRPr="00026125" w:rsidTr="00F54BF9">
        <w:tc>
          <w:tcPr>
            <w:tcW w:w="2460" w:type="dxa"/>
          </w:tcPr>
          <w:p w:rsidR="00A2667A" w:rsidRPr="00026125" w:rsidRDefault="00A2667A">
            <w:pPr>
              <w:pStyle w:val="ConsPlusNormal"/>
              <w:jc w:val="center"/>
            </w:pPr>
            <w:r w:rsidRPr="00026125">
              <w:t>200</w:t>
            </w:r>
          </w:p>
        </w:tc>
        <w:tc>
          <w:tcPr>
            <w:tcW w:w="2160" w:type="dxa"/>
          </w:tcPr>
          <w:p w:rsidR="00A2667A" w:rsidRPr="00026125" w:rsidRDefault="00A2667A">
            <w:pPr>
              <w:pStyle w:val="ConsPlusNormal"/>
              <w:jc w:val="center"/>
            </w:pPr>
            <w:r w:rsidRPr="00026125">
              <w:t>2,45</w:t>
            </w:r>
          </w:p>
        </w:tc>
        <w:tc>
          <w:tcPr>
            <w:tcW w:w="2160" w:type="dxa"/>
          </w:tcPr>
          <w:p w:rsidR="00A2667A" w:rsidRPr="00026125" w:rsidRDefault="00A2667A">
            <w:pPr>
              <w:pStyle w:val="ConsPlusNormal"/>
              <w:jc w:val="center"/>
            </w:pPr>
            <w:r w:rsidRPr="00026125">
              <w:t>2,1</w:t>
            </w:r>
          </w:p>
        </w:tc>
        <w:tc>
          <w:tcPr>
            <w:tcW w:w="2280" w:type="dxa"/>
          </w:tcPr>
          <w:p w:rsidR="00A2667A" w:rsidRPr="00026125" w:rsidRDefault="00A2667A">
            <w:pPr>
              <w:pStyle w:val="ConsPlusNormal"/>
              <w:jc w:val="center"/>
            </w:pPr>
            <w:r w:rsidRPr="00026125">
              <w:t>1,8</w:t>
            </w:r>
          </w:p>
        </w:tc>
      </w:tr>
      <w:tr w:rsidR="00026125" w:rsidRPr="00026125" w:rsidTr="00F54BF9">
        <w:tc>
          <w:tcPr>
            <w:tcW w:w="2460" w:type="dxa"/>
          </w:tcPr>
          <w:p w:rsidR="00A2667A" w:rsidRPr="00026125" w:rsidRDefault="00A2667A">
            <w:pPr>
              <w:pStyle w:val="ConsPlusNormal"/>
              <w:jc w:val="center"/>
            </w:pPr>
            <w:r w:rsidRPr="00026125">
              <w:t>250</w:t>
            </w:r>
          </w:p>
        </w:tc>
        <w:tc>
          <w:tcPr>
            <w:tcW w:w="2160" w:type="dxa"/>
          </w:tcPr>
          <w:p w:rsidR="00A2667A" w:rsidRPr="00026125" w:rsidRDefault="00A2667A">
            <w:pPr>
              <w:pStyle w:val="ConsPlusNormal"/>
              <w:jc w:val="center"/>
            </w:pPr>
            <w:r w:rsidRPr="00026125">
              <w:t>2,65</w:t>
            </w:r>
          </w:p>
        </w:tc>
        <w:tc>
          <w:tcPr>
            <w:tcW w:w="2160" w:type="dxa"/>
          </w:tcPr>
          <w:p w:rsidR="00A2667A" w:rsidRPr="00026125" w:rsidRDefault="00A2667A">
            <w:pPr>
              <w:pStyle w:val="ConsPlusNormal"/>
              <w:jc w:val="center"/>
            </w:pPr>
            <w:r w:rsidRPr="00026125">
              <w:t>2,3</w:t>
            </w:r>
          </w:p>
        </w:tc>
        <w:tc>
          <w:tcPr>
            <w:tcW w:w="2280" w:type="dxa"/>
          </w:tcPr>
          <w:p w:rsidR="00A2667A" w:rsidRPr="00026125" w:rsidRDefault="00A2667A">
            <w:pPr>
              <w:pStyle w:val="ConsPlusNormal"/>
              <w:jc w:val="center"/>
            </w:pPr>
            <w:r w:rsidRPr="00026125">
              <w:t>2,0</w:t>
            </w:r>
          </w:p>
        </w:tc>
      </w:tr>
      <w:tr w:rsidR="00F54BF9" w:rsidRPr="00026125" w:rsidTr="00F54BF9">
        <w:tc>
          <w:tcPr>
            <w:tcW w:w="2460" w:type="dxa"/>
          </w:tcPr>
          <w:p w:rsidR="00A2667A" w:rsidRPr="00026125" w:rsidRDefault="00A2667A">
            <w:pPr>
              <w:pStyle w:val="ConsPlusNormal"/>
              <w:jc w:val="center"/>
            </w:pPr>
            <w:r w:rsidRPr="00026125">
              <w:t>300</w:t>
            </w:r>
          </w:p>
        </w:tc>
        <w:tc>
          <w:tcPr>
            <w:tcW w:w="2160" w:type="dxa"/>
          </w:tcPr>
          <w:p w:rsidR="00A2667A" w:rsidRPr="00026125" w:rsidRDefault="00A2667A">
            <w:pPr>
              <w:pStyle w:val="ConsPlusNormal"/>
              <w:jc w:val="center"/>
            </w:pPr>
            <w:r w:rsidRPr="00026125">
              <w:t>2,75</w:t>
            </w:r>
          </w:p>
        </w:tc>
        <w:tc>
          <w:tcPr>
            <w:tcW w:w="2160" w:type="dxa"/>
          </w:tcPr>
          <w:p w:rsidR="00A2667A" w:rsidRPr="00026125" w:rsidRDefault="00A2667A">
            <w:pPr>
              <w:pStyle w:val="ConsPlusNormal"/>
              <w:jc w:val="center"/>
            </w:pPr>
            <w:r w:rsidRPr="00026125">
              <w:t>2,5</w:t>
            </w:r>
          </w:p>
        </w:tc>
        <w:tc>
          <w:tcPr>
            <w:tcW w:w="2280" w:type="dxa"/>
          </w:tcPr>
          <w:p w:rsidR="00A2667A" w:rsidRPr="00026125" w:rsidRDefault="00A2667A">
            <w:pPr>
              <w:pStyle w:val="ConsPlusNormal"/>
              <w:jc w:val="center"/>
            </w:pPr>
            <w:r w:rsidRPr="00026125">
              <w:t>2,2</w:t>
            </w:r>
          </w:p>
        </w:tc>
      </w:tr>
    </w:tbl>
    <w:p w:rsidR="00A2667A" w:rsidRPr="00026125" w:rsidRDefault="00A2667A">
      <w:pPr>
        <w:pStyle w:val="ConsPlusNormal"/>
        <w:jc w:val="both"/>
      </w:pPr>
    </w:p>
    <w:p w:rsidR="00A2667A" w:rsidRPr="00026125" w:rsidRDefault="00FB70EF">
      <w:pPr>
        <w:pStyle w:val="ConsPlusNormal"/>
        <w:jc w:val="center"/>
      </w:pPr>
      <w:bookmarkStart w:id="75" w:name="P680"/>
      <w:bookmarkEnd w:id="75"/>
      <w:r>
        <w:rPr>
          <w:position w:val="-10"/>
        </w:rPr>
        <w:pict>
          <v:shape id="_x0000_i1085" style="width:111.75pt;height:21.3pt" coordsize="" o:spt="100" adj="0,,0" path="" filled="f" stroked="f">
            <v:stroke joinstyle="miter"/>
            <v:imagedata r:id="rId55" o:title="base_44_21021_32828"/>
            <v:formulas/>
            <v:path o:connecttype="segments"/>
          </v:shape>
        </w:pict>
      </w:r>
      <w:r w:rsidR="00A2667A" w:rsidRPr="00026125">
        <w:t xml:space="preserve"> (11.4)</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Значения параметров </w:t>
      </w:r>
      <w:r w:rsidRPr="00026125">
        <w:rPr>
          <w:i/>
        </w:rPr>
        <w:t>k</w:t>
      </w:r>
      <w:r w:rsidRPr="00026125">
        <w:rPr>
          <w:vertAlign w:val="subscript"/>
        </w:rPr>
        <w:t>10</w:t>
      </w:r>
      <w:r w:rsidRPr="00026125">
        <w:t xml:space="preserve"> и </w:t>
      </w:r>
      <w:r w:rsidR="00FB70EF">
        <w:rPr>
          <w:position w:val="-1"/>
        </w:rPr>
        <w:pict>
          <v:shape id="_x0000_i1086" style="width:13.25pt;height:12.65pt" coordsize="" o:spt="100" adj="0,,0" path="" filled="f" stroked="f">
            <v:stroke joinstyle="miter"/>
            <v:imagedata r:id="rId56" o:title="base_44_21021_32829"/>
            <v:formulas/>
            <v:path o:connecttype="segments"/>
          </v:shape>
        </w:pict>
      </w:r>
      <w:r w:rsidRPr="00026125">
        <w:t xml:space="preserve"> для различных типов местностей приведены в таблице 11.3.</w:t>
      </w:r>
    </w:p>
    <w:p w:rsidR="00A2667A" w:rsidRPr="00026125" w:rsidRDefault="00A2667A">
      <w:pPr>
        <w:pStyle w:val="ConsPlusNormal"/>
        <w:jc w:val="both"/>
      </w:pPr>
    </w:p>
    <w:p w:rsidR="00A2667A" w:rsidRPr="00026125" w:rsidRDefault="00A2667A">
      <w:pPr>
        <w:pStyle w:val="ConsPlusNormal"/>
        <w:jc w:val="right"/>
      </w:pPr>
      <w:bookmarkStart w:id="76" w:name="P684"/>
      <w:bookmarkEnd w:id="76"/>
      <w:r w:rsidRPr="00026125">
        <w:t>Таблица 11.3</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40"/>
        <w:gridCol w:w="2280"/>
        <w:gridCol w:w="2280"/>
        <w:gridCol w:w="2160"/>
      </w:tblGrid>
      <w:tr w:rsidR="00026125" w:rsidRPr="00026125" w:rsidTr="00F54BF9">
        <w:tc>
          <w:tcPr>
            <w:tcW w:w="2340" w:type="dxa"/>
            <w:vMerge w:val="restart"/>
            <w:vAlign w:val="center"/>
          </w:tcPr>
          <w:p w:rsidR="00A2667A" w:rsidRPr="00026125" w:rsidRDefault="00A2667A">
            <w:pPr>
              <w:pStyle w:val="ConsPlusNormal"/>
              <w:jc w:val="center"/>
            </w:pPr>
            <w:r w:rsidRPr="00026125">
              <w:t>Параметр</w:t>
            </w:r>
          </w:p>
        </w:tc>
        <w:tc>
          <w:tcPr>
            <w:tcW w:w="6720" w:type="dxa"/>
            <w:gridSpan w:val="3"/>
            <w:vAlign w:val="center"/>
          </w:tcPr>
          <w:p w:rsidR="00A2667A" w:rsidRPr="00026125" w:rsidRDefault="00A2667A">
            <w:pPr>
              <w:pStyle w:val="ConsPlusNormal"/>
              <w:jc w:val="center"/>
            </w:pPr>
            <w:r w:rsidRPr="00026125">
              <w:t>Тип местности</w:t>
            </w:r>
          </w:p>
        </w:tc>
      </w:tr>
      <w:tr w:rsidR="00026125" w:rsidRPr="00026125" w:rsidTr="00F54BF9">
        <w:tc>
          <w:tcPr>
            <w:tcW w:w="2340" w:type="dxa"/>
            <w:vMerge/>
          </w:tcPr>
          <w:p w:rsidR="00A2667A" w:rsidRPr="00026125" w:rsidRDefault="00A2667A"/>
        </w:tc>
        <w:tc>
          <w:tcPr>
            <w:tcW w:w="2280" w:type="dxa"/>
            <w:vAlign w:val="center"/>
          </w:tcPr>
          <w:p w:rsidR="00A2667A" w:rsidRPr="00026125" w:rsidRDefault="00A2667A">
            <w:pPr>
              <w:pStyle w:val="ConsPlusNormal"/>
              <w:jc w:val="center"/>
            </w:pPr>
            <w:r w:rsidRPr="00026125">
              <w:t>A</w:t>
            </w:r>
          </w:p>
        </w:tc>
        <w:tc>
          <w:tcPr>
            <w:tcW w:w="2280" w:type="dxa"/>
            <w:vAlign w:val="center"/>
          </w:tcPr>
          <w:p w:rsidR="00A2667A" w:rsidRPr="00026125" w:rsidRDefault="00A2667A">
            <w:pPr>
              <w:pStyle w:val="ConsPlusNormal"/>
              <w:jc w:val="center"/>
            </w:pPr>
            <w:r w:rsidRPr="00026125">
              <w:t>B</w:t>
            </w:r>
          </w:p>
        </w:tc>
        <w:tc>
          <w:tcPr>
            <w:tcW w:w="2160" w:type="dxa"/>
            <w:vAlign w:val="center"/>
          </w:tcPr>
          <w:p w:rsidR="00A2667A" w:rsidRPr="00026125" w:rsidRDefault="00A2667A">
            <w:pPr>
              <w:pStyle w:val="ConsPlusNormal"/>
              <w:jc w:val="center"/>
            </w:pPr>
            <w:r w:rsidRPr="00026125">
              <w:t>C</w:t>
            </w:r>
          </w:p>
        </w:tc>
      </w:tr>
      <w:tr w:rsidR="00026125" w:rsidRPr="00026125" w:rsidTr="00F54BF9">
        <w:tc>
          <w:tcPr>
            <w:tcW w:w="2340" w:type="dxa"/>
          </w:tcPr>
          <w:p w:rsidR="00A2667A" w:rsidRPr="00026125" w:rsidRDefault="00FB70EF">
            <w:pPr>
              <w:pStyle w:val="ConsPlusNormal"/>
              <w:jc w:val="center"/>
            </w:pPr>
            <w:r>
              <w:rPr>
                <w:position w:val="-1"/>
              </w:rPr>
              <w:pict>
                <v:shape id="_x0000_i1087" style="width:13.25pt;height:12.65pt" coordsize="" o:spt="100" adj="0,,0" path="" filled="f" stroked="f">
                  <v:stroke joinstyle="miter"/>
                  <v:imagedata r:id="rId56" o:title="base_44_21021_32830"/>
                  <v:formulas/>
                  <v:path o:connecttype="segments"/>
                </v:shape>
              </w:pict>
            </w:r>
          </w:p>
        </w:tc>
        <w:tc>
          <w:tcPr>
            <w:tcW w:w="2280" w:type="dxa"/>
          </w:tcPr>
          <w:p w:rsidR="00A2667A" w:rsidRPr="00026125" w:rsidRDefault="00A2667A">
            <w:pPr>
              <w:pStyle w:val="ConsPlusNormal"/>
              <w:jc w:val="center"/>
            </w:pPr>
            <w:r w:rsidRPr="00026125">
              <w:t>0,15</w:t>
            </w:r>
          </w:p>
        </w:tc>
        <w:tc>
          <w:tcPr>
            <w:tcW w:w="2280" w:type="dxa"/>
          </w:tcPr>
          <w:p w:rsidR="00A2667A" w:rsidRPr="00026125" w:rsidRDefault="00A2667A">
            <w:pPr>
              <w:pStyle w:val="ConsPlusNormal"/>
              <w:jc w:val="center"/>
            </w:pPr>
            <w:r w:rsidRPr="00026125">
              <w:t>0,2</w:t>
            </w:r>
          </w:p>
        </w:tc>
        <w:tc>
          <w:tcPr>
            <w:tcW w:w="2160" w:type="dxa"/>
          </w:tcPr>
          <w:p w:rsidR="00A2667A" w:rsidRPr="00026125" w:rsidRDefault="00A2667A">
            <w:pPr>
              <w:pStyle w:val="ConsPlusNormal"/>
              <w:jc w:val="center"/>
            </w:pPr>
            <w:r w:rsidRPr="00026125">
              <w:t>0,25</w:t>
            </w:r>
          </w:p>
        </w:tc>
      </w:tr>
      <w:tr w:rsidR="00026125" w:rsidRPr="00026125" w:rsidTr="00F54BF9">
        <w:tc>
          <w:tcPr>
            <w:tcW w:w="2340" w:type="dxa"/>
          </w:tcPr>
          <w:p w:rsidR="00A2667A" w:rsidRPr="00026125" w:rsidRDefault="00A2667A">
            <w:pPr>
              <w:pStyle w:val="ConsPlusNormal"/>
              <w:jc w:val="center"/>
            </w:pPr>
            <w:r w:rsidRPr="00026125">
              <w:rPr>
                <w:i/>
              </w:rPr>
              <w:t>k</w:t>
            </w:r>
            <w:r w:rsidRPr="00026125">
              <w:rPr>
                <w:vertAlign w:val="subscript"/>
              </w:rPr>
              <w:t>10</w:t>
            </w:r>
          </w:p>
        </w:tc>
        <w:tc>
          <w:tcPr>
            <w:tcW w:w="2280" w:type="dxa"/>
          </w:tcPr>
          <w:p w:rsidR="00A2667A" w:rsidRPr="00026125" w:rsidRDefault="00A2667A">
            <w:pPr>
              <w:pStyle w:val="ConsPlusNormal"/>
              <w:jc w:val="center"/>
            </w:pPr>
            <w:r w:rsidRPr="00026125">
              <w:t>1,0</w:t>
            </w:r>
          </w:p>
        </w:tc>
        <w:tc>
          <w:tcPr>
            <w:tcW w:w="2280" w:type="dxa"/>
          </w:tcPr>
          <w:p w:rsidR="00A2667A" w:rsidRPr="00026125" w:rsidRDefault="00A2667A">
            <w:pPr>
              <w:pStyle w:val="ConsPlusNormal"/>
              <w:jc w:val="center"/>
            </w:pPr>
            <w:r w:rsidRPr="00026125">
              <w:t>0,65</w:t>
            </w:r>
          </w:p>
        </w:tc>
        <w:tc>
          <w:tcPr>
            <w:tcW w:w="2160" w:type="dxa"/>
          </w:tcPr>
          <w:p w:rsidR="00A2667A" w:rsidRPr="00026125" w:rsidRDefault="00A2667A">
            <w:pPr>
              <w:pStyle w:val="ConsPlusNormal"/>
              <w:jc w:val="center"/>
            </w:pPr>
            <w:r w:rsidRPr="00026125">
              <w:t>0,4</w:t>
            </w:r>
          </w:p>
        </w:tc>
      </w:tr>
      <w:tr w:rsidR="00F54BF9" w:rsidRPr="00026125" w:rsidTr="00F54BF9">
        <w:tc>
          <w:tcPr>
            <w:tcW w:w="2340" w:type="dxa"/>
          </w:tcPr>
          <w:p w:rsidR="00A2667A" w:rsidRPr="00026125" w:rsidRDefault="00FB70EF">
            <w:pPr>
              <w:pStyle w:val="ConsPlusNormal"/>
              <w:jc w:val="center"/>
            </w:pPr>
            <w:r>
              <w:rPr>
                <w:position w:val="-9"/>
              </w:rPr>
              <w:pict>
                <v:shape id="_x0000_i1088" style="width:19pt;height:20.75pt" coordsize="" o:spt="100" adj="0,,0" path="" filled="f" stroked="f">
                  <v:stroke joinstyle="miter"/>
                  <v:imagedata r:id="rId57" o:title="base_44_21021_32831"/>
                  <v:formulas/>
                  <v:path o:connecttype="segments"/>
                </v:shape>
              </w:pict>
            </w:r>
          </w:p>
        </w:tc>
        <w:tc>
          <w:tcPr>
            <w:tcW w:w="2280" w:type="dxa"/>
          </w:tcPr>
          <w:p w:rsidR="00A2667A" w:rsidRPr="00026125" w:rsidRDefault="00A2667A">
            <w:pPr>
              <w:pStyle w:val="ConsPlusNormal"/>
              <w:jc w:val="center"/>
            </w:pPr>
            <w:r w:rsidRPr="00026125">
              <w:t>0,76</w:t>
            </w:r>
          </w:p>
        </w:tc>
        <w:tc>
          <w:tcPr>
            <w:tcW w:w="2280" w:type="dxa"/>
          </w:tcPr>
          <w:p w:rsidR="00A2667A" w:rsidRPr="00026125" w:rsidRDefault="00A2667A">
            <w:pPr>
              <w:pStyle w:val="ConsPlusNormal"/>
              <w:jc w:val="center"/>
            </w:pPr>
            <w:r w:rsidRPr="00026125">
              <w:t>1,06</w:t>
            </w:r>
          </w:p>
        </w:tc>
        <w:tc>
          <w:tcPr>
            <w:tcW w:w="2160" w:type="dxa"/>
          </w:tcPr>
          <w:p w:rsidR="00A2667A" w:rsidRPr="00026125" w:rsidRDefault="00A2667A">
            <w:pPr>
              <w:pStyle w:val="ConsPlusNormal"/>
              <w:jc w:val="center"/>
            </w:pPr>
            <w:r w:rsidRPr="00026125">
              <w:t>1,78</w:t>
            </w:r>
          </w:p>
        </w:tc>
      </w:tr>
    </w:tbl>
    <w:p w:rsidR="00A2667A" w:rsidRPr="00026125" w:rsidRDefault="00A2667A">
      <w:pPr>
        <w:pStyle w:val="ConsPlusNormal"/>
        <w:jc w:val="both"/>
      </w:pPr>
    </w:p>
    <w:p w:rsidR="00A2667A" w:rsidRPr="00026125" w:rsidRDefault="00A2667A">
      <w:pPr>
        <w:pStyle w:val="ConsPlusNormal"/>
        <w:ind w:firstLine="540"/>
        <w:jc w:val="both"/>
      </w:pPr>
      <w:bookmarkStart w:id="77" w:name="P704"/>
      <w:bookmarkEnd w:id="77"/>
      <w:r w:rsidRPr="00026125">
        <w:t>11.1.7</w:t>
      </w:r>
      <w:r w:rsidR="00F54BF9">
        <w:t>.</w:t>
      </w:r>
      <w:r w:rsidRPr="00026125">
        <w:t xml:space="preserve"> При определении компонентов ветровой нагрузки </w:t>
      </w:r>
      <w:proofErr w:type="spellStart"/>
      <w:r w:rsidRPr="00026125">
        <w:rPr>
          <w:i/>
        </w:rPr>
        <w:t>w</w:t>
      </w:r>
      <w:r w:rsidRPr="00026125">
        <w:rPr>
          <w:i/>
          <w:vertAlign w:val="subscript"/>
        </w:rPr>
        <w:t>e</w:t>
      </w:r>
      <w:proofErr w:type="spellEnd"/>
      <w:r w:rsidRPr="00026125">
        <w:t xml:space="preserve">, </w:t>
      </w:r>
      <w:proofErr w:type="spellStart"/>
      <w:r w:rsidRPr="00026125">
        <w:rPr>
          <w:i/>
        </w:rPr>
        <w:t>w</w:t>
      </w:r>
      <w:r w:rsidRPr="00026125">
        <w:rPr>
          <w:i/>
          <w:vertAlign w:val="subscript"/>
        </w:rPr>
        <w:t>f</w:t>
      </w:r>
      <w:proofErr w:type="spellEnd"/>
      <w:r w:rsidRPr="00026125">
        <w:t xml:space="preserve">, </w:t>
      </w:r>
      <w:proofErr w:type="spellStart"/>
      <w:r w:rsidRPr="00026125">
        <w:rPr>
          <w:i/>
        </w:rPr>
        <w:t>w</w:t>
      </w:r>
      <w:r w:rsidRPr="00026125">
        <w:rPr>
          <w:i/>
          <w:vertAlign w:val="subscript"/>
        </w:rPr>
        <w:t>i</w:t>
      </w:r>
      <w:proofErr w:type="spellEnd"/>
      <w:r w:rsidRPr="00026125">
        <w:t xml:space="preserve">, </w:t>
      </w:r>
      <w:proofErr w:type="spellStart"/>
      <w:r w:rsidRPr="00026125">
        <w:rPr>
          <w:i/>
        </w:rPr>
        <w:t>w</w:t>
      </w:r>
      <w:r w:rsidRPr="00026125">
        <w:rPr>
          <w:i/>
          <w:vertAlign w:val="subscript"/>
        </w:rPr>
        <w:t>x</w:t>
      </w:r>
      <w:proofErr w:type="spellEnd"/>
      <w:r w:rsidRPr="00026125">
        <w:t xml:space="preserve">, </w:t>
      </w:r>
      <w:proofErr w:type="spellStart"/>
      <w:r w:rsidRPr="00026125">
        <w:rPr>
          <w:i/>
        </w:rPr>
        <w:t>w</w:t>
      </w:r>
      <w:r w:rsidRPr="00026125">
        <w:rPr>
          <w:i/>
          <w:vertAlign w:val="subscript"/>
        </w:rPr>
        <w:t>y</w:t>
      </w:r>
      <w:proofErr w:type="spellEnd"/>
      <w:r w:rsidRPr="00026125">
        <w:t xml:space="preserve"> и </w:t>
      </w:r>
      <w:proofErr w:type="spellStart"/>
      <w:r w:rsidRPr="00026125">
        <w:rPr>
          <w:i/>
        </w:rPr>
        <w:t>w</w:t>
      </w:r>
      <w:r w:rsidRPr="00026125">
        <w:rPr>
          <w:i/>
          <w:vertAlign w:val="subscript"/>
        </w:rPr>
        <w:t>Mz</w:t>
      </w:r>
      <w:proofErr w:type="spellEnd"/>
      <w:r w:rsidRPr="00026125">
        <w:t xml:space="preserve"> следует использовать соответствующие значения аэродинамических коэффициентов: внешнего давления </w:t>
      </w:r>
      <w:proofErr w:type="spellStart"/>
      <w:r w:rsidRPr="00026125">
        <w:rPr>
          <w:i/>
        </w:rPr>
        <w:lastRenderedPageBreak/>
        <w:t>c</w:t>
      </w:r>
      <w:r w:rsidRPr="00026125">
        <w:rPr>
          <w:i/>
          <w:vertAlign w:val="subscript"/>
        </w:rPr>
        <w:t>e</w:t>
      </w:r>
      <w:proofErr w:type="spellEnd"/>
      <w:r w:rsidRPr="00026125">
        <w:t xml:space="preserve">, трения </w:t>
      </w:r>
      <w:proofErr w:type="spellStart"/>
      <w:r w:rsidRPr="00026125">
        <w:rPr>
          <w:i/>
        </w:rPr>
        <w:t>c</w:t>
      </w:r>
      <w:r w:rsidRPr="00026125">
        <w:rPr>
          <w:i/>
          <w:vertAlign w:val="subscript"/>
        </w:rPr>
        <w:t>f</w:t>
      </w:r>
      <w:proofErr w:type="spellEnd"/>
      <w:r w:rsidRPr="00026125">
        <w:t xml:space="preserve">, внутреннего давления </w:t>
      </w:r>
      <w:proofErr w:type="spellStart"/>
      <w:r w:rsidRPr="00026125">
        <w:rPr>
          <w:i/>
        </w:rPr>
        <w:t>c</w:t>
      </w:r>
      <w:r w:rsidRPr="00026125">
        <w:rPr>
          <w:i/>
          <w:vertAlign w:val="subscript"/>
        </w:rPr>
        <w:t>i</w:t>
      </w:r>
      <w:proofErr w:type="spellEnd"/>
      <w:r w:rsidRPr="00026125">
        <w:t xml:space="preserve"> и лобового сопротивления </w:t>
      </w:r>
      <w:proofErr w:type="spellStart"/>
      <w:r w:rsidRPr="00026125">
        <w:rPr>
          <w:i/>
        </w:rPr>
        <w:t>c</w:t>
      </w:r>
      <w:r w:rsidRPr="00026125">
        <w:rPr>
          <w:i/>
          <w:vertAlign w:val="subscript"/>
        </w:rPr>
        <w:t>x</w:t>
      </w:r>
      <w:proofErr w:type="spellEnd"/>
      <w:r w:rsidRPr="00026125">
        <w:t xml:space="preserve">, поперечной силы </w:t>
      </w:r>
      <w:proofErr w:type="spellStart"/>
      <w:r w:rsidRPr="00026125">
        <w:rPr>
          <w:i/>
        </w:rPr>
        <w:t>c</w:t>
      </w:r>
      <w:r w:rsidRPr="00026125">
        <w:rPr>
          <w:i/>
          <w:vertAlign w:val="subscript"/>
        </w:rPr>
        <w:t>y</w:t>
      </w:r>
      <w:proofErr w:type="spellEnd"/>
      <w:r w:rsidRPr="00026125">
        <w:t xml:space="preserve">, крутящего момента </w:t>
      </w:r>
      <w:proofErr w:type="spellStart"/>
      <w:r w:rsidRPr="00026125">
        <w:rPr>
          <w:i/>
        </w:rPr>
        <w:t>c</w:t>
      </w:r>
      <w:r w:rsidRPr="00026125">
        <w:rPr>
          <w:i/>
          <w:vertAlign w:val="subscript"/>
        </w:rPr>
        <w:t>Mz</w:t>
      </w:r>
      <w:proofErr w:type="spellEnd"/>
      <w:r w:rsidRPr="00026125">
        <w:t xml:space="preserve">, принимаемых по приложению В.1, где стрелками показано направление ветра. Знак </w:t>
      </w:r>
      <w:r w:rsidR="00026125">
        <w:t>«</w:t>
      </w:r>
      <w:r w:rsidRPr="00026125">
        <w:t>плюс</w:t>
      </w:r>
      <w:r w:rsidR="00026125">
        <w:t>»</w:t>
      </w:r>
      <w:r w:rsidRPr="00026125">
        <w:t xml:space="preserve"> у коэффициентов </w:t>
      </w:r>
      <w:proofErr w:type="spellStart"/>
      <w:r w:rsidRPr="00026125">
        <w:rPr>
          <w:i/>
        </w:rPr>
        <w:t>c</w:t>
      </w:r>
      <w:r w:rsidRPr="00026125">
        <w:rPr>
          <w:i/>
          <w:vertAlign w:val="subscript"/>
        </w:rPr>
        <w:t>e</w:t>
      </w:r>
      <w:proofErr w:type="spellEnd"/>
      <w:r w:rsidRPr="00026125">
        <w:t xml:space="preserve"> или </w:t>
      </w:r>
      <w:proofErr w:type="spellStart"/>
      <w:r w:rsidRPr="00026125">
        <w:rPr>
          <w:i/>
        </w:rPr>
        <w:t>c</w:t>
      </w:r>
      <w:r w:rsidRPr="00026125">
        <w:rPr>
          <w:i/>
          <w:vertAlign w:val="subscript"/>
        </w:rPr>
        <w:t>i</w:t>
      </w:r>
      <w:proofErr w:type="spellEnd"/>
      <w:r w:rsidRPr="00026125">
        <w:t xml:space="preserve"> соответствует направлению давления ветра на соответствующую поверхность (активное давление), знак </w:t>
      </w:r>
      <w:r w:rsidR="00026125">
        <w:t>«</w:t>
      </w:r>
      <w:r w:rsidRPr="00026125">
        <w:t>минус</w:t>
      </w:r>
      <w:r w:rsidR="00026125">
        <w:t>»</w:t>
      </w:r>
      <w:r w:rsidRPr="00026125">
        <w:t xml:space="preserve"> - от поверхности (отсос). Промежуточные значения нагрузок следует определять линейной интерполяцией.</w:t>
      </w:r>
    </w:p>
    <w:p w:rsidR="00A2667A" w:rsidRPr="00026125" w:rsidRDefault="00A2667A">
      <w:pPr>
        <w:pStyle w:val="ConsPlusNormal"/>
        <w:spacing w:before="220"/>
        <w:ind w:firstLine="540"/>
        <w:jc w:val="both"/>
      </w:pPr>
      <w:r w:rsidRPr="00026125">
        <w:t xml:space="preserve">При определении ветровой нагрузки на поверхности внутренних стен и перегородок при отсутствии наружного ограждения (на стадии монтажа) следует использовать аэродинамические коэффициенты внешнего давления </w:t>
      </w:r>
      <w:proofErr w:type="spellStart"/>
      <w:r w:rsidRPr="00026125">
        <w:rPr>
          <w:i/>
        </w:rPr>
        <w:t>c</w:t>
      </w:r>
      <w:r w:rsidRPr="00026125">
        <w:rPr>
          <w:i/>
          <w:vertAlign w:val="subscript"/>
        </w:rPr>
        <w:t>e</w:t>
      </w:r>
      <w:proofErr w:type="spellEnd"/>
      <w:r w:rsidRPr="00026125">
        <w:t xml:space="preserve"> или лобового сопротивления </w:t>
      </w:r>
      <w:proofErr w:type="spellStart"/>
      <w:r w:rsidRPr="00026125">
        <w:rPr>
          <w:i/>
        </w:rPr>
        <w:t>c</w:t>
      </w:r>
      <w:r w:rsidRPr="00026125">
        <w:rPr>
          <w:i/>
          <w:vertAlign w:val="subscript"/>
        </w:rPr>
        <w:t>x</w:t>
      </w:r>
      <w:proofErr w:type="spellEnd"/>
      <w:r w:rsidRPr="00026125">
        <w:t>.</w:t>
      </w:r>
    </w:p>
    <w:p w:rsidR="00A2667A" w:rsidRPr="00026125" w:rsidRDefault="00A2667A">
      <w:pPr>
        <w:pStyle w:val="ConsPlusNormal"/>
        <w:spacing w:before="220"/>
        <w:ind w:firstLine="540"/>
        <w:jc w:val="both"/>
      </w:pPr>
      <w:proofErr w:type="gramStart"/>
      <w:r w:rsidRPr="00026125">
        <w:t>Для сооружений повышенного уровня ответственности, которые указаны в [1, статья 48.1, часть 2] или примечании 2, а также во всех случаях, не предусмотренных В.1 приложения В (иные формы сооружений, учет при надлежащем обосновании других направлений ветрового потока или составляющих общего сопротивления тела по другим направлениям, необходимость учета влияния близстоящих зданий и сооружений и аналогичные случаи), аэродинамические коэффициенты необходимо устанавливать</w:t>
      </w:r>
      <w:proofErr w:type="gramEnd"/>
      <w:r w:rsidRPr="00026125">
        <w:t xml:space="preserve"> в рекомендациях, разработанных на основе результатов модельных испытаний в аэродинамических трубах, или с учетом данных, опубликованных в технической литературе.</w:t>
      </w:r>
    </w:p>
    <w:p w:rsidR="00A2667A" w:rsidRPr="00F54BF9" w:rsidRDefault="00A2667A">
      <w:pPr>
        <w:pStyle w:val="ConsPlusNormal"/>
        <w:spacing w:before="220"/>
        <w:ind w:firstLine="540"/>
        <w:jc w:val="both"/>
        <w:rPr>
          <w:b/>
          <w:i/>
        </w:rPr>
      </w:pPr>
      <w:r w:rsidRPr="00F54BF9">
        <w:rPr>
          <w:b/>
          <w:i/>
        </w:rPr>
        <w:t>Примечания</w:t>
      </w:r>
      <w:r w:rsidR="00F54BF9" w:rsidRPr="00F54BF9">
        <w:rPr>
          <w:b/>
          <w:i/>
        </w:rPr>
        <w:t>:</w:t>
      </w:r>
    </w:p>
    <w:p w:rsidR="00A2667A" w:rsidRPr="00F54BF9" w:rsidRDefault="00A2667A">
      <w:pPr>
        <w:pStyle w:val="ConsPlusNormal"/>
        <w:spacing w:before="220"/>
        <w:ind w:firstLine="540"/>
        <w:jc w:val="both"/>
        <w:rPr>
          <w:i/>
        </w:rPr>
      </w:pPr>
      <w:r w:rsidRPr="00F54BF9">
        <w:rPr>
          <w:i/>
        </w:rPr>
        <w:t>1</w:t>
      </w:r>
      <w:r w:rsidR="00F54BF9" w:rsidRPr="00F54BF9">
        <w:rPr>
          <w:i/>
        </w:rPr>
        <w:t>.</w:t>
      </w:r>
      <w:r w:rsidRPr="00F54BF9">
        <w:rPr>
          <w:i/>
        </w:rPr>
        <w:t xml:space="preserve"> При назначении коэффициентов </w:t>
      </w:r>
      <w:proofErr w:type="spellStart"/>
      <w:r w:rsidRPr="00F54BF9">
        <w:rPr>
          <w:i/>
        </w:rPr>
        <w:t>c</w:t>
      </w:r>
      <w:r w:rsidRPr="00F54BF9">
        <w:rPr>
          <w:i/>
          <w:vertAlign w:val="subscript"/>
        </w:rPr>
        <w:t>x</w:t>
      </w:r>
      <w:proofErr w:type="spellEnd"/>
      <w:r w:rsidRPr="00F54BF9">
        <w:rPr>
          <w:i/>
        </w:rPr>
        <w:t xml:space="preserve">, </w:t>
      </w:r>
      <w:proofErr w:type="spellStart"/>
      <w:r w:rsidRPr="00F54BF9">
        <w:rPr>
          <w:i/>
        </w:rPr>
        <w:t>c</w:t>
      </w:r>
      <w:r w:rsidRPr="00F54BF9">
        <w:rPr>
          <w:i/>
          <w:vertAlign w:val="subscript"/>
        </w:rPr>
        <w:t>y</w:t>
      </w:r>
      <w:proofErr w:type="spellEnd"/>
      <w:r w:rsidRPr="00F54BF9">
        <w:rPr>
          <w:i/>
        </w:rPr>
        <w:t xml:space="preserve"> и </w:t>
      </w:r>
      <w:proofErr w:type="spellStart"/>
      <w:r w:rsidRPr="00F54BF9">
        <w:rPr>
          <w:i/>
        </w:rPr>
        <w:t>c</w:t>
      </w:r>
      <w:r w:rsidRPr="00F54BF9">
        <w:rPr>
          <w:i/>
          <w:vertAlign w:val="subscript"/>
        </w:rPr>
        <w:t>z</w:t>
      </w:r>
      <w:proofErr w:type="spellEnd"/>
      <w:r w:rsidRPr="00F54BF9">
        <w:rPr>
          <w:i/>
        </w:rPr>
        <w:t xml:space="preserve"> необходимо указать размеры сооружения, к которым они отнесены.</w:t>
      </w:r>
    </w:p>
    <w:p w:rsidR="00A2667A" w:rsidRPr="00F54BF9" w:rsidRDefault="00A2667A">
      <w:pPr>
        <w:pStyle w:val="ConsPlusNormal"/>
        <w:spacing w:before="220"/>
        <w:ind w:firstLine="540"/>
        <w:jc w:val="both"/>
        <w:rPr>
          <w:i/>
        </w:rPr>
      </w:pPr>
      <w:bookmarkStart w:id="78" w:name="P709"/>
      <w:bookmarkEnd w:id="78"/>
      <w:r w:rsidRPr="00F54BF9">
        <w:rPr>
          <w:i/>
        </w:rPr>
        <w:t>2</w:t>
      </w:r>
      <w:r w:rsidR="00F54BF9" w:rsidRPr="00F54BF9">
        <w:rPr>
          <w:i/>
        </w:rPr>
        <w:t>.</w:t>
      </w:r>
      <w:r w:rsidRPr="00F54BF9">
        <w:rPr>
          <w:i/>
        </w:rPr>
        <w:t xml:space="preserve"> </w:t>
      </w:r>
      <w:proofErr w:type="gramStart"/>
      <w:r w:rsidRPr="00F54BF9">
        <w:rPr>
          <w:i/>
        </w:rPr>
        <w:t>Для градирен, наружных кабельных эстакад, эстакад под технологические трубопроводы, наружных этажерок с оборудованием или с защитными экранами, козырьков с вылетом более 7 м, групп сооружений с круговой цилиндрической поверхностью, расстояние между которыми менее 3d, а также горизонтальных цилиндрических сооружений, расположенных вблизи плоской поверхности на высоте менее 1,5d, аэродинамические коэффициенты необходимо устанавливать в специальных рекомендациях (здесь d максимальный диаметр цилиндрических</w:t>
      </w:r>
      <w:proofErr w:type="gramEnd"/>
      <w:r w:rsidRPr="00F54BF9">
        <w:rPr>
          <w:i/>
        </w:rPr>
        <w:t xml:space="preserve"> сооружений).</w:t>
      </w:r>
    </w:p>
    <w:p w:rsidR="00A2667A" w:rsidRPr="00F54BF9" w:rsidRDefault="00A2667A">
      <w:pPr>
        <w:pStyle w:val="ConsPlusNormal"/>
        <w:spacing w:before="220"/>
        <w:ind w:firstLine="540"/>
        <w:jc w:val="both"/>
        <w:rPr>
          <w:i/>
        </w:rPr>
      </w:pPr>
      <w:r w:rsidRPr="00F54BF9">
        <w:rPr>
          <w:i/>
        </w:rPr>
        <w:t>3</w:t>
      </w:r>
      <w:r w:rsidR="00F54BF9" w:rsidRPr="00F54BF9">
        <w:rPr>
          <w:i/>
        </w:rPr>
        <w:t>.</w:t>
      </w:r>
      <w:r w:rsidRPr="00F54BF9">
        <w:rPr>
          <w:i/>
        </w:rPr>
        <w:t xml:space="preserve"> Значения аэродинамических коэффициентов, указанных в В.1 приложения </w:t>
      </w:r>
      <w:proofErr w:type="gramStart"/>
      <w:r w:rsidRPr="00F54BF9">
        <w:rPr>
          <w:i/>
        </w:rPr>
        <w:t>В</w:t>
      </w:r>
      <w:proofErr w:type="gramEnd"/>
      <w:r w:rsidRPr="00F54BF9">
        <w:rPr>
          <w:i/>
        </w:rPr>
        <w:t xml:space="preserve">, допускается уточнять </w:t>
      </w:r>
      <w:proofErr w:type="gramStart"/>
      <w:r w:rsidRPr="00F54BF9">
        <w:rPr>
          <w:i/>
        </w:rPr>
        <w:t>на</w:t>
      </w:r>
      <w:proofErr w:type="gramEnd"/>
      <w:r w:rsidRPr="00F54BF9">
        <w:rPr>
          <w:i/>
        </w:rPr>
        <w:t xml:space="preserve"> основе данных модельных аэродинамических испытаний сооружений.</w:t>
      </w:r>
    </w:p>
    <w:p w:rsidR="00A2667A" w:rsidRPr="00026125" w:rsidRDefault="00A2667A">
      <w:pPr>
        <w:pStyle w:val="ConsPlusNormal"/>
        <w:jc w:val="both"/>
      </w:pPr>
    </w:p>
    <w:p w:rsidR="00A2667A" w:rsidRPr="00026125" w:rsidRDefault="00A2667A">
      <w:pPr>
        <w:pStyle w:val="ConsPlusNormal"/>
        <w:ind w:firstLine="540"/>
        <w:jc w:val="both"/>
      </w:pPr>
      <w:bookmarkStart w:id="79" w:name="P712"/>
      <w:bookmarkEnd w:id="79"/>
      <w:r w:rsidRPr="00026125">
        <w:t>11.1.8</w:t>
      </w:r>
      <w:r w:rsidR="00F54BF9">
        <w:t>.</w:t>
      </w:r>
      <w:r w:rsidRPr="00026125">
        <w:t xml:space="preserve"> Нормативное значение пульсационной составляющей основной ветровой нагрузки </w:t>
      </w:r>
      <w:proofErr w:type="spellStart"/>
      <w:r w:rsidRPr="00026125">
        <w:rPr>
          <w:i/>
        </w:rPr>
        <w:t>w</w:t>
      </w:r>
      <w:r w:rsidRPr="00026125">
        <w:rPr>
          <w:i/>
          <w:vertAlign w:val="subscript"/>
        </w:rPr>
        <w:t>p</w:t>
      </w:r>
      <w:proofErr w:type="spellEnd"/>
      <w:r w:rsidRPr="00026125">
        <w:t xml:space="preserve"> на эквивалентной высоте </w:t>
      </w:r>
      <w:proofErr w:type="spellStart"/>
      <w:r w:rsidRPr="00026125">
        <w:rPr>
          <w:i/>
        </w:rPr>
        <w:t>z</w:t>
      </w:r>
      <w:r w:rsidRPr="00026125">
        <w:rPr>
          <w:i/>
          <w:vertAlign w:val="subscript"/>
        </w:rPr>
        <w:t>e</w:t>
      </w:r>
      <w:proofErr w:type="spellEnd"/>
      <w:r w:rsidRPr="00026125">
        <w:t xml:space="preserve"> следует определять следующим образом:</w:t>
      </w:r>
    </w:p>
    <w:p w:rsidR="00A2667A" w:rsidRPr="00026125" w:rsidRDefault="00A2667A">
      <w:pPr>
        <w:pStyle w:val="ConsPlusNormal"/>
        <w:spacing w:before="220"/>
        <w:ind w:firstLine="540"/>
        <w:jc w:val="both"/>
      </w:pPr>
      <w:r w:rsidRPr="00026125">
        <w:t xml:space="preserve">а) для сооружений (и их конструктивных элементов), у которых первая частота собственных колебаний </w:t>
      </w:r>
      <w:r w:rsidRPr="00026125">
        <w:rPr>
          <w:i/>
        </w:rPr>
        <w:t>f</w:t>
      </w:r>
      <w:r w:rsidRPr="00026125">
        <w:rPr>
          <w:vertAlign w:val="subscript"/>
        </w:rPr>
        <w:t>1</w:t>
      </w:r>
      <w:r w:rsidRPr="00026125">
        <w:t xml:space="preserve">, Гц, больше предельного значения собственной частоты </w:t>
      </w:r>
      <w:proofErr w:type="spellStart"/>
      <w:r w:rsidRPr="00026125">
        <w:rPr>
          <w:i/>
        </w:rPr>
        <w:t>f</w:t>
      </w:r>
      <w:r w:rsidRPr="00026125">
        <w:rPr>
          <w:i/>
          <w:vertAlign w:val="subscript"/>
        </w:rPr>
        <w:t>lim</w:t>
      </w:r>
      <w:proofErr w:type="spellEnd"/>
      <w:r w:rsidRPr="00026125">
        <w:t xml:space="preserve"> (см. 11.1.10), - по формуле</w:t>
      </w:r>
    </w:p>
    <w:p w:rsidR="00A2667A" w:rsidRPr="00026125" w:rsidRDefault="00A2667A">
      <w:pPr>
        <w:pStyle w:val="ConsPlusNormal"/>
        <w:jc w:val="both"/>
      </w:pPr>
    </w:p>
    <w:p w:rsidR="00A2667A" w:rsidRPr="00026125" w:rsidRDefault="00FB70EF">
      <w:pPr>
        <w:pStyle w:val="ConsPlusNormal"/>
        <w:jc w:val="center"/>
      </w:pPr>
      <w:bookmarkStart w:id="80" w:name="P715"/>
      <w:bookmarkEnd w:id="80"/>
      <w:r>
        <w:rPr>
          <w:position w:val="-10"/>
        </w:rPr>
        <w:pict>
          <v:shape id="_x0000_i1089" style="width:85.8pt;height:21.3pt" coordsize="" o:spt="100" adj="0,,0" path="" filled="f" stroked="f">
            <v:stroke joinstyle="miter"/>
            <v:imagedata r:id="rId58" o:title="base_44_21021_32832"/>
            <v:formulas/>
            <v:path o:connecttype="segments"/>
          </v:shape>
        </w:pict>
      </w:r>
      <w:r w:rsidR="00A2667A" w:rsidRPr="00026125">
        <w:t xml:space="preserve"> (11.5)</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w</w:t>
      </w:r>
      <w:r w:rsidRPr="00026125">
        <w:rPr>
          <w:i/>
          <w:vertAlign w:val="subscript"/>
        </w:rPr>
        <w:t>m</w:t>
      </w:r>
      <w:proofErr w:type="spellEnd"/>
      <w:r w:rsidRPr="00026125">
        <w:t xml:space="preserve"> - определяется в соответствии с 11.1.3;</w:t>
      </w:r>
    </w:p>
    <w:p w:rsidR="00A2667A" w:rsidRPr="00026125" w:rsidRDefault="00FB70EF">
      <w:pPr>
        <w:pStyle w:val="ConsPlusNormal"/>
        <w:spacing w:before="220"/>
        <w:ind w:firstLine="540"/>
        <w:jc w:val="both"/>
      </w:pPr>
      <w:r>
        <w:rPr>
          <w:position w:val="-9"/>
        </w:rPr>
        <w:pict>
          <v:shape id="_x0000_i1090" style="width:32.85pt;height:20.75pt" coordsize="" o:spt="100" adj="0,,0" path="" filled="f" stroked="f">
            <v:stroke joinstyle="miter"/>
            <v:imagedata r:id="rId59" o:title="base_44_21021_32833"/>
            <v:formulas/>
            <v:path o:connecttype="segments"/>
          </v:shape>
        </w:pict>
      </w:r>
      <w:r w:rsidR="00A2667A" w:rsidRPr="00026125">
        <w:t xml:space="preserve"> - коэффициент пульсации давления ветра, принимаемый по таблице 11.4 или формуле (11.6) для эквивалентной высоты </w:t>
      </w:r>
      <w:proofErr w:type="spellStart"/>
      <w:r w:rsidR="00A2667A" w:rsidRPr="00026125">
        <w:rPr>
          <w:i/>
        </w:rPr>
        <w:t>z</w:t>
      </w:r>
      <w:r w:rsidR="00A2667A" w:rsidRPr="00026125">
        <w:rPr>
          <w:i/>
          <w:vertAlign w:val="subscript"/>
        </w:rPr>
        <w:t>e</w:t>
      </w:r>
      <w:proofErr w:type="spellEnd"/>
      <w:r w:rsidR="00A2667A" w:rsidRPr="00026125">
        <w:t xml:space="preserve"> (см. 11.1.5);</w:t>
      </w:r>
    </w:p>
    <w:p w:rsidR="00A2667A" w:rsidRPr="00026125" w:rsidRDefault="00FB70EF">
      <w:pPr>
        <w:pStyle w:val="ConsPlusNormal"/>
        <w:spacing w:before="220"/>
        <w:ind w:firstLine="540"/>
        <w:jc w:val="both"/>
      </w:pPr>
      <w:r>
        <w:rPr>
          <w:position w:val="-1"/>
        </w:rPr>
        <w:pict>
          <v:shape id="_x0000_i1091" style="width:11.5pt;height:12.65pt" coordsize="" o:spt="100" adj="0,,0" path="" filled="f" stroked="f">
            <v:stroke joinstyle="miter"/>
            <v:imagedata r:id="rId60" o:title="base_44_21021_32834"/>
            <v:formulas/>
            <v:path o:connecttype="segments"/>
          </v:shape>
        </w:pict>
      </w:r>
      <w:r w:rsidR="00A2667A" w:rsidRPr="00026125">
        <w:t xml:space="preserve"> - коэффициент пространственной корреляции пульсаций давления ветра (см. 11.1.11).</w:t>
      </w:r>
    </w:p>
    <w:p w:rsidR="00A2667A" w:rsidRPr="00026125" w:rsidRDefault="00A2667A">
      <w:pPr>
        <w:pStyle w:val="ConsPlusNormal"/>
        <w:jc w:val="both"/>
      </w:pPr>
    </w:p>
    <w:p w:rsidR="00A2667A" w:rsidRPr="00026125" w:rsidRDefault="00A2667A">
      <w:pPr>
        <w:pStyle w:val="ConsPlusNormal"/>
        <w:jc w:val="right"/>
      </w:pPr>
      <w:r w:rsidRPr="00026125">
        <w:t>Таблица 11.4</w:t>
      </w:r>
    </w:p>
    <w:p w:rsidR="00A2667A" w:rsidRPr="00026125" w:rsidRDefault="00A2667A">
      <w:pPr>
        <w:pStyle w:val="ConsPlusNormal"/>
        <w:jc w:val="both"/>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460"/>
        <w:gridCol w:w="2246"/>
        <w:gridCol w:w="2268"/>
        <w:gridCol w:w="2410"/>
      </w:tblGrid>
      <w:tr w:rsidR="00026125" w:rsidRPr="00026125" w:rsidTr="00FD4D89">
        <w:tc>
          <w:tcPr>
            <w:tcW w:w="2460" w:type="dxa"/>
            <w:vMerge w:val="restart"/>
            <w:vAlign w:val="center"/>
          </w:tcPr>
          <w:p w:rsidR="00A2667A" w:rsidRPr="00026125" w:rsidRDefault="00A2667A">
            <w:pPr>
              <w:pStyle w:val="ConsPlusNormal"/>
              <w:jc w:val="center"/>
            </w:pPr>
            <w:r w:rsidRPr="00026125">
              <w:t xml:space="preserve">Высота </w:t>
            </w:r>
            <w:proofErr w:type="spellStart"/>
            <w:r w:rsidRPr="00026125">
              <w:rPr>
                <w:i/>
              </w:rPr>
              <w:t>z</w:t>
            </w:r>
            <w:r w:rsidRPr="00026125">
              <w:rPr>
                <w:i/>
                <w:vertAlign w:val="subscript"/>
              </w:rPr>
              <w:t>e</w:t>
            </w:r>
            <w:proofErr w:type="spellEnd"/>
            <w:r w:rsidRPr="00026125">
              <w:t>, м</w:t>
            </w:r>
          </w:p>
        </w:tc>
        <w:tc>
          <w:tcPr>
            <w:tcW w:w="6924" w:type="dxa"/>
            <w:gridSpan w:val="3"/>
            <w:vAlign w:val="center"/>
          </w:tcPr>
          <w:p w:rsidR="00A2667A" w:rsidRPr="00026125" w:rsidRDefault="00A2667A">
            <w:pPr>
              <w:pStyle w:val="ConsPlusNormal"/>
              <w:jc w:val="center"/>
            </w:pPr>
            <w:r w:rsidRPr="00026125">
              <w:t xml:space="preserve">Коэффициент пульсаций давления ветра </w:t>
            </w:r>
            <w:r w:rsidR="00FB70EF">
              <w:rPr>
                <w:position w:val="-6"/>
              </w:rPr>
              <w:pict>
                <v:shape id="_x0000_i1092" style="width:13.25pt;height:17.3pt" coordsize="" o:spt="100" adj="0,,0" path="" filled="f" stroked="f">
                  <v:stroke joinstyle="miter"/>
                  <v:imagedata r:id="rId61" o:title="base_44_21021_32835"/>
                  <v:formulas/>
                  <v:path o:connecttype="segments"/>
                </v:shape>
              </w:pict>
            </w:r>
            <w:r w:rsidRPr="00026125">
              <w:t xml:space="preserve"> для типов местности</w:t>
            </w:r>
          </w:p>
        </w:tc>
      </w:tr>
      <w:tr w:rsidR="00026125" w:rsidRPr="00026125" w:rsidTr="00FD4D89">
        <w:tc>
          <w:tcPr>
            <w:tcW w:w="2460" w:type="dxa"/>
            <w:vMerge/>
          </w:tcPr>
          <w:p w:rsidR="00A2667A" w:rsidRPr="00026125" w:rsidRDefault="00A2667A"/>
        </w:tc>
        <w:tc>
          <w:tcPr>
            <w:tcW w:w="2246" w:type="dxa"/>
            <w:vAlign w:val="center"/>
          </w:tcPr>
          <w:p w:rsidR="00A2667A" w:rsidRPr="00026125" w:rsidRDefault="00A2667A">
            <w:pPr>
              <w:pStyle w:val="ConsPlusNormal"/>
              <w:jc w:val="center"/>
            </w:pPr>
            <w:r w:rsidRPr="00026125">
              <w:t>A</w:t>
            </w:r>
          </w:p>
        </w:tc>
        <w:tc>
          <w:tcPr>
            <w:tcW w:w="2268" w:type="dxa"/>
            <w:vAlign w:val="center"/>
          </w:tcPr>
          <w:p w:rsidR="00A2667A" w:rsidRPr="00026125" w:rsidRDefault="00A2667A">
            <w:pPr>
              <w:pStyle w:val="ConsPlusNormal"/>
              <w:jc w:val="center"/>
            </w:pPr>
            <w:r w:rsidRPr="00026125">
              <w:t>B</w:t>
            </w:r>
          </w:p>
        </w:tc>
        <w:tc>
          <w:tcPr>
            <w:tcW w:w="2410" w:type="dxa"/>
            <w:vAlign w:val="center"/>
          </w:tcPr>
          <w:p w:rsidR="00A2667A" w:rsidRPr="00026125" w:rsidRDefault="00A2667A">
            <w:pPr>
              <w:pStyle w:val="ConsPlusNormal"/>
              <w:jc w:val="center"/>
            </w:pPr>
            <w:r w:rsidRPr="00026125">
              <w:t>C</w:t>
            </w:r>
          </w:p>
        </w:tc>
      </w:tr>
      <w:tr w:rsidR="00026125" w:rsidRPr="00026125" w:rsidTr="00FD4D89">
        <w:tc>
          <w:tcPr>
            <w:tcW w:w="2460" w:type="dxa"/>
          </w:tcPr>
          <w:p w:rsidR="00A2667A" w:rsidRPr="00026125" w:rsidRDefault="00A2667A">
            <w:pPr>
              <w:pStyle w:val="ConsPlusNormal"/>
              <w:jc w:val="center"/>
            </w:pPr>
            <w:r w:rsidRPr="00026125">
              <w:t>&lt;= 5</w:t>
            </w:r>
          </w:p>
        </w:tc>
        <w:tc>
          <w:tcPr>
            <w:tcW w:w="2246" w:type="dxa"/>
          </w:tcPr>
          <w:p w:rsidR="00A2667A" w:rsidRPr="00026125" w:rsidRDefault="00A2667A">
            <w:pPr>
              <w:pStyle w:val="ConsPlusNormal"/>
              <w:jc w:val="center"/>
            </w:pPr>
            <w:r w:rsidRPr="00026125">
              <w:t>0,85</w:t>
            </w:r>
          </w:p>
        </w:tc>
        <w:tc>
          <w:tcPr>
            <w:tcW w:w="2268" w:type="dxa"/>
          </w:tcPr>
          <w:p w:rsidR="00A2667A" w:rsidRPr="00026125" w:rsidRDefault="00A2667A">
            <w:pPr>
              <w:pStyle w:val="ConsPlusNormal"/>
              <w:jc w:val="center"/>
            </w:pPr>
            <w:r w:rsidRPr="00026125">
              <w:t>1,22</w:t>
            </w:r>
          </w:p>
        </w:tc>
        <w:tc>
          <w:tcPr>
            <w:tcW w:w="2410" w:type="dxa"/>
          </w:tcPr>
          <w:p w:rsidR="00A2667A" w:rsidRPr="00026125" w:rsidRDefault="00A2667A">
            <w:pPr>
              <w:pStyle w:val="ConsPlusNormal"/>
              <w:jc w:val="center"/>
            </w:pPr>
            <w:r w:rsidRPr="00026125">
              <w:t>1,78</w:t>
            </w:r>
          </w:p>
        </w:tc>
      </w:tr>
      <w:tr w:rsidR="00026125" w:rsidRPr="00026125" w:rsidTr="00FD4D89">
        <w:tc>
          <w:tcPr>
            <w:tcW w:w="2460" w:type="dxa"/>
          </w:tcPr>
          <w:p w:rsidR="00A2667A" w:rsidRPr="00026125" w:rsidRDefault="00A2667A">
            <w:pPr>
              <w:pStyle w:val="ConsPlusNormal"/>
              <w:jc w:val="center"/>
            </w:pPr>
            <w:r w:rsidRPr="00026125">
              <w:t>10</w:t>
            </w:r>
          </w:p>
        </w:tc>
        <w:tc>
          <w:tcPr>
            <w:tcW w:w="2246" w:type="dxa"/>
          </w:tcPr>
          <w:p w:rsidR="00A2667A" w:rsidRPr="00026125" w:rsidRDefault="00A2667A">
            <w:pPr>
              <w:pStyle w:val="ConsPlusNormal"/>
              <w:jc w:val="center"/>
            </w:pPr>
            <w:r w:rsidRPr="00026125">
              <w:t>0,76</w:t>
            </w:r>
          </w:p>
        </w:tc>
        <w:tc>
          <w:tcPr>
            <w:tcW w:w="2268" w:type="dxa"/>
          </w:tcPr>
          <w:p w:rsidR="00A2667A" w:rsidRPr="00026125" w:rsidRDefault="00A2667A">
            <w:pPr>
              <w:pStyle w:val="ConsPlusNormal"/>
              <w:jc w:val="center"/>
            </w:pPr>
            <w:r w:rsidRPr="00026125">
              <w:t>1,06</w:t>
            </w:r>
          </w:p>
        </w:tc>
        <w:tc>
          <w:tcPr>
            <w:tcW w:w="2410" w:type="dxa"/>
          </w:tcPr>
          <w:p w:rsidR="00A2667A" w:rsidRPr="00026125" w:rsidRDefault="00A2667A">
            <w:pPr>
              <w:pStyle w:val="ConsPlusNormal"/>
              <w:jc w:val="center"/>
            </w:pPr>
            <w:r w:rsidRPr="00026125">
              <w:t>1,78</w:t>
            </w:r>
          </w:p>
        </w:tc>
      </w:tr>
      <w:tr w:rsidR="00026125" w:rsidRPr="00026125" w:rsidTr="00FD4D89">
        <w:tc>
          <w:tcPr>
            <w:tcW w:w="2460" w:type="dxa"/>
          </w:tcPr>
          <w:p w:rsidR="00A2667A" w:rsidRPr="00026125" w:rsidRDefault="00A2667A">
            <w:pPr>
              <w:pStyle w:val="ConsPlusNormal"/>
              <w:jc w:val="center"/>
            </w:pPr>
            <w:r w:rsidRPr="00026125">
              <w:t>20</w:t>
            </w:r>
          </w:p>
        </w:tc>
        <w:tc>
          <w:tcPr>
            <w:tcW w:w="2246" w:type="dxa"/>
          </w:tcPr>
          <w:p w:rsidR="00A2667A" w:rsidRPr="00026125" w:rsidRDefault="00A2667A">
            <w:pPr>
              <w:pStyle w:val="ConsPlusNormal"/>
              <w:jc w:val="center"/>
            </w:pPr>
            <w:r w:rsidRPr="00026125">
              <w:t>0,69</w:t>
            </w:r>
          </w:p>
        </w:tc>
        <w:tc>
          <w:tcPr>
            <w:tcW w:w="2268" w:type="dxa"/>
          </w:tcPr>
          <w:p w:rsidR="00A2667A" w:rsidRPr="00026125" w:rsidRDefault="00A2667A">
            <w:pPr>
              <w:pStyle w:val="ConsPlusNormal"/>
              <w:jc w:val="center"/>
            </w:pPr>
            <w:r w:rsidRPr="00026125">
              <w:t>0,92</w:t>
            </w:r>
          </w:p>
        </w:tc>
        <w:tc>
          <w:tcPr>
            <w:tcW w:w="2410" w:type="dxa"/>
          </w:tcPr>
          <w:p w:rsidR="00A2667A" w:rsidRPr="00026125" w:rsidRDefault="00A2667A">
            <w:pPr>
              <w:pStyle w:val="ConsPlusNormal"/>
              <w:jc w:val="center"/>
            </w:pPr>
            <w:r w:rsidRPr="00026125">
              <w:t>1,50</w:t>
            </w:r>
          </w:p>
        </w:tc>
      </w:tr>
      <w:tr w:rsidR="00026125" w:rsidRPr="00026125" w:rsidTr="00FD4D89">
        <w:tc>
          <w:tcPr>
            <w:tcW w:w="2460" w:type="dxa"/>
          </w:tcPr>
          <w:p w:rsidR="00A2667A" w:rsidRPr="00026125" w:rsidRDefault="00A2667A">
            <w:pPr>
              <w:pStyle w:val="ConsPlusNormal"/>
              <w:jc w:val="center"/>
            </w:pPr>
            <w:r w:rsidRPr="00026125">
              <w:t>40</w:t>
            </w:r>
          </w:p>
        </w:tc>
        <w:tc>
          <w:tcPr>
            <w:tcW w:w="2246" w:type="dxa"/>
          </w:tcPr>
          <w:p w:rsidR="00A2667A" w:rsidRPr="00026125" w:rsidRDefault="00A2667A">
            <w:pPr>
              <w:pStyle w:val="ConsPlusNormal"/>
              <w:jc w:val="center"/>
            </w:pPr>
            <w:r w:rsidRPr="00026125">
              <w:t>0,62</w:t>
            </w:r>
          </w:p>
        </w:tc>
        <w:tc>
          <w:tcPr>
            <w:tcW w:w="2268" w:type="dxa"/>
          </w:tcPr>
          <w:p w:rsidR="00A2667A" w:rsidRPr="00026125" w:rsidRDefault="00A2667A">
            <w:pPr>
              <w:pStyle w:val="ConsPlusNormal"/>
              <w:jc w:val="center"/>
            </w:pPr>
            <w:r w:rsidRPr="00026125">
              <w:t>0,80</w:t>
            </w:r>
          </w:p>
        </w:tc>
        <w:tc>
          <w:tcPr>
            <w:tcW w:w="2410" w:type="dxa"/>
          </w:tcPr>
          <w:p w:rsidR="00A2667A" w:rsidRPr="00026125" w:rsidRDefault="00A2667A">
            <w:pPr>
              <w:pStyle w:val="ConsPlusNormal"/>
              <w:jc w:val="center"/>
            </w:pPr>
            <w:r w:rsidRPr="00026125">
              <w:t>1,26</w:t>
            </w:r>
          </w:p>
        </w:tc>
      </w:tr>
      <w:tr w:rsidR="00026125" w:rsidRPr="00026125" w:rsidTr="00FD4D89">
        <w:tc>
          <w:tcPr>
            <w:tcW w:w="2460" w:type="dxa"/>
          </w:tcPr>
          <w:p w:rsidR="00A2667A" w:rsidRPr="00026125" w:rsidRDefault="00A2667A">
            <w:pPr>
              <w:pStyle w:val="ConsPlusNormal"/>
              <w:jc w:val="center"/>
            </w:pPr>
            <w:r w:rsidRPr="00026125">
              <w:t>60</w:t>
            </w:r>
          </w:p>
        </w:tc>
        <w:tc>
          <w:tcPr>
            <w:tcW w:w="2246" w:type="dxa"/>
          </w:tcPr>
          <w:p w:rsidR="00A2667A" w:rsidRPr="00026125" w:rsidRDefault="00A2667A">
            <w:pPr>
              <w:pStyle w:val="ConsPlusNormal"/>
              <w:jc w:val="center"/>
            </w:pPr>
            <w:r w:rsidRPr="00026125">
              <w:t>0,58</w:t>
            </w:r>
          </w:p>
        </w:tc>
        <w:tc>
          <w:tcPr>
            <w:tcW w:w="2268" w:type="dxa"/>
          </w:tcPr>
          <w:p w:rsidR="00A2667A" w:rsidRPr="00026125" w:rsidRDefault="00A2667A">
            <w:pPr>
              <w:pStyle w:val="ConsPlusNormal"/>
              <w:jc w:val="center"/>
            </w:pPr>
            <w:r w:rsidRPr="00026125">
              <w:t>0,74</w:t>
            </w:r>
          </w:p>
        </w:tc>
        <w:tc>
          <w:tcPr>
            <w:tcW w:w="2410" w:type="dxa"/>
          </w:tcPr>
          <w:p w:rsidR="00A2667A" w:rsidRPr="00026125" w:rsidRDefault="00A2667A">
            <w:pPr>
              <w:pStyle w:val="ConsPlusNormal"/>
              <w:jc w:val="center"/>
            </w:pPr>
            <w:r w:rsidRPr="00026125">
              <w:t>1,14</w:t>
            </w:r>
          </w:p>
        </w:tc>
      </w:tr>
      <w:tr w:rsidR="00026125" w:rsidRPr="00026125" w:rsidTr="00FD4D89">
        <w:tc>
          <w:tcPr>
            <w:tcW w:w="2460" w:type="dxa"/>
          </w:tcPr>
          <w:p w:rsidR="00A2667A" w:rsidRPr="00026125" w:rsidRDefault="00A2667A">
            <w:pPr>
              <w:pStyle w:val="ConsPlusNormal"/>
              <w:jc w:val="center"/>
            </w:pPr>
            <w:r w:rsidRPr="00026125">
              <w:t>80</w:t>
            </w:r>
          </w:p>
        </w:tc>
        <w:tc>
          <w:tcPr>
            <w:tcW w:w="2246" w:type="dxa"/>
          </w:tcPr>
          <w:p w:rsidR="00A2667A" w:rsidRPr="00026125" w:rsidRDefault="00A2667A">
            <w:pPr>
              <w:pStyle w:val="ConsPlusNormal"/>
              <w:jc w:val="center"/>
            </w:pPr>
            <w:r w:rsidRPr="00026125">
              <w:t>0,56</w:t>
            </w:r>
          </w:p>
        </w:tc>
        <w:tc>
          <w:tcPr>
            <w:tcW w:w="2268" w:type="dxa"/>
          </w:tcPr>
          <w:p w:rsidR="00A2667A" w:rsidRPr="00026125" w:rsidRDefault="00A2667A">
            <w:pPr>
              <w:pStyle w:val="ConsPlusNormal"/>
              <w:jc w:val="center"/>
            </w:pPr>
            <w:r w:rsidRPr="00026125">
              <w:t>0,70</w:t>
            </w:r>
          </w:p>
        </w:tc>
        <w:tc>
          <w:tcPr>
            <w:tcW w:w="2410" w:type="dxa"/>
          </w:tcPr>
          <w:p w:rsidR="00A2667A" w:rsidRPr="00026125" w:rsidRDefault="00A2667A">
            <w:pPr>
              <w:pStyle w:val="ConsPlusNormal"/>
              <w:jc w:val="center"/>
            </w:pPr>
            <w:r w:rsidRPr="00026125">
              <w:t>1,06</w:t>
            </w:r>
          </w:p>
        </w:tc>
      </w:tr>
      <w:tr w:rsidR="00026125" w:rsidRPr="00026125" w:rsidTr="00FD4D89">
        <w:tc>
          <w:tcPr>
            <w:tcW w:w="2460" w:type="dxa"/>
          </w:tcPr>
          <w:p w:rsidR="00A2667A" w:rsidRPr="00026125" w:rsidRDefault="00A2667A">
            <w:pPr>
              <w:pStyle w:val="ConsPlusNormal"/>
              <w:jc w:val="center"/>
            </w:pPr>
            <w:r w:rsidRPr="00026125">
              <w:t>100</w:t>
            </w:r>
          </w:p>
        </w:tc>
        <w:tc>
          <w:tcPr>
            <w:tcW w:w="2246" w:type="dxa"/>
          </w:tcPr>
          <w:p w:rsidR="00A2667A" w:rsidRPr="00026125" w:rsidRDefault="00A2667A">
            <w:pPr>
              <w:pStyle w:val="ConsPlusNormal"/>
              <w:jc w:val="center"/>
            </w:pPr>
            <w:r w:rsidRPr="00026125">
              <w:t>0,54</w:t>
            </w:r>
          </w:p>
        </w:tc>
        <w:tc>
          <w:tcPr>
            <w:tcW w:w="2268" w:type="dxa"/>
          </w:tcPr>
          <w:p w:rsidR="00A2667A" w:rsidRPr="00026125" w:rsidRDefault="00A2667A">
            <w:pPr>
              <w:pStyle w:val="ConsPlusNormal"/>
              <w:jc w:val="center"/>
            </w:pPr>
            <w:r w:rsidRPr="00026125">
              <w:t>0.67</w:t>
            </w:r>
          </w:p>
        </w:tc>
        <w:tc>
          <w:tcPr>
            <w:tcW w:w="2410" w:type="dxa"/>
          </w:tcPr>
          <w:p w:rsidR="00A2667A" w:rsidRPr="00026125" w:rsidRDefault="00A2667A">
            <w:pPr>
              <w:pStyle w:val="ConsPlusNormal"/>
              <w:jc w:val="center"/>
            </w:pPr>
            <w:r w:rsidRPr="00026125">
              <w:t>1,00</w:t>
            </w:r>
          </w:p>
        </w:tc>
      </w:tr>
      <w:tr w:rsidR="00026125" w:rsidRPr="00026125" w:rsidTr="00FD4D89">
        <w:tc>
          <w:tcPr>
            <w:tcW w:w="2460" w:type="dxa"/>
          </w:tcPr>
          <w:p w:rsidR="00A2667A" w:rsidRPr="00026125" w:rsidRDefault="00A2667A">
            <w:pPr>
              <w:pStyle w:val="ConsPlusNormal"/>
              <w:jc w:val="center"/>
            </w:pPr>
            <w:r w:rsidRPr="00026125">
              <w:t>150</w:t>
            </w:r>
          </w:p>
        </w:tc>
        <w:tc>
          <w:tcPr>
            <w:tcW w:w="2246" w:type="dxa"/>
          </w:tcPr>
          <w:p w:rsidR="00A2667A" w:rsidRPr="00026125" w:rsidRDefault="00A2667A">
            <w:pPr>
              <w:pStyle w:val="ConsPlusNormal"/>
              <w:jc w:val="center"/>
            </w:pPr>
            <w:r w:rsidRPr="00026125">
              <w:t>0,51</w:t>
            </w:r>
          </w:p>
        </w:tc>
        <w:tc>
          <w:tcPr>
            <w:tcW w:w="2268" w:type="dxa"/>
          </w:tcPr>
          <w:p w:rsidR="00A2667A" w:rsidRPr="00026125" w:rsidRDefault="00A2667A">
            <w:pPr>
              <w:pStyle w:val="ConsPlusNormal"/>
              <w:jc w:val="center"/>
            </w:pPr>
            <w:r w:rsidRPr="00026125">
              <w:t>0,62</w:t>
            </w:r>
          </w:p>
        </w:tc>
        <w:tc>
          <w:tcPr>
            <w:tcW w:w="2410" w:type="dxa"/>
          </w:tcPr>
          <w:p w:rsidR="00A2667A" w:rsidRPr="00026125" w:rsidRDefault="00A2667A">
            <w:pPr>
              <w:pStyle w:val="ConsPlusNormal"/>
              <w:jc w:val="center"/>
            </w:pPr>
            <w:r w:rsidRPr="00026125">
              <w:t>0,90</w:t>
            </w:r>
          </w:p>
        </w:tc>
      </w:tr>
      <w:tr w:rsidR="00026125" w:rsidRPr="00026125" w:rsidTr="00FD4D89">
        <w:tc>
          <w:tcPr>
            <w:tcW w:w="2460" w:type="dxa"/>
          </w:tcPr>
          <w:p w:rsidR="00A2667A" w:rsidRPr="00026125" w:rsidRDefault="00A2667A">
            <w:pPr>
              <w:pStyle w:val="ConsPlusNormal"/>
              <w:jc w:val="center"/>
            </w:pPr>
            <w:r w:rsidRPr="00026125">
              <w:t>200</w:t>
            </w:r>
          </w:p>
        </w:tc>
        <w:tc>
          <w:tcPr>
            <w:tcW w:w="2246" w:type="dxa"/>
          </w:tcPr>
          <w:p w:rsidR="00A2667A" w:rsidRPr="00026125" w:rsidRDefault="00A2667A">
            <w:pPr>
              <w:pStyle w:val="ConsPlusNormal"/>
              <w:jc w:val="center"/>
            </w:pPr>
            <w:r w:rsidRPr="00026125">
              <w:t>0,49</w:t>
            </w:r>
          </w:p>
        </w:tc>
        <w:tc>
          <w:tcPr>
            <w:tcW w:w="2268" w:type="dxa"/>
          </w:tcPr>
          <w:p w:rsidR="00A2667A" w:rsidRPr="00026125" w:rsidRDefault="00A2667A">
            <w:pPr>
              <w:pStyle w:val="ConsPlusNormal"/>
              <w:jc w:val="center"/>
            </w:pPr>
            <w:r w:rsidRPr="00026125">
              <w:t>0,58</w:t>
            </w:r>
          </w:p>
        </w:tc>
        <w:tc>
          <w:tcPr>
            <w:tcW w:w="2410" w:type="dxa"/>
          </w:tcPr>
          <w:p w:rsidR="00A2667A" w:rsidRPr="00026125" w:rsidRDefault="00A2667A">
            <w:pPr>
              <w:pStyle w:val="ConsPlusNormal"/>
              <w:jc w:val="center"/>
            </w:pPr>
            <w:r w:rsidRPr="00026125">
              <w:t>0,84</w:t>
            </w:r>
          </w:p>
        </w:tc>
      </w:tr>
      <w:tr w:rsidR="00026125" w:rsidRPr="00026125" w:rsidTr="00FD4D89">
        <w:tc>
          <w:tcPr>
            <w:tcW w:w="2460" w:type="dxa"/>
          </w:tcPr>
          <w:p w:rsidR="00A2667A" w:rsidRPr="00026125" w:rsidRDefault="00A2667A">
            <w:pPr>
              <w:pStyle w:val="ConsPlusNormal"/>
              <w:jc w:val="center"/>
            </w:pPr>
            <w:r w:rsidRPr="00026125">
              <w:t>250</w:t>
            </w:r>
          </w:p>
        </w:tc>
        <w:tc>
          <w:tcPr>
            <w:tcW w:w="2246" w:type="dxa"/>
          </w:tcPr>
          <w:p w:rsidR="00A2667A" w:rsidRPr="00026125" w:rsidRDefault="00A2667A">
            <w:pPr>
              <w:pStyle w:val="ConsPlusNormal"/>
              <w:jc w:val="center"/>
            </w:pPr>
            <w:r w:rsidRPr="00026125">
              <w:t>0,47</w:t>
            </w:r>
          </w:p>
        </w:tc>
        <w:tc>
          <w:tcPr>
            <w:tcW w:w="2268" w:type="dxa"/>
          </w:tcPr>
          <w:p w:rsidR="00A2667A" w:rsidRPr="00026125" w:rsidRDefault="00A2667A">
            <w:pPr>
              <w:pStyle w:val="ConsPlusNormal"/>
              <w:jc w:val="center"/>
            </w:pPr>
            <w:r w:rsidRPr="00026125">
              <w:t>0,56</w:t>
            </w:r>
          </w:p>
        </w:tc>
        <w:tc>
          <w:tcPr>
            <w:tcW w:w="2410" w:type="dxa"/>
          </w:tcPr>
          <w:p w:rsidR="00A2667A" w:rsidRPr="00026125" w:rsidRDefault="00A2667A">
            <w:pPr>
              <w:pStyle w:val="ConsPlusNormal"/>
              <w:jc w:val="center"/>
            </w:pPr>
            <w:r w:rsidRPr="00026125">
              <w:t>0,80</w:t>
            </w:r>
          </w:p>
        </w:tc>
      </w:tr>
      <w:tr w:rsidR="00F54BF9" w:rsidRPr="00026125" w:rsidTr="00FD4D89">
        <w:tc>
          <w:tcPr>
            <w:tcW w:w="2460" w:type="dxa"/>
          </w:tcPr>
          <w:p w:rsidR="00A2667A" w:rsidRPr="00026125" w:rsidRDefault="00A2667A">
            <w:pPr>
              <w:pStyle w:val="ConsPlusNormal"/>
              <w:jc w:val="center"/>
            </w:pPr>
            <w:r w:rsidRPr="00026125">
              <w:t>300</w:t>
            </w:r>
          </w:p>
        </w:tc>
        <w:tc>
          <w:tcPr>
            <w:tcW w:w="2246" w:type="dxa"/>
          </w:tcPr>
          <w:p w:rsidR="00A2667A" w:rsidRPr="00026125" w:rsidRDefault="00A2667A">
            <w:pPr>
              <w:pStyle w:val="ConsPlusNormal"/>
              <w:jc w:val="center"/>
            </w:pPr>
            <w:r w:rsidRPr="00026125">
              <w:t>0,46</w:t>
            </w:r>
          </w:p>
        </w:tc>
        <w:tc>
          <w:tcPr>
            <w:tcW w:w="2268" w:type="dxa"/>
          </w:tcPr>
          <w:p w:rsidR="00A2667A" w:rsidRPr="00026125" w:rsidRDefault="00A2667A">
            <w:pPr>
              <w:pStyle w:val="ConsPlusNormal"/>
              <w:jc w:val="center"/>
            </w:pPr>
            <w:r w:rsidRPr="00026125">
              <w:t>0,54</w:t>
            </w:r>
          </w:p>
        </w:tc>
        <w:tc>
          <w:tcPr>
            <w:tcW w:w="2410" w:type="dxa"/>
          </w:tcPr>
          <w:p w:rsidR="00A2667A" w:rsidRPr="00026125" w:rsidRDefault="00A2667A">
            <w:pPr>
              <w:pStyle w:val="ConsPlusNormal"/>
              <w:jc w:val="center"/>
            </w:pPr>
            <w:r w:rsidRPr="00026125">
              <w:t>0,76</w:t>
            </w:r>
          </w:p>
        </w:tc>
      </w:tr>
    </w:tbl>
    <w:p w:rsidR="00A2667A" w:rsidRPr="00026125" w:rsidRDefault="00A2667A">
      <w:pPr>
        <w:pStyle w:val="ConsPlusNormal"/>
        <w:jc w:val="both"/>
      </w:pPr>
    </w:p>
    <w:p w:rsidR="00A2667A" w:rsidRPr="00026125" w:rsidRDefault="00FB70EF">
      <w:pPr>
        <w:pStyle w:val="ConsPlusNormal"/>
        <w:jc w:val="center"/>
      </w:pPr>
      <w:bookmarkStart w:id="81" w:name="P773"/>
      <w:bookmarkEnd w:id="81"/>
      <w:r>
        <w:rPr>
          <w:position w:val="-10"/>
        </w:rPr>
        <w:pict>
          <v:shape id="_x0000_i1093" style="width:114.6pt;height:21.3pt" coordsize="" o:spt="100" adj="0,,0" path="" filled="f" stroked="f">
            <v:stroke joinstyle="miter"/>
            <v:imagedata r:id="rId62" o:title="base_44_21021_32836"/>
            <v:formulas/>
            <v:path o:connecttype="segments"/>
          </v:shape>
        </w:pict>
      </w:r>
      <w:r w:rsidR="00A2667A" w:rsidRPr="00026125">
        <w:t xml:space="preserve"> (11.6)</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Значение параметров </w:t>
      </w:r>
      <w:r w:rsidR="00FB70EF">
        <w:rPr>
          <w:position w:val="-9"/>
        </w:rPr>
        <w:pict>
          <v:shape id="_x0000_i1094" style="width:19pt;height:20.75pt" coordsize="" o:spt="100" adj="0,,0" path="" filled="f" stroked="f">
            <v:stroke joinstyle="miter"/>
            <v:imagedata r:id="rId63" o:title="base_44_21021_32837"/>
            <v:formulas/>
            <v:path o:connecttype="segments"/>
          </v:shape>
        </w:pict>
      </w:r>
      <w:r w:rsidRPr="00026125">
        <w:t xml:space="preserve"> и </w:t>
      </w:r>
      <w:r w:rsidR="00FB70EF">
        <w:rPr>
          <w:position w:val="-1"/>
        </w:rPr>
        <w:pict>
          <v:shape id="_x0000_i1095" style="width:13.25pt;height:12.65pt" coordsize="" o:spt="100" adj="0,,0" path="" filled="f" stroked="f">
            <v:stroke joinstyle="miter"/>
            <v:imagedata r:id="rId64" o:title="base_44_21021_32838"/>
            <v:formulas/>
            <v:path o:connecttype="segments"/>
          </v:shape>
        </w:pict>
      </w:r>
      <w:r w:rsidRPr="00026125">
        <w:t xml:space="preserve"> для различных типов местностей </w:t>
      </w:r>
      <w:proofErr w:type="gramStart"/>
      <w:r w:rsidRPr="00026125">
        <w:t>приведены</w:t>
      </w:r>
      <w:proofErr w:type="gramEnd"/>
      <w:r w:rsidRPr="00026125">
        <w:t xml:space="preserve"> в таблице 11.3;</w:t>
      </w:r>
    </w:p>
    <w:p w:rsidR="00A2667A" w:rsidRPr="00026125" w:rsidRDefault="00A2667A">
      <w:pPr>
        <w:pStyle w:val="ConsPlusNormal"/>
        <w:spacing w:before="220"/>
        <w:ind w:firstLine="540"/>
        <w:jc w:val="both"/>
      </w:pPr>
      <w:r w:rsidRPr="00026125">
        <w:t xml:space="preserve">б) для всех сооружений (и их конструктивных элементов), у которых </w:t>
      </w:r>
      <w:r w:rsidRPr="00026125">
        <w:rPr>
          <w:i/>
        </w:rPr>
        <w:t>f</w:t>
      </w:r>
      <w:r w:rsidRPr="00026125">
        <w:rPr>
          <w:vertAlign w:val="subscript"/>
        </w:rPr>
        <w:t>1</w:t>
      </w:r>
      <w:r w:rsidRPr="00026125">
        <w:t xml:space="preserve"> &lt; </w:t>
      </w:r>
      <w:proofErr w:type="spellStart"/>
      <w:r w:rsidRPr="00026125">
        <w:rPr>
          <w:i/>
        </w:rPr>
        <w:t>f</w:t>
      </w:r>
      <w:r w:rsidRPr="00026125">
        <w:rPr>
          <w:i/>
          <w:vertAlign w:val="subscript"/>
        </w:rPr>
        <w:t>lim</w:t>
      </w:r>
      <w:proofErr w:type="spellEnd"/>
      <w:r w:rsidRPr="00026125">
        <w:t xml:space="preserve"> &lt; </w:t>
      </w:r>
      <w:r w:rsidRPr="00026125">
        <w:rPr>
          <w:i/>
        </w:rPr>
        <w:t>f</w:t>
      </w:r>
      <w:r w:rsidRPr="00026125">
        <w:rPr>
          <w:vertAlign w:val="subscript"/>
        </w:rPr>
        <w:t>2</w:t>
      </w:r>
      <w:r w:rsidRPr="00026125">
        <w:t xml:space="preserve"> - по формуле</w:t>
      </w:r>
    </w:p>
    <w:p w:rsidR="00A2667A" w:rsidRPr="00026125" w:rsidRDefault="00A2667A">
      <w:pPr>
        <w:pStyle w:val="ConsPlusNormal"/>
        <w:jc w:val="both"/>
      </w:pPr>
    </w:p>
    <w:p w:rsidR="00A2667A" w:rsidRPr="00026125" w:rsidRDefault="00FB70EF">
      <w:pPr>
        <w:pStyle w:val="ConsPlusNormal"/>
        <w:jc w:val="center"/>
      </w:pPr>
      <w:r>
        <w:rPr>
          <w:position w:val="-10"/>
        </w:rPr>
        <w:pict>
          <v:shape id="_x0000_i1096" style="width:91.6pt;height:21.3pt" coordsize="" o:spt="100" adj="0,,0" path="" filled="f" stroked="f">
            <v:stroke joinstyle="miter"/>
            <v:imagedata r:id="rId65" o:title="base_44_21021_32839"/>
            <v:formulas/>
            <v:path o:connecttype="segments"/>
          </v:shape>
        </w:pict>
      </w:r>
      <w:r w:rsidR="00A2667A" w:rsidRPr="00026125">
        <w:t xml:space="preserve"> (11.7)</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f</w:t>
      </w:r>
      <w:r w:rsidRPr="00026125">
        <w:rPr>
          <w:vertAlign w:val="subscript"/>
        </w:rPr>
        <w:t>2</w:t>
      </w:r>
      <w:r w:rsidRPr="00026125">
        <w:t xml:space="preserve"> - вторая собственная частота;</w:t>
      </w:r>
    </w:p>
    <w:p w:rsidR="00A2667A" w:rsidRPr="00026125" w:rsidRDefault="00FB70EF">
      <w:pPr>
        <w:pStyle w:val="ConsPlusNormal"/>
        <w:spacing w:before="220"/>
        <w:ind w:firstLine="540"/>
        <w:jc w:val="both"/>
      </w:pPr>
      <w:r>
        <w:rPr>
          <w:position w:val="-6"/>
        </w:rPr>
        <w:pict>
          <v:shape id="_x0000_i1097" style="width:11.5pt;height:17.3pt" coordsize="" o:spt="100" adj="0,,0" path="" filled="f" stroked="f">
            <v:stroke joinstyle="miter"/>
            <v:imagedata r:id="rId66" o:title="base_44_21021_32840"/>
            <v:formulas/>
            <v:path o:connecttype="segments"/>
          </v:shape>
        </w:pict>
      </w:r>
      <w:r w:rsidR="00A2667A" w:rsidRPr="00026125">
        <w:t xml:space="preserve"> - коэффициент динамичности, определяемый по рисунку 11.1 в зависимости от логарифмического декремента колебаний </w:t>
      </w:r>
      <w:r>
        <w:rPr>
          <w:position w:val="-4"/>
        </w:rPr>
        <w:pict>
          <v:shape id="_x0000_i1098" style="width:12.65pt;height:15.55pt" coordsize="" o:spt="100" adj="0,,0" path="" filled="f" stroked="f">
            <v:stroke joinstyle="miter"/>
            <v:imagedata r:id="rId67" o:title="base_44_21021_32841"/>
            <v:formulas/>
            <v:path o:connecttype="segments"/>
          </v:shape>
        </w:pict>
      </w:r>
      <w:r w:rsidR="00A2667A" w:rsidRPr="00026125">
        <w:t xml:space="preserve"> (см. 11.1.10) и параметра </w:t>
      </w:r>
      <w:r>
        <w:rPr>
          <w:position w:val="-9"/>
        </w:rPr>
        <w:pict>
          <v:shape id="_x0000_i1099" style="width:13.25pt;height:20.75pt" coordsize="" o:spt="100" adj="0,,0" path="" filled="f" stroked="f">
            <v:stroke joinstyle="miter"/>
            <v:imagedata r:id="rId68" o:title="base_44_21021_32842"/>
            <v:formulas/>
            <v:path o:connecttype="segments"/>
          </v:shape>
        </w:pict>
      </w:r>
      <w:r w:rsidR="00A2667A" w:rsidRPr="00026125">
        <w:t xml:space="preserve">, который определяется по формуле (11.8) для первой собственной частоты </w:t>
      </w:r>
      <w:r w:rsidR="00A2667A" w:rsidRPr="00026125">
        <w:rPr>
          <w:i/>
        </w:rPr>
        <w:t>f</w:t>
      </w:r>
      <w:r w:rsidR="00A2667A" w:rsidRPr="00026125">
        <w:rPr>
          <w:vertAlign w:val="subscript"/>
        </w:rPr>
        <w:t>1</w:t>
      </w:r>
      <w:r w:rsidR="00A2667A" w:rsidRPr="00026125">
        <w:t>;</w:t>
      </w:r>
    </w:p>
    <w:p w:rsidR="00A2667A" w:rsidRPr="00026125" w:rsidRDefault="00A2667A">
      <w:pPr>
        <w:pStyle w:val="ConsPlusNormal"/>
        <w:jc w:val="both"/>
      </w:pPr>
    </w:p>
    <w:p w:rsidR="00A2667A" w:rsidRPr="00026125" w:rsidRDefault="00FB70EF">
      <w:pPr>
        <w:pStyle w:val="ConsPlusNormal"/>
        <w:jc w:val="center"/>
      </w:pPr>
      <w:r>
        <w:rPr>
          <w:position w:val="-31"/>
        </w:rPr>
        <w:pict>
          <v:shape id="_x0000_i1100" style="width:100.8pt;height:43.2pt" coordsize="" o:spt="100" adj="0,,0" path="" filled="f" stroked="f">
            <v:stroke joinstyle="miter"/>
            <v:imagedata r:id="rId69" o:title="base_44_21021_32843"/>
            <v:formulas/>
            <v:path o:connecttype="segments"/>
          </v:shape>
        </w:pict>
      </w:r>
      <w:r w:rsidR="00A2667A" w:rsidRPr="00026125">
        <w:t xml:space="preserve"> (11.8)</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Здесь </w:t>
      </w:r>
      <w:r w:rsidRPr="00026125">
        <w:rPr>
          <w:i/>
        </w:rPr>
        <w:t>w</w:t>
      </w:r>
      <w:r w:rsidRPr="00026125">
        <w:rPr>
          <w:vertAlign w:val="subscript"/>
        </w:rPr>
        <w:t>0</w:t>
      </w:r>
      <w:r w:rsidRPr="00026125">
        <w:t xml:space="preserve"> (Па) - нормативное значение давления ветра (см. 11.1.4);</w:t>
      </w:r>
    </w:p>
    <w:p w:rsidR="00A2667A" w:rsidRPr="00026125" w:rsidRDefault="00A2667A">
      <w:pPr>
        <w:pStyle w:val="ConsPlusNormal"/>
        <w:spacing w:before="220"/>
        <w:ind w:firstLine="540"/>
        <w:jc w:val="both"/>
      </w:pPr>
      <w:r w:rsidRPr="00026125">
        <w:rPr>
          <w:i/>
        </w:rPr>
        <w:t>k</w:t>
      </w:r>
      <w:r w:rsidRPr="00026125">
        <w:t>(</w:t>
      </w:r>
      <w:proofErr w:type="spellStart"/>
      <w:proofErr w:type="gramStart"/>
      <w:r w:rsidRPr="00026125">
        <w:rPr>
          <w:i/>
        </w:rPr>
        <w:t>z</w:t>
      </w:r>
      <w:proofErr w:type="gramEnd"/>
      <w:r w:rsidRPr="00026125">
        <w:rPr>
          <w:vertAlign w:val="subscript"/>
        </w:rPr>
        <w:t>эк</w:t>
      </w:r>
      <w:proofErr w:type="spellEnd"/>
      <w:r w:rsidRPr="00026125">
        <w:t xml:space="preserve">) - коэффициент, учитывающий изменение давления ветра для высоты </w:t>
      </w:r>
      <w:proofErr w:type="spellStart"/>
      <w:r w:rsidRPr="00026125">
        <w:rPr>
          <w:i/>
        </w:rPr>
        <w:t>z</w:t>
      </w:r>
      <w:r w:rsidRPr="00026125">
        <w:rPr>
          <w:vertAlign w:val="subscript"/>
        </w:rPr>
        <w:t>эк</w:t>
      </w:r>
      <w:proofErr w:type="spellEnd"/>
      <w:r w:rsidRPr="00026125">
        <w:t xml:space="preserve"> (11.1.6);</w:t>
      </w:r>
    </w:p>
    <w:p w:rsidR="00A2667A" w:rsidRPr="00026125" w:rsidRDefault="00FB70EF">
      <w:pPr>
        <w:pStyle w:val="ConsPlusNormal"/>
        <w:spacing w:before="280"/>
        <w:ind w:firstLine="540"/>
        <w:jc w:val="both"/>
      </w:pPr>
      <w:r>
        <w:rPr>
          <w:position w:val="-10"/>
        </w:rPr>
        <w:pict>
          <v:shape id="_x0000_i1101" style="width:16.7pt;height:21.3pt" coordsize="" o:spt="100" adj="0,,0" path="" filled="f" stroked="f">
            <v:stroke joinstyle="miter"/>
            <v:imagedata r:id="rId70" o:title="base_44_21021_32844"/>
            <v:formulas/>
            <v:path o:connecttype="segments"/>
          </v:shape>
        </w:pict>
      </w:r>
      <w:r w:rsidR="00A2667A" w:rsidRPr="00026125">
        <w:t xml:space="preserve"> - коэффициент надежности по нагрузке (см. 11.1.12).</w:t>
      </w:r>
    </w:p>
    <w:p w:rsidR="00A2667A" w:rsidRPr="00026125" w:rsidRDefault="00A2667A">
      <w:pPr>
        <w:pStyle w:val="ConsPlusNormal"/>
        <w:spacing w:before="220"/>
        <w:ind w:firstLine="540"/>
        <w:jc w:val="both"/>
      </w:pPr>
      <w:r w:rsidRPr="00026125">
        <w:t xml:space="preserve">Для конструктивных элементов </w:t>
      </w:r>
      <w:proofErr w:type="spellStart"/>
      <w:proofErr w:type="gramStart"/>
      <w:r w:rsidRPr="00026125">
        <w:rPr>
          <w:i/>
        </w:rPr>
        <w:t>z</w:t>
      </w:r>
      <w:proofErr w:type="gramEnd"/>
      <w:r w:rsidRPr="00026125">
        <w:rPr>
          <w:vertAlign w:val="subscript"/>
        </w:rPr>
        <w:t>эк</w:t>
      </w:r>
      <w:proofErr w:type="spellEnd"/>
      <w:r w:rsidRPr="00026125">
        <w:t xml:space="preserve"> - высота </w:t>
      </w:r>
      <w:r w:rsidRPr="00026125">
        <w:rPr>
          <w:i/>
        </w:rPr>
        <w:t>z</w:t>
      </w:r>
      <w:r w:rsidRPr="00026125">
        <w:t xml:space="preserve">, на которой они расположены; для зданий и сооружений </w:t>
      </w:r>
      <w:proofErr w:type="spellStart"/>
      <w:r w:rsidRPr="00026125">
        <w:rPr>
          <w:i/>
        </w:rPr>
        <w:t>z</w:t>
      </w:r>
      <w:r w:rsidRPr="00026125">
        <w:rPr>
          <w:vertAlign w:val="subscript"/>
        </w:rPr>
        <w:t>эк</w:t>
      </w:r>
      <w:proofErr w:type="spellEnd"/>
      <w:r w:rsidRPr="00026125">
        <w:t xml:space="preserve"> = 0,8</w:t>
      </w:r>
      <w:r w:rsidRPr="00026125">
        <w:rPr>
          <w:i/>
        </w:rPr>
        <w:t>h</w:t>
      </w:r>
      <w:r w:rsidRPr="00026125">
        <w:t xml:space="preserve">, где </w:t>
      </w:r>
      <w:r w:rsidRPr="00026125">
        <w:rPr>
          <w:i/>
        </w:rPr>
        <w:t>h</w:t>
      </w:r>
      <w:r w:rsidRPr="00026125">
        <w:t xml:space="preserve"> - высота сооружений;</w:t>
      </w:r>
    </w:p>
    <w:p w:rsidR="00A2667A" w:rsidRPr="00026125" w:rsidRDefault="00A2667A">
      <w:pPr>
        <w:pStyle w:val="ConsPlusNormal"/>
        <w:jc w:val="both"/>
      </w:pPr>
    </w:p>
    <w:p w:rsidR="00A2667A" w:rsidRPr="00026125" w:rsidRDefault="00FD4D89">
      <w:pPr>
        <w:pStyle w:val="ConsPlusNormal"/>
        <w:jc w:val="center"/>
      </w:pPr>
      <w:r>
        <w:rPr>
          <w:position w:val="-164"/>
        </w:rPr>
        <w:lastRenderedPageBreak/>
        <w:pict>
          <v:shape id="_x0000_i1102" style="width:6in;height:175.1pt" coordsize="" o:spt="100" adj="0,,0" path="" filled="f" stroked="f">
            <v:stroke joinstyle="miter"/>
            <v:imagedata r:id="rId71" o:title="base_44_21021_32845"/>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82" w:name="P794"/>
      <w:bookmarkEnd w:id="82"/>
      <w:r w:rsidRPr="00026125">
        <w:t>Рисунок 11.1 - Коэффициенты динамичности</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в) для сооружений, у которых вторая собственная частота меньше </w:t>
      </w:r>
      <w:proofErr w:type="gramStart"/>
      <w:r w:rsidRPr="00026125">
        <w:t>предельной</w:t>
      </w:r>
      <w:proofErr w:type="gramEnd"/>
      <w:r w:rsidRPr="00026125">
        <w:t xml:space="preserve">, необходимо производить динамический расчет с учетом </w:t>
      </w:r>
      <w:r w:rsidRPr="00026125">
        <w:rPr>
          <w:i/>
        </w:rPr>
        <w:t>s</w:t>
      </w:r>
      <w:r w:rsidRPr="00026125">
        <w:t xml:space="preserve"> первых форм собственных колебаний. Число </w:t>
      </w:r>
      <w:r w:rsidRPr="00026125">
        <w:rPr>
          <w:i/>
        </w:rPr>
        <w:t>s</w:t>
      </w:r>
      <w:r w:rsidRPr="00026125">
        <w:t xml:space="preserve"> следует определять из условия </w:t>
      </w:r>
      <w:proofErr w:type="spellStart"/>
      <w:r w:rsidRPr="00026125">
        <w:rPr>
          <w:i/>
        </w:rPr>
        <w:t>f</w:t>
      </w:r>
      <w:r w:rsidRPr="00026125">
        <w:rPr>
          <w:i/>
          <w:vertAlign w:val="subscript"/>
        </w:rPr>
        <w:t>s</w:t>
      </w:r>
      <w:proofErr w:type="spellEnd"/>
      <w:r w:rsidRPr="00026125">
        <w:t xml:space="preserve"> &lt; </w:t>
      </w:r>
      <w:proofErr w:type="spellStart"/>
      <w:r w:rsidRPr="00026125">
        <w:rPr>
          <w:i/>
        </w:rPr>
        <w:t>f</w:t>
      </w:r>
      <w:r w:rsidRPr="00026125">
        <w:rPr>
          <w:i/>
          <w:vertAlign w:val="subscript"/>
        </w:rPr>
        <w:t>lim</w:t>
      </w:r>
      <w:proofErr w:type="spellEnd"/>
      <w:r w:rsidRPr="00026125">
        <w:t xml:space="preserve"> &lt; </w:t>
      </w:r>
      <w:r w:rsidRPr="00026125">
        <w:rPr>
          <w:i/>
        </w:rPr>
        <w:t>f</w:t>
      </w:r>
      <w:r w:rsidRPr="00026125">
        <w:rPr>
          <w:i/>
          <w:vertAlign w:val="subscript"/>
        </w:rPr>
        <w:t>s+1</w:t>
      </w:r>
      <w:r w:rsidRPr="00026125">
        <w:t>;</w:t>
      </w:r>
    </w:p>
    <w:p w:rsidR="00A2667A" w:rsidRPr="00026125" w:rsidRDefault="00A2667A">
      <w:pPr>
        <w:pStyle w:val="ConsPlusNormal"/>
        <w:spacing w:before="220"/>
        <w:ind w:firstLine="540"/>
        <w:jc w:val="both"/>
      </w:pPr>
      <w:r w:rsidRPr="00026125">
        <w:t>г) при расчете зданий допускается учитывать динамическую реакцию по трем низшим собственным формам колебаний (двум изгибных и одной крутильной или смешанным крутильно-изгибным).</w:t>
      </w:r>
    </w:p>
    <w:p w:rsidR="00A2667A" w:rsidRPr="00F54BF9" w:rsidRDefault="00A2667A">
      <w:pPr>
        <w:pStyle w:val="ConsPlusNormal"/>
        <w:spacing w:before="220"/>
        <w:ind w:firstLine="540"/>
        <w:jc w:val="both"/>
        <w:rPr>
          <w:b/>
          <w:i/>
        </w:rPr>
      </w:pPr>
      <w:r w:rsidRPr="00F54BF9">
        <w:rPr>
          <w:b/>
          <w:i/>
        </w:rPr>
        <w:t>Примечания</w:t>
      </w:r>
      <w:r w:rsidR="00F54BF9" w:rsidRPr="00F54BF9">
        <w:rPr>
          <w:b/>
          <w:i/>
        </w:rPr>
        <w:t>:</w:t>
      </w:r>
    </w:p>
    <w:p w:rsidR="00A2667A" w:rsidRPr="00F54BF9" w:rsidRDefault="00A2667A">
      <w:pPr>
        <w:pStyle w:val="ConsPlusNormal"/>
        <w:spacing w:before="220"/>
        <w:ind w:firstLine="540"/>
        <w:jc w:val="both"/>
        <w:rPr>
          <w:i/>
        </w:rPr>
      </w:pPr>
      <w:r w:rsidRPr="00F54BF9">
        <w:rPr>
          <w:i/>
        </w:rPr>
        <w:t>1</w:t>
      </w:r>
      <w:r w:rsidR="00F54BF9" w:rsidRPr="00F54BF9">
        <w:rPr>
          <w:i/>
        </w:rPr>
        <w:t>.</w:t>
      </w:r>
      <w:r w:rsidRPr="00F54BF9">
        <w:rPr>
          <w:i/>
        </w:rPr>
        <w:t xml:space="preserve"> При расчете многоэтажных железобетонных зданий высотой до 40 м и одноэтажных железобетонных производственных зданий высотой до 36 м при отношении высоты к пролету менее 1,5, размещаемых в местностях типа A и B (см. 11.1.6), пульсационную составляющую ветровой нагрузки допускается определять по формуле (11.5).</w:t>
      </w:r>
    </w:p>
    <w:p w:rsidR="00A2667A" w:rsidRPr="00F54BF9" w:rsidRDefault="00A2667A">
      <w:pPr>
        <w:pStyle w:val="ConsPlusNormal"/>
        <w:spacing w:before="220"/>
        <w:ind w:firstLine="540"/>
        <w:jc w:val="both"/>
        <w:rPr>
          <w:i/>
        </w:rPr>
      </w:pPr>
      <w:r w:rsidRPr="00F54BF9">
        <w:rPr>
          <w:i/>
        </w:rPr>
        <w:t>2</w:t>
      </w:r>
      <w:r w:rsidR="00F54BF9" w:rsidRPr="00F54BF9">
        <w:rPr>
          <w:i/>
        </w:rPr>
        <w:t>.</w:t>
      </w:r>
      <w:r w:rsidRPr="00F54BF9">
        <w:rPr>
          <w:i/>
        </w:rPr>
        <w:t xml:space="preserve"> Собственные частоты допускается определять при действии нормативных значений нагрузок (постоянных, длительных, кратковременных), учитываемых для рассматриваемой расчетной ситуации.</w:t>
      </w:r>
    </w:p>
    <w:p w:rsidR="00A2667A" w:rsidRPr="00026125" w:rsidRDefault="00A2667A">
      <w:pPr>
        <w:pStyle w:val="ConsPlusNormal"/>
        <w:jc w:val="both"/>
      </w:pPr>
    </w:p>
    <w:p w:rsidR="00A2667A" w:rsidRPr="00026125" w:rsidRDefault="00A2667A">
      <w:pPr>
        <w:pStyle w:val="ConsPlusNormal"/>
        <w:ind w:firstLine="540"/>
        <w:jc w:val="both"/>
      </w:pPr>
      <w:r w:rsidRPr="00026125">
        <w:t>11.1.9</w:t>
      </w:r>
      <w:r w:rsidR="00F54BF9">
        <w:t>.</w:t>
      </w:r>
      <w:r w:rsidRPr="00026125">
        <w:t xml:space="preserve"> Усилия и перемещения при учете динамической реакции по </w:t>
      </w:r>
      <w:r w:rsidRPr="00026125">
        <w:rPr>
          <w:i/>
        </w:rPr>
        <w:t>s</w:t>
      </w:r>
      <w:r w:rsidRPr="00026125">
        <w:t xml:space="preserve"> собственным формам определяются по формуле</w:t>
      </w:r>
    </w:p>
    <w:p w:rsidR="00A2667A" w:rsidRPr="00026125" w:rsidRDefault="00A2667A">
      <w:pPr>
        <w:pStyle w:val="ConsPlusNormal"/>
        <w:jc w:val="both"/>
      </w:pPr>
    </w:p>
    <w:p w:rsidR="00A2667A" w:rsidRPr="00026125" w:rsidRDefault="00FB70EF">
      <w:pPr>
        <w:pStyle w:val="ConsPlusNormal"/>
        <w:jc w:val="center"/>
      </w:pPr>
      <w:r>
        <w:rPr>
          <w:position w:val="-10"/>
        </w:rPr>
        <w:pict>
          <v:shape id="_x0000_i1103" style="width:66.25pt;height:21.3pt" coordsize="" o:spt="100" adj="0,,0" path="" filled="f" stroked="f">
            <v:stroke joinstyle="miter"/>
            <v:imagedata r:id="rId72" o:title="base_44_21021_32846"/>
            <v:formulas/>
            <v:path o:connecttype="segments"/>
          </v:shape>
        </w:pict>
      </w:r>
      <w:r w:rsidR="00A2667A" w:rsidRPr="00026125">
        <w:t xml:space="preserve"> (11.9)</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X</w:t>
      </w:r>
      <w:r w:rsidRPr="00026125">
        <w:t xml:space="preserve"> - суммарные усилия или перемещения;</w:t>
      </w:r>
    </w:p>
    <w:p w:rsidR="00A2667A" w:rsidRPr="00026125" w:rsidRDefault="00A2667A">
      <w:pPr>
        <w:pStyle w:val="ConsPlusNormal"/>
        <w:spacing w:before="220"/>
        <w:ind w:firstLine="540"/>
        <w:jc w:val="both"/>
      </w:pPr>
      <w:proofErr w:type="spellStart"/>
      <w:r w:rsidRPr="00026125">
        <w:rPr>
          <w:i/>
        </w:rPr>
        <w:t>X</w:t>
      </w:r>
      <w:r w:rsidRPr="00026125">
        <w:rPr>
          <w:i/>
          <w:vertAlign w:val="subscript"/>
        </w:rPr>
        <w:t>s</w:t>
      </w:r>
      <w:proofErr w:type="spellEnd"/>
      <w:r w:rsidRPr="00026125">
        <w:t xml:space="preserve"> - усилия или перемещения по </w:t>
      </w:r>
      <w:r w:rsidRPr="00026125">
        <w:rPr>
          <w:i/>
        </w:rPr>
        <w:t>s</w:t>
      </w:r>
      <w:r w:rsidRPr="00026125">
        <w:t>-й форме колебаний.</w:t>
      </w:r>
    </w:p>
    <w:p w:rsidR="00A2667A" w:rsidRPr="00026125" w:rsidRDefault="00A2667A">
      <w:pPr>
        <w:pStyle w:val="ConsPlusNormal"/>
        <w:spacing w:before="220"/>
        <w:ind w:firstLine="540"/>
        <w:jc w:val="both"/>
      </w:pPr>
      <w:bookmarkStart w:id="83" w:name="P808"/>
      <w:bookmarkEnd w:id="83"/>
      <w:r w:rsidRPr="00026125">
        <w:t>11.1.10</w:t>
      </w:r>
      <w:r w:rsidR="00F54BF9">
        <w:t>.</w:t>
      </w:r>
      <w:r w:rsidRPr="00026125">
        <w:t xml:space="preserve"> Предельное значение частоты собственных колебаний </w:t>
      </w:r>
      <w:proofErr w:type="spellStart"/>
      <w:r w:rsidRPr="00026125">
        <w:rPr>
          <w:i/>
        </w:rPr>
        <w:t>f</w:t>
      </w:r>
      <w:r w:rsidRPr="00026125">
        <w:rPr>
          <w:i/>
          <w:vertAlign w:val="subscript"/>
        </w:rPr>
        <w:t>lim</w:t>
      </w:r>
      <w:proofErr w:type="spellEnd"/>
      <w:r w:rsidRPr="00026125">
        <w:t>, Гц, следует определять по таблице 11.5.</w:t>
      </w:r>
    </w:p>
    <w:p w:rsidR="00A2667A" w:rsidRPr="00026125" w:rsidRDefault="00A2667A">
      <w:pPr>
        <w:pStyle w:val="ConsPlusNormal"/>
        <w:jc w:val="both"/>
      </w:pPr>
    </w:p>
    <w:p w:rsidR="00A2667A" w:rsidRPr="00026125" w:rsidRDefault="00A2667A">
      <w:pPr>
        <w:pStyle w:val="ConsPlusNormal"/>
        <w:jc w:val="right"/>
      </w:pPr>
      <w:r w:rsidRPr="00026125">
        <w:t>Таблица 11.5</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740"/>
        <w:gridCol w:w="2160"/>
        <w:gridCol w:w="2160"/>
      </w:tblGrid>
      <w:tr w:rsidR="00026125" w:rsidRPr="00026125" w:rsidTr="00F54BF9">
        <w:tc>
          <w:tcPr>
            <w:tcW w:w="4740" w:type="dxa"/>
            <w:vMerge w:val="restart"/>
            <w:vAlign w:val="center"/>
          </w:tcPr>
          <w:p w:rsidR="00A2667A" w:rsidRPr="00026125" w:rsidRDefault="00A2667A">
            <w:pPr>
              <w:pStyle w:val="ConsPlusNormal"/>
              <w:jc w:val="center"/>
            </w:pPr>
            <w:r w:rsidRPr="00026125">
              <w:t>Ветровые районы (принимаются по карте 3 приложения Е)</w:t>
            </w:r>
          </w:p>
        </w:tc>
        <w:tc>
          <w:tcPr>
            <w:tcW w:w="4320" w:type="dxa"/>
            <w:gridSpan w:val="2"/>
            <w:vAlign w:val="center"/>
          </w:tcPr>
          <w:p w:rsidR="00A2667A" w:rsidRPr="00026125" w:rsidRDefault="00A2667A">
            <w:pPr>
              <w:pStyle w:val="ConsPlusNormal"/>
              <w:jc w:val="center"/>
            </w:pPr>
            <w:proofErr w:type="spellStart"/>
            <w:r w:rsidRPr="00026125">
              <w:rPr>
                <w:i/>
              </w:rPr>
              <w:t>f</w:t>
            </w:r>
            <w:r w:rsidRPr="00026125">
              <w:rPr>
                <w:i/>
                <w:vertAlign w:val="subscript"/>
              </w:rPr>
              <w:t>lim</w:t>
            </w:r>
            <w:proofErr w:type="spellEnd"/>
            <w:r w:rsidRPr="00026125">
              <w:t>, Гц</w:t>
            </w:r>
          </w:p>
        </w:tc>
      </w:tr>
      <w:tr w:rsidR="00026125" w:rsidRPr="00026125" w:rsidTr="00F54BF9">
        <w:tc>
          <w:tcPr>
            <w:tcW w:w="4740" w:type="dxa"/>
            <w:vMerge/>
          </w:tcPr>
          <w:p w:rsidR="00A2667A" w:rsidRPr="00026125" w:rsidRDefault="00A2667A"/>
        </w:tc>
        <w:tc>
          <w:tcPr>
            <w:tcW w:w="2160" w:type="dxa"/>
            <w:vAlign w:val="center"/>
          </w:tcPr>
          <w:p w:rsidR="00A2667A" w:rsidRPr="00026125" w:rsidRDefault="00FB70EF">
            <w:pPr>
              <w:pStyle w:val="ConsPlusNormal"/>
              <w:jc w:val="center"/>
            </w:pPr>
            <w:r>
              <w:rPr>
                <w:position w:val="-6"/>
              </w:rPr>
              <w:pict>
                <v:shape id="_x0000_i1104" style="width:42.05pt;height:17.3pt" coordsize="" o:spt="100" adj="0,,0" path="" filled="f" stroked="f">
                  <v:stroke joinstyle="miter"/>
                  <v:imagedata r:id="rId73" o:title="base_44_21021_32847"/>
                  <v:formulas/>
                  <v:path o:connecttype="segments"/>
                </v:shape>
              </w:pict>
            </w:r>
          </w:p>
        </w:tc>
        <w:tc>
          <w:tcPr>
            <w:tcW w:w="2160" w:type="dxa"/>
            <w:vAlign w:val="center"/>
          </w:tcPr>
          <w:p w:rsidR="00A2667A" w:rsidRPr="00026125" w:rsidRDefault="00FB70EF">
            <w:pPr>
              <w:pStyle w:val="ConsPlusNormal"/>
              <w:jc w:val="center"/>
            </w:pPr>
            <w:r>
              <w:rPr>
                <w:position w:val="-6"/>
              </w:rPr>
              <w:pict>
                <v:shape id="_x0000_i1105" style="width:47.25pt;height:17.3pt" coordsize="" o:spt="100" adj="0,,0" path="" filled="f" stroked="f">
                  <v:stroke joinstyle="miter"/>
                  <v:imagedata r:id="rId74" o:title="base_44_21021_32848"/>
                  <v:formulas/>
                  <v:path o:connecttype="segments"/>
                </v:shape>
              </w:pict>
            </w:r>
          </w:p>
        </w:tc>
      </w:tr>
      <w:tr w:rsidR="00026125" w:rsidRPr="00026125" w:rsidTr="00F54BF9">
        <w:tc>
          <w:tcPr>
            <w:tcW w:w="4740" w:type="dxa"/>
          </w:tcPr>
          <w:p w:rsidR="00A2667A" w:rsidRPr="00026125" w:rsidRDefault="00A2667A">
            <w:pPr>
              <w:pStyle w:val="ConsPlusNormal"/>
              <w:jc w:val="center"/>
            </w:pPr>
            <w:proofErr w:type="spellStart"/>
            <w:r w:rsidRPr="00026125">
              <w:t>Ia</w:t>
            </w:r>
            <w:proofErr w:type="spellEnd"/>
          </w:p>
        </w:tc>
        <w:tc>
          <w:tcPr>
            <w:tcW w:w="2160" w:type="dxa"/>
          </w:tcPr>
          <w:p w:rsidR="00A2667A" w:rsidRPr="00026125" w:rsidRDefault="00A2667A">
            <w:pPr>
              <w:pStyle w:val="ConsPlusNormal"/>
              <w:jc w:val="center"/>
            </w:pPr>
            <w:r w:rsidRPr="00026125">
              <w:t>0,85</w:t>
            </w:r>
          </w:p>
        </w:tc>
        <w:tc>
          <w:tcPr>
            <w:tcW w:w="2160" w:type="dxa"/>
          </w:tcPr>
          <w:p w:rsidR="00A2667A" w:rsidRPr="00026125" w:rsidRDefault="00A2667A">
            <w:pPr>
              <w:pStyle w:val="ConsPlusNormal"/>
              <w:jc w:val="center"/>
            </w:pPr>
            <w:r w:rsidRPr="00026125">
              <w:t>2,6</w:t>
            </w:r>
          </w:p>
        </w:tc>
      </w:tr>
      <w:tr w:rsidR="00026125" w:rsidRPr="00026125" w:rsidTr="00F54BF9">
        <w:tc>
          <w:tcPr>
            <w:tcW w:w="4740" w:type="dxa"/>
          </w:tcPr>
          <w:p w:rsidR="00A2667A" w:rsidRPr="00026125" w:rsidRDefault="00A2667A">
            <w:pPr>
              <w:pStyle w:val="ConsPlusNormal"/>
              <w:jc w:val="center"/>
            </w:pPr>
            <w:r w:rsidRPr="00026125">
              <w:t>I</w:t>
            </w:r>
          </w:p>
        </w:tc>
        <w:tc>
          <w:tcPr>
            <w:tcW w:w="2160" w:type="dxa"/>
          </w:tcPr>
          <w:p w:rsidR="00A2667A" w:rsidRPr="00026125" w:rsidRDefault="00A2667A">
            <w:pPr>
              <w:pStyle w:val="ConsPlusNormal"/>
              <w:jc w:val="center"/>
            </w:pPr>
            <w:r w:rsidRPr="00026125">
              <w:t>0,95</w:t>
            </w:r>
          </w:p>
        </w:tc>
        <w:tc>
          <w:tcPr>
            <w:tcW w:w="2160" w:type="dxa"/>
          </w:tcPr>
          <w:p w:rsidR="00A2667A" w:rsidRPr="00026125" w:rsidRDefault="00A2667A">
            <w:pPr>
              <w:pStyle w:val="ConsPlusNormal"/>
              <w:jc w:val="center"/>
            </w:pPr>
            <w:r w:rsidRPr="00026125">
              <w:t>2,9</w:t>
            </w:r>
          </w:p>
        </w:tc>
      </w:tr>
      <w:tr w:rsidR="00026125" w:rsidRPr="00026125" w:rsidTr="00F54BF9">
        <w:tc>
          <w:tcPr>
            <w:tcW w:w="4740" w:type="dxa"/>
          </w:tcPr>
          <w:p w:rsidR="00A2667A" w:rsidRPr="00026125" w:rsidRDefault="00A2667A">
            <w:pPr>
              <w:pStyle w:val="ConsPlusNormal"/>
              <w:jc w:val="center"/>
            </w:pPr>
            <w:r w:rsidRPr="00026125">
              <w:lastRenderedPageBreak/>
              <w:t>II</w:t>
            </w:r>
          </w:p>
        </w:tc>
        <w:tc>
          <w:tcPr>
            <w:tcW w:w="2160" w:type="dxa"/>
          </w:tcPr>
          <w:p w:rsidR="00A2667A" w:rsidRPr="00026125" w:rsidRDefault="00A2667A">
            <w:pPr>
              <w:pStyle w:val="ConsPlusNormal"/>
              <w:jc w:val="center"/>
            </w:pPr>
            <w:r w:rsidRPr="00026125">
              <w:t>1,1</w:t>
            </w:r>
          </w:p>
        </w:tc>
        <w:tc>
          <w:tcPr>
            <w:tcW w:w="2160" w:type="dxa"/>
          </w:tcPr>
          <w:p w:rsidR="00A2667A" w:rsidRPr="00026125" w:rsidRDefault="00A2667A">
            <w:pPr>
              <w:pStyle w:val="ConsPlusNormal"/>
              <w:jc w:val="center"/>
            </w:pPr>
            <w:r w:rsidRPr="00026125">
              <w:t>3,4</w:t>
            </w:r>
          </w:p>
        </w:tc>
      </w:tr>
      <w:tr w:rsidR="00026125" w:rsidRPr="00026125" w:rsidTr="00F54BF9">
        <w:tc>
          <w:tcPr>
            <w:tcW w:w="4740" w:type="dxa"/>
          </w:tcPr>
          <w:p w:rsidR="00A2667A" w:rsidRPr="00026125" w:rsidRDefault="00A2667A">
            <w:pPr>
              <w:pStyle w:val="ConsPlusNormal"/>
              <w:jc w:val="center"/>
            </w:pPr>
            <w:r w:rsidRPr="00026125">
              <w:t>III</w:t>
            </w:r>
          </w:p>
        </w:tc>
        <w:tc>
          <w:tcPr>
            <w:tcW w:w="2160" w:type="dxa"/>
          </w:tcPr>
          <w:p w:rsidR="00A2667A" w:rsidRPr="00026125" w:rsidRDefault="00A2667A">
            <w:pPr>
              <w:pStyle w:val="ConsPlusNormal"/>
              <w:jc w:val="center"/>
            </w:pPr>
            <w:r w:rsidRPr="00026125">
              <w:t>1,2</w:t>
            </w:r>
          </w:p>
        </w:tc>
        <w:tc>
          <w:tcPr>
            <w:tcW w:w="2160" w:type="dxa"/>
          </w:tcPr>
          <w:p w:rsidR="00A2667A" w:rsidRPr="00026125" w:rsidRDefault="00A2667A">
            <w:pPr>
              <w:pStyle w:val="ConsPlusNormal"/>
              <w:jc w:val="center"/>
            </w:pPr>
            <w:r w:rsidRPr="00026125">
              <w:t>3,8</w:t>
            </w:r>
          </w:p>
        </w:tc>
      </w:tr>
      <w:tr w:rsidR="00026125" w:rsidRPr="00026125" w:rsidTr="00F54BF9">
        <w:tc>
          <w:tcPr>
            <w:tcW w:w="4740" w:type="dxa"/>
          </w:tcPr>
          <w:p w:rsidR="00A2667A" w:rsidRPr="00026125" w:rsidRDefault="00A2667A">
            <w:pPr>
              <w:pStyle w:val="ConsPlusNormal"/>
              <w:jc w:val="center"/>
            </w:pPr>
            <w:r w:rsidRPr="00026125">
              <w:t>IV</w:t>
            </w:r>
          </w:p>
        </w:tc>
        <w:tc>
          <w:tcPr>
            <w:tcW w:w="2160" w:type="dxa"/>
          </w:tcPr>
          <w:p w:rsidR="00A2667A" w:rsidRPr="00026125" w:rsidRDefault="00A2667A">
            <w:pPr>
              <w:pStyle w:val="ConsPlusNormal"/>
              <w:jc w:val="center"/>
            </w:pPr>
            <w:r w:rsidRPr="00026125">
              <w:t>1,4</w:t>
            </w:r>
          </w:p>
        </w:tc>
        <w:tc>
          <w:tcPr>
            <w:tcW w:w="2160" w:type="dxa"/>
          </w:tcPr>
          <w:p w:rsidR="00A2667A" w:rsidRPr="00026125" w:rsidRDefault="00A2667A">
            <w:pPr>
              <w:pStyle w:val="ConsPlusNormal"/>
              <w:jc w:val="center"/>
            </w:pPr>
            <w:r w:rsidRPr="00026125">
              <w:t>4,3</w:t>
            </w:r>
          </w:p>
        </w:tc>
      </w:tr>
      <w:tr w:rsidR="00026125" w:rsidRPr="00026125" w:rsidTr="00F54BF9">
        <w:tc>
          <w:tcPr>
            <w:tcW w:w="4740" w:type="dxa"/>
          </w:tcPr>
          <w:p w:rsidR="00A2667A" w:rsidRPr="00026125" w:rsidRDefault="00A2667A">
            <w:pPr>
              <w:pStyle w:val="ConsPlusNormal"/>
              <w:jc w:val="center"/>
            </w:pPr>
            <w:r w:rsidRPr="00026125">
              <w:t>V</w:t>
            </w:r>
          </w:p>
        </w:tc>
        <w:tc>
          <w:tcPr>
            <w:tcW w:w="2160" w:type="dxa"/>
          </w:tcPr>
          <w:p w:rsidR="00A2667A" w:rsidRPr="00026125" w:rsidRDefault="00A2667A">
            <w:pPr>
              <w:pStyle w:val="ConsPlusNormal"/>
              <w:jc w:val="center"/>
            </w:pPr>
            <w:r w:rsidRPr="00026125">
              <w:t>1,6</w:t>
            </w:r>
          </w:p>
        </w:tc>
        <w:tc>
          <w:tcPr>
            <w:tcW w:w="2160" w:type="dxa"/>
          </w:tcPr>
          <w:p w:rsidR="00A2667A" w:rsidRPr="00026125" w:rsidRDefault="00A2667A">
            <w:pPr>
              <w:pStyle w:val="ConsPlusNormal"/>
              <w:jc w:val="center"/>
            </w:pPr>
            <w:r w:rsidRPr="00026125">
              <w:t>5,0</w:t>
            </w:r>
          </w:p>
        </w:tc>
      </w:tr>
      <w:tr w:rsidR="00026125" w:rsidRPr="00026125" w:rsidTr="00F54BF9">
        <w:tc>
          <w:tcPr>
            <w:tcW w:w="4740" w:type="dxa"/>
          </w:tcPr>
          <w:p w:rsidR="00A2667A" w:rsidRPr="00026125" w:rsidRDefault="00A2667A">
            <w:pPr>
              <w:pStyle w:val="ConsPlusNormal"/>
              <w:jc w:val="center"/>
            </w:pPr>
            <w:r w:rsidRPr="00026125">
              <w:t>VI</w:t>
            </w:r>
          </w:p>
        </w:tc>
        <w:tc>
          <w:tcPr>
            <w:tcW w:w="2160" w:type="dxa"/>
          </w:tcPr>
          <w:p w:rsidR="00A2667A" w:rsidRPr="00026125" w:rsidRDefault="00A2667A">
            <w:pPr>
              <w:pStyle w:val="ConsPlusNormal"/>
              <w:jc w:val="center"/>
            </w:pPr>
            <w:r w:rsidRPr="00026125">
              <w:t>1,7</w:t>
            </w:r>
          </w:p>
        </w:tc>
        <w:tc>
          <w:tcPr>
            <w:tcW w:w="2160" w:type="dxa"/>
          </w:tcPr>
          <w:p w:rsidR="00A2667A" w:rsidRPr="00026125" w:rsidRDefault="00A2667A">
            <w:pPr>
              <w:pStyle w:val="ConsPlusNormal"/>
              <w:jc w:val="center"/>
            </w:pPr>
            <w:r w:rsidRPr="00026125">
              <w:t>5,6</w:t>
            </w:r>
          </w:p>
        </w:tc>
      </w:tr>
      <w:tr w:rsidR="00F54BF9" w:rsidRPr="00026125" w:rsidTr="00F54BF9">
        <w:tc>
          <w:tcPr>
            <w:tcW w:w="4740" w:type="dxa"/>
          </w:tcPr>
          <w:p w:rsidR="00A2667A" w:rsidRPr="00026125" w:rsidRDefault="00A2667A">
            <w:pPr>
              <w:pStyle w:val="ConsPlusNormal"/>
              <w:jc w:val="center"/>
            </w:pPr>
            <w:r w:rsidRPr="00026125">
              <w:t>VII</w:t>
            </w:r>
          </w:p>
        </w:tc>
        <w:tc>
          <w:tcPr>
            <w:tcW w:w="2160" w:type="dxa"/>
          </w:tcPr>
          <w:p w:rsidR="00A2667A" w:rsidRPr="00026125" w:rsidRDefault="00A2667A">
            <w:pPr>
              <w:pStyle w:val="ConsPlusNormal"/>
              <w:jc w:val="center"/>
            </w:pPr>
            <w:r w:rsidRPr="00026125">
              <w:t>1,9</w:t>
            </w:r>
          </w:p>
        </w:tc>
        <w:tc>
          <w:tcPr>
            <w:tcW w:w="2160" w:type="dxa"/>
          </w:tcPr>
          <w:p w:rsidR="00A2667A" w:rsidRPr="00026125" w:rsidRDefault="00A2667A">
            <w:pPr>
              <w:pStyle w:val="ConsPlusNormal"/>
              <w:jc w:val="center"/>
            </w:pPr>
            <w:r w:rsidRPr="00026125">
              <w:t>5,9</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Значение логарифмического декремента колебаний </w:t>
      </w:r>
      <w:r w:rsidR="00FB70EF">
        <w:rPr>
          <w:position w:val="-4"/>
        </w:rPr>
        <w:pict>
          <v:shape id="_x0000_i1106" style="width:12.65pt;height:15.55pt" coordsize="" o:spt="100" adj="0,,0" path="" filled="f" stroked="f">
            <v:stroke joinstyle="miter"/>
            <v:imagedata r:id="rId75" o:title="base_44_21021_32849"/>
            <v:formulas/>
            <v:path o:connecttype="segments"/>
          </v:shape>
        </w:pict>
      </w:r>
      <w:r w:rsidRPr="00026125">
        <w:t xml:space="preserve"> следует принимать:</w:t>
      </w:r>
    </w:p>
    <w:p w:rsidR="00A2667A" w:rsidRPr="00026125" w:rsidRDefault="00A2667A">
      <w:pPr>
        <w:pStyle w:val="ConsPlusNormal"/>
        <w:spacing w:before="220"/>
        <w:ind w:firstLine="540"/>
        <w:jc w:val="both"/>
      </w:pPr>
      <w:r w:rsidRPr="00026125">
        <w:t xml:space="preserve">а) для железобетонных и каменных сооружений, а также для зданий со стальным каркасом при наличии ограждающих конструкций </w:t>
      </w:r>
      <w:r w:rsidR="00FB70EF">
        <w:rPr>
          <w:position w:val="-6"/>
        </w:rPr>
        <w:pict>
          <v:shape id="_x0000_i1107" style="width:42.05pt;height:17.3pt" coordsize="" o:spt="100" adj="0,,0" path="" filled="f" stroked="f">
            <v:stroke joinstyle="miter"/>
            <v:imagedata r:id="rId73" o:title="base_44_21021_32850"/>
            <v:formulas/>
            <v:path o:connecttype="segments"/>
          </v:shape>
        </w:pict>
      </w:r>
      <w:r w:rsidRPr="00026125">
        <w:t>;</w:t>
      </w:r>
    </w:p>
    <w:p w:rsidR="00A2667A" w:rsidRPr="00026125" w:rsidRDefault="00A2667A">
      <w:pPr>
        <w:pStyle w:val="ConsPlusNormal"/>
        <w:spacing w:before="220"/>
        <w:ind w:firstLine="540"/>
        <w:jc w:val="both"/>
      </w:pPr>
      <w:r w:rsidRPr="00026125">
        <w:t xml:space="preserve">б) для стальных сооружений, футерованных дымовых труб, аппаратов колонного типа, в том числе на железобетонных постаментах </w:t>
      </w:r>
      <w:r w:rsidR="00FB70EF">
        <w:rPr>
          <w:position w:val="-6"/>
        </w:rPr>
        <w:pict>
          <v:shape id="_x0000_i1108" style="width:47.25pt;height:17.3pt" coordsize="" o:spt="100" adj="0,,0" path="" filled="f" stroked="f">
            <v:stroke joinstyle="miter"/>
            <v:imagedata r:id="rId74" o:title="base_44_21021_32851"/>
            <v:formulas/>
            <v:path o:connecttype="segments"/>
          </v:shape>
        </w:pict>
      </w:r>
      <w:r w:rsidRPr="00026125">
        <w:t>.</w:t>
      </w:r>
    </w:p>
    <w:p w:rsidR="00A2667A" w:rsidRPr="00026125" w:rsidRDefault="00A2667A">
      <w:pPr>
        <w:pStyle w:val="ConsPlusNormal"/>
        <w:spacing w:before="220"/>
        <w:ind w:firstLine="540"/>
        <w:jc w:val="both"/>
      </w:pPr>
      <w:bookmarkStart w:id="84" w:name="P844"/>
      <w:bookmarkEnd w:id="84"/>
      <w:r w:rsidRPr="00026125">
        <w:t>11.1.11</w:t>
      </w:r>
      <w:r w:rsidR="00F54BF9">
        <w:t>.</w:t>
      </w:r>
      <w:r w:rsidRPr="00026125">
        <w:t xml:space="preserve"> Коэффициент пространственной корреляции пульсаций давления </w:t>
      </w:r>
      <w:r w:rsidR="00FB70EF">
        <w:rPr>
          <w:position w:val="-1"/>
        </w:rPr>
        <w:pict>
          <v:shape id="_x0000_i1109" style="width:11.5pt;height:12.65pt" coordsize="" o:spt="100" adj="0,,0" path="" filled="f" stroked="f">
            <v:stroke joinstyle="miter"/>
            <v:imagedata r:id="rId76" o:title="base_44_21021_32852"/>
            <v:formulas/>
            <v:path o:connecttype="segments"/>
          </v:shape>
        </w:pict>
      </w:r>
      <w:r w:rsidRPr="00026125">
        <w:t xml:space="preserve"> следует определять для расчетной поверхности сооружения или отдельной конструкции, для которой учитывается корреляция пульсаций.</w:t>
      </w:r>
    </w:p>
    <w:p w:rsidR="00A2667A" w:rsidRPr="00026125" w:rsidRDefault="00A2667A">
      <w:pPr>
        <w:pStyle w:val="ConsPlusNormal"/>
        <w:spacing w:before="220"/>
        <w:ind w:firstLine="540"/>
        <w:jc w:val="both"/>
      </w:pPr>
      <w:r w:rsidRPr="00026125">
        <w:t>Расчетная поверхность включает в себя те части наветренных и подветренных поверхностей, боковых стен, кровли и подобных конструкций, с которых давление ветра передается на рассчитываемый элемент сооружения.</w:t>
      </w:r>
    </w:p>
    <w:p w:rsidR="00A2667A" w:rsidRPr="00026125" w:rsidRDefault="00A2667A">
      <w:pPr>
        <w:pStyle w:val="ConsPlusNormal"/>
        <w:spacing w:before="220"/>
        <w:ind w:firstLine="540"/>
        <w:jc w:val="both"/>
      </w:pPr>
      <w:r w:rsidRPr="00026125">
        <w:t xml:space="preserve">Если расчетная поверхность близка к прямоугольнику, ориентированному так, что его стороны параллельны основным осям (рисунок 11.2), то коэффициент </w:t>
      </w:r>
      <w:r w:rsidR="00FB70EF">
        <w:rPr>
          <w:position w:val="-1"/>
        </w:rPr>
        <w:pict>
          <v:shape id="_x0000_i1110" style="width:11.5pt;height:12.65pt" coordsize="" o:spt="100" adj="0,,0" path="" filled="f" stroked="f">
            <v:stroke joinstyle="miter"/>
            <v:imagedata r:id="rId76" o:title="base_44_21021_32853"/>
            <v:formulas/>
            <v:path o:connecttype="segments"/>
          </v:shape>
        </w:pict>
      </w:r>
      <w:r w:rsidRPr="00026125">
        <w:t xml:space="preserve"> следует определять по таблице 11.6 в зависимости от параметров </w:t>
      </w:r>
      <w:r w:rsidR="00FB70EF">
        <w:rPr>
          <w:position w:val="-3"/>
        </w:rPr>
        <w:pict>
          <v:shape id="_x0000_i1111" style="width:13.25pt;height:14.4pt" coordsize="" o:spt="100" adj="0,,0" path="" filled="f" stroked="f">
            <v:stroke joinstyle="miter"/>
            <v:imagedata r:id="rId77" o:title="base_44_21021_32854"/>
            <v:formulas/>
            <v:path o:connecttype="segments"/>
          </v:shape>
        </w:pict>
      </w:r>
      <w:r w:rsidRPr="00026125">
        <w:t xml:space="preserve"> и </w:t>
      </w:r>
      <w:r w:rsidR="00FB70EF">
        <w:rPr>
          <w:position w:val="-3"/>
        </w:rPr>
        <w:pict>
          <v:shape id="_x0000_i1112" style="width:13.25pt;height:14.4pt" coordsize="" o:spt="100" adj="0,,0" path="" filled="f" stroked="f">
            <v:stroke joinstyle="miter"/>
            <v:imagedata r:id="rId78" o:title="base_44_21021_32855"/>
            <v:formulas/>
            <v:path o:connecttype="segments"/>
          </v:shape>
        </w:pict>
      </w:r>
      <w:r w:rsidRPr="00026125">
        <w:t>, принимаемых по таблице 11.7.</w:t>
      </w:r>
    </w:p>
    <w:p w:rsidR="00A2667A" w:rsidRPr="00026125" w:rsidRDefault="00A2667A">
      <w:pPr>
        <w:pStyle w:val="ConsPlusNormal"/>
        <w:jc w:val="both"/>
      </w:pPr>
    </w:p>
    <w:p w:rsidR="00A2667A" w:rsidRPr="00026125" w:rsidRDefault="00FD4D89">
      <w:pPr>
        <w:pStyle w:val="ConsPlusNormal"/>
        <w:jc w:val="center"/>
      </w:pPr>
      <w:r>
        <w:rPr>
          <w:position w:val="-166"/>
        </w:rPr>
        <w:pict>
          <v:shape id="_x0000_i1113" style="width:247.1pt;height:178pt" coordsize="" o:spt="100" adj="0,,0" path="" filled="f" stroked="f">
            <v:stroke joinstyle="miter"/>
            <v:imagedata r:id="rId79" o:title="base_44_21021_32856"/>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11.2 - Основная система координат</w:t>
      </w:r>
    </w:p>
    <w:p w:rsidR="00A2667A" w:rsidRPr="00026125" w:rsidRDefault="00A2667A">
      <w:pPr>
        <w:pStyle w:val="ConsPlusNormal"/>
        <w:jc w:val="center"/>
      </w:pPr>
      <w:r w:rsidRPr="00026125">
        <w:t>при определении коэффициента корреляции </w:t>
      </w:r>
      <w:r w:rsidR="00FB70EF">
        <w:rPr>
          <w:position w:val="-1"/>
        </w:rPr>
        <w:pict>
          <v:shape id="_x0000_i1114" style="width:11.5pt;height:12.65pt" coordsize="" o:spt="100" adj="0,,0" path="" filled="f" stroked="f">
            <v:stroke joinstyle="miter"/>
            <v:imagedata r:id="rId76" o:title="base_44_21021_32857"/>
            <v:formulas/>
            <v:path o:connecttype="segments"/>
          </v:shape>
        </w:pict>
      </w:r>
    </w:p>
    <w:p w:rsidR="00A2667A" w:rsidRPr="00026125" w:rsidRDefault="00A2667A">
      <w:pPr>
        <w:pStyle w:val="ConsPlusNormal"/>
        <w:jc w:val="both"/>
      </w:pPr>
    </w:p>
    <w:p w:rsidR="00A2667A" w:rsidRPr="00026125" w:rsidRDefault="00A2667A">
      <w:pPr>
        <w:pStyle w:val="ConsPlusNormal"/>
        <w:jc w:val="right"/>
      </w:pPr>
      <w:bookmarkStart w:id="85" w:name="P853"/>
      <w:bookmarkEnd w:id="85"/>
      <w:r w:rsidRPr="00026125">
        <w:t>Таблица 11.6</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60"/>
        <w:gridCol w:w="1114"/>
        <w:gridCol w:w="1114"/>
        <w:gridCol w:w="1114"/>
        <w:gridCol w:w="1114"/>
        <w:gridCol w:w="1114"/>
        <w:gridCol w:w="1114"/>
        <w:gridCol w:w="1114"/>
      </w:tblGrid>
      <w:tr w:rsidR="00026125" w:rsidRPr="00026125" w:rsidTr="00F54BF9">
        <w:tc>
          <w:tcPr>
            <w:tcW w:w="1260" w:type="dxa"/>
            <w:vMerge w:val="restart"/>
            <w:vAlign w:val="center"/>
          </w:tcPr>
          <w:p w:rsidR="00A2667A" w:rsidRPr="00026125" w:rsidRDefault="00FB70EF">
            <w:pPr>
              <w:pStyle w:val="ConsPlusNormal"/>
              <w:jc w:val="center"/>
            </w:pPr>
            <w:r>
              <w:rPr>
                <w:position w:val="-3"/>
              </w:rPr>
              <w:pict>
                <v:shape id="_x0000_i1115" style="width:13.25pt;height:14.4pt" coordsize="" o:spt="100" adj="0,,0" path="" filled="f" stroked="f">
                  <v:stroke joinstyle="miter"/>
                  <v:imagedata r:id="rId77" o:title="base_44_21021_32858"/>
                  <v:formulas/>
                  <v:path o:connecttype="segments"/>
                </v:shape>
              </w:pict>
            </w:r>
            <w:r w:rsidR="00A2667A" w:rsidRPr="00026125">
              <w:t xml:space="preserve">, </w:t>
            </w:r>
            <w:proofErr w:type="gramStart"/>
            <w:r w:rsidR="00A2667A" w:rsidRPr="00026125">
              <w:t>м</w:t>
            </w:r>
            <w:proofErr w:type="gramEnd"/>
          </w:p>
        </w:tc>
        <w:tc>
          <w:tcPr>
            <w:tcW w:w="7798" w:type="dxa"/>
            <w:gridSpan w:val="7"/>
            <w:vAlign w:val="center"/>
          </w:tcPr>
          <w:p w:rsidR="00A2667A" w:rsidRPr="00026125" w:rsidRDefault="00A2667A">
            <w:pPr>
              <w:pStyle w:val="ConsPlusNormal"/>
              <w:jc w:val="center"/>
            </w:pPr>
            <w:r w:rsidRPr="00026125">
              <w:t xml:space="preserve">Коэффициент </w:t>
            </w:r>
            <w:r w:rsidR="00FB70EF">
              <w:rPr>
                <w:position w:val="-1"/>
              </w:rPr>
              <w:pict>
                <v:shape id="_x0000_i1116" style="width:11.5pt;height:12.65pt" coordsize="" o:spt="100" adj="0,,0" path="" filled="f" stroked="f">
                  <v:stroke joinstyle="miter"/>
                  <v:imagedata r:id="rId76" o:title="base_44_21021_32859"/>
                  <v:formulas/>
                  <v:path o:connecttype="segments"/>
                </v:shape>
              </w:pict>
            </w:r>
            <w:r w:rsidRPr="00026125">
              <w:t xml:space="preserve"> при </w:t>
            </w:r>
            <w:r w:rsidR="00FB70EF">
              <w:rPr>
                <w:position w:val="-3"/>
              </w:rPr>
              <w:pict>
                <v:shape id="_x0000_i1117" style="width:13.25pt;height:14.4pt" coordsize="" o:spt="100" adj="0,,0" path="" filled="f" stroked="f">
                  <v:stroke joinstyle="miter"/>
                  <v:imagedata r:id="rId78" o:title="base_44_21021_32860"/>
                  <v:formulas/>
                  <v:path o:connecttype="segments"/>
                </v:shape>
              </w:pict>
            </w:r>
            <w:r w:rsidRPr="00026125">
              <w:t xml:space="preserve">, м, </w:t>
            </w:r>
            <w:proofErr w:type="gramStart"/>
            <w:r w:rsidRPr="00026125">
              <w:t>равном</w:t>
            </w:r>
            <w:proofErr w:type="gramEnd"/>
          </w:p>
        </w:tc>
      </w:tr>
      <w:tr w:rsidR="00026125" w:rsidRPr="00026125" w:rsidTr="00F54BF9">
        <w:tc>
          <w:tcPr>
            <w:tcW w:w="1260" w:type="dxa"/>
            <w:vMerge/>
          </w:tcPr>
          <w:p w:rsidR="00A2667A" w:rsidRPr="00026125" w:rsidRDefault="00A2667A"/>
        </w:tc>
        <w:tc>
          <w:tcPr>
            <w:tcW w:w="1114" w:type="dxa"/>
            <w:vAlign w:val="center"/>
          </w:tcPr>
          <w:p w:rsidR="00A2667A" w:rsidRPr="00026125" w:rsidRDefault="00A2667A">
            <w:pPr>
              <w:pStyle w:val="ConsPlusNormal"/>
              <w:jc w:val="center"/>
            </w:pPr>
            <w:r w:rsidRPr="00026125">
              <w:t>5</w:t>
            </w:r>
          </w:p>
        </w:tc>
        <w:tc>
          <w:tcPr>
            <w:tcW w:w="1114" w:type="dxa"/>
            <w:vAlign w:val="center"/>
          </w:tcPr>
          <w:p w:rsidR="00A2667A" w:rsidRPr="00026125" w:rsidRDefault="00A2667A">
            <w:pPr>
              <w:pStyle w:val="ConsPlusNormal"/>
              <w:jc w:val="center"/>
            </w:pPr>
            <w:r w:rsidRPr="00026125">
              <w:t>10</w:t>
            </w:r>
          </w:p>
        </w:tc>
        <w:tc>
          <w:tcPr>
            <w:tcW w:w="1114" w:type="dxa"/>
            <w:vAlign w:val="center"/>
          </w:tcPr>
          <w:p w:rsidR="00A2667A" w:rsidRPr="00026125" w:rsidRDefault="00A2667A">
            <w:pPr>
              <w:pStyle w:val="ConsPlusNormal"/>
              <w:jc w:val="center"/>
            </w:pPr>
            <w:r w:rsidRPr="00026125">
              <w:t>20</w:t>
            </w:r>
          </w:p>
        </w:tc>
        <w:tc>
          <w:tcPr>
            <w:tcW w:w="1114" w:type="dxa"/>
            <w:vAlign w:val="center"/>
          </w:tcPr>
          <w:p w:rsidR="00A2667A" w:rsidRPr="00026125" w:rsidRDefault="00A2667A">
            <w:pPr>
              <w:pStyle w:val="ConsPlusNormal"/>
              <w:jc w:val="center"/>
            </w:pPr>
            <w:r w:rsidRPr="00026125">
              <w:t>40</w:t>
            </w:r>
          </w:p>
        </w:tc>
        <w:tc>
          <w:tcPr>
            <w:tcW w:w="1114" w:type="dxa"/>
            <w:vAlign w:val="center"/>
          </w:tcPr>
          <w:p w:rsidR="00A2667A" w:rsidRPr="00026125" w:rsidRDefault="00A2667A">
            <w:pPr>
              <w:pStyle w:val="ConsPlusNormal"/>
              <w:jc w:val="center"/>
            </w:pPr>
            <w:r w:rsidRPr="00026125">
              <w:t>80</w:t>
            </w:r>
          </w:p>
        </w:tc>
        <w:tc>
          <w:tcPr>
            <w:tcW w:w="1114" w:type="dxa"/>
            <w:vAlign w:val="center"/>
          </w:tcPr>
          <w:p w:rsidR="00A2667A" w:rsidRPr="00026125" w:rsidRDefault="00A2667A">
            <w:pPr>
              <w:pStyle w:val="ConsPlusNormal"/>
              <w:jc w:val="center"/>
            </w:pPr>
            <w:r w:rsidRPr="00026125">
              <w:t>160</w:t>
            </w:r>
          </w:p>
        </w:tc>
        <w:tc>
          <w:tcPr>
            <w:tcW w:w="1114" w:type="dxa"/>
            <w:vAlign w:val="center"/>
          </w:tcPr>
          <w:p w:rsidR="00A2667A" w:rsidRPr="00026125" w:rsidRDefault="00A2667A">
            <w:pPr>
              <w:pStyle w:val="ConsPlusNormal"/>
              <w:jc w:val="center"/>
            </w:pPr>
            <w:r w:rsidRPr="00026125">
              <w:t>350</w:t>
            </w:r>
          </w:p>
        </w:tc>
      </w:tr>
      <w:tr w:rsidR="00026125" w:rsidRPr="00026125" w:rsidTr="00F54BF9">
        <w:tc>
          <w:tcPr>
            <w:tcW w:w="1260" w:type="dxa"/>
          </w:tcPr>
          <w:p w:rsidR="00A2667A" w:rsidRPr="00026125" w:rsidRDefault="00A2667A">
            <w:pPr>
              <w:pStyle w:val="ConsPlusNormal"/>
              <w:jc w:val="center"/>
            </w:pPr>
            <w:r w:rsidRPr="00026125">
              <w:t>0,1</w:t>
            </w:r>
          </w:p>
        </w:tc>
        <w:tc>
          <w:tcPr>
            <w:tcW w:w="1114" w:type="dxa"/>
          </w:tcPr>
          <w:p w:rsidR="00A2667A" w:rsidRPr="00026125" w:rsidRDefault="00A2667A">
            <w:pPr>
              <w:pStyle w:val="ConsPlusNormal"/>
              <w:jc w:val="center"/>
            </w:pPr>
            <w:r w:rsidRPr="00026125">
              <w:t>0,95</w:t>
            </w:r>
          </w:p>
        </w:tc>
        <w:tc>
          <w:tcPr>
            <w:tcW w:w="1114" w:type="dxa"/>
          </w:tcPr>
          <w:p w:rsidR="00A2667A" w:rsidRPr="00026125" w:rsidRDefault="00A2667A">
            <w:pPr>
              <w:pStyle w:val="ConsPlusNormal"/>
              <w:jc w:val="center"/>
            </w:pPr>
            <w:r w:rsidRPr="00026125">
              <w:t>0,92</w:t>
            </w:r>
          </w:p>
        </w:tc>
        <w:tc>
          <w:tcPr>
            <w:tcW w:w="1114" w:type="dxa"/>
          </w:tcPr>
          <w:p w:rsidR="00A2667A" w:rsidRPr="00026125" w:rsidRDefault="00A2667A">
            <w:pPr>
              <w:pStyle w:val="ConsPlusNormal"/>
              <w:jc w:val="center"/>
            </w:pPr>
            <w:r w:rsidRPr="00026125">
              <w:t>0,88</w:t>
            </w:r>
          </w:p>
        </w:tc>
        <w:tc>
          <w:tcPr>
            <w:tcW w:w="1114" w:type="dxa"/>
          </w:tcPr>
          <w:p w:rsidR="00A2667A" w:rsidRPr="00026125" w:rsidRDefault="00A2667A">
            <w:pPr>
              <w:pStyle w:val="ConsPlusNormal"/>
              <w:jc w:val="center"/>
            </w:pPr>
            <w:r w:rsidRPr="00026125">
              <w:t>0,83</w:t>
            </w:r>
          </w:p>
        </w:tc>
        <w:tc>
          <w:tcPr>
            <w:tcW w:w="1114" w:type="dxa"/>
          </w:tcPr>
          <w:p w:rsidR="00A2667A" w:rsidRPr="00026125" w:rsidRDefault="00A2667A">
            <w:pPr>
              <w:pStyle w:val="ConsPlusNormal"/>
              <w:jc w:val="center"/>
            </w:pPr>
            <w:r w:rsidRPr="00026125">
              <w:t>0,76</w:t>
            </w:r>
          </w:p>
        </w:tc>
        <w:tc>
          <w:tcPr>
            <w:tcW w:w="1114" w:type="dxa"/>
          </w:tcPr>
          <w:p w:rsidR="00A2667A" w:rsidRPr="00026125" w:rsidRDefault="00A2667A">
            <w:pPr>
              <w:pStyle w:val="ConsPlusNormal"/>
              <w:jc w:val="center"/>
            </w:pPr>
            <w:r w:rsidRPr="00026125">
              <w:t>0,67</w:t>
            </w:r>
          </w:p>
        </w:tc>
        <w:tc>
          <w:tcPr>
            <w:tcW w:w="1114" w:type="dxa"/>
          </w:tcPr>
          <w:p w:rsidR="00A2667A" w:rsidRPr="00026125" w:rsidRDefault="00A2667A">
            <w:pPr>
              <w:pStyle w:val="ConsPlusNormal"/>
              <w:jc w:val="center"/>
            </w:pPr>
            <w:r w:rsidRPr="00026125">
              <w:t>0,56</w:t>
            </w:r>
          </w:p>
        </w:tc>
      </w:tr>
      <w:tr w:rsidR="00026125" w:rsidRPr="00026125" w:rsidTr="00F54BF9">
        <w:tc>
          <w:tcPr>
            <w:tcW w:w="1260" w:type="dxa"/>
          </w:tcPr>
          <w:p w:rsidR="00A2667A" w:rsidRPr="00026125" w:rsidRDefault="00A2667A">
            <w:pPr>
              <w:pStyle w:val="ConsPlusNormal"/>
              <w:jc w:val="center"/>
            </w:pPr>
            <w:r w:rsidRPr="00026125">
              <w:t>5</w:t>
            </w:r>
          </w:p>
        </w:tc>
        <w:tc>
          <w:tcPr>
            <w:tcW w:w="1114" w:type="dxa"/>
          </w:tcPr>
          <w:p w:rsidR="00A2667A" w:rsidRPr="00026125" w:rsidRDefault="00A2667A">
            <w:pPr>
              <w:pStyle w:val="ConsPlusNormal"/>
              <w:jc w:val="center"/>
            </w:pPr>
            <w:r w:rsidRPr="00026125">
              <w:t>0,89</w:t>
            </w:r>
          </w:p>
        </w:tc>
        <w:tc>
          <w:tcPr>
            <w:tcW w:w="1114" w:type="dxa"/>
          </w:tcPr>
          <w:p w:rsidR="00A2667A" w:rsidRPr="00026125" w:rsidRDefault="00A2667A">
            <w:pPr>
              <w:pStyle w:val="ConsPlusNormal"/>
              <w:jc w:val="center"/>
            </w:pPr>
            <w:r w:rsidRPr="00026125">
              <w:t>0,87</w:t>
            </w:r>
          </w:p>
        </w:tc>
        <w:tc>
          <w:tcPr>
            <w:tcW w:w="1114" w:type="dxa"/>
          </w:tcPr>
          <w:p w:rsidR="00A2667A" w:rsidRPr="00026125" w:rsidRDefault="00A2667A">
            <w:pPr>
              <w:pStyle w:val="ConsPlusNormal"/>
              <w:jc w:val="center"/>
            </w:pPr>
            <w:r w:rsidRPr="00026125">
              <w:t>0,84</w:t>
            </w:r>
          </w:p>
        </w:tc>
        <w:tc>
          <w:tcPr>
            <w:tcW w:w="1114" w:type="dxa"/>
          </w:tcPr>
          <w:p w:rsidR="00A2667A" w:rsidRPr="00026125" w:rsidRDefault="00A2667A">
            <w:pPr>
              <w:pStyle w:val="ConsPlusNormal"/>
              <w:jc w:val="center"/>
            </w:pPr>
            <w:r w:rsidRPr="00026125">
              <w:t>0,80</w:t>
            </w:r>
          </w:p>
        </w:tc>
        <w:tc>
          <w:tcPr>
            <w:tcW w:w="1114" w:type="dxa"/>
          </w:tcPr>
          <w:p w:rsidR="00A2667A" w:rsidRPr="00026125" w:rsidRDefault="00A2667A">
            <w:pPr>
              <w:pStyle w:val="ConsPlusNormal"/>
              <w:jc w:val="center"/>
            </w:pPr>
            <w:r w:rsidRPr="00026125">
              <w:t>0,73</w:t>
            </w:r>
          </w:p>
        </w:tc>
        <w:tc>
          <w:tcPr>
            <w:tcW w:w="1114" w:type="dxa"/>
          </w:tcPr>
          <w:p w:rsidR="00A2667A" w:rsidRPr="00026125" w:rsidRDefault="00A2667A">
            <w:pPr>
              <w:pStyle w:val="ConsPlusNormal"/>
              <w:jc w:val="center"/>
            </w:pPr>
            <w:r w:rsidRPr="00026125">
              <w:t>0,65</w:t>
            </w:r>
          </w:p>
        </w:tc>
        <w:tc>
          <w:tcPr>
            <w:tcW w:w="1114" w:type="dxa"/>
          </w:tcPr>
          <w:p w:rsidR="00A2667A" w:rsidRPr="00026125" w:rsidRDefault="00A2667A">
            <w:pPr>
              <w:pStyle w:val="ConsPlusNormal"/>
              <w:jc w:val="center"/>
            </w:pPr>
            <w:r w:rsidRPr="00026125">
              <w:t>0,54</w:t>
            </w:r>
          </w:p>
        </w:tc>
      </w:tr>
      <w:tr w:rsidR="00026125" w:rsidRPr="00026125" w:rsidTr="00F54BF9">
        <w:tc>
          <w:tcPr>
            <w:tcW w:w="1260" w:type="dxa"/>
          </w:tcPr>
          <w:p w:rsidR="00A2667A" w:rsidRPr="00026125" w:rsidRDefault="00A2667A">
            <w:pPr>
              <w:pStyle w:val="ConsPlusNormal"/>
              <w:jc w:val="center"/>
            </w:pPr>
            <w:r w:rsidRPr="00026125">
              <w:lastRenderedPageBreak/>
              <w:t>10</w:t>
            </w:r>
          </w:p>
        </w:tc>
        <w:tc>
          <w:tcPr>
            <w:tcW w:w="1114" w:type="dxa"/>
          </w:tcPr>
          <w:p w:rsidR="00A2667A" w:rsidRPr="00026125" w:rsidRDefault="00A2667A">
            <w:pPr>
              <w:pStyle w:val="ConsPlusNormal"/>
              <w:jc w:val="center"/>
            </w:pPr>
            <w:r w:rsidRPr="00026125">
              <w:t>0,85</w:t>
            </w:r>
          </w:p>
        </w:tc>
        <w:tc>
          <w:tcPr>
            <w:tcW w:w="1114" w:type="dxa"/>
          </w:tcPr>
          <w:p w:rsidR="00A2667A" w:rsidRPr="00026125" w:rsidRDefault="00A2667A">
            <w:pPr>
              <w:pStyle w:val="ConsPlusNormal"/>
              <w:jc w:val="center"/>
            </w:pPr>
            <w:r w:rsidRPr="00026125">
              <w:t>0,84</w:t>
            </w:r>
          </w:p>
        </w:tc>
        <w:tc>
          <w:tcPr>
            <w:tcW w:w="1114" w:type="dxa"/>
          </w:tcPr>
          <w:p w:rsidR="00A2667A" w:rsidRPr="00026125" w:rsidRDefault="00A2667A">
            <w:pPr>
              <w:pStyle w:val="ConsPlusNormal"/>
              <w:jc w:val="center"/>
            </w:pPr>
            <w:r w:rsidRPr="00026125">
              <w:t>0,81</w:t>
            </w:r>
          </w:p>
        </w:tc>
        <w:tc>
          <w:tcPr>
            <w:tcW w:w="1114" w:type="dxa"/>
          </w:tcPr>
          <w:p w:rsidR="00A2667A" w:rsidRPr="00026125" w:rsidRDefault="00A2667A">
            <w:pPr>
              <w:pStyle w:val="ConsPlusNormal"/>
              <w:jc w:val="center"/>
            </w:pPr>
            <w:r w:rsidRPr="00026125">
              <w:t>0,77</w:t>
            </w:r>
          </w:p>
        </w:tc>
        <w:tc>
          <w:tcPr>
            <w:tcW w:w="1114" w:type="dxa"/>
          </w:tcPr>
          <w:p w:rsidR="00A2667A" w:rsidRPr="00026125" w:rsidRDefault="00A2667A">
            <w:pPr>
              <w:pStyle w:val="ConsPlusNormal"/>
              <w:jc w:val="center"/>
            </w:pPr>
            <w:r w:rsidRPr="00026125">
              <w:t>0,71</w:t>
            </w:r>
          </w:p>
        </w:tc>
        <w:tc>
          <w:tcPr>
            <w:tcW w:w="1114" w:type="dxa"/>
          </w:tcPr>
          <w:p w:rsidR="00A2667A" w:rsidRPr="00026125" w:rsidRDefault="00A2667A">
            <w:pPr>
              <w:pStyle w:val="ConsPlusNormal"/>
              <w:jc w:val="center"/>
            </w:pPr>
            <w:r w:rsidRPr="00026125">
              <w:t>0,64</w:t>
            </w:r>
          </w:p>
        </w:tc>
        <w:tc>
          <w:tcPr>
            <w:tcW w:w="1114" w:type="dxa"/>
          </w:tcPr>
          <w:p w:rsidR="00A2667A" w:rsidRPr="00026125" w:rsidRDefault="00A2667A">
            <w:pPr>
              <w:pStyle w:val="ConsPlusNormal"/>
              <w:jc w:val="center"/>
            </w:pPr>
            <w:r w:rsidRPr="00026125">
              <w:t>0,53</w:t>
            </w:r>
          </w:p>
        </w:tc>
      </w:tr>
      <w:tr w:rsidR="00026125" w:rsidRPr="00026125" w:rsidTr="00F54BF9">
        <w:tc>
          <w:tcPr>
            <w:tcW w:w="1260" w:type="dxa"/>
          </w:tcPr>
          <w:p w:rsidR="00A2667A" w:rsidRPr="00026125" w:rsidRDefault="00A2667A">
            <w:pPr>
              <w:pStyle w:val="ConsPlusNormal"/>
              <w:jc w:val="center"/>
            </w:pPr>
            <w:r w:rsidRPr="00026125">
              <w:t>20</w:t>
            </w:r>
          </w:p>
        </w:tc>
        <w:tc>
          <w:tcPr>
            <w:tcW w:w="1114" w:type="dxa"/>
          </w:tcPr>
          <w:p w:rsidR="00A2667A" w:rsidRPr="00026125" w:rsidRDefault="00A2667A">
            <w:pPr>
              <w:pStyle w:val="ConsPlusNormal"/>
              <w:jc w:val="center"/>
            </w:pPr>
            <w:r w:rsidRPr="00026125">
              <w:t>0,80</w:t>
            </w:r>
          </w:p>
        </w:tc>
        <w:tc>
          <w:tcPr>
            <w:tcW w:w="1114" w:type="dxa"/>
          </w:tcPr>
          <w:p w:rsidR="00A2667A" w:rsidRPr="00026125" w:rsidRDefault="00A2667A">
            <w:pPr>
              <w:pStyle w:val="ConsPlusNormal"/>
              <w:jc w:val="center"/>
            </w:pPr>
            <w:r w:rsidRPr="00026125">
              <w:t>0,78</w:t>
            </w:r>
          </w:p>
        </w:tc>
        <w:tc>
          <w:tcPr>
            <w:tcW w:w="1114" w:type="dxa"/>
          </w:tcPr>
          <w:p w:rsidR="00A2667A" w:rsidRPr="00026125" w:rsidRDefault="00A2667A">
            <w:pPr>
              <w:pStyle w:val="ConsPlusNormal"/>
              <w:jc w:val="center"/>
            </w:pPr>
            <w:r w:rsidRPr="00026125">
              <w:t>0,76</w:t>
            </w:r>
          </w:p>
        </w:tc>
        <w:tc>
          <w:tcPr>
            <w:tcW w:w="1114" w:type="dxa"/>
          </w:tcPr>
          <w:p w:rsidR="00A2667A" w:rsidRPr="00026125" w:rsidRDefault="00A2667A">
            <w:pPr>
              <w:pStyle w:val="ConsPlusNormal"/>
              <w:jc w:val="center"/>
            </w:pPr>
            <w:r w:rsidRPr="00026125">
              <w:t>0,73</w:t>
            </w:r>
          </w:p>
        </w:tc>
        <w:tc>
          <w:tcPr>
            <w:tcW w:w="1114" w:type="dxa"/>
          </w:tcPr>
          <w:p w:rsidR="00A2667A" w:rsidRPr="00026125" w:rsidRDefault="00A2667A">
            <w:pPr>
              <w:pStyle w:val="ConsPlusNormal"/>
              <w:jc w:val="center"/>
            </w:pPr>
            <w:r w:rsidRPr="00026125">
              <w:t>0,68</w:t>
            </w:r>
          </w:p>
        </w:tc>
        <w:tc>
          <w:tcPr>
            <w:tcW w:w="1114" w:type="dxa"/>
          </w:tcPr>
          <w:p w:rsidR="00A2667A" w:rsidRPr="00026125" w:rsidRDefault="00A2667A">
            <w:pPr>
              <w:pStyle w:val="ConsPlusNormal"/>
              <w:jc w:val="center"/>
            </w:pPr>
            <w:r w:rsidRPr="00026125">
              <w:t>0,61</w:t>
            </w:r>
          </w:p>
        </w:tc>
        <w:tc>
          <w:tcPr>
            <w:tcW w:w="1114" w:type="dxa"/>
          </w:tcPr>
          <w:p w:rsidR="00A2667A" w:rsidRPr="00026125" w:rsidRDefault="00A2667A">
            <w:pPr>
              <w:pStyle w:val="ConsPlusNormal"/>
              <w:jc w:val="center"/>
            </w:pPr>
            <w:r w:rsidRPr="00026125">
              <w:t>0,51</w:t>
            </w:r>
          </w:p>
        </w:tc>
      </w:tr>
      <w:tr w:rsidR="00026125" w:rsidRPr="00026125" w:rsidTr="00F54BF9">
        <w:tc>
          <w:tcPr>
            <w:tcW w:w="1260" w:type="dxa"/>
          </w:tcPr>
          <w:p w:rsidR="00A2667A" w:rsidRPr="00026125" w:rsidRDefault="00A2667A">
            <w:pPr>
              <w:pStyle w:val="ConsPlusNormal"/>
              <w:jc w:val="center"/>
            </w:pPr>
            <w:r w:rsidRPr="00026125">
              <w:t>40</w:t>
            </w:r>
          </w:p>
        </w:tc>
        <w:tc>
          <w:tcPr>
            <w:tcW w:w="1114" w:type="dxa"/>
          </w:tcPr>
          <w:p w:rsidR="00A2667A" w:rsidRPr="00026125" w:rsidRDefault="00A2667A">
            <w:pPr>
              <w:pStyle w:val="ConsPlusNormal"/>
              <w:jc w:val="center"/>
            </w:pPr>
            <w:r w:rsidRPr="00026125">
              <w:t>0,72</w:t>
            </w:r>
          </w:p>
        </w:tc>
        <w:tc>
          <w:tcPr>
            <w:tcW w:w="1114" w:type="dxa"/>
          </w:tcPr>
          <w:p w:rsidR="00A2667A" w:rsidRPr="00026125" w:rsidRDefault="00A2667A">
            <w:pPr>
              <w:pStyle w:val="ConsPlusNormal"/>
              <w:jc w:val="center"/>
            </w:pPr>
            <w:r w:rsidRPr="00026125">
              <w:t>0,72</w:t>
            </w:r>
          </w:p>
        </w:tc>
        <w:tc>
          <w:tcPr>
            <w:tcW w:w="1114" w:type="dxa"/>
          </w:tcPr>
          <w:p w:rsidR="00A2667A" w:rsidRPr="00026125" w:rsidRDefault="00A2667A">
            <w:pPr>
              <w:pStyle w:val="ConsPlusNormal"/>
              <w:jc w:val="center"/>
            </w:pPr>
            <w:r w:rsidRPr="00026125">
              <w:t>0,70</w:t>
            </w:r>
          </w:p>
        </w:tc>
        <w:tc>
          <w:tcPr>
            <w:tcW w:w="1114" w:type="dxa"/>
          </w:tcPr>
          <w:p w:rsidR="00A2667A" w:rsidRPr="00026125" w:rsidRDefault="00A2667A">
            <w:pPr>
              <w:pStyle w:val="ConsPlusNormal"/>
              <w:jc w:val="center"/>
            </w:pPr>
            <w:r w:rsidRPr="00026125">
              <w:t>0,67</w:t>
            </w:r>
          </w:p>
        </w:tc>
        <w:tc>
          <w:tcPr>
            <w:tcW w:w="1114" w:type="dxa"/>
          </w:tcPr>
          <w:p w:rsidR="00A2667A" w:rsidRPr="00026125" w:rsidRDefault="00A2667A">
            <w:pPr>
              <w:pStyle w:val="ConsPlusNormal"/>
              <w:jc w:val="center"/>
            </w:pPr>
            <w:r w:rsidRPr="00026125">
              <w:t>0,63</w:t>
            </w:r>
          </w:p>
        </w:tc>
        <w:tc>
          <w:tcPr>
            <w:tcW w:w="1114" w:type="dxa"/>
          </w:tcPr>
          <w:p w:rsidR="00A2667A" w:rsidRPr="00026125" w:rsidRDefault="00A2667A">
            <w:pPr>
              <w:pStyle w:val="ConsPlusNormal"/>
              <w:jc w:val="center"/>
            </w:pPr>
            <w:r w:rsidRPr="00026125">
              <w:t>0,57</w:t>
            </w:r>
          </w:p>
        </w:tc>
        <w:tc>
          <w:tcPr>
            <w:tcW w:w="1114" w:type="dxa"/>
          </w:tcPr>
          <w:p w:rsidR="00A2667A" w:rsidRPr="00026125" w:rsidRDefault="00A2667A">
            <w:pPr>
              <w:pStyle w:val="ConsPlusNormal"/>
              <w:jc w:val="center"/>
            </w:pPr>
            <w:r w:rsidRPr="00026125">
              <w:t>0,48</w:t>
            </w:r>
          </w:p>
        </w:tc>
      </w:tr>
      <w:tr w:rsidR="00026125" w:rsidRPr="00026125" w:rsidTr="00F54BF9">
        <w:tc>
          <w:tcPr>
            <w:tcW w:w="1260" w:type="dxa"/>
          </w:tcPr>
          <w:p w:rsidR="00A2667A" w:rsidRPr="00026125" w:rsidRDefault="00A2667A">
            <w:pPr>
              <w:pStyle w:val="ConsPlusNormal"/>
              <w:jc w:val="center"/>
            </w:pPr>
            <w:r w:rsidRPr="00026125">
              <w:t>80</w:t>
            </w:r>
          </w:p>
        </w:tc>
        <w:tc>
          <w:tcPr>
            <w:tcW w:w="1114" w:type="dxa"/>
          </w:tcPr>
          <w:p w:rsidR="00A2667A" w:rsidRPr="00026125" w:rsidRDefault="00A2667A">
            <w:pPr>
              <w:pStyle w:val="ConsPlusNormal"/>
              <w:jc w:val="center"/>
            </w:pPr>
            <w:r w:rsidRPr="00026125">
              <w:t>0,63</w:t>
            </w:r>
          </w:p>
        </w:tc>
        <w:tc>
          <w:tcPr>
            <w:tcW w:w="1114" w:type="dxa"/>
          </w:tcPr>
          <w:p w:rsidR="00A2667A" w:rsidRPr="00026125" w:rsidRDefault="00A2667A">
            <w:pPr>
              <w:pStyle w:val="ConsPlusNormal"/>
              <w:jc w:val="center"/>
            </w:pPr>
            <w:r w:rsidRPr="00026125">
              <w:t>0,63</w:t>
            </w:r>
          </w:p>
        </w:tc>
        <w:tc>
          <w:tcPr>
            <w:tcW w:w="1114" w:type="dxa"/>
          </w:tcPr>
          <w:p w:rsidR="00A2667A" w:rsidRPr="00026125" w:rsidRDefault="00A2667A">
            <w:pPr>
              <w:pStyle w:val="ConsPlusNormal"/>
              <w:jc w:val="center"/>
            </w:pPr>
            <w:r w:rsidRPr="00026125">
              <w:t>0,61</w:t>
            </w:r>
          </w:p>
        </w:tc>
        <w:tc>
          <w:tcPr>
            <w:tcW w:w="1114" w:type="dxa"/>
          </w:tcPr>
          <w:p w:rsidR="00A2667A" w:rsidRPr="00026125" w:rsidRDefault="00A2667A">
            <w:pPr>
              <w:pStyle w:val="ConsPlusNormal"/>
              <w:jc w:val="center"/>
            </w:pPr>
            <w:r w:rsidRPr="00026125">
              <w:t>0,59</w:t>
            </w:r>
          </w:p>
        </w:tc>
        <w:tc>
          <w:tcPr>
            <w:tcW w:w="1114" w:type="dxa"/>
          </w:tcPr>
          <w:p w:rsidR="00A2667A" w:rsidRPr="00026125" w:rsidRDefault="00A2667A">
            <w:pPr>
              <w:pStyle w:val="ConsPlusNormal"/>
              <w:jc w:val="center"/>
            </w:pPr>
            <w:r w:rsidRPr="00026125">
              <w:t>0,56</w:t>
            </w:r>
          </w:p>
        </w:tc>
        <w:tc>
          <w:tcPr>
            <w:tcW w:w="1114" w:type="dxa"/>
          </w:tcPr>
          <w:p w:rsidR="00A2667A" w:rsidRPr="00026125" w:rsidRDefault="00A2667A">
            <w:pPr>
              <w:pStyle w:val="ConsPlusNormal"/>
              <w:jc w:val="center"/>
            </w:pPr>
            <w:r w:rsidRPr="00026125">
              <w:t>0,51</w:t>
            </w:r>
          </w:p>
        </w:tc>
        <w:tc>
          <w:tcPr>
            <w:tcW w:w="1114" w:type="dxa"/>
          </w:tcPr>
          <w:p w:rsidR="00A2667A" w:rsidRPr="00026125" w:rsidRDefault="00A2667A">
            <w:pPr>
              <w:pStyle w:val="ConsPlusNormal"/>
              <w:jc w:val="center"/>
            </w:pPr>
            <w:r w:rsidRPr="00026125">
              <w:t>0,44</w:t>
            </w:r>
          </w:p>
        </w:tc>
      </w:tr>
      <w:tr w:rsidR="00F54BF9" w:rsidRPr="00026125" w:rsidTr="00F54BF9">
        <w:tc>
          <w:tcPr>
            <w:tcW w:w="1260" w:type="dxa"/>
          </w:tcPr>
          <w:p w:rsidR="00A2667A" w:rsidRPr="00026125" w:rsidRDefault="00A2667A">
            <w:pPr>
              <w:pStyle w:val="ConsPlusNormal"/>
              <w:jc w:val="center"/>
            </w:pPr>
            <w:r w:rsidRPr="00026125">
              <w:t>160</w:t>
            </w:r>
          </w:p>
        </w:tc>
        <w:tc>
          <w:tcPr>
            <w:tcW w:w="1114" w:type="dxa"/>
          </w:tcPr>
          <w:p w:rsidR="00A2667A" w:rsidRPr="00026125" w:rsidRDefault="00A2667A">
            <w:pPr>
              <w:pStyle w:val="ConsPlusNormal"/>
              <w:jc w:val="center"/>
            </w:pPr>
            <w:r w:rsidRPr="00026125">
              <w:t>0,53</w:t>
            </w:r>
          </w:p>
        </w:tc>
        <w:tc>
          <w:tcPr>
            <w:tcW w:w="1114" w:type="dxa"/>
          </w:tcPr>
          <w:p w:rsidR="00A2667A" w:rsidRPr="00026125" w:rsidRDefault="00A2667A">
            <w:pPr>
              <w:pStyle w:val="ConsPlusNormal"/>
              <w:jc w:val="center"/>
            </w:pPr>
            <w:r w:rsidRPr="00026125">
              <w:t>0,53</w:t>
            </w:r>
          </w:p>
        </w:tc>
        <w:tc>
          <w:tcPr>
            <w:tcW w:w="1114" w:type="dxa"/>
          </w:tcPr>
          <w:p w:rsidR="00A2667A" w:rsidRPr="00026125" w:rsidRDefault="00A2667A">
            <w:pPr>
              <w:pStyle w:val="ConsPlusNormal"/>
              <w:jc w:val="center"/>
            </w:pPr>
            <w:r w:rsidRPr="00026125">
              <w:t>0,52</w:t>
            </w:r>
          </w:p>
        </w:tc>
        <w:tc>
          <w:tcPr>
            <w:tcW w:w="1114" w:type="dxa"/>
          </w:tcPr>
          <w:p w:rsidR="00A2667A" w:rsidRPr="00026125" w:rsidRDefault="00A2667A">
            <w:pPr>
              <w:pStyle w:val="ConsPlusNormal"/>
              <w:jc w:val="center"/>
            </w:pPr>
            <w:r w:rsidRPr="00026125">
              <w:t>0,50</w:t>
            </w:r>
          </w:p>
        </w:tc>
        <w:tc>
          <w:tcPr>
            <w:tcW w:w="1114" w:type="dxa"/>
          </w:tcPr>
          <w:p w:rsidR="00A2667A" w:rsidRPr="00026125" w:rsidRDefault="00A2667A">
            <w:pPr>
              <w:pStyle w:val="ConsPlusNormal"/>
              <w:jc w:val="center"/>
            </w:pPr>
            <w:r w:rsidRPr="00026125">
              <w:t>0,47</w:t>
            </w:r>
          </w:p>
        </w:tc>
        <w:tc>
          <w:tcPr>
            <w:tcW w:w="1114" w:type="dxa"/>
          </w:tcPr>
          <w:p w:rsidR="00A2667A" w:rsidRPr="00026125" w:rsidRDefault="00A2667A">
            <w:pPr>
              <w:pStyle w:val="ConsPlusNormal"/>
              <w:jc w:val="center"/>
            </w:pPr>
            <w:r w:rsidRPr="00026125">
              <w:t>0,44</w:t>
            </w:r>
          </w:p>
        </w:tc>
        <w:tc>
          <w:tcPr>
            <w:tcW w:w="1114" w:type="dxa"/>
          </w:tcPr>
          <w:p w:rsidR="00A2667A" w:rsidRPr="00026125" w:rsidRDefault="00A2667A">
            <w:pPr>
              <w:pStyle w:val="ConsPlusNormal"/>
              <w:jc w:val="center"/>
            </w:pPr>
            <w:r w:rsidRPr="00026125">
              <w:t>0,38</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При расчете сооружения в целом размеры расчетной поверхности следует определять с учетом указаний В.1 приложения </w:t>
      </w:r>
      <w:proofErr w:type="gramStart"/>
      <w:r w:rsidRPr="00026125">
        <w:t>В</w:t>
      </w:r>
      <w:proofErr w:type="gramEnd"/>
      <w:r w:rsidRPr="00026125">
        <w:t xml:space="preserve">, </w:t>
      </w:r>
      <w:proofErr w:type="gramStart"/>
      <w:r w:rsidRPr="00026125">
        <w:t>при</w:t>
      </w:r>
      <w:proofErr w:type="gramEnd"/>
      <w:r w:rsidRPr="00026125">
        <w:t xml:space="preserve"> этом для решетчатых сооружений в качестве расчетной поверхности необходимо принимать размеры поверхности по его внешнему контуру.</w:t>
      </w:r>
    </w:p>
    <w:p w:rsidR="00A2667A" w:rsidRPr="00026125" w:rsidRDefault="00A2667A">
      <w:pPr>
        <w:pStyle w:val="ConsPlusNormal"/>
        <w:jc w:val="both"/>
      </w:pPr>
    </w:p>
    <w:p w:rsidR="00A2667A" w:rsidRPr="00026125" w:rsidRDefault="00A2667A">
      <w:pPr>
        <w:pStyle w:val="ConsPlusNormal"/>
        <w:jc w:val="right"/>
      </w:pPr>
      <w:bookmarkStart w:id="86" w:name="P923"/>
      <w:bookmarkEnd w:id="86"/>
      <w:r w:rsidRPr="00026125">
        <w:t>Таблица 11.7</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420"/>
        <w:gridCol w:w="1236"/>
        <w:gridCol w:w="1320"/>
      </w:tblGrid>
      <w:tr w:rsidR="00026125" w:rsidRPr="00026125" w:rsidTr="00F54BF9">
        <w:tc>
          <w:tcPr>
            <w:tcW w:w="6420" w:type="dxa"/>
            <w:vAlign w:val="center"/>
          </w:tcPr>
          <w:p w:rsidR="00A2667A" w:rsidRPr="00026125" w:rsidRDefault="00A2667A">
            <w:pPr>
              <w:pStyle w:val="ConsPlusNormal"/>
              <w:jc w:val="center"/>
            </w:pPr>
            <w:r w:rsidRPr="00026125">
              <w:t>Основная координатная плоскость, параллельно которой расположена расчетная поверхность</w:t>
            </w:r>
          </w:p>
        </w:tc>
        <w:tc>
          <w:tcPr>
            <w:tcW w:w="1236" w:type="dxa"/>
            <w:vAlign w:val="center"/>
          </w:tcPr>
          <w:p w:rsidR="00A2667A" w:rsidRPr="00026125" w:rsidRDefault="00FB70EF">
            <w:pPr>
              <w:pStyle w:val="ConsPlusNormal"/>
              <w:jc w:val="center"/>
            </w:pPr>
            <w:r>
              <w:rPr>
                <w:position w:val="-3"/>
              </w:rPr>
              <w:pict>
                <v:shape id="_x0000_i1118" style="width:13.25pt;height:14.4pt" coordsize="" o:spt="100" adj="0,,0" path="" filled="f" stroked="f">
                  <v:stroke joinstyle="miter"/>
                  <v:imagedata r:id="rId77" o:title="base_44_21021_32861"/>
                  <v:formulas/>
                  <v:path o:connecttype="segments"/>
                </v:shape>
              </w:pict>
            </w:r>
          </w:p>
        </w:tc>
        <w:tc>
          <w:tcPr>
            <w:tcW w:w="1320" w:type="dxa"/>
            <w:vAlign w:val="center"/>
          </w:tcPr>
          <w:p w:rsidR="00A2667A" w:rsidRPr="00026125" w:rsidRDefault="00FB70EF">
            <w:pPr>
              <w:pStyle w:val="ConsPlusNormal"/>
              <w:jc w:val="center"/>
            </w:pPr>
            <w:r>
              <w:rPr>
                <w:position w:val="-3"/>
              </w:rPr>
              <w:pict>
                <v:shape id="_x0000_i1119" style="width:13.25pt;height:14.4pt" coordsize="" o:spt="100" adj="0,,0" path="" filled="f" stroked="f">
                  <v:stroke joinstyle="miter"/>
                  <v:imagedata r:id="rId78" o:title="base_44_21021_32862"/>
                  <v:formulas/>
                  <v:path o:connecttype="segments"/>
                </v:shape>
              </w:pict>
            </w:r>
          </w:p>
        </w:tc>
      </w:tr>
      <w:tr w:rsidR="00026125" w:rsidRPr="00026125" w:rsidTr="00F54BF9">
        <w:tc>
          <w:tcPr>
            <w:tcW w:w="6420" w:type="dxa"/>
          </w:tcPr>
          <w:p w:rsidR="00A2667A" w:rsidRPr="00026125" w:rsidRDefault="00A2667A">
            <w:pPr>
              <w:pStyle w:val="ConsPlusNormal"/>
              <w:jc w:val="center"/>
            </w:pPr>
            <w:proofErr w:type="spellStart"/>
            <w:r w:rsidRPr="00026125">
              <w:rPr>
                <w:i/>
              </w:rPr>
              <w:t>zoy</w:t>
            </w:r>
            <w:proofErr w:type="spellEnd"/>
          </w:p>
        </w:tc>
        <w:tc>
          <w:tcPr>
            <w:tcW w:w="1236" w:type="dxa"/>
          </w:tcPr>
          <w:p w:rsidR="00A2667A" w:rsidRPr="00026125" w:rsidRDefault="00A2667A">
            <w:pPr>
              <w:pStyle w:val="ConsPlusNormal"/>
              <w:jc w:val="center"/>
            </w:pPr>
            <w:r w:rsidRPr="00026125">
              <w:rPr>
                <w:i/>
              </w:rPr>
              <w:t>b</w:t>
            </w:r>
          </w:p>
        </w:tc>
        <w:tc>
          <w:tcPr>
            <w:tcW w:w="1320" w:type="dxa"/>
          </w:tcPr>
          <w:p w:rsidR="00A2667A" w:rsidRPr="00026125" w:rsidRDefault="00A2667A">
            <w:pPr>
              <w:pStyle w:val="ConsPlusNormal"/>
              <w:jc w:val="center"/>
            </w:pPr>
            <w:r w:rsidRPr="00026125">
              <w:rPr>
                <w:i/>
              </w:rPr>
              <w:t>h</w:t>
            </w:r>
          </w:p>
        </w:tc>
      </w:tr>
      <w:tr w:rsidR="00026125" w:rsidRPr="00026125" w:rsidTr="00F54BF9">
        <w:tc>
          <w:tcPr>
            <w:tcW w:w="6420" w:type="dxa"/>
          </w:tcPr>
          <w:p w:rsidR="00A2667A" w:rsidRPr="00026125" w:rsidRDefault="00A2667A">
            <w:pPr>
              <w:pStyle w:val="ConsPlusNormal"/>
              <w:jc w:val="center"/>
            </w:pPr>
            <w:proofErr w:type="spellStart"/>
            <w:r w:rsidRPr="00026125">
              <w:rPr>
                <w:i/>
              </w:rPr>
              <w:t>zox</w:t>
            </w:r>
            <w:proofErr w:type="spellEnd"/>
          </w:p>
        </w:tc>
        <w:tc>
          <w:tcPr>
            <w:tcW w:w="1236" w:type="dxa"/>
          </w:tcPr>
          <w:p w:rsidR="00A2667A" w:rsidRPr="00026125" w:rsidRDefault="00A2667A">
            <w:pPr>
              <w:pStyle w:val="ConsPlusNormal"/>
              <w:jc w:val="center"/>
            </w:pPr>
            <w:r w:rsidRPr="00026125">
              <w:t>0,4</w:t>
            </w:r>
            <w:r w:rsidRPr="00026125">
              <w:rPr>
                <w:i/>
              </w:rPr>
              <w:t>a</w:t>
            </w:r>
          </w:p>
        </w:tc>
        <w:tc>
          <w:tcPr>
            <w:tcW w:w="1320" w:type="dxa"/>
          </w:tcPr>
          <w:p w:rsidR="00A2667A" w:rsidRPr="00026125" w:rsidRDefault="00A2667A">
            <w:pPr>
              <w:pStyle w:val="ConsPlusNormal"/>
              <w:jc w:val="center"/>
            </w:pPr>
            <w:proofErr w:type="spellStart"/>
            <w:r w:rsidRPr="00026125">
              <w:rPr>
                <w:i/>
              </w:rPr>
              <w:t>hn</w:t>
            </w:r>
            <w:proofErr w:type="spellEnd"/>
          </w:p>
        </w:tc>
      </w:tr>
      <w:tr w:rsidR="00F54BF9" w:rsidRPr="00026125" w:rsidTr="00F54BF9">
        <w:tc>
          <w:tcPr>
            <w:tcW w:w="6420" w:type="dxa"/>
          </w:tcPr>
          <w:p w:rsidR="00A2667A" w:rsidRPr="00026125" w:rsidRDefault="00A2667A">
            <w:pPr>
              <w:pStyle w:val="ConsPlusNormal"/>
              <w:jc w:val="center"/>
            </w:pPr>
            <w:proofErr w:type="spellStart"/>
            <w:r w:rsidRPr="00026125">
              <w:rPr>
                <w:i/>
              </w:rPr>
              <w:t>xoy</w:t>
            </w:r>
            <w:proofErr w:type="spellEnd"/>
          </w:p>
        </w:tc>
        <w:tc>
          <w:tcPr>
            <w:tcW w:w="1236" w:type="dxa"/>
          </w:tcPr>
          <w:p w:rsidR="00A2667A" w:rsidRPr="00026125" w:rsidRDefault="00A2667A">
            <w:pPr>
              <w:pStyle w:val="ConsPlusNormal"/>
              <w:jc w:val="center"/>
            </w:pPr>
            <w:r w:rsidRPr="00026125">
              <w:rPr>
                <w:i/>
              </w:rPr>
              <w:t>b</w:t>
            </w:r>
          </w:p>
        </w:tc>
        <w:tc>
          <w:tcPr>
            <w:tcW w:w="1320" w:type="dxa"/>
          </w:tcPr>
          <w:p w:rsidR="00A2667A" w:rsidRPr="00026125" w:rsidRDefault="00A2667A">
            <w:pPr>
              <w:pStyle w:val="ConsPlusNormal"/>
              <w:jc w:val="center"/>
            </w:pPr>
            <w:r w:rsidRPr="00026125">
              <w:rPr>
                <w:i/>
              </w:rPr>
              <w:t>a</w:t>
            </w:r>
          </w:p>
        </w:tc>
      </w:tr>
    </w:tbl>
    <w:p w:rsidR="00A2667A" w:rsidRPr="00026125" w:rsidRDefault="00A2667A">
      <w:pPr>
        <w:pStyle w:val="ConsPlusNormal"/>
        <w:jc w:val="both"/>
      </w:pPr>
    </w:p>
    <w:p w:rsidR="00A2667A" w:rsidRPr="00F54BF9" w:rsidRDefault="00A2667A">
      <w:pPr>
        <w:pStyle w:val="ConsPlusNormal"/>
        <w:ind w:firstLine="540"/>
        <w:jc w:val="both"/>
        <w:outlineLvl w:val="2"/>
        <w:rPr>
          <w:b/>
          <w:i/>
        </w:rPr>
      </w:pPr>
      <w:bookmarkStart w:id="87" w:name="P938"/>
      <w:bookmarkEnd w:id="87"/>
      <w:r w:rsidRPr="00F54BF9">
        <w:rPr>
          <w:b/>
          <w:i/>
        </w:rPr>
        <w:t>11.2. Пиковая ветровая нагрузка</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Для элементов ограждения и узлов их крепления необходимо учитывать пиковые положительные </w:t>
      </w:r>
      <w:r w:rsidRPr="00026125">
        <w:rPr>
          <w:i/>
        </w:rPr>
        <w:t>w</w:t>
      </w:r>
      <w:r w:rsidRPr="00026125">
        <w:rPr>
          <w:vertAlign w:val="subscript"/>
        </w:rPr>
        <w:t>+</w:t>
      </w:r>
      <w:r w:rsidRPr="00026125">
        <w:t xml:space="preserve"> и отрицательные </w:t>
      </w:r>
      <w:r w:rsidRPr="00026125">
        <w:rPr>
          <w:i/>
        </w:rPr>
        <w:t>w</w:t>
      </w:r>
      <w:r w:rsidRPr="00026125">
        <w:rPr>
          <w:vertAlign w:val="subscript"/>
        </w:rPr>
        <w:t>-</w:t>
      </w:r>
      <w:r w:rsidRPr="00026125">
        <w:t xml:space="preserve"> воздействия ветровой нагрузки, нормативные значения которых определяются по формуле</w:t>
      </w:r>
    </w:p>
    <w:p w:rsidR="00A2667A" w:rsidRPr="00026125" w:rsidRDefault="00A2667A">
      <w:pPr>
        <w:pStyle w:val="ConsPlusNormal"/>
        <w:jc w:val="both"/>
      </w:pPr>
    </w:p>
    <w:p w:rsidR="00A2667A" w:rsidRPr="00026125" w:rsidRDefault="00FB70EF">
      <w:pPr>
        <w:pStyle w:val="ConsPlusNormal"/>
        <w:jc w:val="center"/>
      </w:pPr>
      <w:bookmarkStart w:id="88" w:name="P942"/>
      <w:bookmarkEnd w:id="88"/>
      <w:r>
        <w:rPr>
          <w:position w:val="-11"/>
        </w:rPr>
        <w:pict>
          <v:shape id="_x0000_i1120" style="width:194.7pt;height:22.45pt" coordsize="" o:spt="100" adj="0,,0" path="" filled="f" stroked="f">
            <v:stroke joinstyle="miter"/>
            <v:imagedata r:id="rId80" o:title="base_44_21021_32863"/>
            <v:formulas/>
            <v:path o:connecttype="segments"/>
          </v:shape>
        </w:pict>
      </w:r>
      <w:r w:rsidR="00A2667A" w:rsidRPr="00026125">
        <w:t xml:space="preserve"> (11.10)</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w</w:t>
      </w:r>
      <w:r w:rsidRPr="00026125">
        <w:rPr>
          <w:vertAlign w:val="subscript"/>
        </w:rPr>
        <w:t>0</w:t>
      </w:r>
      <w:r w:rsidRPr="00026125">
        <w:t xml:space="preserve"> - нормативное значение давления ветра (см. 11.1.4);</w:t>
      </w:r>
    </w:p>
    <w:p w:rsidR="00A2667A" w:rsidRPr="00026125" w:rsidRDefault="00A2667A">
      <w:pPr>
        <w:pStyle w:val="ConsPlusNormal"/>
        <w:spacing w:before="220"/>
        <w:ind w:firstLine="540"/>
        <w:jc w:val="both"/>
      </w:pPr>
      <w:proofErr w:type="spellStart"/>
      <w:r w:rsidRPr="00026125">
        <w:rPr>
          <w:i/>
        </w:rPr>
        <w:t>z</w:t>
      </w:r>
      <w:r w:rsidRPr="00026125">
        <w:rPr>
          <w:i/>
          <w:vertAlign w:val="subscript"/>
        </w:rPr>
        <w:t>e</w:t>
      </w:r>
      <w:proofErr w:type="spellEnd"/>
      <w:r w:rsidRPr="00026125">
        <w:t xml:space="preserve"> - эквивалентная высота (см. 11.1.5);</w:t>
      </w:r>
    </w:p>
    <w:p w:rsidR="00A2667A" w:rsidRPr="00026125" w:rsidRDefault="00A2667A">
      <w:pPr>
        <w:pStyle w:val="ConsPlusNormal"/>
        <w:spacing w:before="220"/>
        <w:ind w:firstLine="540"/>
        <w:jc w:val="both"/>
      </w:pPr>
      <w:r w:rsidRPr="00026125">
        <w:rPr>
          <w:i/>
        </w:rPr>
        <w:t>k</w:t>
      </w:r>
      <w:r w:rsidRPr="00026125">
        <w:t>(</w:t>
      </w:r>
      <w:proofErr w:type="spellStart"/>
      <w:r w:rsidRPr="00026125">
        <w:rPr>
          <w:i/>
        </w:rPr>
        <w:t>z</w:t>
      </w:r>
      <w:r w:rsidRPr="00026125">
        <w:rPr>
          <w:i/>
          <w:vertAlign w:val="subscript"/>
        </w:rPr>
        <w:t>e</w:t>
      </w:r>
      <w:proofErr w:type="spellEnd"/>
      <w:r w:rsidRPr="00026125">
        <w:t xml:space="preserve">) и </w:t>
      </w:r>
      <w:r w:rsidR="00FB70EF">
        <w:rPr>
          <w:position w:val="-9"/>
        </w:rPr>
        <w:pict>
          <v:shape id="_x0000_i1121" style="width:32.85pt;height:20.75pt" coordsize="" o:spt="100" adj="0,,0" path="" filled="f" stroked="f">
            <v:stroke joinstyle="miter"/>
            <v:imagedata r:id="rId81" o:title="base_44_21021_32864"/>
            <v:formulas/>
            <v:path o:connecttype="segments"/>
          </v:shape>
        </w:pict>
      </w:r>
      <w:r w:rsidRPr="00026125">
        <w:t xml:space="preserve"> - коэффициенты, учитывающие, соответственно, изменение давления и пульсаций давления ветра на высоте </w:t>
      </w:r>
      <w:proofErr w:type="spellStart"/>
      <w:r w:rsidRPr="00026125">
        <w:rPr>
          <w:i/>
        </w:rPr>
        <w:t>z</w:t>
      </w:r>
      <w:r w:rsidRPr="00026125">
        <w:rPr>
          <w:i/>
          <w:vertAlign w:val="subscript"/>
        </w:rPr>
        <w:t>e</w:t>
      </w:r>
      <w:proofErr w:type="spellEnd"/>
      <w:r w:rsidRPr="00026125">
        <w:t xml:space="preserve"> (см. 11.1.6 и 11.1.8);</w:t>
      </w:r>
    </w:p>
    <w:p w:rsidR="00A2667A" w:rsidRPr="00026125" w:rsidRDefault="00A2667A">
      <w:pPr>
        <w:pStyle w:val="ConsPlusNormal"/>
        <w:spacing w:before="220"/>
        <w:ind w:firstLine="540"/>
        <w:jc w:val="both"/>
      </w:pPr>
      <w:proofErr w:type="spellStart"/>
      <w:r w:rsidRPr="00026125">
        <w:rPr>
          <w:i/>
        </w:rPr>
        <w:t>c</w:t>
      </w:r>
      <w:r w:rsidRPr="00026125">
        <w:rPr>
          <w:i/>
          <w:vertAlign w:val="subscript"/>
        </w:rPr>
        <w:t>p</w:t>
      </w:r>
      <w:proofErr w:type="spellEnd"/>
      <w:r w:rsidRPr="00026125">
        <w:rPr>
          <w:vertAlign w:val="subscript"/>
        </w:rPr>
        <w:t>,+(-)</w:t>
      </w:r>
      <w:r w:rsidRPr="00026125">
        <w:t xml:space="preserve"> - пиковые значения аэродинамических коэффициентов положительного давления</w:t>
      </w:r>
      <w:proofErr w:type="gramStart"/>
      <w:r w:rsidRPr="00026125">
        <w:t xml:space="preserve"> (+) </w:t>
      </w:r>
      <w:proofErr w:type="gramEnd"/>
      <w:r w:rsidRPr="00026125">
        <w:t>или отсоса (-);</w:t>
      </w:r>
    </w:p>
    <w:p w:rsidR="00A2667A" w:rsidRPr="00026125" w:rsidRDefault="00FB70EF">
      <w:pPr>
        <w:pStyle w:val="ConsPlusNormal"/>
        <w:spacing w:before="220"/>
        <w:ind w:firstLine="540"/>
        <w:jc w:val="both"/>
      </w:pPr>
      <w:r>
        <w:rPr>
          <w:position w:val="-10"/>
        </w:rPr>
        <w:pict>
          <v:shape id="_x0000_i1122" style="width:26.5pt;height:21.3pt" coordsize="" o:spt="100" adj="0,,0" path="" filled="f" stroked="f">
            <v:stroke joinstyle="miter"/>
            <v:imagedata r:id="rId82" o:title="base_44_21021_32865"/>
            <v:formulas/>
            <v:path o:connecttype="segments"/>
          </v:shape>
        </w:pict>
      </w:r>
      <w:r w:rsidR="00A2667A" w:rsidRPr="00026125">
        <w:t xml:space="preserve"> - коэффициенты корреляции ветровой нагрузки, соответствующие положительному давлению</w:t>
      </w:r>
      <w:proofErr w:type="gramStart"/>
      <w:r w:rsidR="00A2667A" w:rsidRPr="00026125">
        <w:t xml:space="preserve"> (+) </w:t>
      </w:r>
      <w:proofErr w:type="gramEnd"/>
      <w:r w:rsidR="00A2667A" w:rsidRPr="00026125">
        <w:t xml:space="preserve">и отсосу (-); значения этих коэффициентов приведены в таблице 11.8 в зависимости от площади ограждения </w:t>
      </w:r>
      <w:r w:rsidR="00A2667A" w:rsidRPr="00026125">
        <w:rPr>
          <w:i/>
        </w:rPr>
        <w:t>A</w:t>
      </w:r>
      <w:r w:rsidR="00A2667A" w:rsidRPr="00026125">
        <w:t>, с которой собирается ветровая нагрузка.</w:t>
      </w:r>
    </w:p>
    <w:p w:rsidR="00A2667A" w:rsidRPr="00026125" w:rsidRDefault="00A2667A">
      <w:pPr>
        <w:pStyle w:val="ConsPlusNormal"/>
        <w:jc w:val="both"/>
      </w:pPr>
    </w:p>
    <w:p w:rsidR="00A2667A" w:rsidRPr="00026125" w:rsidRDefault="00A2667A">
      <w:pPr>
        <w:pStyle w:val="ConsPlusNormal"/>
        <w:jc w:val="right"/>
      </w:pPr>
      <w:r w:rsidRPr="00026125">
        <w:t>Таблица 11.8</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740"/>
        <w:gridCol w:w="1829"/>
        <w:gridCol w:w="1829"/>
        <w:gridCol w:w="1829"/>
        <w:gridCol w:w="1831"/>
      </w:tblGrid>
      <w:tr w:rsidR="00026125" w:rsidRPr="00026125" w:rsidTr="00F54BF9">
        <w:tc>
          <w:tcPr>
            <w:tcW w:w="1740" w:type="dxa"/>
            <w:vAlign w:val="center"/>
          </w:tcPr>
          <w:p w:rsidR="00A2667A" w:rsidRPr="00026125" w:rsidRDefault="00A2667A">
            <w:pPr>
              <w:pStyle w:val="ConsPlusNormal"/>
              <w:jc w:val="center"/>
            </w:pPr>
            <w:r w:rsidRPr="00026125">
              <w:rPr>
                <w:i/>
              </w:rPr>
              <w:t>A</w:t>
            </w:r>
            <w:r w:rsidRPr="00026125">
              <w:t>, м</w:t>
            </w:r>
            <w:proofErr w:type="gramStart"/>
            <w:r w:rsidRPr="00026125">
              <w:rPr>
                <w:vertAlign w:val="superscript"/>
              </w:rPr>
              <w:t>2</w:t>
            </w:r>
            <w:proofErr w:type="gramEnd"/>
          </w:p>
        </w:tc>
        <w:tc>
          <w:tcPr>
            <w:tcW w:w="1829" w:type="dxa"/>
            <w:vAlign w:val="center"/>
          </w:tcPr>
          <w:p w:rsidR="00A2667A" w:rsidRPr="00026125" w:rsidRDefault="00A2667A">
            <w:pPr>
              <w:pStyle w:val="ConsPlusNormal"/>
              <w:jc w:val="center"/>
            </w:pPr>
            <w:r w:rsidRPr="00026125">
              <w:t>&lt; 2</w:t>
            </w:r>
          </w:p>
        </w:tc>
        <w:tc>
          <w:tcPr>
            <w:tcW w:w="1829" w:type="dxa"/>
            <w:vAlign w:val="center"/>
          </w:tcPr>
          <w:p w:rsidR="00A2667A" w:rsidRPr="00026125" w:rsidRDefault="00A2667A">
            <w:pPr>
              <w:pStyle w:val="ConsPlusNormal"/>
              <w:jc w:val="center"/>
            </w:pPr>
            <w:r w:rsidRPr="00026125">
              <w:t>5</w:t>
            </w:r>
          </w:p>
        </w:tc>
        <w:tc>
          <w:tcPr>
            <w:tcW w:w="1829" w:type="dxa"/>
            <w:vAlign w:val="center"/>
          </w:tcPr>
          <w:p w:rsidR="00A2667A" w:rsidRPr="00026125" w:rsidRDefault="00A2667A">
            <w:pPr>
              <w:pStyle w:val="ConsPlusNormal"/>
              <w:jc w:val="center"/>
            </w:pPr>
            <w:r w:rsidRPr="00026125">
              <w:t>10</w:t>
            </w:r>
          </w:p>
        </w:tc>
        <w:tc>
          <w:tcPr>
            <w:tcW w:w="1831" w:type="dxa"/>
            <w:vAlign w:val="center"/>
          </w:tcPr>
          <w:p w:rsidR="00A2667A" w:rsidRPr="00026125" w:rsidRDefault="00A2667A">
            <w:pPr>
              <w:pStyle w:val="ConsPlusNormal"/>
              <w:jc w:val="center"/>
            </w:pPr>
            <w:r w:rsidRPr="00026125">
              <w:t>&gt; 20</w:t>
            </w:r>
          </w:p>
        </w:tc>
      </w:tr>
      <w:tr w:rsidR="00026125" w:rsidRPr="00026125" w:rsidTr="00F54BF9">
        <w:tc>
          <w:tcPr>
            <w:tcW w:w="1740" w:type="dxa"/>
          </w:tcPr>
          <w:p w:rsidR="00A2667A" w:rsidRPr="00026125" w:rsidRDefault="00FB70EF">
            <w:pPr>
              <w:pStyle w:val="ConsPlusNormal"/>
              <w:jc w:val="center"/>
            </w:pPr>
            <w:r>
              <w:rPr>
                <w:position w:val="-9"/>
              </w:rPr>
              <w:pict>
                <v:shape id="_x0000_i1123" style="width:15.55pt;height:20.75pt" coordsize="" o:spt="100" adj="0,,0" path="" filled="f" stroked="f">
                  <v:stroke joinstyle="miter"/>
                  <v:imagedata r:id="rId83" o:title="base_44_21021_32866"/>
                  <v:formulas/>
                  <v:path o:connecttype="segments"/>
                </v:shape>
              </w:pict>
            </w:r>
          </w:p>
        </w:tc>
        <w:tc>
          <w:tcPr>
            <w:tcW w:w="1829" w:type="dxa"/>
          </w:tcPr>
          <w:p w:rsidR="00A2667A" w:rsidRPr="00026125" w:rsidRDefault="00A2667A">
            <w:pPr>
              <w:pStyle w:val="ConsPlusNormal"/>
              <w:jc w:val="center"/>
            </w:pPr>
            <w:r w:rsidRPr="00026125">
              <w:t>1,0</w:t>
            </w:r>
          </w:p>
        </w:tc>
        <w:tc>
          <w:tcPr>
            <w:tcW w:w="1829" w:type="dxa"/>
          </w:tcPr>
          <w:p w:rsidR="00A2667A" w:rsidRPr="00026125" w:rsidRDefault="00A2667A">
            <w:pPr>
              <w:pStyle w:val="ConsPlusNormal"/>
              <w:jc w:val="center"/>
            </w:pPr>
            <w:r w:rsidRPr="00026125">
              <w:t>0,9</w:t>
            </w:r>
          </w:p>
        </w:tc>
        <w:tc>
          <w:tcPr>
            <w:tcW w:w="1829" w:type="dxa"/>
          </w:tcPr>
          <w:p w:rsidR="00A2667A" w:rsidRPr="00026125" w:rsidRDefault="00A2667A">
            <w:pPr>
              <w:pStyle w:val="ConsPlusNormal"/>
              <w:jc w:val="center"/>
            </w:pPr>
            <w:r w:rsidRPr="00026125">
              <w:t>0,8</w:t>
            </w:r>
          </w:p>
        </w:tc>
        <w:tc>
          <w:tcPr>
            <w:tcW w:w="1831" w:type="dxa"/>
          </w:tcPr>
          <w:p w:rsidR="00A2667A" w:rsidRPr="00026125" w:rsidRDefault="00A2667A">
            <w:pPr>
              <w:pStyle w:val="ConsPlusNormal"/>
              <w:jc w:val="center"/>
            </w:pPr>
            <w:r w:rsidRPr="00026125">
              <w:t>0,75</w:t>
            </w:r>
          </w:p>
        </w:tc>
      </w:tr>
      <w:tr w:rsidR="00F54BF9" w:rsidRPr="00026125" w:rsidTr="00F54BF9">
        <w:tc>
          <w:tcPr>
            <w:tcW w:w="1740" w:type="dxa"/>
          </w:tcPr>
          <w:p w:rsidR="00A2667A" w:rsidRPr="00026125" w:rsidRDefault="00FB70EF">
            <w:pPr>
              <w:pStyle w:val="ConsPlusNormal"/>
              <w:jc w:val="center"/>
            </w:pPr>
            <w:r>
              <w:rPr>
                <w:position w:val="-9"/>
              </w:rPr>
              <w:pict>
                <v:shape id="_x0000_i1124" style="width:15.55pt;height:20.75pt" coordsize="" o:spt="100" adj="0,,0" path="" filled="f" stroked="f">
                  <v:stroke joinstyle="miter"/>
                  <v:imagedata r:id="rId84" o:title="base_44_21021_32867"/>
                  <v:formulas/>
                  <v:path o:connecttype="segments"/>
                </v:shape>
              </w:pict>
            </w:r>
          </w:p>
        </w:tc>
        <w:tc>
          <w:tcPr>
            <w:tcW w:w="1829" w:type="dxa"/>
          </w:tcPr>
          <w:p w:rsidR="00A2667A" w:rsidRPr="00026125" w:rsidRDefault="00A2667A">
            <w:pPr>
              <w:pStyle w:val="ConsPlusNormal"/>
              <w:jc w:val="center"/>
            </w:pPr>
            <w:r w:rsidRPr="00026125">
              <w:t>1,0</w:t>
            </w:r>
          </w:p>
        </w:tc>
        <w:tc>
          <w:tcPr>
            <w:tcW w:w="1829" w:type="dxa"/>
          </w:tcPr>
          <w:p w:rsidR="00A2667A" w:rsidRPr="00026125" w:rsidRDefault="00A2667A">
            <w:pPr>
              <w:pStyle w:val="ConsPlusNormal"/>
              <w:jc w:val="center"/>
            </w:pPr>
            <w:r w:rsidRPr="00026125">
              <w:t>0,85</w:t>
            </w:r>
          </w:p>
        </w:tc>
        <w:tc>
          <w:tcPr>
            <w:tcW w:w="1829" w:type="dxa"/>
          </w:tcPr>
          <w:p w:rsidR="00A2667A" w:rsidRPr="00026125" w:rsidRDefault="00A2667A">
            <w:pPr>
              <w:pStyle w:val="ConsPlusNormal"/>
              <w:jc w:val="center"/>
            </w:pPr>
            <w:r w:rsidRPr="00026125">
              <w:t>0,75</w:t>
            </w:r>
          </w:p>
        </w:tc>
        <w:tc>
          <w:tcPr>
            <w:tcW w:w="1831" w:type="dxa"/>
          </w:tcPr>
          <w:p w:rsidR="00A2667A" w:rsidRPr="00026125" w:rsidRDefault="00A2667A">
            <w:pPr>
              <w:pStyle w:val="ConsPlusNormal"/>
              <w:jc w:val="center"/>
            </w:pPr>
            <w:r w:rsidRPr="00026125">
              <w:t>0,65</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Аэродинамические коэффициенты </w:t>
      </w:r>
      <w:proofErr w:type="spellStart"/>
      <w:r w:rsidRPr="00026125">
        <w:rPr>
          <w:i/>
        </w:rPr>
        <w:t>c</w:t>
      </w:r>
      <w:r w:rsidRPr="00026125">
        <w:rPr>
          <w:i/>
          <w:vertAlign w:val="subscript"/>
        </w:rPr>
        <w:t>p</w:t>
      </w:r>
      <w:proofErr w:type="spellEnd"/>
      <w:r w:rsidRPr="00026125">
        <w:rPr>
          <w:vertAlign w:val="subscript"/>
        </w:rPr>
        <w:t>,+</w:t>
      </w:r>
      <w:r w:rsidRPr="00026125">
        <w:t xml:space="preserve"> и </w:t>
      </w:r>
      <w:proofErr w:type="spellStart"/>
      <w:r w:rsidRPr="00026125">
        <w:rPr>
          <w:i/>
        </w:rPr>
        <w:t>c</w:t>
      </w:r>
      <w:r w:rsidRPr="00026125">
        <w:rPr>
          <w:i/>
          <w:vertAlign w:val="subscript"/>
        </w:rPr>
        <w:t>p</w:t>
      </w:r>
      <w:proofErr w:type="spellEnd"/>
      <w:r w:rsidRPr="00026125">
        <w:rPr>
          <w:vertAlign w:val="subscript"/>
        </w:rPr>
        <w:t>,-</w:t>
      </w:r>
      <w:r w:rsidRPr="00026125">
        <w:t xml:space="preserve"> определяются на основе результатов модельных испытаний сооружений в аэродинамических трубах или с учетом данных, опубликованных в технической литературе. Для отдельно стоящих прямоугольных в плане зданий значения этих </w:t>
      </w:r>
      <w:r w:rsidRPr="00026125">
        <w:lastRenderedPageBreak/>
        <w:t>коэффициентов приведены в В.1.17 приложения В.1.</w:t>
      </w:r>
    </w:p>
    <w:p w:rsidR="00A2667A" w:rsidRPr="00F54BF9" w:rsidRDefault="00A2667A">
      <w:pPr>
        <w:pStyle w:val="ConsPlusNormal"/>
        <w:spacing w:before="220"/>
        <w:ind w:firstLine="540"/>
        <w:jc w:val="both"/>
        <w:rPr>
          <w:i/>
        </w:rPr>
      </w:pPr>
      <w:r w:rsidRPr="00F54BF9">
        <w:rPr>
          <w:b/>
          <w:i/>
        </w:rPr>
        <w:t>Примечание</w:t>
      </w:r>
      <w:r w:rsidR="00F54BF9" w:rsidRPr="00F54BF9">
        <w:rPr>
          <w:b/>
          <w:i/>
        </w:rPr>
        <w:t>.</w:t>
      </w:r>
      <w:r w:rsidRPr="00F54BF9">
        <w:rPr>
          <w:i/>
        </w:rPr>
        <w:t xml:space="preserve"> При определении пиковой ветровой нагрузки, формула (11.10), принято, что конструктивные элементы ограждения и узлы их крепления к зданию являются достаточно жесткими, и в них не возникает заметных динамических усилий и перемещений. В случае если собственные частоты системы </w:t>
      </w:r>
      <w:r w:rsidR="00026125" w:rsidRPr="00F54BF9">
        <w:rPr>
          <w:i/>
        </w:rPr>
        <w:t>«</w:t>
      </w:r>
      <w:r w:rsidRPr="00F54BF9">
        <w:rPr>
          <w:i/>
        </w:rPr>
        <w:t>элементы ограждения - их несущие конструкции - элементы их крепления</w:t>
      </w:r>
      <w:r w:rsidR="00026125" w:rsidRPr="00F54BF9">
        <w:rPr>
          <w:i/>
        </w:rPr>
        <w:t>»</w:t>
      </w:r>
      <w:r w:rsidRPr="00F54BF9">
        <w:rPr>
          <w:i/>
        </w:rPr>
        <w:t xml:space="preserve"> менее 1,5 Гц, расчетные значения пиковой ветровой нагрузки должны быть уточнены на основе результатов динамического расчета указанной системы конструктивных элементов.</w:t>
      </w:r>
    </w:p>
    <w:p w:rsidR="00A2667A" w:rsidRPr="00026125" w:rsidRDefault="00A2667A">
      <w:pPr>
        <w:pStyle w:val="ConsPlusNormal"/>
        <w:jc w:val="both"/>
      </w:pPr>
    </w:p>
    <w:p w:rsidR="00A2667A" w:rsidRPr="00F54BF9" w:rsidRDefault="00A2667A">
      <w:pPr>
        <w:pStyle w:val="ConsPlusNormal"/>
        <w:ind w:firstLine="540"/>
        <w:jc w:val="both"/>
        <w:outlineLvl w:val="2"/>
        <w:rPr>
          <w:b/>
          <w:i/>
        </w:rPr>
      </w:pPr>
      <w:bookmarkStart w:id="89" w:name="P971"/>
      <w:bookmarkEnd w:id="89"/>
      <w:r w:rsidRPr="00F54BF9">
        <w:rPr>
          <w:b/>
          <w:i/>
        </w:rPr>
        <w:t>11.3. Резонансное вихревое возбуждение</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11.3.1</w:t>
      </w:r>
      <w:r w:rsidR="00F54BF9">
        <w:t>.</w:t>
      </w:r>
      <w:r w:rsidRPr="00026125">
        <w:t xml:space="preserve"> Для зданий и сооружений, удовлетворяющих условию </w:t>
      </w:r>
      <w:r w:rsidR="00FB70EF">
        <w:rPr>
          <w:position w:val="-9"/>
        </w:rPr>
        <w:pict>
          <v:shape id="_x0000_i1125" style="width:42.05pt;height:20.75pt" coordsize="" o:spt="100" adj="0,,0" path="" filled="f" stroked="f">
            <v:stroke joinstyle="miter"/>
            <v:imagedata r:id="rId46" o:title="base_44_21021_32868"/>
            <v:formulas/>
            <v:path o:connecttype="segments"/>
          </v:shape>
        </w:pict>
      </w:r>
      <w:r w:rsidRPr="00026125">
        <w:t xml:space="preserve">, необходимо проводить их поверочный расчет на резонансное вихревое возбуждение; здесь </w:t>
      </w:r>
      <w:r w:rsidR="00FB70EF">
        <w:rPr>
          <w:position w:val="-9"/>
        </w:rPr>
        <w:pict>
          <v:shape id="_x0000_i1126" style="width:14.4pt;height:20.75pt" coordsize="" o:spt="100" adj="0,,0" path="" filled="f" stroked="f">
            <v:stroke joinstyle="miter"/>
            <v:imagedata r:id="rId47" o:title="base_44_21021_32869"/>
            <v:formulas/>
            <v:path o:connecttype="segments"/>
          </v:shape>
        </w:pict>
      </w:r>
      <w:r w:rsidRPr="00026125">
        <w:t xml:space="preserve"> определено в В.1.15.</w:t>
      </w:r>
    </w:p>
    <w:p w:rsidR="00A2667A" w:rsidRPr="00026125" w:rsidRDefault="00A2667A">
      <w:pPr>
        <w:pStyle w:val="ConsPlusNormal"/>
        <w:spacing w:before="220"/>
        <w:ind w:firstLine="540"/>
        <w:jc w:val="both"/>
      </w:pPr>
      <w:bookmarkStart w:id="90" w:name="P974"/>
      <w:bookmarkEnd w:id="90"/>
      <w:r w:rsidRPr="00026125">
        <w:t>11.3.2</w:t>
      </w:r>
      <w:r w:rsidR="00F54BF9">
        <w:t>.</w:t>
      </w:r>
      <w:r w:rsidRPr="00026125">
        <w:t xml:space="preserve"> Критические скорости ветра </w:t>
      </w:r>
      <w:proofErr w:type="spellStart"/>
      <w:r w:rsidRPr="00026125">
        <w:rPr>
          <w:i/>
        </w:rPr>
        <w:t>V</w:t>
      </w:r>
      <w:r w:rsidRPr="00026125">
        <w:rPr>
          <w:i/>
          <w:vertAlign w:val="subscript"/>
        </w:rPr>
        <w:t>cr,i</w:t>
      </w:r>
      <w:proofErr w:type="spellEnd"/>
      <w:r w:rsidRPr="00026125">
        <w:t xml:space="preserve">, при которых происходит резонансное вихревое возбуждение по </w:t>
      </w:r>
      <w:r w:rsidRPr="00026125">
        <w:rPr>
          <w:i/>
        </w:rPr>
        <w:t>i</w:t>
      </w:r>
      <w:r w:rsidRPr="00026125">
        <w:t>-й собственной форме колебаний, определяются по формуле</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V</w:t>
      </w:r>
      <w:r w:rsidRPr="00026125">
        <w:rPr>
          <w:i/>
          <w:vertAlign w:val="subscript"/>
        </w:rPr>
        <w:t>cr,i</w:t>
      </w:r>
      <w:proofErr w:type="spellEnd"/>
      <w:r w:rsidRPr="00026125">
        <w:t xml:space="preserve"> = </w:t>
      </w:r>
      <w:proofErr w:type="spellStart"/>
      <w:r w:rsidRPr="00026125">
        <w:rPr>
          <w:i/>
        </w:rPr>
        <w:t>k</w:t>
      </w:r>
      <w:r w:rsidRPr="00026125">
        <w:rPr>
          <w:i/>
          <w:vertAlign w:val="subscript"/>
        </w:rPr>
        <w:t>v</w:t>
      </w:r>
      <w:r w:rsidRPr="00026125">
        <w:rPr>
          <w:i/>
        </w:rPr>
        <w:t>f</w:t>
      </w:r>
      <w:r w:rsidRPr="00026125">
        <w:rPr>
          <w:i/>
          <w:vertAlign w:val="subscript"/>
        </w:rPr>
        <w:t>i</w:t>
      </w:r>
      <w:r w:rsidRPr="00026125">
        <w:rPr>
          <w:i/>
        </w:rPr>
        <w:t>d</w:t>
      </w:r>
      <w:proofErr w:type="spellEnd"/>
      <w:r w:rsidRPr="00026125">
        <w:rPr>
          <w:i/>
        </w:rPr>
        <w:t>/</w:t>
      </w:r>
      <w:proofErr w:type="spellStart"/>
      <w:r w:rsidRPr="00026125">
        <w:rPr>
          <w:i/>
        </w:rPr>
        <w:t>St</w:t>
      </w:r>
      <w:proofErr w:type="spellEnd"/>
      <w:r w:rsidRPr="00026125">
        <w:t>, м/с, (11.11)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f</w:t>
      </w:r>
      <w:r w:rsidRPr="00026125">
        <w:rPr>
          <w:i/>
          <w:vertAlign w:val="subscript"/>
        </w:rPr>
        <w:t>i</w:t>
      </w:r>
      <w:proofErr w:type="spellEnd"/>
      <w:r w:rsidRPr="00026125">
        <w:t xml:space="preserve">, Гц, - собственная частота колебаний по </w:t>
      </w:r>
      <w:r w:rsidRPr="00026125">
        <w:rPr>
          <w:i/>
        </w:rPr>
        <w:t>i</w:t>
      </w:r>
      <w:r w:rsidRPr="00026125">
        <w:t>-й изгибной собственной форме;</w:t>
      </w:r>
    </w:p>
    <w:p w:rsidR="00A2667A" w:rsidRPr="00026125" w:rsidRDefault="00A2667A">
      <w:pPr>
        <w:pStyle w:val="ConsPlusNormal"/>
        <w:spacing w:before="220"/>
        <w:ind w:firstLine="540"/>
        <w:jc w:val="both"/>
      </w:pPr>
      <w:r w:rsidRPr="00026125">
        <w:rPr>
          <w:i/>
        </w:rPr>
        <w:t>d</w:t>
      </w:r>
      <w:r w:rsidRPr="00026125">
        <w:t>, м, - поперечный размер сооружения;</w:t>
      </w:r>
    </w:p>
    <w:p w:rsidR="00A2667A" w:rsidRPr="00026125" w:rsidRDefault="00A2667A">
      <w:pPr>
        <w:pStyle w:val="ConsPlusNormal"/>
        <w:spacing w:before="220"/>
        <w:ind w:firstLine="540"/>
        <w:jc w:val="both"/>
      </w:pPr>
      <w:proofErr w:type="spellStart"/>
      <w:r w:rsidRPr="00026125">
        <w:rPr>
          <w:i/>
        </w:rPr>
        <w:t>St</w:t>
      </w:r>
      <w:proofErr w:type="spellEnd"/>
      <w:r w:rsidRPr="00026125">
        <w:t xml:space="preserve"> - число Струхаля поперечного сечения, определяемое экспериментально или по справочным данным; для круглых поперечных сечений </w:t>
      </w:r>
      <w:proofErr w:type="spellStart"/>
      <w:r w:rsidRPr="00026125">
        <w:rPr>
          <w:i/>
        </w:rPr>
        <w:t>St</w:t>
      </w:r>
      <w:proofErr w:type="spellEnd"/>
      <w:r w:rsidRPr="00026125">
        <w:t xml:space="preserve"> = 0,2; для сечений с острыми кромками (в том числе и прямоугольных) - </w:t>
      </w:r>
      <w:proofErr w:type="spellStart"/>
      <w:r w:rsidRPr="00026125">
        <w:rPr>
          <w:i/>
        </w:rPr>
        <w:t>St</w:t>
      </w:r>
      <w:proofErr w:type="spellEnd"/>
      <w:r w:rsidRPr="00026125">
        <w:t xml:space="preserve"> = 0,11.</w:t>
      </w:r>
    </w:p>
    <w:p w:rsidR="00A2667A" w:rsidRPr="00026125" w:rsidRDefault="00A2667A">
      <w:pPr>
        <w:pStyle w:val="ConsPlusNormal"/>
        <w:spacing w:before="220"/>
        <w:ind w:firstLine="540"/>
        <w:jc w:val="both"/>
      </w:pPr>
      <w:r w:rsidRPr="00026125">
        <w:t xml:space="preserve">Значение коэффициента </w:t>
      </w:r>
      <w:proofErr w:type="spellStart"/>
      <w:r w:rsidRPr="00026125">
        <w:rPr>
          <w:i/>
        </w:rPr>
        <w:t>k</w:t>
      </w:r>
      <w:r w:rsidRPr="00026125">
        <w:rPr>
          <w:i/>
          <w:vertAlign w:val="subscript"/>
        </w:rPr>
        <w:t>v</w:t>
      </w:r>
      <w:proofErr w:type="spellEnd"/>
      <w:r w:rsidRPr="00026125">
        <w:t xml:space="preserve">, учитывающего эффект захвата собственной частоты колебаний, выбирается из диапазона 0,9 &lt; </w:t>
      </w:r>
      <w:proofErr w:type="spellStart"/>
      <w:r w:rsidRPr="00026125">
        <w:rPr>
          <w:i/>
        </w:rPr>
        <w:t>k</w:t>
      </w:r>
      <w:r w:rsidRPr="00026125">
        <w:rPr>
          <w:i/>
          <w:vertAlign w:val="subscript"/>
        </w:rPr>
        <w:t>v</w:t>
      </w:r>
      <w:proofErr w:type="spellEnd"/>
      <w:r w:rsidRPr="00026125">
        <w:t xml:space="preserve"> &lt; 1,1 из условия реализации наихудшего варианта </w:t>
      </w:r>
      <w:proofErr w:type="spellStart"/>
      <w:r w:rsidRPr="00026125">
        <w:t>нагружения</w:t>
      </w:r>
      <w:proofErr w:type="spellEnd"/>
      <w:r w:rsidRPr="00026125">
        <w:t>.</w:t>
      </w:r>
    </w:p>
    <w:p w:rsidR="00A2667A" w:rsidRPr="00026125" w:rsidRDefault="00A2667A">
      <w:pPr>
        <w:pStyle w:val="ConsPlusNormal"/>
        <w:spacing w:before="220"/>
        <w:ind w:firstLine="540"/>
        <w:jc w:val="both"/>
      </w:pPr>
      <w:r w:rsidRPr="00026125">
        <w:t>11.3.3</w:t>
      </w:r>
      <w:r w:rsidR="00F54BF9">
        <w:t>.</w:t>
      </w:r>
      <w:r w:rsidRPr="00026125">
        <w:t xml:space="preserve"> Резонансное вихревое возбуждение не возникает в том случае, если</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V</w:t>
      </w:r>
      <w:r w:rsidRPr="00026125">
        <w:rPr>
          <w:i/>
          <w:vertAlign w:val="subscript"/>
        </w:rPr>
        <w:t>cr,i</w:t>
      </w:r>
      <w:proofErr w:type="spellEnd"/>
      <w:r w:rsidRPr="00026125">
        <w:t xml:space="preserve"> &gt; </w:t>
      </w:r>
      <w:proofErr w:type="spellStart"/>
      <w:r w:rsidRPr="00026125">
        <w:rPr>
          <w:i/>
        </w:rPr>
        <w:t>V</w:t>
      </w:r>
      <w:r w:rsidRPr="00026125">
        <w:rPr>
          <w:vertAlign w:val="subscript"/>
        </w:rPr>
        <w:t>max</w:t>
      </w:r>
      <w:proofErr w:type="spellEnd"/>
      <w:r w:rsidRPr="00026125">
        <w:t>(</w:t>
      </w:r>
      <w:proofErr w:type="spellStart"/>
      <w:proofErr w:type="gramStart"/>
      <w:r w:rsidRPr="00026125">
        <w:t>z</w:t>
      </w:r>
      <w:proofErr w:type="gramEnd"/>
      <w:r w:rsidRPr="00026125">
        <w:rPr>
          <w:vertAlign w:val="subscript"/>
        </w:rPr>
        <w:t>эк</w:t>
      </w:r>
      <w:proofErr w:type="spellEnd"/>
      <w:r w:rsidRPr="00026125">
        <w:t>), (11.12)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V</w:t>
      </w:r>
      <w:r w:rsidRPr="00026125">
        <w:rPr>
          <w:vertAlign w:val="subscript"/>
        </w:rPr>
        <w:t>max</w:t>
      </w:r>
      <w:proofErr w:type="spellEnd"/>
      <w:r w:rsidRPr="00026125">
        <w:t>(</w:t>
      </w:r>
      <w:proofErr w:type="spellStart"/>
      <w:proofErr w:type="gramStart"/>
      <w:r w:rsidRPr="00026125">
        <w:t>z</w:t>
      </w:r>
      <w:proofErr w:type="gramEnd"/>
      <w:r w:rsidRPr="00026125">
        <w:rPr>
          <w:vertAlign w:val="subscript"/>
        </w:rPr>
        <w:t>эк</w:t>
      </w:r>
      <w:proofErr w:type="spellEnd"/>
      <w:r w:rsidRPr="00026125">
        <w:t xml:space="preserve">) - максимальная скорость ветра на уровне </w:t>
      </w:r>
      <w:proofErr w:type="spellStart"/>
      <w:r w:rsidRPr="00026125">
        <w:rPr>
          <w:i/>
        </w:rPr>
        <w:t>z</w:t>
      </w:r>
      <w:r w:rsidRPr="00026125">
        <w:rPr>
          <w:vertAlign w:val="subscript"/>
        </w:rPr>
        <w:t>эк</w:t>
      </w:r>
      <w:proofErr w:type="spellEnd"/>
      <w:r w:rsidRPr="00026125">
        <w:t>, определяемая по формуле</w:t>
      </w:r>
    </w:p>
    <w:p w:rsidR="00A2667A" w:rsidRPr="00026125" w:rsidRDefault="00A2667A">
      <w:pPr>
        <w:pStyle w:val="ConsPlusNormal"/>
        <w:jc w:val="both"/>
      </w:pPr>
    </w:p>
    <w:p w:rsidR="00A2667A" w:rsidRPr="00026125" w:rsidRDefault="00FB70EF">
      <w:pPr>
        <w:pStyle w:val="ConsPlusNormal"/>
        <w:jc w:val="center"/>
      </w:pPr>
      <w:bookmarkStart w:id="91" w:name="P988"/>
      <w:bookmarkEnd w:id="91"/>
      <w:r>
        <w:rPr>
          <w:position w:val="-12"/>
        </w:rPr>
        <w:pict>
          <v:shape id="_x0000_i1127" style="width:134.2pt;height:23.05pt" coordsize="" o:spt="100" adj="0,,0" path="" filled="f" stroked="f">
            <v:stroke joinstyle="miter"/>
            <v:imagedata r:id="rId85" o:title="base_44_21021_32870"/>
            <v:formulas/>
            <v:path o:connecttype="segments"/>
          </v:shape>
        </w:pict>
      </w:r>
      <w:r w:rsidR="00A2667A" w:rsidRPr="00026125">
        <w:t xml:space="preserve"> (11.13)</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w</w:t>
      </w:r>
      <w:r w:rsidRPr="00026125">
        <w:rPr>
          <w:vertAlign w:val="subscript"/>
        </w:rPr>
        <w:t>0</w:t>
      </w:r>
      <w:r w:rsidRPr="00026125">
        <w:t xml:space="preserve">, Па, и </w:t>
      </w:r>
      <w:r w:rsidRPr="00026125">
        <w:rPr>
          <w:i/>
        </w:rPr>
        <w:t>k</w:t>
      </w:r>
      <w:r w:rsidRPr="00026125">
        <w:t>(</w:t>
      </w:r>
      <w:proofErr w:type="spellStart"/>
      <w:r w:rsidRPr="00026125">
        <w:rPr>
          <w:i/>
        </w:rPr>
        <w:t>z</w:t>
      </w:r>
      <w:r w:rsidRPr="00026125">
        <w:rPr>
          <w:i/>
          <w:vertAlign w:val="subscript"/>
        </w:rPr>
        <w:t>e</w:t>
      </w:r>
      <w:proofErr w:type="spellEnd"/>
      <w:r w:rsidRPr="00026125">
        <w:t>) определяются в соответствии с 11.1.4 и 11.1.6.</w:t>
      </w:r>
    </w:p>
    <w:p w:rsidR="00A2667A" w:rsidRPr="00026125" w:rsidRDefault="00A2667A">
      <w:pPr>
        <w:pStyle w:val="ConsPlusNormal"/>
        <w:spacing w:before="220"/>
        <w:ind w:firstLine="540"/>
        <w:jc w:val="both"/>
      </w:pPr>
      <w:r w:rsidRPr="00026125">
        <w:t xml:space="preserve">Для зданий и башенных сооружений с плавно изменяющейся формой поперечного сечения, а также труб и мачт без оттяжек </w:t>
      </w:r>
      <w:proofErr w:type="spellStart"/>
      <w:proofErr w:type="gramStart"/>
      <w:r w:rsidRPr="00026125">
        <w:rPr>
          <w:i/>
        </w:rPr>
        <w:t>z</w:t>
      </w:r>
      <w:proofErr w:type="gramEnd"/>
      <w:r w:rsidRPr="00026125">
        <w:rPr>
          <w:vertAlign w:val="subscript"/>
        </w:rPr>
        <w:t>эк</w:t>
      </w:r>
      <w:proofErr w:type="spellEnd"/>
      <w:r w:rsidRPr="00026125">
        <w:t xml:space="preserve"> = 0,8</w:t>
      </w:r>
      <w:r w:rsidRPr="00026125">
        <w:rPr>
          <w:i/>
        </w:rPr>
        <w:t>h</w:t>
      </w:r>
      <w:r w:rsidRPr="00026125">
        <w:t>.</w:t>
      </w:r>
    </w:p>
    <w:p w:rsidR="00A2667A" w:rsidRPr="00026125" w:rsidRDefault="00A2667A">
      <w:pPr>
        <w:pStyle w:val="ConsPlusNormal"/>
        <w:spacing w:before="220"/>
        <w:ind w:firstLine="540"/>
        <w:jc w:val="both"/>
      </w:pPr>
      <w:r w:rsidRPr="00026125">
        <w:t>11.3.4 Ветровые нагрузки, возникающие при резонансном вихревом возбуждении, допускается определять в соответствии с указаниями раздела В.2 приложения В.</w:t>
      </w:r>
    </w:p>
    <w:p w:rsidR="00A2667A" w:rsidRPr="00026125" w:rsidRDefault="00A2667A">
      <w:pPr>
        <w:pStyle w:val="ConsPlusNormal"/>
        <w:jc w:val="both"/>
      </w:pPr>
    </w:p>
    <w:p w:rsidR="00A2667A" w:rsidRPr="00F54BF9" w:rsidRDefault="00A2667A">
      <w:pPr>
        <w:pStyle w:val="ConsPlusNormal"/>
        <w:jc w:val="center"/>
        <w:outlineLvl w:val="1"/>
        <w:rPr>
          <w:b/>
        </w:rPr>
      </w:pPr>
      <w:r w:rsidRPr="00F54BF9">
        <w:rPr>
          <w:b/>
        </w:rPr>
        <w:t>12. Гололедные нагрузки</w:t>
      </w:r>
    </w:p>
    <w:p w:rsidR="00A2667A" w:rsidRPr="00026125" w:rsidRDefault="00A2667A">
      <w:pPr>
        <w:pStyle w:val="ConsPlusNormal"/>
        <w:jc w:val="both"/>
      </w:pPr>
    </w:p>
    <w:p w:rsidR="00A2667A" w:rsidRPr="00026125" w:rsidRDefault="00A2667A">
      <w:pPr>
        <w:pStyle w:val="ConsPlusNormal"/>
        <w:ind w:firstLine="540"/>
        <w:jc w:val="both"/>
      </w:pPr>
      <w:r w:rsidRPr="00026125">
        <w:t>12.1</w:t>
      </w:r>
      <w:r w:rsidR="00F54BF9">
        <w:t>.</w:t>
      </w:r>
      <w:r w:rsidRPr="00026125">
        <w:t xml:space="preserve"> Гололедные нагрузки необходимо учитывать для воздушных линий электропередачи и связи, контактных сетей электрифицированного транспорта, антенно-мачтовых устройств, канатов, решетчатых конструкций, шпилей и подобных сооружений, а также для вентилируемых фасадов </w:t>
      </w:r>
      <w:r w:rsidRPr="00026125">
        <w:lastRenderedPageBreak/>
        <w:t>зданий, металлических ограждений балконов, элементов стен и покрытий высотных зданий, расположенных на высоте более 100 м.</w:t>
      </w:r>
    </w:p>
    <w:p w:rsidR="00A2667A" w:rsidRPr="00026125" w:rsidRDefault="00A2667A">
      <w:pPr>
        <w:pStyle w:val="ConsPlusNormal"/>
        <w:spacing w:before="220"/>
        <w:ind w:firstLine="540"/>
        <w:jc w:val="both"/>
      </w:pPr>
      <w:r w:rsidRPr="00026125">
        <w:t>12.2</w:t>
      </w:r>
      <w:r w:rsidR="00F54BF9">
        <w:t>.</w:t>
      </w:r>
      <w:r w:rsidRPr="00026125">
        <w:t xml:space="preserve"> Нормативное значение линейной гололедной нагрузки для элементов кругового сечения диаметром до 70 мм включительно (проводов, тросов, оттяжек, мачт, вант и др.) </w:t>
      </w:r>
      <w:r w:rsidRPr="00026125">
        <w:rPr>
          <w:i/>
        </w:rPr>
        <w:t>i</w:t>
      </w:r>
      <w:r w:rsidRPr="00026125">
        <w:t>, Н/м, следует определять по формуле</w:t>
      </w:r>
    </w:p>
    <w:p w:rsidR="00A2667A" w:rsidRPr="00026125" w:rsidRDefault="00A2667A">
      <w:pPr>
        <w:pStyle w:val="ConsPlusNormal"/>
        <w:jc w:val="both"/>
      </w:pPr>
    </w:p>
    <w:p w:rsidR="00A2667A" w:rsidRPr="00026125" w:rsidRDefault="00FB70EF">
      <w:pPr>
        <w:pStyle w:val="ConsPlusNormal"/>
        <w:jc w:val="center"/>
      </w:pPr>
      <w:bookmarkStart w:id="92" w:name="P999"/>
      <w:bookmarkEnd w:id="92"/>
      <w:r>
        <w:rPr>
          <w:position w:val="-10"/>
        </w:rPr>
        <w:pict>
          <v:shape id="_x0000_i1128" style="width:148.6pt;height:21.3pt" coordsize="" o:spt="100" adj="0,,0" path="" filled="f" stroked="f">
            <v:stroke joinstyle="miter"/>
            <v:imagedata r:id="rId86" o:title="base_44_21021_32871"/>
            <v:formulas/>
            <v:path o:connecttype="segments"/>
          </v:shape>
        </w:pict>
      </w:r>
      <w:r w:rsidR="00A2667A" w:rsidRPr="00026125">
        <w:t xml:space="preserve"> (12.1)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Нормативное значение поверхностной гололедной нагрузки </w:t>
      </w:r>
      <w:r w:rsidRPr="00026125">
        <w:rPr>
          <w:i/>
        </w:rPr>
        <w:t>i</w:t>
      </w:r>
      <w:r w:rsidRPr="00026125">
        <w:t>', Па, для остальных элементов конструкций следует определять по формуле</w:t>
      </w:r>
    </w:p>
    <w:p w:rsidR="00A2667A" w:rsidRPr="00026125" w:rsidRDefault="00A2667A">
      <w:pPr>
        <w:pStyle w:val="ConsPlusNormal"/>
        <w:jc w:val="both"/>
      </w:pPr>
    </w:p>
    <w:p w:rsidR="00A2667A" w:rsidRPr="00026125" w:rsidRDefault="00FB70EF">
      <w:pPr>
        <w:pStyle w:val="ConsPlusNormal"/>
        <w:jc w:val="center"/>
      </w:pPr>
      <w:bookmarkStart w:id="93" w:name="P1003"/>
      <w:bookmarkEnd w:id="93"/>
      <w:r>
        <w:rPr>
          <w:position w:val="-9"/>
        </w:rPr>
        <w:pict>
          <v:shape id="_x0000_i1129" style="width:68.55pt;height:20.75pt" coordsize="" o:spt="100" adj="0,,0" path="" filled="f" stroked="f">
            <v:stroke joinstyle="miter"/>
            <v:imagedata r:id="rId87" o:title="base_44_21021_32872"/>
            <v:formulas/>
            <v:path o:connecttype="segments"/>
          </v:shape>
        </w:pict>
      </w:r>
      <w:r w:rsidR="00A2667A" w:rsidRPr="00026125">
        <w:t xml:space="preserve"> (12.2)</w:t>
      </w:r>
    </w:p>
    <w:p w:rsidR="00A2667A" w:rsidRPr="00026125" w:rsidRDefault="00A2667A">
      <w:pPr>
        <w:pStyle w:val="ConsPlusNormal"/>
        <w:jc w:val="both"/>
      </w:pPr>
    </w:p>
    <w:p w:rsidR="00A2667A" w:rsidRPr="00026125" w:rsidRDefault="00A2667A">
      <w:pPr>
        <w:pStyle w:val="ConsPlusNormal"/>
        <w:ind w:firstLine="540"/>
        <w:jc w:val="both"/>
      </w:pPr>
      <w:r w:rsidRPr="00026125">
        <w:t>В (12.1) и (12.2):</w:t>
      </w:r>
    </w:p>
    <w:p w:rsidR="00A2667A" w:rsidRPr="00026125" w:rsidRDefault="00A2667A">
      <w:pPr>
        <w:pStyle w:val="ConsPlusNormal"/>
        <w:spacing w:before="220"/>
        <w:ind w:firstLine="540"/>
        <w:jc w:val="both"/>
      </w:pPr>
      <w:r w:rsidRPr="00026125">
        <w:rPr>
          <w:i/>
        </w:rPr>
        <w:t>b</w:t>
      </w:r>
      <w:r w:rsidRPr="00026125">
        <w:t xml:space="preserve"> - нормативное значение толщины стенки гололеда, </w:t>
      </w:r>
      <w:proofErr w:type="gramStart"/>
      <w:r w:rsidRPr="00026125">
        <w:t>мм</w:t>
      </w:r>
      <w:proofErr w:type="gramEnd"/>
      <w:r w:rsidRPr="00026125">
        <w:t xml:space="preserve"> (превышаемое в среднем один раз в 5 лет), на элементах кругового сечения диаметром 10 мм, расположенных на высоте 10 м над поверхностью земли, принимаемое по таблице 12.1, а на высоте 200 м и более - по таблице 12.2. Нормативное значение толщины стенки гололеда допускается уточнять в установленном порядке на основе метеорологических данных для места строительства (см. 4.4);</w:t>
      </w:r>
    </w:p>
    <w:p w:rsidR="00A2667A" w:rsidRPr="00026125" w:rsidRDefault="00A2667A">
      <w:pPr>
        <w:pStyle w:val="ConsPlusNormal"/>
        <w:spacing w:before="220"/>
        <w:ind w:firstLine="540"/>
        <w:jc w:val="both"/>
      </w:pPr>
      <w:r w:rsidRPr="00026125">
        <w:rPr>
          <w:i/>
        </w:rPr>
        <w:t>k</w:t>
      </w:r>
      <w:r w:rsidRPr="00026125">
        <w:t xml:space="preserve"> - коэффициент, учитывающий изменение толщины стенки гололеда по высоте и принимаемый при высоте до 100 м по таблице 12.3; при больших высотах - по интерполяции значений, приведенных в таблице 12.2 или по формуле: </w:t>
      </w:r>
      <w:proofErr w:type="spellStart"/>
      <w:r w:rsidRPr="00026125">
        <w:rPr>
          <w:i/>
        </w:rPr>
        <w:t>k</w:t>
      </w:r>
      <w:r w:rsidRPr="00026125">
        <w:rPr>
          <w:i/>
          <w:vertAlign w:val="subscript"/>
        </w:rPr>
        <w:t>h</w:t>
      </w:r>
      <w:proofErr w:type="spellEnd"/>
      <w:r w:rsidRPr="00026125">
        <w:t xml:space="preserve"> = </w:t>
      </w:r>
      <w:r w:rsidRPr="00026125">
        <w:rPr>
          <w:i/>
        </w:rPr>
        <w:t>e</w:t>
      </w:r>
      <w:r w:rsidRPr="00026125">
        <w:rPr>
          <w:vertAlign w:val="superscript"/>
        </w:rPr>
        <w:t>0,007</w:t>
      </w:r>
      <w:r w:rsidRPr="00026125">
        <w:rPr>
          <w:i/>
          <w:vertAlign w:val="superscript"/>
        </w:rPr>
        <w:t>h</w:t>
      </w:r>
      <w:r w:rsidRPr="00026125">
        <w:t xml:space="preserve">, где </w:t>
      </w:r>
      <w:r w:rsidRPr="00026125">
        <w:rPr>
          <w:i/>
        </w:rPr>
        <w:t>h</w:t>
      </w:r>
      <w:r w:rsidRPr="00026125">
        <w:t xml:space="preserve"> - высота элемента над поверхностью земли;</w:t>
      </w:r>
    </w:p>
    <w:p w:rsidR="00A2667A" w:rsidRPr="00026125" w:rsidRDefault="00A2667A">
      <w:pPr>
        <w:pStyle w:val="ConsPlusNormal"/>
        <w:spacing w:before="220"/>
        <w:ind w:firstLine="540"/>
        <w:jc w:val="both"/>
      </w:pPr>
      <w:r w:rsidRPr="00026125">
        <w:rPr>
          <w:i/>
        </w:rPr>
        <w:t>d</w:t>
      </w:r>
      <w:r w:rsidRPr="00026125">
        <w:t>, мм, - диаметр провода, троса;</w:t>
      </w:r>
    </w:p>
    <w:p w:rsidR="00A2667A" w:rsidRPr="00026125" w:rsidRDefault="00FB70EF">
      <w:pPr>
        <w:pStyle w:val="ConsPlusNormal"/>
        <w:spacing w:before="220"/>
        <w:ind w:firstLine="540"/>
        <w:jc w:val="both"/>
      </w:pPr>
      <w:r>
        <w:rPr>
          <w:position w:val="-9"/>
        </w:rPr>
        <w:pict>
          <v:shape id="_x0000_i1130" style="width:15.55pt;height:20.75pt" coordsize="" o:spt="100" adj="0,,0" path="" filled="f" stroked="f">
            <v:stroke joinstyle="miter"/>
            <v:imagedata r:id="rId88" o:title="base_44_21021_32873"/>
            <v:formulas/>
            <v:path o:connecttype="segments"/>
          </v:shape>
        </w:pict>
      </w:r>
      <w:r w:rsidR="00A2667A" w:rsidRPr="00026125">
        <w:t xml:space="preserve"> - коэффициент, учитывающий изменение толщины стенки гололеда в зависимости от диаметра элементов кругового сечения и определяемый по таблице 12.4;</w:t>
      </w:r>
    </w:p>
    <w:p w:rsidR="00A2667A" w:rsidRPr="00026125" w:rsidRDefault="00FB70EF">
      <w:pPr>
        <w:pStyle w:val="ConsPlusNormal"/>
        <w:spacing w:before="220"/>
        <w:ind w:firstLine="540"/>
        <w:jc w:val="both"/>
      </w:pPr>
      <w:r>
        <w:rPr>
          <w:position w:val="-9"/>
        </w:rPr>
        <w:pict>
          <v:shape id="_x0000_i1131" style="width:16.7pt;height:20.75pt" coordsize="" o:spt="100" adj="0,,0" path="" filled="f" stroked="f">
            <v:stroke joinstyle="miter"/>
            <v:imagedata r:id="rId89" o:title="base_44_21021_32874"/>
            <v:formulas/>
            <v:path o:connecttype="segments"/>
          </v:shape>
        </w:pict>
      </w:r>
      <w:r w:rsidR="00A2667A" w:rsidRPr="00026125">
        <w:t xml:space="preserve"> </w:t>
      </w:r>
      <w:proofErr w:type="gramStart"/>
      <w:r w:rsidR="00A2667A" w:rsidRPr="00026125">
        <w:t>- коэффициент, учитывающий отношение площади поверхности элемента, подверженной обледенению, к полной площади поверхности элемента и принимаемый для объектов с малыми размерами поперечного сечения равным 0,6, для других объектов - по данным специально проведенных исследований;</w:t>
      </w:r>
      <w:proofErr w:type="gramEnd"/>
    </w:p>
    <w:p w:rsidR="00A2667A" w:rsidRPr="00026125" w:rsidRDefault="00FB70EF">
      <w:pPr>
        <w:pStyle w:val="ConsPlusNormal"/>
        <w:spacing w:before="220"/>
        <w:ind w:firstLine="540"/>
        <w:jc w:val="both"/>
      </w:pPr>
      <w:r>
        <w:rPr>
          <w:position w:val="-3"/>
        </w:rPr>
        <w:pict>
          <v:shape id="_x0000_i1132" style="width:13.25pt;height:14.4pt" coordsize="" o:spt="100" adj="0,,0" path="" filled="f" stroked="f">
            <v:stroke joinstyle="miter"/>
            <v:imagedata r:id="rId90" o:title="base_44_21021_32875"/>
            <v:formulas/>
            <v:path o:connecttype="segments"/>
          </v:shape>
        </w:pict>
      </w:r>
      <w:r w:rsidR="00A2667A" w:rsidRPr="00026125">
        <w:t xml:space="preserve"> - плотность льда, принимаемая </w:t>
      </w:r>
      <w:proofErr w:type="gramStart"/>
      <w:r w:rsidR="00A2667A" w:rsidRPr="00026125">
        <w:t>равной</w:t>
      </w:r>
      <w:proofErr w:type="gramEnd"/>
      <w:r w:rsidR="00A2667A" w:rsidRPr="00026125">
        <w:t xml:space="preserve"> 0,9 г/см</w:t>
      </w:r>
      <w:r w:rsidR="00A2667A" w:rsidRPr="00026125">
        <w:rPr>
          <w:vertAlign w:val="superscript"/>
        </w:rPr>
        <w:t>3</w:t>
      </w:r>
      <w:r w:rsidR="00A2667A" w:rsidRPr="00026125">
        <w:t>;</w:t>
      </w:r>
    </w:p>
    <w:p w:rsidR="00A2667A" w:rsidRPr="00026125" w:rsidRDefault="00A2667A">
      <w:pPr>
        <w:pStyle w:val="ConsPlusNormal"/>
        <w:spacing w:before="220"/>
        <w:ind w:firstLine="540"/>
        <w:jc w:val="both"/>
      </w:pPr>
      <w:r w:rsidRPr="00026125">
        <w:rPr>
          <w:i/>
        </w:rPr>
        <w:t>g</w:t>
      </w:r>
      <w:r w:rsidRPr="00026125">
        <w:t>, м/с</w:t>
      </w:r>
      <w:proofErr w:type="gramStart"/>
      <w:r w:rsidRPr="00026125">
        <w:rPr>
          <w:vertAlign w:val="superscript"/>
        </w:rPr>
        <w:t>2</w:t>
      </w:r>
      <w:proofErr w:type="gramEnd"/>
      <w:r w:rsidRPr="00026125">
        <w:t>, - ускорение свободного падения.</w:t>
      </w:r>
    </w:p>
    <w:p w:rsidR="00A2667A" w:rsidRPr="00026125" w:rsidRDefault="00A2667A">
      <w:pPr>
        <w:pStyle w:val="ConsPlusNormal"/>
        <w:jc w:val="both"/>
      </w:pPr>
    </w:p>
    <w:p w:rsidR="00A2667A" w:rsidRPr="00026125" w:rsidRDefault="00A2667A">
      <w:pPr>
        <w:pStyle w:val="ConsPlusNormal"/>
        <w:jc w:val="right"/>
      </w:pPr>
      <w:bookmarkStart w:id="94" w:name="P1014"/>
      <w:bookmarkEnd w:id="94"/>
      <w:r w:rsidRPr="00026125">
        <w:t>Таблица 12.1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420"/>
        <w:gridCol w:w="1128"/>
        <w:gridCol w:w="1128"/>
        <w:gridCol w:w="1123"/>
        <w:gridCol w:w="1133"/>
        <w:gridCol w:w="1128"/>
      </w:tblGrid>
      <w:tr w:rsidR="00026125" w:rsidRPr="00026125" w:rsidTr="00F54BF9">
        <w:tc>
          <w:tcPr>
            <w:tcW w:w="3420" w:type="dxa"/>
            <w:vAlign w:val="center"/>
          </w:tcPr>
          <w:p w:rsidR="00A2667A" w:rsidRPr="00026125" w:rsidRDefault="00A2667A">
            <w:pPr>
              <w:pStyle w:val="ConsPlusNormal"/>
              <w:jc w:val="center"/>
            </w:pPr>
            <w:r w:rsidRPr="00026125">
              <w:t>Гололедные районы (принимаются по карте 3 приложения Е)</w:t>
            </w:r>
          </w:p>
        </w:tc>
        <w:tc>
          <w:tcPr>
            <w:tcW w:w="1128" w:type="dxa"/>
            <w:vAlign w:val="center"/>
          </w:tcPr>
          <w:p w:rsidR="00A2667A" w:rsidRPr="00026125" w:rsidRDefault="00A2667A">
            <w:pPr>
              <w:pStyle w:val="ConsPlusNormal"/>
              <w:jc w:val="center"/>
            </w:pPr>
            <w:r w:rsidRPr="00026125">
              <w:t>I</w:t>
            </w:r>
          </w:p>
        </w:tc>
        <w:tc>
          <w:tcPr>
            <w:tcW w:w="1128" w:type="dxa"/>
            <w:vAlign w:val="center"/>
          </w:tcPr>
          <w:p w:rsidR="00A2667A" w:rsidRPr="00026125" w:rsidRDefault="00A2667A">
            <w:pPr>
              <w:pStyle w:val="ConsPlusNormal"/>
              <w:jc w:val="center"/>
            </w:pPr>
            <w:r w:rsidRPr="00026125">
              <w:t>II</w:t>
            </w:r>
          </w:p>
        </w:tc>
        <w:tc>
          <w:tcPr>
            <w:tcW w:w="1123" w:type="dxa"/>
            <w:vAlign w:val="center"/>
          </w:tcPr>
          <w:p w:rsidR="00A2667A" w:rsidRPr="00026125" w:rsidRDefault="00A2667A">
            <w:pPr>
              <w:pStyle w:val="ConsPlusNormal"/>
              <w:jc w:val="center"/>
            </w:pPr>
            <w:r w:rsidRPr="00026125">
              <w:t>III</w:t>
            </w:r>
          </w:p>
        </w:tc>
        <w:tc>
          <w:tcPr>
            <w:tcW w:w="1133" w:type="dxa"/>
            <w:vAlign w:val="center"/>
          </w:tcPr>
          <w:p w:rsidR="00A2667A" w:rsidRPr="00026125" w:rsidRDefault="00A2667A">
            <w:pPr>
              <w:pStyle w:val="ConsPlusNormal"/>
              <w:jc w:val="center"/>
            </w:pPr>
            <w:r w:rsidRPr="00026125">
              <w:t>IV</w:t>
            </w:r>
          </w:p>
        </w:tc>
        <w:tc>
          <w:tcPr>
            <w:tcW w:w="1128" w:type="dxa"/>
            <w:vAlign w:val="center"/>
          </w:tcPr>
          <w:p w:rsidR="00A2667A" w:rsidRPr="00026125" w:rsidRDefault="00A2667A">
            <w:pPr>
              <w:pStyle w:val="ConsPlusNormal"/>
              <w:jc w:val="center"/>
            </w:pPr>
            <w:r w:rsidRPr="00026125">
              <w:t>V</w:t>
            </w:r>
          </w:p>
        </w:tc>
      </w:tr>
      <w:tr w:rsidR="00F54BF9" w:rsidRPr="00026125" w:rsidTr="00F54BF9">
        <w:tc>
          <w:tcPr>
            <w:tcW w:w="3420" w:type="dxa"/>
          </w:tcPr>
          <w:p w:rsidR="00A2667A" w:rsidRPr="00026125" w:rsidRDefault="00A2667A">
            <w:pPr>
              <w:pStyle w:val="ConsPlusNormal"/>
            </w:pPr>
            <w:r w:rsidRPr="00026125">
              <w:t xml:space="preserve">Толщина стенки гололеда </w:t>
            </w:r>
            <w:r w:rsidRPr="00026125">
              <w:rPr>
                <w:i/>
              </w:rPr>
              <w:t>b</w:t>
            </w:r>
            <w:r w:rsidRPr="00026125">
              <w:t>, мм</w:t>
            </w:r>
          </w:p>
        </w:tc>
        <w:tc>
          <w:tcPr>
            <w:tcW w:w="1128" w:type="dxa"/>
          </w:tcPr>
          <w:p w:rsidR="00A2667A" w:rsidRPr="00026125" w:rsidRDefault="00A2667A">
            <w:pPr>
              <w:pStyle w:val="ConsPlusNormal"/>
              <w:jc w:val="center"/>
            </w:pPr>
            <w:r w:rsidRPr="00026125">
              <w:t>Не менее 3</w:t>
            </w:r>
          </w:p>
        </w:tc>
        <w:tc>
          <w:tcPr>
            <w:tcW w:w="1128" w:type="dxa"/>
          </w:tcPr>
          <w:p w:rsidR="00A2667A" w:rsidRPr="00026125" w:rsidRDefault="00A2667A">
            <w:pPr>
              <w:pStyle w:val="ConsPlusNormal"/>
              <w:jc w:val="center"/>
            </w:pPr>
            <w:r w:rsidRPr="00026125">
              <w:t>5</w:t>
            </w:r>
          </w:p>
        </w:tc>
        <w:tc>
          <w:tcPr>
            <w:tcW w:w="1123" w:type="dxa"/>
          </w:tcPr>
          <w:p w:rsidR="00A2667A" w:rsidRPr="00026125" w:rsidRDefault="00A2667A">
            <w:pPr>
              <w:pStyle w:val="ConsPlusNormal"/>
              <w:jc w:val="center"/>
            </w:pPr>
            <w:r w:rsidRPr="00026125">
              <w:t>10</w:t>
            </w:r>
          </w:p>
        </w:tc>
        <w:tc>
          <w:tcPr>
            <w:tcW w:w="1133" w:type="dxa"/>
          </w:tcPr>
          <w:p w:rsidR="00A2667A" w:rsidRPr="00026125" w:rsidRDefault="00A2667A">
            <w:pPr>
              <w:pStyle w:val="ConsPlusNormal"/>
              <w:jc w:val="center"/>
            </w:pPr>
            <w:r w:rsidRPr="00026125">
              <w:t>15</w:t>
            </w:r>
          </w:p>
        </w:tc>
        <w:tc>
          <w:tcPr>
            <w:tcW w:w="1128" w:type="dxa"/>
          </w:tcPr>
          <w:p w:rsidR="00A2667A" w:rsidRPr="00026125" w:rsidRDefault="00A2667A">
            <w:pPr>
              <w:pStyle w:val="ConsPlusNormal"/>
              <w:jc w:val="center"/>
            </w:pPr>
            <w:r w:rsidRPr="00026125">
              <w:t>Не менее 20</w:t>
            </w:r>
          </w:p>
        </w:tc>
      </w:tr>
    </w:tbl>
    <w:p w:rsidR="00A2667A" w:rsidRPr="00026125" w:rsidRDefault="00A2667A">
      <w:pPr>
        <w:pStyle w:val="ConsPlusNormal"/>
        <w:jc w:val="both"/>
      </w:pPr>
    </w:p>
    <w:p w:rsidR="00A2667A" w:rsidRPr="00026125" w:rsidRDefault="00A2667A">
      <w:pPr>
        <w:pStyle w:val="ConsPlusNormal"/>
        <w:jc w:val="right"/>
      </w:pPr>
      <w:bookmarkStart w:id="95" w:name="P1029"/>
      <w:bookmarkEnd w:id="95"/>
      <w:r w:rsidRPr="00026125">
        <w:t>Таблица 12.2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361"/>
        <w:gridCol w:w="1474"/>
        <w:gridCol w:w="1814"/>
        <w:gridCol w:w="3402"/>
        <w:gridCol w:w="1032"/>
      </w:tblGrid>
      <w:tr w:rsidR="00026125" w:rsidRPr="00026125" w:rsidTr="00F54BF9">
        <w:tc>
          <w:tcPr>
            <w:tcW w:w="1361" w:type="dxa"/>
            <w:vMerge w:val="restart"/>
            <w:vAlign w:val="center"/>
          </w:tcPr>
          <w:p w:rsidR="00A2667A" w:rsidRPr="00026125" w:rsidRDefault="00A2667A">
            <w:pPr>
              <w:pStyle w:val="ConsPlusNormal"/>
              <w:jc w:val="center"/>
            </w:pPr>
            <w:r w:rsidRPr="00026125">
              <w:t>Высота над поверхность</w:t>
            </w:r>
            <w:r w:rsidRPr="00026125">
              <w:lastRenderedPageBreak/>
              <w:t xml:space="preserve">ю земли, </w:t>
            </w:r>
            <w:proofErr w:type="gramStart"/>
            <w:r w:rsidRPr="00026125">
              <w:t>м</w:t>
            </w:r>
            <w:proofErr w:type="gramEnd"/>
          </w:p>
        </w:tc>
        <w:tc>
          <w:tcPr>
            <w:tcW w:w="7722" w:type="dxa"/>
            <w:gridSpan w:val="4"/>
            <w:vAlign w:val="center"/>
          </w:tcPr>
          <w:p w:rsidR="00A2667A" w:rsidRPr="00026125" w:rsidRDefault="00A2667A">
            <w:pPr>
              <w:pStyle w:val="ConsPlusNormal"/>
              <w:jc w:val="center"/>
            </w:pPr>
            <w:r w:rsidRPr="00026125">
              <w:lastRenderedPageBreak/>
              <w:t xml:space="preserve">Толщина стенки гололеда </w:t>
            </w:r>
            <w:r w:rsidRPr="00026125">
              <w:rPr>
                <w:i/>
              </w:rPr>
              <w:t>b</w:t>
            </w:r>
            <w:r w:rsidRPr="00026125">
              <w:t>, мм, для разных районов</w:t>
            </w:r>
          </w:p>
        </w:tc>
      </w:tr>
      <w:tr w:rsidR="00026125" w:rsidRPr="00026125" w:rsidTr="00F54BF9">
        <w:tc>
          <w:tcPr>
            <w:tcW w:w="1361" w:type="dxa"/>
            <w:vMerge/>
          </w:tcPr>
          <w:p w:rsidR="00A2667A" w:rsidRPr="00026125" w:rsidRDefault="00A2667A"/>
        </w:tc>
        <w:tc>
          <w:tcPr>
            <w:tcW w:w="1474" w:type="dxa"/>
            <w:vAlign w:val="center"/>
          </w:tcPr>
          <w:p w:rsidR="00A2667A" w:rsidRPr="00026125" w:rsidRDefault="00A2667A">
            <w:pPr>
              <w:pStyle w:val="ConsPlusNormal"/>
              <w:jc w:val="center"/>
            </w:pPr>
            <w:r w:rsidRPr="00026125">
              <w:t xml:space="preserve">I района </w:t>
            </w:r>
            <w:proofErr w:type="spellStart"/>
            <w:r w:rsidRPr="00026125">
              <w:lastRenderedPageBreak/>
              <w:t>гололедности</w:t>
            </w:r>
            <w:proofErr w:type="spellEnd"/>
            <w:r w:rsidRPr="00026125">
              <w:t xml:space="preserve"> азиатской части</w:t>
            </w:r>
          </w:p>
        </w:tc>
        <w:tc>
          <w:tcPr>
            <w:tcW w:w="1814" w:type="dxa"/>
            <w:vAlign w:val="center"/>
          </w:tcPr>
          <w:p w:rsidR="00A2667A" w:rsidRPr="00026125" w:rsidRDefault="00A2667A">
            <w:pPr>
              <w:pStyle w:val="ConsPlusNormal"/>
              <w:jc w:val="center"/>
            </w:pPr>
            <w:r w:rsidRPr="00026125">
              <w:lastRenderedPageBreak/>
              <w:t xml:space="preserve">V района </w:t>
            </w:r>
            <w:proofErr w:type="spellStart"/>
            <w:r w:rsidRPr="00026125">
              <w:lastRenderedPageBreak/>
              <w:t>гололедности</w:t>
            </w:r>
            <w:proofErr w:type="spellEnd"/>
            <w:r w:rsidRPr="00026125">
              <w:t xml:space="preserve"> и горных местностей</w:t>
            </w:r>
          </w:p>
        </w:tc>
        <w:tc>
          <w:tcPr>
            <w:tcW w:w="3402" w:type="dxa"/>
            <w:vAlign w:val="center"/>
          </w:tcPr>
          <w:p w:rsidR="00A2667A" w:rsidRPr="00026125" w:rsidRDefault="00A2667A">
            <w:pPr>
              <w:pStyle w:val="ConsPlusNormal"/>
              <w:jc w:val="center"/>
            </w:pPr>
            <w:r w:rsidRPr="00026125">
              <w:lastRenderedPageBreak/>
              <w:t xml:space="preserve">северной части европейской </w:t>
            </w:r>
            <w:r w:rsidRPr="00026125">
              <w:lastRenderedPageBreak/>
              <w:t>территории</w:t>
            </w:r>
          </w:p>
        </w:tc>
        <w:tc>
          <w:tcPr>
            <w:tcW w:w="1032" w:type="dxa"/>
            <w:vAlign w:val="center"/>
          </w:tcPr>
          <w:p w:rsidR="00A2667A" w:rsidRPr="00026125" w:rsidRDefault="00A2667A">
            <w:pPr>
              <w:pStyle w:val="ConsPlusNormal"/>
              <w:jc w:val="center"/>
            </w:pPr>
            <w:r w:rsidRPr="00026125">
              <w:lastRenderedPageBreak/>
              <w:t>остальных</w:t>
            </w:r>
          </w:p>
        </w:tc>
      </w:tr>
      <w:tr w:rsidR="00026125" w:rsidRPr="00026125" w:rsidTr="00F54BF9">
        <w:tc>
          <w:tcPr>
            <w:tcW w:w="1361" w:type="dxa"/>
          </w:tcPr>
          <w:p w:rsidR="00A2667A" w:rsidRPr="00026125" w:rsidRDefault="00A2667A">
            <w:pPr>
              <w:pStyle w:val="ConsPlusNormal"/>
              <w:jc w:val="center"/>
            </w:pPr>
            <w:r w:rsidRPr="00026125">
              <w:lastRenderedPageBreak/>
              <w:t>200</w:t>
            </w:r>
          </w:p>
        </w:tc>
        <w:tc>
          <w:tcPr>
            <w:tcW w:w="1474" w:type="dxa"/>
          </w:tcPr>
          <w:p w:rsidR="00A2667A" w:rsidRPr="00026125" w:rsidRDefault="00A2667A">
            <w:pPr>
              <w:pStyle w:val="ConsPlusNormal"/>
              <w:jc w:val="center"/>
            </w:pPr>
            <w:r w:rsidRPr="00026125">
              <w:t>15</w:t>
            </w:r>
          </w:p>
        </w:tc>
        <w:tc>
          <w:tcPr>
            <w:tcW w:w="1814" w:type="dxa"/>
          </w:tcPr>
          <w:p w:rsidR="00A2667A" w:rsidRPr="00026125" w:rsidRDefault="00A2667A">
            <w:pPr>
              <w:pStyle w:val="ConsPlusNormal"/>
              <w:jc w:val="center"/>
            </w:pPr>
            <w:r w:rsidRPr="00026125">
              <w:t>Принимается на основании специальных обследований</w:t>
            </w:r>
          </w:p>
        </w:tc>
        <w:tc>
          <w:tcPr>
            <w:tcW w:w="3402" w:type="dxa"/>
          </w:tcPr>
          <w:p w:rsidR="00A2667A" w:rsidRPr="00026125" w:rsidRDefault="00A2667A">
            <w:pPr>
              <w:pStyle w:val="ConsPlusNormal"/>
              <w:jc w:val="center"/>
            </w:pPr>
            <w:r w:rsidRPr="00026125">
              <w:t>Принимается по карте 3, г приложения</w:t>
            </w:r>
            <w:proofErr w:type="gramStart"/>
            <w:r w:rsidRPr="00026125">
              <w:t xml:space="preserve"> Е</w:t>
            </w:r>
            <w:proofErr w:type="gramEnd"/>
          </w:p>
        </w:tc>
        <w:tc>
          <w:tcPr>
            <w:tcW w:w="1032" w:type="dxa"/>
          </w:tcPr>
          <w:p w:rsidR="00A2667A" w:rsidRPr="00026125" w:rsidRDefault="00A2667A">
            <w:pPr>
              <w:pStyle w:val="ConsPlusNormal"/>
              <w:jc w:val="center"/>
            </w:pPr>
            <w:r w:rsidRPr="00026125">
              <w:t>35</w:t>
            </w:r>
          </w:p>
        </w:tc>
      </w:tr>
      <w:tr w:rsidR="00026125" w:rsidRPr="00026125" w:rsidTr="00F54BF9">
        <w:tc>
          <w:tcPr>
            <w:tcW w:w="1361" w:type="dxa"/>
          </w:tcPr>
          <w:p w:rsidR="00A2667A" w:rsidRPr="00026125" w:rsidRDefault="00A2667A">
            <w:pPr>
              <w:pStyle w:val="ConsPlusNormal"/>
              <w:jc w:val="center"/>
            </w:pPr>
            <w:r w:rsidRPr="00026125">
              <w:t>300</w:t>
            </w:r>
          </w:p>
        </w:tc>
        <w:tc>
          <w:tcPr>
            <w:tcW w:w="1474" w:type="dxa"/>
          </w:tcPr>
          <w:p w:rsidR="00A2667A" w:rsidRPr="00026125" w:rsidRDefault="00A2667A">
            <w:pPr>
              <w:pStyle w:val="ConsPlusNormal"/>
              <w:jc w:val="center"/>
            </w:pPr>
            <w:r w:rsidRPr="00026125">
              <w:t>20</w:t>
            </w:r>
          </w:p>
        </w:tc>
        <w:tc>
          <w:tcPr>
            <w:tcW w:w="1814" w:type="dxa"/>
          </w:tcPr>
          <w:p w:rsidR="00A2667A" w:rsidRPr="00026125" w:rsidRDefault="00A2667A">
            <w:pPr>
              <w:pStyle w:val="ConsPlusNormal"/>
              <w:jc w:val="center"/>
            </w:pPr>
            <w:r w:rsidRPr="00026125">
              <w:t>То же</w:t>
            </w:r>
          </w:p>
        </w:tc>
        <w:tc>
          <w:tcPr>
            <w:tcW w:w="3402" w:type="dxa"/>
          </w:tcPr>
          <w:p w:rsidR="00A2667A" w:rsidRPr="00026125" w:rsidRDefault="00A2667A">
            <w:pPr>
              <w:pStyle w:val="ConsPlusNonformat"/>
              <w:jc w:val="both"/>
            </w:pPr>
            <w:r w:rsidRPr="00026125">
              <w:t xml:space="preserve">  То же, по карте 3, д</w:t>
            </w:r>
          </w:p>
        </w:tc>
        <w:tc>
          <w:tcPr>
            <w:tcW w:w="1032" w:type="dxa"/>
          </w:tcPr>
          <w:p w:rsidR="00A2667A" w:rsidRPr="00026125" w:rsidRDefault="00A2667A">
            <w:pPr>
              <w:pStyle w:val="ConsPlusNormal"/>
              <w:jc w:val="center"/>
            </w:pPr>
            <w:r w:rsidRPr="00026125">
              <w:t>45</w:t>
            </w:r>
          </w:p>
        </w:tc>
      </w:tr>
      <w:tr w:rsidR="00F54BF9" w:rsidRPr="00026125" w:rsidTr="00F54BF9">
        <w:tc>
          <w:tcPr>
            <w:tcW w:w="1361" w:type="dxa"/>
          </w:tcPr>
          <w:p w:rsidR="00A2667A" w:rsidRPr="00026125" w:rsidRDefault="00A2667A">
            <w:pPr>
              <w:pStyle w:val="ConsPlusNormal"/>
              <w:jc w:val="center"/>
            </w:pPr>
            <w:r w:rsidRPr="00026125">
              <w:t>400</w:t>
            </w:r>
          </w:p>
        </w:tc>
        <w:tc>
          <w:tcPr>
            <w:tcW w:w="1474" w:type="dxa"/>
          </w:tcPr>
          <w:p w:rsidR="00A2667A" w:rsidRPr="00026125" w:rsidRDefault="00A2667A">
            <w:pPr>
              <w:pStyle w:val="ConsPlusNormal"/>
              <w:jc w:val="center"/>
            </w:pPr>
            <w:r w:rsidRPr="00026125">
              <w:t>25</w:t>
            </w:r>
          </w:p>
        </w:tc>
        <w:tc>
          <w:tcPr>
            <w:tcW w:w="1814" w:type="dxa"/>
          </w:tcPr>
          <w:p w:rsidR="00A2667A" w:rsidRPr="00026125" w:rsidRDefault="00026125">
            <w:pPr>
              <w:pStyle w:val="ConsPlusNormal"/>
              <w:jc w:val="center"/>
            </w:pPr>
            <w:r>
              <w:t>«</w:t>
            </w:r>
          </w:p>
        </w:tc>
        <w:tc>
          <w:tcPr>
            <w:tcW w:w="3402" w:type="dxa"/>
          </w:tcPr>
          <w:p w:rsidR="00A2667A" w:rsidRPr="00026125" w:rsidRDefault="00A2667A">
            <w:pPr>
              <w:pStyle w:val="ConsPlusNonformat"/>
              <w:jc w:val="both"/>
            </w:pPr>
            <w:r w:rsidRPr="00026125">
              <w:t xml:space="preserve">    </w:t>
            </w:r>
            <w:r w:rsidR="00026125">
              <w:t>«</w:t>
            </w:r>
            <w:r w:rsidRPr="00026125">
              <w:t xml:space="preserve">    по карте 3, е</w:t>
            </w:r>
          </w:p>
        </w:tc>
        <w:tc>
          <w:tcPr>
            <w:tcW w:w="1032" w:type="dxa"/>
          </w:tcPr>
          <w:p w:rsidR="00A2667A" w:rsidRPr="00026125" w:rsidRDefault="00A2667A">
            <w:pPr>
              <w:pStyle w:val="ConsPlusNormal"/>
              <w:jc w:val="center"/>
            </w:pPr>
            <w:r w:rsidRPr="00026125">
              <w:t>60</w:t>
            </w:r>
          </w:p>
        </w:tc>
      </w:tr>
    </w:tbl>
    <w:p w:rsidR="00A2667A" w:rsidRPr="00026125" w:rsidRDefault="00A2667A">
      <w:pPr>
        <w:pStyle w:val="ConsPlusNormal"/>
        <w:jc w:val="both"/>
      </w:pPr>
    </w:p>
    <w:p w:rsidR="00A2667A" w:rsidRPr="00026125" w:rsidRDefault="00A2667A">
      <w:pPr>
        <w:pStyle w:val="ConsPlusNormal"/>
        <w:jc w:val="right"/>
      </w:pPr>
      <w:bookmarkStart w:id="96" w:name="P1053"/>
      <w:bookmarkEnd w:id="96"/>
      <w:r w:rsidRPr="00026125">
        <w:t>Таблица 12.3</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180"/>
        <w:gridCol w:w="835"/>
        <w:gridCol w:w="840"/>
        <w:gridCol w:w="826"/>
        <w:gridCol w:w="835"/>
        <w:gridCol w:w="845"/>
        <w:gridCol w:w="816"/>
        <w:gridCol w:w="850"/>
      </w:tblGrid>
      <w:tr w:rsidR="00026125" w:rsidRPr="00026125" w:rsidTr="00F54BF9">
        <w:tc>
          <w:tcPr>
            <w:tcW w:w="3180" w:type="dxa"/>
            <w:vAlign w:val="center"/>
          </w:tcPr>
          <w:p w:rsidR="00A2667A" w:rsidRPr="00026125" w:rsidRDefault="00A2667A">
            <w:pPr>
              <w:pStyle w:val="ConsPlusNormal"/>
              <w:jc w:val="center"/>
            </w:pPr>
            <w:r w:rsidRPr="00026125">
              <w:t xml:space="preserve">Высота над поверхностью земли, </w:t>
            </w:r>
            <w:proofErr w:type="gramStart"/>
            <w:r w:rsidRPr="00026125">
              <w:t>м</w:t>
            </w:r>
            <w:proofErr w:type="gramEnd"/>
          </w:p>
        </w:tc>
        <w:tc>
          <w:tcPr>
            <w:tcW w:w="835" w:type="dxa"/>
            <w:vAlign w:val="center"/>
          </w:tcPr>
          <w:p w:rsidR="00A2667A" w:rsidRPr="00026125" w:rsidRDefault="00A2667A">
            <w:pPr>
              <w:pStyle w:val="ConsPlusNormal"/>
              <w:jc w:val="center"/>
            </w:pPr>
            <w:r w:rsidRPr="00026125">
              <w:t>5</w:t>
            </w:r>
          </w:p>
        </w:tc>
        <w:tc>
          <w:tcPr>
            <w:tcW w:w="840" w:type="dxa"/>
            <w:vAlign w:val="center"/>
          </w:tcPr>
          <w:p w:rsidR="00A2667A" w:rsidRPr="00026125" w:rsidRDefault="00A2667A">
            <w:pPr>
              <w:pStyle w:val="ConsPlusNormal"/>
              <w:jc w:val="center"/>
            </w:pPr>
            <w:r w:rsidRPr="00026125">
              <w:t>10</w:t>
            </w:r>
          </w:p>
        </w:tc>
        <w:tc>
          <w:tcPr>
            <w:tcW w:w="826" w:type="dxa"/>
            <w:vAlign w:val="center"/>
          </w:tcPr>
          <w:p w:rsidR="00A2667A" w:rsidRPr="00026125" w:rsidRDefault="00A2667A">
            <w:pPr>
              <w:pStyle w:val="ConsPlusNormal"/>
              <w:jc w:val="center"/>
            </w:pPr>
            <w:r w:rsidRPr="00026125">
              <w:t>20</w:t>
            </w:r>
          </w:p>
        </w:tc>
        <w:tc>
          <w:tcPr>
            <w:tcW w:w="835" w:type="dxa"/>
            <w:vAlign w:val="center"/>
          </w:tcPr>
          <w:p w:rsidR="00A2667A" w:rsidRPr="00026125" w:rsidRDefault="00A2667A">
            <w:pPr>
              <w:pStyle w:val="ConsPlusNormal"/>
              <w:jc w:val="center"/>
            </w:pPr>
            <w:r w:rsidRPr="00026125">
              <w:t>30</w:t>
            </w:r>
          </w:p>
        </w:tc>
        <w:tc>
          <w:tcPr>
            <w:tcW w:w="845" w:type="dxa"/>
            <w:vAlign w:val="center"/>
          </w:tcPr>
          <w:p w:rsidR="00A2667A" w:rsidRPr="00026125" w:rsidRDefault="00A2667A">
            <w:pPr>
              <w:pStyle w:val="ConsPlusNormal"/>
              <w:jc w:val="center"/>
            </w:pPr>
            <w:r w:rsidRPr="00026125">
              <w:t>50</w:t>
            </w:r>
          </w:p>
        </w:tc>
        <w:tc>
          <w:tcPr>
            <w:tcW w:w="816" w:type="dxa"/>
            <w:vAlign w:val="center"/>
          </w:tcPr>
          <w:p w:rsidR="00A2667A" w:rsidRPr="00026125" w:rsidRDefault="00A2667A">
            <w:pPr>
              <w:pStyle w:val="ConsPlusNormal"/>
              <w:jc w:val="center"/>
            </w:pPr>
            <w:r w:rsidRPr="00026125">
              <w:t>70</w:t>
            </w:r>
          </w:p>
        </w:tc>
        <w:tc>
          <w:tcPr>
            <w:tcW w:w="850" w:type="dxa"/>
            <w:vAlign w:val="center"/>
          </w:tcPr>
          <w:p w:rsidR="00A2667A" w:rsidRPr="00026125" w:rsidRDefault="00A2667A">
            <w:pPr>
              <w:pStyle w:val="ConsPlusNormal"/>
              <w:jc w:val="center"/>
            </w:pPr>
            <w:r w:rsidRPr="00026125">
              <w:t>100</w:t>
            </w:r>
          </w:p>
        </w:tc>
      </w:tr>
      <w:tr w:rsidR="00F54BF9" w:rsidRPr="00026125" w:rsidTr="00F54BF9">
        <w:tc>
          <w:tcPr>
            <w:tcW w:w="3180" w:type="dxa"/>
          </w:tcPr>
          <w:p w:rsidR="00A2667A" w:rsidRPr="00026125" w:rsidRDefault="00A2667A">
            <w:pPr>
              <w:pStyle w:val="ConsPlusNormal"/>
            </w:pPr>
            <w:r w:rsidRPr="00026125">
              <w:t xml:space="preserve">Коэффициент </w:t>
            </w:r>
            <w:r w:rsidRPr="00026125">
              <w:rPr>
                <w:i/>
              </w:rPr>
              <w:t>k</w:t>
            </w:r>
          </w:p>
        </w:tc>
        <w:tc>
          <w:tcPr>
            <w:tcW w:w="835" w:type="dxa"/>
          </w:tcPr>
          <w:p w:rsidR="00A2667A" w:rsidRPr="00026125" w:rsidRDefault="00A2667A">
            <w:pPr>
              <w:pStyle w:val="ConsPlusNormal"/>
              <w:jc w:val="center"/>
            </w:pPr>
            <w:r w:rsidRPr="00026125">
              <w:t>0,8</w:t>
            </w:r>
          </w:p>
        </w:tc>
        <w:tc>
          <w:tcPr>
            <w:tcW w:w="840" w:type="dxa"/>
          </w:tcPr>
          <w:p w:rsidR="00A2667A" w:rsidRPr="00026125" w:rsidRDefault="00A2667A">
            <w:pPr>
              <w:pStyle w:val="ConsPlusNormal"/>
              <w:jc w:val="center"/>
            </w:pPr>
            <w:r w:rsidRPr="00026125">
              <w:t>1,0</w:t>
            </w:r>
          </w:p>
        </w:tc>
        <w:tc>
          <w:tcPr>
            <w:tcW w:w="826" w:type="dxa"/>
          </w:tcPr>
          <w:p w:rsidR="00A2667A" w:rsidRPr="00026125" w:rsidRDefault="00A2667A">
            <w:pPr>
              <w:pStyle w:val="ConsPlusNormal"/>
              <w:jc w:val="center"/>
            </w:pPr>
            <w:r w:rsidRPr="00026125">
              <w:t>1,2</w:t>
            </w:r>
          </w:p>
        </w:tc>
        <w:tc>
          <w:tcPr>
            <w:tcW w:w="835" w:type="dxa"/>
          </w:tcPr>
          <w:p w:rsidR="00A2667A" w:rsidRPr="00026125" w:rsidRDefault="00A2667A">
            <w:pPr>
              <w:pStyle w:val="ConsPlusNormal"/>
              <w:jc w:val="center"/>
            </w:pPr>
            <w:r w:rsidRPr="00026125">
              <w:t>1,4</w:t>
            </w:r>
          </w:p>
        </w:tc>
        <w:tc>
          <w:tcPr>
            <w:tcW w:w="845" w:type="dxa"/>
          </w:tcPr>
          <w:p w:rsidR="00A2667A" w:rsidRPr="00026125" w:rsidRDefault="00A2667A">
            <w:pPr>
              <w:pStyle w:val="ConsPlusNormal"/>
              <w:jc w:val="center"/>
            </w:pPr>
            <w:r w:rsidRPr="00026125">
              <w:t>1,6</w:t>
            </w:r>
          </w:p>
        </w:tc>
        <w:tc>
          <w:tcPr>
            <w:tcW w:w="816" w:type="dxa"/>
          </w:tcPr>
          <w:p w:rsidR="00A2667A" w:rsidRPr="00026125" w:rsidRDefault="00A2667A">
            <w:pPr>
              <w:pStyle w:val="ConsPlusNormal"/>
              <w:jc w:val="center"/>
            </w:pPr>
            <w:r w:rsidRPr="00026125">
              <w:t>1,8</w:t>
            </w:r>
          </w:p>
        </w:tc>
        <w:tc>
          <w:tcPr>
            <w:tcW w:w="850" w:type="dxa"/>
          </w:tcPr>
          <w:p w:rsidR="00A2667A" w:rsidRPr="00026125" w:rsidRDefault="00A2667A">
            <w:pPr>
              <w:pStyle w:val="ConsPlusNormal"/>
              <w:jc w:val="center"/>
            </w:pPr>
            <w:r w:rsidRPr="00026125">
              <w:t>2,0</w:t>
            </w:r>
          </w:p>
        </w:tc>
      </w:tr>
    </w:tbl>
    <w:p w:rsidR="00A2667A" w:rsidRPr="00026125" w:rsidRDefault="00A2667A">
      <w:pPr>
        <w:pStyle w:val="ConsPlusNormal"/>
        <w:jc w:val="both"/>
      </w:pPr>
    </w:p>
    <w:p w:rsidR="00A2667A" w:rsidRPr="00026125" w:rsidRDefault="00A2667A">
      <w:pPr>
        <w:pStyle w:val="ConsPlusNormal"/>
        <w:jc w:val="right"/>
      </w:pPr>
      <w:bookmarkStart w:id="97" w:name="P1072"/>
      <w:bookmarkEnd w:id="97"/>
      <w:r w:rsidRPr="00026125">
        <w:t>Таблица 12.4</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260"/>
        <w:gridCol w:w="806"/>
        <w:gridCol w:w="797"/>
        <w:gridCol w:w="802"/>
        <w:gridCol w:w="802"/>
        <w:gridCol w:w="787"/>
        <w:gridCol w:w="816"/>
      </w:tblGrid>
      <w:tr w:rsidR="00026125" w:rsidRPr="00026125" w:rsidTr="00F54BF9">
        <w:tc>
          <w:tcPr>
            <w:tcW w:w="4260" w:type="dxa"/>
          </w:tcPr>
          <w:p w:rsidR="00A2667A" w:rsidRPr="00026125" w:rsidRDefault="00A2667A">
            <w:pPr>
              <w:pStyle w:val="ConsPlusNormal"/>
            </w:pPr>
            <w:r w:rsidRPr="00026125">
              <w:t xml:space="preserve">Диаметр провода, троса или каната, </w:t>
            </w:r>
            <w:proofErr w:type="gramStart"/>
            <w:r w:rsidRPr="00026125">
              <w:t>мм</w:t>
            </w:r>
            <w:proofErr w:type="gramEnd"/>
          </w:p>
        </w:tc>
        <w:tc>
          <w:tcPr>
            <w:tcW w:w="806" w:type="dxa"/>
          </w:tcPr>
          <w:p w:rsidR="00A2667A" w:rsidRPr="00026125" w:rsidRDefault="00A2667A">
            <w:pPr>
              <w:pStyle w:val="ConsPlusNormal"/>
              <w:jc w:val="center"/>
            </w:pPr>
            <w:r w:rsidRPr="00026125">
              <w:t>5</w:t>
            </w:r>
          </w:p>
        </w:tc>
        <w:tc>
          <w:tcPr>
            <w:tcW w:w="797" w:type="dxa"/>
          </w:tcPr>
          <w:p w:rsidR="00A2667A" w:rsidRPr="00026125" w:rsidRDefault="00A2667A">
            <w:pPr>
              <w:pStyle w:val="ConsPlusNormal"/>
              <w:jc w:val="center"/>
            </w:pPr>
            <w:r w:rsidRPr="00026125">
              <w:t>10</w:t>
            </w:r>
          </w:p>
        </w:tc>
        <w:tc>
          <w:tcPr>
            <w:tcW w:w="802" w:type="dxa"/>
          </w:tcPr>
          <w:p w:rsidR="00A2667A" w:rsidRPr="00026125" w:rsidRDefault="00A2667A">
            <w:pPr>
              <w:pStyle w:val="ConsPlusNormal"/>
              <w:jc w:val="center"/>
            </w:pPr>
            <w:r w:rsidRPr="00026125">
              <w:t>20</w:t>
            </w:r>
          </w:p>
        </w:tc>
        <w:tc>
          <w:tcPr>
            <w:tcW w:w="802" w:type="dxa"/>
          </w:tcPr>
          <w:p w:rsidR="00A2667A" w:rsidRPr="00026125" w:rsidRDefault="00A2667A">
            <w:pPr>
              <w:pStyle w:val="ConsPlusNormal"/>
              <w:jc w:val="center"/>
            </w:pPr>
            <w:r w:rsidRPr="00026125">
              <w:t>30</w:t>
            </w:r>
          </w:p>
        </w:tc>
        <w:tc>
          <w:tcPr>
            <w:tcW w:w="787" w:type="dxa"/>
          </w:tcPr>
          <w:p w:rsidR="00A2667A" w:rsidRPr="00026125" w:rsidRDefault="00A2667A">
            <w:pPr>
              <w:pStyle w:val="ConsPlusNormal"/>
              <w:jc w:val="center"/>
            </w:pPr>
            <w:r w:rsidRPr="00026125">
              <w:t>50</w:t>
            </w:r>
          </w:p>
        </w:tc>
        <w:tc>
          <w:tcPr>
            <w:tcW w:w="816" w:type="dxa"/>
          </w:tcPr>
          <w:p w:rsidR="00A2667A" w:rsidRPr="00026125" w:rsidRDefault="00A2667A">
            <w:pPr>
              <w:pStyle w:val="ConsPlusNormal"/>
              <w:jc w:val="center"/>
            </w:pPr>
            <w:r w:rsidRPr="00026125">
              <w:t>70</w:t>
            </w:r>
          </w:p>
        </w:tc>
      </w:tr>
      <w:tr w:rsidR="00026125" w:rsidRPr="00026125" w:rsidTr="00F54BF9">
        <w:tc>
          <w:tcPr>
            <w:tcW w:w="4260" w:type="dxa"/>
          </w:tcPr>
          <w:p w:rsidR="00A2667A" w:rsidRPr="00026125" w:rsidRDefault="00A2667A">
            <w:pPr>
              <w:pStyle w:val="ConsPlusNormal"/>
            </w:pPr>
            <w:r w:rsidRPr="00026125">
              <w:t>Коэффициент </w:t>
            </w:r>
            <w:r w:rsidR="00FB70EF">
              <w:rPr>
                <w:position w:val="-9"/>
              </w:rPr>
              <w:pict>
                <v:shape id="_x0000_i1133" style="width:15.55pt;height:20.75pt" coordsize="" o:spt="100" adj="0,,0" path="" filled="f" stroked="f">
                  <v:stroke joinstyle="miter"/>
                  <v:imagedata r:id="rId88" o:title="base_44_21021_32876"/>
                  <v:formulas/>
                  <v:path o:connecttype="segments"/>
                </v:shape>
              </w:pict>
            </w:r>
          </w:p>
        </w:tc>
        <w:tc>
          <w:tcPr>
            <w:tcW w:w="806" w:type="dxa"/>
          </w:tcPr>
          <w:p w:rsidR="00A2667A" w:rsidRPr="00026125" w:rsidRDefault="00A2667A">
            <w:pPr>
              <w:pStyle w:val="ConsPlusNormal"/>
              <w:jc w:val="center"/>
            </w:pPr>
            <w:r w:rsidRPr="00026125">
              <w:t>1,1</w:t>
            </w:r>
          </w:p>
        </w:tc>
        <w:tc>
          <w:tcPr>
            <w:tcW w:w="797" w:type="dxa"/>
          </w:tcPr>
          <w:p w:rsidR="00A2667A" w:rsidRPr="00026125" w:rsidRDefault="00A2667A">
            <w:pPr>
              <w:pStyle w:val="ConsPlusNormal"/>
              <w:jc w:val="center"/>
            </w:pPr>
            <w:r w:rsidRPr="00026125">
              <w:t>1,0</w:t>
            </w:r>
          </w:p>
        </w:tc>
        <w:tc>
          <w:tcPr>
            <w:tcW w:w="802" w:type="dxa"/>
          </w:tcPr>
          <w:p w:rsidR="00A2667A" w:rsidRPr="00026125" w:rsidRDefault="00A2667A">
            <w:pPr>
              <w:pStyle w:val="ConsPlusNormal"/>
              <w:jc w:val="center"/>
            </w:pPr>
            <w:r w:rsidRPr="00026125">
              <w:t>0,9</w:t>
            </w:r>
          </w:p>
        </w:tc>
        <w:tc>
          <w:tcPr>
            <w:tcW w:w="802" w:type="dxa"/>
          </w:tcPr>
          <w:p w:rsidR="00A2667A" w:rsidRPr="00026125" w:rsidRDefault="00A2667A">
            <w:pPr>
              <w:pStyle w:val="ConsPlusNormal"/>
              <w:jc w:val="center"/>
            </w:pPr>
            <w:r w:rsidRPr="00026125">
              <w:t>0,8</w:t>
            </w:r>
          </w:p>
        </w:tc>
        <w:tc>
          <w:tcPr>
            <w:tcW w:w="787" w:type="dxa"/>
          </w:tcPr>
          <w:p w:rsidR="00A2667A" w:rsidRPr="00026125" w:rsidRDefault="00A2667A">
            <w:pPr>
              <w:pStyle w:val="ConsPlusNormal"/>
              <w:jc w:val="center"/>
            </w:pPr>
            <w:r w:rsidRPr="00026125">
              <w:t>0,7</w:t>
            </w:r>
          </w:p>
        </w:tc>
        <w:tc>
          <w:tcPr>
            <w:tcW w:w="816" w:type="dxa"/>
          </w:tcPr>
          <w:p w:rsidR="00A2667A" w:rsidRPr="00026125" w:rsidRDefault="00A2667A">
            <w:pPr>
              <w:pStyle w:val="ConsPlusNormal"/>
              <w:jc w:val="center"/>
            </w:pPr>
            <w:r w:rsidRPr="00026125">
              <w:t>0,6</w:t>
            </w:r>
          </w:p>
        </w:tc>
      </w:tr>
      <w:tr w:rsidR="00F54BF9" w:rsidRPr="00026125" w:rsidTr="00F54BF9">
        <w:tc>
          <w:tcPr>
            <w:tcW w:w="9070" w:type="dxa"/>
            <w:gridSpan w:val="7"/>
          </w:tcPr>
          <w:p w:rsidR="00A2667A" w:rsidRPr="00F54BF9" w:rsidRDefault="00A2667A">
            <w:pPr>
              <w:pStyle w:val="ConsPlusNormal"/>
              <w:ind w:firstLine="283"/>
              <w:jc w:val="both"/>
              <w:rPr>
                <w:b/>
                <w:i/>
              </w:rPr>
            </w:pPr>
            <w:r w:rsidRPr="00F54BF9">
              <w:rPr>
                <w:b/>
                <w:i/>
              </w:rPr>
              <w:t>Примечания (к таблицам 12.1-12.4)</w:t>
            </w:r>
            <w:r w:rsidR="00F54BF9" w:rsidRPr="00F54BF9">
              <w:rPr>
                <w:b/>
                <w:i/>
              </w:rPr>
              <w:t>:</w:t>
            </w:r>
          </w:p>
          <w:p w:rsidR="00A2667A" w:rsidRPr="00F54BF9" w:rsidRDefault="00A2667A">
            <w:pPr>
              <w:pStyle w:val="ConsPlusNormal"/>
              <w:ind w:firstLine="283"/>
              <w:jc w:val="both"/>
              <w:rPr>
                <w:i/>
              </w:rPr>
            </w:pPr>
            <w:r w:rsidRPr="00F54BF9">
              <w:rPr>
                <w:i/>
              </w:rPr>
              <w:t>1</w:t>
            </w:r>
            <w:r w:rsidR="00F54BF9">
              <w:rPr>
                <w:i/>
              </w:rPr>
              <w:t>.</w:t>
            </w:r>
            <w:r w:rsidRPr="00F54BF9">
              <w:rPr>
                <w:i/>
              </w:rPr>
              <w:t xml:space="preserve"> В V районе, горных и малоизученных районах, обозначенных на карте 3 приложения</w:t>
            </w:r>
            <w:proofErr w:type="gramStart"/>
            <w:r w:rsidRPr="00F54BF9">
              <w:rPr>
                <w:i/>
              </w:rPr>
              <w:t xml:space="preserve"> Е</w:t>
            </w:r>
            <w:proofErr w:type="gramEnd"/>
            <w:r w:rsidRPr="00F54BF9">
              <w:rPr>
                <w:i/>
              </w:rPr>
              <w:t>, а также в сильнопересеченных местностях (на вершинах гор и холмов, на перевалах, на высоких насыпях, в закрытых горных долинах, котловинах, глубоких выемках и т.п.) толщину стенки гололеда необходимо определять на основании данных специальных обследований и наблюдений.</w:t>
            </w:r>
          </w:p>
          <w:p w:rsidR="00A2667A" w:rsidRPr="00F54BF9" w:rsidRDefault="00A2667A">
            <w:pPr>
              <w:pStyle w:val="ConsPlusNormal"/>
              <w:ind w:firstLine="283"/>
              <w:jc w:val="both"/>
              <w:rPr>
                <w:i/>
              </w:rPr>
            </w:pPr>
            <w:r w:rsidRPr="00F54BF9">
              <w:rPr>
                <w:i/>
              </w:rPr>
              <w:t>2</w:t>
            </w:r>
            <w:r w:rsidR="00F54BF9">
              <w:rPr>
                <w:i/>
              </w:rPr>
              <w:t>.</w:t>
            </w:r>
            <w:r w:rsidRPr="00F54BF9">
              <w:rPr>
                <w:i/>
              </w:rPr>
              <w:t xml:space="preserve"> Промежуточные значения величин следует определять линейной интерполяцией.</w:t>
            </w:r>
          </w:p>
          <w:p w:rsidR="00A2667A" w:rsidRPr="00026125" w:rsidRDefault="00A2667A">
            <w:pPr>
              <w:pStyle w:val="ConsPlusNormal"/>
              <w:ind w:firstLine="283"/>
              <w:jc w:val="both"/>
            </w:pPr>
            <w:r w:rsidRPr="00F54BF9">
              <w:rPr>
                <w:i/>
              </w:rPr>
              <w:t>3</w:t>
            </w:r>
            <w:r w:rsidR="00F54BF9">
              <w:rPr>
                <w:i/>
              </w:rPr>
              <w:t>.</w:t>
            </w:r>
            <w:r w:rsidRPr="00F54BF9">
              <w:rPr>
                <w:i/>
              </w:rPr>
              <w:t xml:space="preserve"> Толщину стенки гололеда на подвешенных горизонтальных элементах кругового сечения (тросах, проводах, канатах) допускается принимать на высоте расположения их приведенного центра тяжести.</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Для определения гололедной нагрузки на горизонтальные элементы круговой цилиндрической формы диаметром до 70 мм толщину стенки гололеда, приведенную в таблице 12.2, следует снижать на 10%.</w:t>
      </w:r>
    </w:p>
    <w:p w:rsidR="00A2667A" w:rsidRPr="00026125" w:rsidRDefault="00A2667A">
      <w:pPr>
        <w:pStyle w:val="ConsPlusNormal"/>
        <w:spacing w:before="220"/>
        <w:ind w:firstLine="540"/>
        <w:jc w:val="both"/>
      </w:pPr>
      <w:bookmarkStart w:id="98" w:name="P1094"/>
      <w:bookmarkEnd w:id="98"/>
      <w:r w:rsidRPr="00026125">
        <w:t>12.3</w:t>
      </w:r>
      <w:r w:rsidR="00F54BF9">
        <w:t>.</w:t>
      </w:r>
      <w:r w:rsidRPr="00026125">
        <w:t xml:space="preserve"> Нормативное значение ветровой нагрузки на покрытые гололедом элементы при использовании формулы (12.1) следует принимать равным 25% нагрузки </w:t>
      </w:r>
      <w:r w:rsidRPr="00026125">
        <w:rPr>
          <w:i/>
        </w:rPr>
        <w:t>w</w:t>
      </w:r>
      <w:r w:rsidRPr="00026125">
        <w:t xml:space="preserve">, определяемой согласно 11.1; при использовании формулы (12.2) - 60% нагрузки </w:t>
      </w:r>
      <w:r w:rsidRPr="00026125">
        <w:rPr>
          <w:i/>
        </w:rPr>
        <w:t>w</w:t>
      </w:r>
      <w:r w:rsidRPr="00026125">
        <w:t>, определяемой согласно 11.1.</w:t>
      </w:r>
    </w:p>
    <w:p w:rsidR="00A2667A" w:rsidRPr="00F54BF9" w:rsidRDefault="00A2667A">
      <w:pPr>
        <w:pStyle w:val="ConsPlusNormal"/>
        <w:spacing w:before="220"/>
        <w:ind w:firstLine="540"/>
        <w:jc w:val="both"/>
        <w:rPr>
          <w:b/>
          <w:i/>
        </w:rPr>
      </w:pPr>
      <w:r w:rsidRPr="00F54BF9">
        <w:rPr>
          <w:b/>
          <w:i/>
        </w:rPr>
        <w:t>Примечания</w:t>
      </w:r>
      <w:r w:rsidR="00F54BF9" w:rsidRPr="00F54BF9">
        <w:rPr>
          <w:b/>
          <w:i/>
        </w:rPr>
        <w:t>:</w:t>
      </w:r>
    </w:p>
    <w:p w:rsidR="00A2667A" w:rsidRPr="00F54BF9" w:rsidRDefault="00A2667A">
      <w:pPr>
        <w:pStyle w:val="ConsPlusNormal"/>
        <w:spacing w:before="220"/>
        <w:ind w:firstLine="540"/>
        <w:jc w:val="both"/>
        <w:rPr>
          <w:i/>
        </w:rPr>
      </w:pPr>
      <w:r w:rsidRPr="00F54BF9">
        <w:rPr>
          <w:i/>
        </w:rPr>
        <w:t>1</w:t>
      </w:r>
      <w:r w:rsidR="00F54BF9" w:rsidRPr="00F54BF9">
        <w:rPr>
          <w:i/>
        </w:rPr>
        <w:t>.</w:t>
      </w:r>
      <w:r w:rsidRPr="00F54BF9">
        <w:rPr>
          <w:i/>
        </w:rPr>
        <w:t xml:space="preserve"> В отдельных районах, где наблюдаются сочетания значительных скоростей ветра с большими размерами </w:t>
      </w:r>
      <w:proofErr w:type="spellStart"/>
      <w:r w:rsidRPr="00F54BF9">
        <w:rPr>
          <w:i/>
        </w:rPr>
        <w:t>гололедно-изморозевых</w:t>
      </w:r>
      <w:proofErr w:type="spellEnd"/>
      <w:r w:rsidRPr="00F54BF9">
        <w:rPr>
          <w:i/>
        </w:rPr>
        <w:t xml:space="preserve"> отложений, толщину стенки гололеда и его плотность, а также давление ветра следует принимать в соответствии с фактическими данными.</w:t>
      </w:r>
    </w:p>
    <w:p w:rsidR="00A2667A" w:rsidRPr="00F54BF9" w:rsidRDefault="00A2667A">
      <w:pPr>
        <w:pStyle w:val="ConsPlusNormal"/>
        <w:spacing w:before="220"/>
        <w:ind w:firstLine="540"/>
        <w:jc w:val="both"/>
        <w:rPr>
          <w:i/>
        </w:rPr>
      </w:pPr>
      <w:r w:rsidRPr="00F54BF9">
        <w:rPr>
          <w:i/>
        </w:rPr>
        <w:t>2</w:t>
      </w:r>
      <w:r w:rsidR="00F54BF9" w:rsidRPr="00F54BF9">
        <w:rPr>
          <w:i/>
        </w:rPr>
        <w:t>.</w:t>
      </w:r>
      <w:r w:rsidRPr="00F54BF9">
        <w:rPr>
          <w:i/>
        </w:rPr>
        <w:t xml:space="preserve"> При определении ветровых нагрузок на элементы сооружений, расположенных на высоте более 100 м над поверхностью земли, диаметр обледенелых проводов и тросов, установленный с учетом толщины стенки гололеда, приведенной в таблице 12.2, необходимо умножать на коэффициент 1,5.</w:t>
      </w:r>
    </w:p>
    <w:p w:rsidR="00A2667A" w:rsidRPr="00026125" w:rsidRDefault="00A2667A">
      <w:pPr>
        <w:pStyle w:val="ConsPlusNormal"/>
        <w:jc w:val="both"/>
      </w:pPr>
    </w:p>
    <w:p w:rsidR="00A2667A" w:rsidRPr="00026125" w:rsidRDefault="00A2667A">
      <w:pPr>
        <w:pStyle w:val="ConsPlusNormal"/>
        <w:ind w:firstLine="540"/>
        <w:jc w:val="both"/>
      </w:pPr>
      <w:r w:rsidRPr="00026125">
        <w:t>12.4</w:t>
      </w:r>
      <w:r w:rsidR="00F54BF9">
        <w:t>.</w:t>
      </w:r>
      <w:r w:rsidRPr="00026125">
        <w:t xml:space="preserve"> Температуру воздуха при гололеде независимо от высоты сооружений следует </w:t>
      </w:r>
      <w:r w:rsidRPr="00026125">
        <w:lastRenderedPageBreak/>
        <w:t>принимать в горных районах с отметкой: более 2000 м - минус 15 °C, от 1000 до 2000 м - минус 10 °C; для остальной территории для сооружений высотой до 100 м - минус 5 °C, более 100 м - минус 10 °C.</w:t>
      </w:r>
    </w:p>
    <w:p w:rsidR="00A2667A" w:rsidRPr="00F54BF9" w:rsidRDefault="00A2667A">
      <w:pPr>
        <w:pStyle w:val="ConsPlusNormal"/>
        <w:spacing w:before="220"/>
        <w:ind w:firstLine="540"/>
        <w:jc w:val="both"/>
        <w:rPr>
          <w:i/>
        </w:rPr>
      </w:pPr>
      <w:r w:rsidRPr="00F54BF9">
        <w:rPr>
          <w:b/>
          <w:i/>
        </w:rPr>
        <w:t>Примечание</w:t>
      </w:r>
      <w:r w:rsidR="00F54BF9" w:rsidRPr="00F54BF9">
        <w:rPr>
          <w:b/>
          <w:i/>
        </w:rPr>
        <w:t>.</w:t>
      </w:r>
      <w:r w:rsidRPr="00F54BF9">
        <w:rPr>
          <w:i/>
        </w:rPr>
        <w:t xml:space="preserve"> В районах, где при гололеде наблюдается температура ниже минус 15 °C, ее следует принимать по фактическим данным.</w:t>
      </w:r>
    </w:p>
    <w:p w:rsidR="00A2667A" w:rsidRPr="00026125" w:rsidRDefault="00A2667A">
      <w:pPr>
        <w:pStyle w:val="ConsPlusNormal"/>
        <w:jc w:val="both"/>
      </w:pPr>
    </w:p>
    <w:p w:rsidR="00A2667A" w:rsidRPr="00026125" w:rsidRDefault="00A2667A">
      <w:pPr>
        <w:pStyle w:val="ConsPlusNormal"/>
        <w:ind w:firstLine="540"/>
        <w:jc w:val="both"/>
      </w:pPr>
      <w:bookmarkStart w:id="99" w:name="P1102"/>
      <w:bookmarkEnd w:id="99"/>
      <w:r w:rsidRPr="00026125">
        <w:t>12.5</w:t>
      </w:r>
      <w:r w:rsidR="00F54BF9">
        <w:rPr>
          <w:lang w:val="en-US"/>
        </w:rPr>
        <w:t>/</w:t>
      </w:r>
      <w:r w:rsidRPr="00026125">
        <w:t xml:space="preserve"> Коэффициент надежности по нагрузке </w:t>
      </w:r>
      <w:r w:rsidR="00FB70EF">
        <w:rPr>
          <w:position w:val="-10"/>
        </w:rPr>
        <w:pict>
          <v:shape id="_x0000_i1134" style="width:16.7pt;height:21.3pt" coordsize="" o:spt="100" adj="0,,0" path="" filled="f" stroked="f">
            <v:stroke joinstyle="miter"/>
            <v:imagedata r:id="rId21" o:title="base_44_21021_32877"/>
            <v:formulas/>
            <v:path o:connecttype="segments"/>
          </v:shape>
        </w:pict>
      </w:r>
      <w:r w:rsidRPr="00026125">
        <w:t xml:space="preserve"> для гололедной нагрузки следует принимать 1,8.</w:t>
      </w:r>
    </w:p>
    <w:p w:rsidR="00A2667A" w:rsidRPr="00026125" w:rsidRDefault="00A2667A">
      <w:pPr>
        <w:pStyle w:val="ConsPlusNormal"/>
        <w:jc w:val="both"/>
      </w:pPr>
    </w:p>
    <w:p w:rsidR="00A2667A" w:rsidRPr="00F54BF9" w:rsidRDefault="00A2667A">
      <w:pPr>
        <w:pStyle w:val="ConsPlusNormal"/>
        <w:jc w:val="center"/>
        <w:outlineLvl w:val="1"/>
        <w:rPr>
          <w:b/>
        </w:rPr>
      </w:pPr>
      <w:bookmarkStart w:id="100" w:name="P1104"/>
      <w:bookmarkEnd w:id="100"/>
      <w:r w:rsidRPr="00F54BF9">
        <w:rPr>
          <w:b/>
        </w:rPr>
        <w:t>13. Температурные климатические воздействия</w:t>
      </w:r>
    </w:p>
    <w:p w:rsidR="00A2667A" w:rsidRPr="00026125" w:rsidRDefault="00A2667A">
      <w:pPr>
        <w:pStyle w:val="ConsPlusNormal"/>
        <w:jc w:val="both"/>
      </w:pPr>
    </w:p>
    <w:p w:rsidR="00A2667A" w:rsidRPr="00026125" w:rsidRDefault="00A2667A">
      <w:pPr>
        <w:pStyle w:val="ConsPlusNormal"/>
        <w:ind w:firstLine="540"/>
        <w:jc w:val="both"/>
      </w:pPr>
      <w:r w:rsidRPr="00026125">
        <w:t>13.1</w:t>
      </w:r>
      <w:r w:rsidR="00F54BF9">
        <w:t>.</w:t>
      </w:r>
      <w:r w:rsidRPr="00026125">
        <w:t xml:space="preserve"> Для конструкций, не защищенных от суточных и сезонных изменений температуры, следует учитывать изменение во времени </w:t>
      </w:r>
      <w:r w:rsidR="00FB70EF">
        <w:rPr>
          <w:position w:val="-4"/>
        </w:rPr>
        <w:pict>
          <v:shape id="_x0000_i1135" style="width:16.7pt;height:15.55pt" coordsize="" o:spt="100" adj="0,,0" path="" filled="f" stroked="f">
            <v:stroke joinstyle="miter"/>
            <v:imagedata r:id="rId91" o:title="base_44_21021_32878"/>
            <v:formulas/>
            <v:path o:connecttype="segments"/>
          </v:shape>
        </w:pict>
      </w:r>
      <w:r w:rsidRPr="00026125">
        <w:t xml:space="preserve"> средней температуры и перепад температуры </w:t>
      </w:r>
      <w:r w:rsidR="00FB70EF">
        <w:rPr>
          <w:position w:val="-4"/>
        </w:rPr>
        <w:pict>
          <v:shape id="_x0000_i1136" style="width:12.65pt;height:15.55pt" coordsize="" o:spt="100" adj="0,,0" path="" filled="f" stroked="f">
            <v:stroke joinstyle="miter"/>
            <v:imagedata r:id="rId92" o:title="base_44_21021_32879"/>
            <v:formulas/>
            <v:path o:connecttype="segments"/>
          </v:shape>
        </w:pict>
      </w:r>
      <w:r w:rsidRPr="00026125">
        <w:t xml:space="preserve"> по сечению элемента, за исключением случаев, предусмотренных нормами проектирования конструкций. Для конструкций, защищенных от суточных и сезонных изменений температуры, температурные климатические воздействия учитывать не требуется.</w:t>
      </w:r>
    </w:p>
    <w:p w:rsidR="00A2667A" w:rsidRPr="00026125" w:rsidRDefault="00A2667A">
      <w:pPr>
        <w:pStyle w:val="ConsPlusNormal"/>
        <w:spacing w:before="220"/>
        <w:ind w:firstLine="540"/>
        <w:jc w:val="both"/>
      </w:pPr>
      <w:bookmarkStart w:id="101" w:name="P1107"/>
      <w:bookmarkEnd w:id="101"/>
      <w:r w:rsidRPr="00026125">
        <w:t>13.2</w:t>
      </w:r>
      <w:r w:rsidR="00F54BF9">
        <w:t>.</w:t>
      </w:r>
      <w:r w:rsidRPr="00026125">
        <w:t xml:space="preserve"> Нормативные значения изменений средних температур по сечению элемента в теплое </w:t>
      </w:r>
      <w:r w:rsidR="00FB70EF">
        <w:rPr>
          <w:position w:val="-9"/>
        </w:rPr>
        <w:pict>
          <v:shape id="_x0000_i1137" style="width:21.3pt;height:20.75pt" coordsize="" o:spt="100" adj="0,,0" path="" filled="f" stroked="f">
            <v:stroke joinstyle="miter"/>
            <v:imagedata r:id="rId93" o:title="base_44_21021_32880"/>
            <v:formulas/>
            <v:path o:connecttype="segments"/>
          </v:shape>
        </w:pict>
      </w:r>
      <w:r w:rsidRPr="00026125">
        <w:t xml:space="preserve"> и холодное </w:t>
      </w:r>
      <w:r w:rsidR="00FB70EF">
        <w:rPr>
          <w:position w:val="-9"/>
        </w:rPr>
        <w:pict>
          <v:shape id="_x0000_i1138" style="width:20.75pt;height:20.75pt" coordsize="" o:spt="100" adj="0,,0" path="" filled="f" stroked="f">
            <v:stroke joinstyle="miter"/>
            <v:imagedata r:id="rId94" o:title="base_44_21021_32881"/>
            <v:formulas/>
            <v:path o:connecttype="segments"/>
          </v:shape>
        </w:pict>
      </w:r>
      <w:r w:rsidRPr="00026125">
        <w:t xml:space="preserve"> время года соответственно следует определять по формулам:</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139" style="width:73.75pt;height:20.75pt" coordsize="" o:spt="100" adj="0,,0" path="" filled="f" stroked="f">
            <v:stroke joinstyle="miter"/>
            <v:imagedata r:id="rId95" o:title="base_44_21021_32882"/>
            <v:formulas/>
            <v:path o:connecttype="segments"/>
          </v:shape>
        </w:pict>
      </w:r>
      <w:r w:rsidR="00A2667A" w:rsidRPr="00026125">
        <w:t xml:space="preserve"> (13.1)</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140" style="width:1in;height:20.75pt" coordsize="" o:spt="100" adj="0,,0" path="" filled="f" stroked="f">
            <v:stroke joinstyle="miter"/>
            <v:imagedata r:id="rId96" o:title="base_44_21021_32883"/>
            <v:formulas/>
            <v:path o:connecttype="segments"/>
          </v:shape>
        </w:pict>
      </w:r>
      <w:r w:rsidR="00A2667A" w:rsidRPr="00026125">
        <w:t xml:space="preserve"> (13.2)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t</w:t>
      </w:r>
      <w:r w:rsidRPr="00026125">
        <w:rPr>
          <w:i/>
          <w:vertAlign w:val="subscript"/>
        </w:rPr>
        <w:t>w</w:t>
      </w:r>
      <w:proofErr w:type="spellEnd"/>
      <w:r w:rsidRPr="00026125">
        <w:t xml:space="preserve">, </w:t>
      </w:r>
      <w:proofErr w:type="spellStart"/>
      <w:r w:rsidRPr="00026125">
        <w:rPr>
          <w:i/>
        </w:rPr>
        <w:t>t</w:t>
      </w:r>
      <w:r w:rsidRPr="00026125">
        <w:rPr>
          <w:i/>
          <w:vertAlign w:val="subscript"/>
        </w:rPr>
        <w:t>c</w:t>
      </w:r>
      <w:proofErr w:type="spellEnd"/>
      <w:r w:rsidRPr="00026125">
        <w:t xml:space="preserve"> - нормативные значения средних температур по сечению элемента в теплое и холодное время года, принимаемые в соответствии с 13.3;</w:t>
      </w:r>
    </w:p>
    <w:p w:rsidR="00A2667A" w:rsidRPr="00026125" w:rsidRDefault="00A2667A">
      <w:pPr>
        <w:pStyle w:val="ConsPlusNormal"/>
        <w:spacing w:before="220"/>
        <w:ind w:firstLine="540"/>
        <w:jc w:val="both"/>
      </w:pPr>
      <w:r w:rsidRPr="00026125">
        <w:rPr>
          <w:i/>
        </w:rPr>
        <w:t>t</w:t>
      </w:r>
      <w:r w:rsidRPr="00026125">
        <w:rPr>
          <w:vertAlign w:val="subscript"/>
        </w:rPr>
        <w:t>0</w:t>
      </w:r>
      <w:r w:rsidRPr="00026125">
        <w:rPr>
          <w:i/>
          <w:vertAlign w:val="subscript"/>
        </w:rPr>
        <w:t>w</w:t>
      </w:r>
      <w:r w:rsidRPr="00026125">
        <w:t xml:space="preserve">, </w:t>
      </w:r>
      <w:r w:rsidRPr="00026125">
        <w:rPr>
          <w:i/>
        </w:rPr>
        <w:t>t</w:t>
      </w:r>
      <w:r w:rsidRPr="00026125">
        <w:rPr>
          <w:vertAlign w:val="subscript"/>
        </w:rPr>
        <w:t>0</w:t>
      </w:r>
      <w:r w:rsidRPr="00026125">
        <w:rPr>
          <w:i/>
          <w:vertAlign w:val="subscript"/>
        </w:rPr>
        <w:t>c</w:t>
      </w:r>
      <w:r w:rsidRPr="00026125">
        <w:t xml:space="preserve"> - начальные температуры в теплое и холодное время года, принимаемые в соответствии с 13.6.</w:t>
      </w:r>
    </w:p>
    <w:p w:rsidR="00A2667A" w:rsidRPr="00026125" w:rsidRDefault="00A2667A">
      <w:pPr>
        <w:pStyle w:val="ConsPlusNormal"/>
        <w:spacing w:before="220"/>
        <w:ind w:firstLine="540"/>
        <w:jc w:val="both"/>
      </w:pPr>
      <w:r w:rsidRPr="00026125">
        <w:t>13.3</w:t>
      </w:r>
      <w:r w:rsidR="00F54BF9">
        <w:t>.</w:t>
      </w:r>
      <w:r w:rsidRPr="00026125">
        <w:t xml:space="preserve"> Нормативные значения средних температур </w:t>
      </w:r>
      <w:proofErr w:type="spellStart"/>
      <w:r w:rsidRPr="00026125">
        <w:rPr>
          <w:i/>
        </w:rPr>
        <w:t>t</w:t>
      </w:r>
      <w:r w:rsidRPr="00026125">
        <w:rPr>
          <w:i/>
          <w:vertAlign w:val="subscript"/>
        </w:rPr>
        <w:t>w</w:t>
      </w:r>
      <w:proofErr w:type="spellEnd"/>
      <w:r w:rsidRPr="00026125">
        <w:t xml:space="preserve"> и </w:t>
      </w:r>
      <w:proofErr w:type="spellStart"/>
      <w:r w:rsidRPr="00026125">
        <w:rPr>
          <w:i/>
        </w:rPr>
        <w:t>t</w:t>
      </w:r>
      <w:r w:rsidRPr="00026125">
        <w:rPr>
          <w:i/>
          <w:vertAlign w:val="subscript"/>
        </w:rPr>
        <w:t>c</w:t>
      </w:r>
      <w:proofErr w:type="spellEnd"/>
      <w:r w:rsidRPr="00026125">
        <w:t xml:space="preserve"> и перепадов температур по сечению элемента в теплое </w:t>
      </w:r>
      <w:r w:rsidR="00FB70EF">
        <w:rPr>
          <w:position w:val="-9"/>
        </w:rPr>
        <w:pict>
          <v:shape id="_x0000_i1141" style="width:16.7pt;height:20.75pt" coordsize="" o:spt="100" adj="0,,0" path="" filled="f" stroked="f">
            <v:stroke joinstyle="miter"/>
            <v:imagedata r:id="rId97" o:title="base_44_21021_32884"/>
            <v:formulas/>
            <v:path o:connecttype="segments"/>
          </v:shape>
        </w:pict>
      </w:r>
      <w:r w:rsidRPr="00026125">
        <w:t xml:space="preserve"> и холодное </w:t>
      </w:r>
      <w:r w:rsidR="00FB70EF">
        <w:rPr>
          <w:position w:val="-9"/>
        </w:rPr>
        <w:pict>
          <v:shape id="_x0000_i1142" style="width:14.4pt;height:20.75pt" coordsize="" o:spt="100" adj="0,,0" path="" filled="f" stroked="f">
            <v:stroke joinstyle="miter"/>
            <v:imagedata r:id="rId98" o:title="base_44_21021_32885"/>
            <v:formulas/>
            <v:path o:connecttype="segments"/>
          </v:shape>
        </w:pict>
      </w:r>
      <w:r w:rsidRPr="00026125">
        <w:t xml:space="preserve"> время года для однослойных конструкций следует определять по таблице 13.1.</w:t>
      </w:r>
    </w:p>
    <w:p w:rsidR="00A2667A" w:rsidRPr="00F54BF9" w:rsidRDefault="00A2667A">
      <w:pPr>
        <w:pStyle w:val="ConsPlusNormal"/>
        <w:spacing w:before="220"/>
        <w:ind w:firstLine="540"/>
        <w:jc w:val="both"/>
        <w:rPr>
          <w:i/>
        </w:rPr>
      </w:pPr>
      <w:r w:rsidRPr="00F54BF9">
        <w:rPr>
          <w:b/>
          <w:i/>
        </w:rPr>
        <w:t>Примечание</w:t>
      </w:r>
      <w:r w:rsidR="00F54BF9" w:rsidRPr="00F54BF9">
        <w:rPr>
          <w:b/>
          <w:i/>
        </w:rPr>
        <w:t>.</w:t>
      </w:r>
      <w:r w:rsidRPr="00F54BF9">
        <w:rPr>
          <w:i/>
        </w:rPr>
        <w:t xml:space="preserve"> Для многослойных конструкций </w:t>
      </w:r>
      <w:proofErr w:type="spellStart"/>
      <w:r w:rsidRPr="00F54BF9">
        <w:rPr>
          <w:i/>
        </w:rPr>
        <w:t>t</w:t>
      </w:r>
      <w:r w:rsidRPr="00F54BF9">
        <w:rPr>
          <w:i/>
          <w:vertAlign w:val="subscript"/>
        </w:rPr>
        <w:t>w</w:t>
      </w:r>
      <w:proofErr w:type="spellEnd"/>
      <w:r w:rsidRPr="00F54BF9">
        <w:rPr>
          <w:i/>
        </w:rPr>
        <w:t xml:space="preserve">, </w:t>
      </w:r>
      <w:proofErr w:type="spellStart"/>
      <w:r w:rsidRPr="00F54BF9">
        <w:rPr>
          <w:i/>
        </w:rPr>
        <w:t>t</w:t>
      </w:r>
      <w:r w:rsidRPr="00F54BF9">
        <w:rPr>
          <w:i/>
          <w:vertAlign w:val="subscript"/>
        </w:rPr>
        <w:t>c</w:t>
      </w:r>
      <w:proofErr w:type="spellEnd"/>
      <w:r w:rsidRPr="00F54BF9">
        <w:rPr>
          <w:i/>
        </w:rPr>
        <w:t xml:space="preserve">, </w:t>
      </w:r>
      <w:r w:rsidR="00FB70EF">
        <w:rPr>
          <w:i/>
          <w:position w:val="-9"/>
        </w:rPr>
        <w:pict>
          <v:shape id="_x0000_i1143" style="width:16.7pt;height:20.75pt" coordsize="" o:spt="100" adj="0,,0" path="" filled="f" stroked="f">
            <v:stroke joinstyle="miter"/>
            <v:imagedata r:id="rId97" o:title="base_44_21021_32886"/>
            <v:formulas/>
            <v:path o:connecttype="segments"/>
          </v:shape>
        </w:pict>
      </w:r>
      <w:r w:rsidRPr="00F54BF9">
        <w:rPr>
          <w:i/>
        </w:rPr>
        <w:t xml:space="preserve">, </w:t>
      </w:r>
      <w:r w:rsidR="00FB70EF">
        <w:rPr>
          <w:i/>
          <w:position w:val="-9"/>
        </w:rPr>
        <w:pict>
          <v:shape id="_x0000_i1144" style="width:14.4pt;height:20.75pt" coordsize="" o:spt="100" adj="0,,0" path="" filled="f" stroked="f">
            <v:stroke joinstyle="miter"/>
            <v:imagedata r:id="rId98" o:title="base_44_21021_32887"/>
            <v:formulas/>
            <v:path o:connecttype="segments"/>
          </v:shape>
        </w:pict>
      </w:r>
      <w:r w:rsidRPr="00F54BF9">
        <w:rPr>
          <w:i/>
        </w:rPr>
        <w:t xml:space="preserve"> определяются расчетом. Конструкции, изготовленные из нескольких материалов, близких по теплофизическим параметрам, допускается рассматривать как однослойные.</w:t>
      </w:r>
    </w:p>
    <w:p w:rsidR="00A2667A" w:rsidRPr="00026125" w:rsidRDefault="00A2667A">
      <w:pPr>
        <w:pStyle w:val="ConsPlusNormal"/>
        <w:jc w:val="both"/>
      </w:pPr>
    </w:p>
    <w:p w:rsidR="00A2667A" w:rsidRPr="00026125" w:rsidRDefault="00A2667A">
      <w:pPr>
        <w:pStyle w:val="ConsPlusNormal"/>
        <w:jc w:val="right"/>
      </w:pPr>
      <w:bookmarkStart w:id="102" w:name="P1118"/>
      <w:bookmarkEnd w:id="102"/>
      <w:r w:rsidRPr="00026125">
        <w:t>Таблица 13.1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980"/>
        <w:gridCol w:w="2172"/>
        <w:gridCol w:w="1680"/>
        <w:gridCol w:w="3552"/>
      </w:tblGrid>
      <w:tr w:rsidR="00026125" w:rsidRPr="00026125" w:rsidTr="00FD4D89">
        <w:tc>
          <w:tcPr>
            <w:tcW w:w="1980" w:type="dxa"/>
            <w:vMerge w:val="restart"/>
            <w:vAlign w:val="center"/>
          </w:tcPr>
          <w:p w:rsidR="00A2667A" w:rsidRPr="00026125" w:rsidRDefault="00A2667A">
            <w:pPr>
              <w:pStyle w:val="ConsPlusNormal"/>
              <w:jc w:val="center"/>
            </w:pPr>
            <w:r w:rsidRPr="00026125">
              <w:t>Конструкции зданий</w:t>
            </w:r>
          </w:p>
        </w:tc>
        <w:tc>
          <w:tcPr>
            <w:tcW w:w="7404" w:type="dxa"/>
            <w:gridSpan w:val="3"/>
            <w:vAlign w:val="center"/>
          </w:tcPr>
          <w:p w:rsidR="00A2667A" w:rsidRPr="00026125" w:rsidRDefault="00A2667A">
            <w:pPr>
              <w:pStyle w:val="ConsPlusNormal"/>
              <w:jc w:val="center"/>
            </w:pPr>
            <w:r w:rsidRPr="00026125">
              <w:t>Здания и сооружения в стадии эксплуатации</w:t>
            </w:r>
          </w:p>
        </w:tc>
      </w:tr>
      <w:tr w:rsidR="00026125" w:rsidRPr="00026125" w:rsidTr="00FD4D89">
        <w:tc>
          <w:tcPr>
            <w:tcW w:w="1980" w:type="dxa"/>
            <w:vMerge/>
          </w:tcPr>
          <w:p w:rsidR="00A2667A" w:rsidRPr="00026125" w:rsidRDefault="00A2667A"/>
        </w:tc>
        <w:tc>
          <w:tcPr>
            <w:tcW w:w="2172" w:type="dxa"/>
            <w:vAlign w:val="center"/>
          </w:tcPr>
          <w:p w:rsidR="00A2667A" w:rsidRPr="00026125" w:rsidRDefault="00A2667A">
            <w:pPr>
              <w:pStyle w:val="ConsPlusNormal"/>
              <w:jc w:val="center"/>
            </w:pPr>
            <w:r w:rsidRPr="00026125">
              <w:t>неотапливаемые здания (без технологических источников тепла) и открытые сооружения</w:t>
            </w:r>
          </w:p>
        </w:tc>
        <w:tc>
          <w:tcPr>
            <w:tcW w:w="1680" w:type="dxa"/>
            <w:vAlign w:val="center"/>
          </w:tcPr>
          <w:p w:rsidR="00A2667A" w:rsidRPr="00026125" w:rsidRDefault="00A2667A">
            <w:pPr>
              <w:pStyle w:val="ConsPlusNormal"/>
              <w:jc w:val="center"/>
            </w:pPr>
            <w:r w:rsidRPr="00026125">
              <w:t>отапливаемые здания</w:t>
            </w:r>
          </w:p>
        </w:tc>
        <w:tc>
          <w:tcPr>
            <w:tcW w:w="3552" w:type="dxa"/>
            <w:vAlign w:val="center"/>
          </w:tcPr>
          <w:p w:rsidR="00A2667A" w:rsidRPr="00026125" w:rsidRDefault="00A2667A">
            <w:pPr>
              <w:pStyle w:val="ConsPlusNormal"/>
              <w:jc w:val="center"/>
            </w:pPr>
            <w:r w:rsidRPr="00026125">
              <w:t>здания с искусственным климатом или с постоянными технологическими источниками тепла</w:t>
            </w:r>
          </w:p>
        </w:tc>
      </w:tr>
      <w:tr w:rsidR="00026125" w:rsidRPr="00026125" w:rsidTr="00FD4D89">
        <w:tc>
          <w:tcPr>
            <w:tcW w:w="1980" w:type="dxa"/>
            <w:vMerge w:val="restart"/>
          </w:tcPr>
          <w:p w:rsidR="00A2667A" w:rsidRPr="00026125" w:rsidRDefault="00A2667A">
            <w:pPr>
              <w:pStyle w:val="ConsPlusNormal"/>
            </w:pPr>
            <w:proofErr w:type="gramStart"/>
            <w:r w:rsidRPr="00026125">
              <w:t xml:space="preserve">Не защищенные от воздействия солнечной </w:t>
            </w:r>
            <w:r w:rsidRPr="00026125">
              <w:lastRenderedPageBreak/>
              <w:t>радиации (в том числе наружные ограждающие)</w:t>
            </w:r>
            <w:proofErr w:type="gramEnd"/>
          </w:p>
        </w:tc>
        <w:tc>
          <w:tcPr>
            <w:tcW w:w="3852" w:type="dxa"/>
            <w:gridSpan w:val="2"/>
          </w:tcPr>
          <w:p w:rsidR="00A2667A" w:rsidRPr="00026125" w:rsidRDefault="00FB70EF">
            <w:pPr>
              <w:pStyle w:val="ConsPlusNormal"/>
              <w:jc w:val="center"/>
            </w:pPr>
            <w:r>
              <w:rPr>
                <w:position w:val="-8"/>
              </w:rPr>
              <w:lastRenderedPageBreak/>
              <w:pict>
                <v:shape id="_x0000_i1145" style="width:85.25pt;height:20.15pt" coordsize="" o:spt="100" adj="0,,0" path="" filled="f" stroked="f">
                  <v:stroke joinstyle="miter"/>
                  <v:imagedata r:id="rId99" o:title="base_44_21021_32888"/>
                  <v:formulas/>
                  <v:path o:connecttype="segments"/>
                </v:shape>
              </w:pict>
            </w:r>
          </w:p>
        </w:tc>
        <w:tc>
          <w:tcPr>
            <w:tcW w:w="3552" w:type="dxa"/>
          </w:tcPr>
          <w:p w:rsidR="00A2667A" w:rsidRPr="00026125" w:rsidRDefault="00FB70EF">
            <w:pPr>
              <w:pStyle w:val="ConsPlusNormal"/>
            </w:pPr>
            <w:r>
              <w:rPr>
                <w:position w:val="-8"/>
              </w:rPr>
              <w:pict>
                <v:shape id="_x0000_i1146" style="width:155.5pt;height:19.6pt" coordsize="" o:spt="100" adj="0,,0" path="" filled="f" stroked="f">
                  <v:stroke joinstyle="miter"/>
                  <v:imagedata r:id="rId100" o:title="base_44_21021_32889"/>
                  <v:formulas/>
                  <v:path o:connecttype="segments"/>
                </v:shape>
              </w:pict>
            </w:r>
          </w:p>
        </w:tc>
      </w:tr>
      <w:tr w:rsidR="00026125" w:rsidRPr="00026125" w:rsidTr="00FD4D89">
        <w:tc>
          <w:tcPr>
            <w:tcW w:w="1980" w:type="dxa"/>
            <w:vMerge/>
          </w:tcPr>
          <w:p w:rsidR="00A2667A" w:rsidRPr="00026125" w:rsidRDefault="00A2667A"/>
        </w:tc>
        <w:tc>
          <w:tcPr>
            <w:tcW w:w="3852" w:type="dxa"/>
            <w:gridSpan w:val="2"/>
          </w:tcPr>
          <w:p w:rsidR="00A2667A" w:rsidRPr="00026125" w:rsidRDefault="00FB70EF">
            <w:pPr>
              <w:pStyle w:val="ConsPlusNormal"/>
              <w:jc w:val="center"/>
            </w:pPr>
            <w:r>
              <w:rPr>
                <w:position w:val="-9"/>
              </w:rPr>
              <w:pict>
                <v:shape id="_x0000_i1147" style="width:39.75pt;height:20.75pt" coordsize="" o:spt="100" adj="0,,0" path="" filled="f" stroked="f">
                  <v:stroke joinstyle="miter"/>
                  <v:imagedata r:id="rId101" o:title="base_44_21021_32890"/>
                  <v:formulas/>
                  <v:path o:connecttype="segments"/>
                </v:shape>
              </w:pict>
            </w:r>
          </w:p>
        </w:tc>
        <w:tc>
          <w:tcPr>
            <w:tcW w:w="3552" w:type="dxa"/>
          </w:tcPr>
          <w:p w:rsidR="00A2667A" w:rsidRPr="00026125" w:rsidRDefault="00FB70EF">
            <w:pPr>
              <w:pStyle w:val="ConsPlusNormal"/>
              <w:jc w:val="center"/>
            </w:pPr>
            <w:r>
              <w:rPr>
                <w:position w:val="-8"/>
              </w:rPr>
              <w:pict>
                <v:shape id="_x0000_i1148" style="width:138.25pt;height:20.15pt" coordsize="" o:spt="100" adj="0,,0" path="" filled="f" stroked="f">
                  <v:stroke joinstyle="miter"/>
                  <v:imagedata r:id="rId102" o:title="base_44_21021_32891"/>
                  <v:formulas/>
                  <v:path o:connecttype="segments"/>
                </v:shape>
              </w:pict>
            </w:r>
          </w:p>
        </w:tc>
      </w:tr>
      <w:tr w:rsidR="00026125" w:rsidRPr="00026125" w:rsidTr="00FD4D89">
        <w:tc>
          <w:tcPr>
            <w:tcW w:w="1980" w:type="dxa"/>
            <w:vMerge/>
          </w:tcPr>
          <w:p w:rsidR="00A2667A" w:rsidRPr="00026125" w:rsidRDefault="00A2667A"/>
        </w:tc>
        <w:tc>
          <w:tcPr>
            <w:tcW w:w="2172" w:type="dxa"/>
          </w:tcPr>
          <w:p w:rsidR="00A2667A" w:rsidRPr="00026125" w:rsidRDefault="00FB70EF">
            <w:pPr>
              <w:pStyle w:val="ConsPlusNormal"/>
              <w:jc w:val="center"/>
            </w:pPr>
            <w:r>
              <w:rPr>
                <w:position w:val="-8"/>
              </w:rPr>
              <w:pict>
                <v:shape id="_x0000_i1149" style="width:74.9pt;height:20.15pt" coordsize="" o:spt="100" adj="0,,0" path="" filled="f" stroked="f">
                  <v:stroke joinstyle="miter"/>
                  <v:imagedata r:id="rId103" o:title="base_44_21021_32892"/>
                  <v:formulas/>
                  <v:path o:connecttype="segments"/>
                </v:shape>
              </w:pict>
            </w:r>
          </w:p>
        </w:tc>
        <w:tc>
          <w:tcPr>
            <w:tcW w:w="5232" w:type="dxa"/>
            <w:gridSpan w:val="2"/>
          </w:tcPr>
          <w:p w:rsidR="00A2667A" w:rsidRPr="00026125" w:rsidRDefault="00FB70EF">
            <w:pPr>
              <w:pStyle w:val="ConsPlusNormal"/>
              <w:jc w:val="center"/>
            </w:pPr>
            <w:r>
              <w:rPr>
                <w:position w:val="-8"/>
              </w:rPr>
              <w:pict>
                <v:shape id="_x0000_i1150" style="width:148.05pt;height:20.15pt" coordsize="" o:spt="100" adj="0,,0" path="" filled="f" stroked="f">
                  <v:stroke joinstyle="miter"/>
                  <v:imagedata r:id="rId104" o:title="base_44_21021_32893"/>
                  <v:formulas/>
                  <v:path o:connecttype="segments"/>
                </v:shape>
              </w:pict>
            </w:r>
          </w:p>
        </w:tc>
      </w:tr>
      <w:tr w:rsidR="00026125" w:rsidRPr="00026125" w:rsidTr="00FD4D89">
        <w:tc>
          <w:tcPr>
            <w:tcW w:w="1980" w:type="dxa"/>
            <w:vMerge/>
          </w:tcPr>
          <w:p w:rsidR="00A2667A" w:rsidRPr="00026125" w:rsidRDefault="00A2667A"/>
        </w:tc>
        <w:tc>
          <w:tcPr>
            <w:tcW w:w="2172" w:type="dxa"/>
          </w:tcPr>
          <w:p w:rsidR="00A2667A" w:rsidRPr="00026125" w:rsidRDefault="00FB70EF">
            <w:pPr>
              <w:pStyle w:val="ConsPlusNormal"/>
              <w:jc w:val="center"/>
            </w:pPr>
            <w:r>
              <w:rPr>
                <w:position w:val="-8"/>
              </w:rPr>
              <w:pict>
                <v:shape id="_x0000_i1151" style="width:35.7pt;height:20.15pt" coordsize="" o:spt="100" adj="0,,0" path="" filled="f" stroked="f">
                  <v:stroke joinstyle="miter"/>
                  <v:imagedata r:id="rId105" o:title="base_44_21021_32894"/>
                  <v:formulas/>
                  <v:path o:connecttype="segments"/>
                </v:shape>
              </w:pict>
            </w:r>
          </w:p>
        </w:tc>
        <w:tc>
          <w:tcPr>
            <w:tcW w:w="5232" w:type="dxa"/>
            <w:gridSpan w:val="2"/>
          </w:tcPr>
          <w:p w:rsidR="00A2667A" w:rsidRPr="00026125" w:rsidRDefault="00FB70EF">
            <w:pPr>
              <w:pStyle w:val="ConsPlusNormal"/>
              <w:jc w:val="center"/>
            </w:pPr>
            <w:r>
              <w:rPr>
                <w:position w:val="-8"/>
              </w:rPr>
              <w:pict>
                <v:shape id="_x0000_i1152" style="width:127.3pt;height:20.15pt" coordsize="" o:spt="100" adj="0,,0" path="" filled="f" stroked="f">
                  <v:stroke joinstyle="miter"/>
                  <v:imagedata r:id="rId106" o:title="base_44_21021_32895"/>
                  <v:formulas/>
                  <v:path o:connecttype="segments"/>
                </v:shape>
              </w:pict>
            </w:r>
          </w:p>
        </w:tc>
      </w:tr>
      <w:tr w:rsidR="00026125" w:rsidRPr="00026125" w:rsidTr="00FD4D89">
        <w:tc>
          <w:tcPr>
            <w:tcW w:w="1980" w:type="dxa"/>
            <w:vMerge w:val="restart"/>
          </w:tcPr>
          <w:p w:rsidR="00A2667A" w:rsidRPr="00026125" w:rsidRDefault="00A2667A">
            <w:pPr>
              <w:pStyle w:val="ConsPlusNormal"/>
            </w:pPr>
            <w:proofErr w:type="gramStart"/>
            <w:r w:rsidRPr="00026125">
              <w:t>Защищенные от воздействия солнечной радиации (в том числе внутренние)</w:t>
            </w:r>
            <w:proofErr w:type="gramEnd"/>
          </w:p>
        </w:tc>
        <w:tc>
          <w:tcPr>
            <w:tcW w:w="3852" w:type="dxa"/>
            <w:gridSpan w:val="2"/>
          </w:tcPr>
          <w:p w:rsidR="00A2667A" w:rsidRPr="00026125" w:rsidRDefault="00A2667A">
            <w:pPr>
              <w:pStyle w:val="ConsPlusNormal"/>
              <w:jc w:val="center"/>
            </w:pPr>
            <w:proofErr w:type="spellStart"/>
            <w:r w:rsidRPr="00026125">
              <w:rPr>
                <w:i/>
              </w:rPr>
              <w:t>t</w:t>
            </w:r>
            <w:r w:rsidRPr="00026125">
              <w:rPr>
                <w:i/>
                <w:vertAlign w:val="subscript"/>
              </w:rPr>
              <w:t>w</w:t>
            </w:r>
            <w:proofErr w:type="spellEnd"/>
            <w:r w:rsidRPr="00026125">
              <w:t xml:space="preserve"> = </w:t>
            </w:r>
            <w:proofErr w:type="spellStart"/>
            <w:r w:rsidRPr="00026125">
              <w:rPr>
                <w:i/>
              </w:rPr>
              <w:t>t</w:t>
            </w:r>
            <w:r w:rsidRPr="00026125">
              <w:rPr>
                <w:i/>
                <w:vertAlign w:val="subscript"/>
              </w:rPr>
              <w:t>ew</w:t>
            </w:r>
            <w:proofErr w:type="spellEnd"/>
          </w:p>
        </w:tc>
        <w:tc>
          <w:tcPr>
            <w:tcW w:w="3552" w:type="dxa"/>
          </w:tcPr>
          <w:p w:rsidR="00A2667A" w:rsidRPr="00026125" w:rsidRDefault="00A2667A">
            <w:pPr>
              <w:pStyle w:val="ConsPlusNormal"/>
              <w:jc w:val="center"/>
            </w:pPr>
            <w:proofErr w:type="spellStart"/>
            <w:r w:rsidRPr="00026125">
              <w:rPr>
                <w:i/>
              </w:rPr>
              <w:t>t</w:t>
            </w:r>
            <w:r w:rsidRPr="00026125">
              <w:rPr>
                <w:i/>
                <w:vertAlign w:val="subscript"/>
              </w:rPr>
              <w:t>w</w:t>
            </w:r>
            <w:proofErr w:type="spellEnd"/>
            <w:r w:rsidRPr="00026125">
              <w:t xml:space="preserve"> = </w:t>
            </w:r>
            <w:proofErr w:type="spellStart"/>
            <w:r w:rsidRPr="00026125">
              <w:rPr>
                <w:i/>
              </w:rPr>
              <w:t>t</w:t>
            </w:r>
            <w:r w:rsidRPr="00026125">
              <w:rPr>
                <w:i/>
                <w:vertAlign w:val="subscript"/>
              </w:rPr>
              <w:t>iw</w:t>
            </w:r>
            <w:proofErr w:type="spellEnd"/>
          </w:p>
        </w:tc>
      </w:tr>
      <w:tr w:rsidR="00026125" w:rsidRPr="00026125" w:rsidTr="00FD4D89">
        <w:tc>
          <w:tcPr>
            <w:tcW w:w="1980" w:type="dxa"/>
            <w:vMerge/>
          </w:tcPr>
          <w:p w:rsidR="00A2667A" w:rsidRPr="00026125" w:rsidRDefault="00A2667A"/>
        </w:tc>
        <w:tc>
          <w:tcPr>
            <w:tcW w:w="7404" w:type="dxa"/>
            <w:gridSpan w:val="3"/>
          </w:tcPr>
          <w:p w:rsidR="00A2667A" w:rsidRPr="00026125" w:rsidRDefault="00FB70EF">
            <w:pPr>
              <w:pStyle w:val="ConsPlusNormal"/>
              <w:jc w:val="center"/>
            </w:pPr>
            <w:r>
              <w:rPr>
                <w:position w:val="-9"/>
              </w:rPr>
              <w:pict>
                <v:shape id="_x0000_i1153" style="width:37.45pt;height:20.75pt" coordsize="" o:spt="100" adj="0,,0" path="" filled="f" stroked="f">
                  <v:stroke joinstyle="miter"/>
                  <v:imagedata r:id="rId107" o:title="base_44_21021_32896"/>
                  <v:formulas/>
                  <v:path o:connecttype="segments"/>
                </v:shape>
              </w:pict>
            </w:r>
          </w:p>
        </w:tc>
      </w:tr>
      <w:tr w:rsidR="00026125" w:rsidRPr="00026125" w:rsidTr="00FD4D89">
        <w:tc>
          <w:tcPr>
            <w:tcW w:w="1980" w:type="dxa"/>
            <w:vMerge/>
          </w:tcPr>
          <w:p w:rsidR="00A2667A" w:rsidRPr="00026125" w:rsidRDefault="00A2667A"/>
        </w:tc>
        <w:tc>
          <w:tcPr>
            <w:tcW w:w="2172" w:type="dxa"/>
          </w:tcPr>
          <w:p w:rsidR="00A2667A" w:rsidRPr="00026125" w:rsidRDefault="00A2667A">
            <w:pPr>
              <w:pStyle w:val="ConsPlusNormal"/>
              <w:jc w:val="center"/>
            </w:pPr>
            <w:proofErr w:type="spellStart"/>
            <w:r w:rsidRPr="00026125">
              <w:rPr>
                <w:i/>
              </w:rPr>
              <w:t>t</w:t>
            </w:r>
            <w:r w:rsidRPr="00026125">
              <w:rPr>
                <w:i/>
                <w:vertAlign w:val="subscript"/>
              </w:rPr>
              <w:t>c</w:t>
            </w:r>
            <w:proofErr w:type="spellEnd"/>
            <w:r w:rsidRPr="00026125">
              <w:t xml:space="preserve"> = </w:t>
            </w:r>
            <w:proofErr w:type="spellStart"/>
            <w:r w:rsidRPr="00026125">
              <w:rPr>
                <w:i/>
              </w:rPr>
              <w:t>t</w:t>
            </w:r>
            <w:r w:rsidRPr="00026125">
              <w:rPr>
                <w:i/>
                <w:vertAlign w:val="subscript"/>
              </w:rPr>
              <w:t>ec</w:t>
            </w:r>
            <w:proofErr w:type="spellEnd"/>
          </w:p>
        </w:tc>
        <w:tc>
          <w:tcPr>
            <w:tcW w:w="5232" w:type="dxa"/>
            <w:gridSpan w:val="2"/>
          </w:tcPr>
          <w:p w:rsidR="00A2667A" w:rsidRPr="00026125" w:rsidRDefault="00A2667A">
            <w:pPr>
              <w:pStyle w:val="ConsPlusNormal"/>
              <w:jc w:val="center"/>
            </w:pPr>
            <w:proofErr w:type="spellStart"/>
            <w:r w:rsidRPr="00026125">
              <w:rPr>
                <w:i/>
              </w:rPr>
              <w:t>t</w:t>
            </w:r>
            <w:r w:rsidRPr="00026125">
              <w:rPr>
                <w:i/>
                <w:vertAlign w:val="subscript"/>
              </w:rPr>
              <w:t>c</w:t>
            </w:r>
            <w:proofErr w:type="spellEnd"/>
            <w:r w:rsidRPr="00026125">
              <w:t xml:space="preserve"> = </w:t>
            </w:r>
            <w:proofErr w:type="spellStart"/>
            <w:r w:rsidRPr="00026125">
              <w:rPr>
                <w:i/>
              </w:rPr>
              <w:t>t</w:t>
            </w:r>
            <w:r w:rsidRPr="00026125">
              <w:rPr>
                <w:i/>
                <w:vertAlign w:val="subscript"/>
              </w:rPr>
              <w:t>ic</w:t>
            </w:r>
            <w:proofErr w:type="spellEnd"/>
          </w:p>
        </w:tc>
      </w:tr>
      <w:tr w:rsidR="00026125" w:rsidRPr="00026125" w:rsidTr="00FD4D89">
        <w:tc>
          <w:tcPr>
            <w:tcW w:w="1980" w:type="dxa"/>
            <w:vMerge/>
          </w:tcPr>
          <w:p w:rsidR="00A2667A" w:rsidRPr="00026125" w:rsidRDefault="00A2667A"/>
        </w:tc>
        <w:tc>
          <w:tcPr>
            <w:tcW w:w="7404" w:type="dxa"/>
            <w:gridSpan w:val="3"/>
          </w:tcPr>
          <w:p w:rsidR="00A2667A" w:rsidRPr="00026125" w:rsidRDefault="00FB70EF">
            <w:pPr>
              <w:pStyle w:val="ConsPlusNormal"/>
              <w:jc w:val="center"/>
            </w:pPr>
            <w:r>
              <w:rPr>
                <w:position w:val="-9"/>
              </w:rPr>
              <w:pict>
                <v:shape id="_x0000_i1154" style="width:35.7pt;height:20.75pt" coordsize="" o:spt="100" adj="0,,0" path="" filled="f" stroked="f">
                  <v:stroke joinstyle="miter"/>
                  <v:imagedata r:id="rId108" o:title="base_44_21021_32897"/>
                  <v:formulas/>
                  <v:path o:connecttype="segments"/>
                </v:shape>
              </w:pict>
            </w:r>
          </w:p>
        </w:tc>
      </w:tr>
      <w:tr w:rsidR="00F54BF9" w:rsidRPr="00026125" w:rsidTr="00FD4D89">
        <w:tc>
          <w:tcPr>
            <w:tcW w:w="9384" w:type="dxa"/>
            <w:gridSpan w:val="4"/>
          </w:tcPr>
          <w:p w:rsidR="00A2667A" w:rsidRPr="00026125" w:rsidRDefault="00A2667A">
            <w:pPr>
              <w:pStyle w:val="ConsPlusNormal"/>
              <w:ind w:firstLine="283"/>
              <w:jc w:val="both"/>
            </w:pPr>
            <w:r w:rsidRPr="00026125">
              <w:t>Обозначения, принятые в таблице 13.1:</w:t>
            </w:r>
          </w:p>
          <w:p w:rsidR="00A2667A" w:rsidRPr="00026125" w:rsidRDefault="00A2667A">
            <w:pPr>
              <w:pStyle w:val="ConsPlusNormal"/>
              <w:ind w:firstLine="283"/>
              <w:jc w:val="both"/>
            </w:pPr>
            <w:proofErr w:type="spellStart"/>
            <w:r w:rsidRPr="00026125">
              <w:rPr>
                <w:i/>
              </w:rPr>
              <w:t>t</w:t>
            </w:r>
            <w:r w:rsidRPr="00026125">
              <w:rPr>
                <w:i/>
                <w:vertAlign w:val="subscript"/>
              </w:rPr>
              <w:t>ew</w:t>
            </w:r>
            <w:proofErr w:type="spellEnd"/>
            <w:r w:rsidRPr="00026125">
              <w:t xml:space="preserve">, </w:t>
            </w:r>
            <w:proofErr w:type="spellStart"/>
            <w:r w:rsidRPr="00026125">
              <w:rPr>
                <w:i/>
              </w:rPr>
              <w:t>t</w:t>
            </w:r>
            <w:r w:rsidRPr="00026125">
              <w:rPr>
                <w:i/>
                <w:vertAlign w:val="subscript"/>
              </w:rPr>
              <w:t>ec</w:t>
            </w:r>
            <w:proofErr w:type="spellEnd"/>
            <w:r w:rsidRPr="00026125">
              <w:t xml:space="preserve"> - средние суточные температуры наружного воздуха в теплое и холодное время года соответственно, принимаемые в соответствии с 13.4;</w:t>
            </w:r>
          </w:p>
          <w:p w:rsidR="00A2667A" w:rsidRPr="00026125" w:rsidRDefault="00A2667A">
            <w:pPr>
              <w:pStyle w:val="ConsPlusNormal"/>
              <w:ind w:firstLine="283"/>
              <w:jc w:val="both"/>
            </w:pPr>
            <w:proofErr w:type="spellStart"/>
            <w:r w:rsidRPr="00026125">
              <w:rPr>
                <w:i/>
              </w:rPr>
              <w:t>t</w:t>
            </w:r>
            <w:r w:rsidRPr="00026125">
              <w:rPr>
                <w:i/>
                <w:vertAlign w:val="subscript"/>
              </w:rPr>
              <w:t>iw</w:t>
            </w:r>
            <w:proofErr w:type="spellEnd"/>
            <w:r w:rsidRPr="00026125">
              <w:t xml:space="preserve">, </w:t>
            </w:r>
            <w:proofErr w:type="spellStart"/>
            <w:r w:rsidRPr="00026125">
              <w:rPr>
                <w:i/>
              </w:rPr>
              <w:t>t</w:t>
            </w:r>
            <w:r w:rsidRPr="00026125">
              <w:rPr>
                <w:i/>
                <w:vertAlign w:val="subscript"/>
              </w:rPr>
              <w:t>ic</w:t>
            </w:r>
            <w:proofErr w:type="spellEnd"/>
            <w:r w:rsidRPr="00026125">
              <w:t xml:space="preserve"> - температуры внутреннего воздуха помещений в теплое и холодное время года соответственно, принимаемые по заданию на проектирование с учетом технологических решений;</w:t>
            </w:r>
          </w:p>
          <w:p w:rsidR="00A2667A" w:rsidRPr="00026125" w:rsidRDefault="00FB70EF">
            <w:pPr>
              <w:pStyle w:val="ConsPlusNormal"/>
              <w:ind w:firstLine="283"/>
              <w:jc w:val="both"/>
            </w:pPr>
            <w:r>
              <w:rPr>
                <w:position w:val="-9"/>
              </w:rPr>
              <w:pict>
                <v:shape id="_x0000_i1155" style="width:13.25pt;height:20.75pt" coordsize="" o:spt="100" adj="0,,0" path="" filled="f" stroked="f">
                  <v:stroke joinstyle="miter"/>
                  <v:imagedata r:id="rId109" o:title="base_44_21021_32898"/>
                  <v:formulas/>
                  <v:path o:connecttype="segments"/>
                </v:shape>
              </w:pict>
            </w:r>
            <w:r w:rsidR="00A2667A" w:rsidRPr="00026125">
              <w:t xml:space="preserve">, </w:t>
            </w:r>
            <w:r>
              <w:rPr>
                <w:position w:val="-9"/>
              </w:rPr>
              <w:pict>
                <v:shape id="_x0000_i1156" style="width:14.4pt;height:20.75pt" coordsize="" o:spt="100" adj="0,,0" path="" filled="f" stroked="f">
                  <v:stroke joinstyle="miter"/>
                  <v:imagedata r:id="rId110" o:title="base_44_21021_32899"/>
                  <v:formulas/>
                  <v:path o:connecttype="segments"/>
                </v:shape>
              </w:pict>
            </w:r>
            <w:r w:rsidR="00A2667A" w:rsidRPr="00026125">
              <w:t xml:space="preserve">, </w:t>
            </w:r>
            <w:r>
              <w:rPr>
                <w:position w:val="-9"/>
              </w:rPr>
              <w:pict>
                <v:shape id="_x0000_i1157" style="width:14.4pt;height:20.75pt" coordsize="" o:spt="100" adj="0,,0" path="" filled="f" stroked="f">
                  <v:stroke joinstyle="miter"/>
                  <v:imagedata r:id="rId111" o:title="base_44_21021_32900"/>
                  <v:formulas/>
                  <v:path o:connecttype="segments"/>
                </v:shape>
              </w:pict>
            </w:r>
            <w:r w:rsidR="00A2667A" w:rsidRPr="00026125">
              <w:t xml:space="preserve"> - приращения средних по сечению элемента температур и перепада температур от суточных колебаний температуры наружного воздуха, принимаемые по таблице 13.2;</w:t>
            </w:r>
          </w:p>
          <w:p w:rsidR="00A2667A" w:rsidRPr="00026125" w:rsidRDefault="00FB70EF">
            <w:pPr>
              <w:pStyle w:val="ConsPlusNormal"/>
              <w:ind w:firstLine="283"/>
              <w:jc w:val="both"/>
            </w:pPr>
            <w:r>
              <w:rPr>
                <w:position w:val="-9"/>
              </w:rPr>
              <w:pict>
                <v:shape id="_x0000_i1158" style="width:14.4pt;height:20.75pt" coordsize="" o:spt="100" adj="0,,0" path="" filled="f" stroked="f">
                  <v:stroke joinstyle="miter"/>
                  <v:imagedata r:id="rId112" o:title="base_44_21021_32901"/>
                  <v:formulas/>
                  <v:path o:connecttype="segments"/>
                </v:shape>
              </w:pict>
            </w:r>
            <w:r w:rsidR="00A2667A" w:rsidRPr="00026125">
              <w:t xml:space="preserve">, </w:t>
            </w:r>
            <w:r>
              <w:rPr>
                <w:position w:val="-9"/>
              </w:rPr>
              <w:pict>
                <v:shape id="_x0000_i1159" style="width:14.4pt;height:20.75pt" coordsize="" o:spt="100" adj="0,,0" path="" filled="f" stroked="f">
                  <v:stroke joinstyle="miter"/>
                  <v:imagedata r:id="rId113" o:title="base_44_21021_32902"/>
                  <v:formulas/>
                  <v:path o:connecttype="segments"/>
                </v:shape>
              </w:pict>
            </w:r>
            <w:r w:rsidR="00A2667A" w:rsidRPr="00026125">
              <w:t xml:space="preserve"> - приращения средних по сечению элемента температур и перепада температур от солнечной радиации, принимаемые в соответствии с 13.5.</w:t>
            </w:r>
          </w:p>
          <w:p w:rsidR="00A2667A" w:rsidRPr="00026125" w:rsidRDefault="00A2667A">
            <w:pPr>
              <w:pStyle w:val="ConsPlusNormal"/>
            </w:pPr>
          </w:p>
          <w:p w:rsidR="00A2667A" w:rsidRPr="00F54BF9" w:rsidRDefault="00A2667A">
            <w:pPr>
              <w:pStyle w:val="ConsPlusNormal"/>
              <w:ind w:firstLine="283"/>
              <w:jc w:val="both"/>
              <w:rPr>
                <w:b/>
                <w:i/>
              </w:rPr>
            </w:pPr>
            <w:r w:rsidRPr="00F54BF9">
              <w:rPr>
                <w:b/>
                <w:i/>
              </w:rPr>
              <w:t>Примечания</w:t>
            </w:r>
            <w:r w:rsidR="00F54BF9" w:rsidRPr="00F54BF9">
              <w:rPr>
                <w:b/>
                <w:i/>
              </w:rPr>
              <w:t>:</w:t>
            </w:r>
          </w:p>
          <w:p w:rsidR="00A2667A" w:rsidRPr="00F54BF9" w:rsidRDefault="00A2667A">
            <w:pPr>
              <w:pStyle w:val="ConsPlusNormal"/>
              <w:ind w:firstLine="283"/>
              <w:jc w:val="both"/>
              <w:rPr>
                <w:i/>
              </w:rPr>
            </w:pPr>
            <w:r w:rsidRPr="00F54BF9">
              <w:rPr>
                <w:i/>
              </w:rPr>
              <w:t>1</w:t>
            </w:r>
            <w:r w:rsidR="00F54BF9" w:rsidRPr="00F54BF9">
              <w:rPr>
                <w:i/>
              </w:rPr>
              <w:t>.</w:t>
            </w:r>
            <w:r w:rsidRPr="00F54BF9">
              <w:rPr>
                <w:i/>
              </w:rPr>
              <w:t xml:space="preserve"> При наличии исходных данных о температуре конструкций в стадии эксплуатации зданий с постоянными технологическими источниками тепла значения </w:t>
            </w:r>
            <w:proofErr w:type="spellStart"/>
            <w:r w:rsidRPr="00F54BF9">
              <w:rPr>
                <w:i/>
              </w:rPr>
              <w:t>t</w:t>
            </w:r>
            <w:r w:rsidRPr="00F54BF9">
              <w:rPr>
                <w:i/>
                <w:vertAlign w:val="subscript"/>
              </w:rPr>
              <w:t>w</w:t>
            </w:r>
            <w:proofErr w:type="spellEnd"/>
            <w:r w:rsidRPr="00F54BF9">
              <w:rPr>
                <w:i/>
              </w:rPr>
              <w:t xml:space="preserve">, </w:t>
            </w:r>
            <w:proofErr w:type="spellStart"/>
            <w:r w:rsidRPr="00F54BF9">
              <w:rPr>
                <w:i/>
              </w:rPr>
              <w:t>t</w:t>
            </w:r>
            <w:r w:rsidRPr="00F54BF9">
              <w:rPr>
                <w:i/>
                <w:vertAlign w:val="subscript"/>
              </w:rPr>
              <w:t>c</w:t>
            </w:r>
            <w:proofErr w:type="spellEnd"/>
            <w:r w:rsidRPr="00F54BF9">
              <w:rPr>
                <w:i/>
              </w:rPr>
              <w:t xml:space="preserve">, </w:t>
            </w:r>
            <w:r w:rsidR="00FB70EF">
              <w:rPr>
                <w:i/>
                <w:position w:val="-9"/>
              </w:rPr>
              <w:pict>
                <v:shape id="_x0000_i1160" style="width:16.7pt;height:20.75pt" coordsize="" o:spt="100" adj="0,,0" path="" filled="f" stroked="f">
                  <v:stroke joinstyle="miter"/>
                  <v:imagedata r:id="rId97" o:title="base_44_21021_32903"/>
                  <v:formulas/>
                  <v:path o:connecttype="segments"/>
                </v:shape>
              </w:pict>
            </w:r>
            <w:r w:rsidRPr="00F54BF9">
              <w:rPr>
                <w:i/>
              </w:rPr>
              <w:t xml:space="preserve">, </w:t>
            </w:r>
            <w:r w:rsidR="00FB70EF">
              <w:rPr>
                <w:i/>
                <w:position w:val="-9"/>
              </w:rPr>
              <w:pict>
                <v:shape id="_x0000_i1161" style="width:14.4pt;height:20.75pt" coordsize="" o:spt="100" adj="0,,0" path="" filled="f" stroked="f">
                  <v:stroke joinstyle="miter"/>
                  <v:imagedata r:id="rId98" o:title="base_44_21021_32904"/>
                  <v:formulas/>
                  <v:path o:connecttype="segments"/>
                </v:shape>
              </w:pict>
            </w:r>
            <w:r w:rsidRPr="00F54BF9">
              <w:rPr>
                <w:i/>
              </w:rPr>
              <w:t xml:space="preserve"> следует принимать на основе этих данных.</w:t>
            </w:r>
          </w:p>
          <w:p w:rsidR="00A2667A" w:rsidRPr="00026125" w:rsidRDefault="00A2667A">
            <w:pPr>
              <w:pStyle w:val="ConsPlusNormal"/>
              <w:ind w:firstLine="283"/>
              <w:jc w:val="both"/>
            </w:pPr>
            <w:r w:rsidRPr="00F54BF9">
              <w:rPr>
                <w:i/>
              </w:rPr>
              <w:t>2</w:t>
            </w:r>
            <w:r w:rsidR="00F54BF9" w:rsidRPr="00F54BF9">
              <w:rPr>
                <w:i/>
              </w:rPr>
              <w:t>.</w:t>
            </w:r>
            <w:r w:rsidRPr="00F54BF9">
              <w:rPr>
                <w:i/>
              </w:rPr>
              <w:t xml:space="preserve"> Для зданий и сооружений в стадии возведения </w:t>
            </w:r>
            <w:proofErr w:type="spellStart"/>
            <w:r w:rsidRPr="00F54BF9">
              <w:rPr>
                <w:i/>
              </w:rPr>
              <w:t>t</w:t>
            </w:r>
            <w:r w:rsidRPr="00F54BF9">
              <w:rPr>
                <w:i/>
                <w:vertAlign w:val="subscript"/>
              </w:rPr>
              <w:t>w</w:t>
            </w:r>
            <w:proofErr w:type="spellEnd"/>
            <w:r w:rsidRPr="00F54BF9">
              <w:rPr>
                <w:i/>
              </w:rPr>
              <w:t xml:space="preserve">, </w:t>
            </w:r>
            <w:proofErr w:type="spellStart"/>
            <w:r w:rsidRPr="00F54BF9">
              <w:rPr>
                <w:i/>
              </w:rPr>
              <w:t>t</w:t>
            </w:r>
            <w:r w:rsidRPr="00F54BF9">
              <w:rPr>
                <w:i/>
                <w:vertAlign w:val="subscript"/>
              </w:rPr>
              <w:t>c</w:t>
            </w:r>
            <w:proofErr w:type="spellEnd"/>
            <w:r w:rsidRPr="00F54BF9">
              <w:rPr>
                <w:i/>
              </w:rPr>
              <w:t xml:space="preserve">, </w:t>
            </w:r>
            <w:r w:rsidR="00FB70EF">
              <w:rPr>
                <w:i/>
                <w:position w:val="-9"/>
              </w:rPr>
              <w:pict>
                <v:shape id="_x0000_i1162" style="width:16.7pt;height:20.75pt" coordsize="" o:spt="100" adj="0,,0" path="" filled="f" stroked="f">
                  <v:stroke joinstyle="miter"/>
                  <v:imagedata r:id="rId97" o:title="base_44_21021_32905"/>
                  <v:formulas/>
                  <v:path o:connecttype="segments"/>
                </v:shape>
              </w:pict>
            </w:r>
            <w:r w:rsidRPr="00F54BF9">
              <w:rPr>
                <w:i/>
              </w:rPr>
              <w:t xml:space="preserve">, </w:t>
            </w:r>
            <w:r w:rsidR="00FB70EF">
              <w:rPr>
                <w:i/>
                <w:position w:val="-9"/>
              </w:rPr>
              <w:pict>
                <v:shape id="_x0000_i1163" style="width:14.4pt;height:20.75pt" coordsize="" o:spt="100" adj="0,,0" path="" filled="f" stroked="f">
                  <v:stroke joinstyle="miter"/>
                  <v:imagedata r:id="rId98" o:title="base_44_21021_32906"/>
                  <v:formulas/>
                  <v:path o:connecttype="segments"/>
                </v:shape>
              </w:pict>
            </w:r>
            <w:r w:rsidRPr="00F54BF9">
              <w:rPr>
                <w:i/>
              </w:rPr>
              <w:t xml:space="preserve"> определяются как для неотапливаемых зданий в стадии их эксплуатации.</w:t>
            </w:r>
          </w:p>
        </w:tc>
      </w:tr>
    </w:tbl>
    <w:p w:rsidR="00A2667A" w:rsidRPr="00026125" w:rsidRDefault="00A2667A">
      <w:pPr>
        <w:pStyle w:val="ConsPlusNormal"/>
        <w:jc w:val="both"/>
      </w:pPr>
    </w:p>
    <w:p w:rsidR="00A2667A" w:rsidRPr="00026125" w:rsidRDefault="00A2667A">
      <w:pPr>
        <w:pStyle w:val="ConsPlusNormal"/>
        <w:jc w:val="right"/>
      </w:pPr>
      <w:bookmarkStart w:id="103" w:name="P1151"/>
      <w:bookmarkEnd w:id="103"/>
      <w:r w:rsidRPr="00026125">
        <w:t>Таблица 13.2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0"/>
        <w:gridCol w:w="1325"/>
        <w:gridCol w:w="1330"/>
        <w:gridCol w:w="1339"/>
      </w:tblGrid>
      <w:tr w:rsidR="00026125" w:rsidRPr="00026125" w:rsidTr="00F54BF9">
        <w:tc>
          <w:tcPr>
            <w:tcW w:w="5100" w:type="dxa"/>
            <w:vMerge w:val="restart"/>
            <w:tcBorders>
              <w:top w:val="single" w:sz="4" w:space="0" w:color="auto"/>
              <w:bottom w:val="single" w:sz="4" w:space="0" w:color="auto"/>
            </w:tcBorders>
            <w:vAlign w:val="center"/>
          </w:tcPr>
          <w:p w:rsidR="00A2667A" w:rsidRPr="00026125" w:rsidRDefault="00A2667A">
            <w:pPr>
              <w:pStyle w:val="ConsPlusNormal"/>
              <w:jc w:val="center"/>
            </w:pPr>
            <w:r w:rsidRPr="00026125">
              <w:t>Конструкции зданий</w:t>
            </w:r>
          </w:p>
        </w:tc>
        <w:tc>
          <w:tcPr>
            <w:tcW w:w="3994" w:type="dxa"/>
            <w:gridSpan w:val="3"/>
            <w:tcBorders>
              <w:top w:val="single" w:sz="4" w:space="0" w:color="auto"/>
              <w:bottom w:val="single" w:sz="4" w:space="0" w:color="auto"/>
            </w:tcBorders>
            <w:vAlign w:val="center"/>
          </w:tcPr>
          <w:p w:rsidR="00A2667A" w:rsidRPr="00026125" w:rsidRDefault="00A2667A">
            <w:pPr>
              <w:pStyle w:val="ConsPlusNormal"/>
              <w:jc w:val="center"/>
            </w:pPr>
            <w:r w:rsidRPr="00026125">
              <w:t xml:space="preserve">Приращения температуры </w:t>
            </w:r>
            <w:r w:rsidR="00FB70EF">
              <w:rPr>
                <w:position w:val="-4"/>
              </w:rPr>
              <w:pict>
                <v:shape id="_x0000_i1164" style="width:11.5pt;height:15.55pt" coordsize="" o:spt="100" adj="0,,0" path="" filled="f" stroked="f">
                  <v:stroke joinstyle="miter"/>
                  <v:imagedata r:id="rId114" o:title="base_44_21021_32907"/>
                  <v:formulas/>
                  <v:path o:connecttype="segments"/>
                </v:shape>
              </w:pict>
            </w:r>
            <w:r w:rsidRPr="00026125">
              <w:t>, °C</w:t>
            </w:r>
          </w:p>
        </w:tc>
      </w:tr>
      <w:tr w:rsidR="00026125" w:rsidRPr="00026125" w:rsidTr="00F54BF9">
        <w:tc>
          <w:tcPr>
            <w:tcW w:w="5100" w:type="dxa"/>
            <w:vMerge/>
            <w:tcBorders>
              <w:top w:val="single" w:sz="4" w:space="0" w:color="auto"/>
              <w:bottom w:val="single" w:sz="4" w:space="0" w:color="auto"/>
            </w:tcBorders>
          </w:tcPr>
          <w:p w:rsidR="00A2667A" w:rsidRPr="00026125" w:rsidRDefault="00A2667A"/>
        </w:tc>
        <w:tc>
          <w:tcPr>
            <w:tcW w:w="1325" w:type="dxa"/>
            <w:tcBorders>
              <w:top w:val="single" w:sz="4" w:space="0" w:color="auto"/>
              <w:bottom w:val="single" w:sz="4" w:space="0" w:color="auto"/>
            </w:tcBorders>
            <w:vAlign w:val="center"/>
          </w:tcPr>
          <w:p w:rsidR="00A2667A" w:rsidRPr="00026125" w:rsidRDefault="00FB70EF">
            <w:pPr>
              <w:pStyle w:val="ConsPlusNormal"/>
              <w:jc w:val="center"/>
            </w:pPr>
            <w:r>
              <w:rPr>
                <w:position w:val="-9"/>
              </w:rPr>
              <w:pict>
                <v:shape id="_x0000_i1165" style="width:13.25pt;height:20.75pt" coordsize="" o:spt="100" adj="0,,0" path="" filled="f" stroked="f">
                  <v:stroke joinstyle="miter"/>
                  <v:imagedata r:id="rId109" o:title="base_44_21021_32908"/>
                  <v:formulas/>
                  <v:path o:connecttype="segments"/>
                </v:shape>
              </w:pict>
            </w:r>
          </w:p>
        </w:tc>
        <w:tc>
          <w:tcPr>
            <w:tcW w:w="1330" w:type="dxa"/>
            <w:tcBorders>
              <w:top w:val="single" w:sz="4" w:space="0" w:color="auto"/>
              <w:bottom w:val="single" w:sz="4" w:space="0" w:color="auto"/>
            </w:tcBorders>
            <w:vAlign w:val="center"/>
          </w:tcPr>
          <w:p w:rsidR="00A2667A" w:rsidRPr="00026125" w:rsidRDefault="00FB70EF">
            <w:pPr>
              <w:pStyle w:val="ConsPlusNormal"/>
              <w:jc w:val="center"/>
            </w:pPr>
            <w:r>
              <w:rPr>
                <w:position w:val="-9"/>
              </w:rPr>
              <w:pict>
                <v:shape id="_x0000_i1166" style="width:14.4pt;height:20.75pt" coordsize="" o:spt="100" adj="0,,0" path="" filled="f" stroked="f">
                  <v:stroke joinstyle="miter"/>
                  <v:imagedata r:id="rId110" o:title="base_44_21021_32909"/>
                  <v:formulas/>
                  <v:path o:connecttype="segments"/>
                </v:shape>
              </w:pict>
            </w:r>
          </w:p>
        </w:tc>
        <w:tc>
          <w:tcPr>
            <w:tcW w:w="1339" w:type="dxa"/>
            <w:tcBorders>
              <w:top w:val="single" w:sz="4" w:space="0" w:color="auto"/>
              <w:bottom w:val="single" w:sz="4" w:space="0" w:color="auto"/>
            </w:tcBorders>
            <w:vAlign w:val="center"/>
          </w:tcPr>
          <w:p w:rsidR="00A2667A" w:rsidRPr="00026125" w:rsidRDefault="00FB70EF">
            <w:pPr>
              <w:pStyle w:val="ConsPlusNormal"/>
              <w:jc w:val="center"/>
            </w:pPr>
            <w:r>
              <w:rPr>
                <w:position w:val="-9"/>
              </w:rPr>
              <w:pict>
                <v:shape id="_x0000_i1167" style="width:14.4pt;height:20.75pt" coordsize="" o:spt="100" adj="0,,0" path="" filled="f" stroked="f">
                  <v:stroke joinstyle="miter"/>
                  <v:imagedata r:id="rId111" o:title="base_44_21021_32910"/>
                  <v:formulas/>
                  <v:path o:connecttype="segments"/>
                </v:shape>
              </w:pict>
            </w:r>
          </w:p>
        </w:tc>
      </w:tr>
      <w:tr w:rsidR="00026125" w:rsidRPr="00026125" w:rsidTr="00F54BF9">
        <w:tc>
          <w:tcPr>
            <w:tcW w:w="5100" w:type="dxa"/>
            <w:tcBorders>
              <w:top w:val="single" w:sz="4" w:space="0" w:color="auto"/>
              <w:bottom w:val="single" w:sz="4" w:space="0" w:color="auto"/>
            </w:tcBorders>
          </w:tcPr>
          <w:p w:rsidR="00A2667A" w:rsidRPr="00026125" w:rsidRDefault="00A2667A">
            <w:pPr>
              <w:pStyle w:val="ConsPlusNormal"/>
            </w:pPr>
            <w:r w:rsidRPr="00026125">
              <w:t>Металлические</w:t>
            </w:r>
          </w:p>
        </w:tc>
        <w:tc>
          <w:tcPr>
            <w:tcW w:w="1325" w:type="dxa"/>
            <w:tcBorders>
              <w:top w:val="single" w:sz="4" w:space="0" w:color="auto"/>
              <w:bottom w:val="single" w:sz="4" w:space="0" w:color="auto"/>
            </w:tcBorders>
          </w:tcPr>
          <w:p w:rsidR="00A2667A" w:rsidRPr="00026125" w:rsidRDefault="00A2667A">
            <w:pPr>
              <w:pStyle w:val="ConsPlusNormal"/>
              <w:jc w:val="center"/>
            </w:pPr>
            <w:r w:rsidRPr="00026125">
              <w:t>8</w:t>
            </w:r>
          </w:p>
        </w:tc>
        <w:tc>
          <w:tcPr>
            <w:tcW w:w="1330" w:type="dxa"/>
            <w:tcBorders>
              <w:top w:val="single" w:sz="4" w:space="0" w:color="auto"/>
              <w:bottom w:val="single" w:sz="4" w:space="0" w:color="auto"/>
            </w:tcBorders>
          </w:tcPr>
          <w:p w:rsidR="00A2667A" w:rsidRPr="00026125" w:rsidRDefault="00A2667A">
            <w:pPr>
              <w:pStyle w:val="ConsPlusNormal"/>
              <w:jc w:val="center"/>
            </w:pPr>
            <w:r w:rsidRPr="00026125">
              <w:t>6</w:t>
            </w:r>
          </w:p>
        </w:tc>
        <w:tc>
          <w:tcPr>
            <w:tcW w:w="1339" w:type="dxa"/>
            <w:tcBorders>
              <w:top w:val="single" w:sz="4" w:space="0" w:color="auto"/>
              <w:bottom w:val="single" w:sz="4" w:space="0" w:color="auto"/>
            </w:tcBorders>
          </w:tcPr>
          <w:p w:rsidR="00A2667A" w:rsidRPr="00026125" w:rsidRDefault="00A2667A">
            <w:pPr>
              <w:pStyle w:val="ConsPlusNormal"/>
              <w:jc w:val="center"/>
            </w:pPr>
            <w:r w:rsidRPr="00026125">
              <w:t>4</w:t>
            </w:r>
          </w:p>
        </w:tc>
      </w:tr>
      <w:tr w:rsidR="00026125" w:rsidRPr="00026125" w:rsidTr="00F54BF9">
        <w:tblPrEx>
          <w:tblBorders>
            <w:insideH w:val="none" w:sz="0" w:space="0" w:color="auto"/>
          </w:tblBorders>
        </w:tblPrEx>
        <w:tc>
          <w:tcPr>
            <w:tcW w:w="5100" w:type="dxa"/>
            <w:tcBorders>
              <w:top w:val="single" w:sz="4" w:space="0" w:color="auto"/>
              <w:bottom w:val="nil"/>
            </w:tcBorders>
          </w:tcPr>
          <w:p w:rsidR="00A2667A" w:rsidRPr="00026125" w:rsidRDefault="00A2667A">
            <w:pPr>
              <w:pStyle w:val="ConsPlusNormal"/>
            </w:pPr>
            <w:r w:rsidRPr="00026125">
              <w:t xml:space="preserve">Железобетонные, бетонные, армокаменные и каменные толщиной, </w:t>
            </w:r>
            <w:proofErr w:type="gramStart"/>
            <w:r w:rsidRPr="00026125">
              <w:t>см</w:t>
            </w:r>
            <w:proofErr w:type="gramEnd"/>
            <w:r w:rsidRPr="00026125">
              <w:t>:</w:t>
            </w:r>
          </w:p>
        </w:tc>
        <w:tc>
          <w:tcPr>
            <w:tcW w:w="1325" w:type="dxa"/>
            <w:tcBorders>
              <w:top w:val="single" w:sz="4" w:space="0" w:color="auto"/>
              <w:bottom w:val="nil"/>
            </w:tcBorders>
          </w:tcPr>
          <w:p w:rsidR="00A2667A" w:rsidRPr="00026125" w:rsidRDefault="00A2667A">
            <w:pPr>
              <w:pStyle w:val="ConsPlusNormal"/>
            </w:pPr>
          </w:p>
        </w:tc>
        <w:tc>
          <w:tcPr>
            <w:tcW w:w="1330" w:type="dxa"/>
            <w:tcBorders>
              <w:top w:val="single" w:sz="4" w:space="0" w:color="auto"/>
              <w:bottom w:val="nil"/>
            </w:tcBorders>
          </w:tcPr>
          <w:p w:rsidR="00A2667A" w:rsidRPr="00026125" w:rsidRDefault="00A2667A">
            <w:pPr>
              <w:pStyle w:val="ConsPlusNormal"/>
            </w:pPr>
          </w:p>
        </w:tc>
        <w:tc>
          <w:tcPr>
            <w:tcW w:w="1339" w:type="dxa"/>
            <w:tcBorders>
              <w:top w:val="single" w:sz="4" w:space="0" w:color="auto"/>
              <w:bottom w:val="nil"/>
            </w:tcBorders>
          </w:tcPr>
          <w:p w:rsidR="00A2667A" w:rsidRPr="00026125" w:rsidRDefault="00A2667A">
            <w:pPr>
              <w:pStyle w:val="ConsPlusNormal"/>
            </w:pPr>
          </w:p>
        </w:tc>
      </w:tr>
      <w:tr w:rsidR="00026125" w:rsidRPr="00026125" w:rsidTr="00F54BF9">
        <w:tblPrEx>
          <w:tblBorders>
            <w:insideH w:val="none" w:sz="0" w:space="0" w:color="auto"/>
          </w:tblBorders>
        </w:tblPrEx>
        <w:tc>
          <w:tcPr>
            <w:tcW w:w="5100" w:type="dxa"/>
            <w:tcBorders>
              <w:top w:val="nil"/>
              <w:bottom w:val="nil"/>
            </w:tcBorders>
          </w:tcPr>
          <w:p w:rsidR="00A2667A" w:rsidRPr="00026125" w:rsidRDefault="00A2667A">
            <w:pPr>
              <w:pStyle w:val="ConsPlusNormal"/>
              <w:ind w:firstLine="283"/>
            </w:pPr>
            <w:r w:rsidRPr="00026125">
              <w:t>до 15</w:t>
            </w:r>
          </w:p>
        </w:tc>
        <w:tc>
          <w:tcPr>
            <w:tcW w:w="1325" w:type="dxa"/>
            <w:tcBorders>
              <w:top w:val="nil"/>
              <w:bottom w:val="nil"/>
            </w:tcBorders>
          </w:tcPr>
          <w:p w:rsidR="00A2667A" w:rsidRPr="00026125" w:rsidRDefault="00A2667A">
            <w:pPr>
              <w:pStyle w:val="ConsPlusNormal"/>
              <w:jc w:val="center"/>
            </w:pPr>
            <w:r w:rsidRPr="00026125">
              <w:t>8</w:t>
            </w:r>
          </w:p>
        </w:tc>
        <w:tc>
          <w:tcPr>
            <w:tcW w:w="1330" w:type="dxa"/>
            <w:tcBorders>
              <w:top w:val="nil"/>
              <w:bottom w:val="nil"/>
            </w:tcBorders>
          </w:tcPr>
          <w:p w:rsidR="00A2667A" w:rsidRPr="00026125" w:rsidRDefault="00A2667A">
            <w:pPr>
              <w:pStyle w:val="ConsPlusNormal"/>
              <w:jc w:val="center"/>
            </w:pPr>
            <w:r w:rsidRPr="00026125">
              <w:t>6</w:t>
            </w:r>
          </w:p>
        </w:tc>
        <w:tc>
          <w:tcPr>
            <w:tcW w:w="1339" w:type="dxa"/>
            <w:tcBorders>
              <w:top w:val="nil"/>
              <w:bottom w:val="nil"/>
            </w:tcBorders>
          </w:tcPr>
          <w:p w:rsidR="00A2667A" w:rsidRPr="00026125" w:rsidRDefault="00A2667A">
            <w:pPr>
              <w:pStyle w:val="ConsPlusNormal"/>
              <w:jc w:val="center"/>
            </w:pPr>
            <w:r w:rsidRPr="00026125">
              <w:t>4</w:t>
            </w:r>
          </w:p>
        </w:tc>
      </w:tr>
      <w:tr w:rsidR="00026125" w:rsidRPr="00026125" w:rsidTr="00F54BF9">
        <w:tblPrEx>
          <w:tblBorders>
            <w:insideH w:val="none" w:sz="0" w:space="0" w:color="auto"/>
          </w:tblBorders>
        </w:tblPrEx>
        <w:tc>
          <w:tcPr>
            <w:tcW w:w="5100" w:type="dxa"/>
            <w:tcBorders>
              <w:top w:val="nil"/>
              <w:bottom w:val="nil"/>
            </w:tcBorders>
          </w:tcPr>
          <w:p w:rsidR="00A2667A" w:rsidRPr="00026125" w:rsidRDefault="00A2667A">
            <w:pPr>
              <w:pStyle w:val="ConsPlusNormal"/>
              <w:ind w:firstLine="283"/>
            </w:pPr>
            <w:r w:rsidRPr="00026125">
              <w:t>от 15 до 39</w:t>
            </w:r>
          </w:p>
        </w:tc>
        <w:tc>
          <w:tcPr>
            <w:tcW w:w="1325" w:type="dxa"/>
            <w:tcBorders>
              <w:top w:val="nil"/>
              <w:bottom w:val="nil"/>
            </w:tcBorders>
          </w:tcPr>
          <w:p w:rsidR="00A2667A" w:rsidRPr="00026125" w:rsidRDefault="00A2667A">
            <w:pPr>
              <w:pStyle w:val="ConsPlusNormal"/>
              <w:jc w:val="center"/>
            </w:pPr>
            <w:r w:rsidRPr="00026125">
              <w:t>6</w:t>
            </w:r>
          </w:p>
        </w:tc>
        <w:tc>
          <w:tcPr>
            <w:tcW w:w="1330" w:type="dxa"/>
            <w:tcBorders>
              <w:top w:val="nil"/>
              <w:bottom w:val="nil"/>
            </w:tcBorders>
          </w:tcPr>
          <w:p w:rsidR="00A2667A" w:rsidRPr="00026125" w:rsidRDefault="00A2667A">
            <w:pPr>
              <w:pStyle w:val="ConsPlusNormal"/>
              <w:jc w:val="center"/>
            </w:pPr>
            <w:r w:rsidRPr="00026125">
              <w:t>4</w:t>
            </w:r>
          </w:p>
        </w:tc>
        <w:tc>
          <w:tcPr>
            <w:tcW w:w="1339" w:type="dxa"/>
            <w:tcBorders>
              <w:top w:val="nil"/>
              <w:bottom w:val="nil"/>
            </w:tcBorders>
          </w:tcPr>
          <w:p w:rsidR="00A2667A" w:rsidRPr="00026125" w:rsidRDefault="00A2667A">
            <w:pPr>
              <w:pStyle w:val="ConsPlusNormal"/>
              <w:jc w:val="center"/>
            </w:pPr>
            <w:r w:rsidRPr="00026125">
              <w:t>6</w:t>
            </w:r>
          </w:p>
        </w:tc>
      </w:tr>
      <w:tr w:rsidR="00F54BF9" w:rsidRPr="00026125" w:rsidTr="00F54BF9">
        <w:tblPrEx>
          <w:tblBorders>
            <w:insideH w:val="none" w:sz="0" w:space="0" w:color="auto"/>
          </w:tblBorders>
        </w:tblPrEx>
        <w:tc>
          <w:tcPr>
            <w:tcW w:w="5100" w:type="dxa"/>
            <w:tcBorders>
              <w:top w:val="nil"/>
              <w:bottom w:val="single" w:sz="4" w:space="0" w:color="auto"/>
            </w:tcBorders>
          </w:tcPr>
          <w:p w:rsidR="00A2667A" w:rsidRPr="00026125" w:rsidRDefault="00A2667A">
            <w:pPr>
              <w:pStyle w:val="ConsPlusNormal"/>
              <w:ind w:firstLine="283"/>
            </w:pPr>
            <w:r w:rsidRPr="00026125">
              <w:t>свыше 40</w:t>
            </w:r>
          </w:p>
        </w:tc>
        <w:tc>
          <w:tcPr>
            <w:tcW w:w="1325" w:type="dxa"/>
            <w:tcBorders>
              <w:top w:val="nil"/>
              <w:bottom w:val="single" w:sz="4" w:space="0" w:color="auto"/>
            </w:tcBorders>
          </w:tcPr>
          <w:p w:rsidR="00A2667A" w:rsidRPr="00026125" w:rsidRDefault="00A2667A">
            <w:pPr>
              <w:pStyle w:val="ConsPlusNormal"/>
              <w:jc w:val="center"/>
            </w:pPr>
            <w:r w:rsidRPr="00026125">
              <w:t>2</w:t>
            </w:r>
          </w:p>
        </w:tc>
        <w:tc>
          <w:tcPr>
            <w:tcW w:w="1330" w:type="dxa"/>
            <w:tcBorders>
              <w:top w:val="nil"/>
              <w:bottom w:val="single" w:sz="4" w:space="0" w:color="auto"/>
            </w:tcBorders>
          </w:tcPr>
          <w:p w:rsidR="00A2667A" w:rsidRPr="00026125" w:rsidRDefault="00A2667A">
            <w:pPr>
              <w:pStyle w:val="ConsPlusNormal"/>
              <w:jc w:val="center"/>
            </w:pPr>
            <w:r w:rsidRPr="00026125">
              <w:t>2</w:t>
            </w:r>
          </w:p>
        </w:tc>
        <w:tc>
          <w:tcPr>
            <w:tcW w:w="1339" w:type="dxa"/>
            <w:tcBorders>
              <w:top w:val="nil"/>
              <w:bottom w:val="single" w:sz="4" w:space="0" w:color="auto"/>
            </w:tcBorders>
          </w:tcPr>
          <w:p w:rsidR="00A2667A" w:rsidRPr="00026125" w:rsidRDefault="00A2667A">
            <w:pPr>
              <w:pStyle w:val="ConsPlusNormal"/>
              <w:jc w:val="center"/>
            </w:pPr>
            <w:r w:rsidRPr="00026125">
              <w:t>4</w:t>
            </w:r>
          </w:p>
        </w:tc>
      </w:tr>
    </w:tbl>
    <w:p w:rsidR="00A2667A" w:rsidRPr="00026125" w:rsidRDefault="00A2667A">
      <w:pPr>
        <w:pStyle w:val="ConsPlusNormal"/>
        <w:jc w:val="both"/>
      </w:pPr>
    </w:p>
    <w:p w:rsidR="00A2667A" w:rsidRPr="00026125" w:rsidRDefault="00A2667A">
      <w:pPr>
        <w:pStyle w:val="ConsPlusNormal"/>
        <w:ind w:firstLine="540"/>
        <w:jc w:val="both"/>
      </w:pPr>
      <w:bookmarkStart w:id="104" w:name="P1179"/>
      <w:bookmarkEnd w:id="104"/>
      <w:r w:rsidRPr="00026125">
        <w:t>13.4</w:t>
      </w:r>
      <w:r w:rsidR="00F54BF9">
        <w:t>.</w:t>
      </w:r>
      <w:r w:rsidRPr="00026125">
        <w:t xml:space="preserve"> Средние суточные температуры наружного воздуха в теплое </w:t>
      </w:r>
      <w:proofErr w:type="spellStart"/>
      <w:r w:rsidRPr="00026125">
        <w:rPr>
          <w:i/>
        </w:rPr>
        <w:t>t</w:t>
      </w:r>
      <w:r w:rsidRPr="00026125">
        <w:rPr>
          <w:i/>
          <w:vertAlign w:val="subscript"/>
        </w:rPr>
        <w:t>ew</w:t>
      </w:r>
      <w:proofErr w:type="spellEnd"/>
      <w:r w:rsidRPr="00026125">
        <w:t xml:space="preserve"> и холодное </w:t>
      </w:r>
      <w:proofErr w:type="spellStart"/>
      <w:r w:rsidRPr="00026125">
        <w:rPr>
          <w:i/>
        </w:rPr>
        <w:t>t</w:t>
      </w:r>
      <w:r w:rsidRPr="00026125">
        <w:rPr>
          <w:i/>
          <w:vertAlign w:val="subscript"/>
        </w:rPr>
        <w:t>ec</w:t>
      </w:r>
      <w:proofErr w:type="spellEnd"/>
      <w:r w:rsidRPr="00026125">
        <w:t xml:space="preserve"> время года для надземной части сооружений следует определять по формулам:</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t</w:t>
      </w:r>
      <w:r w:rsidRPr="00026125">
        <w:rPr>
          <w:i/>
          <w:vertAlign w:val="subscript"/>
        </w:rPr>
        <w:t>ec</w:t>
      </w:r>
      <w:proofErr w:type="spellEnd"/>
      <w:r w:rsidRPr="00026125">
        <w:t xml:space="preserve"> = </w:t>
      </w:r>
      <w:proofErr w:type="spellStart"/>
      <w:r w:rsidRPr="00026125">
        <w:rPr>
          <w:i/>
        </w:rPr>
        <w:t>t</w:t>
      </w:r>
      <w:r w:rsidRPr="00026125">
        <w:rPr>
          <w:vertAlign w:val="subscript"/>
        </w:rPr>
        <w:t>min</w:t>
      </w:r>
      <w:proofErr w:type="spellEnd"/>
      <w:r w:rsidRPr="00026125">
        <w:t xml:space="preserve"> + 0,5</w:t>
      </w:r>
      <w:r w:rsidRPr="00026125">
        <w:rPr>
          <w:i/>
        </w:rPr>
        <w:t>A</w:t>
      </w:r>
      <w:r w:rsidRPr="00026125">
        <w:rPr>
          <w:vertAlign w:val="subscript"/>
        </w:rPr>
        <w:t>I</w:t>
      </w:r>
      <w:r w:rsidRPr="00026125">
        <w:t>; (13.3)</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t</w:t>
      </w:r>
      <w:r w:rsidRPr="00026125">
        <w:rPr>
          <w:i/>
          <w:vertAlign w:val="subscript"/>
        </w:rPr>
        <w:t>ew</w:t>
      </w:r>
      <w:proofErr w:type="spellEnd"/>
      <w:r w:rsidRPr="00026125">
        <w:t xml:space="preserve"> = </w:t>
      </w:r>
      <w:proofErr w:type="spellStart"/>
      <w:r w:rsidRPr="00026125">
        <w:rPr>
          <w:i/>
        </w:rPr>
        <w:t>t</w:t>
      </w:r>
      <w:r w:rsidRPr="00026125">
        <w:rPr>
          <w:vertAlign w:val="subscript"/>
        </w:rPr>
        <w:t>max</w:t>
      </w:r>
      <w:proofErr w:type="spellEnd"/>
      <w:r w:rsidRPr="00026125">
        <w:t xml:space="preserve"> - 0,5</w:t>
      </w:r>
      <w:r w:rsidRPr="00026125">
        <w:rPr>
          <w:i/>
        </w:rPr>
        <w:t>A</w:t>
      </w:r>
      <w:r w:rsidRPr="00026125">
        <w:rPr>
          <w:vertAlign w:val="subscript"/>
        </w:rPr>
        <w:t>VII</w:t>
      </w:r>
      <w:r w:rsidRPr="00026125">
        <w:t>, (13.4)</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t</w:t>
      </w:r>
      <w:r w:rsidRPr="00026125">
        <w:rPr>
          <w:vertAlign w:val="subscript"/>
        </w:rPr>
        <w:t>min</w:t>
      </w:r>
      <w:proofErr w:type="spellEnd"/>
      <w:r w:rsidRPr="00026125">
        <w:t xml:space="preserve">, </w:t>
      </w:r>
      <w:proofErr w:type="spellStart"/>
      <w:r w:rsidRPr="00026125">
        <w:rPr>
          <w:i/>
        </w:rPr>
        <w:t>t</w:t>
      </w:r>
      <w:r w:rsidRPr="00026125">
        <w:rPr>
          <w:vertAlign w:val="subscript"/>
        </w:rPr>
        <w:t>max</w:t>
      </w:r>
      <w:proofErr w:type="spellEnd"/>
      <w:r w:rsidRPr="00026125">
        <w:t xml:space="preserve"> - нормативные значения минимальной и максимальной температуры воздуха, соответственно, принимаемые по картам 4 и 5 приложения</w:t>
      </w:r>
      <w:proofErr w:type="gramStart"/>
      <w:r w:rsidRPr="00026125">
        <w:t xml:space="preserve"> Е</w:t>
      </w:r>
      <w:proofErr w:type="gramEnd"/>
      <w:r w:rsidRPr="00026125">
        <w:t>;</w:t>
      </w:r>
    </w:p>
    <w:p w:rsidR="00A2667A" w:rsidRPr="00026125" w:rsidRDefault="00A2667A">
      <w:pPr>
        <w:pStyle w:val="ConsPlusNormal"/>
        <w:spacing w:before="220"/>
        <w:ind w:firstLine="540"/>
        <w:jc w:val="both"/>
      </w:pPr>
      <w:r w:rsidRPr="00026125">
        <w:rPr>
          <w:i/>
        </w:rPr>
        <w:t>A</w:t>
      </w:r>
      <w:r w:rsidRPr="00026125">
        <w:rPr>
          <w:vertAlign w:val="subscript"/>
        </w:rPr>
        <w:t>I</w:t>
      </w:r>
      <w:r w:rsidRPr="00026125">
        <w:t xml:space="preserve">, </w:t>
      </w:r>
      <w:r w:rsidRPr="00026125">
        <w:rPr>
          <w:i/>
        </w:rPr>
        <w:t>A</w:t>
      </w:r>
      <w:r w:rsidRPr="00026125">
        <w:rPr>
          <w:vertAlign w:val="subscript"/>
        </w:rPr>
        <w:t>VII</w:t>
      </w:r>
      <w:r w:rsidRPr="00026125">
        <w:t xml:space="preserve"> - средние суточные амплитуды температуры воздуха наиболее холодного и наиболее </w:t>
      </w:r>
      <w:r w:rsidRPr="00026125">
        <w:lastRenderedPageBreak/>
        <w:t>теплого месяца, соответственно, принимаемые по таблицам 3.1 и 4.1 СП 131.13330.</w:t>
      </w:r>
    </w:p>
    <w:p w:rsidR="00A2667A" w:rsidRPr="00026125" w:rsidRDefault="00A2667A">
      <w:pPr>
        <w:pStyle w:val="ConsPlusNormal"/>
        <w:spacing w:before="220"/>
        <w:ind w:firstLine="540"/>
        <w:jc w:val="both"/>
      </w:pPr>
      <w:r w:rsidRPr="00026125">
        <w:t xml:space="preserve">Нормативное значение минимальной и максимальной температуры воздуха допускается уточнять в установленном порядке на основе данных Росгидромета для места строительства (см. 4.4). В этом случае значения </w:t>
      </w:r>
      <w:proofErr w:type="spellStart"/>
      <w:r w:rsidRPr="00026125">
        <w:rPr>
          <w:i/>
        </w:rPr>
        <w:t>t</w:t>
      </w:r>
      <w:r w:rsidRPr="00026125">
        <w:rPr>
          <w:vertAlign w:val="subscript"/>
        </w:rPr>
        <w:t>min</w:t>
      </w:r>
      <w:proofErr w:type="spellEnd"/>
      <w:r w:rsidRPr="00026125">
        <w:t xml:space="preserve"> и </w:t>
      </w:r>
      <w:proofErr w:type="spellStart"/>
      <w:r w:rsidRPr="00026125">
        <w:rPr>
          <w:i/>
        </w:rPr>
        <w:t>t</w:t>
      </w:r>
      <w:r w:rsidRPr="00026125">
        <w:rPr>
          <w:vertAlign w:val="subscript"/>
        </w:rPr>
        <w:t>max</w:t>
      </w:r>
      <w:proofErr w:type="spellEnd"/>
      <w:r w:rsidRPr="00026125">
        <w:t xml:space="preserve"> следует вычислять по формулам </w:t>
      </w:r>
      <w:proofErr w:type="spellStart"/>
      <w:r w:rsidRPr="00026125">
        <w:rPr>
          <w:i/>
        </w:rPr>
        <w:t>t</w:t>
      </w:r>
      <w:r w:rsidRPr="00026125">
        <w:rPr>
          <w:vertAlign w:val="subscript"/>
        </w:rPr>
        <w:t>min</w:t>
      </w:r>
      <w:proofErr w:type="spellEnd"/>
      <w:r w:rsidRPr="00026125">
        <w:t xml:space="preserve"> = 0,9</w:t>
      </w:r>
      <w:r w:rsidRPr="00026125">
        <w:rPr>
          <w:i/>
        </w:rPr>
        <w:t>t</w:t>
      </w:r>
      <w:r w:rsidRPr="00026125">
        <w:rPr>
          <w:vertAlign w:val="subscript"/>
        </w:rPr>
        <w:t>min,50</w:t>
      </w:r>
      <w:r w:rsidRPr="00026125">
        <w:t xml:space="preserve">, </w:t>
      </w:r>
      <w:proofErr w:type="spellStart"/>
      <w:r w:rsidRPr="00026125">
        <w:rPr>
          <w:i/>
        </w:rPr>
        <w:t>t</w:t>
      </w:r>
      <w:r w:rsidRPr="00026125">
        <w:rPr>
          <w:vertAlign w:val="subscript"/>
        </w:rPr>
        <w:t>max</w:t>
      </w:r>
      <w:proofErr w:type="spellEnd"/>
      <w:r w:rsidRPr="00026125">
        <w:t xml:space="preserve"> = 0,9</w:t>
      </w:r>
      <w:r w:rsidRPr="00026125">
        <w:rPr>
          <w:i/>
        </w:rPr>
        <w:t>t</w:t>
      </w:r>
      <w:r w:rsidRPr="00026125">
        <w:rPr>
          <w:vertAlign w:val="subscript"/>
        </w:rPr>
        <w:t>max,50</w:t>
      </w:r>
      <w:r w:rsidRPr="00026125">
        <w:t xml:space="preserve">, где </w:t>
      </w:r>
      <w:r w:rsidRPr="00026125">
        <w:rPr>
          <w:i/>
        </w:rPr>
        <w:t>t</w:t>
      </w:r>
      <w:r w:rsidRPr="00026125">
        <w:rPr>
          <w:vertAlign w:val="subscript"/>
        </w:rPr>
        <w:t>min,50</w:t>
      </w:r>
      <w:r w:rsidRPr="00026125">
        <w:t xml:space="preserve"> и </w:t>
      </w:r>
      <w:r w:rsidRPr="00026125">
        <w:rPr>
          <w:i/>
        </w:rPr>
        <w:t>t</w:t>
      </w:r>
      <w:r w:rsidRPr="00026125">
        <w:rPr>
          <w:vertAlign w:val="subscript"/>
        </w:rPr>
        <w:t>max,50</w:t>
      </w:r>
      <w:r w:rsidRPr="00026125">
        <w:t xml:space="preserve"> - минимальная и максимальная температуры воздуха, абсолютные значения которых превышаются один раз в 50 лет.</w:t>
      </w:r>
    </w:p>
    <w:p w:rsidR="00A2667A" w:rsidRPr="00026125" w:rsidRDefault="00A2667A">
      <w:pPr>
        <w:pStyle w:val="ConsPlusNormal"/>
        <w:spacing w:before="220"/>
        <w:ind w:firstLine="540"/>
        <w:jc w:val="both"/>
      </w:pPr>
      <w:r w:rsidRPr="00026125">
        <w:t xml:space="preserve">Средние суточные температуры наружного воздуха в теплое </w:t>
      </w:r>
      <w:proofErr w:type="spellStart"/>
      <w:r w:rsidRPr="00026125">
        <w:rPr>
          <w:i/>
        </w:rPr>
        <w:t>t</w:t>
      </w:r>
      <w:r w:rsidRPr="00026125">
        <w:rPr>
          <w:i/>
          <w:vertAlign w:val="subscript"/>
        </w:rPr>
        <w:t>ew</w:t>
      </w:r>
      <w:proofErr w:type="spellEnd"/>
      <w:r w:rsidRPr="00026125">
        <w:t xml:space="preserve"> и холодное </w:t>
      </w:r>
      <w:proofErr w:type="spellStart"/>
      <w:r w:rsidRPr="00026125">
        <w:rPr>
          <w:i/>
        </w:rPr>
        <w:t>t</w:t>
      </w:r>
      <w:r w:rsidRPr="00026125">
        <w:rPr>
          <w:i/>
          <w:vertAlign w:val="subscript"/>
        </w:rPr>
        <w:t>ec</w:t>
      </w:r>
      <w:proofErr w:type="spellEnd"/>
      <w:r w:rsidRPr="00026125">
        <w:t xml:space="preserve"> время года для подземной части сооружений следует определять по формулам:</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t</w:t>
      </w:r>
      <w:r w:rsidRPr="00026125">
        <w:rPr>
          <w:i/>
          <w:vertAlign w:val="subscript"/>
        </w:rPr>
        <w:t>ec</w:t>
      </w:r>
      <w:proofErr w:type="spellEnd"/>
      <w:r w:rsidRPr="00026125">
        <w:t xml:space="preserve"> = </w:t>
      </w:r>
      <w:proofErr w:type="spellStart"/>
      <w:r w:rsidRPr="00026125">
        <w:rPr>
          <w:i/>
        </w:rPr>
        <w:t>t</w:t>
      </w:r>
      <w:r w:rsidRPr="00026125">
        <w:rPr>
          <w:vertAlign w:val="subscript"/>
        </w:rPr>
        <w:t>min</w:t>
      </w:r>
      <w:proofErr w:type="spellEnd"/>
      <w:r w:rsidRPr="00026125">
        <w:t>(</w:t>
      </w:r>
      <w:r w:rsidRPr="00026125">
        <w:rPr>
          <w:i/>
        </w:rPr>
        <w:t>h</w:t>
      </w:r>
      <w:r w:rsidRPr="00026125">
        <w:t>); (13.5)</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t</w:t>
      </w:r>
      <w:r w:rsidRPr="00026125">
        <w:rPr>
          <w:i/>
          <w:vertAlign w:val="subscript"/>
        </w:rPr>
        <w:t>ew</w:t>
      </w:r>
      <w:proofErr w:type="spellEnd"/>
      <w:r w:rsidRPr="00026125">
        <w:t xml:space="preserve"> = </w:t>
      </w:r>
      <w:proofErr w:type="spellStart"/>
      <w:r w:rsidRPr="00026125">
        <w:rPr>
          <w:i/>
        </w:rPr>
        <w:t>t</w:t>
      </w:r>
      <w:r w:rsidRPr="00026125">
        <w:rPr>
          <w:vertAlign w:val="subscript"/>
        </w:rPr>
        <w:t>max</w:t>
      </w:r>
      <w:proofErr w:type="spellEnd"/>
      <w:r w:rsidRPr="00026125">
        <w:t>(</w:t>
      </w:r>
      <w:r w:rsidRPr="00026125">
        <w:rPr>
          <w:i/>
        </w:rPr>
        <w:t>h</w:t>
      </w:r>
      <w:r w:rsidRPr="00026125">
        <w:t>), (13.6)</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t</w:t>
      </w:r>
      <w:r w:rsidRPr="00026125">
        <w:rPr>
          <w:vertAlign w:val="subscript"/>
        </w:rPr>
        <w:t>min</w:t>
      </w:r>
      <w:proofErr w:type="spellEnd"/>
      <w:r w:rsidRPr="00026125">
        <w:t>(</w:t>
      </w:r>
      <w:r w:rsidRPr="00026125">
        <w:rPr>
          <w:i/>
        </w:rPr>
        <w:t>h</w:t>
      </w:r>
      <w:r w:rsidRPr="00026125">
        <w:t xml:space="preserve">) и </w:t>
      </w:r>
      <w:proofErr w:type="spellStart"/>
      <w:r w:rsidRPr="00026125">
        <w:rPr>
          <w:i/>
        </w:rPr>
        <w:t>t</w:t>
      </w:r>
      <w:r w:rsidRPr="00026125">
        <w:rPr>
          <w:vertAlign w:val="subscript"/>
        </w:rPr>
        <w:t>max</w:t>
      </w:r>
      <w:proofErr w:type="spellEnd"/>
      <w:r w:rsidRPr="00026125">
        <w:t>(</w:t>
      </w:r>
      <w:r w:rsidRPr="00026125">
        <w:rPr>
          <w:i/>
        </w:rPr>
        <w:t>h</w:t>
      </w:r>
      <w:r w:rsidRPr="00026125">
        <w:t xml:space="preserve">) - средняя минимальная и максимальная температура почвы на глубинах (по вытяжным термометрам), принимаемые согласно приложению Г в зависимости от глубины </w:t>
      </w:r>
      <w:r w:rsidRPr="00026125">
        <w:rPr>
          <w:i/>
        </w:rPr>
        <w:t>h</w:t>
      </w:r>
      <w:r w:rsidRPr="00026125">
        <w:t xml:space="preserve"> заложения подземной части сооружения или по данным Росгидромета.</w:t>
      </w:r>
    </w:p>
    <w:p w:rsidR="00A2667A" w:rsidRPr="00026125" w:rsidRDefault="00A2667A">
      <w:pPr>
        <w:pStyle w:val="ConsPlusNormal"/>
        <w:spacing w:before="220"/>
        <w:ind w:firstLine="540"/>
        <w:jc w:val="both"/>
      </w:pPr>
      <w:r w:rsidRPr="00026125">
        <w:t xml:space="preserve">При расчетах подземной части сооружений следует принимать </w:t>
      </w:r>
      <w:r w:rsidR="00FB70EF">
        <w:rPr>
          <w:position w:val="-9"/>
        </w:rPr>
        <w:pict>
          <v:shape id="_x0000_i1168" style="width:131.9pt;height:20.75pt" coordsize="" o:spt="100" adj="0,,0" path="" filled="f" stroked="f">
            <v:stroke joinstyle="miter"/>
            <v:imagedata r:id="rId115" o:title="base_44_21021_32911"/>
            <v:formulas/>
            <v:path o:connecttype="segments"/>
          </v:shape>
        </w:pict>
      </w:r>
      <w:r w:rsidRPr="00026125">
        <w:t>.</w:t>
      </w:r>
    </w:p>
    <w:p w:rsidR="00A2667A" w:rsidRPr="00026125" w:rsidRDefault="00A2667A">
      <w:pPr>
        <w:pStyle w:val="ConsPlusNormal"/>
        <w:spacing w:before="220"/>
        <w:ind w:firstLine="540"/>
        <w:jc w:val="both"/>
      </w:pPr>
      <w:r w:rsidRPr="00026125">
        <w:t>При глубинах более 5 м суточные и сезонные изменения температуры почвы допускается не учитывать.</w:t>
      </w:r>
    </w:p>
    <w:p w:rsidR="00A2667A" w:rsidRPr="00F54BF9" w:rsidRDefault="00A2667A">
      <w:pPr>
        <w:pStyle w:val="ConsPlusNormal"/>
        <w:spacing w:before="220"/>
        <w:ind w:firstLine="540"/>
        <w:jc w:val="both"/>
        <w:rPr>
          <w:b/>
          <w:i/>
        </w:rPr>
      </w:pPr>
      <w:r w:rsidRPr="00F54BF9">
        <w:rPr>
          <w:b/>
          <w:i/>
        </w:rPr>
        <w:t>Примечания</w:t>
      </w:r>
      <w:r w:rsidR="00F54BF9" w:rsidRPr="00F54BF9">
        <w:rPr>
          <w:b/>
          <w:i/>
        </w:rPr>
        <w:t>:</w:t>
      </w:r>
    </w:p>
    <w:p w:rsidR="00A2667A" w:rsidRPr="00F54BF9" w:rsidRDefault="00A2667A">
      <w:pPr>
        <w:pStyle w:val="ConsPlusNormal"/>
        <w:spacing w:before="220"/>
        <w:ind w:firstLine="540"/>
        <w:jc w:val="both"/>
        <w:rPr>
          <w:i/>
        </w:rPr>
      </w:pPr>
      <w:r w:rsidRPr="00F54BF9">
        <w:rPr>
          <w:i/>
        </w:rPr>
        <w:t>1</w:t>
      </w:r>
      <w:r w:rsidR="00F54BF9" w:rsidRPr="00F54BF9">
        <w:rPr>
          <w:i/>
        </w:rPr>
        <w:t>.</w:t>
      </w:r>
      <w:r w:rsidRPr="00F54BF9">
        <w:rPr>
          <w:i/>
        </w:rPr>
        <w:t xml:space="preserve"> При отсутствии данных для места строительства значения A</w:t>
      </w:r>
      <w:r w:rsidRPr="00F54BF9">
        <w:rPr>
          <w:i/>
          <w:vertAlign w:val="subscript"/>
        </w:rPr>
        <w:t>I</w:t>
      </w:r>
      <w:r w:rsidRPr="00F54BF9">
        <w:rPr>
          <w:i/>
        </w:rPr>
        <w:t>, A</w:t>
      </w:r>
      <w:r w:rsidRPr="00F54BF9">
        <w:rPr>
          <w:i/>
          <w:vertAlign w:val="subscript"/>
        </w:rPr>
        <w:t>VII</w:t>
      </w:r>
      <w:r w:rsidRPr="00F54BF9">
        <w:rPr>
          <w:i/>
        </w:rPr>
        <w:t xml:space="preserve">, </w:t>
      </w:r>
      <w:proofErr w:type="spellStart"/>
      <w:r w:rsidRPr="00F54BF9">
        <w:rPr>
          <w:i/>
        </w:rPr>
        <w:t>t</w:t>
      </w:r>
      <w:r w:rsidRPr="00F54BF9">
        <w:rPr>
          <w:i/>
          <w:vertAlign w:val="subscript"/>
        </w:rPr>
        <w:t>min</w:t>
      </w:r>
      <w:proofErr w:type="spellEnd"/>
      <w:r w:rsidRPr="00F54BF9">
        <w:rPr>
          <w:i/>
        </w:rPr>
        <w:t xml:space="preserve">(h) и </w:t>
      </w:r>
      <w:proofErr w:type="spellStart"/>
      <w:r w:rsidRPr="00F54BF9">
        <w:rPr>
          <w:i/>
        </w:rPr>
        <w:t>t</w:t>
      </w:r>
      <w:r w:rsidRPr="00F54BF9">
        <w:rPr>
          <w:i/>
          <w:vertAlign w:val="subscript"/>
        </w:rPr>
        <w:t>max</w:t>
      </w:r>
      <w:proofErr w:type="spellEnd"/>
      <w:r w:rsidRPr="00F54BF9">
        <w:rPr>
          <w:i/>
        </w:rPr>
        <w:t>(h) следует принимать по данным Росгидромета или по данным для ближайшего указанного в таблицах населенного пункта.</w:t>
      </w:r>
    </w:p>
    <w:p w:rsidR="00A2667A" w:rsidRPr="00F54BF9" w:rsidRDefault="00A2667A">
      <w:pPr>
        <w:pStyle w:val="ConsPlusNormal"/>
        <w:spacing w:before="220"/>
        <w:ind w:firstLine="540"/>
        <w:jc w:val="both"/>
        <w:rPr>
          <w:i/>
        </w:rPr>
      </w:pPr>
      <w:r w:rsidRPr="00F54BF9">
        <w:rPr>
          <w:i/>
        </w:rPr>
        <w:t>2</w:t>
      </w:r>
      <w:r w:rsidR="00F54BF9" w:rsidRPr="00F54BF9">
        <w:rPr>
          <w:i/>
        </w:rPr>
        <w:t>.</w:t>
      </w:r>
      <w:r w:rsidRPr="00F54BF9">
        <w:rPr>
          <w:i/>
        </w:rPr>
        <w:t xml:space="preserve"> Промежуточные значения для глубины h определяются интерполяцией.</w:t>
      </w:r>
    </w:p>
    <w:p w:rsidR="00A2667A" w:rsidRPr="00026125" w:rsidRDefault="00A2667A">
      <w:pPr>
        <w:pStyle w:val="ConsPlusNormal"/>
        <w:spacing w:before="220"/>
        <w:ind w:firstLine="540"/>
        <w:jc w:val="both"/>
      </w:pPr>
      <w:bookmarkStart w:id="105" w:name="P1200"/>
      <w:bookmarkEnd w:id="105"/>
      <w:r w:rsidRPr="00026125">
        <w:t>13.5</w:t>
      </w:r>
      <w:r w:rsidR="00F54BF9">
        <w:t>.</w:t>
      </w:r>
      <w:r w:rsidRPr="00026125">
        <w:t xml:space="preserve"> Приращения </w:t>
      </w:r>
      <w:r w:rsidR="00FB70EF">
        <w:rPr>
          <w:position w:val="-9"/>
        </w:rPr>
        <w:pict>
          <v:shape id="_x0000_i1169" style="width:14.4pt;height:20.75pt" coordsize="" o:spt="100" adj="0,,0" path="" filled="f" stroked="f">
            <v:stroke joinstyle="miter"/>
            <v:imagedata r:id="rId112" o:title="base_44_21021_32912"/>
            <v:formulas/>
            <v:path o:connecttype="segments"/>
          </v:shape>
        </w:pict>
      </w:r>
      <w:r w:rsidRPr="00026125">
        <w:t xml:space="preserve"> и </w:t>
      </w:r>
      <w:r w:rsidR="00FB70EF">
        <w:rPr>
          <w:position w:val="-9"/>
        </w:rPr>
        <w:pict>
          <v:shape id="_x0000_i1170" style="width:14.4pt;height:20.75pt" coordsize="" o:spt="100" adj="0,,0" path="" filled="f" stroked="f">
            <v:stroke joinstyle="miter"/>
            <v:imagedata r:id="rId113" o:title="base_44_21021_32913"/>
            <v:formulas/>
            <v:path o:connecttype="segments"/>
          </v:shape>
        </w:pict>
      </w:r>
      <w:r w:rsidRPr="00026125">
        <w:t xml:space="preserve"> °C, следует определять по формулам:</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171" style="width:92.75pt;height:20.75pt" coordsize="" o:spt="100" adj="0,,0" path="" filled="f" stroked="f">
            <v:stroke joinstyle="miter"/>
            <v:imagedata r:id="rId116" o:title="base_44_21021_32914"/>
            <v:formulas/>
            <v:path o:connecttype="segments"/>
          </v:shape>
        </w:pict>
      </w:r>
      <w:r w:rsidR="00A2667A" w:rsidRPr="00026125">
        <w:t xml:space="preserve"> (13.7)</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172" style="width:119.25pt;height:20.75pt" coordsize="" o:spt="100" adj="0,,0" path="" filled="f" stroked="f">
            <v:stroke joinstyle="miter"/>
            <v:imagedata r:id="rId117" o:title="base_44_21021_32915"/>
            <v:formulas/>
            <v:path o:connecttype="segments"/>
          </v:shape>
        </w:pict>
      </w:r>
      <w:r w:rsidR="00A2667A" w:rsidRPr="00026125">
        <w:t xml:space="preserve"> (13.8)</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3"/>
        </w:rPr>
        <w:pict>
          <v:shape id="_x0000_i1173" style="width:13.25pt;height:14.4pt" coordsize="" o:spt="100" adj="0,,0" path="" filled="f" stroked="f">
            <v:stroke joinstyle="miter"/>
            <v:imagedata r:id="rId118" o:title="base_44_21021_32916"/>
            <v:formulas/>
            <v:path o:connecttype="segments"/>
          </v:shape>
        </w:pict>
      </w:r>
      <w:r w:rsidRPr="00026125">
        <w:t xml:space="preserve"> - коэффициент поглощения солнечной радиации материалом наружной поверхности конструкции, принимаемый по таблице 13.3;</w:t>
      </w:r>
    </w:p>
    <w:p w:rsidR="00A2667A" w:rsidRPr="00026125" w:rsidRDefault="00A2667A">
      <w:pPr>
        <w:pStyle w:val="ConsPlusNormal"/>
        <w:spacing w:before="220"/>
        <w:ind w:firstLine="540"/>
        <w:jc w:val="both"/>
      </w:pPr>
      <w:proofErr w:type="spellStart"/>
      <w:r w:rsidRPr="00026125">
        <w:rPr>
          <w:i/>
        </w:rPr>
        <w:t>S</w:t>
      </w:r>
      <w:r w:rsidRPr="00026125">
        <w:rPr>
          <w:vertAlign w:val="subscript"/>
        </w:rPr>
        <w:t>max</w:t>
      </w:r>
      <w:proofErr w:type="spellEnd"/>
      <w:r w:rsidRPr="00026125">
        <w:t xml:space="preserve"> - максимальное значение суммарной (прямой, рассеянной и отраженной) солнечной радиации, </w:t>
      </w:r>
      <w:proofErr w:type="spellStart"/>
      <w:r w:rsidRPr="00026125">
        <w:t>Вт·ч</w:t>
      </w:r>
      <w:proofErr w:type="spellEnd"/>
      <w:r w:rsidRPr="00026125">
        <w:t>/м</w:t>
      </w:r>
      <w:proofErr w:type="gramStart"/>
      <w:r w:rsidRPr="00026125">
        <w:rPr>
          <w:vertAlign w:val="superscript"/>
        </w:rPr>
        <w:t>2</w:t>
      </w:r>
      <w:proofErr w:type="gramEnd"/>
      <w:r w:rsidRPr="00026125">
        <w:t>, принимаемое для горизонтальных поверхностей - по таблице 13.4, для вертикальных поверхностей различной ориентации - по таблице 13.5;</w:t>
      </w:r>
    </w:p>
    <w:p w:rsidR="00A2667A" w:rsidRPr="00026125" w:rsidRDefault="00A2667A">
      <w:pPr>
        <w:pStyle w:val="ConsPlusNormal"/>
        <w:spacing w:before="220"/>
        <w:ind w:firstLine="540"/>
        <w:jc w:val="both"/>
      </w:pPr>
      <w:r w:rsidRPr="00026125">
        <w:rPr>
          <w:i/>
        </w:rPr>
        <w:t>k</w:t>
      </w:r>
      <w:r w:rsidRPr="00026125">
        <w:t xml:space="preserve"> - коэффициент, принимаемый по таблице 13.6.</w:t>
      </w:r>
    </w:p>
    <w:p w:rsidR="00A2667A" w:rsidRPr="00026125" w:rsidRDefault="00A2667A">
      <w:pPr>
        <w:pStyle w:val="ConsPlusNormal"/>
        <w:jc w:val="both"/>
      </w:pPr>
    </w:p>
    <w:p w:rsidR="00A2667A" w:rsidRPr="00026125" w:rsidRDefault="00A2667A">
      <w:pPr>
        <w:pStyle w:val="ConsPlusNormal"/>
        <w:jc w:val="right"/>
      </w:pPr>
      <w:r w:rsidRPr="00026125">
        <w:t>Таблица 13.3</w:t>
      </w:r>
    </w:p>
    <w:p w:rsidR="00A2667A" w:rsidRPr="00026125" w:rsidRDefault="00A2667A">
      <w:pPr>
        <w:pStyle w:val="ConsPlusNormal"/>
        <w:jc w:val="both"/>
      </w:pPr>
    </w:p>
    <w:p w:rsidR="00A2667A" w:rsidRPr="00026125" w:rsidRDefault="00A2667A">
      <w:pPr>
        <w:pStyle w:val="ConsPlusNormal"/>
        <w:jc w:val="center"/>
      </w:pPr>
      <w:r w:rsidRPr="00026125">
        <w:t>Коэффициенты поглощения солнечной радиации</w:t>
      </w:r>
      <w:r w:rsidR="00F54BF9">
        <w:t xml:space="preserve"> </w:t>
      </w:r>
      <w:r w:rsidRPr="00026125">
        <w:t>материалом наружной поверхности ограждающей конструкции</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76"/>
        <w:gridCol w:w="5964"/>
        <w:gridCol w:w="2556"/>
      </w:tblGrid>
      <w:tr w:rsidR="00026125" w:rsidRPr="00026125" w:rsidTr="00F54BF9">
        <w:tc>
          <w:tcPr>
            <w:tcW w:w="6540" w:type="dxa"/>
            <w:gridSpan w:val="2"/>
            <w:tcBorders>
              <w:top w:val="single" w:sz="4" w:space="0" w:color="auto"/>
              <w:bottom w:val="single" w:sz="4" w:space="0" w:color="auto"/>
            </w:tcBorders>
            <w:vAlign w:val="center"/>
          </w:tcPr>
          <w:p w:rsidR="00A2667A" w:rsidRPr="00026125" w:rsidRDefault="00A2667A">
            <w:pPr>
              <w:pStyle w:val="ConsPlusNormal"/>
              <w:jc w:val="center"/>
            </w:pPr>
            <w:r w:rsidRPr="00026125">
              <w:t>Материал наружной поверхности ограждающей конструкции</w:t>
            </w:r>
          </w:p>
        </w:tc>
        <w:tc>
          <w:tcPr>
            <w:tcW w:w="2556" w:type="dxa"/>
            <w:tcBorders>
              <w:top w:val="single" w:sz="4" w:space="0" w:color="auto"/>
              <w:bottom w:val="single" w:sz="4" w:space="0" w:color="auto"/>
            </w:tcBorders>
            <w:vAlign w:val="center"/>
          </w:tcPr>
          <w:p w:rsidR="00A2667A" w:rsidRPr="00026125" w:rsidRDefault="00A2667A">
            <w:pPr>
              <w:pStyle w:val="ConsPlusNormal"/>
              <w:jc w:val="center"/>
            </w:pPr>
            <w:r w:rsidRPr="00026125">
              <w:t xml:space="preserve">Коэффициент поглощения </w:t>
            </w:r>
            <w:r w:rsidRPr="00026125">
              <w:lastRenderedPageBreak/>
              <w:t>солнечной радиации </w:t>
            </w:r>
            <w:r w:rsidR="00FB70EF">
              <w:rPr>
                <w:position w:val="-3"/>
              </w:rPr>
              <w:pict>
                <v:shape id="_x0000_i1174" style="width:13.25pt;height:14.4pt" coordsize="" o:spt="100" adj="0,,0" path="" filled="f" stroked="f">
                  <v:stroke joinstyle="miter"/>
                  <v:imagedata r:id="rId118" o:title="base_44_21021_32917"/>
                  <v:formulas/>
                  <v:path o:connecttype="segments"/>
                </v:shape>
              </w:pict>
            </w:r>
          </w:p>
        </w:tc>
      </w:tr>
      <w:tr w:rsidR="00026125" w:rsidRPr="00026125" w:rsidTr="00F54BF9">
        <w:tblPrEx>
          <w:tblBorders>
            <w:insideH w:val="none" w:sz="0" w:space="0" w:color="auto"/>
          </w:tblBorders>
        </w:tblPrEx>
        <w:tc>
          <w:tcPr>
            <w:tcW w:w="576" w:type="dxa"/>
            <w:tcBorders>
              <w:top w:val="single" w:sz="4" w:space="0" w:color="auto"/>
              <w:bottom w:val="nil"/>
            </w:tcBorders>
          </w:tcPr>
          <w:p w:rsidR="00A2667A" w:rsidRPr="00026125" w:rsidRDefault="00A2667A">
            <w:pPr>
              <w:pStyle w:val="ConsPlusNormal"/>
              <w:jc w:val="center"/>
            </w:pPr>
            <w:r w:rsidRPr="00026125">
              <w:lastRenderedPageBreak/>
              <w:t>1</w:t>
            </w:r>
          </w:p>
        </w:tc>
        <w:tc>
          <w:tcPr>
            <w:tcW w:w="5964" w:type="dxa"/>
            <w:tcBorders>
              <w:top w:val="single" w:sz="4" w:space="0" w:color="auto"/>
              <w:bottom w:val="nil"/>
            </w:tcBorders>
          </w:tcPr>
          <w:p w:rsidR="00A2667A" w:rsidRPr="00026125" w:rsidRDefault="00A2667A">
            <w:pPr>
              <w:pStyle w:val="ConsPlusNormal"/>
            </w:pPr>
            <w:r w:rsidRPr="00026125">
              <w:t>Алюминий</w:t>
            </w:r>
          </w:p>
        </w:tc>
        <w:tc>
          <w:tcPr>
            <w:tcW w:w="2556" w:type="dxa"/>
            <w:tcBorders>
              <w:top w:val="single" w:sz="4" w:space="0" w:color="auto"/>
              <w:bottom w:val="nil"/>
            </w:tcBorders>
          </w:tcPr>
          <w:p w:rsidR="00A2667A" w:rsidRPr="00026125" w:rsidRDefault="00A2667A">
            <w:pPr>
              <w:pStyle w:val="ConsPlusNormal"/>
              <w:jc w:val="center"/>
            </w:pPr>
            <w:r w:rsidRPr="00026125">
              <w:t>0,5</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2</w:t>
            </w:r>
          </w:p>
        </w:tc>
        <w:tc>
          <w:tcPr>
            <w:tcW w:w="5964" w:type="dxa"/>
            <w:tcBorders>
              <w:top w:val="nil"/>
              <w:bottom w:val="nil"/>
            </w:tcBorders>
          </w:tcPr>
          <w:p w:rsidR="00A2667A" w:rsidRPr="00026125" w:rsidRDefault="00A2667A">
            <w:pPr>
              <w:pStyle w:val="ConsPlusNormal"/>
            </w:pPr>
            <w:r w:rsidRPr="00026125">
              <w:t>Асбоцементные листы</w:t>
            </w:r>
          </w:p>
        </w:tc>
        <w:tc>
          <w:tcPr>
            <w:tcW w:w="2556" w:type="dxa"/>
            <w:tcBorders>
              <w:top w:val="nil"/>
              <w:bottom w:val="nil"/>
            </w:tcBorders>
          </w:tcPr>
          <w:p w:rsidR="00A2667A" w:rsidRPr="00026125" w:rsidRDefault="00A2667A">
            <w:pPr>
              <w:pStyle w:val="ConsPlusNormal"/>
              <w:jc w:val="center"/>
            </w:pPr>
            <w:r w:rsidRPr="00026125">
              <w:t>0,65</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3</w:t>
            </w:r>
          </w:p>
        </w:tc>
        <w:tc>
          <w:tcPr>
            <w:tcW w:w="5964" w:type="dxa"/>
            <w:tcBorders>
              <w:top w:val="nil"/>
              <w:bottom w:val="nil"/>
            </w:tcBorders>
          </w:tcPr>
          <w:p w:rsidR="00A2667A" w:rsidRPr="00026125" w:rsidRDefault="00A2667A">
            <w:pPr>
              <w:pStyle w:val="ConsPlusNormal"/>
            </w:pPr>
            <w:r w:rsidRPr="00026125">
              <w:t>Асфальтобетон</w:t>
            </w:r>
          </w:p>
        </w:tc>
        <w:tc>
          <w:tcPr>
            <w:tcW w:w="2556" w:type="dxa"/>
            <w:tcBorders>
              <w:top w:val="nil"/>
              <w:bottom w:val="nil"/>
            </w:tcBorders>
          </w:tcPr>
          <w:p w:rsidR="00A2667A" w:rsidRPr="00026125" w:rsidRDefault="00A2667A">
            <w:pPr>
              <w:pStyle w:val="ConsPlusNormal"/>
              <w:jc w:val="center"/>
            </w:pPr>
            <w:r w:rsidRPr="00026125">
              <w:t>0,9</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4</w:t>
            </w:r>
          </w:p>
        </w:tc>
        <w:tc>
          <w:tcPr>
            <w:tcW w:w="5964" w:type="dxa"/>
            <w:tcBorders>
              <w:top w:val="nil"/>
              <w:bottom w:val="nil"/>
            </w:tcBorders>
          </w:tcPr>
          <w:p w:rsidR="00A2667A" w:rsidRPr="00026125" w:rsidRDefault="00A2667A">
            <w:pPr>
              <w:pStyle w:val="ConsPlusNormal"/>
            </w:pPr>
            <w:r w:rsidRPr="00026125">
              <w:t>Бетоны</w:t>
            </w:r>
          </w:p>
        </w:tc>
        <w:tc>
          <w:tcPr>
            <w:tcW w:w="2556" w:type="dxa"/>
            <w:tcBorders>
              <w:top w:val="nil"/>
              <w:bottom w:val="nil"/>
            </w:tcBorders>
          </w:tcPr>
          <w:p w:rsidR="00A2667A" w:rsidRPr="00026125" w:rsidRDefault="00A2667A">
            <w:pPr>
              <w:pStyle w:val="ConsPlusNormal"/>
              <w:jc w:val="center"/>
            </w:pPr>
            <w:r w:rsidRPr="00026125">
              <w:t>0,7</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5</w:t>
            </w:r>
          </w:p>
        </w:tc>
        <w:tc>
          <w:tcPr>
            <w:tcW w:w="5964" w:type="dxa"/>
            <w:tcBorders>
              <w:top w:val="nil"/>
              <w:bottom w:val="nil"/>
            </w:tcBorders>
          </w:tcPr>
          <w:p w:rsidR="00A2667A" w:rsidRPr="00026125" w:rsidRDefault="00A2667A">
            <w:pPr>
              <w:pStyle w:val="ConsPlusNormal"/>
            </w:pPr>
            <w:r w:rsidRPr="00026125">
              <w:t>Дерево неокрашенное</w:t>
            </w:r>
          </w:p>
        </w:tc>
        <w:tc>
          <w:tcPr>
            <w:tcW w:w="2556" w:type="dxa"/>
            <w:tcBorders>
              <w:top w:val="nil"/>
              <w:bottom w:val="nil"/>
            </w:tcBorders>
          </w:tcPr>
          <w:p w:rsidR="00A2667A" w:rsidRPr="00026125" w:rsidRDefault="00A2667A">
            <w:pPr>
              <w:pStyle w:val="ConsPlusNormal"/>
              <w:jc w:val="center"/>
            </w:pPr>
            <w:r w:rsidRPr="00026125">
              <w:t>0,6</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6</w:t>
            </w:r>
          </w:p>
        </w:tc>
        <w:tc>
          <w:tcPr>
            <w:tcW w:w="5964" w:type="dxa"/>
            <w:tcBorders>
              <w:top w:val="nil"/>
              <w:bottom w:val="nil"/>
            </w:tcBorders>
          </w:tcPr>
          <w:p w:rsidR="00A2667A" w:rsidRPr="00026125" w:rsidRDefault="00A2667A">
            <w:pPr>
              <w:pStyle w:val="ConsPlusNormal"/>
            </w:pPr>
            <w:r w:rsidRPr="00026125">
              <w:t>Защитный слой рулонной кровли из светлого гравия</w:t>
            </w:r>
          </w:p>
        </w:tc>
        <w:tc>
          <w:tcPr>
            <w:tcW w:w="2556" w:type="dxa"/>
            <w:tcBorders>
              <w:top w:val="nil"/>
              <w:bottom w:val="nil"/>
            </w:tcBorders>
          </w:tcPr>
          <w:p w:rsidR="00A2667A" w:rsidRPr="00026125" w:rsidRDefault="00A2667A">
            <w:pPr>
              <w:pStyle w:val="ConsPlusNormal"/>
              <w:jc w:val="center"/>
            </w:pPr>
            <w:r w:rsidRPr="00026125">
              <w:t>0,65</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7</w:t>
            </w:r>
          </w:p>
        </w:tc>
        <w:tc>
          <w:tcPr>
            <w:tcW w:w="5964" w:type="dxa"/>
            <w:tcBorders>
              <w:top w:val="nil"/>
              <w:bottom w:val="nil"/>
            </w:tcBorders>
          </w:tcPr>
          <w:p w:rsidR="00A2667A" w:rsidRPr="00026125" w:rsidRDefault="00A2667A">
            <w:pPr>
              <w:pStyle w:val="ConsPlusNormal"/>
            </w:pPr>
            <w:r w:rsidRPr="00026125">
              <w:t>Кирпич глиняный красный</w:t>
            </w:r>
          </w:p>
        </w:tc>
        <w:tc>
          <w:tcPr>
            <w:tcW w:w="2556" w:type="dxa"/>
            <w:tcBorders>
              <w:top w:val="nil"/>
              <w:bottom w:val="nil"/>
            </w:tcBorders>
          </w:tcPr>
          <w:p w:rsidR="00A2667A" w:rsidRPr="00026125" w:rsidRDefault="00A2667A">
            <w:pPr>
              <w:pStyle w:val="ConsPlusNormal"/>
              <w:jc w:val="center"/>
            </w:pPr>
            <w:r w:rsidRPr="00026125">
              <w:t>0,7</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8</w:t>
            </w:r>
          </w:p>
        </w:tc>
        <w:tc>
          <w:tcPr>
            <w:tcW w:w="5964" w:type="dxa"/>
            <w:tcBorders>
              <w:top w:val="nil"/>
              <w:bottom w:val="nil"/>
            </w:tcBorders>
          </w:tcPr>
          <w:p w:rsidR="00A2667A" w:rsidRPr="00026125" w:rsidRDefault="00A2667A">
            <w:pPr>
              <w:pStyle w:val="ConsPlusNormal"/>
            </w:pPr>
            <w:r w:rsidRPr="00026125">
              <w:t>Кирпич силикатный</w:t>
            </w:r>
          </w:p>
        </w:tc>
        <w:tc>
          <w:tcPr>
            <w:tcW w:w="2556" w:type="dxa"/>
            <w:tcBorders>
              <w:top w:val="nil"/>
              <w:bottom w:val="nil"/>
            </w:tcBorders>
          </w:tcPr>
          <w:p w:rsidR="00A2667A" w:rsidRPr="00026125" w:rsidRDefault="00A2667A">
            <w:pPr>
              <w:pStyle w:val="ConsPlusNormal"/>
              <w:jc w:val="center"/>
            </w:pPr>
            <w:r w:rsidRPr="00026125">
              <w:t>0,6</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9</w:t>
            </w:r>
          </w:p>
        </w:tc>
        <w:tc>
          <w:tcPr>
            <w:tcW w:w="5964" w:type="dxa"/>
            <w:tcBorders>
              <w:top w:val="nil"/>
              <w:bottom w:val="nil"/>
            </w:tcBorders>
          </w:tcPr>
          <w:p w:rsidR="00A2667A" w:rsidRPr="00026125" w:rsidRDefault="00A2667A">
            <w:pPr>
              <w:pStyle w:val="ConsPlusNormal"/>
            </w:pPr>
            <w:r w:rsidRPr="00026125">
              <w:t>Облицовка природным камнем белым</w:t>
            </w:r>
          </w:p>
        </w:tc>
        <w:tc>
          <w:tcPr>
            <w:tcW w:w="2556" w:type="dxa"/>
            <w:tcBorders>
              <w:top w:val="nil"/>
              <w:bottom w:val="nil"/>
            </w:tcBorders>
          </w:tcPr>
          <w:p w:rsidR="00A2667A" w:rsidRPr="00026125" w:rsidRDefault="00A2667A">
            <w:pPr>
              <w:pStyle w:val="ConsPlusNormal"/>
              <w:jc w:val="center"/>
            </w:pPr>
            <w:r w:rsidRPr="00026125">
              <w:t>0,45</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10</w:t>
            </w:r>
          </w:p>
        </w:tc>
        <w:tc>
          <w:tcPr>
            <w:tcW w:w="5964" w:type="dxa"/>
            <w:tcBorders>
              <w:top w:val="nil"/>
              <w:bottom w:val="nil"/>
            </w:tcBorders>
          </w:tcPr>
          <w:p w:rsidR="00A2667A" w:rsidRPr="00026125" w:rsidRDefault="00A2667A">
            <w:pPr>
              <w:pStyle w:val="ConsPlusNormal"/>
            </w:pPr>
            <w:r w:rsidRPr="00026125">
              <w:t>Окраска силикатная темно-серая</w:t>
            </w:r>
          </w:p>
        </w:tc>
        <w:tc>
          <w:tcPr>
            <w:tcW w:w="2556" w:type="dxa"/>
            <w:tcBorders>
              <w:top w:val="nil"/>
              <w:bottom w:val="nil"/>
            </w:tcBorders>
          </w:tcPr>
          <w:p w:rsidR="00A2667A" w:rsidRPr="00026125" w:rsidRDefault="00A2667A">
            <w:pPr>
              <w:pStyle w:val="ConsPlusNormal"/>
              <w:jc w:val="center"/>
            </w:pPr>
            <w:r w:rsidRPr="00026125">
              <w:t>0,7</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11</w:t>
            </w:r>
          </w:p>
        </w:tc>
        <w:tc>
          <w:tcPr>
            <w:tcW w:w="5964" w:type="dxa"/>
            <w:tcBorders>
              <w:top w:val="nil"/>
              <w:bottom w:val="nil"/>
            </w:tcBorders>
          </w:tcPr>
          <w:p w:rsidR="00A2667A" w:rsidRPr="00026125" w:rsidRDefault="00A2667A">
            <w:pPr>
              <w:pStyle w:val="ConsPlusNormal"/>
            </w:pPr>
            <w:r w:rsidRPr="00026125">
              <w:t>Окраска известковая белая</w:t>
            </w:r>
          </w:p>
        </w:tc>
        <w:tc>
          <w:tcPr>
            <w:tcW w:w="2556" w:type="dxa"/>
            <w:tcBorders>
              <w:top w:val="nil"/>
              <w:bottom w:val="nil"/>
            </w:tcBorders>
          </w:tcPr>
          <w:p w:rsidR="00A2667A" w:rsidRPr="00026125" w:rsidRDefault="00A2667A">
            <w:pPr>
              <w:pStyle w:val="ConsPlusNormal"/>
              <w:jc w:val="center"/>
            </w:pPr>
            <w:r w:rsidRPr="00026125">
              <w:t>0,3</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12</w:t>
            </w:r>
          </w:p>
        </w:tc>
        <w:tc>
          <w:tcPr>
            <w:tcW w:w="5964" w:type="dxa"/>
            <w:tcBorders>
              <w:top w:val="nil"/>
              <w:bottom w:val="nil"/>
            </w:tcBorders>
          </w:tcPr>
          <w:p w:rsidR="00A2667A" w:rsidRPr="00026125" w:rsidRDefault="00A2667A">
            <w:pPr>
              <w:pStyle w:val="ConsPlusNormal"/>
            </w:pPr>
            <w:r w:rsidRPr="00026125">
              <w:t>Плитка облицовочная керамическая</w:t>
            </w:r>
          </w:p>
        </w:tc>
        <w:tc>
          <w:tcPr>
            <w:tcW w:w="2556" w:type="dxa"/>
            <w:tcBorders>
              <w:top w:val="nil"/>
              <w:bottom w:val="nil"/>
            </w:tcBorders>
          </w:tcPr>
          <w:p w:rsidR="00A2667A" w:rsidRPr="00026125" w:rsidRDefault="00A2667A">
            <w:pPr>
              <w:pStyle w:val="ConsPlusNormal"/>
              <w:jc w:val="center"/>
            </w:pPr>
            <w:r w:rsidRPr="00026125">
              <w:t>0,8</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13</w:t>
            </w:r>
          </w:p>
        </w:tc>
        <w:tc>
          <w:tcPr>
            <w:tcW w:w="5964" w:type="dxa"/>
            <w:tcBorders>
              <w:top w:val="nil"/>
              <w:bottom w:val="nil"/>
            </w:tcBorders>
          </w:tcPr>
          <w:p w:rsidR="00A2667A" w:rsidRPr="00026125" w:rsidRDefault="00A2667A">
            <w:pPr>
              <w:pStyle w:val="ConsPlusNormal"/>
            </w:pPr>
            <w:r w:rsidRPr="00026125">
              <w:t>Плитка облицовочная стеклянная синяя</w:t>
            </w:r>
          </w:p>
        </w:tc>
        <w:tc>
          <w:tcPr>
            <w:tcW w:w="2556" w:type="dxa"/>
            <w:tcBorders>
              <w:top w:val="nil"/>
              <w:bottom w:val="nil"/>
            </w:tcBorders>
          </w:tcPr>
          <w:p w:rsidR="00A2667A" w:rsidRPr="00026125" w:rsidRDefault="00A2667A">
            <w:pPr>
              <w:pStyle w:val="ConsPlusNormal"/>
              <w:jc w:val="center"/>
            </w:pPr>
            <w:r w:rsidRPr="00026125">
              <w:t>0,6</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14</w:t>
            </w:r>
          </w:p>
        </w:tc>
        <w:tc>
          <w:tcPr>
            <w:tcW w:w="5964" w:type="dxa"/>
            <w:tcBorders>
              <w:top w:val="nil"/>
              <w:bottom w:val="nil"/>
            </w:tcBorders>
          </w:tcPr>
          <w:p w:rsidR="00A2667A" w:rsidRPr="00026125" w:rsidRDefault="00A2667A">
            <w:pPr>
              <w:pStyle w:val="ConsPlusNormal"/>
            </w:pPr>
            <w:r w:rsidRPr="00026125">
              <w:t>Плитка облицовочная белая или палевая</w:t>
            </w:r>
          </w:p>
        </w:tc>
        <w:tc>
          <w:tcPr>
            <w:tcW w:w="2556" w:type="dxa"/>
            <w:tcBorders>
              <w:top w:val="nil"/>
              <w:bottom w:val="nil"/>
            </w:tcBorders>
          </w:tcPr>
          <w:p w:rsidR="00A2667A" w:rsidRPr="00026125" w:rsidRDefault="00A2667A">
            <w:pPr>
              <w:pStyle w:val="ConsPlusNormal"/>
              <w:jc w:val="center"/>
            </w:pPr>
            <w:r w:rsidRPr="00026125">
              <w:t>0,45</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15</w:t>
            </w:r>
          </w:p>
        </w:tc>
        <w:tc>
          <w:tcPr>
            <w:tcW w:w="5964" w:type="dxa"/>
            <w:tcBorders>
              <w:top w:val="nil"/>
              <w:bottom w:val="nil"/>
            </w:tcBorders>
          </w:tcPr>
          <w:p w:rsidR="00A2667A" w:rsidRPr="00026125" w:rsidRDefault="00A2667A">
            <w:pPr>
              <w:pStyle w:val="ConsPlusNormal"/>
            </w:pPr>
            <w:r w:rsidRPr="00026125">
              <w:t>Рубероид с песчаной посыпкой</w:t>
            </w:r>
          </w:p>
        </w:tc>
        <w:tc>
          <w:tcPr>
            <w:tcW w:w="2556" w:type="dxa"/>
            <w:tcBorders>
              <w:top w:val="nil"/>
              <w:bottom w:val="nil"/>
            </w:tcBorders>
          </w:tcPr>
          <w:p w:rsidR="00A2667A" w:rsidRPr="00026125" w:rsidRDefault="00A2667A">
            <w:pPr>
              <w:pStyle w:val="ConsPlusNormal"/>
              <w:jc w:val="center"/>
            </w:pPr>
            <w:r w:rsidRPr="00026125">
              <w:t>0,9</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16</w:t>
            </w:r>
          </w:p>
        </w:tc>
        <w:tc>
          <w:tcPr>
            <w:tcW w:w="5964" w:type="dxa"/>
            <w:tcBorders>
              <w:top w:val="nil"/>
              <w:bottom w:val="nil"/>
            </w:tcBorders>
          </w:tcPr>
          <w:p w:rsidR="00A2667A" w:rsidRPr="00026125" w:rsidRDefault="00A2667A">
            <w:pPr>
              <w:pStyle w:val="ConsPlusNormal"/>
            </w:pPr>
            <w:r w:rsidRPr="00026125">
              <w:t>Сталь листовая, окрашенная белой краской</w:t>
            </w:r>
          </w:p>
        </w:tc>
        <w:tc>
          <w:tcPr>
            <w:tcW w:w="2556" w:type="dxa"/>
            <w:tcBorders>
              <w:top w:val="nil"/>
              <w:bottom w:val="nil"/>
            </w:tcBorders>
          </w:tcPr>
          <w:p w:rsidR="00A2667A" w:rsidRPr="00026125" w:rsidRDefault="00A2667A">
            <w:pPr>
              <w:pStyle w:val="ConsPlusNormal"/>
              <w:jc w:val="center"/>
            </w:pPr>
            <w:r w:rsidRPr="00026125">
              <w:t>0,45</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17</w:t>
            </w:r>
          </w:p>
        </w:tc>
        <w:tc>
          <w:tcPr>
            <w:tcW w:w="5964" w:type="dxa"/>
            <w:tcBorders>
              <w:top w:val="nil"/>
              <w:bottom w:val="nil"/>
            </w:tcBorders>
          </w:tcPr>
          <w:p w:rsidR="00A2667A" w:rsidRPr="00026125" w:rsidRDefault="00A2667A">
            <w:pPr>
              <w:pStyle w:val="ConsPlusNormal"/>
            </w:pPr>
            <w:r w:rsidRPr="00026125">
              <w:t>Сталь листовая, окрашенная темно-красной краской</w:t>
            </w:r>
          </w:p>
        </w:tc>
        <w:tc>
          <w:tcPr>
            <w:tcW w:w="2556" w:type="dxa"/>
            <w:tcBorders>
              <w:top w:val="nil"/>
              <w:bottom w:val="nil"/>
            </w:tcBorders>
          </w:tcPr>
          <w:p w:rsidR="00A2667A" w:rsidRPr="00026125" w:rsidRDefault="00A2667A">
            <w:pPr>
              <w:pStyle w:val="ConsPlusNormal"/>
              <w:jc w:val="center"/>
            </w:pPr>
            <w:r w:rsidRPr="00026125">
              <w:t>0,8</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18</w:t>
            </w:r>
          </w:p>
        </w:tc>
        <w:tc>
          <w:tcPr>
            <w:tcW w:w="5964" w:type="dxa"/>
            <w:tcBorders>
              <w:top w:val="nil"/>
              <w:bottom w:val="nil"/>
            </w:tcBorders>
          </w:tcPr>
          <w:p w:rsidR="00A2667A" w:rsidRPr="00026125" w:rsidRDefault="00A2667A">
            <w:pPr>
              <w:pStyle w:val="ConsPlusNormal"/>
            </w:pPr>
            <w:r w:rsidRPr="00026125">
              <w:t>Сталь листовая, окрашенная зеленой краской</w:t>
            </w:r>
          </w:p>
        </w:tc>
        <w:tc>
          <w:tcPr>
            <w:tcW w:w="2556" w:type="dxa"/>
            <w:tcBorders>
              <w:top w:val="nil"/>
              <w:bottom w:val="nil"/>
            </w:tcBorders>
          </w:tcPr>
          <w:p w:rsidR="00A2667A" w:rsidRPr="00026125" w:rsidRDefault="00A2667A">
            <w:pPr>
              <w:pStyle w:val="ConsPlusNormal"/>
              <w:jc w:val="center"/>
            </w:pPr>
            <w:r w:rsidRPr="00026125">
              <w:t>0,6</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19</w:t>
            </w:r>
          </w:p>
        </w:tc>
        <w:tc>
          <w:tcPr>
            <w:tcW w:w="5964" w:type="dxa"/>
            <w:tcBorders>
              <w:top w:val="nil"/>
              <w:bottom w:val="nil"/>
            </w:tcBorders>
          </w:tcPr>
          <w:p w:rsidR="00A2667A" w:rsidRPr="00026125" w:rsidRDefault="00A2667A">
            <w:pPr>
              <w:pStyle w:val="ConsPlusNormal"/>
            </w:pPr>
            <w:r w:rsidRPr="00026125">
              <w:t>Сталь кровельная оцинкованная</w:t>
            </w:r>
          </w:p>
        </w:tc>
        <w:tc>
          <w:tcPr>
            <w:tcW w:w="2556" w:type="dxa"/>
            <w:tcBorders>
              <w:top w:val="nil"/>
              <w:bottom w:val="nil"/>
            </w:tcBorders>
          </w:tcPr>
          <w:p w:rsidR="00A2667A" w:rsidRPr="00026125" w:rsidRDefault="00A2667A">
            <w:pPr>
              <w:pStyle w:val="ConsPlusNormal"/>
              <w:jc w:val="center"/>
            </w:pPr>
            <w:r w:rsidRPr="00026125">
              <w:t>0,65</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20</w:t>
            </w:r>
          </w:p>
        </w:tc>
        <w:tc>
          <w:tcPr>
            <w:tcW w:w="5964" w:type="dxa"/>
            <w:tcBorders>
              <w:top w:val="nil"/>
              <w:bottom w:val="nil"/>
            </w:tcBorders>
          </w:tcPr>
          <w:p w:rsidR="00A2667A" w:rsidRPr="00026125" w:rsidRDefault="00A2667A">
            <w:pPr>
              <w:pStyle w:val="ConsPlusNormal"/>
            </w:pPr>
            <w:r w:rsidRPr="00026125">
              <w:t>Стекло облицовочное</w:t>
            </w:r>
          </w:p>
        </w:tc>
        <w:tc>
          <w:tcPr>
            <w:tcW w:w="2556" w:type="dxa"/>
            <w:tcBorders>
              <w:top w:val="nil"/>
              <w:bottom w:val="nil"/>
            </w:tcBorders>
          </w:tcPr>
          <w:p w:rsidR="00A2667A" w:rsidRPr="00026125" w:rsidRDefault="00A2667A">
            <w:pPr>
              <w:pStyle w:val="ConsPlusNormal"/>
              <w:jc w:val="center"/>
            </w:pPr>
            <w:r w:rsidRPr="00026125">
              <w:t>0,7</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21</w:t>
            </w:r>
          </w:p>
        </w:tc>
        <w:tc>
          <w:tcPr>
            <w:tcW w:w="5964" w:type="dxa"/>
            <w:tcBorders>
              <w:top w:val="nil"/>
              <w:bottom w:val="nil"/>
            </w:tcBorders>
          </w:tcPr>
          <w:p w:rsidR="00A2667A" w:rsidRPr="00026125" w:rsidRDefault="00A2667A">
            <w:pPr>
              <w:pStyle w:val="ConsPlusNormal"/>
            </w:pPr>
            <w:r w:rsidRPr="00026125">
              <w:t>Штукатурка известковая темно-серая или терракотовая</w:t>
            </w:r>
          </w:p>
        </w:tc>
        <w:tc>
          <w:tcPr>
            <w:tcW w:w="2556" w:type="dxa"/>
            <w:tcBorders>
              <w:top w:val="nil"/>
              <w:bottom w:val="nil"/>
            </w:tcBorders>
          </w:tcPr>
          <w:p w:rsidR="00A2667A" w:rsidRPr="00026125" w:rsidRDefault="00A2667A">
            <w:pPr>
              <w:pStyle w:val="ConsPlusNormal"/>
              <w:jc w:val="center"/>
            </w:pPr>
            <w:r w:rsidRPr="00026125">
              <w:t>0,7</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22</w:t>
            </w:r>
          </w:p>
        </w:tc>
        <w:tc>
          <w:tcPr>
            <w:tcW w:w="5964" w:type="dxa"/>
            <w:tcBorders>
              <w:top w:val="nil"/>
              <w:bottom w:val="nil"/>
            </w:tcBorders>
          </w:tcPr>
          <w:p w:rsidR="00A2667A" w:rsidRPr="00026125" w:rsidRDefault="00A2667A">
            <w:pPr>
              <w:pStyle w:val="ConsPlusNormal"/>
            </w:pPr>
            <w:r w:rsidRPr="00026125">
              <w:t>Штукатурка цементная светло-голубая</w:t>
            </w:r>
          </w:p>
        </w:tc>
        <w:tc>
          <w:tcPr>
            <w:tcW w:w="2556" w:type="dxa"/>
            <w:tcBorders>
              <w:top w:val="nil"/>
              <w:bottom w:val="nil"/>
            </w:tcBorders>
          </w:tcPr>
          <w:p w:rsidR="00A2667A" w:rsidRPr="00026125" w:rsidRDefault="00A2667A">
            <w:pPr>
              <w:pStyle w:val="ConsPlusNormal"/>
              <w:jc w:val="center"/>
            </w:pPr>
            <w:r w:rsidRPr="00026125">
              <w:t>0,3</w:t>
            </w:r>
          </w:p>
        </w:tc>
      </w:tr>
      <w:tr w:rsidR="00026125" w:rsidRPr="00026125" w:rsidTr="00F54BF9">
        <w:tblPrEx>
          <w:tblBorders>
            <w:insideH w:val="none" w:sz="0" w:space="0" w:color="auto"/>
          </w:tblBorders>
        </w:tblPrEx>
        <w:tc>
          <w:tcPr>
            <w:tcW w:w="576" w:type="dxa"/>
            <w:tcBorders>
              <w:top w:val="nil"/>
              <w:bottom w:val="nil"/>
            </w:tcBorders>
          </w:tcPr>
          <w:p w:rsidR="00A2667A" w:rsidRPr="00026125" w:rsidRDefault="00A2667A">
            <w:pPr>
              <w:pStyle w:val="ConsPlusNormal"/>
              <w:jc w:val="center"/>
            </w:pPr>
            <w:r w:rsidRPr="00026125">
              <w:t>23</w:t>
            </w:r>
          </w:p>
        </w:tc>
        <w:tc>
          <w:tcPr>
            <w:tcW w:w="5964" w:type="dxa"/>
            <w:tcBorders>
              <w:top w:val="nil"/>
              <w:bottom w:val="nil"/>
            </w:tcBorders>
          </w:tcPr>
          <w:p w:rsidR="00A2667A" w:rsidRPr="00026125" w:rsidRDefault="00A2667A">
            <w:pPr>
              <w:pStyle w:val="ConsPlusNormal"/>
            </w:pPr>
            <w:r w:rsidRPr="00026125">
              <w:t>Штукатурка цементная темно-зеленая</w:t>
            </w:r>
          </w:p>
        </w:tc>
        <w:tc>
          <w:tcPr>
            <w:tcW w:w="2556" w:type="dxa"/>
            <w:tcBorders>
              <w:top w:val="nil"/>
              <w:bottom w:val="nil"/>
            </w:tcBorders>
          </w:tcPr>
          <w:p w:rsidR="00A2667A" w:rsidRPr="00026125" w:rsidRDefault="00A2667A">
            <w:pPr>
              <w:pStyle w:val="ConsPlusNormal"/>
              <w:jc w:val="center"/>
            </w:pPr>
            <w:r w:rsidRPr="00026125">
              <w:t>0,6</w:t>
            </w:r>
          </w:p>
        </w:tc>
      </w:tr>
      <w:tr w:rsidR="00F54BF9" w:rsidRPr="00026125" w:rsidTr="00F54BF9">
        <w:tblPrEx>
          <w:tblBorders>
            <w:insideH w:val="none" w:sz="0" w:space="0" w:color="auto"/>
          </w:tblBorders>
        </w:tblPrEx>
        <w:tc>
          <w:tcPr>
            <w:tcW w:w="576" w:type="dxa"/>
            <w:tcBorders>
              <w:top w:val="nil"/>
              <w:bottom w:val="single" w:sz="4" w:space="0" w:color="auto"/>
            </w:tcBorders>
          </w:tcPr>
          <w:p w:rsidR="00A2667A" w:rsidRPr="00026125" w:rsidRDefault="00A2667A">
            <w:pPr>
              <w:pStyle w:val="ConsPlusNormal"/>
              <w:jc w:val="center"/>
            </w:pPr>
            <w:r w:rsidRPr="00026125">
              <w:t>24</w:t>
            </w:r>
          </w:p>
        </w:tc>
        <w:tc>
          <w:tcPr>
            <w:tcW w:w="5964" w:type="dxa"/>
            <w:tcBorders>
              <w:top w:val="nil"/>
              <w:bottom w:val="single" w:sz="4" w:space="0" w:color="auto"/>
            </w:tcBorders>
          </w:tcPr>
          <w:p w:rsidR="00A2667A" w:rsidRPr="00026125" w:rsidRDefault="00A2667A">
            <w:pPr>
              <w:pStyle w:val="ConsPlusNormal"/>
            </w:pPr>
            <w:r w:rsidRPr="00026125">
              <w:t>Штукатурка цементная кремовая</w:t>
            </w:r>
          </w:p>
        </w:tc>
        <w:tc>
          <w:tcPr>
            <w:tcW w:w="2556" w:type="dxa"/>
            <w:tcBorders>
              <w:top w:val="nil"/>
              <w:bottom w:val="single" w:sz="4" w:space="0" w:color="auto"/>
            </w:tcBorders>
          </w:tcPr>
          <w:p w:rsidR="00A2667A" w:rsidRPr="00026125" w:rsidRDefault="00A2667A">
            <w:pPr>
              <w:pStyle w:val="ConsPlusNormal"/>
              <w:jc w:val="center"/>
            </w:pPr>
            <w:r w:rsidRPr="00026125">
              <w:t>0,4</w:t>
            </w:r>
          </w:p>
        </w:tc>
      </w:tr>
    </w:tbl>
    <w:p w:rsidR="00A2667A" w:rsidRPr="00026125" w:rsidRDefault="00A2667A">
      <w:pPr>
        <w:pStyle w:val="ConsPlusNormal"/>
        <w:jc w:val="both"/>
      </w:pPr>
    </w:p>
    <w:p w:rsidR="00A2667A" w:rsidRPr="00026125" w:rsidRDefault="00A2667A">
      <w:pPr>
        <w:pStyle w:val="ConsPlusNormal"/>
        <w:jc w:val="right"/>
      </w:pPr>
      <w:r w:rsidRPr="00026125">
        <w:t>Таблица 13.4</w:t>
      </w:r>
    </w:p>
    <w:p w:rsidR="00A2667A" w:rsidRPr="00026125" w:rsidRDefault="00A2667A">
      <w:pPr>
        <w:pStyle w:val="ConsPlusNormal"/>
        <w:jc w:val="both"/>
      </w:pPr>
    </w:p>
    <w:p w:rsidR="00A2667A" w:rsidRPr="00026125" w:rsidRDefault="00A2667A">
      <w:pPr>
        <w:pStyle w:val="ConsPlusNormal"/>
        <w:jc w:val="center"/>
      </w:pPr>
      <w:bookmarkStart w:id="106" w:name="P1292"/>
      <w:bookmarkEnd w:id="106"/>
      <w:r w:rsidRPr="00026125">
        <w:t>Суммарная солнечная радиация (прямая и рассеянная)</w:t>
      </w:r>
      <w:r w:rsidR="00F54BF9">
        <w:t xml:space="preserve"> </w:t>
      </w:r>
      <w:r w:rsidRPr="00026125">
        <w:t>в июле месяце на горизонтальную поверхность при безоблачном</w:t>
      </w:r>
      <w:r w:rsidR="00F54BF9">
        <w:t xml:space="preserve"> </w:t>
      </w:r>
      <w:r w:rsidRPr="00026125">
        <w:t xml:space="preserve">небе, </w:t>
      </w:r>
      <w:proofErr w:type="spellStart"/>
      <w:r w:rsidRPr="00026125">
        <w:t>Вт·ч</w:t>
      </w:r>
      <w:proofErr w:type="spellEnd"/>
      <w:r w:rsidRPr="00026125">
        <w:t>/м</w:t>
      </w:r>
      <w:proofErr w:type="gramStart"/>
      <w:r w:rsidRPr="00026125">
        <w:rPr>
          <w:vertAlign w:val="superscript"/>
        </w:rPr>
        <w:t>2</w:t>
      </w:r>
      <w:proofErr w:type="gramEnd"/>
      <w:r w:rsidRPr="00026125">
        <w:t xml:space="preserve"> (максимальная часовая сумма)</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60"/>
        <w:gridCol w:w="1247"/>
        <w:gridCol w:w="1134"/>
        <w:gridCol w:w="1134"/>
        <w:gridCol w:w="1080"/>
        <w:gridCol w:w="1080"/>
        <w:gridCol w:w="1080"/>
        <w:gridCol w:w="1080"/>
      </w:tblGrid>
      <w:tr w:rsidR="00026125" w:rsidRPr="00026125" w:rsidTr="006B755E">
        <w:tc>
          <w:tcPr>
            <w:tcW w:w="9095" w:type="dxa"/>
            <w:gridSpan w:val="8"/>
            <w:vAlign w:val="center"/>
          </w:tcPr>
          <w:p w:rsidR="00A2667A" w:rsidRPr="00026125" w:rsidRDefault="00A2667A">
            <w:pPr>
              <w:pStyle w:val="ConsPlusNormal"/>
              <w:jc w:val="center"/>
            </w:pPr>
            <w:r w:rsidRPr="00026125">
              <w:t>Географическая широта, град. с. ш.</w:t>
            </w:r>
          </w:p>
        </w:tc>
      </w:tr>
      <w:tr w:rsidR="00026125" w:rsidRPr="00026125" w:rsidTr="006B755E">
        <w:tc>
          <w:tcPr>
            <w:tcW w:w="1260" w:type="dxa"/>
            <w:vAlign w:val="center"/>
          </w:tcPr>
          <w:p w:rsidR="00A2667A" w:rsidRPr="00026125" w:rsidRDefault="00A2667A">
            <w:pPr>
              <w:pStyle w:val="ConsPlusNormal"/>
              <w:jc w:val="center"/>
            </w:pPr>
            <w:r w:rsidRPr="00026125">
              <w:t>38</w:t>
            </w:r>
          </w:p>
        </w:tc>
        <w:tc>
          <w:tcPr>
            <w:tcW w:w="1247" w:type="dxa"/>
            <w:vAlign w:val="center"/>
          </w:tcPr>
          <w:p w:rsidR="00A2667A" w:rsidRPr="00026125" w:rsidRDefault="00A2667A">
            <w:pPr>
              <w:pStyle w:val="ConsPlusNormal"/>
              <w:jc w:val="center"/>
            </w:pPr>
            <w:r w:rsidRPr="00026125">
              <w:t>40</w:t>
            </w:r>
          </w:p>
        </w:tc>
        <w:tc>
          <w:tcPr>
            <w:tcW w:w="1134" w:type="dxa"/>
            <w:vAlign w:val="center"/>
          </w:tcPr>
          <w:p w:rsidR="00A2667A" w:rsidRPr="00026125" w:rsidRDefault="00A2667A">
            <w:pPr>
              <w:pStyle w:val="ConsPlusNormal"/>
              <w:jc w:val="center"/>
            </w:pPr>
            <w:r w:rsidRPr="00026125">
              <w:t>42</w:t>
            </w:r>
          </w:p>
        </w:tc>
        <w:tc>
          <w:tcPr>
            <w:tcW w:w="1134" w:type="dxa"/>
            <w:vAlign w:val="center"/>
          </w:tcPr>
          <w:p w:rsidR="00A2667A" w:rsidRPr="00026125" w:rsidRDefault="00A2667A">
            <w:pPr>
              <w:pStyle w:val="ConsPlusNormal"/>
              <w:jc w:val="center"/>
            </w:pPr>
            <w:r w:rsidRPr="00026125">
              <w:t>44</w:t>
            </w:r>
          </w:p>
        </w:tc>
        <w:tc>
          <w:tcPr>
            <w:tcW w:w="1080" w:type="dxa"/>
            <w:vAlign w:val="center"/>
          </w:tcPr>
          <w:p w:rsidR="00A2667A" w:rsidRPr="00026125" w:rsidRDefault="00A2667A">
            <w:pPr>
              <w:pStyle w:val="ConsPlusNormal"/>
              <w:jc w:val="center"/>
            </w:pPr>
            <w:r w:rsidRPr="00026125">
              <w:t>46</w:t>
            </w:r>
          </w:p>
        </w:tc>
        <w:tc>
          <w:tcPr>
            <w:tcW w:w="1080" w:type="dxa"/>
            <w:vAlign w:val="center"/>
          </w:tcPr>
          <w:p w:rsidR="00A2667A" w:rsidRPr="00026125" w:rsidRDefault="00A2667A">
            <w:pPr>
              <w:pStyle w:val="ConsPlusNormal"/>
              <w:jc w:val="center"/>
            </w:pPr>
            <w:r w:rsidRPr="00026125">
              <w:t>48</w:t>
            </w:r>
          </w:p>
        </w:tc>
        <w:tc>
          <w:tcPr>
            <w:tcW w:w="1080" w:type="dxa"/>
            <w:vAlign w:val="center"/>
          </w:tcPr>
          <w:p w:rsidR="00A2667A" w:rsidRPr="00026125" w:rsidRDefault="00A2667A">
            <w:pPr>
              <w:pStyle w:val="ConsPlusNormal"/>
              <w:jc w:val="center"/>
            </w:pPr>
            <w:r w:rsidRPr="00026125">
              <w:t>50</w:t>
            </w:r>
          </w:p>
        </w:tc>
        <w:tc>
          <w:tcPr>
            <w:tcW w:w="1080" w:type="dxa"/>
            <w:vAlign w:val="center"/>
          </w:tcPr>
          <w:p w:rsidR="00A2667A" w:rsidRPr="00026125" w:rsidRDefault="00A2667A">
            <w:pPr>
              <w:pStyle w:val="ConsPlusNormal"/>
              <w:jc w:val="center"/>
            </w:pPr>
            <w:r w:rsidRPr="00026125">
              <w:t>52</w:t>
            </w:r>
          </w:p>
        </w:tc>
      </w:tr>
      <w:tr w:rsidR="00026125" w:rsidRPr="00026125" w:rsidTr="006B755E">
        <w:tc>
          <w:tcPr>
            <w:tcW w:w="1260" w:type="dxa"/>
            <w:vAlign w:val="center"/>
          </w:tcPr>
          <w:p w:rsidR="00A2667A" w:rsidRPr="00026125" w:rsidRDefault="00A2667A">
            <w:pPr>
              <w:pStyle w:val="ConsPlusNormal"/>
              <w:jc w:val="center"/>
            </w:pPr>
            <w:r w:rsidRPr="00026125">
              <w:t>987</w:t>
            </w:r>
          </w:p>
        </w:tc>
        <w:tc>
          <w:tcPr>
            <w:tcW w:w="1247" w:type="dxa"/>
            <w:vAlign w:val="center"/>
          </w:tcPr>
          <w:p w:rsidR="00A2667A" w:rsidRPr="00026125" w:rsidRDefault="00A2667A">
            <w:pPr>
              <w:pStyle w:val="ConsPlusNormal"/>
              <w:jc w:val="center"/>
            </w:pPr>
            <w:r w:rsidRPr="00026125">
              <w:t>968</w:t>
            </w:r>
          </w:p>
        </w:tc>
        <w:tc>
          <w:tcPr>
            <w:tcW w:w="1134" w:type="dxa"/>
            <w:vAlign w:val="center"/>
          </w:tcPr>
          <w:p w:rsidR="00A2667A" w:rsidRPr="00026125" w:rsidRDefault="00A2667A">
            <w:pPr>
              <w:pStyle w:val="ConsPlusNormal"/>
              <w:jc w:val="center"/>
            </w:pPr>
            <w:r w:rsidRPr="00026125">
              <w:t>950</w:t>
            </w:r>
          </w:p>
        </w:tc>
        <w:tc>
          <w:tcPr>
            <w:tcW w:w="1134" w:type="dxa"/>
            <w:vAlign w:val="center"/>
          </w:tcPr>
          <w:p w:rsidR="00A2667A" w:rsidRPr="00026125" w:rsidRDefault="00A2667A">
            <w:pPr>
              <w:pStyle w:val="ConsPlusNormal"/>
              <w:jc w:val="center"/>
            </w:pPr>
            <w:r w:rsidRPr="00026125">
              <w:t>931</w:t>
            </w:r>
          </w:p>
        </w:tc>
        <w:tc>
          <w:tcPr>
            <w:tcW w:w="1080" w:type="dxa"/>
            <w:vAlign w:val="center"/>
          </w:tcPr>
          <w:p w:rsidR="00A2667A" w:rsidRPr="00026125" w:rsidRDefault="00A2667A">
            <w:pPr>
              <w:pStyle w:val="ConsPlusNormal"/>
              <w:jc w:val="center"/>
            </w:pPr>
            <w:r w:rsidRPr="00026125">
              <w:t>913</w:t>
            </w:r>
          </w:p>
        </w:tc>
        <w:tc>
          <w:tcPr>
            <w:tcW w:w="1080" w:type="dxa"/>
            <w:vAlign w:val="center"/>
          </w:tcPr>
          <w:p w:rsidR="00A2667A" w:rsidRPr="00026125" w:rsidRDefault="00A2667A">
            <w:pPr>
              <w:pStyle w:val="ConsPlusNormal"/>
              <w:jc w:val="center"/>
            </w:pPr>
            <w:r w:rsidRPr="00026125">
              <w:t>895</w:t>
            </w:r>
          </w:p>
        </w:tc>
        <w:tc>
          <w:tcPr>
            <w:tcW w:w="1080" w:type="dxa"/>
            <w:vAlign w:val="center"/>
          </w:tcPr>
          <w:p w:rsidR="00A2667A" w:rsidRPr="00026125" w:rsidRDefault="00A2667A">
            <w:pPr>
              <w:pStyle w:val="ConsPlusNormal"/>
              <w:jc w:val="center"/>
            </w:pPr>
            <w:r w:rsidRPr="00026125">
              <w:t>876</w:t>
            </w:r>
          </w:p>
        </w:tc>
        <w:tc>
          <w:tcPr>
            <w:tcW w:w="1080" w:type="dxa"/>
            <w:vAlign w:val="center"/>
          </w:tcPr>
          <w:p w:rsidR="00A2667A" w:rsidRPr="00026125" w:rsidRDefault="00A2667A">
            <w:pPr>
              <w:pStyle w:val="ConsPlusNormal"/>
              <w:jc w:val="center"/>
            </w:pPr>
            <w:r w:rsidRPr="00026125">
              <w:t>858</w:t>
            </w:r>
          </w:p>
        </w:tc>
      </w:tr>
      <w:tr w:rsidR="00026125" w:rsidRPr="00026125" w:rsidTr="006B755E">
        <w:tc>
          <w:tcPr>
            <w:tcW w:w="9095" w:type="dxa"/>
            <w:gridSpan w:val="8"/>
            <w:vAlign w:val="center"/>
          </w:tcPr>
          <w:p w:rsidR="00A2667A" w:rsidRPr="00026125" w:rsidRDefault="00A2667A">
            <w:pPr>
              <w:pStyle w:val="ConsPlusNormal"/>
              <w:jc w:val="center"/>
            </w:pPr>
            <w:r w:rsidRPr="00026125">
              <w:t>Географическая широта, град. с. ш.</w:t>
            </w:r>
          </w:p>
        </w:tc>
      </w:tr>
      <w:tr w:rsidR="00026125" w:rsidRPr="00026125" w:rsidTr="006B755E">
        <w:tc>
          <w:tcPr>
            <w:tcW w:w="1260" w:type="dxa"/>
            <w:vAlign w:val="center"/>
          </w:tcPr>
          <w:p w:rsidR="00A2667A" w:rsidRPr="00026125" w:rsidRDefault="00A2667A">
            <w:pPr>
              <w:pStyle w:val="ConsPlusNormal"/>
              <w:jc w:val="center"/>
            </w:pPr>
            <w:r w:rsidRPr="00026125">
              <w:t>54</w:t>
            </w:r>
          </w:p>
        </w:tc>
        <w:tc>
          <w:tcPr>
            <w:tcW w:w="1247" w:type="dxa"/>
            <w:vAlign w:val="center"/>
          </w:tcPr>
          <w:p w:rsidR="00A2667A" w:rsidRPr="00026125" w:rsidRDefault="00A2667A">
            <w:pPr>
              <w:pStyle w:val="ConsPlusNormal"/>
              <w:jc w:val="center"/>
            </w:pPr>
            <w:r w:rsidRPr="00026125">
              <w:t>56</w:t>
            </w:r>
          </w:p>
        </w:tc>
        <w:tc>
          <w:tcPr>
            <w:tcW w:w="1134" w:type="dxa"/>
            <w:vAlign w:val="center"/>
          </w:tcPr>
          <w:p w:rsidR="00A2667A" w:rsidRPr="00026125" w:rsidRDefault="00A2667A">
            <w:pPr>
              <w:pStyle w:val="ConsPlusNormal"/>
              <w:jc w:val="center"/>
            </w:pPr>
            <w:r w:rsidRPr="00026125">
              <w:t>58</w:t>
            </w:r>
          </w:p>
        </w:tc>
        <w:tc>
          <w:tcPr>
            <w:tcW w:w="1134" w:type="dxa"/>
            <w:vAlign w:val="center"/>
          </w:tcPr>
          <w:p w:rsidR="00A2667A" w:rsidRPr="00026125" w:rsidRDefault="00A2667A">
            <w:pPr>
              <w:pStyle w:val="ConsPlusNormal"/>
              <w:jc w:val="center"/>
            </w:pPr>
            <w:r w:rsidRPr="00026125">
              <w:t>60</w:t>
            </w:r>
          </w:p>
        </w:tc>
        <w:tc>
          <w:tcPr>
            <w:tcW w:w="1080" w:type="dxa"/>
            <w:vAlign w:val="center"/>
          </w:tcPr>
          <w:p w:rsidR="00A2667A" w:rsidRPr="00026125" w:rsidRDefault="00A2667A">
            <w:pPr>
              <w:pStyle w:val="ConsPlusNormal"/>
              <w:jc w:val="center"/>
            </w:pPr>
            <w:r w:rsidRPr="00026125">
              <w:t>62</w:t>
            </w:r>
          </w:p>
        </w:tc>
        <w:tc>
          <w:tcPr>
            <w:tcW w:w="1080" w:type="dxa"/>
            <w:vAlign w:val="center"/>
          </w:tcPr>
          <w:p w:rsidR="00A2667A" w:rsidRPr="00026125" w:rsidRDefault="00A2667A">
            <w:pPr>
              <w:pStyle w:val="ConsPlusNormal"/>
              <w:jc w:val="center"/>
            </w:pPr>
            <w:r w:rsidRPr="00026125">
              <w:t>64</w:t>
            </w:r>
          </w:p>
        </w:tc>
        <w:tc>
          <w:tcPr>
            <w:tcW w:w="1080" w:type="dxa"/>
            <w:vAlign w:val="center"/>
          </w:tcPr>
          <w:p w:rsidR="00A2667A" w:rsidRPr="00026125" w:rsidRDefault="00A2667A">
            <w:pPr>
              <w:pStyle w:val="ConsPlusNormal"/>
              <w:jc w:val="center"/>
            </w:pPr>
            <w:r w:rsidRPr="00026125">
              <w:t>66</w:t>
            </w:r>
          </w:p>
        </w:tc>
        <w:tc>
          <w:tcPr>
            <w:tcW w:w="1080" w:type="dxa"/>
            <w:vAlign w:val="center"/>
          </w:tcPr>
          <w:p w:rsidR="00A2667A" w:rsidRPr="00026125" w:rsidRDefault="00A2667A">
            <w:pPr>
              <w:pStyle w:val="ConsPlusNormal"/>
              <w:jc w:val="center"/>
            </w:pPr>
            <w:r w:rsidRPr="00026125">
              <w:t>68</w:t>
            </w:r>
          </w:p>
        </w:tc>
      </w:tr>
      <w:tr w:rsidR="00A2667A" w:rsidRPr="00026125" w:rsidTr="006B755E">
        <w:tc>
          <w:tcPr>
            <w:tcW w:w="1260" w:type="dxa"/>
            <w:vAlign w:val="center"/>
          </w:tcPr>
          <w:p w:rsidR="00A2667A" w:rsidRPr="00026125" w:rsidRDefault="00A2667A">
            <w:pPr>
              <w:pStyle w:val="ConsPlusNormal"/>
              <w:jc w:val="center"/>
            </w:pPr>
            <w:r w:rsidRPr="00026125">
              <w:t>839</w:t>
            </w:r>
          </w:p>
        </w:tc>
        <w:tc>
          <w:tcPr>
            <w:tcW w:w="1247" w:type="dxa"/>
            <w:vAlign w:val="center"/>
          </w:tcPr>
          <w:p w:rsidR="00A2667A" w:rsidRPr="00026125" w:rsidRDefault="00A2667A">
            <w:pPr>
              <w:pStyle w:val="ConsPlusNormal"/>
              <w:jc w:val="center"/>
            </w:pPr>
            <w:r w:rsidRPr="00026125">
              <w:t>821</w:t>
            </w:r>
          </w:p>
        </w:tc>
        <w:tc>
          <w:tcPr>
            <w:tcW w:w="1134" w:type="dxa"/>
            <w:vAlign w:val="center"/>
          </w:tcPr>
          <w:p w:rsidR="00A2667A" w:rsidRPr="00026125" w:rsidRDefault="00A2667A">
            <w:pPr>
              <w:pStyle w:val="ConsPlusNormal"/>
              <w:jc w:val="center"/>
            </w:pPr>
            <w:r w:rsidRPr="00026125">
              <w:t>803</w:t>
            </w:r>
          </w:p>
        </w:tc>
        <w:tc>
          <w:tcPr>
            <w:tcW w:w="1134" w:type="dxa"/>
            <w:vAlign w:val="center"/>
          </w:tcPr>
          <w:p w:rsidR="00A2667A" w:rsidRPr="00026125" w:rsidRDefault="00A2667A">
            <w:pPr>
              <w:pStyle w:val="ConsPlusNormal"/>
              <w:jc w:val="center"/>
            </w:pPr>
            <w:r w:rsidRPr="00026125">
              <w:t>784</w:t>
            </w:r>
          </w:p>
        </w:tc>
        <w:tc>
          <w:tcPr>
            <w:tcW w:w="1080" w:type="dxa"/>
            <w:vAlign w:val="center"/>
          </w:tcPr>
          <w:p w:rsidR="00A2667A" w:rsidRPr="00026125" w:rsidRDefault="00A2667A">
            <w:pPr>
              <w:pStyle w:val="ConsPlusNormal"/>
              <w:jc w:val="center"/>
            </w:pPr>
            <w:r w:rsidRPr="00026125">
              <w:t>766</w:t>
            </w:r>
          </w:p>
        </w:tc>
        <w:tc>
          <w:tcPr>
            <w:tcW w:w="1080" w:type="dxa"/>
            <w:vAlign w:val="center"/>
          </w:tcPr>
          <w:p w:rsidR="00A2667A" w:rsidRPr="00026125" w:rsidRDefault="00A2667A">
            <w:pPr>
              <w:pStyle w:val="ConsPlusNormal"/>
              <w:jc w:val="center"/>
            </w:pPr>
            <w:r w:rsidRPr="00026125">
              <w:t>748</w:t>
            </w:r>
          </w:p>
        </w:tc>
        <w:tc>
          <w:tcPr>
            <w:tcW w:w="1080" w:type="dxa"/>
            <w:vAlign w:val="center"/>
          </w:tcPr>
          <w:p w:rsidR="00A2667A" w:rsidRPr="00026125" w:rsidRDefault="00A2667A">
            <w:pPr>
              <w:pStyle w:val="ConsPlusNormal"/>
              <w:jc w:val="center"/>
            </w:pPr>
            <w:r w:rsidRPr="00026125">
              <w:t>729</w:t>
            </w:r>
          </w:p>
        </w:tc>
        <w:tc>
          <w:tcPr>
            <w:tcW w:w="1080" w:type="dxa"/>
            <w:vAlign w:val="center"/>
          </w:tcPr>
          <w:p w:rsidR="00A2667A" w:rsidRPr="00026125" w:rsidRDefault="00A2667A">
            <w:pPr>
              <w:pStyle w:val="ConsPlusNormal"/>
              <w:jc w:val="center"/>
            </w:pPr>
            <w:r w:rsidRPr="00026125">
              <w:t>711</w:t>
            </w:r>
          </w:p>
        </w:tc>
      </w:tr>
    </w:tbl>
    <w:p w:rsidR="00A2667A" w:rsidRPr="00026125" w:rsidRDefault="00A2667A">
      <w:pPr>
        <w:pStyle w:val="ConsPlusNormal"/>
        <w:jc w:val="both"/>
      </w:pPr>
    </w:p>
    <w:p w:rsidR="00A2667A" w:rsidRPr="00026125" w:rsidRDefault="00A2667A">
      <w:pPr>
        <w:pStyle w:val="ConsPlusNormal"/>
        <w:jc w:val="right"/>
      </w:pPr>
      <w:r w:rsidRPr="00026125">
        <w:t>Таблица 13.5</w:t>
      </w:r>
    </w:p>
    <w:p w:rsidR="00A2667A" w:rsidRPr="00026125" w:rsidRDefault="00A2667A">
      <w:pPr>
        <w:pStyle w:val="ConsPlusNormal"/>
        <w:jc w:val="both"/>
      </w:pPr>
    </w:p>
    <w:p w:rsidR="00A2667A" w:rsidRPr="00026125" w:rsidRDefault="00A2667A">
      <w:pPr>
        <w:pStyle w:val="ConsPlusNormal"/>
        <w:jc w:val="center"/>
      </w:pPr>
      <w:bookmarkStart w:id="107" w:name="P1333"/>
      <w:bookmarkEnd w:id="107"/>
      <w:r w:rsidRPr="00026125">
        <w:t>Суммарная солнечная радиация (прямая,</w:t>
      </w:r>
      <w:r w:rsidR="006B755E">
        <w:t xml:space="preserve"> </w:t>
      </w:r>
      <w:r w:rsidRPr="00026125">
        <w:t>рассеянная и отраженная), поступающая в июле месяце</w:t>
      </w:r>
      <w:r w:rsidR="006B755E">
        <w:t xml:space="preserve"> </w:t>
      </w:r>
      <w:r w:rsidRPr="00026125">
        <w:t>на вертикальную поверхность при безоблачном небе,</w:t>
      </w:r>
      <w:r w:rsidR="006B755E">
        <w:t xml:space="preserve"> </w:t>
      </w:r>
      <w:proofErr w:type="spellStart"/>
      <w:r w:rsidRPr="00026125">
        <w:t>Вт·ч</w:t>
      </w:r>
      <w:proofErr w:type="spellEnd"/>
      <w:r w:rsidRPr="00026125">
        <w:t>/м</w:t>
      </w:r>
      <w:proofErr w:type="gramStart"/>
      <w:r w:rsidRPr="00026125">
        <w:rPr>
          <w:vertAlign w:val="superscript"/>
        </w:rPr>
        <w:t>2</w:t>
      </w:r>
      <w:proofErr w:type="gramEnd"/>
      <w:r w:rsidRPr="00026125">
        <w:t xml:space="preserve"> (максимальная часовая сумма)</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74"/>
        <w:gridCol w:w="960"/>
        <w:gridCol w:w="960"/>
        <w:gridCol w:w="960"/>
        <w:gridCol w:w="960"/>
        <w:gridCol w:w="960"/>
        <w:gridCol w:w="960"/>
        <w:gridCol w:w="960"/>
        <w:gridCol w:w="893"/>
      </w:tblGrid>
      <w:tr w:rsidR="00026125" w:rsidRPr="00026125" w:rsidTr="006B755E">
        <w:tc>
          <w:tcPr>
            <w:tcW w:w="9087" w:type="dxa"/>
            <w:gridSpan w:val="9"/>
            <w:vAlign w:val="center"/>
          </w:tcPr>
          <w:p w:rsidR="00A2667A" w:rsidRPr="00026125" w:rsidRDefault="00A2667A">
            <w:pPr>
              <w:pStyle w:val="ConsPlusNormal"/>
              <w:jc w:val="center"/>
            </w:pPr>
            <w:r w:rsidRPr="00026125">
              <w:t>Географическая широта, град. с. ш.</w:t>
            </w:r>
          </w:p>
        </w:tc>
      </w:tr>
      <w:tr w:rsidR="00026125" w:rsidRPr="00026125" w:rsidTr="006B755E">
        <w:tc>
          <w:tcPr>
            <w:tcW w:w="1474" w:type="dxa"/>
            <w:vAlign w:val="center"/>
          </w:tcPr>
          <w:p w:rsidR="00A2667A" w:rsidRPr="00026125" w:rsidRDefault="00A2667A">
            <w:pPr>
              <w:pStyle w:val="ConsPlusNormal"/>
            </w:pPr>
          </w:p>
        </w:tc>
        <w:tc>
          <w:tcPr>
            <w:tcW w:w="960" w:type="dxa"/>
            <w:vAlign w:val="center"/>
          </w:tcPr>
          <w:p w:rsidR="00A2667A" w:rsidRPr="00026125" w:rsidRDefault="00A2667A">
            <w:pPr>
              <w:pStyle w:val="ConsPlusNormal"/>
              <w:jc w:val="center"/>
            </w:pPr>
            <w:r w:rsidRPr="00026125">
              <w:t>38</w:t>
            </w:r>
          </w:p>
        </w:tc>
        <w:tc>
          <w:tcPr>
            <w:tcW w:w="960" w:type="dxa"/>
            <w:vAlign w:val="center"/>
          </w:tcPr>
          <w:p w:rsidR="00A2667A" w:rsidRPr="00026125" w:rsidRDefault="00A2667A">
            <w:pPr>
              <w:pStyle w:val="ConsPlusNormal"/>
              <w:jc w:val="center"/>
            </w:pPr>
            <w:r w:rsidRPr="00026125">
              <w:t>40</w:t>
            </w:r>
          </w:p>
        </w:tc>
        <w:tc>
          <w:tcPr>
            <w:tcW w:w="960" w:type="dxa"/>
            <w:vAlign w:val="center"/>
          </w:tcPr>
          <w:p w:rsidR="00A2667A" w:rsidRPr="00026125" w:rsidRDefault="00A2667A">
            <w:pPr>
              <w:pStyle w:val="ConsPlusNormal"/>
              <w:jc w:val="center"/>
            </w:pPr>
            <w:r w:rsidRPr="00026125">
              <w:t>42</w:t>
            </w:r>
          </w:p>
        </w:tc>
        <w:tc>
          <w:tcPr>
            <w:tcW w:w="960" w:type="dxa"/>
            <w:vAlign w:val="center"/>
          </w:tcPr>
          <w:p w:rsidR="00A2667A" w:rsidRPr="00026125" w:rsidRDefault="00A2667A">
            <w:pPr>
              <w:pStyle w:val="ConsPlusNormal"/>
              <w:jc w:val="center"/>
            </w:pPr>
            <w:r w:rsidRPr="00026125">
              <w:t>44</w:t>
            </w:r>
          </w:p>
        </w:tc>
        <w:tc>
          <w:tcPr>
            <w:tcW w:w="960" w:type="dxa"/>
            <w:vAlign w:val="center"/>
          </w:tcPr>
          <w:p w:rsidR="00A2667A" w:rsidRPr="00026125" w:rsidRDefault="00A2667A">
            <w:pPr>
              <w:pStyle w:val="ConsPlusNormal"/>
              <w:jc w:val="center"/>
            </w:pPr>
            <w:r w:rsidRPr="00026125">
              <w:t>46</w:t>
            </w:r>
          </w:p>
        </w:tc>
        <w:tc>
          <w:tcPr>
            <w:tcW w:w="960" w:type="dxa"/>
            <w:vAlign w:val="center"/>
          </w:tcPr>
          <w:p w:rsidR="00A2667A" w:rsidRPr="00026125" w:rsidRDefault="00A2667A">
            <w:pPr>
              <w:pStyle w:val="ConsPlusNormal"/>
              <w:jc w:val="center"/>
            </w:pPr>
            <w:r w:rsidRPr="00026125">
              <w:t>48</w:t>
            </w:r>
          </w:p>
        </w:tc>
        <w:tc>
          <w:tcPr>
            <w:tcW w:w="960" w:type="dxa"/>
            <w:vAlign w:val="center"/>
          </w:tcPr>
          <w:p w:rsidR="00A2667A" w:rsidRPr="00026125" w:rsidRDefault="00A2667A">
            <w:pPr>
              <w:pStyle w:val="ConsPlusNormal"/>
              <w:jc w:val="center"/>
            </w:pPr>
            <w:r w:rsidRPr="00026125">
              <w:t>50</w:t>
            </w:r>
          </w:p>
        </w:tc>
        <w:tc>
          <w:tcPr>
            <w:tcW w:w="893" w:type="dxa"/>
            <w:vAlign w:val="center"/>
          </w:tcPr>
          <w:p w:rsidR="00A2667A" w:rsidRPr="00026125" w:rsidRDefault="00A2667A">
            <w:pPr>
              <w:pStyle w:val="ConsPlusNormal"/>
              <w:jc w:val="center"/>
            </w:pPr>
            <w:r w:rsidRPr="00026125">
              <w:t>52</w:t>
            </w:r>
          </w:p>
        </w:tc>
      </w:tr>
      <w:tr w:rsidR="00026125" w:rsidRPr="00026125" w:rsidTr="006B755E">
        <w:tc>
          <w:tcPr>
            <w:tcW w:w="1474" w:type="dxa"/>
            <w:vAlign w:val="center"/>
          </w:tcPr>
          <w:p w:rsidR="00A2667A" w:rsidRPr="00026125" w:rsidRDefault="00A2667A">
            <w:pPr>
              <w:pStyle w:val="ConsPlusNormal"/>
            </w:pPr>
            <w:r w:rsidRPr="00026125">
              <w:t xml:space="preserve">Южная </w:t>
            </w:r>
            <w:r w:rsidRPr="00026125">
              <w:lastRenderedPageBreak/>
              <w:t>ориентация</w:t>
            </w:r>
          </w:p>
        </w:tc>
        <w:tc>
          <w:tcPr>
            <w:tcW w:w="960" w:type="dxa"/>
            <w:vAlign w:val="center"/>
          </w:tcPr>
          <w:p w:rsidR="00A2667A" w:rsidRPr="00026125" w:rsidRDefault="00A2667A">
            <w:pPr>
              <w:pStyle w:val="ConsPlusNormal"/>
              <w:jc w:val="center"/>
            </w:pPr>
            <w:r w:rsidRPr="00026125">
              <w:lastRenderedPageBreak/>
              <w:t>389</w:t>
            </w:r>
          </w:p>
        </w:tc>
        <w:tc>
          <w:tcPr>
            <w:tcW w:w="960" w:type="dxa"/>
            <w:vAlign w:val="center"/>
          </w:tcPr>
          <w:p w:rsidR="00A2667A" w:rsidRPr="00026125" w:rsidRDefault="00A2667A">
            <w:pPr>
              <w:pStyle w:val="ConsPlusNormal"/>
              <w:jc w:val="center"/>
            </w:pPr>
            <w:r w:rsidRPr="00026125">
              <w:t>415</w:t>
            </w:r>
          </w:p>
        </w:tc>
        <w:tc>
          <w:tcPr>
            <w:tcW w:w="960" w:type="dxa"/>
            <w:vAlign w:val="center"/>
          </w:tcPr>
          <w:p w:rsidR="00A2667A" w:rsidRPr="00026125" w:rsidRDefault="00A2667A">
            <w:pPr>
              <w:pStyle w:val="ConsPlusNormal"/>
              <w:jc w:val="center"/>
            </w:pPr>
            <w:r w:rsidRPr="00026125">
              <w:t>440</w:t>
            </w:r>
          </w:p>
        </w:tc>
        <w:tc>
          <w:tcPr>
            <w:tcW w:w="960" w:type="dxa"/>
            <w:vAlign w:val="center"/>
          </w:tcPr>
          <w:p w:rsidR="00A2667A" w:rsidRPr="00026125" w:rsidRDefault="00A2667A">
            <w:pPr>
              <w:pStyle w:val="ConsPlusNormal"/>
              <w:jc w:val="center"/>
            </w:pPr>
            <w:r w:rsidRPr="00026125">
              <w:t>465</w:t>
            </w:r>
          </w:p>
        </w:tc>
        <w:tc>
          <w:tcPr>
            <w:tcW w:w="960" w:type="dxa"/>
            <w:vAlign w:val="center"/>
          </w:tcPr>
          <w:p w:rsidR="00A2667A" w:rsidRPr="00026125" w:rsidRDefault="00A2667A">
            <w:pPr>
              <w:pStyle w:val="ConsPlusNormal"/>
              <w:jc w:val="center"/>
            </w:pPr>
            <w:r w:rsidRPr="00026125">
              <w:t>490</w:t>
            </w:r>
          </w:p>
        </w:tc>
        <w:tc>
          <w:tcPr>
            <w:tcW w:w="960" w:type="dxa"/>
            <w:vAlign w:val="center"/>
          </w:tcPr>
          <w:p w:rsidR="00A2667A" w:rsidRPr="00026125" w:rsidRDefault="00A2667A">
            <w:pPr>
              <w:pStyle w:val="ConsPlusNormal"/>
              <w:jc w:val="center"/>
            </w:pPr>
            <w:r w:rsidRPr="00026125">
              <w:t>515</w:t>
            </w:r>
          </w:p>
        </w:tc>
        <w:tc>
          <w:tcPr>
            <w:tcW w:w="960" w:type="dxa"/>
            <w:vAlign w:val="center"/>
          </w:tcPr>
          <w:p w:rsidR="00A2667A" w:rsidRPr="00026125" w:rsidRDefault="00A2667A">
            <w:pPr>
              <w:pStyle w:val="ConsPlusNormal"/>
              <w:jc w:val="center"/>
            </w:pPr>
            <w:r w:rsidRPr="00026125">
              <w:t>540</w:t>
            </w:r>
          </w:p>
        </w:tc>
        <w:tc>
          <w:tcPr>
            <w:tcW w:w="893" w:type="dxa"/>
            <w:vAlign w:val="center"/>
          </w:tcPr>
          <w:p w:rsidR="00A2667A" w:rsidRPr="00026125" w:rsidRDefault="00A2667A">
            <w:pPr>
              <w:pStyle w:val="ConsPlusNormal"/>
              <w:jc w:val="center"/>
            </w:pPr>
            <w:r w:rsidRPr="00026125">
              <w:t>566</w:t>
            </w:r>
          </w:p>
        </w:tc>
      </w:tr>
      <w:tr w:rsidR="00026125" w:rsidRPr="00026125" w:rsidTr="006B755E">
        <w:tc>
          <w:tcPr>
            <w:tcW w:w="1474" w:type="dxa"/>
            <w:vAlign w:val="center"/>
          </w:tcPr>
          <w:p w:rsidR="00A2667A" w:rsidRPr="00026125" w:rsidRDefault="00A2667A">
            <w:pPr>
              <w:pStyle w:val="ConsPlusNormal"/>
            </w:pPr>
            <w:r w:rsidRPr="00026125">
              <w:lastRenderedPageBreak/>
              <w:t>Восточная и западная ориентации</w:t>
            </w:r>
          </w:p>
        </w:tc>
        <w:tc>
          <w:tcPr>
            <w:tcW w:w="960" w:type="dxa"/>
            <w:vAlign w:val="center"/>
          </w:tcPr>
          <w:p w:rsidR="00A2667A" w:rsidRPr="00026125" w:rsidRDefault="00A2667A">
            <w:pPr>
              <w:pStyle w:val="ConsPlusNormal"/>
              <w:jc w:val="center"/>
            </w:pPr>
            <w:r w:rsidRPr="00026125">
              <w:t>731</w:t>
            </w:r>
          </w:p>
        </w:tc>
        <w:tc>
          <w:tcPr>
            <w:tcW w:w="960" w:type="dxa"/>
            <w:vAlign w:val="center"/>
          </w:tcPr>
          <w:p w:rsidR="00A2667A" w:rsidRPr="00026125" w:rsidRDefault="00A2667A">
            <w:pPr>
              <w:pStyle w:val="ConsPlusNormal"/>
              <w:jc w:val="center"/>
            </w:pPr>
            <w:r w:rsidRPr="00026125">
              <w:t>737</w:t>
            </w:r>
          </w:p>
        </w:tc>
        <w:tc>
          <w:tcPr>
            <w:tcW w:w="960" w:type="dxa"/>
            <w:vAlign w:val="center"/>
          </w:tcPr>
          <w:p w:rsidR="00A2667A" w:rsidRPr="00026125" w:rsidRDefault="00A2667A">
            <w:pPr>
              <w:pStyle w:val="ConsPlusNormal"/>
              <w:jc w:val="center"/>
            </w:pPr>
            <w:r w:rsidRPr="00026125">
              <w:t>742</w:t>
            </w:r>
          </w:p>
        </w:tc>
        <w:tc>
          <w:tcPr>
            <w:tcW w:w="960" w:type="dxa"/>
            <w:vAlign w:val="center"/>
          </w:tcPr>
          <w:p w:rsidR="00A2667A" w:rsidRPr="00026125" w:rsidRDefault="00A2667A">
            <w:pPr>
              <w:pStyle w:val="ConsPlusNormal"/>
              <w:jc w:val="center"/>
            </w:pPr>
            <w:r w:rsidRPr="00026125">
              <w:t>748</w:t>
            </w:r>
          </w:p>
        </w:tc>
        <w:tc>
          <w:tcPr>
            <w:tcW w:w="960" w:type="dxa"/>
            <w:vAlign w:val="center"/>
          </w:tcPr>
          <w:p w:rsidR="00A2667A" w:rsidRPr="00026125" w:rsidRDefault="00A2667A">
            <w:pPr>
              <w:pStyle w:val="ConsPlusNormal"/>
              <w:jc w:val="center"/>
            </w:pPr>
            <w:r w:rsidRPr="00026125">
              <w:t>754</w:t>
            </w:r>
          </w:p>
        </w:tc>
        <w:tc>
          <w:tcPr>
            <w:tcW w:w="960" w:type="dxa"/>
            <w:vAlign w:val="center"/>
          </w:tcPr>
          <w:p w:rsidR="00A2667A" w:rsidRPr="00026125" w:rsidRDefault="00A2667A">
            <w:pPr>
              <w:pStyle w:val="ConsPlusNormal"/>
              <w:jc w:val="center"/>
            </w:pPr>
            <w:r w:rsidRPr="00026125">
              <w:t>760</w:t>
            </w:r>
          </w:p>
        </w:tc>
        <w:tc>
          <w:tcPr>
            <w:tcW w:w="960" w:type="dxa"/>
            <w:vAlign w:val="center"/>
          </w:tcPr>
          <w:p w:rsidR="00A2667A" w:rsidRPr="00026125" w:rsidRDefault="00A2667A">
            <w:pPr>
              <w:pStyle w:val="ConsPlusNormal"/>
              <w:jc w:val="center"/>
            </w:pPr>
            <w:r w:rsidRPr="00026125">
              <w:t>765</w:t>
            </w:r>
          </w:p>
        </w:tc>
        <w:tc>
          <w:tcPr>
            <w:tcW w:w="893" w:type="dxa"/>
            <w:vAlign w:val="center"/>
          </w:tcPr>
          <w:p w:rsidR="00A2667A" w:rsidRPr="00026125" w:rsidRDefault="00A2667A">
            <w:pPr>
              <w:pStyle w:val="ConsPlusNormal"/>
              <w:jc w:val="center"/>
            </w:pPr>
            <w:r w:rsidRPr="00026125">
              <w:t>771</w:t>
            </w:r>
          </w:p>
        </w:tc>
      </w:tr>
      <w:tr w:rsidR="00026125" w:rsidRPr="00026125" w:rsidTr="006B755E">
        <w:tc>
          <w:tcPr>
            <w:tcW w:w="1474" w:type="dxa"/>
            <w:vAlign w:val="center"/>
          </w:tcPr>
          <w:p w:rsidR="00A2667A" w:rsidRPr="00026125" w:rsidRDefault="00A2667A">
            <w:pPr>
              <w:pStyle w:val="ConsPlusNormal"/>
            </w:pPr>
            <w:r w:rsidRPr="00026125">
              <w:t>Северная ориентация</w:t>
            </w:r>
          </w:p>
        </w:tc>
        <w:tc>
          <w:tcPr>
            <w:tcW w:w="960" w:type="dxa"/>
            <w:vAlign w:val="center"/>
          </w:tcPr>
          <w:p w:rsidR="00A2667A" w:rsidRPr="00026125" w:rsidRDefault="00A2667A">
            <w:pPr>
              <w:pStyle w:val="ConsPlusNormal"/>
              <w:jc w:val="center"/>
            </w:pPr>
            <w:r w:rsidRPr="00026125">
              <w:t>209</w:t>
            </w:r>
          </w:p>
        </w:tc>
        <w:tc>
          <w:tcPr>
            <w:tcW w:w="960" w:type="dxa"/>
            <w:vAlign w:val="center"/>
          </w:tcPr>
          <w:p w:rsidR="00A2667A" w:rsidRPr="00026125" w:rsidRDefault="00A2667A">
            <w:pPr>
              <w:pStyle w:val="ConsPlusNormal"/>
              <w:jc w:val="center"/>
            </w:pPr>
            <w:r w:rsidRPr="00026125">
              <w:t>209</w:t>
            </w:r>
          </w:p>
        </w:tc>
        <w:tc>
          <w:tcPr>
            <w:tcW w:w="960" w:type="dxa"/>
            <w:vAlign w:val="center"/>
          </w:tcPr>
          <w:p w:rsidR="00A2667A" w:rsidRPr="00026125" w:rsidRDefault="00A2667A">
            <w:pPr>
              <w:pStyle w:val="ConsPlusNormal"/>
              <w:jc w:val="center"/>
            </w:pPr>
            <w:r w:rsidRPr="00026125">
              <w:t>205</w:t>
            </w:r>
          </w:p>
        </w:tc>
        <w:tc>
          <w:tcPr>
            <w:tcW w:w="960" w:type="dxa"/>
            <w:vAlign w:val="center"/>
          </w:tcPr>
          <w:p w:rsidR="00A2667A" w:rsidRPr="00026125" w:rsidRDefault="00A2667A">
            <w:pPr>
              <w:pStyle w:val="ConsPlusNormal"/>
              <w:jc w:val="center"/>
            </w:pPr>
            <w:r w:rsidRPr="00026125">
              <w:t>203</w:t>
            </w:r>
          </w:p>
        </w:tc>
        <w:tc>
          <w:tcPr>
            <w:tcW w:w="960" w:type="dxa"/>
            <w:vAlign w:val="center"/>
          </w:tcPr>
          <w:p w:rsidR="00A2667A" w:rsidRPr="00026125" w:rsidRDefault="00A2667A">
            <w:pPr>
              <w:pStyle w:val="ConsPlusNormal"/>
              <w:jc w:val="center"/>
            </w:pPr>
            <w:r w:rsidRPr="00026125">
              <w:t>204</w:t>
            </w:r>
          </w:p>
        </w:tc>
        <w:tc>
          <w:tcPr>
            <w:tcW w:w="960" w:type="dxa"/>
            <w:vAlign w:val="center"/>
          </w:tcPr>
          <w:p w:rsidR="00A2667A" w:rsidRPr="00026125" w:rsidRDefault="00A2667A">
            <w:pPr>
              <w:pStyle w:val="ConsPlusNormal"/>
              <w:jc w:val="center"/>
            </w:pPr>
            <w:r w:rsidRPr="00026125">
              <w:t>206</w:t>
            </w:r>
          </w:p>
        </w:tc>
        <w:tc>
          <w:tcPr>
            <w:tcW w:w="960" w:type="dxa"/>
            <w:vAlign w:val="center"/>
          </w:tcPr>
          <w:p w:rsidR="00A2667A" w:rsidRPr="00026125" w:rsidRDefault="00A2667A">
            <w:pPr>
              <w:pStyle w:val="ConsPlusNormal"/>
              <w:jc w:val="center"/>
            </w:pPr>
            <w:r w:rsidRPr="00026125">
              <w:t>211</w:t>
            </w:r>
          </w:p>
        </w:tc>
        <w:tc>
          <w:tcPr>
            <w:tcW w:w="893" w:type="dxa"/>
            <w:vAlign w:val="center"/>
          </w:tcPr>
          <w:p w:rsidR="00A2667A" w:rsidRPr="00026125" w:rsidRDefault="00A2667A">
            <w:pPr>
              <w:pStyle w:val="ConsPlusNormal"/>
              <w:jc w:val="center"/>
            </w:pPr>
            <w:r w:rsidRPr="00026125">
              <w:t>219</w:t>
            </w:r>
          </w:p>
        </w:tc>
      </w:tr>
      <w:tr w:rsidR="00026125" w:rsidRPr="00026125" w:rsidTr="006B755E">
        <w:tc>
          <w:tcPr>
            <w:tcW w:w="9087" w:type="dxa"/>
            <w:gridSpan w:val="9"/>
            <w:vAlign w:val="center"/>
          </w:tcPr>
          <w:p w:rsidR="00A2667A" w:rsidRPr="00026125" w:rsidRDefault="00A2667A">
            <w:pPr>
              <w:pStyle w:val="ConsPlusNormal"/>
              <w:jc w:val="center"/>
            </w:pPr>
            <w:r w:rsidRPr="00026125">
              <w:t>Географическая широта, град. с. ш.</w:t>
            </w:r>
          </w:p>
        </w:tc>
      </w:tr>
      <w:tr w:rsidR="00026125" w:rsidRPr="00026125" w:rsidTr="006B755E">
        <w:tc>
          <w:tcPr>
            <w:tcW w:w="1474" w:type="dxa"/>
            <w:vAlign w:val="center"/>
          </w:tcPr>
          <w:p w:rsidR="00A2667A" w:rsidRPr="00026125" w:rsidRDefault="00A2667A">
            <w:pPr>
              <w:pStyle w:val="ConsPlusNormal"/>
            </w:pPr>
          </w:p>
        </w:tc>
        <w:tc>
          <w:tcPr>
            <w:tcW w:w="960" w:type="dxa"/>
            <w:vAlign w:val="center"/>
          </w:tcPr>
          <w:p w:rsidR="00A2667A" w:rsidRPr="00026125" w:rsidRDefault="00A2667A">
            <w:pPr>
              <w:pStyle w:val="ConsPlusNormal"/>
              <w:jc w:val="center"/>
            </w:pPr>
            <w:r w:rsidRPr="00026125">
              <w:t>54</w:t>
            </w:r>
          </w:p>
        </w:tc>
        <w:tc>
          <w:tcPr>
            <w:tcW w:w="960" w:type="dxa"/>
            <w:vAlign w:val="center"/>
          </w:tcPr>
          <w:p w:rsidR="00A2667A" w:rsidRPr="00026125" w:rsidRDefault="00A2667A">
            <w:pPr>
              <w:pStyle w:val="ConsPlusNormal"/>
              <w:jc w:val="center"/>
            </w:pPr>
            <w:r w:rsidRPr="00026125">
              <w:t>56</w:t>
            </w:r>
          </w:p>
        </w:tc>
        <w:tc>
          <w:tcPr>
            <w:tcW w:w="960" w:type="dxa"/>
            <w:vAlign w:val="center"/>
          </w:tcPr>
          <w:p w:rsidR="00A2667A" w:rsidRPr="00026125" w:rsidRDefault="00A2667A">
            <w:pPr>
              <w:pStyle w:val="ConsPlusNormal"/>
              <w:jc w:val="center"/>
            </w:pPr>
            <w:r w:rsidRPr="00026125">
              <w:t>58</w:t>
            </w:r>
          </w:p>
        </w:tc>
        <w:tc>
          <w:tcPr>
            <w:tcW w:w="960" w:type="dxa"/>
            <w:vAlign w:val="center"/>
          </w:tcPr>
          <w:p w:rsidR="00A2667A" w:rsidRPr="00026125" w:rsidRDefault="00A2667A">
            <w:pPr>
              <w:pStyle w:val="ConsPlusNormal"/>
              <w:jc w:val="center"/>
            </w:pPr>
            <w:r w:rsidRPr="00026125">
              <w:t>60</w:t>
            </w:r>
          </w:p>
        </w:tc>
        <w:tc>
          <w:tcPr>
            <w:tcW w:w="960" w:type="dxa"/>
            <w:vAlign w:val="center"/>
          </w:tcPr>
          <w:p w:rsidR="00A2667A" w:rsidRPr="00026125" w:rsidRDefault="00A2667A">
            <w:pPr>
              <w:pStyle w:val="ConsPlusNormal"/>
              <w:jc w:val="center"/>
            </w:pPr>
            <w:r w:rsidRPr="00026125">
              <w:t>62</w:t>
            </w:r>
          </w:p>
        </w:tc>
        <w:tc>
          <w:tcPr>
            <w:tcW w:w="960" w:type="dxa"/>
            <w:vAlign w:val="center"/>
          </w:tcPr>
          <w:p w:rsidR="00A2667A" w:rsidRPr="00026125" w:rsidRDefault="00A2667A">
            <w:pPr>
              <w:pStyle w:val="ConsPlusNormal"/>
              <w:jc w:val="center"/>
            </w:pPr>
            <w:r w:rsidRPr="00026125">
              <w:t>64</w:t>
            </w:r>
          </w:p>
        </w:tc>
        <w:tc>
          <w:tcPr>
            <w:tcW w:w="960" w:type="dxa"/>
            <w:vAlign w:val="center"/>
          </w:tcPr>
          <w:p w:rsidR="00A2667A" w:rsidRPr="00026125" w:rsidRDefault="00A2667A">
            <w:pPr>
              <w:pStyle w:val="ConsPlusNormal"/>
              <w:jc w:val="center"/>
            </w:pPr>
            <w:r w:rsidRPr="00026125">
              <w:t>66</w:t>
            </w:r>
          </w:p>
        </w:tc>
        <w:tc>
          <w:tcPr>
            <w:tcW w:w="893" w:type="dxa"/>
            <w:vAlign w:val="center"/>
          </w:tcPr>
          <w:p w:rsidR="00A2667A" w:rsidRPr="00026125" w:rsidRDefault="00A2667A">
            <w:pPr>
              <w:pStyle w:val="ConsPlusNormal"/>
              <w:jc w:val="center"/>
            </w:pPr>
            <w:r w:rsidRPr="00026125">
              <w:t>68</w:t>
            </w:r>
          </w:p>
        </w:tc>
      </w:tr>
      <w:tr w:rsidR="00026125" w:rsidRPr="00026125" w:rsidTr="006B755E">
        <w:tc>
          <w:tcPr>
            <w:tcW w:w="1474" w:type="dxa"/>
            <w:vAlign w:val="center"/>
          </w:tcPr>
          <w:p w:rsidR="00A2667A" w:rsidRPr="00026125" w:rsidRDefault="00A2667A">
            <w:pPr>
              <w:pStyle w:val="ConsPlusNormal"/>
            </w:pPr>
            <w:r w:rsidRPr="00026125">
              <w:t>Южная ориентация</w:t>
            </w:r>
          </w:p>
        </w:tc>
        <w:tc>
          <w:tcPr>
            <w:tcW w:w="960" w:type="dxa"/>
            <w:vAlign w:val="center"/>
          </w:tcPr>
          <w:p w:rsidR="00A2667A" w:rsidRPr="00026125" w:rsidRDefault="00A2667A">
            <w:pPr>
              <w:pStyle w:val="ConsPlusNormal"/>
              <w:jc w:val="center"/>
            </w:pPr>
            <w:r w:rsidRPr="00026125">
              <w:t>591</w:t>
            </w:r>
          </w:p>
        </w:tc>
        <w:tc>
          <w:tcPr>
            <w:tcW w:w="960" w:type="dxa"/>
            <w:vAlign w:val="center"/>
          </w:tcPr>
          <w:p w:rsidR="00A2667A" w:rsidRPr="00026125" w:rsidRDefault="00A2667A">
            <w:pPr>
              <w:pStyle w:val="ConsPlusNormal"/>
              <w:jc w:val="center"/>
            </w:pPr>
            <w:r w:rsidRPr="00026125">
              <w:t>616</w:t>
            </w:r>
          </w:p>
        </w:tc>
        <w:tc>
          <w:tcPr>
            <w:tcW w:w="960" w:type="dxa"/>
            <w:vAlign w:val="center"/>
          </w:tcPr>
          <w:p w:rsidR="00A2667A" w:rsidRPr="00026125" w:rsidRDefault="00A2667A">
            <w:pPr>
              <w:pStyle w:val="ConsPlusNormal"/>
              <w:jc w:val="center"/>
            </w:pPr>
            <w:r w:rsidRPr="00026125">
              <w:t>641</w:t>
            </w:r>
          </w:p>
        </w:tc>
        <w:tc>
          <w:tcPr>
            <w:tcW w:w="960" w:type="dxa"/>
            <w:vAlign w:val="center"/>
          </w:tcPr>
          <w:p w:rsidR="00A2667A" w:rsidRPr="00026125" w:rsidRDefault="00A2667A">
            <w:pPr>
              <w:pStyle w:val="ConsPlusNormal"/>
              <w:jc w:val="center"/>
            </w:pPr>
            <w:r w:rsidRPr="00026125">
              <w:t>666</w:t>
            </w:r>
          </w:p>
        </w:tc>
        <w:tc>
          <w:tcPr>
            <w:tcW w:w="960" w:type="dxa"/>
            <w:vAlign w:val="center"/>
          </w:tcPr>
          <w:p w:rsidR="00A2667A" w:rsidRPr="00026125" w:rsidRDefault="00A2667A">
            <w:pPr>
              <w:pStyle w:val="ConsPlusNormal"/>
              <w:jc w:val="center"/>
            </w:pPr>
            <w:r w:rsidRPr="00026125">
              <w:t>691</w:t>
            </w:r>
          </w:p>
        </w:tc>
        <w:tc>
          <w:tcPr>
            <w:tcW w:w="960" w:type="dxa"/>
            <w:vAlign w:val="center"/>
          </w:tcPr>
          <w:p w:rsidR="00A2667A" w:rsidRPr="00026125" w:rsidRDefault="00A2667A">
            <w:pPr>
              <w:pStyle w:val="ConsPlusNormal"/>
              <w:jc w:val="center"/>
            </w:pPr>
            <w:r w:rsidRPr="00026125">
              <w:t>717</w:t>
            </w:r>
          </w:p>
        </w:tc>
        <w:tc>
          <w:tcPr>
            <w:tcW w:w="960" w:type="dxa"/>
            <w:vAlign w:val="center"/>
          </w:tcPr>
          <w:p w:rsidR="00A2667A" w:rsidRPr="00026125" w:rsidRDefault="00A2667A">
            <w:pPr>
              <w:pStyle w:val="ConsPlusNormal"/>
              <w:jc w:val="center"/>
            </w:pPr>
            <w:r w:rsidRPr="00026125">
              <w:t>742</w:t>
            </w:r>
          </w:p>
        </w:tc>
        <w:tc>
          <w:tcPr>
            <w:tcW w:w="893" w:type="dxa"/>
            <w:vAlign w:val="center"/>
          </w:tcPr>
          <w:p w:rsidR="00A2667A" w:rsidRPr="00026125" w:rsidRDefault="00A2667A">
            <w:pPr>
              <w:pStyle w:val="ConsPlusNormal"/>
              <w:jc w:val="center"/>
            </w:pPr>
            <w:r w:rsidRPr="00026125">
              <w:t>767</w:t>
            </w:r>
          </w:p>
        </w:tc>
      </w:tr>
      <w:tr w:rsidR="00026125" w:rsidRPr="00026125" w:rsidTr="006B755E">
        <w:tc>
          <w:tcPr>
            <w:tcW w:w="1474" w:type="dxa"/>
            <w:vAlign w:val="center"/>
          </w:tcPr>
          <w:p w:rsidR="00A2667A" w:rsidRPr="00026125" w:rsidRDefault="00A2667A">
            <w:pPr>
              <w:pStyle w:val="ConsPlusNormal"/>
            </w:pPr>
            <w:r w:rsidRPr="00026125">
              <w:t>Восточная и западная ориентации</w:t>
            </w:r>
          </w:p>
        </w:tc>
        <w:tc>
          <w:tcPr>
            <w:tcW w:w="960" w:type="dxa"/>
            <w:vAlign w:val="center"/>
          </w:tcPr>
          <w:p w:rsidR="00A2667A" w:rsidRPr="00026125" w:rsidRDefault="00A2667A">
            <w:pPr>
              <w:pStyle w:val="ConsPlusNormal"/>
              <w:jc w:val="center"/>
            </w:pPr>
            <w:r w:rsidRPr="00026125">
              <w:t>777</w:t>
            </w:r>
          </w:p>
        </w:tc>
        <w:tc>
          <w:tcPr>
            <w:tcW w:w="960" w:type="dxa"/>
            <w:vAlign w:val="center"/>
          </w:tcPr>
          <w:p w:rsidR="00A2667A" w:rsidRPr="00026125" w:rsidRDefault="00A2667A">
            <w:pPr>
              <w:pStyle w:val="ConsPlusNormal"/>
              <w:jc w:val="center"/>
            </w:pPr>
            <w:r w:rsidRPr="00026125">
              <w:t>783</w:t>
            </w:r>
          </w:p>
        </w:tc>
        <w:tc>
          <w:tcPr>
            <w:tcW w:w="960" w:type="dxa"/>
            <w:vAlign w:val="center"/>
          </w:tcPr>
          <w:p w:rsidR="00A2667A" w:rsidRPr="00026125" w:rsidRDefault="00A2667A">
            <w:pPr>
              <w:pStyle w:val="ConsPlusNormal"/>
              <w:jc w:val="center"/>
            </w:pPr>
            <w:r w:rsidRPr="00026125">
              <w:t>789</w:t>
            </w:r>
          </w:p>
        </w:tc>
        <w:tc>
          <w:tcPr>
            <w:tcW w:w="960" w:type="dxa"/>
            <w:vAlign w:val="center"/>
          </w:tcPr>
          <w:p w:rsidR="00A2667A" w:rsidRPr="00026125" w:rsidRDefault="00A2667A">
            <w:pPr>
              <w:pStyle w:val="ConsPlusNormal"/>
              <w:jc w:val="center"/>
            </w:pPr>
            <w:r w:rsidRPr="00026125">
              <w:t>794</w:t>
            </w:r>
          </w:p>
        </w:tc>
        <w:tc>
          <w:tcPr>
            <w:tcW w:w="960" w:type="dxa"/>
            <w:vAlign w:val="center"/>
          </w:tcPr>
          <w:p w:rsidR="00A2667A" w:rsidRPr="00026125" w:rsidRDefault="00A2667A">
            <w:pPr>
              <w:pStyle w:val="ConsPlusNormal"/>
              <w:jc w:val="center"/>
            </w:pPr>
            <w:r w:rsidRPr="00026125">
              <w:t>800</w:t>
            </w:r>
          </w:p>
        </w:tc>
        <w:tc>
          <w:tcPr>
            <w:tcW w:w="960" w:type="dxa"/>
            <w:vAlign w:val="center"/>
          </w:tcPr>
          <w:p w:rsidR="00A2667A" w:rsidRPr="00026125" w:rsidRDefault="00A2667A">
            <w:pPr>
              <w:pStyle w:val="ConsPlusNormal"/>
              <w:jc w:val="center"/>
            </w:pPr>
            <w:r w:rsidRPr="00026125">
              <w:t>806</w:t>
            </w:r>
          </w:p>
        </w:tc>
        <w:tc>
          <w:tcPr>
            <w:tcW w:w="960" w:type="dxa"/>
            <w:vAlign w:val="center"/>
          </w:tcPr>
          <w:p w:rsidR="00A2667A" w:rsidRPr="00026125" w:rsidRDefault="00A2667A">
            <w:pPr>
              <w:pStyle w:val="ConsPlusNormal"/>
              <w:jc w:val="center"/>
            </w:pPr>
            <w:r w:rsidRPr="00026125">
              <w:t>812</w:t>
            </w:r>
          </w:p>
        </w:tc>
        <w:tc>
          <w:tcPr>
            <w:tcW w:w="893" w:type="dxa"/>
            <w:vAlign w:val="center"/>
          </w:tcPr>
          <w:p w:rsidR="00A2667A" w:rsidRPr="00026125" w:rsidRDefault="00A2667A">
            <w:pPr>
              <w:pStyle w:val="ConsPlusNormal"/>
              <w:jc w:val="center"/>
            </w:pPr>
            <w:r w:rsidRPr="00026125">
              <w:t>817</w:t>
            </w:r>
          </w:p>
        </w:tc>
      </w:tr>
      <w:tr w:rsidR="00A2667A" w:rsidRPr="00026125" w:rsidTr="006B755E">
        <w:tc>
          <w:tcPr>
            <w:tcW w:w="1474" w:type="dxa"/>
            <w:vAlign w:val="center"/>
          </w:tcPr>
          <w:p w:rsidR="00A2667A" w:rsidRPr="00026125" w:rsidRDefault="00A2667A">
            <w:pPr>
              <w:pStyle w:val="ConsPlusNormal"/>
            </w:pPr>
            <w:r w:rsidRPr="00026125">
              <w:t>Северная ориентация</w:t>
            </w:r>
          </w:p>
        </w:tc>
        <w:tc>
          <w:tcPr>
            <w:tcW w:w="960" w:type="dxa"/>
            <w:vAlign w:val="center"/>
          </w:tcPr>
          <w:p w:rsidR="00A2667A" w:rsidRPr="00026125" w:rsidRDefault="00A2667A">
            <w:pPr>
              <w:pStyle w:val="ConsPlusNormal"/>
              <w:jc w:val="center"/>
            </w:pPr>
            <w:r w:rsidRPr="00026125">
              <w:t>228</w:t>
            </w:r>
          </w:p>
        </w:tc>
        <w:tc>
          <w:tcPr>
            <w:tcW w:w="960" w:type="dxa"/>
            <w:vAlign w:val="center"/>
          </w:tcPr>
          <w:p w:rsidR="00A2667A" w:rsidRPr="00026125" w:rsidRDefault="00A2667A">
            <w:pPr>
              <w:pStyle w:val="ConsPlusNormal"/>
              <w:jc w:val="center"/>
            </w:pPr>
            <w:r w:rsidRPr="00026125">
              <w:t>240</w:t>
            </w:r>
          </w:p>
        </w:tc>
        <w:tc>
          <w:tcPr>
            <w:tcW w:w="960" w:type="dxa"/>
            <w:vAlign w:val="center"/>
          </w:tcPr>
          <w:p w:rsidR="00A2667A" w:rsidRPr="00026125" w:rsidRDefault="00A2667A">
            <w:pPr>
              <w:pStyle w:val="ConsPlusNormal"/>
              <w:jc w:val="center"/>
            </w:pPr>
            <w:r w:rsidRPr="00026125">
              <w:t>254</w:t>
            </w:r>
          </w:p>
        </w:tc>
        <w:tc>
          <w:tcPr>
            <w:tcW w:w="960" w:type="dxa"/>
            <w:vAlign w:val="center"/>
          </w:tcPr>
          <w:p w:rsidR="00A2667A" w:rsidRPr="00026125" w:rsidRDefault="00A2667A">
            <w:pPr>
              <w:pStyle w:val="ConsPlusNormal"/>
              <w:jc w:val="center"/>
            </w:pPr>
            <w:r w:rsidRPr="00026125">
              <w:t>270</w:t>
            </w:r>
          </w:p>
        </w:tc>
        <w:tc>
          <w:tcPr>
            <w:tcW w:w="960" w:type="dxa"/>
            <w:vAlign w:val="center"/>
          </w:tcPr>
          <w:p w:rsidR="00A2667A" w:rsidRPr="00026125" w:rsidRDefault="00A2667A">
            <w:pPr>
              <w:pStyle w:val="ConsPlusNormal"/>
              <w:jc w:val="center"/>
            </w:pPr>
            <w:r w:rsidRPr="00026125">
              <w:t>288</w:t>
            </w:r>
          </w:p>
        </w:tc>
        <w:tc>
          <w:tcPr>
            <w:tcW w:w="960" w:type="dxa"/>
            <w:vAlign w:val="center"/>
          </w:tcPr>
          <w:p w:rsidR="00A2667A" w:rsidRPr="00026125" w:rsidRDefault="00A2667A">
            <w:pPr>
              <w:pStyle w:val="ConsPlusNormal"/>
              <w:jc w:val="center"/>
            </w:pPr>
            <w:r w:rsidRPr="00026125">
              <w:t>309</w:t>
            </w:r>
          </w:p>
        </w:tc>
        <w:tc>
          <w:tcPr>
            <w:tcW w:w="960" w:type="dxa"/>
            <w:vAlign w:val="center"/>
          </w:tcPr>
          <w:p w:rsidR="00A2667A" w:rsidRPr="00026125" w:rsidRDefault="00A2667A">
            <w:pPr>
              <w:pStyle w:val="ConsPlusNormal"/>
              <w:jc w:val="center"/>
            </w:pPr>
            <w:r w:rsidRPr="00026125">
              <w:t>331</w:t>
            </w:r>
          </w:p>
        </w:tc>
        <w:tc>
          <w:tcPr>
            <w:tcW w:w="893" w:type="dxa"/>
            <w:vAlign w:val="center"/>
          </w:tcPr>
          <w:p w:rsidR="00A2667A" w:rsidRPr="00026125" w:rsidRDefault="00A2667A">
            <w:pPr>
              <w:pStyle w:val="ConsPlusNormal"/>
              <w:jc w:val="center"/>
            </w:pPr>
            <w:r w:rsidRPr="00026125">
              <w:t>356</w:t>
            </w:r>
          </w:p>
        </w:tc>
      </w:tr>
    </w:tbl>
    <w:p w:rsidR="00A2667A" w:rsidRPr="00026125" w:rsidRDefault="00A2667A">
      <w:pPr>
        <w:pStyle w:val="ConsPlusNormal"/>
        <w:jc w:val="both"/>
      </w:pPr>
    </w:p>
    <w:p w:rsidR="00A2667A" w:rsidRPr="00026125" w:rsidRDefault="00A2667A">
      <w:pPr>
        <w:pStyle w:val="ConsPlusNormal"/>
        <w:jc w:val="right"/>
      </w:pPr>
      <w:bookmarkStart w:id="108" w:name="P1413"/>
      <w:bookmarkEnd w:id="108"/>
      <w:r w:rsidRPr="00026125">
        <w:t>Таблица 13.6</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87"/>
        <w:gridCol w:w="1985"/>
      </w:tblGrid>
      <w:tr w:rsidR="00026125" w:rsidRPr="00026125" w:rsidTr="006B755E">
        <w:tc>
          <w:tcPr>
            <w:tcW w:w="7087" w:type="dxa"/>
            <w:tcBorders>
              <w:top w:val="single" w:sz="4" w:space="0" w:color="auto"/>
              <w:bottom w:val="single" w:sz="4" w:space="0" w:color="auto"/>
            </w:tcBorders>
            <w:vAlign w:val="center"/>
          </w:tcPr>
          <w:p w:rsidR="00A2667A" w:rsidRPr="00026125" w:rsidRDefault="00A2667A">
            <w:pPr>
              <w:pStyle w:val="ConsPlusNormal"/>
              <w:jc w:val="center"/>
            </w:pPr>
            <w:r w:rsidRPr="00026125">
              <w:t>Конструкции зданий</w:t>
            </w:r>
          </w:p>
        </w:tc>
        <w:tc>
          <w:tcPr>
            <w:tcW w:w="1985" w:type="dxa"/>
            <w:tcBorders>
              <w:top w:val="single" w:sz="4" w:space="0" w:color="auto"/>
              <w:bottom w:val="single" w:sz="4" w:space="0" w:color="auto"/>
            </w:tcBorders>
            <w:vAlign w:val="center"/>
          </w:tcPr>
          <w:p w:rsidR="00A2667A" w:rsidRPr="00026125" w:rsidRDefault="00A2667A">
            <w:pPr>
              <w:pStyle w:val="ConsPlusNormal"/>
              <w:jc w:val="center"/>
            </w:pPr>
            <w:r w:rsidRPr="00026125">
              <w:t xml:space="preserve">Коэффициент </w:t>
            </w:r>
            <w:r w:rsidRPr="00026125">
              <w:rPr>
                <w:i/>
              </w:rPr>
              <w:t>k</w:t>
            </w:r>
          </w:p>
        </w:tc>
      </w:tr>
      <w:tr w:rsidR="00026125" w:rsidRPr="00026125" w:rsidTr="006B755E">
        <w:tc>
          <w:tcPr>
            <w:tcW w:w="7087" w:type="dxa"/>
            <w:tcBorders>
              <w:top w:val="single" w:sz="4" w:space="0" w:color="auto"/>
              <w:bottom w:val="single" w:sz="4" w:space="0" w:color="auto"/>
            </w:tcBorders>
          </w:tcPr>
          <w:p w:rsidR="00A2667A" w:rsidRPr="00026125" w:rsidRDefault="00A2667A">
            <w:pPr>
              <w:pStyle w:val="ConsPlusNormal"/>
            </w:pPr>
            <w:r w:rsidRPr="00026125">
              <w:t>Металлические</w:t>
            </w:r>
          </w:p>
        </w:tc>
        <w:tc>
          <w:tcPr>
            <w:tcW w:w="1985" w:type="dxa"/>
            <w:tcBorders>
              <w:top w:val="single" w:sz="4" w:space="0" w:color="auto"/>
              <w:bottom w:val="single" w:sz="4" w:space="0" w:color="auto"/>
            </w:tcBorders>
          </w:tcPr>
          <w:p w:rsidR="00A2667A" w:rsidRPr="00026125" w:rsidRDefault="00A2667A">
            <w:pPr>
              <w:pStyle w:val="ConsPlusNormal"/>
              <w:jc w:val="center"/>
            </w:pPr>
            <w:r w:rsidRPr="00026125">
              <w:t>0,7</w:t>
            </w:r>
          </w:p>
        </w:tc>
      </w:tr>
      <w:tr w:rsidR="00026125" w:rsidRPr="00026125" w:rsidTr="006B755E">
        <w:tblPrEx>
          <w:tblBorders>
            <w:insideH w:val="none" w:sz="0" w:space="0" w:color="auto"/>
          </w:tblBorders>
        </w:tblPrEx>
        <w:tc>
          <w:tcPr>
            <w:tcW w:w="7087" w:type="dxa"/>
            <w:tcBorders>
              <w:top w:val="single" w:sz="4" w:space="0" w:color="auto"/>
              <w:bottom w:val="nil"/>
            </w:tcBorders>
          </w:tcPr>
          <w:p w:rsidR="00A2667A" w:rsidRPr="00026125" w:rsidRDefault="00A2667A">
            <w:pPr>
              <w:pStyle w:val="ConsPlusNormal"/>
            </w:pPr>
            <w:r w:rsidRPr="00026125">
              <w:t xml:space="preserve">Железобетонные, бетонные, армокаменные и каменные толщиной, </w:t>
            </w:r>
            <w:proofErr w:type="gramStart"/>
            <w:r w:rsidRPr="00026125">
              <w:t>см</w:t>
            </w:r>
            <w:proofErr w:type="gramEnd"/>
            <w:r w:rsidRPr="00026125">
              <w:t>:</w:t>
            </w:r>
          </w:p>
        </w:tc>
        <w:tc>
          <w:tcPr>
            <w:tcW w:w="1985" w:type="dxa"/>
            <w:tcBorders>
              <w:top w:val="single" w:sz="4" w:space="0" w:color="auto"/>
              <w:bottom w:val="nil"/>
            </w:tcBorders>
          </w:tcPr>
          <w:p w:rsidR="00A2667A" w:rsidRPr="00026125" w:rsidRDefault="00A2667A">
            <w:pPr>
              <w:pStyle w:val="ConsPlusNormal"/>
            </w:pPr>
          </w:p>
        </w:tc>
      </w:tr>
      <w:tr w:rsidR="00026125" w:rsidRPr="00026125" w:rsidTr="006B755E">
        <w:tblPrEx>
          <w:tblBorders>
            <w:insideH w:val="none" w:sz="0" w:space="0" w:color="auto"/>
          </w:tblBorders>
        </w:tblPrEx>
        <w:tc>
          <w:tcPr>
            <w:tcW w:w="7087" w:type="dxa"/>
            <w:tcBorders>
              <w:top w:val="nil"/>
              <w:bottom w:val="nil"/>
            </w:tcBorders>
          </w:tcPr>
          <w:p w:rsidR="00A2667A" w:rsidRPr="00026125" w:rsidRDefault="00A2667A">
            <w:pPr>
              <w:pStyle w:val="ConsPlusNormal"/>
              <w:ind w:firstLine="283"/>
            </w:pPr>
            <w:r w:rsidRPr="00026125">
              <w:t>до 15</w:t>
            </w:r>
          </w:p>
        </w:tc>
        <w:tc>
          <w:tcPr>
            <w:tcW w:w="1985" w:type="dxa"/>
            <w:tcBorders>
              <w:top w:val="nil"/>
              <w:bottom w:val="nil"/>
            </w:tcBorders>
          </w:tcPr>
          <w:p w:rsidR="00A2667A" w:rsidRPr="00026125" w:rsidRDefault="00A2667A">
            <w:pPr>
              <w:pStyle w:val="ConsPlusNormal"/>
              <w:jc w:val="center"/>
            </w:pPr>
            <w:r w:rsidRPr="00026125">
              <w:t>0,6</w:t>
            </w:r>
          </w:p>
        </w:tc>
      </w:tr>
      <w:tr w:rsidR="00026125" w:rsidRPr="00026125" w:rsidTr="006B755E">
        <w:tblPrEx>
          <w:tblBorders>
            <w:insideH w:val="none" w:sz="0" w:space="0" w:color="auto"/>
          </w:tblBorders>
        </w:tblPrEx>
        <w:tc>
          <w:tcPr>
            <w:tcW w:w="7087" w:type="dxa"/>
            <w:tcBorders>
              <w:top w:val="nil"/>
              <w:bottom w:val="nil"/>
            </w:tcBorders>
          </w:tcPr>
          <w:p w:rsidR="00A2667A" w:rsidRPr="00026125" w:rsidRDefault="00A2667A">
            <w:pPr>
              <w:pStyle w:val="ConsPlusNormal"/>
              <w:ind w:firstLine="283"/>
            </w:pPr>
            <w:r w:rsidRPr="00026125">
              <w:t>от 15 до 39</w:t>
            </w:r>
          </w:p>
        </w:tc>
        <w:tc>
          <w:tcPr>
            <w:tcW w:w="1985" w:type="dxa"/>
            <w:tcBorders>
              <w:top w:val="nil"/>
              <w:bottom w:val="nil"/>
            </w:tcBorders>
          </w:tcPr>
          <w:p w:rsidR="00A2667A" w:rsidRPr="00026125" w:rsidRDefault="00A2667A">
            <w:pPr>
              <w:pStyle w:val="ConsPlusNormal"/>
              <w:jc w:val="center"/>
            </w:pPr>
            <w:r w:rsidRPr="00026125">
              <w:t>0,4</w:t>
            </w:r>
          </w:p>
        </w:tc>
      </w:tr>
      <w:tr w:rsidR="00A2667A" w:rsidRPr="00026125" w:rsidTr="006B755E">
        <w:tblPrEx>
          <w:tblBorders>
            <w:insideH w:val="none" w:sz="0" w:space="0" w:color="auto"/>
          </w:tblBorders>
        </w:tblPrEx>
        <w:tc>
          <w:tcPr>
            <w:tcW w:w="7087" w:type="dxa"/>
            <w:tcBorders>
              <w:top w:val="nil"/>
              <w:bottom w:val="single" w:sz="4" w:space="0" w:color="auto"/>
            </w:tcBorders>
          </w:tcPr>
          <w:p w:rsidR="00A2667A" w:rsidRPr="00026125" w:rsidRDefault="00A2667A">
            <w:pPr>
              <w:pStyle w:val="ConsPlusNormal"/>
              <w:ind w:firstLine="283"/>
            </w:pPr>
            <w:r w:rsidRPr="00026125">
              <w:t>свыше 40</w:t>
            </w:r>
          </w:p>
        </w:tc>
        <w:tc>
          <w:tcPr>
            <w:tcW w:w="1985" w:type="dxa"/>
            <w:tcBorders>
              <w:top w:val="nil"/>
              <w:bottom w:val="single" w:sz="4" w:space="0" w:color="auto"/>
            </w:tcBorders>
          </w:tcPr>
          <w:p w:rsidR="00A2667A" w:rsidRPr="00026125" w:rsidRDefault="00A2667A">
            <w:pPr>
              <w:pStyle w:val="ConsPlusNormal"/>
              <w:jc w:val="center"/>
            </w:pPr>
            <w:r w:rsidRPr="00026125">
              <w:t>0,3</w:t>
            </w:r>
          </w:p>
        </w:tc>
      </w:tr>
    </w:tbl>
    <w:p w:rsidR="00A2667A" w:rsidRPr="00026125" w:rsidRDefault="00A2667A">
      <w:pPr>
        <w:pStyle w:val="ConsPlusNormal"/>
        <w:jc w:val="both"/>
      </w:pPr>
    </w:p>
    <w:p w:rsidR="00A2667A" w:rsidRPr="00026125" w:rsidRDefault="00A2667A">
      <w:pPr>
        <w:pStyle w:val="ConsPlusNormal"/>
        <w:ind w:firstLine="540"/>
        <w:jc w:val="both"/>
      </w:pPr>
      <w:bookmarkStart w:id="109" w:name="P1428"/>
      <w:bookmarkEnd w:id="109"/>
      <w:r w:rsidRPr="00026125">
        <w:t>13.6</w:t>
      </w:r>
      <w:r w:rsidR="006B755E">
        <w:t>.</w:t>
      </w:r>
      <w:r w:rsidRPr="00026125">
        <w:t xml:space="preserve"> Начальную температуру, соответствующую замыканию конструкции или ее части в законченную систему, в теплое </w:t>
      </w:r>
      <w:r w:rsidRPr="00026125">
        <w:rPr>
          <w:i/>
        </w:rPr>
        <w:t>t</w:t>
      </w:r>
      <w:r w:rsidRPr="00026125">
        <w:rPr>
          <w:vertAlign w:val="subscript"/>
        </w:rPr>
        <w:t>0</w:t>
      </w:r>
      <w:r w:rsidRPr="00026125">
        <w:rPr>
          <w:i/>
          <w:vertAlign w:val="subscript"/>
        </w:rPr>
        <w:t>w</w:t>
      </w:r>
      <w:r w:rsidRPr="00026125">
        <w:t xml:space="preserve"> и холодное </w:t>
      </w:r>
      <w:r w:rsidRPr="00026125">
        <w:rPr>
          <w:i/>
        </w:rPr>
        <w:t>t</w:t>
      </w:r>
      <w:r w:rsidRPr="00026125">
        <w:rPr>
          <w:vertAlign w:val="subscript"/>
        </w:rPr>
        <w:t>0</w:t>
      </w:r>
      <w:r w:rsidRPr="00026125">
        <w:rPr>
          <w:i/>
          <w:vertAlign w:val="subscript"/>
        </w:rPr>
        <w:t>c</w:t>
      </w:r>
      <w:r w:rsidRPr="00026125">
        <w:t xml:space="preserve"> время года следует определять по формулам:</w:t>
      </w:r>
    </w:p>
    <w:p w:rsidR="00A2667A" w:rsidRPr="00026125" w:rsidRDefault="00A2667A">
      <w:pPr>
        <w:pStyle w:val="ConsPlusNormal"/>
        <w:jc w:val="both"/>
      </w:pPr>
    </w:p>
    <w:p w:rsidR="00A2667A" w:rsidRPr="00026125" w:rsidRDefault="00A2667A">
      <w:pPr>
        <w:pStyle w:val="ConsPlusNormal"/>
        <w:jc w:val="center"/>
      </w:pPr>
      <w:r w:rsidRPr="00026125">
        <w:rPr>
          <w:i/>
        </w:rPr>
        <w:t>t</w:t>
      </w:r>
      <w:r w:rsidRPr="00026125">
        <w:rPr>
          <w:vertAlign w:val="subscript"/>
        </w:rPr>
        <w:t>0</w:t>
      </w:r>
      <w:r w:rsidRPr="00026125">
        <w:rPr>
          <w:i/>
          <w:vertAlign w:val="subscript"/>
        </w:rPr>
        <w:t>w</w:t>
      </w:r>
      <w:r w:rsidRPr="00026125">
        <w:t xml:space="preserve"> = 0,8</w:t>
      </w:r>
      <w:r w:rsidRPr="00026125">
        <w:rPr>
          <w:i/>
        </w:rPr>
        <w:t>t</w:t>
      </w:r>
      <w:r w:rsidRPr="00026125">
        <w:rPr>
          <w:vertAlign w:val="subscript"/>
        </w:rPr>
        <w:t>VII</w:t>
      </w:r>
      <w:r w:rsidRPr="00026125">
        <w:t xml:space="preserve"> + 0,2</w:t>
      </w:r>
      <w:r w:rsidRPr="00026125">
        <w:rPr>
          <w:i/>
        </w:rPr>
        <w:t>t</w:t>
      </w:r>
      <w:r w:rsidRPr="00026125">
        <w:rPr>
          <w:vertAlign w:val="subscript"/>
        </w:rPr>
        <w:t>I</w:t>
      </w:r>
      <w:r w:rsidRPr="00026125">
        <w:t>; (13.9)</w:t>
      </w:r>
    </w:p>
    <w:p w:rsidR="00A2667A" w:rsidRPr="00026125" w:rsidRDefault="00A2667A">
      <w:pPr>
        <w:pStyle w:val="ConsPlusNormal"/>
        <w:jc w:val="both"/>
      </w:pPr>
    </w:p>
    <w:p w:rsidR="00A2667A" w:rsidRPr="00026125" w:rsidRDefault="00A2667A">
      <w:pPr>
        <w:pStyle w:val="ConsPlusNormal"/>
        <w:jc w:val="center"/>
      </w:pPr>
      <w:r w:rsidRPr="00026125">
        <w:rPr>
          <w:i/>
        </w:rPr>
        <w:t>t</w:t>
      </w:r>
      <w:r w:rsidRPr="00026125">
        <w:rPr>
          <w:vertAlign w:val="subscript"/>
        </w:rPr>
        <w:t>0</w:t>
      </w:r>
      <w:r w:rsidRPr="00026125">
        <w:rPr>
          <w:i/>
          <w:vertAlign w:val="subscript"/>
        </w:rPr>
        <w:t>c</w:t>
      </w:r>
      <w:r w:rsidRPr="00026125">
        <w:t xml:space="preserve"> = 0,2</w:t>
      </w:r>
      <w:r w:rsidRPr="00026125">
        <w:rPr>
          <w:i/>
        </w:rPr>
        <w:t>t</w:t>
      </w:r>
      <w:r w:rsidRPr="00026125">
        <w:rPr>
          <w:vertAlign w:val="subscript"/>
        </w:rPr>
        <w:t>VII</w:t>
      </w:r>
      <w:r w:rsidRPr="00026125">
        <w:t xml:space="preserve"> + 0,8</w:t>
      </w:r>
      <w:r w:rsidRPr="00026125">
        <w:rPr>
          <w:i/>
        </w:rPr>
        <w:t>t</w:t>
      </w:r>
      <w:r w:rsidRPr="00026125">
        <w:rPr>
          <w:vertAlign w:val="subscript"/>
        </w:rPr>
        <w:t>I</w:t>
      </w:r>
      <w:r w:rsidRPr="00026125">
        <w:t>, (13.10)</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t</w:t>
      </w:r>
      <w:r w:rsidRPr="00026125">
        <w:rPr>
          <w:vertAlign w:val="subscript"/>
        </w:rPr>
        <w:t>I</w:t>
      </w:r>
      <w:proofErr w:type="spellEnd"/>
      <w:r w:rsidRPr="00026125">
        <w:t xml:space="preserve">, </w:t>
      </w:r>
      <w:proofErr w:type="spellStart"/>
      <w:r w:rsidRPr="00026125">
        <w:rPr>
          <w:i/>
        </w:rPr>
        <w:t>t</w:t>
      </w:r>
      <w:r w:rsidRPr="00026125">
        <w:rPr>
          <w:vertAlign w:val="subscript"/>
        </w:rPr>
        <w:t>VII</w:t>
      </w:r>
      <w:proofErr w:type="spellEnd"/>
      <w:r w:rsidRPr="00026125">
        <w:t xml:space="preserve"> - многолетние средние месячные температуры воздуха в январе и июле, принимаемые для надземной части сооружений по таблице 5.1 СП 131.13330.</w:t>
      </w:r>
    </w:p>
    <w:p w:rsidR="00A2667A" w:rsidRPr="00026125" w:rsidRDefault="00A2667A">
      <w:pPr>
        <w:pStyle w:val="ConsPlusNormal"/>
        <w:spacing w:before="220"/>
        <w:ind w:firstLine="540"/>
        <w:jc w:val="both"/>
      </w:pPr>
      <w:r w:rsidRPr="00026125">
        <w:t xml:space="preserve">Для подземной части сооружений </w:t>
      </w:r>
      <w:proofErr w:type="spellStart"/>
      <w:r w:rsidRPr="00026125">
        <w:rPr>
          <w:i/>
        </w:rPr>
        <w:t>t</w:t>
      </w:r>
      <w:r w:rsidRPr="00026125">
        <w:rPr>
          <w:vertAlign w:val="subscript"/>
        </w:rPr>
        <w:t>VII</w:t>
      </w:r>
      <w:proofErr w:type="spellEnd"/>
      <w:r w:rsidRPr="00026125">
        <w:t xml:space="preserve"> = </w:t>
      </w:r>
      <w:proofErr w:type="spellStart"/>
      <w:r w:rsidRPr="00026125">
        <w:rPr>
          <w:i/>
        </w:rPr>
        <w:t>t</w:t>
      </w:r>
      <w:r w:rsidRPr="00026125">
        <w:rPr>
          <w:vertAlign w:val="subscript"/>
        </w:rPr>
        <w:t>max</w:t>
      </w:r>
      <w:proofErr w:type="spellEnd"/>
      <w:r w:rsidRPr="00026125">
        <w:t>(</w:t>
      </w:r>
      <w:r w:rsidRPr="00026125">
        <w:rPr>
          <w:i/>
        </w:rPr>
        <w:t>h</w:t>
      </w:r>
      <w:r w:rsidRPr="00026125">
        <w:t xml:space="preserve">); </w:t>
      </w:r>
      <w:proofErr w:type="spellStart"/>
      <w:r w:rsidRPr="00026125">
        <w:rPr>
          <w:i/>
        </w:rPr>
        <w:t>t</w:t>
      </w:r>
      <w:r w:rsidRPr="00026125">
        <w:rPr>
          <w:vertAlign w:val="subscript"/>
        </w:rPr>
        <w:t>I</w:t>
      </w:r>
      <w:proofErr w:type="spellEnd"/>
      <w:r w:rsidRPr="00026125">
        <w:t xml:space="preserve"> = </w:t>
      </w:r>
      <w:proofErr w:type="spellStart"/>
      <w:r w:rsidRPr="00026125">
        <w:rPr>
          <w:i/>
        </w:rPr>
        <w:t>t</w:t>
      </w:r>
      <w:r w:rsidRPr="00026125">
        <w:rPr>
          <w:vertAlign w:val="subscript"/>
        </w:rPr>
        <w:t>min</w:t>
      </w:r>
      <w:proofErr w:type="spellEnd"/>
      <w:r w:rsidRPr="00026125">
        <w:t>(</w:t>
      </w:r>
      <w:r w:rsidRPr="00026125">
        <w:rPr>
          <w:i/>
        </w:rPr>
        <w:t>h</w:t>
      </w:r>
      <w:r w:rsidRPr="00026125">
        <w:t>).</w:t>
      </w:r>
    </w:p>
    <w:p w:rsidR="00A2667A" w:rsidRPr="006B755E" w:rsidRDefault="00A2667A">
      <w:pPr>
        <w:pStyle w:val="ConsPlusNormal"/>
        <w:spacing w:before="220"/>
        <w:ind w:firstLine="540"/>
        <w:jc w:val="both"/>
        <w:rPr>
          <w:b/>
          <w:i/>
        </w:rPr>
      </w:pPr>
      <w:r w:rsidRPr="006B755E">
        <w:rPr>
          <w:b/>
          <w:i/>
        </w:rPr>
        <w:t>Примечания</w:t>
      </w:r>
      <w:r w:rsidR="006B755E" w:rsidRPr="006B755E">
        <w:rPr>
          <w:b/>
          <w:i/>
        </w:rPr>
        <w:t>:</w:t>
      </w:r>
    </w:p>
    <w:p w:rsidR="00A2667A" w:rsidRPr="006B755E" w:rsidRDefault="00A2667A">
      <w:pPr>
        <w:pStyle w:val="ConsPlusNormal"/>
        <w:spacing w:before="220"/>
        <w:ind w:firstLine="540"/>
        <w:jc w:val="both"/>
        <w:rPr>
          <w:i/>
        </w:rPr>
      </w:pPr>
      <w:r w:rsidRPr="006B755E">
        <w:rPr>
          <w:i/>
        </w:rPr>
        <w:t>1</w:t>
      </w:r>
      <w:r w:rsidR="006B755E" w:rsidRPr="006B755E">
        <w:rPr>
          <w:i/>
        </w:rPr>
        <w:t>.</w:t>
      </w:r>
      <w:r w:rsidRPr="006B755E">
        <w:rPr>
          <w:i/>
        </w:rPr>
        <w:t xml:space="preserve"> При наличии данных о календарном сроке замыкания конструкции, порядке производства работ и </w:t>
      </w:r>
      <w:proofErr w:type="gramStart"/>
      <w:r w:rsidRPr="006B755E">
        <w:rPr>
          <w:i/>
        </w:rPr>
        <w:t>другое</w:t>
      </w:r>
      <w:proofErr w:type="gramEnd"/>
      <w:r w:rsidRPr="006B755E">
        <w:rPr>
          <w:i/>
        </w:rPr>
        <w:t xml:space="preserve"> начальную температуру допускается уточнять в соответствии с этими данными.</w:t>
      </w:r>
    </w:p>
    <w:p w:rsidR="00A2667A" w:rsidRPr="006B755E" w:rsidRDefault="00A2667A">
      <w:pPr>
        <w:pStyle w:val="ConsPlusNormal"/>
        <w:spacing w:before="220"/>
        <w:ind w:firstLine="540"/>
        <w:jc w:val="both"/>
        <w:rPr>
          <w:i/>
        </w:rPr>
      </w:pPr>
      <w:r w:rsidRPr="006B755E">
        <w:rPr>
          <w:i/>
        </w:rPr>
        <w:t>2</w:t>
      </w:r>
      <w:r w:rsidR="006B755E" w:rsidRPr="006B755E">
        <w:rPr>
          <w:i/>
        </w:rPr>
        <w:t>.</w:t>
      </w:r>
      <w:r w:rsidRPr="006B755E">
        <w:rPr>
          <w:i/>
        </w:rPr>
        <w:t xml:space="preserve"> При отсутствии данных для места строительства значения </w:t>
      </w:r>
      <w:proofErr w:type="spellStart"/>
      <w:r w:rsidRPr="006B755E">
        <w:rPr>
          <w:i/>
        </w:rPr>
        <w:t>t</w:t>
      </w:r>
      <w:r w:rsidRPr="006B755E">
        <w:rPr>
          <w:i/>
          <w:vertAlign w:val="subscript"/>
        </w:rPr>
        <w:t>I</w:t>
      </w:r>
      <w:proofErr w:type="spellEnd"/>
      <w:r w:rsidRPr="006B755E">
        <w:rPr>
          <w:i/>
        </w:rPr>
        <w:t xml:space="preserve">, </w:t>
      </w:r>
      <w:proofErr w:type="spellStart"/>
      <w:r w:rsidRPr="006B755E">
        <w:rPr>
          <w:i/>
        </w:rPr>
        <w:t>t</w:t>
      </w:r>
      <w:r w:rsidRPr="006B755E">
        <w:rPr>
          <w:i/>
          <w:vertAlign w:val="subscript"/>
        </w:rPr>
        <w:t>VII</w:t>
      </w:r>
      <w:proofErr w:type="spellEnd"/>
      <w:r w:rsidRPr="006B755E">
        <w:rPr>
          <w:i/>
        </w:rPr>
        <w:t xml:space="preserve"> принимаются по данным Росгидромета или по данным для ближайшего указанного в таблице населенного пункта.</w:t>
      </w:r>
    </w:p>
    <w:p w:rsidR="00A2667A" w:rsidRPr="00026125" w:rsidRDefault="00A2667A">
      <w:pPr>
        <w:pStyle w:val="ConsPlusNormal"/>
        <w:jc w:val="both"/>
      </w:pPr>
    </w:p>
    <w:p w:rsidR="00A2667A" w:rsidRPr="00026125" w:rsidRDefault="00A2667A">
      <w:pPr>
        <w:pStyle w:val="ConsPlusNormal"/>
        <w:ind w:firstLine="540"/>
        <w:jc w:val="both"/>
      </w:pPr>
      <w:r w:rsidRPr="00026125">
        <w:t>13.7</w:t>
      </w:r>
      <w:r w:rsidR="006B755E">
        <w:t>.</w:t>
      </w:r>
      <w:r w:rsidRPr="00026125">
        <w:t xml:space="preserve"> Температурные климатические воздействия с пониженными нормативными значениями необходимо устанавливать в соответствии с указаниями 13.2 - 13.6 при условии: </w:t>
      </w:r>
      <w:r w:rsidR="00FB70EF">
        <w:rPr>
          <w:position w:val="-9"/>
        </w:rPr>
        <w:pict>
          <v:shape id="_x0000_i1175" style="width:131.9pt;height:20.75pt" coordsize="" o:spt="100" adj="0,,0" path="" filled="f" stroked="f">
            <v:stroke joinstyle="miter"/>
            <v:imagedata r:id="rId115" o:title="base_44_21021_32918"/>
            <v:formulas/>
            <v:path o:connecttype="segments"/>
          </v:shape>
        </w:pict>
      </w:r>
      <w:r w:rsidRPr="00026125">
        <w:t xml:space="preserve">; </w:t>
      </w:r>
      <w:proofErr w:type="spellStart"/>
      <w:r w:rsidRPr="00026125">
        <w:rPr>
          <w:i/>
        </w:rPr>
        <w:t>t</w:t>
      </w:r>
      <w:r w:rsidRPr="00026125">
        <w:rPr>
          <w:i/>
          <w:vertAlign w:val="subscript"/>
        </w:rPr>
        <w:t>ew</w:t>
      </w:r>
      <w:proofErr w:type="spellEnd"/>
      <w:r w:rsidRPr="00026125">
        <w:t xml:space="preserve"> = </w:t>
      </w:r>
      <w:proofErr w:type="spellStart"/>
      <w:r w:rsidRPr="00026125">
        <w:rPr>
          <w:i/>
        </w:rPr>
        <w:t>t</w:t>
      </w:r>
      <w:r w:rsidRPr="00026125">
        <w:rPr>
          <w:vertAlign w:val="subscript"/>
        </w:rPr>
        <w:t>VII</w:t>
      </w:r>
      <w:proofErr w:type="spellEnd"/>
      <w:r w:rsidRPr="00026125">
        <w:t xml:space="preserve">, </w:t>
      </w:r>
      <w:proofErr w:type="spellStart"/>
      <w:r w:rsidRPr="00026125">
        <w:rPr>
          <w:i/>
        </w:rPr>
        <w:t>t</w:t>
      </w:r>
      <w:r w:rsidRPr="00026125">
        <w:rPr>
          <w:i/>
          <w:vertAlign w:val="subscript"/>
        </w:rPr>
        <w:t>ec</w:t>
      </w:r>
      <w:proofErr w:type="spellEnd"/>
      <w:r w:rsidRPr="00026125">
        <w:t xml:space="preserve"> = </w:t>
      </w:r>
      <w:proofErr w:type="spellStart"/>
      <w:r w:rsidRPr="00026125">
        <w:rPr>
          <w:i/>
        </w:rPr>
        <w:t>t</w:t>
      </w:r>
      <w:r w:rsidRPr="00026125">
        <w:rPr>
          <w:vertAlign w:val="subscript"/>
        </w:rPr>
        <w:t>I</w:t>
      </w:r>
      <w:proofErr w:type="spellEnd"/>
      <w:r w:rsidRPr="00026125">
        <w:t>.</w:t>
      </w:r>
    </w:p>
    <w:p w:rsidR="00A2667A" w:rsidRPr="00026125" w:rsidRDefault="00A2667A">
      <w:pPr>
        <w:pStyle w:val="ConsPlusNormal"/>
        <w:spacing w:before="220"/>
        <w:ind w:firstLine="540"/>
        <w:jc w:val="both"/>
      </w:pPr>
      <w:bookmarkStart w:id="110" w:name="P1441"/>
      <w:bookmarkEnd w:id="110"/>
      <w:r w:rsidRPr="00026125">
        <w:lastRenderedPageBreak/>
        <w:t xml:space="preserve">13.8 Коэффициент надежности по нагрузке </w:t>
      </w:r>
      <w:r w:rsidR="00FB70EF">
        <w:rPr>
          <w:position w:val="-10"/>
        </w:rPr>
        <w:pict>
          <v:shape id="_x0000_i1176" style="width:16.7pt;height:21.3pt" coordsize="" o:spt="100" adj="0,,0" path="" filled="f" stroked="f">
            <v:stroke joinstyle="miter"/>
            <v:imagedata r:id="rId119" o:title="base_44_21021_32919"/>
            <v:formulas/>
            <v:path o:connecttype="segments"/>
          </v:shape>
        </w:pict>
      </w:r>
      <w:r w:rsidRPr="00026125">
        <w:t xml:space="preserve"> для температурных климатических воздействий </w:t>
      </w:r>
      <w:r w:rsidR="00FB70EF">
        <w:rPr>
          <w:position w:val="-4"/>
        </w:rPr>
        <w:pict>
          <v:shape id="_x0000_i1177" style="width:16.7pt;height:15.55pt" coordsize="" o:spt="100" adj="0,,0" path="" filled="f" stroked="f">
            <v:stroke joinstyle="miter"/>
            <v:imagedata r:id="rId120" o:title="base_44_21021_32920"/>
            <v:formulas/>
            <v:path o:connecttype="segments"/>
          </v:shape>
        </w:pict>
      </w:r>
      <w:r w:rsidRPr="00026125">
        <w:t xml:space="preserve"> и </w:t>
      </w:r>
      <w:r w:rsidR="00FB70EF">
        <w:rPr>
          <w:position w:val="-4"/>
        </w:rPr>
        <w:pict>
          <v:shape id="_x0000_i1178" style="width:12.65pt;height:15.55pt" coordsize="" o:spt="100" adj="0,,0" path="" filled="f" stroked="f">
            <v:stroke joinstyle="miter"/>
            <v:imagedata r:id="rId121" o:title="base_44_21021_32921"/>
            <v:formulas/>
            <v:path o:connecttype="segments"/>
          </v:shape>
        </w:pict>
      </w:r>
      <w:r w:rsidRPr="00026125">
        <w:t xml:space="preserve"> следует принимать </w:t>
      </w:r>
      <w:proofErr w:type="gramStart"/>
      <w:r w:rsidRPr="00026125">
        <w:t>равным</w:t>
      </w:r>
      <w:proofErr w:type="gramEnd"/>
      <w:r w:rsidRPr="00026125">
        <w:t xml:space="preserve"> 1,1.</w:t>
      </w:r>
    </w:p>
    <w:p w:rsidR="00A2667A" w:rsidRPr="00026125" w:rsidRDefault="00A2667A">
      <w:pPr>
        <w:pStyle w:val="ConsPlusNormal"/>
        <w:jc w:val="both"/>
      </w:pPr>
    </w:p>
    <w:p w:rsidR="00A2667A" w:rsidRPr="006B755E" w:rsidRDefault="00A2667A">
      <w:pPr>
        <w:pStyle w:val="ConsPlusNormal"/>
        <w:jc w:val="center"/>
        <w:outlineLvl w:val="1"/>
        <w:rPr>
          <w:b/>
        </w:rPr>
      </w:pPr>
      <w:r w:rsidRPr="006B755E">
        <w:rPr>
          <w:b/>
        </w:rPr>
        <w:t>14. Прочие нагрузки</w:t>
      </w:r>
    </w:p>
    <w:p w:rsidR="00A2667A" w:rsidRPr="00026125" w:rsidRDefault="00A2667A">
      <w:pPr>
        <w:pStyle w:val="ConsPlusNormal"/>
        <w:jc w:val="both"/>
      </w:pPr>
    </w:p>
    <w:p w:rsidR="00A2667A" w:rsidRPr="00026125" w:rsidRDefault="00A2667A">
      <w:pPr>
        <w:pStyle w:val="ConsPlusNormal"/>
        <w:ind w:firstLine="540"/>
        <w:jc w:val="both"/>
      </w:pPr>
      <w:r w:rsidRPr="00026125">
        <w:t>Нагрузки и воздействия, не включенные в настоящий свод правил (специальные технологические нагрузки, вибрационные нагрузки от всех видов транспорта, влажностные и усадочные воздействия) устанавливаются в иных нормах проектирования строительных конструкций, задании на проектирование или в рекомендациях, разработанных в рамках научно-технического сопровождения.</w:t>
      </w:r>
    </w:p>
    <w:p w:rsidR="00A2667A" w:rsidRPr="00026125" w:rsidRDefault="00A2667A">
      <w:pPr>
        <w:pStyle w:val="ConsPlusNormal"/>
        <w:jc w:val="both"/>
      </w:pPr>
    </w:p>
    <w:p w:rsidR="00A2667A" w:rsidRPr="006B755E" w:rsidRDefault="00A2667A">
      <w:pPr>
        <w:pStyle w:val="ConsPlusNormal"/>
        <w:jc w:val="center"/>
        <w:outlineLvl w:val="1"/>
        <w:rPr>
          <w:b/>
        </w:rPr>
      </w:pPr>
      <w:r w:rsidRPr="006B755E">
        <w:rPr>
          <w:b/>
        </w:rPr>
        <w:t>15. Прогибы и перемещения</w:t>
      </w:r>
    </w:p>
    <w:p w:rsidR="00A2667A" w:rsidRPr="00026125" w:rsidRDefault="00A2667A">
      <w:pPr>
        <w:pStyle w:val="ConsPlusNormal"/>
        <w:jc w:val="both"/>
      </w:pPr>
    </w:p>
    <w:p w:rsidR="00A2667A" w:rsidRPr="00026125" w:rsidRDefault="00A2667A">
      <w:pPr>
        <w:pStyle w:val="ConsPlusNormal"/>
        <w:ind w:firstLine="540"/>
        <w:jc w:val="both"/>
      </w:pPr>
      <w:r w:rsidRPr="00026125">
        <w:t>Нормы настоящего раздела устанавливают предельные прогибы и перемещения несущих и ограждающих конструкций зданий и сооружений при расчете по второй группе предельных состояний независимо от применяемых строительных материалов.</w:t>
      </w:r>
    </w:p>
    <w:p w:rsidR="00A2667A" w:rsidRPr="00026125" w:rsidRDefault="00A2667A">
      <w:pPr>
        <w:pStyle w:val="ConsPlusNormal"/>
        <w:spacing w:before="220"/>
        <w:ind w:firstLine="540"/>
        <w:jc w:val="both"/>
      </w:pPr>
      <w:r w:rsidRPr="00026125">
        <w:t>Положения настоящего раздела не распространяются на сооружения гидротехнические, транспорта, атомных электростанций, а также опор воздушных линий электропередачи, открытых распределительных устройств и антенных сооружений связи.</w:t>
      </w:r>
    </w:p>
    <w:p w:rsidR="00A2667A" w:rsidRPr="00026125" w:rsidRDefault="00A2667A">
      <w:pPr>
        <w:pStyle w:val="ConsPlusNormal"/>
        <w:ind w:firstLine="540"/>
        <w:jc w:val="both"/>
      </w:pPr>
    </w:p>
    <w:p w:rsidR="00A2667A" w:rsidRPr="006B755E" w:rsidRDefault="00A2667A">
      <w:pPr>
        <w:pStyle w:val="ConsPlusNormal"/>
        <w:ind w:firstLine="540"/>
        <w:jc w:val="both"/>
        <w:outlineLvl w:val="2"/>
        <w:rPr>
          <w:b/>
          <w:i/>
        </w:rPr>
      </w:pPr>
      <w:r w:rsidRPr="006B755E">
        <w:rPr>
          <w:b/>
          <w:i/>
        </w:rPr>
        <w:t>15.1. Общие указания</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15.1.1</w:t>
      </w:r>
      <w:r w:rsidR="006B755E">
        <w:t>.</w:t>
      </w:r>
      <w:r w:rsidRPr="00026125">
        <w:t xml:space="preserve"> При расчете строительных конструкций должно быть выполнено условие</w:t>
      </w:r>
    </w:p>
    <w:p w:rsidR="00A2667A" w:rsidRPr="00026125" w:rsidRDefault="00A2667A">
      <w:pPr>
        <w:pStyle w:val="ConsPlusNormal"/>
        <w:jc w:val="both"/>
      </w:pPr>
    </w:p>
    <w:p w:rsidR="00A2667A" w:rsidRPr="00026125" w:rsidRDefault="00A2667A">
      <w:pPr>
        <w:pStyle w:val="ConsPlusNormal"/>
        <w:jc w:val="center"/>
      </w:pPr>
      <w:r w:rsidRPr="00026125">
        <w:rPr>
          <w:i/>
        </w:rPr>
        <w:t>f</w:t>
      </w:r>
      <w:r w:rsidRPr="00026125">
        <w:t xml:space="preserve"> &lt;= </w:t>
      </w:r>
      <w:proofErr w:type="spellStart"/>
      <w:r w:rsidRPr="00026125">
        <w:rPr>
          <w:i/>
        </w:rPr>
        <w:t>f</w:t>
      </w:r>
      <w:r w:rsidRPr="00026125">
        <w:rPr>
          <w:i/>
          <w:vertAlign w:val="subscript"/>
        </w:rPr>
        <w:t>u</w:t>
      </w:r>
      <w:proofErr w:type="spellEnd"/>
      <w:r w:rsidRPr="00026125">
        <w:t>, (15.1)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f</w:t>
      </w:r>
      <w:r w:rsidRPr="00026125">
        <w:t xml:space="preserve"> - прогиб (выгиб) и перемещение элемента конструкции (или конструкции в целом), определяемые с учетом факторов, влияющих на их значения, в соответствии с приложением</w:t>
      </w:r>
      <w:proofErr w:type="gramStart"/>
      <w:r w:rsidRPr="00026125">
        <w:t xml:space="preserve"> Д</w:t>
      </w:r>
      <w:proofErr w:type="gramEnd"/>
      <w:r w:rsidRPr="00026125">
        <w:t>;</w:t>
      </w:r>
    </w:p>
    <w:p w:rsidR="00A2667A" w:rsidRPr="00026125" w:rsidRDefault="00A2667A">
      <w:pPr>
        <w:pStyle w:val="ConsPlusNormal"/>
        <w:spacing w:before="220"/>
        <w:ind w:firstLine="540"/>
        <w:jc w:val="both"/>
      </w:pPr>
      <w:proofErr w:type="spellStart"/>
      <w:r w:rsidRPr="00026125">
        <w:rPr>
          <w:i/>
        </w:rPr>
        <w:t>f</w:t>
      </w:r>
      <w:r w:rsidRPr="00026125">
        <w:rPr>
          <w:i/>
          <w:vertAlign w:val="subscript"/>
        </w:rPr>
        <w:t>u</w:t>
      </w:r>
      <w:proofErr w:type="spellEnd"/>
      <w:r w:rsidRPr="00026125">
        <w:t xml:space="preserve"> - предельный прогиб (выгиб) или перемещение, </w:t>
      </w:r>
      <w:proofErr w:type="gramStart"/>
      <w:r w:rsidRPr="00026125">
        <w:t>устанавливаемые</w:t>
      </w:r>
      <w:proofErr w:type="gramEnd"/>
      <w:r w:rsidRPr="00026125">
        <w:t xml:space="preserve"> настоящими нормами.</w:t>
      </w:r>
    </w:p>
    <w:p w:rsidR="00A2667A" w:rsidRPr="00026125" w:rsidRDefault="00A2667A">
      <w:pPr>
        <w:pStyle w:val="ConsPlusNormal"/>
        <w:spacing w:before="220"/>
        <w:ind w:firstLine="540"/>
        <w:jc w:val="both"/>
      </w:pPr>
      <w:r w:rsidRPr="00026125">
        <w:t>Расчет необходимо производить исходя из следующих требований:</w:t>
      </w:r>
    </w:p>
    <w:p w:rsidR="00A2667A" w:rsidRPr="00026125" w:rsidRDefault="00A2667A">
      <w:pPr>
        <w:pStyle w:val="ConsPlusNormal"/>
        <w:spacing w:before="220"/>
        <w:ind w:firstLine="540"/>
        <w:jc w:val="both"/>
      </w:pPr>
      <w:r w:rsidRPr="00026125">
        <w:t>а) технологических (обеспечение условий нормальной эксплуатации технологического и подъемно-транспортного оборудования, контрольно-измерительных приборов и т.д.);</w:t>
      </w:r>
    </w:p>
    <w:p w:rsidR="00A2667A" w:rsidRPr="00026125" w:rsidRDefault="00A2667A">
      <w:pPr>
        <w:pStyle w:val="ConsPlusNormal"/>
        <w:spacing w:before="220"/>
        <w:ind w:firstLine="540"/>
        <w:jc w:val="both"/>
      </w:pPr>
      <w:r w:rsidRPr="00026125">
        <w:t>б) конструктивных (обеспечение целостности примыкающих друг к другу элементов конструкций и их стыков, обеспечение заданных уклонов);</w:t>
      </w:r>
    </w:p>
    <w:p w:rsidR="00A2667A" w:rsidRPr="00026125" w:rsidRDefault="00A2667A">
      <w:pPr>
        <w:pStyle w:val="ConsPlusNormal"/>
        <w:spacing w:before="220"/>
        <w:ind w:firstLine="540"/>
        <w:jc w:val="both"/>
      </w:pPr>
      <w:r w:rsidRPr="00026125">
        <w:t>в) физиологических (предотвращение вредных воздействий и ощущений дискомфорта при колебаниях);</w:t>
      </w:r>
    </w:p>
    <w:p w:rsidR="00A2667A" w:rsidRPr="00026125" w:rsidRDefault="00A2667A">
      <w:pPr>
        <w:pStyle w:val="ConsPlusNormal"/>
        <w:spacing w:before="220"/>
        <w:ind w:firstLine="540"/>
        <w:jc w:val="both"/>
      </w:pPr>
      <w:r w:rsidRPr="00026125">
        <w:t>г) эстетико-психологических (обеспечение благоприятных впечатлений от внешнего вида конструкций, предотвращение ощущения опасности).</w:t>
      </w:r>
    </w:p>
    <w:p w:rsidR="00A2667A" w:rsidRPr="00026125" w:rsidRDefault="00A2667A">
      <w:pPr>
        <w:pStyle w:val="ConsPlusNormal"/>
        <w:spacing w:before="220"/>
        <w:ind w:firstLine="540"/>
        <w:jc w:val="both"/>
      </w:pPr>
      <w:r w:rsidRPr="00026125">
        <w:t>Каждое из указанных требований должно быть выполнено при расчете независимо от других.</w:t>
      </w:r>
    </w:p>
    <w:p w:rsidR="00A2667A" w:rsidRPr="00026125" w:rsidRDefault="00A2667A">
      <w:pPr>
        <w:pStyle w:val="ConsPlusNormal"/>
        <w:spacing w:before="220"/>
        <w:ind w:firstLine="540"/>
        <w:jc w:val="both"/>
      </w:pPr>
      <w:r w:rsidRPr="00026125">
        <w:t>Ограничения колебаний конструкций следует устанавливать в соответствии с СН 2.2.4/2.1.8.566.</w:t>
      </w:r>
    </w:p>
    <w:p w:rsidR="00A2667A" w:rsidRPr="00026125" w:rsidRDefault="00A2667A">
      <w:pPr>
        <w:pStyle w:val="ConsPlusNormal"/>
        <w:spacing w:before="220"/>
        <w:ind w:firstLine="540"/>
        <w:jc w:val="both"/>
      </w:pPr>
      <w:r w:rsidRPr="00026125">
        <w:t>15.1.2</w:t>
      </w:r>
      <w:r w:rsidR="006B755E">
        <w:t>.</w:t>
      </w:r>
      <w:r w:rsidRPr="00026125">
        <w:t xml:space="preserve"> Расчетные ситуации, для которых следует определять прогибы и перемещения, соответствующие им нагрузки, а также требования, касающиеся строительного подъема, приведены в Д.1.5 приложения Д.</w:t>
      </w:r>
    </w:p>
    <w:p w:rsidR="00A2667A" w:rsidRPr="00026125" w:rsidRDefault="00A2667A">
      <w:pPr>
        <w:pStyle w:val="ConsPlusNormal"/>
        <w:spacing w:before="220"/>
        <w:ind w:firstLine="540"/>
        <w:jc w:val="both"/>
      </w:pPr>
      <w:r w:rsidRPr="00026125">
        <w:lastRenderedPageBreak/>
        <w:t>15.1.3</w:t>
      </w:r>
      <w:r w:rsidR="006B755E">
        <w:t>.</w:t>
      </w:r>
      <w:r w:rsidRPr="00026125">
        <w:t xml:space="preserve"> Прогибы элементов конструкций не ограничиваются исходя из эстетико-психологических требований, если не ухудшают внешний вид конструкций (например, мембранные покрытия, наклонные козырьки, конструкции с провисающим или приподнятым нижним поясом) или если элементы конструкций скрыты от обзора. Прогибы не ограничиваются также и для конструкций перекрытий и покрытий над помещениями с непродолжительным пребыванием людей (например, трансформаторных подстанций, чердаков).</w:t>
      </w:r>
    </w:p>
    <w:p w:rsidR="00A2667A" w:rsidRPr="006B755E" w:rsidRDefault="00A2667A">
      <w:pPr>
        <w:pStyle w:val="ConsPlusNormal"/>
        <w:spacing w:before="220"/>
        <w:ind w:firstLine="540"/>
        <w:jc w:val="both"/>
        <w:rPr>
          <w:i/>
        </w:rPr>
      </w:pPr>
      <w:r w:rsidRPr="006B755E">
        <w:rPr>
          <w:b/>
          <w:i/>
        </w:rPr>
        <w:t>Примечание</w:t>
      </w:r>
      <w:r w:rsidR="006B755E" w:rsidRPr="006B755E">
        <w:rPr>
          <w:b/>
          <w:i/>
        </w:rPr>
        <w:t>.</w:t>
      </w:r>
      <w:r w:rsidRPr="006B755E">
        <w:rPr>
          <w:i/>
        </w:rPr>
        <w:t xml:space="preserve"> Для всех типов покрытий целостность кровельного ковра следует обеспечивать конструктивными мероприятиями (например, использованием компенсаторов, созданием </w:t>
      </w:r>
      <w:proofErr w:type="spellStart"/>
      <w:r w:rsidRPr="006B755E">
        <w:rPr>
          <w:i/>
        </w:rPr>
        <w:t>неразрезности</w:t>
      </w:r>
      <w:proofErr w:type="spellEnd"/>
      <w:r w:rsidRPr="006B755E">
        <w:rPr>
          <w:i/>
        </w:rPr>
        <w:t xml:space="preserve"> элементов покрытия), а не повышением жесткости несущих элементов.</w:t>
      </w:r>
    </w:p>
    <w:p w:rsidR="00A2667A" w:rsidRPr="00026125" w:rsidRDefault="00A2667A">
      <w:pPr>
        <w:pStyle w:val="ConsPlusNormal"/>
        <w:jc w:val="both"/>
      </w:pPr>
    </w:p>
    <w:p w:rsidR="00A2667A" w:rsidRPr="00026125" w:rsidRDefault="00A2667A">
      <w:pPr>
        <w:pStyle w:val="ConsPlusNormal"/>
        <w:ind w:firstLine="540"/>
        <w:jc w:val="both"/>
      </w:pPr>
      <w:r w:rsidRPr="00026125">
        <w:t>15.1.4</w:t>
      </w:r>
      <w:r w:rsidR="006B755E">
        <w:t>.</w:t>
      </w:r>
      <w:r w:rsidRPr="00026125">
        <w:t xml:space="preserve"> Прогибы элементов покрытий должны быть такими, чтобы, несмотря на их наличие, был обеспечен уклон кровли не менее 1/200 в одном из направлений (кроме случаев, оговоренных в других нормативных документах).</w:t>
      </w:r>
    </w:p>
    <w:p w:rsidR="00A2667A" w:rsidRPr="00026125" w:rsidRDefault="00A2667A">
      <w:pPr>
        <w:pStyle w:val="ConsPlusNormal"/>
        <w:spacing w:before="220"/>
        <w:ind w:firstLine="540"/>
        <w:jc w:val="both"/>
      </w:pPr>
      <w:r w:rsidRPr="00026125">
        <w:t>15.1.5</w:t>
      </w:r>
      <w:r w:rsidR="006B755E">
        <w:t>.</w:t>
      </w:r>
      <w:r w:rsidRPr="00026125">
        <w:t xml:space="preserve"> Коэффициент динамичности для нагрузок от погрузчиков, электрокаров, мостовых и подвесных кранов следует принимать </w:t>
      </w:r>
      <w:proofErr w:type="gramStart"/>
      <w:r w:rsidRPr="00026125">
        <w:t>равным</w:t>
      </w:r>
      <w:proofErr w:type="gramEnd"/>
      <w:r w:rsidRPr="00026125">
        <w:t xml:space="preserve"> единице.</w:t>
      </w:r>
    </w:p>
    <w:p w:rsidR="00A2667A" w:rsidRPr="00026125" w:rsidRDefault="00A2667A">
      <w:pPr>
        <w:pStyle w:val="ConsPlusNormal"/>
        <w:ind w:firstLine="540"/>
        <w:jc w:val="both"/>
      </w:pPr>
    </w:p>
    <w:p w:rsidR="00A2667A" w:rsidRPr="006B755E" w:rsidRDefault="00A2667A">
      <w:pPr>
        <w:pStyle w:val="ConsPlusNormal"/>
        <w:ind w:firstLine="540"/>
        <w:jc w:val="both"/>
        <w:outlineLvl w:val="2"/>
        <w:rPr>
          <w:b/>
          <w:i/>
        </w:rPr>
      </w:pPr>
      <w:r w:rsidRPr="006B755E">
        <w:rPr>
          <w:b/>
          <w:i/>
        </w:rPr>
        <w:t>15.2. Предельные прогибы</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15.2.1</w:t>
      </w:r>
      <w:r w:rsidR="006B755E">
        <w:t>.</w:t>
      </w:r>
      <w:r w:rsidRPr="00026125">
        <w:t xml:space="preserve"> Предельные прогибы элементов конструкций покрытий и перекрытий, ограничиваемые исходя из технологических, конструктивных и физиологических требований, следует отсчитывать от изогнутой оси, соответствующей состоянию элемента в момент приложения нагрузки, от которой вычисляется прогиб, а ограничиваемые исходя из эстетико-психологических требований - от прямой, соединяющей опоры этих элементов (см. также Д.1.7 приложения Д).</w:t>
      </w:r>
    </w:p>
    <w:p w:rsidR="00A2667A" w:rsidRPr="00026125" w:rsidRDefault="00A2667A">
      <w:pPr>
        <w:pStyle w:val="ConsPlusNormal"/>
        <w:spacing w:before="220"/>
        <w:ind w:firstLine="540"/>
        <w:jc w:val="both"/>
      </w:pPr>
      <w:r w:rsidRPr="00026125">
        <w:t>15.2.2</w:t>
      </w:r>
      <w:r w:rsidR="006B755E">
        <w:t>.</w:t>
      </w:r>
      <w:r w:rsidRPr="00026125">
        <w:t xml:space="preserve"> Расстояние (зазор) от верхней точки тележки мостового крана до нижней точки прогнутых несущих конструкций покрытий (или предметов, прикрепленных к ним) должно быть не менее 100 мм.</w:t>
      </w:r>
    </w:p>
    <w:p w:rsidR="00A2667A" w:rsidRPr="00026125" w:rsidRDefault="00A2667A">
      <w:pPr>
        <w:pStyle w:val="ConsPlusNormal"/>
        <w:spacing w:before="220"/>
        <w:ind w:firstLine="540"/>
        <w:jc w:val="both"/>
      </w:pPr>
      <w:r w:rsidRPr="00026125">
        <w:t>15.2.3</w:t>
      </w:r>
      <w:r w:rsidR="006B755E">
        <w:t>.</w:t>
      </w:r>
      <w:r w:rsidRPr="00026125">
        <w:t xml:space="preserve"> Предельные прогибы для различных расчетных ситуаций приведены в Д.2.2 приложения Д.</w:t>
      </w:r>
    </w:p>
    <w:p w:rsidR="00A2667A" w:rsidRPr="00026125" w:rsidRDefault="00A2667A">
      <w:pPr>
        <w:pStyle w:val="ConsPlusNormal"/>
        <w:spacing w:before="220"/>
        <w:ind w:firstLine="540"/>
        <w:jc w:val="both"/>
      </w:pPr>
      <w:r w:rsidRPr="00026125">
        <w:t>Для элементов конструкций зданий и сооружений, предельные прогибы и перемещения которых не оговорены настоящим и другими нормативными документами, вертикальные и горизонтальные прогибы и перемещения от постоянных, длительных и кратковременных нагрузок не должны превышать 1/150 пролета или 1/75 вылета консоли.</w:t>
      </w:r>
    </w:p>
    <w:p w:rsidR="006B755E" w:rsidRDefault="006B755E">
      <w:pPr>
        <w:rPr>
          <w:rFonts w:ascii="Calibri" w:eastAsia="Times New Roman" w:hAnsi="Calibri" w:cs="Calibri"/>
          <w:szCs w:val="20"/>
          <w:lang w:eastAsia="ru-RU"/>
        </w:rPr>
      </w:pPr>
      <w:r>
        <w:br w:type="page"/>
      </w:r>
    </w:p>
    <w:p w:rsidR="00A2667A" w:rsidRPr="00026125" w:rsidRDefault="00A2667A">
      <w:pPr>
        <w:pStyle w:val="ConsPlusNormal"/>
        <w:jc w:val="right"/>
        <w:outlineLvl w:val="0"/>
      </w:pPr>
      <w:r w:rsidRPr="00026125">
        <w:lastRenderedPageBreak/>
        <w:t>Приложение</w:t>
      </w:r>
      <w:proofErr w:type="gramStart"/>
      <w:r w:rsidRPr="00026125">
        <w:t xml:space="preserve"> А</w:t>
      </w:r>
      <w:proofErr w:type="gramEnd"/>
    </w:p>
    <w:p w:rsidR="00A2667A" w:rsidRPr="00026125" w:rsidRDefault="00A2667A">
      <w:pPr>
        <w:pStyle w:val="ConsPlusNormal"/>
        <w:jc w:val="both"/>
      </w:pPr>
    </w:p>
    <w:p w:rsidR="00A2667A" w:rsidRPr="00026125" w:rsidRDefault="00A2667A">
      <w:pPr>
        <w:pStyle w:val="ConsPlusNormal"/>
        <w:jc w:val="center"/>
      </w:pPr>
      <w:r w:rsidRPr="00026125">
        <w:t>А.1 Мостовые и подвесные краны</w:t>
      </w:r>
    </w:p>
    <w:p w:rsidR="00A2667A" w:rsidRPr="00026125" w:rsidRDefault="00A2667A">
      <w:pPr>
        <w:pStyle w:val="ConsPlusNormal"/>
        <w:jc w:val="both"/>
      </w:pPr>
    </w:p>
    <w:p w:rsidR="00A2667A" w:rsidRPr="00026125" w:rsidRDefault="00A2667A">
      <w:pPr>
        <w:pStyle w:val="ConsPlusNormal"/>
        <w:jc w:val="right"/>
      </w:pPr>
      <w:r w:rsidRPr="00026125">
        <w:t>Таблица А.1</w:t>
      </w:r>
    </w:p>
    <w:p w:rsidR="00A2667A" w:rsidRPr="00026125" w:rsidRDefault="00A2667A">
      <w:pPr>
        <w:pStyle w:val="ConsPlusNormal"/>
        <w:jc w:val="both"/>
      </w:pPr>
    </w:p>
    <w:p w:rsidR="00A2667A" w:rsidRPr="00026125" w:rsidRDefault="00A2667A">
      <w:pPr>
        <w:pStyle w:val="ConsPlusNormal"/>
        <w:jc w:val="center"/>
      </w:pPr>
      <w:bookmarkStart w:id="111" w:name="P1491"/>
      <w:bookmarkEnd w:id="111"/>
      <w:r w:rsidRPr="00026125">
        <w:t>Мостовые и подвесные краны различных</w:t>
      </w:r>
      <w:r w:rsidR="006B755E">
        <w:t xml:space="preserve"> </w:t>
      </w:r>
      <w:r w:rsidRPr="00026125">
        <w:t>групп режимов работы (перечень)</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60"/>
        <w:gridCol w:w="1140"/>
        <w:gridCol w:w="4003"/>
      </w:tblGrid>
      <w:tr w:rsidR="00026125" w:rsidRPr="00026125" w:rsidTr="006B755E">
        <w:tc>
          <w:tcPr>
            <w:tcW w:w="3960" w:type="dxa"/>
            <w:vAlign w:val="center"/>
          </w:tcPr>
          <w:p w:rsidR="00A2667A" w:rsidRPr="00026125" w:rsidRDefault="00A2667A">
            <w:pPr>
              <w:pStyle w:val="ConsPlusNormal"/>
              <w:jc w:val="center"/>
            </w:pPr>
            <w:r w:rsidRPr="00026125">
              <w:t>Краны</w:t>
            </w:r>
          </w:p>
        </w:tc>
        <w:tc>
          <w:tcPr>
            <w:tcW w:w="1140" w:type="dxa"/>
            <w:vAlign w:val="center"/>
          </w:tcPr>
          <w:p w:rsidR="00A2667A" w:rsidRPr="00026125" w:rsidRDefault="00A2667A">
            <w:pPr>
              <w:pStyle w:val="ConsPlusNormal"/>
              <w:jc w:val="center"/>
            </w:pPr>
            <w:r w:rsidRPr="00026125">
              <w:t>Группы режимов работы</w:t>
            </w:r>
          </w:p>
        </w:tc>
        <w:tc>
          <w:tcPr>
            <w:tcW w:w="4003" w:type="dxa"/>
            <w:vAlign w:val="center"/>
          </w:tcPr>
          <w:p w:rsidR="00A2667A" w:rsidRPr="00026125" w:rsidRDefault="00A2667A">
            <w:pPr>
              <w:pStyle w:val="ConsPlusNormal"/>
              <w:jc w:val="center"/>
            </w:pPr>
            <w:r w:rsidRPr="00026125">
              <w:t>Условия использования</w:t>
            </w:r>
          </w:p>
        </w:tc>
      </w:tr>
      <w:tr w:rsidR="00026125" w:rsidRPr="00026125" w:rsidTr="006B755E">
        <w:tc>
          <w:tcPr>
            <w:tcW w:w="3960" w:type="dxa"/>
            <w:vAlign w:val="center"/>
          </w:tcPr>
          <w:p w:rsidR="00A2667A" w:rsidRPr="00026125" w:rsidRDefault="00A2667A">
            <w:pPr>
              <w:pStyle w:val="ConsPlusNormal"/>
            </w:pPr>
            <w:proofErr w:type="gramStart"/>
            <w:r w:rsidRPr="00026125">
              <w:t>Ручные</w:t>
            </w:r>
            <w:proofErr w:type="gramEnd"/>
            <w:r w:rsidRPr="00026125">
              <w:t xml:space="preserve"> всех видов</w:t>
            </w:r>
          </w:p>
        </w:tc>
        <w:tc>
          <w:tcPr>
            <w:tcW w:w="1140" w:type="dxa"/>
            <w:vMerge w:val="restart"/>
            <w:vAlign w:val="center"/>
          </w:tcPr>
          <w:p w:rsidR="00A2667A" w:rsidRPr="00026125" w:rsidRDefault="00A2667A">
            <w:pPr>
              <w:pStyle w:val="ConsPlusNormal"/>
              <w:jc w:val="center"/>
            </w:pPr>
            <w:r w:rsidRPr="00026125">
              <w:t>1К - 3К</w:t>
            </w:r>
          </w:p>
        </w:tc>
        <w:tc>
          <w:tcPr>
            <w:tcW w:w="4003" w:type="dxa"/>
            <w:vAlign w:val="center"/>
          </w:tcPr>
          <w:p w:rsidR="00A2667A" w:rsidRPr="00026125" w:rsidRDefault="00A2667A">
            <w:pPr>
              <w:pStyle w:val="ConsPlusNormal"/>
            </w:pPr>
            <w:r w:rsidRPr="00026125">
              <w:t>Любые</w:t>
            </w:r>
          </w:p>
        </w:tc>
      </w:tr>
      <w:tr w:rsidR="00026125" w:rsidRPr="00026125" w:rsidTr="006B755E">
        <w:tc>
          <w:tcPr>
            <w:tcW w:w="3960" w:type="dxa"/>
            <w:vAlign w:val="center"/>
          </w:tcPr>
          <w:p w:rsidR="00A2667A" w:rsidRPr="00026125" w:rsidRDefault="00A2667A">
            <w:pPr>
              <w:pStyle w:val="ConsPlusNormal"/>
            </w:pPr>
            <w:r w:rsidRPr="00026125">
              <w:t>С приводными подвесными талями, в том числе с навесными захватами</w:t>
            </w:r>
          </w:p>
        </w:tc>
        <w:tc>
          <w:tcPr>
            <w:tcW w:w="1140" w:type="dxa"/>
            <w:vMerge/>
          </w:tcPr>
          <w:p w:rsidR="00A2667A" w:rsidRPr="00026125" w:rsidRDefault="00A2667A"/>
        </w:tc>
        <w:tc>
          <w:tcPr>
            <w:tcW w:w="4003" w:type="dxa"/>
            <w:vAlign w:val="center"/>
          </w:tcPr>
          <w:p w:rsidR="00A2667A" w:rsidRPr="00026125" w:rsidRDefault="00A2667A">
            <w:pPr>
              <w:pStyle w:val="ConsPlusNormal"/>
            </w:pPr>
            <w:r w:rsidRPr="00026125">
              <w:t>Ремонтные и перегрузочные работы ограниченной интенсивности</w:t>
            </w:r>
          </w:p>
        </w:tc>
      </w:tr>
      <w:tr w:rsidR="00026125" w:rsidRPr="00026125" w:rsidTr="006B755E">
        <w:tc>
          <w:tcPr>
            <w:tcW w:w="3960" w:type="dxa"/>
            <w:vAlign w:val="center"/>
          </w:tcPr>
          <w:p w:rsidR="00A2667A" w:rsidRPr="00026125" w:rsidRDefault="00A2667A">
            <w:pPr>
              <w:pStyle w:val="ConsPlusNormal"/>
            </w:pPr>
            <w:r w:rsidRPr="00026125">
              <w:t>С лебедочными грузовыми тележками, в том числе с навесными захватами</w:t>
            </w:r>
          </w:p>
        </w:tc>
        <w:tc>
          <w:tcPr>
            <w:tcW w:w="1140" w:type="dxa"/>
            <w:vMerge/>
          </w:tcPr>
          <w:p w:rsidR="00A2667A" w:rsidRPr="00026125" w:rsidRDefault="00A2667A"/>
        </w:tc>
        <w:tc>
          <w:tcPr>
            <w:tcW w:w="4003" w:type="dxa"/>
            <w:vAlign w:val="center"/>
          </w:tcPr>
          <w:p w:rsidR="00A2667A" w:rsidRPr="00026125" w:rsidRDefault="00A2667A">
            <w:pPr>
              <w:pStyle w:val="ConsPlusNormal"/>
            </w:pPr>
            <w:r w:rsidRPr="00026125">
              <w:t>Здания электростанций, монтажные работы, перегрузочные работы ограниченной интенсивности</w:t>
            </w:r>
          </w:p>
        </w:tc>
      </w:tr>
      <w:tr w:rsidR="00026125" w:rsidRPr="00026125" w:rsidTr="006B755E">
        <w:tc>
          <w:tcPr>
            <w:tcW w:w="3960" w:type="dxa"/>
            <w:vAlign w:val="center"/>
          </w:tcPr>
          <w:p w:rsidR="00A2667A" w:rsidRPr="00026125" w:rsidRDefault="00A2667A">
            <w:pPr>
              <w:pStyle w:val="ConsPlusNormal"/>
            </w:pPr>
            <w:r w:rsidRPr="00026125">
              <w:t>То же</w:t>
            </w:r>
          </w:p>
        </w:tc>
        <w:tc>
          <w:tcPr>
            <w:tcW w:w="1140" w:type="dxa"/>
            <w:vMerge w:val="restart"/>
            <w:vAlign w:val="center"/>
          </w:tcPr>
          <w:p w:rsidR="00A2667A" w:rsidRPr="00026125" w:rsidRDefault="00A2667A">
            <w:pPr>
              <w:pStyle w:val="ConsPlusNormal"/>
              <w:jc w:val="center"/>
            </w:pPr>
            <w:r w:rsidRPr="00026125">
              <w:t>4К - 6К</w:t>
            </w:r>
          </w:p>
        </w:tc>
        <w:tc>
          <w:tcPr>
            <w:tcW w:w="4003" w:type="dxa"/>
            <w:vAlign w:val="center"/>
          </w:tcPr>
          <w:p w:rsidR="00A2667A" w:rsidRPr="00026125" w:rsidRDefault="00A2667A">
            <w:pPr>
              <w:pStyle w:val="ConsPlusNormal"/>
            </w:pPr>
            <w:r w:rsidRPr="00026125">
              <w:t xml:space="preserve">Перегрузочные работы средней интенсивности, технологические работы в механических цехах, склады готовых изделий предприятий строительных материалов, склады </w:t>
            </w:r>
            <w:proofErr w:type="spellStart"/>
            <w:r w:rsidRPr="00026125">
              <w:t>металлосбыта</w:t>
            </w:r>
            <w:proofErr w:type="spellEnd"/>
          </w:p>
        </w:tc>
      </w:tr>
      <w:tr w:rsidR="00026125" w:rsidRPr="00026125" w:rsidTr="006B755E">
        <w:tc>
          <w:tcPr>
            <w:tcW w:w="3960" w:type="dxa"/>
            <w:vAlign w:val="center"/>
          </w:tcPr>
          <w:p w:rsidR="00A2667A" w:rsidRPr="00026125" w:rsidRDefault="00A2667A">
            <w:pPr>
              <w:pStyle w:val="ConsPlusNormal"/>
            </w:pPr>
            <w:r w:rsidRPr="00026125">
              <w:t xml:space="preserve">С грейферами </w:t>
            </w:r>
            <w:proofErr w:type="spellStart"/>
            <w:r w:rsidRPr="00026125">
              <w:t>двухканатного</w:t>
            </w:r>
            <w:proofErr w:type="spellEnd"/>
            <w:r w:rsidRPr="00026125">
              <w:t xml:space="preserve"> типа, </w:t>
            </w:r>
            <w:proofErr w:type="gramStart"/>
            <w:r w:rsidRPr="00026125">
              <w:t>магнитно-грейферные</w:t>
            </w:r>
            <w:proofErr w:type="gramEnd"/>
          </w:p>
        </w:tc>
        <w:tc>
          <w:tcPr>
            <w:tcW w:w="1140" w:type="dxa"/>
            <w:vMerge/>
          </w:tcPr>
          <w:p w:rsidR="00A2667A" w:rsidRPr="00026125" w:rsidRDefault="00A2667A"/>
        </w:tc>
        <w:tc>
          <w:tcPr>
            <w:tcW w:w="4003" w:type="dxa"/>
            <w:vAlign w:val="center"/>
          </w:tcPr>
          <w:p w:rsidR="00A2667A" w:rsidRPr="00026125" w:rsidRDefault="00A2667A">
            <w:pPr>
              <w:pStyle w:val="ConsPlusNormal"/>
            </w:pPr>
            <w:r w:rsidRPr="00026125">
              <w:t>Смешанные склады, работа с разнообразными грузами</w:t>
            </w:r>
          </w:p>
        </w:tc>
      </w:tr>
      <w:tr w:rsidR="00026125" w:rsidRPr="00026125" w:rsidTr="006B755E">
        <w:tc>
          <w:tcPr>
            <w:tcW w:w="3960" w:type="dxa"/>
            <w:vAlign w:val="center"/>
          </w:tcPr>
          <w:p w:rsidR="00A2667A" w:rsidRPr="00026125" w:rsidRDefault="00A2667A">
            <w:pPr>
              <w:pStyle w:val="ConsPlusNormal"/>
            </w:pPr>
            <w:r w:rsidRPr="00026125">
              <w:t>Магнитные</w:t>
            </w:r>
          </w:p>
        </w:tc>
        <w:tc>
          <w:tcPr>
            <w:tcW w:w="1140" w:type="dxa"/>
            <w:vMerge/>
          </w:tcPr>
          <w:p w:rsidR="00A2667A" w:rsidRPr="00026125" w:rsidRDefault="00A2667A"/>
        </w:tc>
        <w:tc>
          <w:tcPr>
            <w:tcW w:w="4003" w:type="dxa"/>
            <w:vAlign w:val="center"/>
          </w:tcPr>
          <w:p w:rsidR="00A2667A" w:rsidRPr="00026125" w:rsidRDefault="00A2667A">
            <w:pPr>
              <w:pStyle w:val="ConsPlusNormal"/>
            </w:pPr>
            <w:r w:rsidRPr="00026125">
              <w:t>Склады полуфабрикатов, работа с разнообразными грузами</w:t>
            </w:r>
          </w:p>
        </w:tc>
      </w:tr>
      <w:tr w:rsidR="00026125" w:rsidRPr="00026125" w:rsidTr="006B755E">
        <w:tc>
          <w:tcPr>
            <w:tcW w:w="3960" w:type="dxa"/>
            <w:vAlign w:val="center"/>
          </w:tcPr>
          <w:p w:rsidR="00A2667A" w:rsidRPr="00026125" w:rsidRDefault="00A2667A">
            <w:pPr>
              <w:pStyle w:val="ConsPlusNormal"/>
            </w:pPr>
            <w:r w:rsidRPr="00026125">
              <w:t>Закалочные, ковочные, штыревые, литейные</w:t>
            </w:r>
          </w:p>
        </w:tc>
        <w:tc>
          <w:tcPr>
            <w:tcW w:w="1140" w:type="dxa"/>
            <w:vMerge w:val="restart"/>
            <w:vAlign w:val="center"/>
          </w:tcPr>
          <w:p w:rsidR="00A2667A" w:rsidRPr="00026125" w:rsidRDefault="00A2667A">
            <w:pPr>
              <w:pStyle w:val="ConsPlusNormal"/>
              <w:jc w:val="center"/>
            </w:pPr>
            <w:r w:rsidRPr="00026125">
              <w:t>7К</w:t>
            </w:r>
          </w:p>
        </w:tc>
        <w:tc>
          <w:tcPr>
            <w:tcW w:w="4003" w:type="dxa"/>
            <w:vAlign w:val="center"/>
          </w:tcPr>
          <w:p w:rsidR="00A2667A" w:rsidRPr="00026125" w:rsidRDefault="00A2667A">
            <w:pPr>
              <w:pStyle w:val="ConsPlusNormal"/>
            </w:pPr>
            <w:r w:rsidRPr="00026125">
              <w:t>Цехи металлургических предприятий</w:t>
            </w:r>
          </w:p>
        </w:tc>
      </w:tr>
      <w:tr w:rsidR="00026125" w:rsidRPr="00026125" w:rsidTr="006B755E">
        <w:tc>
          <w:tcPr>
            <w:tcW w:w="3960" w:type="dxa"/>
            <w:vAlign w:val="center"/>
          </w:tcPr>
          <w:p w:rsidR="00A2667A" w:rsidRPr="00026125" w:rsidRDefault="00A2667A">
            <w:pPr>
              <w:pStyle w:val="ConsPlusNormal"/>
            </w:pPr>
            <w:r w:rsidRPr="00026125">
              <w:t xml:space="preserve">С грейферами </w:t>
            </w:r>
            <w:proofErr w:type="spellStart"/>
            <w:r w:rsidRPr="00026125">
              <w:t>двухканатного</w:t>
            </w:r>
            <w:proofErr w:type="spellEnd"/>
            <w:r w:rsidRPr="00026125">
              <w:t xml:space="preserve"> типа, </w:t>
            </w:r>
            <w:proofErr w:type="gramStart"/>
            <w:r w:rsidRPr="00026125">
              <w:t>магнитно-грейферные</w:t>
            </w:r>
            <w:proofErr w:type="gramEnd"/>
          </w:p>
        </w:tc>
        <w:tc>
          <w:tcPr>
            <w:tcW w:w="1140" w:type="dxa"/>
            <w:vMerge/>
          </w:tcPr>
          <w:p w:rsidR="00A2667A" w:rsidRPr="00026125" w:rsidRDefault="00A2667A"/>
        </w:tc>
        <w:tc>
          <w:tcPr>
            <w:tcW w:w="4003" w:type="dxa"/>
            <w:vAlign w:val="center"/>
          </w:tcPr>
          <w:p w:rsidR="00A2667A" w:rsidRPr="00026125" w:rsidRDefault="00A2667A">
            <w:pPr>
              <w:pStyle w:val="ConsPlusNormal"/>
            </w:pPr>
            <w:r w:rsidRPr="00026125">
              <w:t>Склады насыпных грузов и металлолома с однородными грузами (при работе в одну или две смены)</w:t>
            </w:r>
          </w:p>
        </w:tc>
      </w:tr>
      <w:tr w:rsidR="00026125" w:rsidRPr="00026125" w:rsidTr="006B755E">
        <w:tc>
          <w:tcPr>
            <w:tcW w:w="3960" w:type="dxa"/>
            <w:vAlign w:val="center"/>
          </w:tcPr>
          <w:p w:rsidR="00A2667A" w:rsidRPr="00026125" w:rsidRDefault="00A2667A">
            <w:pPr>
              <w:pStyle w:val="ConsPlusNormal"/>
            </w:pPr>
            <w:r w:rsidRPr="00026125">
              <w:t>С лебедочными грузовыми тележками, в том числе с навесными захватами</w:t>
            </w:r>
          </w:p>
        </w:tc>
        <w:tc>
          <w:tcPr>
            <w:tcW w:w="1140" w:type="dxa"/>
            <w:vMerge/>
          </w:tcPr>
          <w:p w:rsidR="00A2667A" w:rsidRPr="00026125" w:rsidRDefault="00A2667A"/>
        </w:tc>
        <w:tc>
          <w:tcPr>
            <w:tcW w:w="4003" w:type="dxa"/>
            <w:vAlign w:val="center"/>
          </w:tcPr>
          <w:p w:rsidR="00A2667A" w:rsidRPr="00026125" w:rsidRDefault="00A2667A">
            <w:pPr>
              <w:pStyle w:val="ConsPlusNormal"/>
            </w:pPr>
            <w:r w:rsidRPr="00026125">
              <w:t>Технологические краны при круглосуточной работе</w:t>
            </w:r>
          </w:p>
        </w:tc>
      </w:tr>
      <w:tr w:rsidR="00026125" w:rsidRPr="00026125" w:rsidTr="006B755E">
        <w:tc>
          <w:tcPr>
            <w:tcW w:w="3960" w:type="dxa"/>
            <w:vAlign w:val="center"/>
          </w:tcPr>
          <w:p w:rsidR="00A2667A" w:rsidRPr="00026125" w:rsidRDefault="00A2667A">
            <w:pPr>
              <w:pStyle w:val="ConsPlusNormal"/>
            </w:pPr>
            <w:r w:rsidRPr="00026125">
              <w:t xml:space="preserve">Траверсные, </w:t>
            </w:r>
            <w:proofErr w:type="spellStart"/>
            <w:r w:rsidRPr="00026125">
              <w:t>мульдогрейферные</w:t>
            </w:r>
            <w:proofErr w:type="spellEnd"/>
            <w:r w:rsidRPr="00026125">
              <w:t xml:space="preserve">, </w:t>
            </w:r>
            <w:proofErr w:type="spellStart"/>
            <w:r w:rsidRPr="00026125">
              <w:t>мульдозавалочные</w:t>
            </w:r>
            <w:proofErr w:type="spellEnd"/>
            <w:r w:rsidRPr="00026125">
              <w:t xml:space="preserve">, для раздевания слитков, копровые, ваграночные, </w:t>
            </w:r>
            <w:proofErr w:type="spellStart"/>
            <w:r w:rsidRPr="00026125">
              <w:t>колодцевые</w:t>
            </w:r>
            <w:proofErr w:type="spellEnd"/>
          </w:p>
        </w:tc>
        <w:tc>
          <w:tcPr>
            <w:tcW w:w="1140" w:type="dxa"/>
            <w:vMerge w:val="restart"/>
            <w:vAlign w:val="center"/>
          </w:tcPr>
          <w:p w:rsidR="00A2667A" w:rsidRPr="00026125" w:rsidRDefault="00A2667A">
            <w:pPr>
              <w:pStyle w:val="ConsPlusNormal"/>
              <w:jc w:val="center"/>
            </w:pPr>
            <w:r w:rsidRPr="00026125">
              <w:t>8К</w:t>
            </w:r>
          </w:p>
        </w:tc>
        <w:tc>
          <w:tcPr>
            <w:tcW w:w="4003" w:type="dxa"/>
            <w:vAlign w:val="center"/>
          </w:tcPr>
          <w:p w:rsidR="00A2667A" w:rsidRPr="00026125" w:rsidRDefault="00A2667A">
            <w:pPr>
              <w:pStyle w:val="ConsPlusNormal"/>
            </w:pPr>
            <w:r w:rsidRPr="00026125">
              <w:t>Цехи металлургических предприятий</w:t>
            </w:r>
          </w:p>
        </w:tc>
      </w:tr>
      <w:tr w:rsidR="00026125" w:rsidRPr="00026125" w:rsidTr="006B755E">
        <w:tc>
          <w:tcPr>
            <w:tcW w:w="3960" w:type="dxa"/>
            <w:vAlign w:val="center"/>
          </w:tcPr>
          <w:p w:rsidR="00A2667A" w:rsidRPr="00026125" w:rsidRDefault="00A2667A">
            <w:pPr>
              <w:pStyle w:val="ConsPlusNormal"/>
            </w:pPr>
            <w:r w:rsidRPr="00026125">
              <w:t>Магнитные</w:t>
            </w:r>
          </w:p>
        </w:tc>
        <w:tc>
          <w:tcPr>
            <w:tcW w:w="1140" w:type="dxa"/>
            <w:vMerge/>
          </w:tcPr>
          <w:p w:rsidR="00A2667A" w:rsidRPr="00026125" w:rsidRDefault="00A2667A"/>
        </w:tc>
        <w:tc>
          <w:tcPr>
            <w:tcW w:w="4003" w:type="dxa"/>
            <w:vAlign w:val="center"/>
          </w:tcPr>
          <w:p w:rsidR="00A2667A" w:rsidRPr="00026125" w:rsidRDefault="00A2667A">
            <w:pPr>
              <w:pStyle w:val="ConsPlusNormal"/>
            </w:pPr>
            <w:r w:rsidRPr="00026125">
              <w:t xml:space="preserve">Цехи и склады металлургических предприятий, крупные </w:t>
            </w:r>
            <w:proofErr w:type="spellStart"/>
            <w:r w:rsidRPr="00026125">
              <w:t>металлобазы</w:t>
            </w:r>
            <w:proofErr w:type="spellEnd"/>
            <w:r w:rsidRPr="00026125">
              <w:t xml:space="preserve"> с однородными грузами</w:t>
            </w:r>
          </w:p>
        </w:tc>
      </w:tr>
      <w:tr w:rsidR="00A2667A" w:rsidRPr="00026125" w:rsidTr="006B755E">
        <w:tc>
          <w:tcPr>
            <w:tcW w:w="3960" w:type="dxa"/>
            <w:vAlign w:val="center"/>
          </w:tcPr>
          <w:p w:rsidR="00A2667A" w:rsidRPr="00026125" w:rsidRDefault="00A2667A">
            <w:pPr>
              <w:pStyle w:val="ConsPlusNormal"/>
            </w:pPr>
            <w:r w:rsidRPr="00026125">
              <w:t xml:space="preserve">С грейферами </w:t>
            </w:r>
            <w:proofErr w:type="spellStart"/>
            <w:r w:rsidRPr="00026125">
              <w:t>двухканатного</w:t>
            </w:r>
            <w:proofErr w:type="spellEnd"/>
            <w:r w:rsidRPr="00026125">
              <w:t xml:space="preserve"> типа, </w:t>
            </w:r>
            <w:proofErr w:type="gramStart"/>
            <w:r w:rsidRPr="00026125">
              <w:t>магнитно-грейферные</w:t>
            </w:r>
            <w:proofErr w:type="gramEnd"/>
          </w:p>
        </w:tc>
        <w:tc>
          <w:tcPr>
            <w:tcW w:w="1140" w:type="dxa"/>
            <w:vMerge/>
          </w:tcPr>
          <w:p w:rsidR="00A2667A" w:rsidRPr="00026125" w:rsidRDefault="00A2667A"/>
        </w:tc>
        <w:tc>
          <w:tcPr>
            <w:tcW w:w="4003" w:type="dxa"/>
            <w:vAlign w:val="center"/>
          </w:tcPr>
          <w:p w:rsidR="00A2667A" w:rsidRPr="00026125" w:rsidRDefault="00A2667A">
            <w:pPr>
              <w:pStyle w:val="ConsPlusNormal"/>
            </w:pPr>
            <w:r w:rsidRPr="00026125">
              <w:t>Склады насыпных грузов и металлолома с однородными грузами (при круглосуточной работе)</w:t>
            </w:r>
          </w:p>
        </w:tc>
      </w:tr>
    </w:tbl>
    <w:p w:rsidR="00A2667A" w:rsidRPr="00026125" w:rsidRDefault="00A2667A">
      <w:pPr>
        <w:pStyle w:val="ConsPlusNormal"/>
        <w:jc w:val="both"/>
      </w:pPr>
    </w:p>
    <w:p w:rsidR="00A2667A" w:rsidRPr="00026125" w:rsidRDefault="00A2667A">
      <w:pPr>
        <w:pStyle w:val="ConsPlusNormal"/>
        <w:jc w:val="center"/>
      </w:pPr>
      <w:bookmarkStart w:id="112" w:name="P1526"/>
      <w:bookmarkEnd w:id="112"/>
      <w:r w:rsidRPr="00026125">
        <w:t>А.2 Нагрузка от удара крана о тупиковый упор</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Нормативное значение горизонтальной нагрузки </w:t>
      </w:r>
      <w:r w:rsidRPr="00026125">
        <w:rPr>
          <w:i/>
        </w:rPr>
        <w:t>F</w:t>
      </w:r>
      <w:r w:rsidRPr="00026125">
        <w:t>, кН, направленной вдоль кранового пути и вызываемой ударом крана о тупиковый упор, следует определять по формуле</w:t>
      </w:r>
    </w:p>
    <w:p w:rsidR="00A2667A" w:rsidRPr="00026125" w:rsidRDefault="00A2667A">
      <w:pPr>
        <w:pStyle w:val="ConsPlusNormal"/>
        <w:jc w:val="both"/>
      </w:pPr>
    </w:p>
    <w:p w:rsidR="00A2667A" w:rsidRPr="00026125" w:rsidRDefault="00FB70EF">
      <w:pPr>
        <w:pStyle w:val="ConsPlusNormal"/>
        <w:jc w:val="center"/>
      </w:pPr>
      <w:r>
        <w:rPr>
          <w:position w:val="-27"/>
        </w:rPr>
        <w:lastRenderedPageBreak/>
        <w:pict>
          <v:shape id="_x0000_i1179" style="width:55.3pt;height:38pt" coordsize="" o:spt="100" adj="0,,0" path="" filled="f" stroked="f">
            <v:stroke joinstyle="miter"/>
            <v:imagedata r:id="rId122" o:title="base_44_21021_32922"/>
            <v:formulas/>
            <v:path o:connecttype="segments"/>
          </v:shape>
        </w:pict>
      </w:r>
      <w:r w:rsidR="00A2667A" w:rsidRPr="00026125">
        <w:t xml:space="preserve"> (А.1)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v</w:t>
      </w:r>
      <w:r w:rsidRPr="00026125">
        <w:t xml:space="preserve"> - скорость передвижения крана в момент удара, принимаемая равной половине номинальной, м/</w:t>
      </w:r>
      <w:proofErr w:type="gramStart"/>
      <w:r w:rsidRPr="00026125">
        <w:t>с</w:t>
      </w:r>
      <w:proofErr w:type="gramEnd"/>
      <w:r w:rsidRPr="00026125">
        <w:t>;</w:t>
      </w:r>
    </w:p>
    <w:p w:rsidR="00A2667A" w:rsidRPr="00026125" w:rsidRDefault="00A2667A">
      <w:pPr>
        <w:pStyle w:val="ConsPlusNormal"/>
        <w:spacing w:before="220"/>
        <w:ind w:firstLine="540"/>
        <w:jc w:val="both"/>
      </w:pPr>
      <w:r w:rsidRPr="00026125">
        <w:rPr>
          <w:i/>
        </w:rPr>
        <w:t>f</w:t>
      </w:r>
      <w:r w:rsidRPr="00026125">
        <w:t xml:space="preserve"> - возможная наибольшая осадка буфера, принимаемая равной 0,1 м для кранов с гибким подвесом груза грузоподъемностью не более 50 т групп режимов работы 1К - 7К и 0,2 м - в остальных случаях;</w:t>
      </w:r>
    </w:p>
    <w:p w:rsidR="00A2667A" w:rsidRPr="00026125" w:rsidRDefault="00A2667A">
      <w:pPr>
        <w:pStyle w:val="ConsPlusNormal"/>
        <w:spacing w:before="220"/>
        <w:ind w:firstLine="540"/>
        <w:jc w:val="both"/>
      </w:pPr>
      <w:r w:rsidRPr="00026125">
        <w:rPr>
          <w:i/>
        </w:rPr>
        <w:t>m</w:t>
      </w:r>
      <w:r w:rsidRPr="00026125">
        <w:t xml:space="preserve"> - приведенная масса крана, определяемая по формуле</w:t>
      </w:r>
    </w:p>
    <w:p w:rsidR="00A2667A" w:rsidRPr="00026125" w:rsidRDefault="00A2667A">
      <w:pPr>
        <w:pStyle w:val="ConsPlusNormal"/>
        <w:jc w:val="both"/>
      </w:pPr>
    </w:p>
    <w:p w:rsidR="00A2667A" w:rsidRPr="00026125" w:rsidRDefault="00FB70EF">
      <w:pPr>
        <w:pStyle w:val="ConsPlusNormal"/>
        <w:jc w:val="center"/>
      </w:pPr>
      <w:r>
        <w:rPr>
          <w:position w:val="-23"/>
        </w:rPr>
        <w:pict>
          <v:shape id="_x0000_i1180" style="width:142.25pt;height:34.55pt" coordsize="" o:spt="100" adj="0,,0" path="" filled="f" stroked="f">
            <v:stroke joinstyle="miter"/>
            <v:imagedata r:id="rId123" o:title="base_44_21021_32923"/>
            <v:formulas/>
            <v:path o:connecttype="segments"/>
          </v:shape>
        </w:pict>
      </w:r>
      <w:r w:rsidR="00A2667A" w:rsidRPr="00026125">
        <w:t xml:space="preserve"> (А.2)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здесь </w:t>
      </w:r>
      <w:proofErr w:type="spellStart"/>
      <w:r w:rsidRPr="00026125">
        <w:rPr>
          <w:i/>
        </w:rPr>
        <w:t>m</w:t>
      </w:r>
      <w:r w:rsidRPr="00026125">
        <w:rPr>
          <w:i/>
          <w:vertAlign w:val="subscript"/>
        </w:rPr>
        <w:t>b</w:t>
      </w:r>
      <w:proofErr w:type="spellEnd"/>
      <w:r w:rsidRPr="00026125">
        <w:t xml:space="preserve"> - масса моста крана, </w:t>
      </w:r>
      <w:proofErr w:type="gramStart"/>
      <w:r w:rsidRPr="00026125">
        <w:t>т</w:t>
      </w:r>
      <w:proofErr w:type="gramEnd"/>
      <w:r w:rsidRPr="00026125">
        <w:t>;</w:t>
      </w:r>
    </w:p>
    <w:p w:rsidR="00A2667A" w:rsidRPr="00026125" w:rsidRDefault="00A2667A">
      <w:pPr>
        <w:pStyle w:val="ConsPlusNormal"/>
        <w:spacing w:before="220"/>
        <w:ind w:firstLine="540"/>
        <w:jc w:val="both"/>
      </w:pPr>
      <w:proofErr w:type="spellStart"/>
      <w:r w:rsidRPr="00026125">
        <w:rPr>
          <w:i/>
        </w:rPr>
        <w:t>m</w:t>
      </w:r>
      <w:r w:rsidRPr="00026125">
        <w:rPr>
          <w:i/>
          <w:vertAlign w:val="subscript"/>
        </w:rPr>
        <w:t>c</w:t>
      </w:r>
      <w:proofErr w:type="spellEnd"/>
      <w:r w:rsidRPr="00026125">
        <w:t xml:space="preserve"> - масса тележки, </w:t>
      </w:r>
      <w:proofErr w:type="gramStart"/>
      <w:r w:rsidRPr="00026125">
        <w:t>т</w:t>
      </w:r>
      <w:proofErr w:type="gramEnd"/>
      <w:r w:rsidRPr="00026125">
        <w:t>;</w:t>
      </w:r>
    </w:p>
    <w:p w:rsidR="00A2667A" w:rsidRPr="00026125" w:rsidRDefault="00A2667A">
      <w:pPr>
        <w:pStyle w:val="ConsPlusNormal"/>
        <w:spacing w:before="220"/>
        <w:ind w:firstLine="540"/>
        <w:jc w:val="both"/>
      </w:pPr>
      <w:proofErr w:type="spellStart"/>
      <w:r w:rsidRPr="00026125">
        <w:rPr>
          <w:i/>
        </w:rPr>
        <w:t>m</w:t>
      </w:r>
      <w:r w:rsidRPr="00026125">
        <w:rPr>
          <w:i/>
          <w:vertAlign w:val="subscript"/>
        </w:rPr>
        <w:t>q</w:t>
      </w:r>
      <w:proofErr w:type="spellEnd"/>
      <w:r w:rsidRPr="00026125">
        <w:t xml:space="preserve"> - грузоподъемность крана, </w:t>
      </w:r>
      <w:proofErr w:type="gramStart"/>
      <w:r w:rsidRPr="00026125">
        <w:t>т</w:t>
      </w:r>
      <w:proofErr w:type="gramEnd"/>
      <w:r w:rsidRPr="00026125">
        <w:t>;</w:t>
      </w:r>
    </w:p>
    <w:p w:rsidR="00A2667A" w:rsidRPr="00026125" w:rsidRDefault="00A2667A">
      <w:pPr>
        <w:pStyle w:val="ConsPlusNormal"/>
        <w:spacing w:before="220"/>
        <w:ind w:firstLine="540"/>
        <w:jc w:val="both"/>
      </w:pPr>
      <w:r w:rsidRPr="00026125">
        <w:rPr>
          <w:i/>
        </w:rPr>
        <w:t>k</w:t>
      </w:r>
      <w:r w:rsidRPr="00026125">
        <w:t xml:space="preserve"> - коэффициент; </w:t>
      </w:r>
      <w:r w:rsidRPr="00026125">
        <w:rPr>
          <w:i/>
        </w:rPr>
        <w:t>k</w:t>
      </w:r>
      <w:r w:rsidRPr="00026125">
        <w:t xml:space="preserve"> = 0 - для кранов с гибким подвесом; </w:t>
      </w:r>
      <w:r w:rsidRPr="00026125">
        <w:rPr>
          <w:i/>
        </w:rPr>
        <w:t>k</w:t>
      </w:r>
      <w:r w:rsidRPr="00026125">
        <w:t xml:space="preserve"> = 1 - для кранов с жестким подвесом груза;</w:t>
      </w:r>
    </w:p>
    <w:p w:rsidR="00A2667A" w:rsidRPr="00026125" w:rsidRDefault="00A2667A">
      <w:pPr>
        <w:pStyle w:val="ConsPlusNormal"/>
        <w:spacing w:before="220"/>
        <w:ind w:firstLine="540"/>
        <w:jc w:val="both"/>
      </w:pPr>
      <w:r w:rsidRPr="00026125">
        <w:rPr>
          <w:i/>
        </w:rPr>
        <w:t>l</w:t>
      </w:r>
      <w:r w:rsidRPr="00026125">
        <w:t xml:space="preserve"> - пролет крана, </w:t>
      </w:r>
      <w:proofErr w:type="gramStart"/>
      <w:r w:rsidRPr="00026125">
        <w:t>м</w:t>
      </w:r>
      <w:proofErr w:type="gramEnd"/>
      <w:r w:rsidRPr="00026125">
        <w:t>;</w:t>
      </w:r>
    </w:p>
    <w:p w:rsidR="00A2667A" w:rsidRPr="00026125" w:rsidRDefault="00A2667A">
      <w:pPr>
        <w:pStyle w:val="ConsPlusNormal"/>
        <w:spacing w:before="220"/>
        <w:ind w:firstLine="540"/>
        <w:jc w:val="both"/>
      </w:pPr>
      <w:r w:rsidRPr="00026125">
        <w:rPr>
          <w:i/>
        </w:rPr>
        <w:t>l</w:t>
      </w:r>
      <w:r w:rsidRPr="00026125">
        <w:rPr>
          <w:vertAlign w:val="subscript"/>
        </w:rPr>
        <w:t>1</w:t>
      </w:r>
      <w:r w:rsidRPr="00026125">
        <w:t xml:space="preserve"> - приближение тележки, </w:t>
      </w:r>
      <w:proofErr w:type="gramStart"/>
      <w:r w:rsidRPr="00026125">
        <w:t>м</w:t>
      </w:r>
      <w:proofErr w:type="gramEnd"/>
      <w:r w:rsidRPr="00026125">
        <w:t>.</w:t>
      </w:r>
    </w:p>
    <w:p w:rsidR="00A2667A" w:rsidRPr="00026125" w:rsidRDefault="00A2667A">
      <w:pPr>
        <w:pStyle w:val="ConsPlusNormal"/>
        <w:spacing w:before="220"/>
        <w:ind w:firstLine="540"/>
        <w:jc w:val="both"/>
      </w:pPr>
      <w:r w:rsidRPr="00026125">
        <w:t xml:space="preserve">Расчетное значение рассматриваемой нагрузки с учетом коэффициента надежности по нагрузке </w:t>
      </w:r>
      <w:r w:rsidR="00FB70EF">
        <w:rPr>
          <w:position w:val="-10"/>
        </w:rPr>
        <w:pict>
          <v:shape id="_x0000_i1181" style="width:16.7pt;height:21.3pt" coordsize="" o:spt="100" adj="0,,0" path="" filled="f" stroked="f">
            <v:stroke joinstyle="miter"/>
            <v:imagedata r:id="rId124" o:title="base_44_21021_32924"/>
            <v:formulas/>
            <v:path o:connecttype="segments"/>
          </v:shape>
        </w:pict>
      </w:r>
      <w:r w:rsidRPr="00026125">
        <w:t xml:space="preserve"> (см. 9.8) принимается не </w:t>
      </w:r>
      <w:proofErr w:type="gramStart"/>
      <w:r w:rsidRPr="00026125">
        <w:t>более предельных</w:t>
      </w:r>
      <w:proofErr w:type="gramEnd"/>
      <w:r w:rsidRPr="00026125">
        <w:t xml:space="preserve"> значений, приведенных в таблице А.2.</w:t>
      </w:r>
    </w:p>
    <w:p w:rsidR="00A2667A" w:rsidRPr="00026125" w:rsidRDefault="00A2667A">
      <w:pPr>
        <w:pStyle w:val="ConsPlusNormal"/>
        <w:jc w:val="both"/>
      </w:pPr>
    </w:p>
    <w:p w:rsidR="00A2667A" w:rsidRPr="00026125" w:rsidRDefault="00A2667A">
      <w:pPr>
        <w:pStyle w:val="ConsPlusNormal"/>
        <w:jc w:val="right"/>
      </w:pPr>
      <w:r w:rsidRPr="00026125">
        <w:t>Таблица А.2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420"/>
        <w:gridCol w:w="2640"/>
      </w:tblGrid>
      <w:tr w:rsidR="00026125" w:rsidRPr="00026125" w:rsidTr="006B755E">
        <w:tc>
          <w:tcPr>
            <w:tcW w:w="6420" w:type="dxa"/>
            <w:tcBorders>
              <w:top w:val="single" w:sz="4" w:space="0" w:color="auto"/>
              <w:bottom w:val="single" w:sz="4" w:space="0" w:color="auto"/>
            </w:tcBorders>
            <w:vAlign w:val="center"/>
          </w:tcPr>
          <w:p w:rsidR="00A2667A" w:rsidRPr="00026125" w:rsidRDefault="00A2667A">
            <w:pPr>
              <w:pStyle w:val="ConsPlusNormal"/>
              <w:jc w:val="center"/>
            </w:pPr>
            <w:r w:rsidRPr="00026125">
              <w:t>Краны</w:t>
            </w:r>
          </w:p>
        </w:tc>
        <w:tc>
          <w:tcPr>
            <w:tcW w:w="2640" w:type="dxa"/>
            <w:tcBorders>
              <w:top w:val="single" w:sz="4" w:space="0" w:color="auto"/>
              <w:bottom w:val="single" w:sz="4" w:space="0" w:color="auto"/>
            </w:tcBorders>
            <w:vAlign w:val="center"/>
          </w:tcPr>
          <w:p w:rsidR="00A2667A" w:rsidRPr="00026125" w:rsidRDefault="00A2667A">
            <w:pPr>
              <w:pStyle w:val="ConsPlusNormal"/>
              <w:jc w:val="center"/>
            </w:pPr>
            <w:r w:rsidRPr="00026125">
              <w:t xml:space="preserve">Предельные значения нагрузок </w:t>
            </w:r>
            <w:r w:rsidRPr="00026125">
              <w:rPr>
                <w:i/>
              </w:rPr>
              <w:t>F</w:t>
            </w:r>
            <w:r w:rsidRPr="00026125">
              <w:t>, кН</w:t>
            </w:r>
          </w:p>
        </w:tc>
      </w:tr>
      <w:tr w:rsidR="00026125" w:rsidRPr="00026125" w:rsidTr="006B755E">
        <w:tc>
          <w:tcPr>
            <w:tcW w:w="6420" w:type="dxa"/>
            <w:tcBorders>
              <w:top w:val="single" w:sz="4" w:space="0" w:color="auto"/>
              <w:bottom w:val="single" w:sz="4" w:space="0" w:color="auto"/>
            </w:tcBorders>
          </w:tcPr>
          <w:p w:rsidR="00A2667A" w:rsidRPr="00026125" w:rsidRDefault="00A2667A">
            <w:pPr>
              <w:pStyle w:val="ConsPlusNormal"/>
            </w:pPr>
            <w:r w:rsidRPr="00026125">
              <w:t>Подвесные (ручные и электрические) и мостовые ручные</w:t>
            </w:r>
          </w:p>
        </w:tc>
        <w:tc>
          <w:tcPr>
            <w:tcW w:w="2640" w:type="dxa"/>
            <w:tcBorders>
              <w:top w:val="single" w:sz="4" w:space="0" w:color="auto"/>
              <w:bottom w:val="single" w:sz="4" w:space="0" w:color="auto"/>
            </w:tcBorders>
          </w:tcPr>
          <w:p w:rsidR="00A2667A" w:rsidRPr="00026125" w:rsidRDefault="00A2667A">
            <w:pPr>
              <w:pStyle w:val="ConsPlusNormal"/>
              <w:jc w:val="center"/>
            </w:pPr>
            <w:r w:rsidRPr="00026125">
              <w:t>10</w:t>
            </w:r>
          </w:p>
        </w:tc>
      </w:tr>
      <w:tr w:rsidR="00026125" w:rsidRPr="00026125" w:rsidTr="006B755E">
        <w:tblPrEx>
          <w:tblBorders>
            <w:insideH w:val="none" w:sz="0" w:space="0" w:color="auto"/>
          </w:tblBorders>
        </w:tblPrEx>
        <w:tc>
          <w:tcPr>
            <w:tcW w:w="6420" w:type="dxa"/>
            <w:tcBorders>
              <w:top w:val="single" w:sz="4" w:space="0" w:color="auto"/>
              <w:bottom w:val="nil"/>
            </w:tcBorders>
          </w:tcPr>
          <w:p w:rsidR="00A2667A" w:rsidRPr="00026125" w:rsidRDefault="00A2667A">
            <w:pPr>
              <w:pStyle w:val="ConsPlusNormal"/>
            </w:pPr>
            <w:r w:rsidRPr="00026125">
              <w:t>Электрические мостовые:</w:t>
            </w:r>
          </w:p>
        </w:tc>
        <w:tc>
          <w:tcPr>
            <w:tcW w:w="2640" w:type="dxa"/>
            <w:tcBorders>
              <w:top w:val="single" w:sz="4" w:space="0" w:color="auto"/>
              <w:bottom w:val="nil"/>
            </w:tcBorders>
          </w:tcPr>
          <w:p w:rsidR="00A2667A" w:rsidRPr="00026125" w:rsidRDefault="00A2667A">
            <w:pPr>
              <w:pStyle w:val="ConsPlusNormal"/>
            </w:pPr>
          </w:p>
        </w:tc>
      </w:tr>
      <w:tr w:rsidR="00026125" w:rsidRPr="00026125" w:rsidTr="006B755E">
        <w:tblPrEx>
          <w:tblBorders>
            <w:insideH w:val="none" w:sz="0" w:space="0" w:color="auto"/>
          </w:tblBorders>
        </w:tblPrEx>
        <w:tc>
          <w:tcPr>
            <w:tcW w:w="6420" w:type="dxa"/>
            <w:tcBorders>
              <w:top w:val="nil"/>
              <w:bottom w:val="nil"/>
            </w:tcBorders>
          </w:tcPr>
          <w:p w:rsidR="00A2667A" w:rsidRPr="00026125" w:rsidRDefault="00A2667A">
            <w:pPr>
              <w:pStyle w:val="ConsPlusNormal"/>
              <w:ind w:firstLine="283"/>
            </w:pPr>
            <w:r w:rsidRPr="00026125">
              <w:t>общего назначения групп режимов работы 1К - 3К</w:t>
            </w:r>
          </w:p>
        </w:tc>
        <w:tc>
          <w:tcPr>
            <w:tcW w:w="2640" w:type="dxa"/>
            <w:tcBorders>
              <w:top w:val="nil"/>
              <w:bottom w:val="nil"/>
            </w:tcBorders>
          </w:tcPr>
          <w:p w:rsidR="00A2667A" w:rsidRPr="00026125" w:rsidRDefault="00A2667A">
            <w:pPr>
              <w:pStyle w:val="ConsPlusNormal"/>
              <w:jc w:val="center"/>
            </w:pPr>
            <w:r w:rsidRPr="00026125">
              <w:t>50</w:t>
            </w:r>
          </w:p>
        </w:tc>
      </w:tr>
      <w:tr w:rsidR="00026125" w:rsidRPr="00026125" w:rsidTr="006B755E">
        <w:tblPrEx>
          <w:tblBorders>
            <w:insideH w:val="none" w:sz="0" w:space="0" w:color="auto"/>
          </w:tblBorders>
        </w:tblPrEx>
        <w:tc>
          <w:tcPr>
            <w:tcW w:w="6420" w:type="dxa"/>
            <w:tcBorders>
              <w:top w:val="nil"/>
              <w:bottom w:val="single" w:sz="4" w:space="0" w:color="auto"/>
            </w:tcBorders>
          </w:tcPr>
          <w:p w:rsidR="00A2667A" w:rsidRPr="00026125" w:rsidRDefault="00A2667A">
            <w:pPr>
              <w:pStyle w:val="ConsPlusNormal"/>
              <w:ind w:firstLine="283"/>
            </w:pPr>
            <w:r w:rsidRPr="00026125">
              <w:t>общего назначения и специальные групп режимов работы 4К - 7К, а также литейные</w:t>
            </w:r>
          </w:p>
        </w:tc>
        <w:tc>
          <w:tcPr>
            <w:tcW w:w="2640" w:type="dxa"/>
            <w:tcBorders>
              <w:top w:val="nil"/>
              <w:bottom w:val="single" w:sz="4" w:space="0" w:color="auto"/>
            </w:tcBorders>
          </w:tcPr>
          <w:p w:rsidR="00A2667A" w:rsidRPr="00026125" w:rsidRDefault="00A2667A">
            <w:pPr>
              <w:pStyle w:val="ConsPlusNormal"/>
              <w:jc w:val="center"/>
            </w:pPr>
            <w:r w:rsidRPr="00026125">
              <w:t>150</w:t>
            </w:r>
          </w:p>
        </w:tc>
      </w:tr>
      <w:tr w:rsidR="00026125" w:rsidRPr="00026125" w:rsidTr="006B755E">
        <w:tblPrEx>
          <w:tblBorders>
            <w:insideH w:val="none" w:sz="0" w:space="0" w:color="auto"/>
          </w:tblBorders>
        </w:tblPrEx>
        <w:tc>
          <w:tcPr>
            <w:tcW w:w="6420" w:type="dxa"/>
            <w:tcBorders>
              <w:top w:val="single" w:sz="4" w:space="0" w:color="auto"/>
              <w:bottom w:val="nil"/>
            </w:tcBorders>
          </w:tcPr>
          <w:p w:rsidR="00A2667A" w:rsidRPr="00026125" w:rsidRDefault="00A2667A">
            <w:pPr>
              <w:pStyle w:val="ConsPlusNormal"/>
            </w:pPr>
            <w:r w:rsidRPr="00026125">
              <w:t>Специальные группы режима работы 8К с подвесом груза:</w:t>
            </w:r>
          </w:p>
        </w:tc>
        <w:tc>
          <w:tcPr>
            <w:tcW w:w="2640" w:type="dxa"/>
            <w:tcBorders>
              <w:top w:val="single" w:sz="4" w:space="0" w:color="auto"/>
              <w:bottom w:val="nil"/>
            </w:tcBorders>
          </w:tcPr>
          <w:p w:rsidR="00A2667A" w:rsidRPr="00026125" w:rsidRDefault="00A2667A">
            <w:pPr>
              <w:pStyle w:val="ConsPlusNormal"/>
            </w:pPr>
          </w:p>
        </w:tc>
      </w:tr>
      <w:tr w:rsidR="00026125" w:rsidRPr="00026125" w:rsidTr="006B755E">
        <w:tblPrEx>
          <w:tblBorders>
            <w:insideH w:val="none" w:sz="0" w:space="0" w:color="auto"/>
          </w:tblBorders>
        </w:tblPrEx>
        <w:tc>
          <w:tcPr>
            <w:tcW w:w="6420" w:type="dxa"/>
            <w:tcBorders>
              <w:top w:val="nil"/>
              <w:bottom w:val="nil"/>
            </w:tcBorders>
          </w:tcPr>
          <w:p w:rsidR="00A2667A" w:rsidRPr="00026125" w:rsidRDefault="00A2667A">
            <w:pPr>
              <w:pStyle w:val="ConsPlusNormal"/>
              <w:ind w:firstLine="283"/>
            </w:pPr>
            <w:r w:rsidRPr="00026125">
              <w:t>гибким</w:t>
            </w:r>
          </w:p>
        </w:tc>
        <w:tc>
          <w:tcPr>
            <w:tcW w:w="2640" w:type="dxa"/>
            <w:tcBorders>
              <w:top w:val="nil"/>
              <w:bottom w:val="nil"/>
            </w:tcBorders>
          </w:tcPr>
          <w:p w:rsidR="00A2667A" w:rsidRPr="00026125" w:rsidRDefault="00A2667A">
            <w:pPr>
              <w:pStyle w:val="ConsPlusNormal"/>
              <w:jc w:val="center"/>
            </w:pPr>
            <w:r w:rsidRPr="00026125">
              <w:t>250</w:t>
            </w:r>
          </w:p>
        </w:tc>
      </w:tr>
      <w:tr w:rsidR="00A2667A" w:rsidRPr="00026125" w:rsidTr="006B755E">
        <w:tblPrEx>
          <w:tblBorders>
            <w:insideH w:val="none" w:sz="0" w:space="0" w:color="auto"/>
          </w:tblBorders>
        </w:tblPrEx>
        <w:tc>
          <w:tcPr>
            <w:tcW w:w="6420" w:type="dxa"/>
            <w:tcBorders>
              <w:top w:val="nil"/>
              <w:bottom w:val="single" w:sz="4" w:space="0" w:color="auto"/>
            </w:tcBorders>
          </w:tcPr>
          <w:p w:rsidR="00A2667A" w:rsidRPr="00026125" w:rsidRDefault="00A2667A">
            <w:pPr>
              <w:pStyle w:val="ConsPlusNormal"/>
              <w:ind w:firstLine="283"/>
            </w:pPr>
            <w:r w:rsidRPr="00026125">
              <w:t>жестким</w:t>
            </w:r>
          </w:p>
        </w:tc>
        <w:tc>
          <w:tcPr>
            <w:tcW w:w="2640" w:type="dxa"/>
            <w:tcBorders>
              <w:top w:val="nil"/>
              <w:bottom w:val="single" w:sz="4" w:space="0" w:color="auto"/>
            </w:tcBorders>
          </w:tcPr>
          <w:p w:rsidR="00A2667A" w:rsidRPr="00026125" w:rsidRDefault="00A2667A">
            <w:pPr>
              <w:pStyle w:val="ConsPlusNormal"/>
              <w:jc w:val="center"/>
            </w:pPr>
            <w:r w:rsidRPr="00026125">
              <w:t>500</w:t>
            </w:r>
          </w:p>
        </w:tc>
      </w:tr>
    </w:tbl>
    <w:p w:rsidR="006B755E" w:rsidRDefault="006B755E">
      <w:pPr>
        <w:pStyle w:val="ConsPlusNormal"/>
        <w:jc w:val="right"/>
        <w:outlineLvl w:val="0"/>
      </w:pPr>
    </w:p>
    <w:p w:rsidR="006B755E" w:rsidRDefault="006B755E">
      <w:pPr>
        <w:rPr>
          <w:rFonts w:ascii="Calibri" w:eastAsia="Times New Roman" w:hAnsi="Calibri" w:cs="Calibri"/>
          <w:szCs w:val="20"/>
          <w:lang w:eastAsia="ru-RU"/>
        </w:rPr>
      </w:pPr>
      <w:r>
        <w:br w:type="page"/>
      </w:r>
    </w:p>
    <w:p w:rsidR="00A2667A" w:rsidRPr="00026125" w:rsidRDefault="00A2667A">
      <w:pPr>
        <w:pStyle w:val="ConsPlusNormal"/>
        <w:jc w:val="right"/>
        <w:outlineLvl w:val="0"/>
      </w:pPr>
      <w:r w:rsidRPr="00026125">
        <w:lastRenderedPageBreak/>
        <w:t>Приложение</w:t>
      </w:r>
      <w:proofErr w:type="gramStart"/>
      <w:r w:rsidRPr="00026125">
        <w:t xml:space="preserve"> Б</w:t>
      </w:r>
      <w:proofErr w:type="gramEnd"/>
    </w:p>
    <w:p w:rsidR="00A2667A" w:rsidRPr="00026125" w:rsidRDefault="00A2667A">
      <w:pPr>
        <w:pStyle w:val="ConsPlusNormal"/>
        <w:jc w:val="both"/>
      </w:pPr>
    </w:p>
    <w:p w:rsidR="00A2667A" w:rsidRPr="00026125" w:rsidRDefault="00A2667A">
      <w:pPr>
        <w:pStyle w:val="ConsPlusNormal"/>
        <w:jc w:val="center"/>
      </w:pPr>
      <w:bookmarkStart w:id="113" w:name="P1571"/>
      <w:bookmarkEnd w:id="113"/>
      <w:r w:rsidRPr="00026125">
        <w:t>СХЕМЫ СНЕГОВЫХ НАГРУЗОК И КОЭФФИЦИЕНТЫ </w:t>
      </w:r>
      <w:r w:rsidR="00FB70EF">
        <w:rPr>
          <w:position w:val="-3"/>
        </w:rPr>
        <w:pict>
          <v:shape id="_x0000_i1182" style="width:13.25pt;height:14.4pt" coordsize="" o:spt="100" adj="0,,0" path="" filled="f" stroked="f">
            <v:stroke joinstyle="miter"/>
            <v:imagedata r:id="rId125" o:title="base_44_21021_32925"/>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14" w:name="P1573"/>
      <w:bookmarkEnd w:id="114"/>
      <w:r w:rsidRPr="00026125">
        <w:t>Б.1 Здания с односкатными и двускатными покрытиями</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а) Для зданий с односкатными и двускатными покрытиями (рисунок Б.1) коэффициент </w:t>
      </w:r>
      <w:r w:rsidR="00FB70EF">
        <w:rPr>
          <w:position w:val="-3"/>
        </w:rPr>
        <w:pict>
          <v:shape id="_x0000_i1183" style="width:13.25pt;height:14.4pt" coordsize="" o:spt="100" adj="0,,0" path="" filled="f" stroked="f">
            <v:stroke joinstyle="miter"/>
            <v:imagedata r:id="rId125" o:title="base_44_21021_32926"/>
            <v:formulas/>
            <v:path o:connecttype="segments"/>
          </v:shape>
        </w:pict>
      </w:r>
      <w:r w:rsidRPr="00026125">
        <w:t xml:space="preserve"> определяется по таблице Б.1. Промежуточные значения определяются линейной интерполяцией.</w:t>
      </w:r>
    </w:p>
    <w:p w:rsidR="00A2667A" w:rsidRPr="00026125" w:rsidRDefault="00A2667A">
      <w:pPr>
        <w:pStyle w:val="ConsPlusNormal"/>
        <w:jc w:val="both"/>
      </w:pPr>
    </w:p>
    <w:p w:rsidR="00A2667A" w:rsidRPr="00026125" w:rsidRDefault="0064513B">
      <w:pPr>
        <w:pStyle w:val="ConsPlusNormal"/>
        <w:jc w:val="center"/>
      </w:pPr>
      <w:r>
        <w:rPr>
          <w:position w:val="-279"/>
        </w:rPr>
        <w:pict>
          <v:shape id="_x0000_i1184" style="width:201pt;height:290.3pt" coordsize="" o:spt="100" adj="0,,0" path="" filled="f" stroked="f">
            <v:stroke joinstyle="miter"/>
            <v:imagedata r:id="rId126" o:title="base_44_21021_32927"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15" w:name="P1579"/>
      <w:bookmarkEnd w:id="115"/>
      <w:r w:rsidRPr="00026125">
        <w:t>Рисунок Б.1</w:t>
      </w:r>
    </w:p>
    <w:p w:rsidR="00A2667A" w:rsidRPr="00026125" w:rsidRDefault="00A2667A">
      <w:pPr>
        <w:pStyle w:val="ConsPlusNormal"/>
        <w:jc w:val="both"/>
      </w:pPr>
    </w:p>
    <w:p w:rsidR="00A2667A" w:rsidRPr="00026125" w:rsidRDefault="00A2667A">
      <w:pPr>
        <w:pStyle w:val="ConsPlusNormal"/>
        <w:jc w:val="right"/>
      </w:pPr>
      <w:bookmarkStart w:id="116" w:name="P1581"/>
      <w:bookmarkEnd w:id="116"/>
      <w:r w:rsidRPr="00026125">
        <w:t>Таблица Б.1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00"/>
        <w:gridCol w:w="4560"/>
      </w:tblGrid>
      <w:tr w:rsidR="00026125" w:rsidRPr="00026125" w:rsidTr="006B755E">
        <w:tc>
          <w:tcPr>
            <w:tcW w:w="4500" w:type="dxa"/>
          </w:tcPr>
          <w:p w:rsidR="00A2667A" w:rsidRPr="00026125" w:rsidRDefault="00A2667A">
            <w:pPr>
              <w:pStyle w:val="ConsPlusNormal"/>
              <w:jc w:val="center"/>
            </w:pPr>
            <w:r w:rsidRPr="00026125">
              <w:t xml:space="preserve">Уклон покрытия </w:t>
            </w:r>
            <w:r w:rsidR="00FB70EF">
              <w:pict>
                <v:shape id="_x0000_i1185" style="width:13.25pt;height:12.1pt" coordsize="" o:spt="100" adj="0,,0" path="" filled="f" stroked="f">
                  <v:stroke joinstyle="miter"/>
                  <v:imagedata r:id="rId127" o:title="base_44_21021_32928"/>
                  <v:formulas/>
                  <v:path o:connecttype="segments"/>
                </v:shape>
              </w:pict>
            </w:r>
            <w:r w:rsidRPr="00026125">
              <w:t>, град.</w:t>
            </w:r>
          </w:p>
        </w:tc>
        <w:tc>
          <w:tcPr>
            <w:tcW w:w="4560" w:type="dxa"/>
          </w:tcPr>
          <w:p w:rsidR="00A2667A" w:rsidRPr="00026125" w:rsidRDefault="00FB70EF">
            <w:pPr>
              <w:pStyle w:val="ConsPlusNormal"/>
              <w:jc w:val="center"/>
            </w:pPr>
            <w:r>
              <w:rPr>
                <w:position w:val="-3"/>
              </w:rPr>
              <w:pict>
                <v:shape id="_x0000_i1186" style="width:13.25pt;height:14.4pt" coordsize="" o:spt="100" adj="0,,0" path="" filled="f" stroked="f">
                  <v:stroke joinstyle="miter"/>
                  <v:imagedata r:id="rId125" o:title="base_44_21021_32929"/>
                  <v:formulas/>
                  <v:path o:connecttype="segments"/>
                </v:shape>
              </w:pict>
            </w:r>
          </w:p>
        </w:tc>
      </w:tr>
      <w:tr w:rsidR="00026125" w:rsidRPr="00026125" w:rsidTr="006B755E">
        <w:tc>
          <w:tcPr>
            <w:tcW w:w="4500" w:type="dxa"/>
          </w:tcPr>
          <w:p w:rsidR="00A2667A" w:rsidRPr="00026125" w:rsidRDefault="00FB70EF">
            <w:pPr>
              <w:pStyle w:val="ConsPlusNormal"/>
              <w:jc w:val="center"/>
            </w:pPr>
            <w:r>
              <w:rPr>
                <w:position w:val="-4"/>
              </w:rPr>
              <w:pict>
                <v:shape id="_x0000_i1187" style="width:44.35pt;height:15.55pt" coordsize="" o:spt="100" adj="0,,0" path="" filled="f" stroked="f">
                  <v:stroke joinstyle="miter"/>
                  <v:imagedata r:id="rId128" o:title="base_44_21021_32930"/>
                  <v:formulas/>
                  <v:path o:connecttype="segments"/>
                </v:shape>
              </w:pict>
            </w:r>
          </w:p>
        </w:tc>
        <w:tc>
          <w:tcPr>
            <w:tcW w:w="4560" w:type="dxa"/>
          </w:tcPr>
          <w:p w:rsidR="00A2667A" w:rsidRPr="00026125" w:rsidRDefault="00A2667A">
            <w:pPr>
              <w:pStyle w:val="ConsPlusNormal"/>
              <w:jc w:val="center"/>
            </w:pPr>
            <w:r w:rsidRPr="00026125">
              <w:t>1</w:t>
            </w:r>
          </w:p>
        </w:tc>
      </w:tr>
      <w:tr w:rsidR="00A2667A" w:rsidRPr="00026125" w:rsidTr="006B755E">
        <w:tc>
          <w:tcPr>
            <w:tcW w:w="4500" w:type="dxa"/>
          </w:tcPr>
          <w:p w:rsidR="00A2667A" w:rsidRPr="00026125" w:rsidRDefault="00FB70EF">
            <w:pPr>
              <w:pStyle w:val="ConsPlusNormal"/>
              <w:jc w:val="center"/>
            </w:pPr>
            <w:r>
              <w:rPr>
                <w:position w:val="-4"/>
              </w:rPr>
              <w:pict>
                <v:shape id="_x0000_i1188" style="width:44.35pt;height:15.55pt" coordsize="" o:spt="100" adj="0,,0" path="" filled="f" stroked="f">
                  <v:stroke joinstyle="miter"/>
                  <v:imagedata r:id="rId129" o:title="base_44_21021_32931"/>
                  <v:formulas/>
                  <v:path o:connecttype="segments"/>
                </v:shape>
              </w:pict>
            </w:r>
          </w:p>
        </w:tc>
        <w:tc>
          <w:tcPr>
            <w:tcW w:w="4560" w:type="dxa"/>
          </w:tcPr>
          <w:p w:rsidR="00A2667A" w:rsidRPr="00026125" w:rsidRDefault="00A2667A">
            <w:pPr>
              <w:pStyle w:val="ConsPlusNormal"/>
              <w:jc w:val="center"/>
            </w:pPr>
            <w:r w:rsidRPr="00026125">
              <w:t>0</w:t>
            </w:r>
          </w:p>
        </w:tc>
      </w:tr>
    </w:tbl>
    <w:p w:rsidR="00A2667A" w:rsidRPr="00026125" w:rsidRDefault="00A2667A">
      <w:pPr>
        <w:pStyle w:val="ConsPlusNormal"/>
        <w:jc w:val="both"/>
      </w:pPr>
    </w:p>
    <w:p w:rsidR="00A2667A" w:rsidRPr="00026125" w:rsidRDefault="00A2667A">
      <w:pPr>
        <w:pStyle w:val="ConsPlusNormal"/>
        <w:ind w:firstLine="540"/>
        <w:jc w:val="both"/>
      </w:pPr>
      <w:proofErr w:type="gramStart"/>
      <w:r w:rsidRPr="00026125">
        <w:t xml:space="preserve">б) Варианты 2 и 3 следует учитывать для зданий с двускатными покрытиями (профиль б), при этом вариант 2 - при </w:t>
      </w:r>
      <w:r w:rsidR="00FB70EF">
        <w:rPr>
          <w:position w:val="-4"/>
        </w:rPr>
        <w:pict>
          <v:shape id="_x0000_i1189" style="width:72.6pt;height:15.55pt" coordsize="" o:spt="100" adj="0,,0" path="" filled="f" stroked="f">
            <v:stroke joinstyle="miter"/>
            <v:imagedata r:id="rId130" o:title="base_44_21021_32932"/>
            <v:formulas/>
            <v:path o:connecttype="segments"/>
          </v:shape>
        </w:pict>
      </w:r>
      <w:r w:rsidRPr="00026125">
        <w:t xml:space="preserve">; вариант 3 - при </w:t>
      </w:r>
      <w:r w:rsidR="00FB70EF">
        <w:rPr>
          <w:position w:val="-4"/>
        </w:rPr>
        <w:pict>
          <v:shape id="_x0000_i1190" style="width:72.6pt;height:15.55pt" coordsize="" o:spt="100" adj="0,,0" path="" filled="f" stroked="f">
            <v:stroke joinstyle="miter"/>
            <v:imagedata r:id="rId131" o:title="base_44_21021_32933"/>
            <v:formulas/>
            <v:path o:connecttype="segments"/>
          </v:shape>
        </w:pict>
      </w:r>
      <w:r w:rsidRPr="00026125">
        <w:t xml:space="preserve"> только при наличии ходовых мостиков или аэрационных устройств по коньку покрытия.</w:t>
      </w:r>
      <w:proofErr w:type="gramEnd"/>
    </w:p>
    <w:p w:rsidR="00A2667A" w:rsidRPr="006B755E" w:rsidRDefault="00A2667A">
      <w:pPr>
        <w:pStyle w:val="ConsPlusNormal"/>
        <w:spacing w:before="220"/>
        <w:ind w:firstLine="540"/>
        <w:jc w:val="both"/>
        <w:rPr>
          <w:b/>
          <w:i/>
        </w:rPr>
      </w:pPr>
      <w:r w:rsidRPr="006B755E">
        <w:rPr>
          <w:b/>
          <w:i/>
        </w:rPr>
        <w:t>Примечания</w:t>
      </w:r>
      <w:r w:rsidR="006B755E" w:rsidRPr="006B755E">
        <w:rPr>
          <w:b/>
          <w:i/>
        </w:rPr>
        <w:t>:</w:t>
      </w:r>
    </w:p>
    <w:p w:rsidR="00A2667A" w:rsidRPr="006B755E" w:rsidRDefault="00A2667A">
      <w:pPr>
        <w:pStyle w:val="ConsPlusNormal"/>
        <w:spacing w:before="220"/>
        <w:ind w:firstLine="540"/>
        <w:jc w:val="both"/>
        <w:rPr>
          <w:i/>
        </w:rPr>
      </w:pPr>
      <w:bookmarkStart w:id="117" w:name="P1592"/>
      <w:bookmarkEnd w:id="117"/>
      <w:r w:rsidRPr="006B755E">
        <w:rPr>
          <w:i/>
        </w:rPr>
        <w:t>1</w:t>
      </w:r>
      <w:r w:rsidR="006B755E" w:rsidRPr="006B755E">
        <w:rPr>
          <w:i/>
        </w:rPr>
        <w:t>.</w:t>
      </w:r>
      <w:r w:rsidRPr="006B755E">
        <w:rPr>
          <w:i/>
        </w:rPr>
        <w:t xml:space="preserve"> Для конструктивных схем покрытий, чувствительных к локальной неравномерности распределения снеговой нагрузки, необходимо рассмотреть дополнительную схему с коэффициентами </w:t>
      </w:r>
      <w:r w:rsidR="00FB70EF">
        <w:rPr>
          <w:i/>
          <w:position w:val="-6"/>
        </w:rPr>
        <w:pict>
          <v:shape id="_x0000_i1191" style="width:44.35pt;height:17.3pt" coordsize="" o:spt="100" adj="0,,0" path="" filled="f" stroked="f">
            <v:stroke joinstyle="miter"/>
            <v:imagedata r:id="rId132" o:title="base_44_21021_32934"/>
            <v:formulas/>
            <v:path o:connecttype="segments"/>
          </v:shape>
        </w:pict>
      </w:r>
      <w:r w:rsidRPr="006B755E">
        <w:rPr>
          <w:i/>
        </w:rPr>
        <w:t xml:space="preserve"> и </w:t>
      </w:r>
      <w:r w:rsidR="00FB70EF">
        <w:rPr>
          <w:i/>
          <w:position w:val="-6"/>
        </w:rPr>
        <w:pict>
          <v:shape id="_x0000_i1192" style="width:39.75pt;height:17.3pt" coordsize="" o:spt="100" adj="0,,0" path="" filled="f" stroked="f">
            <v:stroke joinstyle="miter"/>
            <v:imagedata r:id="rId133" o:title="base_44_21021_32935"/>
            <v:formulas/>
            <v:path o:connecttype="segments"/>
          </v:shape>
        </w:pict>
      </w:r>
      <w:r w:rsidRPr="006B755E">
        <w:rPr>
          <w:i/>
        </w:rPr>
        <w:t xml:space="preserve"> на двух скатах в поперечном направлении (см. вариант 2, рисунок Б.1) или в смежных пролетах покрытия по длине здания.</w:t>
      </w:r>
    </w:p>
    <w:p w:rsidR="00A2667A" w:rsidRPr="006B755E" w:rsidRDefault="00A2667A">
      <w:pPr>
        <w:pStyle w:val="ConsPlusNormal"/>
        <w:spacing w:before="220"/>
        <w:ind w:firstLine="540"/>
        <w:jc w:val="both"/>
        <w:rPr>
          <w:i/>
        </w:rPr>
      </w:pPr>
      <w:r w:rsidRPr="006B755E">
        <w:rPr>
          <w:i/>
        </w:rPr>
        <w:t>2</w:t>
      </w:r>
      <w:r w:rsidR="006B755E" w:rsidRPr="006B755E">
        <w:rPr>
          <w:i/>
        </w:rPr>
        <w:t>.</w:t>
      </w:r>
      <w:r w:rsidRPr="006B755E">
        <w:rPr>
          <w:i/>
        </w:rPr>
        <w:t xml:space="preserve"> Для покрытий, имеющих габаритные размеры, превышающие 100 м в обоих направлениях, помимо равномерно распределенной снеговой нагрузки необходимо учитывать </w:t>
      </w:r>
      <w:r w:rsidRPr="006B755E">
        <w:rPr>
          <w:i/>
        </w:rPr>
        <w:lastRenderedPageBreak/>
        <w:t>случай неравномерно распределенной снеговой нагрузки согласно вариантам 2 или 3 для двускатных покрытий или примечанию 1 для односкатных независимо от их уклона.</w:t>
      </w:r>
    </w:p>
    <w:p w:rsidR="00A2667A" w:rsidRPr="00026125" w:rsidRDefault="00A2667A">
      <w:pPr>
        <w:pStyle w:val="ConsPlusNormal"/>
        <w:jc w:val="both"/>
      </w:pPr>
    </w:p>
    <w:p w:rsidR="00A2667A" w:rsidRPr="00026125" w:rsidRDefault="00A2667A">
      <w:pPr>
        <w:pStyle w:val="ConsPlusNormal"/>
        <w:jc w:val="center"/>
      </w:pPr>
      <w:bookmarkStart w:id="118" w:name="P1595"/>
      <w:bookmarkEnd w:id="118"/>
      <w:r w:rsidRPr="00026125">
        <w:t>Б.2 Здания со сводчатыми и близкими к ним</w:t>
      </w:r>
      <w:r w:rsidR="006B755E">
        <w:t xml:space="preserve"> </w:t>
      </w:r>
      <w:r w:rsidRPr="00026125">
        <w:t>по очертанию покрытиями</w:t>
      </w:r>
    </w:p>
    <w:p w:rsidR="00A2667A" w:rsidRPr="00026125" w:rsidRDefault="00A2667A">
      <w:pPr>
        <w:pStyle w:val="ConsPlusNormal"/>
        <w:jc w:val="both"/>
      </w:pPr>
    </w:p>
    <w:p w:rsidR="00A2667A" w:rsidRPr="00026125" w:rsidRDefault="00A2667A">
      <w:pPr>
        <w:pStyle w:val="ConsPlusNormal"/>
        <w:jc w:val="center"/>
      </w:pPr>
      <w:r w:rsidRPr="00026125">
        <w:t>Здания со сводчатыми и близкими к ним</w:t>
      </w:r>
      <w:r w:rsidR="006B755E">
        <w:t xml:space="preserve"> </w:t>
      </w:r>
      <w:r w:rsidRPr="00026125">
        <w:t>по очертанию покрытиями</w:t>
      </w:r>
    </w:p>
    <w:p w:rsidR="00A2667A" w:rsidRPr="00026125" w:rsidRDefault="00A2667A">
      <w:pPr>
        <w:pStyle w:val="ConsPlusNormal"/>
        <w:jc w:val="both"/>
      </w:pPr>
    </w:p>
    <w:p w:rsidR="00A2667A" w:rsidRPr="00026125" w:rsidRDefault="00A2667A">
      <w:pPr>
        <w:pStyle w:val="ConsPlusNormal"/>
        <w:ind w:firstLine="540"/>
        <w:jc w:val="both"/>
      </w:pPr>
      <w:r w:rsidRPr="00026125">
        <w:t>Для зданий со сводчатыми и близкими к ним по очертанию покрытиями (рисунок Б.2) следует принимать</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193" style="width:165.3pt;height:20.75pt" coordsize="" o:spt="100" adj="0,,0" path="" filled="f" stroked="f">
            <v:stroke joinstyle="miter"/>
            <v:imagedata r:id="rId134" o:title="base_44_21021_32936"/>
            <v:formulas/>
            <v:path o:connecttype="segments"/>
          </v:shape>
        </w:pict>
      </w:r>
      <w:r w:rsidR="00A2667A" w:rsidRPr="00026125">
        <w:t xml:space="preserve"> (Б.1)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1"/>
        </w:rPr>
        <w:pict>
          <v:shape id="_x0000_i1194" style="width:13.25pt;height:12.65pt" coordsize="" o:spt="100" adj="0,,0" path="" filled="f" stroked="f">
            <v:stroke joinstyle="miter"/>
            <v:imagedata r:id="rId135" o:title="base_44_21021_32937"/>
            <v:formulas/>
            <v:path o:connecttype="segments"/>
          </v:shape>
        </w:pict>
      </w:r>
      <w:r w:rsidRPr="00026125">
        <w:t xml:space="preserve"> - уклон покрытия, град; при этом значения </w:t>
      </w:r>
      <w:r w:rsidR="00FB70EF">
        <w:rPr>
          <w:position w:val="-9"/>
        </w:rPr>
        <w:pict>
          <v:shape id="_x0000_i1195" style="width:15.55pt;height:20.75pt" coordsize="" o:spt="100" adj="0,,0" path="" filled="f" stroked="f">
            <v:stroke joinstyle="miter"/>
            <v:imagedata r:id="rId136" o:title="base_44_21021_32938"/>
            <v:formulas/>
            <v:path o:connecttype="segments"/>
          </v:shape>
        </w:pict>
      </w:r>
      <w:r w:rsidRPr="00026125">
        <w:t xml:space="preserve"> вычисляются в каждой точке покрытия; значения </w:t>
      </w:r>
      <w:r w:rsidR="00FB70EF">
        <w:rPr>
          <w:position w:val="-9"/>
        </w:rPr>
        <w:pict>
          <v:shape id="_x0000_i1196" style="width:16.7pt;height:20.75pt" coordsize="" o:spt="100" adj="0,,0" path="" filled="f" stroked="f">
            <v:stroke joinstyle="miter"/>
            <v:imagedata r:id="rId137" o:title="base_44_21021_32939"/>
            <v:formulas/>
            <v:path o:connecttype="segments"/>
          </v:shape>
        </w:pict>
      </w:r>
      <w:r w:rsidRPr="00026125">
        <w:t xml:space="preserve"> - в точках с уклоном </w:t>
      </w:r>
      <w:r w:rsidR="00FB70EF">
        <w:rPr>
          <w:position w:val="-4"/>
        </w:rPr>
        <w:pict>
          <v:shape id="_x0000_i1197" style="width:44.35pt;height:15.55pt" coordsize="" o:spt="100" adj="0,,0" path="" filled="f" stroked="f">
            <v:stroke joinstyle="miter"/>
            <v:imagedata r:id="rId138" o:title="base_44_21021_32940"/>
            <v:formulas/>
            <v:path o:connecttype="segments"/>
          </v:shape>
        </w:pict>
      </w:r>
      <w:r w:rsidRPr="00026125">
        <w:t xml:space="preserve">, 60° и в крайнем сечении покрытия (точки A, B и C на рисунке Б.2). Промежуточные значения </w:t>
      </w:r>
      <w:r w:rsidR="00FB70EF">
        <w:rPr>
          <w:position w:val="-9"/>
        </w:rPr>
        <w:pict>
          <v:shape id="_x0000_i1198" style="width:16.7pt;height:20.75pt" coordsize="" o:spt="100" adj="0,,0" path="" filled="f" stroked="f">
            <v:stroke joinstyle="miter"/>
            <v:imagedata r:id="rId137" o:title="base_44_21021_32941"/>
            <v:formulas/>
            <v:path o:connecttype="segments"/>
          </v:shape>
        </w:pict>
      </w:r>
      <w:r w:rsidRPr="00026125">
        <w:t xml:space="preserve"> определяются линейной интерполяцией. При </w:t>
      </w:r>
      <w:r w:rsidR="00FB70EF">
        <w:rPr>
          <w:position w:val="-4"/>
        </w:rPr>
        <w:pict>
          <v:shape id="_x0000_i1199" style="width:44.35pt;height:15pt" coordsize="" o:spt="100" adj="0,,0" path="" filled="f" stroked="f">
            <v:stroke joinstyle="miter"/>
            <v:imagedata r:id="rId139" o:title="base_44_21021_32942"/>
            <v:formulas/>
            <v:path o:connecttype="segments"/>
          </v:shape>
        </w:pict>
      </w:r>
      <w:r w:rsidRPr="00026125">
        <w:t xml:space="preserve"> </w:t>
      </w:r>
      <w:r w:rsidR="00FB70EF">
        <w:rPr>
          <w:position w:val="-9"/>
        </w:rPr>
        <w:pict>
          <v:shape id="_x0000_i1200" style="width:36.3pt;height:20.75pt" coordsize="" o:spt="100" adj="0,,0" path="" filled="f" stroked="f">
            <v:stroke joinstyle="miter"/>
            <v:imagedata r:id="rId140" o:title="base_44_21021_32943"/>
            <v:formulas/>
            <v:path o:connecttype="segments"/>
          </v:shape>
        </w:pict>
      </w:r>
      <w:r w:rsidRPr="00026125">
        <w:t xml:space="preserve"> и </w:t>
      </w:r>
      <w:r w:rsidR="00FB70EF">
        <w:rPr>
          <w:position w:val="-9"/>
        </w:rPr>
        <w:pict>
          <v:shape id="_x0000_i1201" style="width:37.45pt;height:20.75pt" coordsize="" o:spt="100" adj="0,,0" path="" filled="f" stroked="f">
            <v:stroke joinstyle="miter"/>
            <v:imagedata r:id="rId141" o:title="base_44_21021_32944"/>
            <v:formulas/>
            <v:path o:connecttype="segments"/>
          </v:shape>
        </w:pict>
      </w:r>
      <w:r w:rsidRPr="00026125">
        <w:t>.</w:t>
      </w:r>
    </w:p>
    <w:p w:rsidR="00A2667A" w:rsidRPr="00026125" w:rsidRDefault="00A2667A">
      <w:pPr>
        <w:pStyle w:val="ConsPlusNormal"/>
        <w:jc w:val="both"/>
      </w:pPr>
    </w:p>
    <w:p w:rsidR="00A2667A" w:rsidRPr="00026125" w:rsidRDefault="00FD4D89">
      <w:pPr>
        <w:pStyle w:val="ConsPlusNormal"/>
        <w:jc w:val="center"/>
      </w:pPr>
      <w:r>
        <w:rPr>
          <w:position w:val="-226"/>
        </w:rPr>
        <w:pict>
          <v:shape id="_x0000_i1202" style="width:247.7pt;height:237.3pt" coordsize="" o:spt="100" adj="0,,0" path="" filled="f" stroked="f">
            <v:stroke joinstyle="miter"/>
            <v:imagedata r:id="rId142" o:title="base_44_21021_32945"/>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19" w:name="P1609"/>
      <w:bookmarkEnd w:id="119"/>
      <w:r w:rsidRPr="00026125">
        <w:t>Рисунок Б.2</w:t>
      </w:r>
    </w:p>
    <w:p w:rsidR="00A2667A" w:rsidRPr="00026125" w:rsidRDefault="00A2667A">
      <w:pPr>
        <w:pStyle w:val="ConsPlusNormal"/>
        <w:jc w:val="both"/>
      </w:pPr>
    </w:p>
    <w:p w:rsidR="00A2667A" w:rsidRPr="00026125" w:rsidRDefault="00A2667A">
      <w:pPr>
        <w:pStyle w:val="ConsPlusNormal"/>
        <w:jc w:val="center"/>
      </w:pPr>
      <w:r w:rsidRPr="00026125">
        <w:t>Покрытия в виде стрельчатых арок</w:t>
      </w:r>
    </w:p>
    <w:p w:rsidR="00A2667A" w:rsidRPr="00026125" w:rsidRDefault="00A2667A">
      <w:pPr>
        <w:pStyle w:val="ConsPlusNormal"/>
        <w:spacing w:before="280"/>
        <w:ind w:firstLine="540"/>
        <w:jc w:val="both"/>
      </w:pPr>
      <w:r w:rsidRPr="00026125">
        <w:t xml:space="preserve">Для покрытий в виде стрельчатых арок (рисунок Б.3) </w:t>
      </w:r>
      <w:proofErr w:type="gramStart"/>
      <w:r w:rsidRPr="00026125">
        <w:t>при</w:t>
      </w:r>
      <w:proofErr w:type="gramEnd"/>
      <w:r w:rsidRPr="00026125">
        <w:t xml:space="preserve"> </w:t>
      </w:r>
      <w:r w:rsidR="00FB70EF">
        <w:rPr>
          <w:position w:val="-6"/>
        </w:rPr>
        <w:pict>
          <v:shape id="_x0000_i1203" style="width:42.6pt;height:17.3pt" coordsize="" o:spt="100" adj="0,,0" path="" filled="f" stroked="f">
            <v:stroke joinstyle="miter"/>
            <v:imagedata r:id="rId143" o:title="base_44_21021_32946"/>
            <v:formulas/>
            <v:path o:connecttype="segments"/>
          </v:shape>
        </w:pict>
      </w:r>
      <w:r w:rsidRPr="00026125">
        <w:t xml:space="preserve"> необходимо использовать схему Б.1 - рисунок Б.1, б, принимая </w:t>
      </w:r>
      <w:r w:rsidRPr="00026125">
        <w:rPr>
          <w:i/>
        </w:rPr>
        <w:t>l</w:t>
      </w:r>
      <w:r w:rsidRPr="00026125">
        <w:t xml:space="preserve"> = </w:t>
      </w:r>
      <w:r w:rsidRPr="00026125">
        <w:rPr>
          <w:i/>
        </w:rPr>
        <w:t>l</w:t>
      </w:r>
      <w:r w:rsidRPr="00026125">
        <w:t xml:space="preserve">', при </w:t>
      </w:r>
      <w:r w:rsidR="00FB70EF">
        <w:rPr>
          <w:position w:val="-6"/>
        </w:rPr>
        <w:pict>
          <v:shape id="_x0000_i1204" style="width:42.6pt;height:17.3pt" coordsize="" o:spt="100" adj="0,,0" path="" filled="f" stroked="f">
            <v:stroke joinstyle="miter"/>
            <v:imagedata r:id="rId144" o:title="base_44_21021_32947"/>
            <v:formulas/>
            <v:path o:connecttype="segments"/>
          </v:shape>
        </w:pict>
      </w:r>
      <w:r w:rsidRPr="00026125">
        <w:t xml:space="preserve"> схему Б.2.1.</w:t>
      </w:r>
    </w:p>
    <w:p w:rsidR="00A2667A" w:rsidRPr="00026125" w:rsidRDefault="00A2667A">
      <w:pPr>
        <w:pStyle w:val="ConsPlusNormal"/>
        <w:jc w:val="both"/>
      </w:pPr>
    </w:p>
    <w:p w:rsidR="00A2667A" w:rsidRPr="00026125" w:rsidRDefault="0064513B">
      <w:pPr>
        <w:pStyle w:val="ConsPlusNormal"/>
        <w:jc w:val="center"/>
      </w:pPr>
      <w:r>
        <w:rPr>
          <w:position w:val="-140"/>
        </w:rPr>
        <w:lastRenderedPageBreak/>
        <w:pict>
          <v:shape id="_x0000_i1205" style="width:194.7pt;height:151.5pt" coordsize="" o:spt="100" adj="0,,0" path="" filled="f" stroked="f">
            <v:stroke joinstyle="miter"/>
            <v:imagedata r:id="rId145" o:title="base_44_21021_32948"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20" w:name="P1619"/>
      <w:bookmarkEnd w:id="120"/>
      <w:r w:rsidRPr="00026125">
        <w:t>Рисунок Б.3</w:t>
      </w:r>
    </w:p>
    <w:p w:rsidR="00A2667A" w:rsidRPr="00026125" w:rsidRDefault="00A2667A">
      <w:pPr>
        <w:pStyle w:val="ConsPlusNormal"/>
        <w:jc w:val="both"/>
      </w:pPr>
    </w:p>
    <w:p w:rsidR="00A2667A" w:rsidRPr="00026125" w:rsidRDefault="00A2667A">
      <w:pPr>
        <w:pStyle w:val="ConsPlusNormal"/>
        <w:jc w:val="center"/>
      </w:pPr>
      <w:r w:rsidRPr="00026125">
        <w:t>Б.3 Здания с продольными фонарями</w:t>
      </w:r>
    </w:p>
    <w:p w:rsidR="00A2667A" w:rsidRPr="00026125" w:rsidRDefault="00A2667A">
      <w:pPr>
        <w:pStyle w:val="ConsPlusNormal"/>
        <w:jc w:val="both"/>
      </w:pPr>
    </w:p>
    <w:p w:rsidR="00A2667A" w:rsidRPr="00026125" w:rsidRDefault="00A2667A">
      <w:pPr>
        <w:pStyle w:val="ConsPlusNormal"/>
        <w:jc w:val="center"/>
      </w:pPr>
      <w:r w:rsidRPr="00026125">
        <w:t>Здания с продольными фонарями, закрытыми сверху</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зданий с продольными фонарями, закрытыми сверху (рисунок Б.4), для двух схем снеговой нагрузки (рисунок Б.3) коэффициенты </w:t>
      </w:r>
      <w:r w:rsidR="00FB70EF">
        <w:rPr>
          <w:position w:val="-3"/>
        </w:rPr>
        <w:pict>
          <v:shape id="_x0000_i1206" style="width:13.25pt;height:14.4pt" coordsize="" o:spt="100" adj="0,,0" path="" filled="f" stroked="f">
            <v:stroke joinstyle="miter"/>
            <v:imagedata r:id="rId146" o:title="base_44_21021_32949"/>
            <v:formulas/>
            <v:path o:connecttype="segments"/>
          </v:shape>
        </w:pict>
      </w:r>
      <w:r w:rsidRPr="00026125">
        <w:t xml:space="preserve"> следует определять как:</w:t>
      </w:r>
    </w:p>
    <w:p w:rsidR="00A2667A" w:rsidRPr="00026125" w:rsidRDefault="00A2667A">
      <w:pPr>
        <w:pStyle w:val="ConsPlusNormal"/>
        <w:jc w:val="both"/>
      </w:pPr>
    </w:p>
    <w:p w:rsidR="00A2667A" w:rsidRPr="00026125" w:rsidRDefault="00FB70EF">
      <w:pPr>
        <w:pStyle w:val="ConsPlusNormal"/>
        <w:jc w:val="center"/>
      </w:pPr>
      <w:r>
        <w:rPr>
          <w:position w:val="-26"/>
        </w:rPr>
        <w:pict>
          <v:shape id="_x0000_i1207" style="width:207.95pt;height:37.45pt" coordsize="" o:spt="100" adj="0,,0" path="" filled="f" stroked="f">
            <v:stroke joinstyle="miter"/>
            <v:imagedata r:id="rId147" o:title="base_44_21021_32950"/>
            <v:formulas/>
            <v:path o:connecttype="segments"/>
          </v:shape>
        </w:pict>
      </w:r>
      <w:r w:rsidR="00A2667A" w:rsidRPr="00026125">
        <w:t xml:space="preserve"> (Б.2)</w:t>
      </w:r>
    </w:p>
    <w:p w:rsidR="00A2667A" w:rsidRPr="00026125" w:rsidRDefault="00A2667A">
      <w:pPr>
        <w:pStyle w:val="ConsPlusNormal"/>
        <w:jc w:val="both"/>
      </w:pPr>
    </w:p>
    <w:p w:rsidR="00A2667A" w:rsidRPr="00026125" w:rsidRDefault="00A2667A">
      <w:pPr>
        <w:pStyle w:val="ConsPlusNormal"/>
        <w:ind w:firstLine="540"/>
        <w:jc w:val="both"/>
      </w:pPr>
      <w:r w:rsidRPr="00026125">
        <w:t>но не более 4,0 и не более 2</w:t>
      </w:r>
      <w:r w:rsidRPr="00026125">
        <w:rPr>
          <w:i/>
        </w:rPr>
        <w:t>h</w:t>
      </w:r>
      <w:r w:rsidRPr="00026125">
        <w:rPr>
          <w:i/>
          <w:vertAlign w:val="subscript"/>
        </w:rPr>
        <w:t>l</w:t>
      </w:r>
      <w:r w:rsidRPr="00026125">
        <w:t>/</w:t>
      </w:r>
      <w:r w:rsidRPr="00026125">
        <w:rPr>
          <w:i/>
        </w:rPr>
        <w:t>S</w:t>
      </w:r>
      <w:r w:rsidRPr="00026125">
        <w:rPr>
          <w:vertAlign w:val="subscript"/>
        </w:rPr>
        <w:t>0</w:t>
      </w:r>
      <w:r w:rsidRPr="00026125">
        <w:t xml:space="preserve">; </w:t>
      </w:r>
      <w:proofErr w:type="spellStart"/>
      <w:r w:rsidRPr="00026125">
        <w:rPr>
          <w:i/>
        </w:rPr>
        <w:t>b</w:t>
      </w:r>
      <w:r w:rsidRPr="00026125">
        <w:rPr>
          <w:i/>
          <w:vertAlign w:val="subscript"/>
        </w:rPr>
        <w:t>l</w:t>
      </w:r>
      <w:proofErr w:type="spellEnd"/>
      <w:r w:rsidRPr="00026125">
        <w:t xml:space="preserve"> = </w:t>
      </w:r>
      <w:proofErr w:type="spellStart"/>
      <w:r w:rsidRPr="00026125">
        <w:rPr>
          <w:i/>
        </w:rPr>
        <w:t>h</w:t>
      </w:r>
      <w:r w:rsidRPr="00026125">
        <w:rPr>
          <w:i/>
          <w:vertAlign w:val="subscript"/>
        </w:rPr>
        <w:t>l</w:t>
      </w:r>
      <w:proofErr w:type="spellEnd"/>
      <w:r w:rsidRPr="00026125">
        <w:t xml:space="preserve">, но не более </w:t>
      </w:r>
      <w:r w:rsidRPr="00026125">
        <w:rPr>
          <w:i/>
        </w:rPr>
        <w:t>b</w:t>
      </w:r>
      <w:r w:rsidRPr="00026125">
        <w:t>.</w:t>
      </w:r>
    </w:p>
    <w:p w:rsidR="00A2667A" w:rsidRPr="00026125" w:rsidRDefault="00A2667A">
      <w:pPr>
        <w:pStyle w:val="ConsPlusNormal"/>
        <w:spacing w:before="220"/>
        <w:ind w:firstLine="540"/>
        <w:jc w:val="both"/>
      </w:pPr>
      <w:r w:rsidRPr="00026125">
        <w:t xml:space="preserve">При определении нагрузки у торца фонаря для зоны B значение коэффициента </w:t>
      </w:r>
      <w:r w:rsidR="00FB70EF">
        <w:rPr>
          <w:position w:val="-3"/>
        </w:rPr>
        <w:pict>
          <v:shape id="_x0000_i1208" style="width:13.25pt;height:14.4pt" coordsize="" o:spt="100" adj="0,,0" path="" filled="f" stroked="f">
            <v:stroke joinstyle="miter"/>
            <v:imagedata r:id="rId146" o:title="base_44_21021_32951"/>
            <v:formulas/>
            <v:path o:connecttype="segments"/>
          </v:shape>
        </w:pict>
      </w:r>
      <w:r w:rsidRPr="00026125">
        <w:t xml:space="preserve"> в обоих вариантах следует принимать </w:t>
      </w:r>
      <w:proofErr w:type="gramStart"/>
      <w:r w:rsidRPr="00026125">
        <w:t>равным</w:t>
      </w:r>
      <w:proofErr w:type="gramEnd"/>
      <w:r w:rsidRPr="00026125">
        <w:t xml:space="preserve"> 1,0.</w:t>
      </w:r>
    </w:p>
    <w:p w:rsidR="00A2667A" w:rsidRPr="00026125" w:rsidRDefault="00A2667A">
      <w:pPr>
        <w:pStyle w:val="ConsPlusNormal"/>
        <w:jc w:val="both"/>
      </w:pPr>
    </w:p>
    <w:p w:rsidR="00A2667A" w:rsidRPr="00026125" w:rsidRDefault="00FD4D89">
      <w:pPr>
        <w:pStyle w:val="ConsPlusNormal"/>
        <w:jc w:val="center"/>
      </w:pPr>
      <w:r>
        <w:rPr>
          <w:position w:val="-193"/>
        </w:rPr>
        <w:pict>
          <v:shape id="_x0000_i1209" style="width:210.25pt;height:203.9pt" coordsize="" o:spt="100" adj="0,,0" path="" filled="f" stroked="f">
            <v:stroke joinstyle="miter"/>
            <v:imagedata r:id="rId148" o:title="base_44_21021_32952"/>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21" w:name="P1634"/>
      <w:bookmarkEnd w:id="121"/>
      <w:r w:rsidRPr="00026125">
        <w:t>Рисунок Б.4</w:t>
      </w: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pPr>
        <w:pStyle w:val="ConsPlusNormal"/>
        <w:jc w:val="both"/>
      </w:pPr>
    </w:p>
    <w:p w:rsidR="00A2667A" w:rsidRPr="00026125" w:rsidRDefault="0064513B">
      <w:pPr>
        <w:pStyle w:val="ConsPlusNormal"/>
        <w:jc w:val="center"/>
      </w:pPr>
      <w:r>
        <w:rPr>
          <w:position w:val="-200"/>
        </w:rPr>
        <w:lastRenderedPageBreak/>
        <w:pict>
          <v:shape id="_x0000_i1210" style="width:252.85pt;height:211.4pt" coordsize="" o:spt="100" adj="0,,0" path="" filled="f" stroked="f">
            <v:stroke joinstyle="miter"/>
            <v:imagedata r:id="rId149" o:title="base_44_21021_32953"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22" w:name="P1640"/>
      <w:bookmarkEnd w:id="122"/>
      <w:r w:rsidRPr="00026125">
        <w:t>Рисунок Б.5</w:t>
      </w:r>
    </w:p>
    <w:p w:rsidR="00A2667A" w:rsidRPr="00026125" w:rsidRDefault="00A2667A">
      <w:pPr>
        <w:pStyle w:val="ConsPlusNormal"/>
        <w:jc w:val="both"/>
      </w:pPr>
    </w:p>
    <w:p w:rsidR="00A2667A" w:rsidRPr="006B755E" w:rsidRDefault="00A2667A">
      <w:pPr>
        <w:pStyle w:val="ConsPlusNormal"/>
        <w:ind w:firstLine="540"/>
        <w:jc w:val="both"/>
        <w:rPr>
          <w:b/>
          <w:i/>
        </w:rPr>
      </w:pPr>
      <w:r w:rsidRPr="006B755E">
        <w:rPr>
          <w:b/>
          <w:i/>
        </w:rPr>
        <w:t>Примечания</w:t>
      </w:r>
      <w:r w:rsidR="006B755E" w:rsidRPr="006B755E">
        <w:rPr>
          <w:b/>
          <w:i/>
        </w:rPr>
        <w:t>:</w:t>
      </w:r>
    </w:p>
    <w:p w:rsidR="00A2667A" w:rsidRPr="006B755E" w:rsidRDefault="00A2667A">
      <w:pPr>
        <w:pStyle w:val="ConsPlusNormal"/>
        <w:spacing w:before="220"/>
        <w:ind w:firstLine="540"/>
        <w:jc w:val="both"/>
        <w:rPr>
          <w:i/>
        </w:rPr>
      </w:pPr>
      <w:r w:rsidRPr="006B755E">
        <w:rPr>
          <w:i/>
        </w:rPr>
        <w:t>1</w:t>
      </w:r>
      <w:r w:rsidR="006B755E" w:rsidRPr="006B755E">
        <w:rPr>
          <w:i/>
        </w:rPr>
        <w:t>.</w:t>
      </w:r>
      <w:r w:rsidRPr="006B755E">
        <w:rPr>
          <w:i/>
        </w:rPr>
        <w:t xml:space="preserve"> Схемы вариантов 1, 2 (рисунок Б.5) следует также применять для двускатных и сводчатых покрытий двух- или многопролетных зданий с фонарями в середине зданий.</w:t>
      </w:r>
    </w:p>
    <w:p w:rsidR="00A2667A" w:rsidRPr="006B755E" w:rsidRDefault="00A2667A">
      <w:pPr>
        <w:pStyle w:val="ConsPlusNormal"/>
        <w:spacing w:before="220"/>
        <w:ind w:firstLine="540"/>
        <w:jc w:val="both"/>
        <w:rPr>
          <w:i/>
        </w:rPr>
      </w:pPr>
      <w:r w:rsidRPr="006B755E">
        <w:rPr>
          <w:i/>
        </w:rPr>
        <w:t>2</w:t>
      </w:r>
      <w:r w:rsidR="006B755E" w:rsidRPr="006B755E">
        <w:rPr>
          <w:i/>
        </w:rPr>
        <w:t>.</w:t>
      </w:r>
      <w:r w:rsidRPr="006B755E">
        <w:rPr>
          <w:i/>
        </w:rPr>
        <w:t xml:space="preserve"> Влияние </w:t>
      </w:r>
      <w:proofErr w:type="spellStart"/>
      <w:r w:rsidRPr="006B755E">
        <w:rPr>
          <w:i/>
        </w:rPr>
        <w:t>ветроотбойных</w:t>
      </w:r>
      <w:proofErr w:type="spellEnd"/>
      <w:r w:rsidRPr="006B755E">
        <w:rPr>
          <w:i/>
        </w:rPr>
        <w:t xml:space="preserve"> щитов на распределение снеговой нагрузки возле фонарей не учитывать.</w:t>
      </w:r>
    </w:p>
    <w:p w:rsidR="00A2667A" w:rsidRPr="00026125" w:rsidRDefault="00A2667A">
      <w:pPr>
        <w:pStyle w:val="ConsPlusNormal"/>
        <w:spacing w:before="220"/>
        <w:ind w:firstLine="540"/>
        <w:jc w:val="both"/>
      </w:pPr>
      <w:r w:rsidRPr="006B755E">
        <w:rPr>
          <w:i/>
        </w:rPr>
        <w:t>3</w:t>
      </w:r>
      <w:r w:rsidR="006B755E" w:rsidRPr="006B755E">
        <w:rPr>
          <w:i/>
        </w:rPr>
        <w:t>.</w:t>
      </w:r>
      <w:r w:rsidRPr="006B755E">
        <w:rPr>
          <w:i/>
        </w:rPr>
        <w:t xml:space="preserve"> Для плоских скатов при b &gt; 48 м следует учитывать местную повышенную нагрузку у фонаря, как у перепадов (см. рисунки Б.11, а, б).</w:t>
      </w:r>
    </w:p>
    <w:p w:rsidR="00A2667A" w:rsidRPr="00026125" w:rsidRDefault="00A2667A">
      <w:pPr>
        <w:pStyle w:val="ConsPlusNormal"/>
        <w:jc w:val="both"/>
      </w:pPr>
    </w:p>
    <w:p w:rsidR="00A2667A" w:rsidRPr="00026125" w:rsidRDefault="00A2667A">
      <w:pPr>
        <w:pStyle w:val="ConsPlusNormal"/>
        <w:jc w:val="center"/>
      </w:pPr>
      <w:r w:rsidRPr="00026125">
        <w:t>Здания с продольными фонарями, открытыми сверху</w:t>
      </w:r>
    </w:p>
    <w:p w:rsidR="00A2667A" w:rsidRPr="00026125" w:rsidRDefault="00A2667A">
      <w:pPr>
        <w:pStyle w:val="ConsPlusNormal"/>
        <w:jc w:val="both"/>
      </w:pPr>
    </w:p>
    <w:p w:rsidR="00A2667A" w:rsidRPr="00026125" w:rsidRDefault="00A2667A">
      <w:pPr>
        <w:pStyle w:val="ConsPlusNormal"/>
        <w:ind w:firstLine="540"/>
        <w:jc w:val="both"/>
      </w:pPr>
      <w:r w:rsidRPr="00026125">
        <w:t>Для зданий с продольными фонарями, открытыми сверху (рисунок Б.6):</w:t>
      </w:r>
    </w:p>
    <w:p w:rsidR="00A2667A" w:rsidRPr="00026125" w:rsidRDefault="00A2667A">
      <w:pPr>
        <w:pStyle w:val="ConsPlusNormal"/>
        <w:jc w:val="both"/>
      </w:pPr>
    </w:p>
    <w:p w:rsidR="00A2667A" w:rsidRPr="00026125" w:rsidRDefault="00FB70EF">
      <w:pPr>
        <w:pStyle w:val="ConsPlusNormal"/>
        <w:jc w:val="center"/>
      </w:pPr>
      <w:r>
        <w:rPr>
          <w:position w:val="-31"/>
        </w:rPr>
        <w:pict>
          <v:shape id="_x0000_i1211" style="width:104.25pt;height:42.05pt" coordsize="" o:spt="100" adj="0,,0" path="" filled="f" stroked="f">
            <v:stroke joinstyle="miter"/>
            <v:imagedata r:id="rId150" o:title="base_44_21021_32954"/>
            <v:formulas/>
            <v:path o:connecttype="segments"/>
          </v:shape>
        </w:pict>
      </w:r>
      <w:r w:rsidR="00A2667A" w:rsidRPr="00026125">
        <w:t xml:space="preserve"> (Б.3)</w:t>
      </w:r>
    </w:p>
    <w:p w:rsidR="00A2667A" w:rsidRPr="00026125" w:rsidRDefault="00A2667A">
      <w:pPr>
        <w:pStyle w:val="ConsPlusNormal"/>
        <w:jc w:val="both"/>
      </w:pPr>
    </w:p>
    <w:p w:rsidR="00A2667A" w:rsidRPr="00026125" w:rsidRDefault="00FB70EF">
      <w:pPr>
        <w:pStyle w:val="ConsPlusNormal"/>
        <w:jc w:val="center"/>
      </w:pPr>
      <w:r>
        <w:rPr>
          <w:position w:val="-31"/>
        </w:rPr>
        <w:pict>
          <v:shape id="_x0000_i1212" style="width:106pt;height:42.05pt" coordsize="" o:spt="100" adj="0,,0" path="" filled="f" stroked="f">
            <v:stroke joinstyle="miter"/>
            <v:imagedata r:id="rId151" o:title="base_44_21021_32955"/>
            <v:formulas/>
            <v:path o:connecttype="segments"/>
          </v:shape>
        </w:pict>
      </w:r>
      <w:r w:rsidR="00A2667A" w:rsidRPr="00026125">
        <w:t xml:space="preserve"> (Б.4)</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Значения </w:t>
      </w:r>
      <w:r w:rsidRPr="00026125">
        <w:rPr>
          <w:i/>
        </w:rPr>
        <w:t>b</w:t>
      </w:r>
      <w:r w:rsidRPr="00026125">
        <w:t xml:space="preserve"> (</w:t>
      </w:r>
      <w:r w:rsidRPr="00026125">
        <w:rPr>
          <w:i/>
        </w:rPr>
        <w:t>b</w:t>
      </w:r>
      <w:r w:rsidRPr="00026125">
        <w:rPr>
          <w:vertAlign w:val="subscript"/>
        </w:rPr>
        <w:t>1</w:t>
      </w:r>
      <w:r w:rsidRPr="00026125">
        <w:t xml:space="preserve">, </w:t>
      </w:r>
      <w:r w:rsidRPr="00026125">
        <w:rPr>
          <w:i/>
        </w:rPr>
        <w:t>b</w:t>
      </w:r>
      <w:r w:rsidRPr="00026125">
        <w:rPr>
          <w:vertAlign w:val="subscript"/>
        </w:rPr>
        <w:t>2</w:t>
      </w:r>
      <w:r w:rsidRPr="00026125">
        <w:t xml:space="preserve">) и </w:t>
      </w:r>
      <w:r w:rsidRPr="00026125">
        <w:rPr>
          <w:i/>
        </w:rPr>
        <w:t>m</w:t>
      </w:r>
      <w:r w:rsidRPr="00026125">
        <w:t xml:space="preserve"> следует определять в соответствии с указаниями к схеме Б.8; пролет </w:t>
      </w:r>
      <w:r w:rsidRPr="00026125">
        <w:rPr>
          <w:i/>
        </w:rPr>
        <w:t>l</w:t>
      </w:r>
      <w:r w:rsidRPr="00026125">
        <w:t xml:space="preserve"> принимается </w:t>
      </w:r>
      <w:proofErr w:type="gramStart"/>
      <w:r w:rsidRPr="00026125">
        <w:t>равным</w:t>
      </w:r>
      <w:proofErr w:type="gramEnd"/>
      <w:r w:rsidRPr="00026125">
        <w:t xml:space="preserve"> расстоянию между верхними кромками фонарей.</w:t>
      </w:r>
    </w:p>
    <w:p w:rsidR="00A2667A" w:rsidRPr="00026125" w:rsidRDefault="00A2667A">
      <w:pPr>
        <w:pStyle w:val="ConsPlusNormal"/>
        <w:jc w:val="both"/>
      </w:pPr>
    </w:p>
    <w:p w:rsidR="00A2667A" w:rsidRPr="00026125" w:rsidRDefault="00FD4D89">
      <w:pPr>
        <w:pStyle w:val="ConsPlusNormal"/>
        <w:jc w:val="center"/>
      </w:pPr>
      <w:r>
        <w:rPr>
          <w:position w:val="-112"/>
        </w:rPr>
        <w:pict>
          <v:shape id="_x0000_i1213" style="width:161.85pt;height:123.85pt" coordsize="" o:spt="100" adj="0,,0" path="" filled="f" stroked="f">
            <v:stroke joinstyle="miter"/>
            <v:imagedata r:id="rId152" o:title="base_44_21021_32956"/>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23" w:name="P1659"/>
      <w:bookmarkEnd w:id="123"/>
      <w:r w:rsidRPr="00026125">
        <w:t>Рисунок Б.6</w:t>
      </w:r>
    </w:p>
    <w:p w:rsidR="00A2667A" w:rsidRPr="00026125" w:rsidRDefault="00A2667A">
      <w:pPr>
        <w:pStyle w:val="ConsPlusNormal"/>
        <w:jc w:val="both"/>
      </w:pPr>
    </w:p>
    <w:p w:rsidR="00A2667A" w:rsidRPr="00026125" w:rsidRDefault="00A2667A">
      <w:pPr>
        <w:pStyle w:val="ConsPlusNormal"/>
        <w:jc w:val="center"/>
      </w:pPr>
      <w:r w:rsidRPr="00026125">
        <w:t xml:space="preserve">Б.4 </w:t>
      </w:r>
      <w:proofErr w:type="spellStart"/>
      <w:r w:rsidRPr="00026125">
        <w:t>Шедовые</w:t>
      </w:r>
      <w:proofErr w:type="spellEnd"/>
      <w:r w:rsidRPr="00026125">
        <w:t xml:space="preserve"> покрытия</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Схемы рисунка Б.7 следует применять для </w:t>
      </w:r>
      <w:proofErr w:type="spellStart"/>
      <w:r w:rsidRPr="00026125">
        <w:t>шедовых</w:t>
      </w:r>
      <w:proofErr w:type="spellEnd"/>
      <w:r w:rsidRPr="00026125">
        <w:t xml:space="preserve"> покрытий, в том числе с наклонным остеклением и сводчатым очертанием кровли.</w:t>
      </w:r>
    </w:p>
    <w:p w:rsidR="00A2667A" w:rsidRPr="00026125" w:rsidRDefault="00A2667A">
      <w:pPr>
        <w:pStyle w:val="ConsPlusNormal"/>
        <w:jc w:val="both"/>
      </w:pPr>
    </w:p>
    <w:p w:rsidR="00A2667A" w:rsidRPr="00026125" w:rsidRDefault="0064513B">
      <w:pPr>
        <w:pStyle w:val="ConsPlusNormal"/>
        <w:jc w:val="center"/>
      </w:pPr>
      <w:r>
        <w:rPr>
          <w:position w:val="-138"/>
        </w:rPr>
        <w:pict>
          <v:shape id="_x0000_i1214" style="width:185.45pt;height:149.2pt" coordsize="" o:spt="100" adj="0,,0" path="" filled="f" stroked="f">
            <v:stroke joinstyle="miter"/>
            <v:imagedata r:id="rId153" o:title="base_44_21021_32957"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Б.7</w:t>
      </w:r>
    </w:p>
    <w:p w:rsidR="00A2667A" w:rsidRPr="00026125" w:rsidRDefault="00A2667A">
      <w:pPr>
        <w:pStyle w:val="ConsPlusNormal"/>
        <w:jc w:val="both"/>
      </w:pPr>
    </w:p>
    <w:p w:rsidR="00A2667A" w:rsidRPr="00026125" w:rsidRDefault="00A2667A">
      <w:pPr>
        <w:pStyle w:val="ConsPlusNormal"/>
        <w:jc w:val="center"/>
      </w:pPr>
      <w:bookmarkStart w:id="124" w:name="P1669"/>
      <w:bookmarkEnd w:id="124"/>
      <w:r w:rsidRPr="00026125">
        <w:t>Б.5 Двух- и многопролетные здания с двускатными покрытиями</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двух- и многопролетных зданий с двускатными покрытиями (рисунок Б.8) вариант 2 следует учитывать при </w:t>
      </w:r>
      <w:r w:rsidR="00FB70EF">
        <w:rPr>
          <w:position w:val="-4"/>
        </w:rPr>
        <w:pict>
          <v:shape id="_x0000_i1215" style="width:42.6pt;height:15.55pt" coordsize="" o:spt="100" adj="0,,0" path="" filled="f" stroked="f">
            <v:stroke joinstyle="miter"/>
            <v:imagedata r:id="rId154" o:title="base_44_21021_32958"/>
            <v:formulas/>
            <v:path o:connecttype="segments"/>
          </v:shape>
        </w:pict>
      </w:r>
      <w:r w:rsidRPr="00026125">
        <w:t xml:space="preserve">. Для покрытий, имеющих габаритные размеры, превышающие 100 м в обоих направлениях, </w:t>
      </w:r>
      <w:proofErr w:type="gramStart"/>
      <w:r w:rsidRPr="00026125">
        <w:t>при</w:t>
      </w:r>
      <w:proofErr w:type="gramEnd"/>
      <w:r w:rsidRPr="00026125">
        <w:t xml:space="preserve"> </w:t>
      </w:r>
      <w:r w:rsidR="00FB70EF">
        <w:rPr>
          <w:position w:val="-4"/>
        </w:rPr>
        <w:pict>
          <v:shape id="_x0000_i1216" style="width:42.6pt;height:15.55pt" coordsize="" o:spt="100" adj="0,,0" path="" filled="f" stroked="f">
            <v:stroke joinstyle="miter"/>
            <v:imagedata r:id="rId155" o:title="base_44_21021_32959"/>
            <v:formulas/>
            <v:path o:connecttype="segments"/>
          </v:shape>
        </w:pict>
      </w:r>
      <w:r w:rsidRPr="00026125">
        <w:t xml:space="preserve"> необходимо учитывать случай неравномерно распределенной снеговой нагрузки с коэффициентами </w:t>
      </w:r>
      <w:r w:rsidR="00FB70EF">
        <w:rPr>
          <w:position w:val="-6"/>
        </w:rPr>
        <w:pict>
          <v:shape id="_x0000_i1217" style="width:44.35pt;height:17.3pt" coordsize="" o:spt="100" adj="0,,0" path="" filled="f" stroked="f">
            <v:stroke joinstyle="miter"/>
            <v:imagedata r:id="rId156" o:title="base_44_21021_32960"/>
            <v:formulas/>
            <v:path o:connecttype="segments"/>
          </v:shape>
        </w:pict>
      </w:r>
      <w:r w:rsidRPr="00026125">
        <w:t xml:space="preserve"> и </w:t>
      </w:r>
      <w:r w:rsidR="00FB70EF">
        <w:rPr>
          <w:position w:val="-6"/>
        </w:rPr>
        <w:pict>
          <v:shape id="_x0000_i1218" style="width:39.75pt;height:17.3pt" coordsize="" o:spt="100" adj="0,,0" path="" filled="f" stroked="f">
            <v:stroke joinstyle="miter"/>
            <v:imagedata r:id="rId157" o:title="base_44_21021_32961"/>
            <v:formulas/>
            <v:path o:connecttype="segments"/>
          </v:shape>
        </w:pict>
      </w:r>
      <w:r w:rsidRPr="00026125">
        <w:t xml:space="preserve"> в смежных пролетах.</w:t>
      </w:r>
    </w:p>
    <w:p w:rsidR="00A2667A" w:rsidRPr="00026125" w:rsidRDefault="00A2667A">
      <w:pPr>
        <w:pStyle w:val="ConsPlusNormal"/>
        <w:jc w:val="both"/>
      </w:pPr>
    </w:p>
    <w:p w:rsidR="00A2667A" w:rsidRPr="00026125" w:rsidRDefault="00FD4D89">
      <w:pPr>
        <w:pStyle w:val="ConsPlusNormal"/>
        <w:jc w:val="center"/>
      </w:pPr>
      <w:r>
        <w:rPr>
          <w:position w:val="-170"/>
        </w:rPr>
        <w:pict>
          <v:shape id="_x0000_i1219" style="width:240.2pt;height:181.45pt" coordsize="" o:spt="100" adj="0,,0" path="" filled="f" stroked="f">
            <v:stroke joinstyle="miter"/>
            <v:imagedata r:id="rId158" o:title="base_44_21021_32962"/>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25" w:name="P1675"/>
      <w:bookmarkEnd w:id="125"/>
      <w:r w:rsidRPr="00026125">
        <w:t>Рисунок Б.8</w:t>
      </w:r>
    </w:p>
    <w:p w:rsidR="00A2667A" w:rsidRPr="00026125" w:rsidRDefault="00A2667A">
      <w:pPr>
        <w:pStyle w:val="ConsPlusNormal"/>
        <w:jc w:val="both"/>
      </w:pPr>
    </w:p>
    <w:p w:rsidR="00A2667A" w:rsidRPr="00026125" w:rsidRDefault="00A2667A">
      <w:pPr>
        <w:pStyle w:val="ConsPlusNormal"/>
        <w:jc w:val="center"/>
      </w:pPr>
      <w:bookmarkStart w:id="126" w:name="P1677"/>
      <w:bookmarkEnd w:id="126"/>
      <w:r w:rsidRPr="00026125">
        <w:t>Б.6 Двух- и многопролетные здания со сводчатыми</w:t>
      </w:r>
      <w:r w:rsidR="006B755E">
        <w:t xml:space="preserve"> </w:t>
      </w:r>
      <w:r w:rsidRPr="00026125">
        <w:t>и близкими к ним по очертанию покрытиями</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двух- и многопролетных зданий со сводчатыми и близкими к ним по очертанию покрытиями (рисунок Б.9) вариант 2 следует учитывать </w:t>
      </w:r>
      <w:proofErr w:type="gramStart"/>
      <w:r w:rsidRPr="00026125">
        <w:t>при</w:t>
      </w:r>
      <w:proofErr w:type="gramEnd"/>
      <w:r w:rsidRPr="00026125">
        <w:t xml:space="preserve"> </w:t>
      </w:r>
      <w:r w:rsidR="00FB70EF">
        <w:rPr>
          <w:position w:val="-23"/>
        </w:rPr>
        <w:pict>
          <v:shape id="_x0000_i1220" style="width:44.35pt;height:34.55pt" coordsize="" o:spt="100" adj="0,,0" path="" filled="f" stroked="f">
            <v:stroke joinstyle="miter"/>
            <v:imagedata r:id="rId159" o:title="base_44_21021_32963"/>
            <v:formulas/>
            <v:path o:connecttype="segments"/>
          </v:shape>
        </w:pict>
      </w:r>
      <w:r w:rsidRPr="00026125">
        <w:t>.</w:t>
      </w:r>
    </w:p>
    <w:p w:rsidR="00A2667A" w:rsidRPr="00026125" w:rsidRDefault="00A2667A">
      <w:pPr>
        <w:pStyle w:val="ConsPlusNormal"/>
        <w:jc w:val="both"/>
      </w:pPr>
    </w:p>
    <w:p w:rsidR="00A2667A" w:rsidRPr="00026125" w:rsidRDefault="00FD4D89">
      <w:pPr>
        <w:pStyle w:val="ConsPlusNormal"/>
        <w:jc w:val="center"/>
      </w:pPr>
      <w:r>
        <w:rPr>
          <w:position w:val="-150"/>
        </w:rPr>
        <w:lastRenderedPageBreak/>
        <w:pict>
          <v:shape id="_x0000_i1221" style="width:243.05pt;height:161.3pt" coordsize="" o:spt="100" adj="0,,0" path="" filled="f" stroked="f">
            <v:stroke joinstyle="miter"/>
            <v:imagedata r:id="rId160" o:title="base_44_21021_32964"/>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27" w:name="P1684"/>
      <w:bookmarkEnd w:id="127"/>
      <w:r w:rsidRPr="00026125">
        <w:t>Рисунок Б.9</w:t>
      </w:r>
    </w:p>
    <w:p w:rsidR="00A2667A" w:rsidRPr="00026125" w:rsidRDefault="00A2667A">
      <w:pPr>
        <w:pStyle w:val="ConsPlusNormal"/>
        <w:jc w:val="both"/>
      </w:pPr>
    </w:p>
    <w:p w:rsidR="00A2667A" w:rsidRPr="00026125" w:rsidRDefault="00A2667A">
      <w:pPr>
        <w:pStyle w:val="ConsPlusNormal"/>
        <w:jc w:val="center"/>
      </w:pPr>
      <w:bookmarkStart w:id="128" w:name="P1686"/>
      <w:bookmarkEnd w:id="128"/>
      <w:r w:rsidRPr="00026125">
        <w:t>Б.7 Двух- и многопролетные здания с двускатными</w:t>
      </w:r>
      <w:r w:rsidR="006B755E">
        <w:t xml:space="preserve"> </w:t>
      </w:r>
      <w:r w:rsidRPr="00026125">
        <w:t>и сводчатыми покрытиями с продольным фонарем</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а) Для пролетов с фонарем двух- и многопролетных зданий с двускатными и сводчатыми покрытиями (рисунок Б.10) коэффициент </w:t>
      </w:r>
      <w:r w:rsidR="00FB70EF">
        <w:rPr>
          <w:position w:val="-3"/>
        </w:rPr>
        <w:pict>
          <v:shape id="_x0000_i1222" style="width:13.25pt;height:14.4pt" coordsize="" o:spt="100" adj="0,,0" path="" filled="f" stroked="f">
            <v:stroke joinstyle="miter"/>
            <v:imagedata r:id="rId146" o:title="base_44_21021_32965"/>
            <v:formulas/>
            <v:path o:connecttype="segments"/>
          </v:shape>
        </w:pict>
      </w:r>
      <w:r w:rsidRPr="00026125">
        <w:t xml:space="preserve"> следует принимать в соответствии с вариантами 1 и 2 (рисунок Б.5), для пролетов без фонаря - с вариантами 1 и 2 (рисунки Б.8, Б.9).</w:t>
      </w:r>
    </w:p>
    <w:p w:rsidR="00A2667A" w:rsidRPr="00026125" w:rsidRDefault="00A2667A">
      <w:pPr>
        <w:pStyle w:val="ConsPlusNormal"/>
        <w:spacing w:before="220"/>
        <w:ind w:firstLine="540"/>
        <w:jc w:val="both"/>
      </w:pPr>
      <w:r w:rsidRPr="00026125">
        <w:t xml:space="preserve">б) Для плоских двускатных </w:t>
      </w:r>
      <w:r w:rsidR="00FB70EF">
        <w:rPr>
          <w:position w:val="-6"/>
        </w:rPr>
        <w:pict>
          <v:shape id="_x0000_i1223" style="width:51.85pt;height:17.3pt" coordsize="" o:spt="100" adj="0,,0" path="" filled="f" stroked="f">
            <v:stroke joinstyle="miter"/>
            <v:imagedata r:id="rId161" o:title="base_44_21021_32966"/>
            <v:formulas/>
            <v:path o:connecttype="segments"/>
          </v:shape>
        </w:pict>
      </w:r>
      <w:r w:rsidRPr="00026125">
        <w:t xml:space="preserve"> и сводчатых </w:t>
      </w:r>
      <w:r w:rsidR="00FB70EF">
        <w:rPr>
          <w:position w:val="-23"/>
        </w:rPr>
        <w:pict>
          <v:shape id="_x0000_i1224" style="width:44.35pt;height:34.55pt" coordsize="" o:spt="100" adj="0,,0" path="" filled="f" stroked="f">
            <v:stroke joinstyle="miter"/>
            <v:imagedata r:id="rId162" o:title="base_44_21021_32967"/>
            <v:formulas/>
            <v:path o:connecttype="segments"/>
          </v:shape>
        </w:pict>
      </w:r>
      <w:r w:rsidRPr="00026125">
        <w:t xml:space="preserve"> покрытий при </w:t>
      </w:r>
      <w:r w:rsidRPr="00026125">
        <w:rPr>
          <w:i/>
        </w:rPr>
        <w:t>l</w:t>
      </w:r>
      <w:r w:rsidRPr="00026125">
        <w:t>' &gt; 48 м следует учитывать местную повышенную нагрузку, как у перепадов высоты (рисунок Б.11, а).</w:t>
      </w:r>
    </w:p>
    <w:p w:rsidR="00A2667A" w:rsidRPr="00026125" w:rsidRDefault="00A2667A">
      <w:pPr>
        <w:pStyle w:val="ConsPlusNormal"/>
        <w:jc w:val="both"/>
      </w:pPr>
    </w:p>
    <w:p w:rsidR="00A2667A" w:rsidRPr="00026125" w:rsidRDefault="00FD4D89">
      <w:pPr>
        <w:pStyle w:val="ConsPlusNormal"/>
        <w:jc w:val="center"/>
      </w:pPr>
      <w:r>
        <w:rPr>
          <w:position w:val="-234"/>
        </w:rPr>
        <w:pict>
          <v:shape id="_x0000_i1225" style="width:200.45pt;height:245.4pt" coordsize="" o:spt="100" adj="0,,0" path="" filled="f" stroked="f">
            <v:stroke joinstyle="miter"/>
            <v:imagedata r:id="rId163" o:title="base_44_21021_32968"/>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29" w:name="P1694"/>
      <w:bookmarkEnd w:id="129"/>
      <w:r w:rsidRPr="00026125">
        <w:t>Рисунок Б.10</w:t>
      </w:r>
    </w:p>
    <w:p w:rsidR="00A2667A" w:rsidRPr="00026125" w:rsidRDefault="00A2667A">
      <w:pPr>
        <w:pStyle w:val="ConsPlusNormal"/>
        <w:jc w:val="both"/>
      </w:pPr>
    </w:p>
    <w:p w:rsidR="00A2667A" w:rsidRPr="00026125" w:rsidRDefault="00A2667A">
      <w:pPr>
        <w:pStyle w:val="ConsPlusNormal"/>
        <w:jc w:val="center"/>
      </w:pPr>
      <w:bookmarkStart w:id="130" w:name="P1696"/>
      <w:bookmarkEnd w:id="130"/>
      <w:r w:rsidRPr="00026125">
        <w:t>Б.8 Здания с перепадом высоты</w:t>
      </w:r>
    </w:p>
    <w:p w:rsidR="00A2667A" w:rsidRPr="00026125" w:rsidRDefault="00A2667A">
      <w:pPr>
        <w:pStyle w:val="ConsPlusNormal"/>
        <w:jc w:val="both"/>
      </w:pPr>
    </w:p>
    <w:p w:rsidR="00A2667A" w:rsidRPr="00026125" w:rsidRDefault="00A2667A">
      <w:pPr>
        <w:pStyle w:val="ConsPlusNormal"/>
        <w:ind w:firstLine="540"/>
        <w:jc w:val="both"/>
      </w:pPr>
      <w:proofErr w:type="gramStart"/>
      <w:r w:rsidRPr="00026125">
        <w:t>а) Для зданий с перепадом высоты снеговую нагрузку на верхнее покрытие следует принимать в соответствии со схемами Б.1 - Б.7, а на нижнее - в двух вариантах: по схемам Б.1 - Б.7 и схеме Б.8 (для зданий - профили а, б (рисунки Б.11, а, Б.11, б), для навесов - профиль в (рисунок Б.11, в).</w:t>
      </w:r>
      <w:proofErr w:type="gramEnd"/>
    </w:p>
    <w:p w:rsidR="00A2667A" w:rsidRPr="00026125" w:rsidRDefault="00A2667A">
      <w:pPr>
        <w:pStyle w:val="ConsPlusNormal"/>
        <w:jc w:val="both"/>
      </w:pPr>
    </w:p>
    <w:p w:rsidR="00A2667A" w:rsidRPr="00026125" w:rsidRDefault="00A2667A">
      <w:pPr>
        <w:pStyle w:val="ConsPlusNormal"/>
        <w:jc w:val="center"/>
      </w:pPr>
      <w:bookmarkStart w:id="131" w:name="P1700"/>
      <w:bookmarkEnd w:id="131"/>
      <w:r w:rsidRPr="00026125">
        <w:t>а)</w:t>
      </w:r>
    </w:p>
    <w:p w:rsidR="00A2667A" w:rsidRPr="00026125" w:rsidRDefault="00A2667A">
      <w:pPr>
        <w:pStyle w:val="ConsPlusNormal"/>
        <w:jc w:val="both"/>
      </w:pPr>
    </w:p>
    <w:p w:rsidR="00A2667A" w:rsidRPr="00026125" w:rsidRDefault="0064513B">
      <w:pPr>
        <w:pStyle w:val="ConsPlusNormal"/>
        <w:jc w:val="center"/>
      </w:pPr>
      <w:r>
        <w:rPr>
          <w:position w:val="-142"/>
        </w:rPr>
        <w:pict>
          <v:shape id="_x0000_i1226" style="width:205.65pt;height:154.35pt" coordsize="" o:spt="100" adj="0,,0" path="" filled="f" stroked="f">
            <v:stroke joinstyle="miter"/>
            <v:imagedata r:id="rId164" o:title="base_44_21021_32969"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32" w:name="P1704"/>
      <w:bookmarkEnd w:id="132"/>
      <w:r w:rsidRPr="00026125">
        <w:t>б)</w:t>
      </w:r>
    </w:p>
    <w:p w:rsidR="00A2667A" w:rsidRPr="00026125" w:rsidRDefault="00A2667A">
      <w:pPr>
        <w:pStyle w:val="ConsPlusNormal"/>
        <w:jc w:val="both"/>
      </w:pPr>
    </w:p>
    <w:p w:rsidR="00A2667A" w:rsidRPr="00026125" w:rsidRDefault="0064513B">
      <w:pPr>
        <w:pStyle w:val="ConsPlusNormal"/>
        <w:jc w:val="center"/>
      </w:pPr>
      <w:r>
        <w:rPr>
          <w:position w:val="-142"/>
        </w:rPr>
        <w:pict>
          <v:shape id="_x0000_i1227" style="width:201.6pt;height:153.8pt" coordsize="" o:spt="100" adj="0,,0" path="" filled="f" stroked="f">
            <v:stroke joinstyle="miter"/>
            <v:imagedata r:id="rId165" o:title="base_44_21021_32970"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33" w:name="P1708"/>
      <w:bookmarkEnd w:id="133"/>
      <w:r w:rsidRPr="00026125">
        <w:t>в)</w:t>
      </w:r>
    </w:p>
    <w:p w:rsidR="00A2667A" w:rsidRPr="00026125" w:rsidRDefault="00A2667A">
      <w:pPr>
        <w:pStyle w:val="ConsPlusNormal"/>
        <w:jc w:val="both"/>
      </w:pPr>
    </w:p>
    <w:p w:rsidR="00A2667A" w:rsidRPr="00026125" w:rsidRDefault="0064513B">
      <w:pPr>
        <w:pStyle w:val="ConsPlusNormal"/>
        <w:jc w:val="center"/>
      </w:pPr>
      <w:r>
        <w:rPr>
          <w:position w:val="-165"/>
        </w:rPr>
        <w:pict>
          <v:shape id="_x0000_i1228" style="width:178pt;height:175.7pt" coordsize="" o:spt="100" adj="0,,0" path="" filled="f" stroked="f">
            <v:stroke joinstyle="miter"/>
            <v:imagedata r:id="rId166" o:title="base_44_21021_32971"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34" w:name="P1712"/>
      <w:bookmarkEnd w:id="134"/>
      <w:r w:rsidRPr="00026125">
        <w:t>Рисунок Б.11</w:t>
      </w:r>
    </w:p>
    <w:p w:rsidR="00A2667A" w:rsidRPr="00026125" w:rsidRDefault="00A2667A">
      <w:pPr>
        <w:pStyle w:val="ConsPlusNormal"/>
        <w:jc w:val="both"/>
      </w:pPr>
    </w:p>
    <w:p w:rsidR="00A2667A" w:rsidRPr="00026125" w:rsidRDefault="00A2667A">
      <w:pPr>
        <w:pStyle w:val="ConsPlusNormal"/>
        <w:ind w:firstLine="540"/>
        <w:jc w:val="both"/>
      </w:pPr>
      <w:bookmarkStart w:id="135" w:name="P1714"/>
      <w:bookmarkEnd w:id="135"/>
      <w:r w:rsidRPr="00026125">
        <w:t xml:space="preserve">б) Коэффициент </w:t>
      </w:r>
      <w:r w:rsidR="00FB70EF">
        <w:rPr>
          <w:position w:val="-3"/>
        </w:rPr>
        <w:pict>
          <v:shape id="_x0000_i1229" style="width:13.25pt;height:14.4pt" coordsize="" o:spt="100" adj="0,,0" path="" filled="f" stroked="f">
            <v:stroke joinstyle="miter"/>
            <v:imagedata r:id="rId146" o:title="base_44_21021_32972"/>
            <v:formulas/>
            <v:path o:connecttype="segments"/>
          </v:shape>
        </w:pict>
      </w:r>
      <w:r w:rsidRPr="00026125">
        <w:t xml:space="preserve"> следует принимать </w:t>
      </w:r>
      <w:proofErr w:type="gramStart"/>
      <w:r w:rsidRPr="00026125">
        <w:t>равным</w:t>
      </w:r>
      <w:proofErr w:type="gramEnd"/>
    </w:p>
    <w:p w:rsidR="00A2667A" w:rsidRPr="00026125" w:rsidRDefault="00A2667A">
      <w:pPr>
        <w:pStyle w:val="ConsPlusNormal"/>
        <w:jc w:val="both"/>
      </w:pPr>
    </w:p>
    <w:p w:rsidR="00A2667A" w:rsidRPr="00026125" w:rsidRDefault="00FB70EF">
      <w:pPr>
        <w:pStyle w:val="ConsPlusNormal"/>
        <w:jc w:val="center"/>
      </w:pPr>
      <w:r>
        <w:rPr>
          <w:position w:val="-23"/>
        </w:rPr>
        <w:pict>
          <v:shape id="_x0000_i1230" style="width:117.5pt;height:34.55pt" coordsize="" o:spt="100" adj="0,,0" path="" filled="f" stroked="f">
            <v:stroke joinstyle="miter"/>
            <v:imagedata r:id="rId167" o:title="base_44_21021_32973"/>
            <v:formulas/>
            <v:path o:connecttype="segments"/>
          </v:shape>
        </w:pict>
      </w:r>
      <w:r w:rsidR="00A2667A" w:rsidRPr="00026125">
        <w:t xml:space="preserve"> (Б.5)</w:t>
      </w:r>
    </w:p>
    <w:p w:rsidR="00A2667A" w:rsidRPr="00026125" w:rsidRDefault="00A2667A">
      <w:pPr>
        <w:pStyle w:val="ConsPlusNormal"/>
        <w:jc w:val="both"/>
      </w:pPr>
    </w:p>
    <w:p w:rsidR="00A2667A" w:rsidRPr="00026125" w:rsidRDefault="00A2667A">
      <w:pPr>
        <w:pStyle w:val="ConsPlusNormal"/>
        <w:ind w:firstLine="540"/>
        <w:jc w:val="both"/>
      </w:pPr>
      <w:r w:rsidRPr="00026125">
        <w:lastRenderedPageBreak/>
        <w:t xml:space="preserve">где </w:t>
      </w:r>
      <w:r w:rsidRPr="00026125">
        <w:rPr>
          <w:i/>
        </w:rPr>
        <w:t>h</w:t>
      </w:r>
      <w:r w:rsidRPr="00026125">
        <w:t xml:space="preserve"> - высота перепада, </w:t>
      </w:r>
      <w:proofErr w:type="gramStart"/>
      <w:r w:rsidRPr="00026125">
        <w:t>м</w:t>
      </w:r>
      <w:proofErr w:type="gramEnd"/>
      <w:r w:rsidRPr="00026125">
        <w:t xml:space="preserve">, отсчитываемая от верха парапета или карниза верхнего покрытия до кровли нижнего. При </w:t>
      </w:r>
      <w:r w:rsidRPr="00026125">
        <w:rPr>
          <w:i/>
        </w:rPr>
        <w:t>h</w:t>
      </w:r>
      <w:r w:rsidRPr="00026125">
        <w:t xml:space="preserve"> более 8 м при определении </w:t>
      </w:r>
      <w:r w:rsidR="00FB70EF">
        <w:rPr>
          <w:position w:val="-3"/>
        </w:rPr>
        <w:pict>
          <v:shape id="_x0000_i1231" style="width:13.25pt;height:14.4pt" coordsize="" o:spt="100" adj="0,,0" path="" filled="f" stroked="f">
            <v:stroke joinstyle="miter"/>
            <v:imagedata r:id="rId146" o:title="base_44_21021_32974"/>
            <v:formulas/>
            <v:path o:connecttype="segments"/>
          </v:shape>
        </w:pict>
      </w:r>
      <w:r w:rsidRPr="00026125">
        <w:t xml:space="preserve"> принимается </w:t>
      </w:r>
      <w:r w:rsidRPr="00026125">
        <w:rPr>
          <w:i/>
        </w:rPr>
        <w:t>h</w:t>
      </w:r>
      <w:r w:rsidRPr="00026125">
        <w:t xml:space="preserve"> = 8 м;</w:t>
      </w:r>
    </w:p>
    <w:p w:rsidR="00A2667A" w:rsidRPr="00026125" w:rsidRDefault="00FB70EF">
      <w:pPr>
        <w:pStyle w:val="ConsPlusNormal"/>
        <w:spacing w:before="220"/>
        <w:ind w:firstLine="540"/>
        <w:jc w:val="both"/>
      </w:pPr>
      <w:r>
        <w:rPr>
          <w:position w:val="-8"/>
        </w:rPr>
        <w:pict>
          <v:shape id="_x0000_i1232" style="width:10.35pt;height:20.15pt" coordsize="" o:spt="100" adj="0,,0" path="" filled="f" stroked="f">
            <v:stroke joinstyle="miter"/>
            <v:imagedata r:id="rId168" o:title="base_44_21021_32975"/>
            <v:formulas/>
            <v:path o:connecttype="segments"/>
          </v:shape>
        </w:pict>
      </w:r>
      <w:r w:rsidR="00A2667A" w:rsidRPr="00026125">
        <w:t xml:space="preserve">; </w:t>
      </w:r>
      <w:r>
        <w:rPr>
          <w:position w:val="-8"/>
        </w:rPr>
        <w:pict>
          <v:shape id="_x0000_i1233" style="width:10.35pt;height:20.15pt" coordsize="" o:spt="100" adj="0,,0" path="" filled="f" stroked="f">
            <v:stroke joinstyle="miter"/>
            <v:imagedata r:id="rId169" o:title="base_44_21021_32976"/>
            <v:formulas/>
            <v:path o:connecttype="segments"/>
          </v:shape>
        </w:pict>
      </w:r>
      <w:r w:rsidR="00A2667A" w:rsidRPr="00026125">
        <w:t xml:space="preserve"> - длины участков верхнего </w:t>
      </w:r>
      <w:r>
        <w:rPr>
          <w:position w:val="-11"/>
        </w:rPr>
        <w:pict>
          <v:shape id="_x0000_i1234" style="width:20.75pt;height:22.45pt" coordsize="" o:spt="100" adj="0,,0" path="" filled="f" stroked="f">
            <v:stroke joinstyle="miter"/>
            <v:imagedata r:id="rId170" o:title="base_44_21021_32977"/>
            <v:formulas/>
            <v:path o:connecttype="segments"/>
          </v:shape>
        </w:pict>
      </w:r>
      <w:r w:rsidR="00A2667A" w:rsidRPr="00026125">
        <w:t xml:space="preserve"> и нижнего </w:t>
      </w:r>
      <w:r>
        <w:rPr>
          <w:position w:val="-11"/>
        </w:rPr>
        <w:pict>
          <v:shape id="_x0000_i1235" style="width:23.05pt;height:22.45pt" coordsize="" o:spt="100" adj="0,,0" path="" filled="f" stroked="f">
            <v:stroke joinstyle="miter"/>
            <v:imagedata r:id="rId171" o:title="base_44_21021_32978"/>
            <v:formulas/>
            <v:path o:connecttype="segments"/>
          </v:shape>
        </w:pict>
      </w:r>
      <w:r w:rsidR="00A2667A" w:rsidRPr="00026125">
        <w:t xml:space="preserve"> покрытия, с которых переносится снег в зону перепада высоты, </w:t>
      </w:r>
      <w:proofErr w:type="gramStart"/>
      <w:r w:rsidR="00A2667A" w:rsidRPr="00026125">
        <w:t>м</w:t>
      </w:r>
      <w:proofErr w:type="gramEnd"/>
      <w:r w:rsidR="00A2667A" w:rsidRPr="00026125">
        <w:t>, их следует принимать:</w:t>
      </w:r>
    </w:p>
    <w:p w:rsidR="00A2667A" w:rsidRPr="00026125" w:rsidRDefault="00A2667A">
      <w:pPr>
        <w:pStyle w:val="ConsPlusNormal"/>
        <w:spacing w:before="220"/>
        <w:ind w:firstLine="540"/>
        <w:jc w:val="both"/>
      </w:pPr>
      <w:r w:rsidRPr="00026125">
        <w:t>для покрытия без продольных фонарей или с поперечными фонарями</w:t>
      </w:r>
    </w:p>
    <w:p w:rsidR="00A2667A" w:rsidRPr="00026125" w:rsidRDefault="00A2667A">
      <w:pPr>
        <w:pStyle w:val="ConsPlusNormal"/>
        <w:jc w:val="both"/>
      </w:pPr>
    </w:p>
    <w:p w:rsidR="00A2667A" w:rsidRPr="00026125" w:rsidRDefault="00FB70EF">
      <w:pPr>
        <w:pStyle w:val="ConsPlusNormal"/>
        <w:jc w:val="center"/>
      </w:pPr>
      <w:r>
        <w:rPr>
          <w:position w:val="-8"/>
        </w:rPr>
        <w:pict>
          <v:shape id="_x0000_i1236" style="width:30.55pt;height:20.15pt" coordsize="" o:spt="100" adj="0,,0" path="" filled="f" stroked="f">
            <v:stroke joinstyle="miter"/>
            <v:imagedata r:id="rId172" o:title="base_44_21021_32979"/>
            <v:formulas/>
            <v:path o:connecttype="segments"/>
          </v:shape>
        </w:pict>
      </w:r>
      <w:r w:rsidR="00A2667A" w:rsidRPr="00026125">
        <w:t xml:space="preserve">; </w:t>
      </w:r>
      <w:r>
        <w:rPr>
          <w:position w:val="-8"/>
        </w:rPr>
        <w:pict>
          <v:shape id="_x0000_i1237" style="width:32.85pt;height:20.15pt" coordsize="" o:spt="100" adj="0,,0" path="" filled="f" stroked="f">
            <v:stroke joinstyle="miter"/>
            <v:imagedata r:id="rId173" o:title="base_44_21021_32980"/>
            <v:formulas/>
            <v:path o:connecttype="segments"/>
          </v:shape>
        </w:pict>
      </w:r>
      <w:r w:rsidR="00A2667A" w:rsidRPr="00026125">
        <w:t>;</w:t>
      </w:r>
    </w:p>
    <w:p w:rsidR="00A2667A" w:rsidRPr="00026125" w:rsidRDefault="00A2667A">
      <w:pPr>
        <w:pStyle w:val="ConsPlusNormal"/>
        <w:jc w:val="both"/>
      </w:pPr>
    </w:p>
    <w:p w:rsidR="00A2667A" w:rsidRPr="00026125" w:rsidRDefault="00A2667A">
      <w:pPr>
        <w:pStyle w:val="ConsPlusNormal"/>
        <w:ind w:firstLine="540"/>
        <w:jc w:val="both"/>
      </w:pPr>
      <w:r w:rsidRPr="00026125">
        <w:t>для покрытия с продольными фонарями или ступенчатыми перепадами высот</w:t>
      </w:r>
    </w:p>
    <w:p w:rsidR="00A2667A" w:rsidRPr="00026125" w:rsidRDefault="00A2667A">
      <w:pPr>
        <w:pStyle w:val="ConsPlusNormal"/>
        <w:jc w:val="both"/>
      </w:pPr>
    </w:p>
    <w:p w:rsidR="00A2667A" w:rsidRPr="00026125" w:rsidRDefault="00FB70EF">
      <w:pPr>
        <w:pStyle w:val="ConsPlusNormal"/>
        <w:jc w:val="center"/>
      </w:pPr>
      <w:r>
        <w:rPr>
          <w:position w:val="-10"/>
        </w:rPr>
        <w:pict>
          <v:shape id="_x0000_i1238" style="width:133.65pt;height:21.3pt" coordsize="" o:spt="100" adj="0,,0" path="" filled="f" stroked="f">
            <v:stroke joinstyle="miter"/>
            <v:imagedata r:id="rId174" o:title="base_44_21021_32981"/>
            <v:formulas/>
            <v:path o:connecttype="segments"/>
          </v:shape>
        </w:pic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При этом </w:t>
      </w:r>
      <w:r w:rsidR="00FB70EF">
        <w:rPr>
          <w:position w:val="-8"/>
        </w:rPr>
        <w:pict>
          <v:shape id="_x0000_i1239" style="width:10.35pt;height:20.15pt" coordsize="" o:spt="100" adj="0,,0" path="" filled="f" stroked="f">
            <v:stroke joinstyle="miter"/>
            <v:imagedata r:id="rId175" o:title="base_44_21021_32982"/>
            <v:formulas/>
            <v:path o:connecttype="segments"/>
          </v:shape>
        </w:pict>
      </w:r>
      <w:r w:rsidRPr="00026125">
        <w:t xml:space="preserve"> и </w:t>
      </w:r>
      <w:r w:rsidR="00FB70EF">
        <w:rPr>
          <w:position w:val="-8"/>
        </w:rPr>
        <w:pict>
          <v:shape id="_x0000_i1240" style="width:10.35pt;height:20.15pt" coordsize="" o:spt="100" adj="0,,0" path="" filled="f" stroked="f">
            <v:stroke joinstyle="miter"/>
            <v:imagedata r:id="rId176" o:title="base_44_21021_32983"/>
            <v:formulas/>
            <v:path o:connecttype="segments"/>
          </v:shape>
        </w:pict>
      </w:r>
      <w:r w:rsidRPr="00026125">
        <w:t xml:space="preserve"> следует принимать не менее 0;</w:t>
      </w:r>
    </w:p>
    <w:p w:rsidR="00A2667A" w:rsidRPr="00026125" w:rsidRDefault="00A2667A">
      <w:pPr>
        <w:pStyle w:val="ConsPlusNormal"/>
        <w:spacing w:before="220"/>
        <w:ind w:firstLine="540"/>
        <w:jc w:val="both"/>
      </w:pPr>
      <w:proofErr w:type="gramStart"/>
      <w:r w:rsidRPr="00026125">
        <w:rPr>
          <w:i/>
        </w:rPr>
        <w:t>m</w:t>
      </w:r>
      <w:r w:rsidRPr="00026125">
        <w:rPr>
          <w:vertAlign w:val="subscript"/>
        </w:rPr>
        <w:t>1</w:t>
      </w:r>
      <w:r w:rsidRPr="00026125">
        <w:t xml:space="preserve">; </w:t>
      </w:r>
      <w:r w:rsidRPr="00026125">
        <w:rPr>
          <w:i/>
        </w:rPr>
        <w:t>m</w:t>
      </w:r>
      <w:r w:rsidRPr="00026125">
        <w:rPr>
          <w:vertAlign w:val="subscript"/>
        </w:rPr>
        <w:t>2</w:t>
      </w:r>
      <w:r w:rsidRPr="00026125">
        <w:t xml:space="preserve"> - доли снега, переносимого ветром к перепаду высоты; их значения для верхнего </w:t>
      </w:r>
      <w:r w:rsidRPr="00026125">
        <w:rPr>
          <w:i/>
        </w:rPr>
        <w:t>m</w:t>
      </w:r>
      <w:r w:rsidRPr="00026125">
        <w:rPr>
          <w:vertAlign w:val="subscript"/>
        </w:rPr>
        <w:t>1</w:t>
      </w:r>
      <w:r w:rsidRPr="00026125">
        <w:t xml:space="preserve"> и нижнего </w:t>
      </w:r>
      <w:r w:rsidRPr="00026125">
        <w:rPr>
          <w:i/>
        </w:rPr>
        <w:t>m</w:t>
      </w:r>
      <w:r w:rsidRPr="00026125">
        <w:rPr>
          <w:vertAlign w:val="subscript"/>
        </w:rPr>
        <w:t>2</w:t>
      </w:r>
      <w:r w:rsidRPr="00026125">
        <w:t xml:space="preserve"> покрытий следует принимать в зависимости от их профиля:</w:t>
      </w:r>
      <w:proofErr w:type="gramEnd"/>
    </w:p>
    <w:p w:rsidR="00A2667A" w:rsidRPr="00026125" w:rsidRDefault="00A2667A">
      <w:pPr>
        <w:pStyle w:val="ConsPlusNormal"/>
        <w:spacing w:before="220"/>
        <w:ind w:firstLine="540"/>
        <w:jc w:val="both"/>
      </w:pPr>
      <w:r w:rsidRPr="00026125">
        <w:t xml:space="preserve">0,4 - для плоского покрытия </w:t>
      </w:r>
      <w:proofErr w:type="gramStart"/>
      <w:r w:rsidRPr="00026125">
        <w:t>с</w:t>
      </w:r>
      <w:proofErr w:type="gramEnd"/>
      <w:r w:rsidRPr="00026125">
        <w:t xml:space="preserve"> </w:t>
      </w:r>
      <w:r w:rsidR="00FB70EF">
        <w:rPr>
          <w:position w:val="-4"/>
        </w:rPr>
        <w:pict>
          <v:shape id="_x0000_i1241" style="width:44.35pt;height:15.55pt" coordsize="" o:spt="100" adj="0,,0" path="" filled="f" stroked="f">
            <v:stroke joinstyle="miter"/>
            <v:imagedata r:id="rId177" o:title="base_44_21021_32984"/>
            <v:formulas/>
            <v:path o:connecttype="segments"/>
          </v:shape>
        </w:pict>
      </w:r>
      <w:r w:rsidRPr="00026125">
        <w:t xml:space="preserve">, сводчатого с </w:t>
      </w:r>
      <w:r w:rsidRPr="00026125">
        <w:rPr>
          <w:i/>
        </w:rPr>
        <w:t>f</w:t>
      </w:r>
      <w:r w:rsidRPr="00026125">
        <w:t>/</w:t>
      </w:r>
      <w:r w:rsidRPr="00026125">
        <w:rPr>
          <w:i/>
        </w:rPr>
        <w:t>l</w:t>
      </w:r>
      <w:r w:rsidRPr="00026125">
        <w:t xml:space="preserve"> &lt;= 1/8;</w:t>
      </w:r>
    </w:p>
    <w:p w:rsidR="00A2667A" w:rsidRPr="00026125" w:rsidRDefault="00A2667A">
      <w:pPr>
        <w:pStyle w:val="ConsPlusNormal"/>
        <w:spacing w:before="220"/>
        <w:ind w:firstLine="540"/>
        <w:jc w:val="both"/>
      </w:pPr>
      <w:r w:rsidRPr="00026125">
        <w:t xml:space="preserve">0,3 - для плоского покрытия </w:t>
      </w:r>
      <w:proofErr w:type="gramStart"/>
      <w:r w:rsidRPr="00026125">
        <w:t>с</w:t>
      </w:r>
      <w:proofErr w:type="gramEnd"/>
      <w:r w:rsidRPr="00026125">
        <w:t xml:space="preserve"> </w:t>
      </w:r>
      <w:r w:rsidR="00FB70EF">
        <w:rPr>
          <w:position w:val="-4"/>
        </w:rPr>
        <w:pict>
          <v:shape id="_x0000_i1242" style="width:44.35pt;height:15.55pt" coordsize="" o:spt="100" adj="0,,0" path="" filled="f" stroked="f">
            <v:stroke joinstyle="miter"/>
            <v:imagedata r:id="rId178" o:title="base_44_21021_32985"/>
            <v:formulas/>
            <v:path o:connecttype="segments"/>
          </v:shape>
        </w:pict>
      </w:r>
      <w:r w:rsidRPr="00026125">
        <w:t xml:space="preserve">, сводчатого с </w:t>
      </w:r>
      <w:r w:rsidRPr="00026125">
        <w:rPr>
          <w:i/>
        </w:rPr>
        <w:t>f</w:t>
      </w:r>
      <w:r w:rsidRPr="00026125">
        <w:t>/</w:t>
      </w:r>
      <w:r w:rsidRPr="00026125">
        <w:rPr>
          <w:i/>
        </w:rPr>
        <w:t>l</w:t>
      </w:r>
      <w:r w:rsidRPr="00026125">
        <w:t xml:space="preserve"> &gt; 1/8 и покрытий с поперечными фонарями.</w:t>
      </w:r>
    </w:p>
    <w:p w:rsidR="00A2667A" w:rsidRPr="00026125" w:rsidRDefault="00A2667A">
      <w:pPr>
        <w:pStyle w:val="ConsPlusNormal"/>
        <w:spacing w:before="220"/>
        <w:ind w:firstLine="540"/>
        <w:jc w:val="both"/>
      </w:pPr>
      <w:r w:rsidRPr="00026125">
        <w:t xml:space="preserve">в) Для пониженных покрытий шириной </w:t>
      </w:r>
      <w:r w:rsidRPr="00026125">
        <w:rPr>
          <w:i/>
        </w:rPr>
        <w:t>a</w:t>
      </w:r>
      <w:r w:rsidRPr="00026125">
        <w:t xml:space="preserve"> &lt; 21 м (см. рисунок Б.11, б) значение </w:t>
      </w:r>
      <w:r w:rsidRPr="00026125">
        <w:rPr>
          <w:i/>
        </w:rPr>
        <w:t>m</w:t>
      </w:r>
      <w:r w:rsidRPr="00026125">
        <w:rPr>
          <w:vertAlign w:val="subscript"/>
        </w:rPr>
        <w:t>2</w:t>
      </w:r>
      <w:r w:rsidRPr="00026125">
        <w:t xml:space="preserve"> следует принимать:</w:t>
      </w:r>
    </w:p>
    <w:p w:rsidR="00A2667A" w:rsidRPr="00026125" w:rsidRDefault="00A2667A">
      <w:pPr>
        <w:pStyle w:val="ConsPlusNormal"/>
        <w:spacing w:before="220"/>
        <w:ind w:firstLine="540"/>
        <w:jc w:val="both"/>
      </w:pPr>
      <w:r w:rsidRPr="00026125">
        <w:rPr>
          <w:i/>
        </w:rPr>
        <w:t>m</w:t>
      </w:r>
      <w:r w:rsidRPr="00026125">
        <w:rPr>
          <w:vertAlign w:val="subscript"/>
        </w:rPr>
        <w:t>2</w:t>
      </w:r>
      <w:r w:rsidRPr="00026125">
        <w:t xml:space="preserve"> = 0,5</w:t>
      </w:r>
      <w:r w:rsidRPr="00026125">
        <w:rPr>
          <w:i/>
        </w:rPr>
        <w:t>k</w:t>
      </w:r>
      <w:r w:rsidRPr="00026125">
        <w:rPr>
          <w:vertAlign w:val="subscript"/>
        </w:rPr>
        <w:t>1</w:t>
      </w:r>
      <w:r w:rsidRPr="00026125">
        <w:rPr>
          <w:i/>
        </w:rPr>
        <w:t>k</w:t>
      </w:r>
      <w:r w:rsidRPr="00026125">
        <w:rPr>
          <w:vertAlign w:val="subscript"/>
        </w:rPr>
        <w:t>2</w:t>
      </w:r>
      <w:r w:rsidRPr="00026125">
        <w:rPr>
          <w:i/>
        </w:rPr>
        <w:t>k</w:t>
      </w:r>
      <w:r w:rsidRPr="00026125">
        <w:rPr>
          <w:vertAlign w:val="subscript"/>
        </w:rPr>
        <w:t>3</w:t>
      </w:r>
      <w:r w:rsidRPr="00026125">
        <w:t xml:space="preserve">, но не менее 0,1, где </w:t>
      </w:r>
      <w:r w:rsidR="00FB70EF">
        <w:rPr>
          <w:position w:val="-27"/>
        </w:rPr>
        <w:pict>
          <v:shape id="_x0000_i1243" style="width:51.85pt;height:38pt" coordsize="" o:spt="100" adj="0,,0" path="" filled="f" stroked="f">
            <v:stroke joinstyle="miter"/>
            <v:imagedata r:id="rId179" o:title="base_44_21021_32986"/>
            <v:formulas/>
            <v:path o:connecttype="segments"/>
          </v:shape>
        </w:pict>
      </w:r>
      <w:r w:rsidRPr="00026125">
        <w:t xml:space="preserve">, </w:t>
      </w:r>
      <w:r w:rsidR="00FB70EF">
        <w:rPr>
          <w:position w:val="-23"/>
        </w:rPr>
        <w:pict>
          <v:shape id="_x0000_i1244" style="width:59.9pt;height:34.55pt" coordsize="" o:spt="100" adj="0,,0" path="" filled="f" stroked="f">
            <v:stroke joinstyle="miter"/>
            <v:imagedata r:id="rId180" o:title="base_44_21021_32987"/>
            <v:formulas/>
            <v:path o:connecttype="segments"/>
          </v:shape>
        </w:pict>
      </w:r>
      <w:r w:rsidRPr="00026125">
        <w:t xml:space="preserve"> (при обратном уклоне, показанном на чертеже пунктиром, </w:t>
      </w:r>
      <w:r w:rsidRPr="00026125">
        <w:rPr>
          <w:i/>
        </w:rPr>
        <w:t>k</w:t>
      </w:r>
      <w:r w:rsidRPr="00026125">
        <w:rPr>
          <w:vertAlign w:val="subscript"/>
        </w:rPr>
        <w:t>2</w:t>
      </w:r>
      <w:r w:rsidRPr="00026125">
        <w:t xml:space="preserve"> = 1); </w:t>
      </w:r>
      <w:r w:rsidR="00FB70EF">
        <w:rPr>
          <w:position w:val="-23"/>
        </w:rPr>
        <w:pict>
          <v:shape id="_x0000_i1245" style="width:58.75pt;height:34.55pt" coordsize="" o:spt="100" adj="0,,0" path="" filled="f" stroked="f">
            <v:stroke joinstyle="miter"/>
            <v:imagedata r:id="rId181" o:title="base_44_21021_32988"/>
            <v:formulas/>
            <v:path o:connecttype="segments"/>
          </v:shape>
        </w:pict>
      </w:r>
      <w:r w:rsidRPr="00026125">
        <w:t>, но не менее 0,3 (</w:t>
      </w:r>
      <w:r w:rsidRPr="00026125">
        <w:rPr>
          <w:i/>
        </w:rPr>
        <w:t>a</w:t>
      </w:r>
      <w:r w:rsidRPr="00026125">
        <w:t xml:space="preserve"> - в </w:t>
      </w:r>
      <w:proofErr w:type="gramStart"/>
      <w:r w:rsidRPr="00026125">
        <w:t>м</w:t>
      </w:r>
      <w:proofErr w:type="gramEnd"/>
      <w:r w:rsidRPr="00026125">
        <w:t xml:space="preserve">; </w:t>
      </w:r>
      <w:r w:rsidR="00FB70EF">
        <w:rPr>
          <w:position w:val="-6"/>
        </w:rPr>
        <w:pict>
          <v:shape id="_x0000_i1246" style="width:13.25pt;height:17.3pt" coordsize="" o:spt="100" adj="0,,0" path="" filled="f" stroked="f">
            <v:stroke joinstyle="miter"/>
            <v:imagedata r:id="rId182" o:title="base_44_21021_32989"/>
            <v:formulas/>
            <v:path o:connecttype="segments"/>
          </v:shape>
        </w:pict>
      </w:r>
      <w:r w:rsidRPr="00026125">
        <w:t xml:space="preserve">, </w:t>
      </w:r>
      <w:r w:rsidR="00FB70EF">
        <w:rPr>
          <w:position w:val="-3"/>
        </w:rPr>
        <w:pict>
          <v:shape id="_x0000_i1247" style="width:12.65pt;height:14.4pt" coordsize="" o:spt="100" adj="0,,0" path="" filled="f" stroked="f">
            <v:stroke joinstyle="miter"/>
            <v:imagedata r:id="rId183" o:title="base_44_21021_32990"/>
            <v:formulas/>
            <v:path o:connecttype="segments"/>
          </v:shape>
        </w:pict>
      </w:r>
      <w:r w:rsidRPr="00026125">
        <w:t xml:space="preserve"> - в град).</w:t>
      </w:r>
    </w:p>
    <w:p w:rsidR="00A2667A" w:rsidRPr="00026125" w:rsidRDefault="00A2667A">
      <w:pPr>
        <w:pStyle w:val="ConsPlusNormal"/>
        <w:spacing w:before="220"/>
        <w:ind w:firstLine="540"/>
        <w:jc w:val="both"/>
      </w:pPr>
      <w:r w:rsidRPr="00026125">
        <w:t xml:space="preserve">г) Длину зоны </w:t>
      </w:r>
      <w:proofErr w:type="gramStart"/>
      <w:r w:rsidRPr="00026125">
        <w:t>повышенных</w:t>
      </w:r>
      <w:proofErr w:type="gramEnd"/>
      <w:r w:rsidRPr="00026125">
        <w:t xml:space="preserve"> </w:t>
      </w:r>
      <w:proofErr w:type="spellStart"/>
      <w:r w:rsidRPr="00026125">
        <w:t>снегоотложений</w:t>
      </w:r>
      <w:proofErr w:type="spellEnd"/>
      <w:r w:rsidRPr="00026125">
        <w:t xml:space="preserve"> </w:t>
      </w:r>
      <w:r w:rsidRPr="00026125">
        <w:rPr>
          <w:i/>
        </w:rPr>
        <w:t>b</w:t>
      </w:r>
      <w:r w:rsidRPr="00026125">
        <w:t xml:space="preserve"> следует принимать равной:</w:t>
      </w:r>
    </w:p>
    <w:p w:rsidR="00A2667A" w:rsidRPr="00026125" w:rsidRDefault="00A2667A">
      <w:pPr>
        <w:pStyle w:val="ConsPlusNormal"/>
        <w:spacing w:before="220"/>
        <w:ind w:firstLine="540"/>
        <w:jc w:val="both"/>
      </w:pPr>
      <w:r w:rsidRPr="00026125">
        <w:t xml:space="preserve">при </w:t>
      </w:r>
      <w:r w:rsidR="00FB70EF">
        <w:rPr>
          <w:position w:val="-26"/>
        </w:rPr>
        <w:pict>
          <v:shape id="_x0000_i1248" style="width:42.05pt;height:37.45pt" coordsize="" o:spt="100" adj="0,,0" path="" filled="f" stroked="f">
            <v:stroke joinstyle="miter"/>
            <v:imagedata r:id="rId184" o:title="base_44_21021_32991"/>
            <v:formulas/>
            <v:path o:connecttype="segments"/>
          </v:shape>
        </w:pict>
      </w:r>
      <w:r w:rsidRPr="00026125">
        <w:t xml:space="preserve"> </w:t>
      </w:r>
      <w:r w:rsidRPr="00026125">
        <w:rPr>
          <w:i/>
        </w:rPr>
        <w:t>b</w:t>
      </w:r>
      <w:r w:rsidRPr="00026125">
        <w:t xml:space="preserve"> = 2</w:t>
      </w:r>
      <w:r w:rsidRPr="00026125">
        <w:rPr>
          <w:i/>
        </w:rPr>
        <w:t>h</w:t>
      </w:r>
      <w:r w:rsidRPr="00026125">
        <w:t>, но не более 16 м;</w:t>
      </w:r>
    </w:p>
    <w:p w:rsidR="00A2667A" w:rsidRPr="00026125" w:rsidRDefault="00A2667A">
      <w:pPr>
        <w:pStyle w:val="ConsPlusNormal"/>
        <w:spacing w:before="220"/>
        <w:ind w:firstLine="540"/>
        <w:jc w:val="both"/>
      </w:pPr>
      <w:r w:rsidRPr="00026125">
        <w:t>при </w:t>
      </w:r>
      <w:r w:rsidR="00FB70EF">
        <w:rPr>
          <w:position w:val="-26"/>
        </w:rPr>
        <w:pict>
          <v:shape id="_x0000_i1249" style="width:42.05pt;height:37.45pt" coordsize="" o:spt="100" adj="0,,0" path="" filled="f" stroked="f">
            <v:stroke joinstyle="miter"/>
            <v:imagedata r:id="rId185" o:title="base_44_21021_32992"/>
            <v:formulas/>
            <v:path o:connecttype="segments"/>
          </v:shape>
        </w:pict>
      </w:r>
    </w:p>
    <w:p w:rsidR="00A2667A" w:rsidRPr="00026125" w:rsidRDefault="00A2667A">
      <w:pPr>
        <w:pStyle w:val="ConsPlusNormal"/>
        <w:jc w:val="both"/>
      </w:pPr>
    </w:p>
    <w:p w:rsidR="00A2667A" w:rsidRPr="00026125" w:rsidRDefault="00FB70EF">
      <w:pPr>
        <w:pStyle w:val="ConsPlusNormal"/>
        <w:jc w:val="center"/>
      </w:pPr>
      <w:r>
        <w:rPr>
          <w:position w:val="-42"/>
        </w:rPr>
        <w:pict>
          <v:shape id="_x0000_i1250" style="width:108.85pt;height:54.15pt" coordsize="" o:spt="100" adj="0,,0" path="" filled="f" stroked="f">
            <v:stroke joinstyle="miter"/>
            <v:imagedata r:id="rId186" o:title="base_44_21021_32993"/>
            <v:formulas/>
            <v:path o:connecttype="segments"/>
          </v:shape>
        </w:pict>
      </w:r>
      <w:r w:rsidR="00A2667A" w:rsidRPr="00026125">
        <w:t xml:space="preserve"> (Б.6)</w:t>
      </w:r>
    </w:p>
    <w:p w:rsidR="00A2667A" w:rsidRPr="00026125" w:rsidRDefault="00A2667A">
      <w:pPr>
        <w:pStyle w:val="ConsPlusNormal"/>
        <w:jc w:val="both"/>
      </w:pPr>
    </w:p>
    <w:p w:rsidR="00A2667A" w:rsidRPr="00026125" w:rsidRDefault="00A2667A">
      <w:pPr>
        <w:pStyle w:val="ConsPlusNormal"/>
        <w:ind w:firstLine="540"/>
        <w:jc w:val="both"/>
      </w:pPr>
      <w:r w:rsidRPr="00026125">
        <w:t>но не более 5</w:t>
      </w:r>
      <w:r w:rsidRPr="00026125">
        <w:rPr>
          <w:i/>
        </w:rPr>
        <w:t>h</w:t>
      </w:r>
      <w:r w:rsidRPr="00026125">
        <w:t xml:space="preserve"> и не более 16 м, где </w:t>
      </w:r>
      <w:r w:rsidR="00FB70EF">
        <w:rPr>
          <w:position w:val="-3"/>
        </w:rPr>
        <w:pict>
          <v:shape id="_x0000_i1251" style="width:13.25pt;height:14.4pt" coordsize="" o:spt="100" adj="0,,0" path="" filled="f" stroked="f">
            <v:stroke joinstyle="miter"/>
            <v:imagedata r:id="rId187" o:title="base_44_21021_32994"/>
            <v:formulas/>
            <v:path o:connecttype="segments"/>
          </v:shape>
        </w:pict>
      </w:r>
      <w:r w:rsidRPr="00026125">
        <w:t xml:space="preserve"> принимается из пункта б).</w:t>
      </w:r>
    </w:p>
    <w:p w:rsidR="00A2667A" w:rsidRPr="00026125" w:rsidRDefault="00A2667A">
      <w:pPr>
        <w:pStyle w:val="ConsPlusNormal"/>
        <w:spacing w:before="220"/>
        <w:ind w:firstLine="540"/>
        <w:jc w:val="both"/>
      </w:pPr>
      <w:bookmarkStart w:id="136" w:name="P1741"/>
      <w:bookmarkEnd w:id="136"/>
      <w:r w:rsidRPr="00026125">
        <w:t xml:space="preserve">д) Коэффициенты </w:t>
      </w:r>
      <w:r w:rsidR="00FB70EF">
        <w:rPr>
          <w:position w:val="-3"/>
        </w:rPr>
        <w:pict>
          <v:shape id="_x0000_i1252" style="width:13.25pt;height:14.4pt" coordsize="" o:spt="100" adj="0,,0" path="" filled="f" stroked="f">
            <v:stroke joinstyle="miter"/>
            <v:imagedata r:id="rId187" o:title="base_44_21021_32995"/>
            <v:formulas/>
            <v:path o:connecttype="segments"/>
          </v:shape>
        </w:pict>
      </w:r>
      <w:r w:rsidRPr="00026125">
        <w:t>, принимаемые для расчетов (показанные на схемах для трех вариантов), не должны превышать:</w:t>
      </w:r>
    </w:p>
    <w:p w:rsidR="00A2667A" w:rsidRPr="00026125" w:rsidRDefault="00FB70EF">
      <w:pPr>
        <w:pStyle w:val="ConsPlusNormal"/>
        <w:spacing w:before="220"/>
        <w:ind w:firstLine="540"/>
        <w:jc w:val="both"/>
      </w:pPr>
      <w:r>
        <w:rPr>
          <w:position w:val="-26"/>
        </w:rPr>
        <w:lastRenderedPageBreak/>
        <w:pict>
          <v:shape id="_x0000_i1253" style="width:20.75pt;height:37.45pt" coordsize="" o:spt="100" adj="0,,0" path="" filled="f" stroked="f">
            <v:stroke joinstyle="miter"/>
            <v:imagedata r:id="rId188" o:title="base_44_21021_32996"/>
            <v:formulas/>
            <v:path o:connecttype="segments"/>
          </v:shape>
        </w:pict>
      </w:r>
      <w:r w:rsidR="00A2667A" w:rsidRPr="00026125">
        <w:t xml:space="preserve"> (где </w:t>
      </w:r>
      <w:r w:rsidR="00A2667A" w:rsidRPr="00026125">
        <w:rPr>
          <w:i/>
        </w:rPr>
        <w:t>h</w:t>
      </w:r>
      <w:r w:rsidR="00A2667A" w:rsidRPr="00026125">
        <w:t xml:space="preserve"> - в </w:t>
      </w:r>
      <w:proofErr w:type="gramStart"/>
      <w:r w:rsidR="00A2667A" w:rsidRPr="00026125">
        <w:t>м</w:t>
      </w:r>
      <w:proofErr w:type="gramEnd"/>
      <w:r w:rsidR="00A2667A" w:rsidRPr="00026125">
        <w:t xml:space="preserve">; </w:t>
      </w:r>
      <w:r w:rsidR="00A2667A" w:rsidRPr="00026125">
        <w:rPr>
          <w:i/>
        </w:rPr>
        <w:t>S</w:t>
      </w:r>
      <w:r w:rsidR="00A2667A" w:rsidRPr="00026125">
        <w:rPr>
          <w:vertAlign w:val="subscript"/>
        </w:rPr>
        <w:t>0</w:t>
      </w:r>
      <w:r w:rsidR="00A2667A" w:rsidRPr="00026125">
        <w:t xml:space="preserve"> - в кПа);</w:t>
      </w:r>
    </w:p>
    <w:p w:rsidR="00A2667A" w:rsidRPr="00026125" w:rsidRDefault="00A2667A">
      <w:pPr>
        <w:pStyle w:val="ConsPlusNormal"/>
        <w:spacing w:before="220"/>
        <w:ind w:firstLine="540"/>
        <w:jc w:val="both"/>
      </w:pPr>
      <w:r w:rsidRPr="00026125">
        <w:t xml:space="preserve">4 - если нижнее покрытие является покрытием здания, а </w:t>
      </w:r>
      <w:r w:rsidR="00FB70EF">
        <w:rPr>
          <w:position w:val="-8"/>
        </w:rPr>
        <w:pict>
          <v:shape id="_x0000_i1254" style="width:10.35pt;height:20.15pt" coordsize="" o:spt="100" adj="0,,0" path="" filled="f" stroked="f">
            <v:stroke joinstyle="miter"/>
            <v:imagedata r:id="rId189" o:title="base_44_21021_32997"/>
            <v:formulas/>
            <v:path o:connecttype="segments"/>
          </v:shape>
        </w:pict>
      </w:r>
      <w:r w:rsidRPr="00026125">
        <w:t xml:space="preserve"> и </w:t>
      </w:r>
      <w:r w:rsidR="00FB70EF">
        <w:rPr>
          <w:position w:val="-8"/>
        </w:rPr>
        <w:pict>
          <v:shape id="_x0000_i1255" style="width:39.15pt;height:20.15pt" coordsize="" o:spt="100" adj="0,,0" path="" filled="f" stroked="f">
            <v:stroke joinstyle="miter"/>
            <v:imagedata r:id="rId190" o:title="base_44_21021_32998"/>
            <v:formulas/>
            <v:path o:connecttype="segments"/>
          </v:shape>
        </w:pict>
      </w:r>
      <w:r w:rsidRPr="00026125">
        <w:t xml:space="preserve"> </w:t>
      </w:r>
      <w:proofErr w:type="gramStart"/>
      <w:r w:rsidRPr="00026125">
        <w:t>м</w:t>
      </w:r>
      <w:proofErr w:type="gramEnd"/>
      <w:r w:rsidRPr="00026125">
        <w:t>;</w:t>
      </w:r>
    </w:p>
    <w:p w:rsidR="00A2667A" w:rsidRPr="00026125" w:rsidRDefault="00A2667A">
      <w:pPr>
        <w:pStyle w:val="ConsPlusNormal"/>
        <w:spacing w:before="220"/>
        <w:ind w:firstLine="540"/>
        <w:jc w:val="both"/>
      </w:pPr>
      <w:r w:rsidRPr="00026125">
        <w:t xml:space="preserve">6 - если нижнее покрытие является навесом или покрытием здания и </w:t>
      </w:r>
      <w:r w:rsidR="00FB70EF">
        <w:rPr>
          <w:position w:val="-8"/>
        </w:rPr>
        <w:pict>
          <v:shape id="_x0000_i1256" style="width:10.35pt;height:20.15pt" coordsize="" o:spt="100" adj="0,,0" path="" filled="f" stroked="f">
            <v:stroke joinstyle="miter"/>
            <v:imagedata r:id="rId191" o:title="base_44_21021_32999"/>
            <v:formulas/>
            <v:path o:connecttype="segments"/>
          </v:shape>
        </w:pict>
      </w:r>
      <w:r w:rsidRPr="00026125">
        <w:t xml:space="preserve"> или </w:t>
      </w:r>
      <w:r w:rsidR="00FB70EF">
        <w:rPr>
          <w:position w:val="-8"/>
        </w:rPr>
        <w:pict>
          <v:shape id="_x0000_i1257" style="width:39.15pt;height:20.15pt" coordsize="" o:spt="100" adj="0,,0" path="" filled="f" stroked="f">
            <v:stroke joinstyle="miter"/>
            <v:imagedata r:id="rId192" o:title="base_44_21021_33000"/>
            <v:formulas/>
            <v:path o:connecttype="segments"/>
          </v:shape>
        </w:pict>
      </w:r>
      <w:r w:rsidRPr="00026125">
        <w:t xml:space="preserve"> м. Промежуточные значения определяются интерполяцией для наибольшего значения </w:t>
      </w:r>
      <w:proofErr w:type="gramStart"/>
      <w:r w:rsidRPr="00026125">
        <w:t>из</w:t>
      </w:r>
      <w:proofErr w:type="gramEnd"/>
      <w:r w:rsidRPr="00026125">
        <w:t xml:space="preserve"> </w:t>
      </w:r>
      <w:r w:rsidR="00FB70EF">
        <w:rPr>
          <w:position w:val="-8"/>
        </w:rPr>
        <w:pict>
          <v:shape id="_x0000_i1258" style="width:10.35pt;height:20.15pt" coordsize="" o:spt="100" adj="0,,0" path="" filled="f" stroked="f">
            <v:stroke joinstyle="miter"/>
            <v:imagedata r:id="rId193" o:title="base_44_21021_33001"/>
            <v:formulas/>
            <v:path o:connecttype="segments"/>
          </v:shape>
        </w:pict>
      </w:r>
      <w:r w:rsidRPr="00026125">
        <w:t xml:space="preserve"> или </w:t>
      </w:r>
      <w:r w:rsidR="00FB70EF">
        <w:rPr>
          <w:position w:val="-8"/>
        </w:rPr>
        <w:pict>
          <v:shape id="_x0000_i1259" style="width:10.35pt;height:20.15pt" coordsize="" o:spt="100" adj="0,,0" path="" filled="f" stroked="f">
            <v:stroke joinstyle="miter"/>
            <v:imagedata r:id="rId194" o:title="base_44_21021_33002"/>
            <v:formulas/>
            <v:path o:connecttype="segments"/>
          </v:shape>
        </w:pict>
      </w:r>
      <w:r w:rsidRPr="00026125">
        <w:t>.</w:t>
      </w:r>
    </w:p>
    <w:p w:rsidR="00A2667A" w:rsidRPr="00026125" w:rsidRDefault="00A2667A">
      <w:pPr>
        <w:pStyle w:val="ConsPlusNormal"/>
        <w:spacing w:before="220"/>
        <w:ind w:firstLine="540"/>
        <w:jc w:val="both"/>
      </w:pPr>
      <w:r w:rsidRPr="00026125">
        <w:t xml:space="preserve">е) Коэффициент </w:t>
      </w:r>
      <w:r w:rsidR="00FB70EF">
        <w:rPr>
          <w:position w:val="-9"/>
        </w:rPr>
        <w:pict>
          <v:shape id="_x0000_i1260" style="width:15.55pt;height:20.75pt" coordsize="" o:spt="100" adj="0,,0" path="" filled="f" stroked="f">
            <v:stroke joinstyle="miter"/>
            <v:imagedata r:id="rId195" o:title="base_44_21021_33003"/>
            <v:formulas/>
            <v:path o:connecttype="segments"/>
          </v:shape>
        </w:pict>
      </w:r>
      <w:r w:rsidRPr="00026125">
        <w:t xml:space="preserve"> следует принимать:</w:t>
      </w:r>
    </w:p>
    <w:p w:rsidR="00A2667A" w:rsidRPr="00026125" w:rsidRDefault="00FB70EF">
      <w:pPr>
        <w:pStyle w:val="ConsPlusNormal"/>
        <w:spacing w:before="220"/>
        <w:ind w:firstLine="540"/>
        <w:jc w:val="both"/>
      </w:pPr>
      <w:r>
        <w:rPr>
          <w:position w:val="-9"/>
        </w:rPr>
        <w:pict>
          <v:shape id="_x0000_i1261" style="width:65.1pt;height:20.75pt" coordsize="" o:spt="100" adj="0,,0" path="" filled="f" stroked="f">
            <v:stroke joinstyle="miter"/>
            <v:imagedata r:id="rId196" o:title="base_44_21021_33004"/>
            <v:formulas/>
            <v:path o:connecttype="segments"/>
          </v:shape>
        </w:pict>
      </w:r>
      <w:r w:rsidR="00A2667A" w:rsidRPr="00026125">
        <w:t xml:space="preserve"> </w:t>
      </w:r>
      <w:proofErr w:type="gramStart"/>
      <w:r w:rsidR="00A2667A" w:rsidRPr="00026125">
        <w:t>при</w:t>
      </w:r>
      <w:proofErr w:type="gramEnd"/>
      <w:r w:rsidR="00A2667A" w:rsidRPr="00026125">
        <w:t xml:space="preserve"> </w:t>
      </w:r>
      <w:r>
        <w:rPr>
          <w:position w:val="-8"/>
        </w:rPr>
        <w:pict>
          <v:shape id="_x0000_i1262" style="width:32.25pt;height:20.15pt" coordsize="" o:spt="100" adj="0,,0" path="" filled="f" stroked="f">
            <v:stroke joinstyle="miter"/>
            <v:imagedata r:id="rId197" o:title="base_44_21021_33005"/>
            <v:formulas/>
            <v:path o:connecttype="segments"/>
          </v:shape>
        </w:pict>
      </w:r>
      <w:r w:rsidR="00A2667A" w:rsidRPr="00026125">
        <w:t xml:space="preserve"> и для покрытий без парапетов при </w:t>
      </w:r>
      <w:r>
        <w:rPr>
          <w:position w:val="-26"/>
        </w:rPr>
        <w:pict>
          <v:shape id="_x0000_i1263" style="width:42.05pt;height:37.45pt" coordsize="" o:spt="100" adj="0,,0" path="" filled="f" stroked="f">
            <v:stroke joinstyle="miter"/>
            <v:imagedata r:id="rId184" o:title="base_44_21021_33006"/>
            <v:formulas/>
            <v:path o:connecttype="segments"/>
          </v:shape>
        </w:pict>
      </w:r>
      <w:r w:rsidR="00A2667A" w:rsidRPr="00026125">
        <w:t>;</w:t>
      </w:r>
    </w:p>
    <w:p w:rsidR="00A2667A" w:rsidRPr="00026125" w:rsidRDefault="00FB70EF">
      <w:pPr>
        <w:pStyle w:val="ConsPlusNormal"/>
        <w:spacing w:before="220"/>
        <w:ind w:firstLine="540"/>
        <w:jc w:val="both"/>
      </w:pPr>
      <w:r>
        <w:rPr>
          <w:position w:val="-26"/>
        </w:rPr>
        <w:pict>
          <v:shape id="_x0000_i1264" style="width:72.6pt;height:37.45pt" coordsize="" o:spt="100" adj="0,,0" path="" filled="f" stroked="f">
            <v:stroke joinstyle="miter"/>
            <v:imagedata r:id="rId198" o:title="base_44_21021_33007"/>
            <v:formulas/>
            <v:path o:connecttype="segments"/>
          </v:shape>
        </w:pict>
      </w:r>
      <w:r w:rsidR="00A2667A" w:rsidRPr="00026125">
        <w:t xml:space="preserve"> при </w:t>
      </w:r>
      <w:r>
        <w:rPr>
          <w:position w:val="-8"/>
        </w:rPr>
        <w:pict>
          <v:shape id="_x0000_i1265" style="width:32.25pt;height:20.15pt" coordsize="" o:spt="100" adj="0,,0" path="" filled="f" stroked="f">
            <v:stroke joinstyle="miter"/>
            <v:imagedata r:id="rId199" o:title="base_44_21021_33008"/>
            <v:formulas/>
            <v:path o:connecttype="segments"/>
          </v:shape>
        </w:pict>
      </w:r>
      <w:r w:rsidR="00A2667A" w:rsidRPr="00026125">
        <w:t xml:space="preserve"> и </w:t>
      </w:r>
      <w:r>
        <w:rPr>
          <w:position w:val="-26"/>
        </w:rPr>
        <w:pict>
          <v:shape id="_x0000_i1266" style="width:42.05pt;height:37.45pt" coordsize="" o:spt="100" adj="0,,0" path="" filled="f" stroked="f">
            <v:stroke joinstyle="miter"/>
            <v:imagedata r:id="rId184" o:title="base_44_21021_33009"/>
            <v:formulas/>
            <v:path o:connecttype="segments"/>
          </v:shape>
        </w:pict>
      </w:r>
      <w:r w:rsidR="00A2667A" w:rsidRPr="00026125">
        <w:t xml:space="preserve"> - </w:t>
      </w:r>
      <w:proofErr w:type="gramStart"/>
      <w:r w:rsidR="00A2667A" w:rsidRPr="00026125">
        <w:t>для</w:t>
      </w:r>
      <w:proofErr w:type="gramEnd"/>
      <w:r w:rsidR="00A2667A" w:rsidRPr="00026125">
        <w:t xml:space="preserve"> покрытии с парапетами, где </w:t>
      </w:r>
      <w:r>
        <w:rPr>
          <w:position w:val="-3"/>
        </w:rPr>
        <w:pict>
          <v:shape id="_x0000_i1267" style="width:13.25pt;height:14.4pt" coordsize="" o:spt="100" adj="0,,0" path="" filled="f" stroked="f">
            <v:stroke joinstyle="miter"/>
            <v:imagedata r:id="rId187" o:title="base_44_21021_33010"/>
            <v:formulas/>
            <v:path o:connecttype="segments"/>
          </v:shape>
        </w:pict>
      </w:r>
      <w:r w:rsidR="00A2667A" w:rsidRPr="00026125">
        <w:t xml:space="preserve"> принимается из пункта б);</w:t>
      </w:r>
    </w:p>
    <w:p w:rsidR="00A2667A" w:rsidRPr="00026125" w:rsidRDefault="00FB70EF">
      <w:pPr>
        <w:pStyle w:val="ConsPlusNormal"/>
        <w:spacing w:before="220"/>
        <w:ind w:firstLine="540"/>
        <w:jc w:val="both"/>
      </w:pPr>
      <w:r>
        <w:rPr>
          <w:position w:val="-26"/>
        </w:rPr>
        <w:pict>
          <v:shape id="_x0000_i1268" style="width:84.1pt;height:37.45pt" coordsize="" o:spt="100" adj="0,,0" path="" filled="f" stroked="f">
            <v:stroke joinstyle="miter"/>
            <v:imagedata r:id="rId200" o:title="base_44_21021_33011"/>
            <v:formulas/>
            <v:path o:connecttype="segments"/>
          </v:shape>
        </w:pict>
      </w:r>
      <w:r w:rsidR="00A2667A" w:rsidRPr="00026125">
        <w:t xml:space="preserve"> - в остальных случаях, где </w:t>
      </w:r>
      <w:r>
        <w:rPr>
          <w:position w:val="-3"/>
        </w:rPr>
        <w:pict>
          <v:shape id="_x0000_i1269" style="width:13.25pt;height:14.4pt" coordsize="" o:spt="100" adj="0,,0" path="" filled="f" stroked="f">
            <v:stroke joinstyle="miter"/>
            <v:imagedata r:id="rId187" o:title="base_44_21021_33012"/>
            <v:formulas/>
            <v:path o:connecttype="segments"/>
          </v:shape>
        </w:pict>
      </w:r>
      <w:r w:rsidR="00A2667A" w:rsidRPr="00026125">
        <w:t xml:space="preserve"> принимается из пункта д), но не менее 0,2.</w:t>
      </w:r>
    </w:p>
    <w:p w:rsidR="00A2667A" w:rsidRPr="00026125" w:rsidRDefault="00A2667A">
      <w:pPr>
        <w:pStyle w:val="ConsPlusNormal"/>
        <w:spacing w:before="220"/>
        <w:ind w:firstLine="540"/>
        <w:jc w:val="both"/>
      </w:pPr>
      <w:r w:rsidRPr="00026125">
        <w:t xml:space="preserve">ж) При наличии между нижерасположенным покрытием и стенкой перепада высот разрыва шириной не более 1,5 м местную повышенную снеговую нагрузку на покрытие в зоне перепада следует определять так же, как для покрытий без разрыва. При этом для нижерасположенного покрытия принимается только приходящаяся на него часть трапециевидной эпюры коэффициента </w:t>
      </w:r>
      <w:r w:rsidR="00FB70EF">
        <w:rPr>
          <w:position w:val="-3"/>
        </w:rPr>
        <w:pict>
          <v:shape id="_x0000_i1270" style="width:13.25pt;height:14.4pt" coordsize="" o:spt="100" adj="0,,0" path="" filled="f" stroked="f">
            <v:stroke joinstyle="miter"/>
            <v:imagedata r:id="rId187" o:title="base_44_21021_33013"/>
            <v:formulas/>
            <v:path o:connecttype="segments"/>
          </v:shape>
        </w:pict>
      </w:r>
      <w:r w:rsidRPr="00026125">
        <w:t>.</w:t>
      </w:r>
    </w:p>
    <w:p w:rsidR="00A2667A" w:rsidRPr="006B755E" w:rsidRDefault="00A2667A">
      <w:pPr>
        <w:pStyle w:val="ConsPlusNormal"/>
        <w:spacing w:before="220"/>
        <w:ind w:firstLine="540"/>
        <w:jc w:val="both"/>
        <w:rPr>
          <w:b/>
          <w:i/>
        </w:rPr>
      </w:pPr>
      <w:r w:rsidRPr="006B755E">
        <w:rPr>
          <w:b/>
          <w:i/>
        </w:rPr>
        <w:t>Примечания</w:t>
      </w:r>
      <w:r w:rsidR="006B755E" w:rsidRPr="006B755E">
        <w:rPr>
          <w:b/>
          <w:i/>
        </w:rPr>
        <w:t>:</w:t>
      </w:r>
    </w:p>
    <w:p w:rsidR="00A2667A" w:rsidRPr="006B755E" w:rsidRDefault="00A2667A">
      <w:pPr>
        <w:pStyle w:val="ConsPlusNormal"/>
        <w:spacing w:before="220"/>
        <w:ind w:firstLine="540"/>
        <w:jc w:val="both"/>
        <w:rPr>
          <w:i/>
        </w:rPr>
      </w:pPr>
      <w:r w:rsidRPr="006B755E">
        <w:rPr>
          <w:i/>
        </w:rPr>
        <w:t>1</w:t>
      </w:r>
      <w:r w:rsidR="006B755E" w:rsidRPr="006B755E">
        <w:rPr>
          <w:i/>
        </w:rPr>
        <w:t>.</w:t>
      </w:r>
      <w:r w:rsidRPr="006B755E">
        <w:rPr>
          <w:i/>
        </w:rPr>
        <w:t xml:space="preserve"> При d</w:t>
      </w:r>
      <w:r w:rsidRPr="006B755E">
        <w:rPr>
          <w:i/>
          <w:vertAlign w:val="subscript"/>
        </w:rPr>
        <w:t>1</w:t>
      </w:r>
      <w:r w:rsidRPr="006B755E">
        <w:rPr>
          <w:i/>
        </w:rPr>
        <w:t>(d</w:t>
      </w:r>
      <w:r w:rsidRPr="006B755E">
        <w:rPr>
          <w:i/>
          <w:vertAlign w:val="subscript"/>
        </w:rPr>
        <w:t>2</w:t>
      </w:r>
      <w:r w:rsidRPr="006B755E">
        <w:rPr>
          <w:i/>
        </w:rPr>
        <w:t xml:space="preserve">) &gt; 12 м значение </w:t>
      </w:r>
      <w:r w:rsidR="00FB70EF">
        <w:rPr>
          <w:i/>
          <w:position w:val="-3"/>
        </w:rPr>
        <w:pict>
          <v:shape id="_x0000_i1271" style="width:13.25pt;height:14.4pt" coordsize="" o:spt="100" adj="0,,0" path="" filled="f" stroked="f">
            <v:stroke joinstyle="miter"/>
            <v:imagedata r:id="rId187" o:title="base_44_21021_33014"/>
            <v:formulas/>
            <v:path o:connecttype="segments"/>
          </v:shape>
        </w:pict>
      </w:r>
      <w:r w:rsidRPr="006B755E">
        <w:rPr>
          <w:i/>
        </w:rPr>
        <w:t xml:space="preserve"> для участка перепада длиной d</w:t>
      </w:r>
      <w:r w:rsidRPr="006B755E">
        <w:rPr>
          <w:i/>
          <w:vertAlign w:val="subscript"/>
        </w:rPr>
        <w:t>1</w:t>
      </w:r>
      <w:r w:rsidRPr="006B755E">
        <w:rPr>
          <w:i/>
        </w:rPr>
        <w:t>(d</w:t>
      </w:r>
      <w:r w:rsidRPr="006B755E">
        <w:rPr>
          <w:i/>
          <w:vertAlign w:val="subscript"/>
        </w:rPr>
        <w:t>2</w:t>
      </w:r>
      <w:r w:rsidRPr="006B755E">
        <w:rPr>
          <w:i/>
        </w:rPr>
        <w:t>) (рисунок Б.11, а) следует определять без учета влияния фонарей на повышенном (пониженном) покрытии.</w:t>
      </w:r>
    </w:p>
    <w:p w:rsidR="00A2667A" w:rsidRPr="006B755E" w:rsidRDefault="00A2667A">
      <w:pPr>
        <w:pStyle w:val="ConsPlusNormal"/>
        <w:spacing w:before="220"/>
        <w:ind w:firstLine="540"/>
        <w:jc w:val="both"/>
        <w:rPr>
          <w:i/>
        </w:rPr>
      </w:pPr>
      <w:r w:rsidRPr="006B755E">
        <w:rPr>
          <w:i/>
        </w:rPr>
        <w:t>2</w:t>
      </w:r>
      <w:r w:rsidR="006B755E" w:rsidRPr="006B755E">
        <w:rPr>
          <w:i/>
        </w:rPr>
        <w:t>.</w:t>
      </w:r>
      <w:r w:rsidRPr="006B755E">
        <w:rPr>
          <w:i/>
        </w:rPr>
        <w:t xml:space="preserve"> Если пролеты верхнего (нижнего) покрытия имеют различный профиль, то при определении </w:t>
      </w:r>
      <w:r w:rsidR="00FB70EF">
        <w:rPr>
          <w:i/>
          <w:position w:val="-3"/>
        </w:rPr>
        <w:pict>
          <v:shape id="_x0000_i1272" style="width:13.25pt;height:14.4pt" coordsize="" o:spt="100" adj="0,,0" path="" filled="f" stroked="f">
            <v:stroke joinstyle="miter"/>
            <v:imagedata r:id="rId187" o:title="base_44_21021_33015"/>
            <v:formulas/>
            <v:path o:connecttype="segments"/>
          </v:shape>
        </w:pict>
      </w:r>
      <w:r w:rsidRPr="006B755E">
        <w:rPr>
          <w:i/>
        </w:rPr>
        <w:t xml:space="preserve"> необходимо принимать соответствующее значение m</w:t>
      </w:r>
      <w:r w:rsidRPr="006B755E">
        <w:rPr>
          <w:i/>
          <w:vertAlign w:val="subscript"/>
        </w:rPr>
        <w:t>1</w:t>
      </w:r>
      <w:r w:rsidRPr="006B755E">
        <w:rPr>
          <w:i/>
        </w:rPr>
        <w:t>(m</w:t>
      </w:r>
      <w:r w:rsidRPr="006B755E">
        <w:rPr>
          <w:i/>
          <w:vertAlign w:val="subscript"/>
        </w:rPr>
        <w:t>2</w:t>
      </w:r>
      <w:r w:rsidRPr="006B755E">
        <w:rPr>
          <w:i/>
        </w:rPr>
        <w:t xml:space="preserve">) для каждого пролета в пределах </w:t>
      </w:r>
      <w:r w:rsidR="00FB70EF">
        <w:rPr>
          <w:i/>
          <w:position w:val="-11"/>
        </w:rPr>
        <w:pict>
          <v:shape id="_x0000_i1273" style="width:32.25pt;height:22.45pt" coordsize="" o:spt="100" adj="0,,0" path="" filled="f" stroked="f">
            <v:stroke joinstyle="miter"/>
            <v:imagedata r:id="rId201" o:title="base_44_21021_33016"/>
            <v:formulas/>
            <v:path o:connecttype="segments"/>
          </v:shape>
        </w:pict>
      </w:r>
      <w:r w:rsidRPr="006B755E">
        <w:rPr>
          <w:i/>
        </w:rPr>
        <w:t>.</w:t>
      </w:r>
    </w:p>
    <w:p w:rsidR="00A2667A" w:rsidRPr="006B755E" w:rsidRDefault="00A2667A">
      <w:pPr>
        <w:pStyle w:val="ConsPlusNormal"/>
        <w:spacing w:before="220"/>
        <w:ind w:firstLine="540"/>
        <w:jc w:val="both"/>
        <w:rPr>
          <w:i/>
        </w:rPr>
      </w:pPr>
      <w:r w:rsidRPr="006B755E">
        <w:rPr>
          <w:i/>
        </w:rPr>
        <w:t>3</w:t>
      </w:r>
      <w:r w:rsidR="006B755E" w:rsidRPr="006B755E">
        <w:rPr>
          <w:i/>
        </w:rPr>
        <w:t>.</w:t>
      </w:r>
      <w:r w:rsidRPr="006B755E">
        <w:rPr>
          <w:i/>
        </w:rPr>
        <w:t xml:space="preserve"> Местную нагрузку у перепада не следует учитывать, если высота перепада, </w:t>
      </w:r>
      <w:proofErr w:type="gramStart"/>
      <w:r w:rsidRPr="006B755E">
        <w:rPr>
          <w:i/>
        </w:rPr>
        <w:t>м</w:t>
      </w:r>
      <w:proofErr w:type="gramEnd"/>
      <w:r w:rsidRPr="006B755E">
        <w:rPr>
          <w:i/>
        </w:rPr>
        <w:t xml:space="preserve">, между двумя смежными покрытиями менее </w:t>
      </w:r>
      <w:r w:rsidR="00FB70EF">
        <w:rPr>
          <w:i/>
          <w:position w:val="-23"/>
        </w:rPr>
        <w:pict>
          <v:shape id="_x0000_i1274" style="width:19pt;height:34.55pt" coordsize="" o:spt="100" adj="0,,0" path="" filled="f" stroked="f">
            <v:stroke joinstyle="miter"/>
            <v:imagedata r:id="rId202" o:title="base_44_21021_33017"/>
            <v:formulas/>
            <v:path o:connecttype="segments"/>
          </v:shape>
        </w:pict>
      </w:r>
      <w:r w:rsidRPr="006B755E">
        <w:rPr>
          <w:i/>
        </w:rPr>
        <w:t xml:space="preserve"> (где S</w:t>
      </w:r>
      <w:r w:rsidRPr="006B755E">
        <w:rPr>
          <w:i/>
          <w:vertAlign w:val="subscript"/>
        </w:rPr>
        <w:t>0</w:t>
      </w:r>
      <w:r w:rsidRPr="006B755E">
        <w:rPr>
          <w:i/>
        </w:rPr>
        <w:t xml:space="preserve"> - в кПа).</w:t>
      </w:r>
    </w:p>
    <w:p w:rsidR="00A2667A" w:rsidRPr="00026125" w:rsidRDefault="00A2667A">
      <w:pPr>
        <w:pStyle w:val="ConsPlusNormal"/>
        <w:spacing w:before="220"/>
        <w:ind w:firstLine="540"/>
        <w:jc w:val="both"/>
      </w:pPr>
      <w:r w:rsidRPr="006B755E">
        <w:rPr>
          <w:i/>
        </w:rPr>
        <w:t>4</w:t>
      </w:r>
      <w:r w:rsidR="006B755E" w:rsidRPr="006B755E">
        <w:rPr>
          <w:i/>
        </w:rPr>
        <w:t>.</w:t>
      </w:r>
      <w:r w:rsidRPr="006B755E">
        <w:rPr>
          <w:i/>
        </w:rPr>
        <w:t xml:space="preserve"> При наличии возле перепада на верхнем покрытии сплошного парапета высотой h более 0,5S</w:t>
      </w:r>
      <w:r w:rsidRPr="006B755E">
        <w:rPr>
          <w:i/>
          <w:vertAlign w:val="subscript"/>
        </w:rPr>
        <w:t>0</w:t>
      </w:r>
      <w:r w:rsidRPr="006B755E">
        <w:rPr>
          <w:i/>
        </w:rPr>
        <w:t>, кПа и более 1 м допускается принимать m</w:t>
      </w:r>
      <w:r w:rsidRPr="006B755E">
        <w:rPr>
          <w:i/>
          <w:vertAlign w:val="subscript"/>
        </w:rPr>
        <w:t>1</w:t>
      </w:r>
      <w:r w:rsidRPr="006B755E">
        <w:rPr>
          <w:i/>
        </w:rPr>
        <w:t xml:space="preserve"> = 0.</w:t>
      </w:r>
    </w:p>
    <w:p w:rsidR="00A2667A" w:rsidRPr="00026125" w:rsidRDefault="00A2667A">
      <w:pPr>
        <w:pStyle w:val="ConsPlusNormal"/>
        <w:jc w:val="both"/>
      </w:pPr>
    </w:p>
    <w:p w:rsidR="00A2667A" w:rsidRPr="00026125" w:rsidRDefault="00A2667A">
      <w:pPr>
        <w:pStyle w:val="ConsPlusNormal"/>
        <w:jc w:val="center"/>
      </w:pPr>
      <w:bookmarkStart w:id="137" w:name="P1756"/>
      <w:bookmarkEnd w:id="137"/>
      <w:r w:rsidRPr="00026125">
        <w:t>Б.9</w:t>
      </w:r>
      <w:r w:rsidR="006B755E">
        <w:t>.</w:t>
      </w:r>
      <w:r w:rsidRPr="00026125">
        <w:t xml:space="preserve"> Здания с двумя перепадами высоты</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зданий с двумя перепадами высоты снеговую нагрузку на верхние и нижние покрытия следует принимать по схеме, приведенной на рисунке Б.12. Значения </w:t>
      </w:r>
      <w:r w:rsidR="00FB70EF">
        <w:rPr>
          <w:position w:val="-9"/>
        </w:rPr>
        <w:pict>
          <v:shape id="_x0000_i1275" style="width:15.55pt;height:20.75pt" coordsize="" o:spt="100" adj="0,,0" path="" filled="f" stroked="f">
            <v:stroke joinstyle="miter"/>
            <v:imagedata r:id="rId195" o:title="base_44_21021_33018"/>
            <v:formulas/>
            <v:path o:connecttype="segments"/>
          </v:shape>
        </w:pict>
      </w:r>
      <w:r w:rsidRPr="00026125">
        <w:t xml:space="preserve">, </w:t>
      </w:r>
      <w:r w:rsidRPr="00026125">
        <w:rPr>
          <w:i/>
        </w:rPr>
        <w:t>b</w:t>
      </w:r>
      <w:r w:rsidRPr="00026125">
        <w:rPr>
          <w:vertAlign w:val="subscript"/>
        </w:rPr>
        <w:t>1</w:t>
      </w:r>
      <w:r w:rsidRPr="00026125">
        <w:t xml:space="preserve">, </w:t>
      </w:r>
      <w:r w:rsidR="00FB70EF">
        <w:rPr>
          <w:position w:val="-9"/>
        </w:rPr>
        <w:pict>
          <v:shape id="_x0000_i1276" style="width:16.7pt;height:20.75pt" coordsize="" o:spt="100" adj="0,,0" path="" filled="f" stroked="f">
            <v:stroke joinstyle="miter"/>
            <v:imagedata r:id="rId203" o:title="base_44_21021_33019"/>
            <v:formulas/>
            <v:path o:connecttype="segments"/>
          </v:shape>
        </w:pict>
      </w:r>
      <w:r w:rsidRPr="00026125">
        <w:t xml:space="preserve">, </w:t>
      </w:r>
      <w:r w:rsidRPr="00026125">
        <w:rPr>
          <w:i/>
        </w:rPr>
        <w:t>b</w:t>
      </w:r>
      <w:r w:rsidRPr="00026125">
        <w:rPr>
          <w:vertAlign w:val="subscript"/>
        </w:rPr>
        <w:t>2</w:t>
      </w:r>
      <w:r w:rsidRPr="00026125">
        <w:t xml:space="preserve"> следует определять для каждого перепада независимо, принимая: </w:t>
      </w:r>
      <w:r w:rsidRPr="00026125">
        <w:rPr>
          <w:i/>
        </w:rPr>
        <w:t>m</w:t>
      </w:r>
      <w:r w:rsidRPr="00026125">
        <w:rPr>
          <w:vertAlign w:val="subscript"/>
        </w:rPr>
        <w:t>1</w:t>
      </w:r>
      <w:r w:rsidRPr="00026125">
        <w:t xml:space="preserve"> и </w:t>
      </w:r>
      <w:r w:rsidRPr="00026125">
        <w:rPr>
          <w:i/>
        </w:rPr>
        <w:t>m</w:t>
      </w:r>
      <w:r w:rsidRPr="00026125">
        <w:rPr>
          <w:vertAlign w:val="subscript"/>
        </w:rPr>
        <w:t>2</w:t>
      </w:r>
      <w:r w:rsidRPr="00026125">
        <w:t xml:space="preserve"> по схеме Б.9 (при определении нагрузок возле перепадов </w:t>
      </w:r>
      <w:r w:rsidRPr="00026125">
        <w:rPr>
          <w:i/>
        </w:rPr>
        <w:t>h</w:t>
      </w:r>
      <w:r w:rsidRPr="00026125">
        <w:rPr>
          <w:vertAlign w:val="subscript"/>
        </w:rPr>
        <w:t>1</w:t>
      </w:r>
      <w:r w:rsidRPr="00026125">
        <w:t xml:space="preserve"> и </w:t>
      </w:r>
      <w:r w:rsidRPr="00026125">
        <w:rPr>
          <w:i/>
        </w:rPr>
        <w:t>h</w:t>
      </w:r>
      <w:r w:rsidRPr="00026125">
        <w:rPr>
          <w:vertAlign w:val="subscript"/>
        </w:rPr>
        <w:t>2</w:t>
      </w:r>
      <w:r w:rsidRPr="00026125">
        <w:t xml:space="preserve">) </w:t>
      </w:r>
      <w:proofErr w:type="gramStart"/>
      <w:r w:rsidRPr="00026125">
        <w:t>соответствующими</w:t>
      </w:r>
      <w:proofErr w:type="gramEnd"/>
      <w:r w:rsidRPr="00026125">
        <w:t xml:space="preserve"> </w:t>
      </w:r>
      <w:r w:rsidRPr="00026125">
        <w:rPr>
          <w:i/>
        </w:rPr>
        <w:t>m</w:t>
      </w:r>
      <w:r w:rsidRPr="00026125">
        <w:rPr>
          <w:vertAlign w:val="subscript"/>
        </w:rPr>
        <w:t>1</w:t>
      </w:r>
      <w:r w:rsidRPr="00026125">
        <w:t xml:space="preserve"> в схеме Б.8 и </w:t>
      </w:r>
      <w:r w:rsidRPr="00026125">
        <w:rPr>
          <w:i/>
        </w:rPr>
        <w:t>m</w:t>
      </w:r>
      <w:r w:rsidRPr="00026125">
        <w:rPr>
          <w:vertAlign w:val="subscript"/>
        </w:rPr>
        <w:t>3</w:t>
      </w:r>
      <w:r w:rsidRPr="00026125">
        <w:t xml:space="preserve"> (доля снега, </w:t>
      </w:r>
      <w:r w:rsidRPr="00026125">
        <w:lastRenderedPageBreak/>
        <w:t xml:space="preserve">переносимого ветром по пониженному покрытию) соответствующим </w:t>
      </w:r>
      <w:r w:rsidRPr="00026125">
        <w:rPr>
          <w:i/>
        </w:rPr>
        <w:t>m</w:t>
      </w:r>
      <w:r w:rsidRPr="00026125">
        <w:rPr>
          <w:vertAlign w:val="subscript"/>
        </w:rPr>
        <w:t>2</w:t>
      </w:r>
      <w:r w:rsidRPr="00026125">
        <w:t xml:space="preserve"> в схеме Б.8.</w:t>
      </w:r>
    </w:p>
    <w:p w:rsidR="00A2667A" w:rsidRPr="00026125" w:rsidRDefault="00A2667A">
      <w:pPr>
        <w:pStyle w:val="ConsPlusNormal"/>
        <w:spacing w:before="220"/>
        <w:ind w:firstLine="540"/>
        <w:jc w:val="both"/>
      </w:pPr>
      <w:r w:rsidRPr="00026125">
        <w:t xml:space="preserve">При наложении зон повышенных </w:t>
      </w:r>
      <w:proofErr w:type="spellStart"/>
      <w:r w:rsidRPr="00026125">
        <w:t>снегоотложений</w:t>
      </w:r>
      <w:proofErr w:type="spellEnd"/>
      <w:r w:rsidRPr="00026125">
        <w:t xml:space="preserve"> (см. вариант 2 на рисунке Б.12):</w:t>
      </w:r>
    </w:p>
    <w:p w:rsidR="00A2667A" w:rsidRPr="00026125" w:rsidRDefault="00A2667A">
      <w:pPr>
        <w:pStyle w:val="ConsPlusNormal"/>
        <w:jc w:val="both"/>
      </w:pPr>
    </w:p>
    <w:p w:rsidR="00A2667A" w:rsidRPr="00026125" w:rsidRDefault="00A2667A">
      <w:pPr>
        <w:pStyle w:val="ConsPlusNormal"/>
        <w:jc w:val="center"/>
      </w:pPr>
      <w:r w:rsidRPr="00026125">
        <w:rPr>
          <w:i/>
        </w:rPr>
        <w:t>b</w:t>
      </w:r>
      <w:r w:rsidRPr="00026125">
        <w:rPr>
          <w:vertAlign w:val="subscript"/>
        </w:rPr>
        <w:t>3</w:t>
      </w:r>
      <w:r w:rsidRPr="00026125">
        <w:t xml:space="preserve"> = </w:t>
      </w:r>
      <w:r w:rsidRPr="00026125">
        <w:rPr>
          <w:i/>
        </w:rPr>
        <w:t>b</w:t>
      </w:r>
      <w:r w:rsidRPr="00026125">
        <w:rPr>
          <w:vertAlign w:val="subscript"/>
        </w:rPr>
        <w:t>1</w:t>
      </w:r>
      <w:r w:rsidRPr="00026125">
        <w:t xml:space="preserve"> + </w:t>
      </w:r>
      <w:r w:rsidRPr="00026125">
        <w:rPr>
          <w:i/>
        </w:rPr>
        <w:t>b</w:t>
      </w:r>
      <w:r w:rsidRPr="00026125">
        <w:rPr>
          <w:vertAlign w:val="subscript"/>
        </w:rPr>
        <w:t>2</w:t>
      </w:r>
      <w:r w:rsidRPr="00026125">
        <w:t xml:space="preserve"> - </w:t>
      </w:r>
      <w:r w:rsidRPr="00026125">
        <w:rPr>
          <w:i/>
        </w:rPr>
        <w:t>l</w:t>
      </w:r>
      <w:r w:rsidRPr="00026125">
        <w:rPr>
          <w:vertAlign w:val="subscript"/>
        </w:rPr>
        <w:t>3</w:t>
      </w:r>
      <w:r w:rsidRPr="00026125">
        <w:t>; (Б.7)</w:t>
      </w:r>
    </w:p>
    <w:p w:rsidR="00A2667A" w:rsidRPr="00026125" w:rsidRDefault="00A2667A">
      <w:pPr>
        <w:pStyle w:val="ConsPlusNormal"/>
        <w:jc w:val="both"/>
      </w:pPr>
    </w:p>
    <w:p w:rsidR="00A2667A" w:rsidRPr="00026125" w:rsidRDefault="00FB70EF">
      <w:pPr>
        <w:pStyle w:val="ConsPlusNormal"/>
        <w:jc w:val="center"/>
      </w:pPr>
      <w:r>
        <w:rPr>
          <w:position w:val="-26"/>
        </w:rPr>
        <w:pict>
          <v:shape id="_x0000_i1277" style="width:164.15pt;height:37.45pt" coordsize="" o:spt="100" adj="0,,0" path="" filled="f" stroked="f">
            <v:stroke joinstyle="miter"/>
            <v:imagedata r:id="rId204" o:title="base_44_21021_33020"/>
            <v:formulas/>
            <v:path o:connecttype="segments"/>
          </v:shape>
        </w:pict>
      </w:r>
      <w:r w:rsidR="00A2667A" w:rsidRPr="00026125">
        <w:t xml:space="preserve"> (Б.8)</w:t>
      </w:r>
    </w:p>
    <w:p w:rsidR="00A2667A" w:rsidRPr="00026125" w:rsidRDefault="00A2667A">
      <w:pPr>
        <w:pStyle w:val="ConsPlusNormal"/>
        <w:jc w:val="both"/>
      </w:pPr>
    </w:p>
    <w:p w:rsidR="00A2667A" w:rsidRPr="00026125" w:rsidRDefault="00FB70EF">
      <w:pPr>
        <w:pStyle w:val="ConsPlusNormal"/>
        <w:jc w:val="center"/>
      </w:pPr>
      <w:r>
        <w:rPr>
          <w:position w:val="-26"/>
        </w:rPr>
        <w:pict>
          <v:shape id="_x0000_i1278" style="width:165.9pt;height:37.45pt" coordsize="" o:spt="100" adj="0,,0" path="" filled="f" stroked="f">
            <v:stroke joinstyle="miter"/>
            <v:imagedata r:id="rId205" o:title="base_44_21021_33021"/>
            <v:formulas/>
            <v:path o:connecttype="segments"/>
          </v:shape>
        </w:pict>
      </w:r>
      <w:r w:rsidR="00A2667A" w:rsidRPr="00026125">
        <w:t xml:space="preserve"> (Б.9)</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Если </w:t>
      </w:r>
      <w:r w:rsidRPr="00026125">
        <w:rPr>
          <w:i/>
        </w:rPr>
        <w:t>b</w:t>
      </w:r>
      <w:r w:rsidRPr="00026125">
        <w:rPr>
          <w:vertAlign w:val="subscript"/>
        </w:rPr>
        <w:t>3</w:t>
      </w:r>
      <w:r w:rsidRPr="00026125">
        <w:t xml:space="preserve"> &gt; </w:t>
      </w:r>
      <w:r w:rsidRPr="00026125">
        <w:rPr>
          <w:i/>
        </w:rPr>
        <w:t>b</w:t>
      </w:r>
      <w:r w:rsidRPr="00026125">
        <w:rPr>
          <w:vertAlign w:val="subscript"/>
        </w:rPr>
        <w:t>1</w:t>
      </w:r>
      <w:r w:rsidRPr="00026125">
        <w:t xml:space="preserve"> и/или </w:t>
      </w:r>
      <w:r w:rsidRPr="00026125">
        <w:rPr>
          <w:i/>
        </w:rPr>
        <w:t>b</w:t>
      </w:r>
      <w:r w:rsidRPr="00026125">
        <w:rPr>
          <w:vertAlign w:val="subscript"/>
        </w:rPr>
        <w:t>3</w:t>
      </w:r>
      <w:r w:rsidRPr="00026125">
        <w:t xml:space="preserve"> &gt; </w:t>
      </w:r>
      <w:r w:rsidRPr="00026125">
        <w:rPr>
          <w:i/>
        </w:rPr>
        <w:t>b</w:t>
      </w:r>
      <w:r w:rsidRPr="00026125">
        <w:rPr>
          <w:vertAlign w:val="subscript"/>
        </w:rPr>
        <w:t>2</w:t>
      </w:r>
      <w:r w:rsidRPr="00026125">
        <w:t xml:space="preserve">, то принимается </w:t>
      </w:r>
      <w:proofErr w:type="gramStart"/>
      <w:r w:rsidRPr="00026125">
        <w:t>огибающая</w:t>
      </w:r>
      <w:proofErr w:type="gramEnd"/>
      <w:r w:rsidRPr="00026125">
        <w:t xml:space="preserve"> полученных эпюр </w:t>
      </w:r>
      <w:r w:rsidR="00FB70EF">
        <w:rPr>
          <w:position w:val="-9"/>
        </w:rPr>
        <w:pict>
          <v:shape id="_x0000_i1279" style="width:15.55pt;height:20.75pt" coordsize="" o:spt="100" adj="0,,0" path="" filled="f" stroked="f">
            <v:stroke joinstyle="miter"/>
            <v:imagedata r:id="rId195" o:title="base_44_21021_33022"/>
            <v:formulas/>
            <v:path o:connecttype="segments"/>
          </v:shape>
        </w:pict>
      </w:r>
      <w:r w:rsidRPr="00026125">
        <w:t xml:space="preserve"> и </w:t>
      </w:r>
      <w:r w:rsidR="00FB70EF">
        <w:rPr>
          <w:position w:val="-9"/>
        </w:rPr>
        <w:pict>
          <v:shape id="_x0000_i1280" style="width:16.7pt;height:20.75pt" coordsize="" o:spt="100" adj="0,,0" path="" filled="f" stroked="f">
            <v:stroke joinstyle="miter"/>
            <v:imagedata r:id="rId203" o:title="base_44_21021_33023"/>
            <v:formulas/>
            <v:path o:connecttype="segments"/>
          </v:shape>
        </w:pict>
      </w:r>
      <w:r w:rsidRPr="00026125">
        <w:t>.</w:t>
      </w:r>
    </w:p>
    <w:p w:rsidR="00A2667A" w:rsidRPr="00026125" w:rsidRDefault="00A2667A">
      <w:pPr>
        <w:pStyle w:val="ConsPlusNormal"/>
        <w:jc w:val="both"/>
      </w:pPr>
    </w:p>
    <w:p w:rsidR="00A2667A" w:rsidRPr="00026125" w:rsidRDefault="0064513B">
      <w:pPr>
        <w:pStyle w:val="ConsPlusNormal"/>
        <w:jc w:val="center"/>
      </w:pPr>
      <w:r>
        <w:rPr>
          <w:position w:val="-253"/>
        </w:rPr>
        <w:pict>
          <v:shape id="_x0000_i1281" style="width:334.1pt;height:264.95pt" coordsize="" o:spt="100" adj="0,,0" path="" filled="f" stroked="f">
            <v:stroke joinstyle="miter"/>
            <v:imagedata r:id="rId206" o:title="base_44_21021_33024"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38" w:name="P1771"/>
      <w:bookmarkEnd w:id="138"/>
      <w:r w:rsidRPr="00026125">
        <w:t>Рисунок Б.12</w:t>
      </w:r>
    </w:p>
    <w:p w:rsidR="00A2667A" w:rsidRPr="00026125" w:rsidRDefault="00A2667A">
      <w:pPr>
        <w:pStyle w:val="ConsPlusNormal"/>
        <w:jc w:val="both"/>
      </w:pPr>
    </w:p>
    <w:p w:rsidR="00A2667A" w:rsidRPr="00026125" w:rsidRDefault="00A2667A">
      <w:pPr>
        <w:pStyle w:val="ConsPlusNormal"/>
        <w:jc w:val="center"/>
      </w:pPr>
      <w:r w:rsidRPr="00026125">
        <w:t>Б.10</w:t>
      </w:r>
      <w:r w:rsidR="006B755E">
        <w:t>.</w:t>
      </w:r>
      <w:r w:rsidRPr="00026125">
        <w:t xml:space="preserve"> Висячие покрытия цилиндрической формы</w:t>
      </w:r>
    </w:p>
    <w:p w:rsidR="00A2667A" w:rsidRPr="00026125" w:rsidRDefault="00A2667A">
      <w:pPr>
        <w:pStyle w:val="ConsPlusNormal"/>
        <w:jc w:val="both"/>
      </w:pPr>
    </w:p>
    <w:p w:rsidR="00A2667A" w:rsidRPr="00026125" w:rsidRDefault="00A2667A">
      <w:pPr>
        <w:pStyle w:val="ConsPlusNormal"/>
        <w:ind w:firstLine="540"/>
        <w:jc w:val="both"/>
      </w:pPr>
      <w:r w:rsidRPr="00026125">
        <w:t>Для висячих покрытий цилиндрической формы (рисунок Б.13) следует принимать:</w:t>
      </w:r>
    </w:p>
    <w:p w:rsidR="00A2667A" w:rsidRPr="00026125" w:rsidRDefault="00A2667A">
      <w:pPr>
        <w:pStyle w:val="ConsPlusNormal"/>
        <w:jc w:val="both"/>
      </w:pPr>
    </w:p>
    <w:p w:rsidR="00A2667A" w:rsidRPr="00026125" w:rsidRDefault="00FB70EF">
      <w:pPr>
        <w:pStyle w:val="ConsPlusNormal"/>
        <w:jc w:val="center"/>
      </w:pPr>
      <w:r>
        <w:rPr>
          <w:position w:val="-23"/>
        </w:rPr>
        <w:pict>
          <v:shape id="_x0000_i1282" style="width:93.3pt;height:34.55pt" coordsize="" o:spt="100" adj="0,,0" path="" filled="f" stroked="f">
            <v:stroke joinstyle="miter"/>
            <v:imagedata r:id="rId207" o:title="base_44_21021_33025"/>
            <v:formulas/>
            <v:path o:connecttype="segments"/>
          </v:shape>
        </w:pict>
      </w:r>
    </w:p>
    <w:p w:rsidR="00A2667A" w:rsidRPr="00026125" w:rsidRDefault="00A2667A">
      <w:pPr>
        <w:pStyle w:val="ConsPlusNormal"/>
        <w:jc w:val="both"/>
      </w:pPr>
    </w:p>
    <w:p w:rsidR="00A2667A" w:rsidRPr="00026125" w:rsidRDefault="0064513B">
      <w:pPr>
        <w:pStyle w:val="ConsPlusNormal"/>
        <w:jc w:val="center"/>
      </w:pPr>
      <w:r>
        <w:rPr>
          <w:position w:val="-136"/>
        </w:rPr>
        <w:lastRenderedPageBreak/>
        <w:pict>
          <v:shape id="_x0000_i1283" style="width:270.15pt;height:147.45pt" coordsize="" o:spt="100" adj="0,,0" path="" filled="f" stroked="f">
            <v:stroke joinstyle="miter"/>
            <v:imagedata r:id="rId208" o:title="base_44_21021_33026"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Б.13</w:t>
      </w:r>
    </w:p>
    <w:p w:rsidR="00A2667A" w:rsidRPr="00026125" w:rsidRDefault="00A2667A">
      <w:pPr>
        <w:pStyle w:val="ConsPlusNormal"/>
        <w:jc w:val="both"/>
      </w:pPr>
    </w:p>
    <w:p w:rsidR="00A2667A" w:rsidRPr="00026125" w:rsidRDefault="00A2667A">
      <w:pPr>
        <w:pStyle w:val="ConsPlusNormal"/>
        <w:jc w:val="center"/>
      </w:pPr>
      <w:bookmarkStart w:id="139" w:name="P1783"/>
      <w:bookmarkEnd w:id="139"/>
      <w:r w:rsidRPr="00026125">
        <w:t>Б.11</w:t>
      </w:r>
      <w:r w:rsidR="006B755E">
        <w:t>.</w:t>
      </w:r>
      <w:r w:rsidRPr="00026125">
        <w:t xml:space="preserve"> Здания с купольными круговыми</w:t>
      </w:r>
      <w:r w:rsidR="006B755E">
        <w:t xml:space="preserve"> </w:t>
      </w:r>
      <w:r w:rsidRPr="00026125">
        <w:t>и близкими к ним по очертанию покрытиями</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зданий с купольными круговыми и близкими к ним по очертанию покрытиями (рисунок Б.14) коэффициент </w:t>
      </w:r>
      <w:r w:rsidR="00FB70EF">
        <w:rPr>
          <w:position w:val="-9"/>
        </w:rPr>
        <w:pict>
          <v:shape id="_x0000_i1284" style="width:15.55pt;height:20.75pt" coordsize="" o:spt="100" adj="0,,0" path="" filled="f" stroked="f">
            <v:stroke joinstyle="miter"/>
            <v:imagedata r:id="rId195" o:title="base_44_21021_33027"/>
            <v:formulas/>
            <v:path o:connecttype="segments"/>
          </v:shape>
        </w:pict>
      </w:r>
      <w:r w:rsidRPr="00026125">
        <w:t xml:space="preserve"> определяется по таблице Б.2. Промежуточные значения определяются линейной интерполяцией.</w:t>
      </w:r>
    </w:p>
    <w:p w:rsidR="00A2667A" w:rsidRPr="00026125" w:rsidRDefault="00A2667A">
      <w:pPr>
        <w:pStyle w:val="ConsPlusNormal"/>
        <w:jc w:val="both"/>
      </w:pPr>
    </w:p>
    <w:p w:rsidR="00A2667A" w:rsidRPr="00026125" w:rsidRDefault="0064513B">
      <w:pPr>
        <w:pStyle w:val="ConsPlusNormal"/>
        <w:jc w:val="center"/>
      </w:pPr>
      <w:r>
        <w:rPr>
          <w:position w:val="-432"/>
        </w:rPr>
        <w:pict>
          <v:shape id="_x0000_i1285" style="width:201.6pt;height:442.95pt" coordsize="" o:spt="100" adj="0,,0" path="" filled="f" stroked="f">
            <v:stroke joinstyle="miter"/>
            <v:imagedata r:id="rId209" o:title="base_44_21021_33028" chromakey="#fafafa"/>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40" w:name="P1790"/>
      <w:bookmarkEnd w:id="140"/>
      <w:r w:rsidRPr="00026125">
        <w:t>Рисунок Б.14</w:t>
      </w:r>
      <w:r w:rsidR="006B755E">
        <w:t>.</w:t>
      </w:r>
    </w:p>
    <w:p w:rsidR="00A2667A" w:rsidRPr="00026125" w:rsidRDefault="00A2667A">
      <w:pPr>
        <w:pStyle w:val="ConsPlusNormal"/>
        <w:jc w:val="both"/>
      </w:pPr>
    </w:p>
    <w:p w:rsidR="00A2667A" w:rsidRPr="00026125" w:rsidRDefault="00A2667A">
      <w:pPr>
        <w:pStyle w:val="ConsPlusNormal"/>
        <w:jc w:val="right"/>
      </w:pPr>
      <w:bookmarkStart w:id="141" w:name="P1792"/>
      <w:bookmarkEnd w:id="141"/>
      <w:r w:rsidRPr="00026125">
        <w:t>Таблица Б.2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00"/>
        <w:gridCol w:w="4560"/>
      </w:tblGrid>
      <w:tr w:rsidR="00026125" w:rsidRPr="00026125" w:rsidTr="006B755E">
        <w:tc>
          <w:tcPr>
            <w:tcW w:w="4500" w:type="dxa"/>
          </w:tcPr>
          <w:p w:rsidR="00A2667A" w:rsidRPr="00026125" w:rsidRDefault="00A2667A">
            <w:pPr>
              <w:pStyle w:val="ConsPlusNormal"/>
              <w:jc w:val="center"/>
            </w:pPr>
            <w:r w:rsidRPr="00026125">
              <w:t xml:space="preserve">Уклон покрытия </w:t>
            </w:r>
            <w:r w:rsidR="00FB70EF">
              <w:rPr>
                <w:position w:val="-1"/>
              </w:rPr>
              <w:pict>
                <v:shape id="_x0000_i1286" style="width:13.25pt;height:12.65pt" coordsize="" o:spt="100" adj="0,,0" path="" filled="f" stroked="f">
                  <v:stroke joinstyle="miter"/>
                  <v:imagedata r:id="rId210" o:title="base_44_21021_33029"/>
                  <v:formulas/>
                  <v:path o:connecttype="segments"/>
                </v:shape>
              </w:pict>
            </w:r>
            <w:r w:rsidRPr="00026125">
              <w:t>, град.</w:t>
            </w:r>
          </w:p>
        </w:tc>
        <w:tc>
          <w:tcPr>
            <w:tcW w:w="4560" w:type="dxa"/>
          </w:tcPr>
          <w:p w:rsidR="00A2667A" w:rsidRPr="00026125" w:rsidRDefault="00FB70EF">
            <w:pPr>
              <w:pStyle w:val="ConsPlusNormal"/>
              <w:jc w:val="center"/>
            </w:pPr>
            <w:r>
              <w:rPr>
                <w:position w:val="-9"/>
              </w:rPr>
              <w:pict>
                <v:shape id="_x0000_i1287" style="width:15.55pt;height:20.75pt" coordsize="" o:spt="100" adj="0,,0" path="" filled="f" stroked="f">
                  <v:stroke joinstyle="miter"/>
                  <v:imagedata r:id="rId195" o:title="base_44_21021_33030"/>
                  <v:formulas/>
                  <v:path o:connecttype="segments"/>
                </v:shape>
              </w:pict>
            </w:r>
          </w:p>
        </w:tc>
      </w:tr>
      <w:tr w:rsidR="00026125" w:rsidRPr="00026125" w:rsidTr="006B755E">
        <w:tc>
          <w:tcPr>
            <w:tcW w:w="4500" w:type="dxa"/>
          </w:tcPr>
          <w:p w:rsidR="00A2667A" w:rsidRPr="00026125" w:rsidRDefault="00FB70EF">
            <w:pPr>
              <w:pStyle w:val="ConsPlusNormal"/>
              <w:jc w:val="center"/>
            </w:pPr>
            <w:r>
              <w:rPr>
                <w:position w:val="-4"/>
              </w:rPr>
              <w:pict>
                <v:shape id="_x0000_i1288" style="width:44.35pt;height:15.55pt" coordsize="" o:spt="100" adj="0,,0" path="" filled="f" stroked="f">
                  <v:stroke joinstyle="miter"/>
                  <v:imagedata r:id="rId211" o:title="base_44_21021_33031"/>
                  <v:formulas/>
                  <v:path o:connecttype="segments"/>
                </v:shape>
              </w:pict>
            </w:r>
          </w:p>
        </w:tc>
        <w:tc>
          <w:tcPr>
            <w:tcW w:w="4560" w:type="dxa"/>
          </w:tcPr>
          <w:p w:rsidR="00A2667A" w:rsidRPr="00026125" w:rsidRDefault="00A2667A">
            <w:pPr>
              <w:pStyle w:val="ConsPlusNormal"/>
              <w:jc w:val="center"/>
            </w:pPr>
            <w:r w:rsidRPr="00026125">
              <w:t>1</w:t>
            </w:r>
          </w:p>
        </w:tc>
      </w:tr>
      <w:tr w:rsidR="00A2667A" w:rsidRPr="00026125" w:rsidTr="006B755E">
        <w:tc>
          <w:tcPr>
            <w:tcW w:w="4500" w:type="dxa"/>
          </w:tcPr>
          <w:p w:rsidR="00A2667A" w:rsidRPr="00026125" w:rsidRDefault="00FB70EF">
            <w:pPr>
              <w:pStyle w:val="ConsPlusNormal"/>
              <w:jc w:val="center"/>
            </w:pPr>
            <w:r>
              <w:rPr>
                <w:position w:val="-4"/>
              </w:rPr>
              <w:pict>
                <v:shape id="_x0000_i1289" style="width:44.35pt;height:15.55pt" coordsize="" o:spt="100" adj="0,,0" path="" filled="f" stroked="f">
                  <v:stroke joinstyle="miter"/>
                  <v:imagedata r:id="rId212" o:title="base_44_21021_33032"/>
                  <v:formulas/>
                  <v:path o:connecttype="segments"/>
                </v:shape>
              </w:pict>
            </w:r>
          </w:p>
        </w:tc>
        <w:tc>
          <w:tcPr>
            <w:tcW w:w="4560" w:type="dxa"/>
          </w:tcPr>
          <w:p w:rsidR="00A2667A" w:rsidRPr="00026125" w:rsidRDefault="00A2667A">
            <w:pPr>
              <w:pStyle w:val="ConsPlusNormal"/>
              <w:jc w:val="center"/>
            </w:pPr>
            <w:r w:rsidRPr="00026125">
              <w:t>0</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пологих куполов с отношением </w:t>
      </w:r>
      <w:r w:rsidRPr="00026125">
        <w:rPr>
          <w:i/>
        </w:rPr>
        <w:t>f/d</w:t>
      </w:r>
      <w:r w:rsidRPr="00026125">
        <w:t xml:space="preserve"> &lt;= 0,05 следует учитывать только вариант 1.</w:t>
      </w:r>
    </w:p>
    <w:p w:rsidR="00A2667A" w:rsidRPr="00026125" w:rsidRDefault="00A2667A">
      <w:pPr>
        <w:pStyle w:val="ConsPlusNormal"/>
        <w:spacing w:before="220"/>
        <w:ind w:firstLine="540"/>
        <w:jc w:val="both"/>
      </w:pPr>
      <w:r w:rsidRPr="00026125">
        <w:t xml:space="preserve">Для куполов с отношением </w:t>
      </w:r>
      <w:r w:rsidRPr="00026125">
        <w:rPr>
          <w:i/>
        </w:rPr>
        <w:t>f/d</w:t>
      </w:r>
      <w:r w:rsidRPr="00026125">
        <w:t xml:space="preserve"> &gt; 0,05 следует учитывать варианты 1, 2 и 3 при уклонах </w:t>
      </w:r>
      <w:r w:rsidR="00FB70EF">
        <w:rPr>
          <w:position w:val="-4"/>
        </w:rPr>
        <w:pict>
          <v:shape id="_x0000_i1290" style="width:44.35pt;height:15.55pt" coordsize="" o:spt="100" adj="0,,0" path="" filled="f" stroked="f">
            <v:stroke joinstyle="miter"/>
            <v:imagedata r:id="rId213" o:title="base_44_21021_33033"/>
            <v:formulas/>
            <v:path o:connecttype="segments"/>
          </v:shape>
        </w:pict>
      </w:r>
      <w:r w:rsidRPr="00026125">
        <w:t>.</w:t>
      </w:r>
    </w:p>
    <w:p w:rsidR="00A2667A" w:rsidRPr="00026125" w:rsidRDefault="00A2667A">
      <w:pPr>
        <w:pStyle w:val="ConsPlusNormal"/>
        <w:spacing w:before="220"/>
        <w:ind w:firstLine="540"/>
        <w:jc w:val="both"/>
      </w:pPr>
      <w:r w:rsidRPr="00026125">
        <w:t xml:space="preserve">Для варианта 2 на рисунке Б.14 следует принимать при </w:t>
      </w:r>
      <w:r w:rsidRPr="00026125">
        <w:rPr>
          <w:i/>
        </w:rPr>
        <w:t>z</w:t>
      </w:r>
      <w:r w:rsidRPr="00026125">
        <w:t xml:space="preserve"> &lt;= </w:t>
      </w:r>
      <w:r w:rsidRPr="00026125">
        <w:rPr>
          <w:i/>
        </w:rPr>
        <w:t>r</w:t>
      </w:r>
      <w:r w:rsidRPr="00026125">
        <w:rPr>
          <w:vertAlign w:val="subscript"/>
        </w:rPr>
        <w:t>1</w:t>
      </w:r>
    </w:p>
    <w:p w:rsidR="00A2667A" w:rsidRPr="00026125" w:rsidRDefault="00A2667A">
      <w:pPr>
        <w:pStyle w:val="ConsPlusNormal"/>
        <w:jc w:val="both"/>
      </w:pPr>
    </w:p>
    <w:p w:rsidR="00A2667A" w:rsidRPr="00026125" w:rsidRDefault="00FB70EF">
      <w:pPr>
        <w:pStyle w:val="ConsPlusNormal"/>
        <w:jc w:val="center"/>
      </w:pPr>
      <w:r>
        <w:rPr>
          <w:position w:val="-10"/>
        </w:rPr>
        <w:pict>
          <v:shape id="_x0000_i1291" style="width:115.2pt;height:21.3pt" coordsize="" o:spt="100" adj="0,,0" path="" filled="f" stroked="f">
            <v:stroke joinstyle="miter"/>
            <v:imagedata r:id="rId214" o:title="base_44_21021_33034"/>
            <v:formulas/>
            <v:path o:connecttype="segments"/>
          </v:shape>
        </w:pict>
      </w:r>
      <w:r w:rsidR="00A2667A" w:rsidRPr="00026125">
        <w:t xml:space="preserve"> (Б.10)</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26"/>
        </w:rPr>
        <w:pict>
          <v:shape id="_x0000_i1292" style="width:156.1pt;height:37.45pt" coordsize="" o:spt="100" adj="0,,0" path="" filled="f" stroked="f">
            <v:stroke joinstyle="miter"/>
            <v:imagedata r:id="rId215" o:title="base_44_21021_33035"/>
            <v:formulas/>
            <v:path o:connecttype="segments"/>
          </v:shape>
        </w:pict>
      </w:r>
      <w:r w:rsidRPr="00026125">
        <w:t>;</w:t>
      </w:r>
    </w:p>
    <w:p w:rsidR="00A2667A" w:rsidRPr="00026125" w:rsidRDefault="00A2667A">
      <w:pPr>
        <w:pStyle w:val="ConsPlusNormal"/>
        <w:spacing w:before="220"/>
        <w:ind w:firstLine="540"/>
        <w:jc w:val="both"/>
      </w:pPr>
      <w:r w:rsidRPr="00026125">
        <w:t xml:space="preserve">при </w:t>
      </w:r>
      <w:r w:rsidRPr="00026125">
        <w:rPr>
          <w:i/>
        </w:rPr>
        <w:t>z</w:t>
      </w:r>
      <w:r w:rsidRPr="00026125">
        <w:t xml:space="preserve"> &gt; </w:t>
      </w:r>
      <w:r w:rsidRPr="00026125">
        <w:rPr>
          <w:i/>
        </w:rPr>
        <w:t>r</w:t>
      </w:r>
      <w:r w:rsidRPr="00026125">
        <w:rPr>
          <w:vertAlign w:val="subscript"/>
        </w:rPr>
        <w:t>1</w:t>
      </w:r>
      <w:r w:rsidRPr="00026125">
        <w:t xml:space="preserve"> </w:t>
      </w:r>
      <w:r w:rsidR="00FB70EF">
        <w:rPr>
          <w:position w:val="-9"/>
        </w:rPr>
        <w:pict>
          <v:shape id="_x0000_i1293" style="width:73.75pt;height:20.75pt" coordsize="" o:spt="100" adj="0,,0" path="" filled="f" stroked="f">
            <v:stroke joinstyle="miter"/>
            <v:imagedata r:id="rId216" o:title="base_44_21021_33036"/>
            <v:formulas/>
            <v:path o:connecttype="segments"/>
          </v:shape>
        </w:pict>
      </w:r>
      <w:r w:rsidRPr="00026125">
        <w:t xml:space="preserve">, при </w:t>
      </w:r>
      <w:r w:rsidR="00FB70EF">
        <w:rPr>
          <w:position w:val="-4"/>
        </w:rPr>
        <w:pict>
          <v:shape id="_x0000_i1294" style="width:44.35pt;height:15.55pt" coordsize="" o:spt="100" adj="0,,0" path="" filled="f" stroked="f">
            <v:stroke joinstyle="miter"/>
            <v:imagedata r:id="rId217" o:title="base_44_21021_33037"/>
            <v:formulas/>
            <v:path o:connecttype="segments"/>
          </v:shape>
        </w:pict>
      </w:r>
      <w:r w:rsidRPr="00026125">
        <w:t xml:space="preserve">; </w:t>
      </w:r>
      <w:r w:rsidR="00FB70EF">
        <w:rPr>
          <w:position w:val="-9"/>
        </w:rPr>
        <w:pict>
          <v:shape id="_x0000_i1295" style="width:36.3pt;height:20.75pt" coordsize="" o:spt="100" adj="0,,0" path="" filled="f" stroked="f">
            <v:stroke joinstyle="miter"/>
            <v:imagedata r:id="rId218" o:title="base_44_21021_33038"/>
            <v:formulas/>
            <v:path o:connecttype="segments"/>
          </v:shape>
        </w:pict>
      </w:r>
      <w:r w:rsidRPr="00026125">
        <w:t xml:space="preserve">, при </w:t>
      </w:r>
      <w:r w:rsidR="00FB70EF">
        <w:rPr>
          <w:position w:val="-4"/>
        </w:rPr>
        <w:pict>
          <v:shape id="_x0000_i1296" style="width:44.35pt;height:15.55pt" coordsize="" o:spt="100" adj="0,,0" path="" filled="f" stroked="f">
            <v:stroke joinstyle="miter"/>
            <v:imagedata r:id="rId219" o:title="base_44_21021_33039"/>
            <v:formulas/>
            <v:path o:connecttype="segments"/>
          </v:shape>
        </w:pict>
      </w:r>
      <w:r w:rsidRPr="00026125">
        <w:t>.</w:t>
      </w:r>
    </w:p>
    <w:p w:rsidR="00A2667A" w:rsidRPr="00026125" w:rsidRDefault="00A2667A">
      <w:pPr>
        <w:pStyle w:val="ConsPlusNormal"/>
        <w:spacing w:before="220"/>
        <w:ind w:firstLine="540"/>
        <w:jc w:val="both"/>
      </w:pPr>
      <w:r w:rsidRPr="00026125">
        <w:t>Промежуточные значения определяются линейной интерполяцией.</w:t>
      </w:r>
    </w:p>
    <w:p w:rsidR="00A2667A" w:rsidRPr="00026125" w:rsidRDefault="00A2667A">
      <w:pPr>
        <w:pStyle w:val="ConsPlusNormal"/>
        <w:spacing w:before="220"/>
        <w:ind w:firstLine="540"/>
        <w:jc w:val="both"/>
      </w:pPr>
      <w:r w:rsidRPr="00026125">
        <w:t>Для варианта 3 следует принимать</w:t>
      </w:r>
    </w:p>
    <w:p w:rsidR="00A2667A" w:rsidRPr="00026125" w:rsidRDefault="00A2667A">
      <w:pPr>
        <w:pStyle w:val="ConsPlusNormal"/>
        <w:jc w:val="both"/>
      </w:pPr>
    </w:p>
    <w:p w:rsidR="00A2667A" w:rsidRPr="00026125" w:rsidRDefault="00FB70EF">
      <w:pPr>
        <w:pStyle w:val="ConsPlusNormal"/>
        <w:jc w:val="center"/>
      </w:pPr>
      <w:r>
        <w:rPr>
          <w:position w:val="-27"/>
        </w:rPr>
        <w:pict>
          <v:shape id="_x0000_i1297" style="width:136.5pt;height:38pt" coordsize="" o:spt="100" adj="0,,0" path="" filled="f" stroked="f">
            <v:stroke joinstyle="miter"/>
            <v:imagedata r:id="rId220" o:title="base_44_21021_33040"/>
            <v:formulas/>
            <v:path o:connecttype="segments"/>
          </v:shape>
        </w:pict>
      </w:r>
      <w:r w:rsidR="00A2667A" w:rsidRPr="00026125">
        <w:t xml:space="preserve"> (Б.11)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Вариант 3 следует учитывать для куполов с </w:t>
      </w:r>
      <w:r w:rsidRPr="00026125">
        <w:rPr>
          <w:i/>
        </w:rPr>
        <w:t>f/d</w:t>
      </w:r>
      <w:r w:rsidRPr="00026125">
        <w:t xml:space="preserve"> &gt; 0,05 при сильно шероховатой поверхности покрытия, наличии на нем возвышающихся надстроек, фонарей или снегозадерживающих преград, а также для покрытий, защищенных от ветра соседними более высокими зданиями или объектами окружающей застройки.</w:t>
      </w:r>
    </w:p>
    <w:p w:rsidR="00A2667A" w:rsidRPr="00026125" w:rsidRDefault="00A2667A">
      <w:pPr>
        <w:pStyle w:val="ConsPlusNormal"/>
        <w:jc w:val="both"/>
      </w:pPr>
    </w:p>
    <w:p w:rsidR="00A2667A" w:rsidRPr="00026125" w:rsidRDefault="00A2667A">
      <w:pPr>
        <w:pStyle w:val="ConsPlusNormal"/>
        <w:jc w:val="center"/>
      </w:pPr>
      <w:r w:rsidRPr="00026125">
        <w:t>Б.12</w:t>
      </w:r>
      <w:r w:rsidR="006B755E">
        <w:t>.</w:t>
      </w:r>
      <w:r w:rsidRPr="00026125">
        <w:t xml:space="preserve"> Здания с коническими круговыми покрытиями</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зданий с коническими круговыми покрытиями (рисунок Б.15) коэффициент </w:t>
      </w:r>
      <w:r w:rsidR="00FB70EF">
        <w:rPr>
          <w:position w:val="-9"/>
        </w:rPr>
        <w:pict>
          <v:shape id="_x0000_i1298" style="width:15.55pt;height:20.75pt" coordsize="" o:spt="100" adj="0,,0" path="" filled="f" stroked="f">
            <v:stroke joinstyle="miter"/>
            <v:imagedata r:id="rId195" o:title="base_44_21021_33041"/>
            <v:formulas/>
            <v:path o:connecttype="segments"/>
          </v:shape>
        </w:pict>
      </w:r>
      <w:r w:rsidRPr="00026125">
        <w:t xml:space="preserve"> определяется по таблице Б.3. Промежуточные значения определяются линейной интерполяцией.</w:t>
      </w:r>
    </w:p>
    <w:p w:rsidR="00A2667A" w:rsidRPr="00026125" w:rsidRDefault="00A2667A">
      <w:pPr>
        <w:pStyle w:val="ConsPlusNormal"/>
        <w:jc w:val="both"/>
      </w:pPr>
    </w:p>
    <w:p w:rsidR="00A2667A" w:rsidRPr="00026125" w:rsidRDefault="00A2667A">
      <w:pPr>
        <w:pStyle w:val="ConsPlusNormal"/>
        <w:jc w:val="right"/>
      </w:pPr>
      <w:r w:rsidRPr="00026125">
        <w:t>Таблица Б.3</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5"/>
        <w:gridCol w:w="4535"/>
      </w:tblGrid>
      <w:tr w:rsidR="00026125" w:rsidRPr="00026125" w:rsidTr="006B755E">
        <w:tc>
          <w:tcPr>
            <w:tcW w:w="4535" w:type="dxa"/>
          </w:tcPr>
          <w:p w:rsidR="00A2667A" w:rsidRPr="00026125" w:rsidRDefault="00A2667A">
            <w:pPr>
              <w:pStyle w:val="ConsPlusNormal"/>
              <w:jc w:val="center"/>
            </w:pPr>
            <w:r w:rsidRPr="00026125">
              <w:t xml:space="preserve">Уклон покрытия </w:t>
            </w:r>
            <w:r w:rsidR="00FB70EF">
              <w:rPr>
                <w:position w:val="-1"/>
              </w:rPr>
              <w:pict>
                <v:shape id="_x0000_i1299" style="width:13.25pt;height:12.65pt" coordsize="" o:spt="100" adj="0,,0" path="" filled="f" stroked="f">
                  <v:stroke joinstyle="miter"/>
                  <v:imagedata r:id="rId210" o:title="base_44_21021_33042"/>
                  <v:formulas/>
                  <v:path o:connecttype="segments"/>
                </v:shape>
              </w:pict>
            </w:r>
            <w:r w:rsidRPr="00026125">
              <w:t>, град.</w:t>
            </w:r>
          </w:p>
        </w:tc>
        <w:tc>
          <w:tcPr>
            <w:tcW w:w="4535" w:type="dxa"/>
          </w:tcPr>
          <w:p w:rsidR="00A2667A" w:rsidRPr="00026125" w:rsidRDefault="00FB70EF">
            <w:pPr>
              <w:pStyle w:val="ConsPlusNormal"/>
              <w:jc w:val="center"/>
            </w:pPr>
            <w:r>
              <w:rPr>
                <w:position w:val="-9"/>
              </w:rPr>
              <w:pict>
                <v:shape id="_x0000_i1300" style="width:15.55pt;height:20.75pt" coordsize="" o:spt="100" adj="0,,0" path="" filled="f" stroked="f">
                  <v:stroke joinstyle="miter"/>
                  <v:imagedata r:id="rId195" o:title="base_44_21021_33043"/>
                  <v:formulas/>
                  <v:path o:connecttype="segments"/>
                </v:shape>
              </w:pict>
            </w:r>
          </w:p>
        </w:tc>
      </w:tr>
      <w:tr w:rsidR="00026125" w:rsidRPr="00026125" w:rsidTr="006B755E">
        <w:tc>
          <w:tcPr>
            <w:tcW w:w="4535" w:type="dxa"/>
          </w:tcPr>
          <w:p w:rsidR="00A2667A" w:rsidRPr="00026125" w:rsidRDefault="00FB70EF">
            <w:pPr>
              <w:pStyle w:val="ConsPlusNormal"/>
              <w:jc w:val="center"/>
            </w:pPr>
            <w:r>
              <w:rPr>
                <w:position w:val="-4"/>
              </w:rPr>
              <w:pict>
                <v:shape id="_x0000_i1301" style="width:44.35pt;height:15.55pt" coordsize="" o:spt="100" adj="0,,0" path="" filled="f" stroked="f">
                  <v:stroke joinstyle="miter"/>
                  <v:imagedata r:id="rId211" o:title="base_44_21021_33044"/>
                  <v:formulas/>
                  <v:path o:connecttype="segments"/>
                </v:shape>
              </w:pict>
            </w:r>
          </w:p>
        </w:tc>
        <w:tc>
          <w:tcPr>
            <w:tcW w:w="4535" w:type="dxa"/>
          </w:tcPr>
          <w:p w:rsidR="00A2667A" w:rsidRPr="00026125" w:rsidRDefault="00A2667A">
            <w:pPr>
              <w:pStyle w:val="ConsPlusNormal"/>
              <w:jc w:val="center"/>
            </w:pPr>
            <w:r w:rsidRPr="00026125">
              <w:t>1</w:t>
            </w:r>
          </w:p>
        </w:tc>
      </w:tr>
      <w:tr w:rsidR="00A2667A" w:rsidRPr="00026125" w:rsidTr="006B755E">
        <w:tc>
          <w:tcPr>
            <w:tcW w:w="4535" w:type="dxa"/>
          </w:tcPr>
          <w:p w:rsidR="00A2667A" w:rsidRPr="00026125" w:rsidRDefault="00FB70EF">
            <w:pPr>
              <w:pStyle w:val="ConsPlusNormal"/>
              <w:jc w:val="center"/>
            </w:pPr>
            <w:r>
              <w:rPr>
                <w:position w:val="-4"/>
              </w:rPr>
              <w:pict>
                <v:shape id="_x0000_i1302" style="width:44.35pt;height:15.55pt" coordsize="" o:spt="100" adj="0,,0" path="" filled="f" stroked="f">
                  <v:stroke joinstyle="miter"/>
                  <v:imagedata r:id="rId212" o:title="base_44_21021_33045"/>
                  <v:formulas/>
                  <v:path o:connecttype="segments"/>
                </v:shape>
              </w:pict>
            </w:r>
          </w:p>
        </w:tc>
        <w:tc>
          <w:tcPr>
            <w:tcW w:w="4535" w:type="dxa"/>
          </w:tcPr>
          <w:p w:rsidR="00A2667A" w:rsidRPr="00026125" w:rsidRDefault="00A2667A">
            <w:pPr>
              <w:pStyle w:val="ConsPlusNormal"/>
              <w:jc w:val="center"/>
            </w:pPr>
            <w:r w:rsidRPr="00026125">
              <w:t>0</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пологих куполов </w:t>
      </w:r>
      <w:proofErr w:type="gramStart"/>
      <w:r w:rsidRPr="00026125">
        <w:t>при</w:t>
      </w:r>
      <w:proofErr w:type="gramEnd"/>
      <w:r w:rsidRPr="00026125">
        <w:t xml:space="preserve"> </w:t>
      </w:r>
      <w:r w:rsidR="00FB70EF">
        <w:rPr>
          <w:position w:val="-4"/>
        </w:rPr>
        <w:pict>
          <v:shape id="_x0000_i1303" style="width:36.85pt;height:15.55pt" coordsize="" o:spt="100" adj="0,,0" path="" filled="f" stroked="f">
            <v:stroke joinstyle="miter"/>
            <v:imagedata r:id="rId221" o:title="base_44_21021_33046"/>
            <v:formulas/>
            <v:path o:connecttype="segments"/>
          </v:shape>
        </w:pict>
      </w:r>
      <w:r w:rsidRPr="00026125">
        <w:t xml:space="preserve"> следует учитывать только вариант 1.</w:t>
      </w:r>
    </w:p>
    <w:p w:rsidR="00A2667A" w:rsidRPr="00026125" w:rsidRDefault="00A2667A">
      <w:pPr>
        <w:pStyle w:val="ConsPlusNormal"/>
        <w:spacing w:before="220"/>
        <w:ind w:firstLine="540"/>
        <w:jc w:val="both"/>
      </w:pPr>
      <w:r w:rsidRPr="00026125">
        <w:lastRenderedPageBreak/>
        <w:t xml:space="preserve">Для менее пологих куполов </w:t>
      </w:r>
      <w:proofErr w:type="gramStart"/>
      <w:r w:rsidRPr="00026125">
        <w:t>при</w:t>
      </w:r>
      <w:proofErr w:type="gramEnd"/>
      <w:r w:rsidRPr="00026125">
        <w:t xml:space="preserve"> </w:t>
      </w:r>
      <w:r w:rsidR="00FB70EF">
        <w:rPr>
          <w:position w:val="-4"/>
        </w:rPr>
        <w:pict>
          <v:shape id="_x0000_i1304" style="width:69.1pt;height:15.55pt" coordsize="" o:spt="100" adj="0,,0" path="" filled="f" stroked="f">
            <v:stroke joinstyle="miter"/>
            <v:imagedata r:id="rId222" o:title="base_44_21021_33047"/>
            <v:formulas/>
            <v:path o:connecttype="segments"/>
          </v:shape>
        </w:pict>
      </w:r>
      <w:r w:rsidRPr="00026125">
        <w:t xml:space="preserve"> для варианта 2 следует принимать</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305" style="width:108.85pt;height:20.75pt" coordsize="" o:spt="100" adj="0,,0" path="" filled="f" stroked="f">
            <v:stroke joinstyle="miter"/>
            <v:imagedata r:id="rId223" o:title="base_44_21021_33048"/>
            <v:formulas/>
            <v:path o:connecttype="segments"/>
          </v:shape>
        </w:pict>
      </w:r>
      <w:r w:rsidR="00A2667A" w:rsidRPr="00026125">
        <w:t xml:space="preserve"> (Б.12)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27"/>
        </w:rPr>
        <w:pict>
          <v:shape id="_x0000_i1306" style="width:93.3pt;height:38pt" coordsize="" o:spt="100" adj="0,,0" path="" filled="f" stroked="f">
            <v:stroke joinstyle="miter"/>
            <v:imagedata r:id="rId224" o:title="base_44_21021_33049"/>
            <v:formulas/>
            <v:path o:connecttype="segments"/>
          </v:shape>
        </w:pict>
      </w:r>
      <w:r w:rsidRPr="00026125">
        <w:t>.</w:t>
      </w:r>
    </w:p>
    <w:p w:rsidR="00A2667A" w:rsidRPr="00026125" w:rsidRDefault="00A2667A">
      <w:pPr>
        <w:pStyle w:val="ConsPlusNormal"/>
        <w:spacing w:before="220"/>
        <w:ind w:firstLine="540"/>
        <w:jc w:val="both"/>
      </w:pPr>
      <w:proofErr w:type="gramStart"/>
      <w:r w:rsidRPr="00026125">
        <w:t>При</w:t>
      </w:r>
      <w:proofErr w:type="gramEnd"/>
      <w:r w:rsidRPr="00026125">
        <w:t xml:space="preserve"> </w:t>
      </w:r>
      <w:r w:rsidR="00FB70EF">
        <w:rPr>
          <w:position w:val="-4"/>
        </w:rPr>
        <w:pict>
          <v:shape id="_x0000_i1307" style="width:74.3pt;height:15.55pt" coordsize="" o:spt="100" adj="0,,0" path="" filled="f" stroked="f">
            <v:stroke joinstyle="miter"/>
            <v:imagedata r:id="rId225" o:title="base_44_21021_33050"/>
            <v:formulas/>
            <v:path o:connecttype="segments"/>
          </v:shape>
        </w:pict>
      </w:r>
      <w:r w:rsidRPr="00026125">
        <w:t xml:space="preserve"> для варианта 2 следует принимать:</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308" style="width:209.1pt;height:20.75pt" coordsize="" o:spt="100" adj="0,,0" path="" filled="f" stroked="f">
            <v:stroke joinstyle="miter"/>
            <v:imagedata r:id="rId226" o:title="base_44_21021_33051"/>
            <v:formulas/>
            <v:path o:connecttype="segments"/>
          </v:shape>
        </w:pic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1"/>
        </w:rPr>
        <w:pict>
          <v:shape id="_x0000_i1309" style="width:13.25pt;height:12.65pt" coordsize="" o:spt="100" adj="0,,0" path="" filled="f" stroked="f">
            <v:stroke joinstyle="miter"/>
            <v:imagedata r:id="rId227" o:title="base_44_21021_33052"/>
            <v:formulas/>
            <v:path o:connecttype="segments"/>
          </v:shape>
        </w:pict>
      </w:r>
      <w:r w:rsidRPr="00026125">
        <w:t xml:space="preserve"> - в градусах.</w:t>
      </w:r>
    </w:p>
    <w:p w:rsidR="00A2667A" w:rsidRPr="00026125" w:rsidRDefault="00A2667A">
      <w:pPr>
        <w:pStyle w:val="ConsPlusNormal"/>
        <w:jc w:val="both"/>
      </w:pPr>
    </w:p>
    <w:p w:rsidR="00A2667A" w:rsidRPr="00026125" w:rsidRDefault="0064513B">
      <w:pPr>
        <w:pStyle w:val="ConsPlusNormal"/>
        <w:jc w:val="center"/>
      </w:pPr>
      <w:r>
        <w:rPr>
          <w:position w:val="-296"/>
        </w:rPr>
        <w:pict>
          <v:shape id="_x0000_i1310" style="width:203.35pt;height:306.45pt" coordsize="" o:spt="100" adj="0,,0" path="" filled="f" stroked="f">
            <v:stroke joinstyle="miter"/>
            <v:imagedata r:id="rId228" o:title="base_44_21021_33053"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42" w:name="P1843"/>
      <w:bookmarkEnd w:id="142"/>
      <w:r w:rsidRPr="00026125">
        <w:t>Рисунок Б.15</w:t>
      </w:r>
      <w:r w:rsidR="006B755E">
        <w:t>.</w:t>
      </w:r>
    </w:p>
    <w:p w:rsidR="00A2667A" w:rsidRPr="00026125" w:rsidRDefault="00A2667A">
      <w:pPr>
        <w:pStyle w:val="ConsPlusNormal"/>
        <w:jc w:val="both"/>
      </w:pPr>
    </w:p>
    <w:p w:rsidR="00A2667A" w:rsidRPr="00026125" w:rsidRDefault="00A2667A">
      <w:pPr>
        <w:pStyle w:val="ConsPlusNormal"/>
        <w:jc w:val="center"/>
      </w:pPr>
      <w:bookmarkStart w:id="143" w:name="P1845"/>
      <w:bookmarkEnd w:id="143"/>
      <w:r w:rsidRPr="00026125">
        <w:t>Б.13</w:t>
      </w:r>
      <w:r w:rsidR="006B755E">
        <w:t>.</w:t>
      </w:r>
      <w:r w:rsidRPr="00026125">
        <w:t xml:space="preserve"> Покрытие с парапетами</w:t>
      </w:r>
    </w:p>
    <w:p w:rsidR="00A2667A" w:rsidRPr="00026125" w:rsidRDefault="00A2667A">
      <w:pPr>
        <w:pStyle w:val="ConsPlusNormal"/>
        <w:jc w:val="both"/>
      </w:pPr>
    </w:p>
    <w:p w:rsidR="00A2667A" w:rsidRPr="00026125" w:rsidRDefault="00A2667A">
      <w:pPr>
        <w:pStyle w:val="ConsPlusNormal"/>
        <w:ind w:firstLine="540"/>
        <w:jc w:val="both"/>
      </w:pPr>
      <w:r w:rsidRPr="00026125">
        <w:t>а) Снеговую нагрузку на покрытие возле парапетов следует принимать по схеме, приведенной на рисунке Б.16.</w:t>
      </w:r>
    </w:p>
    <w:p w:rsidR="00A2667A" w:rsidRPr="00026125" w:rsidRDefault="00A2667A">
      <w:pPr>
        <w:pStyle w:val="ConsPlusNormal"/>
        <w:jc w:val="both"/>
      </w:pPr>
    </w:p>
    <w:p w:rsidR="00A2667A" w:rsidRPr="00026125" w:rsidRDefault="0064513B">
      <w:pPr>
        <w:pStyle w:val="ConsPlusNormal"/>
        <w:jc w:val="center"/>
      </w:pPr>
      <w:r>
        <w:rPr>
          <w:position w:val="-94"/>
        </w:rPr>
        <w:pict>
          <v:shape id="_x0000_i1311" style="width:122.1pt;height:106pt" coordsize="" o:spt="100" adj="0,,0" path="" filled="f" stroked="f">
            <v:stroke joinstyle="miter"/>
            <v:imagedata r:id="rId229" o:title="base_44_21021_33054"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44" w:name="P1851"/>
      <w:bookmarkEnd w:id="144"/>
      <w:r w:rsidRPr="00026125">
        <w:t>Рисунок Б.16</w:t>
      </w:r>
      <w:r w:rsidR="006B755E">
        <w:t>.</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б) Схему на рисунке Б.16 для покрытий с парапетами следует применять при </w:t>
      </w:r>
      <w:r w:rsidR="00FB70EF">
        <w:rPr>
          <w:position w:val="-23"/>
        </w:rPr>
        <w:pict>
          <v:shape id="_x0000_i1312" style="width:38pt;height:34.55pt" coordsize="" o:spt="100" adj="0,,0" path="" filled="f" stroked="f">
            <v:stroke joinstyle="miter"/>
            <v:imagedata r:id="rId230" o:title="base_44_21021_33055"/>
            <v:formulas/>
            <v:path o:connecttype="segments"/>
          </v:shape>
        </w:pict>
      </w:r>
      <w:r w:rsidRPr="00026125">
        <w:t xml:space="preserve"> (</w:t>
      </w:r>
      <w:r w:rsidRPr="00026125">
        <w:rPr>
          <w:i/>
        </w:rPr>
        <w:t>h</w:t>
      </w:r>
      <w:r w:rsidRPr="00026125">
        <w:t xml:space="preserve"> - в </w:t>
      </w:r>
      <w:proofErr w:type="gramStart"/>
      <w:r w:rsidRPr="00026125">
        <w:t>м</w:t>
      </w:r>
      <w:proofErr w:type="gramEnd"/>
      <w:r w:rsidRPr="00026125">
        <w:t xml:space="preserve">; </w:t>
      </w:r>
      <w:r w:rsidRPr="00026125">
        <w:rPr>
          <w:i/>
        </w:rPr>
        <w:t>S</w:t>
      </w:r>
      <w:r w:rsidRPr="00026125">
        <w:rPr>
          <w:vertAlign w:val="subscript"/>
        </w:rPr>
        <w:t>0</w:t>
      </w:r>
      <w:r w:rsidRPr="00026125">
        <w:t xml:space="preserve"> - в кПа);</w:t>
      </w:r>
    </w:p>
    <w:p w:rsidR="00A2667A" w:rsidRPr="00026125" w:rsidRDefault="00A2667A">
      <w:pPr>
        <w:pStyle w:val="ConsPlusNormal"/>
        <w:jc w:val="both"/>
      </w:pPr>
    </w:p>
    <w:p w:rsidR="00A2667A" w:rsidRPr="00026125" w:rsidRDefault="00FB70EF">
      <w:pPr>
        <w:pStyle w:val="ConsPlusNormal"/>
        <w:jc w:val="center"/>
      </w:pPr>
      <w:r>
        <w:rPr>
          <w:position w:val="-26"/>
        </w:rPr>
        <w:pict>
          <v:shape id="_x0000_i1313" style="width:42.05pt;height:37.45pt" coordsize="" o:spt="100" adj="0,,0" path="" filled="f" stroked="f">
            <v:stroke joinstyle="miter"/>
            <v:imagedata r:id="rId231" o:title="base_44_21021_33056"/>
            <v:formulas/>
            <v:path o:connecttype="segments"/>
          </v:shape>
        </w:pict>
      </w:r>
      <w:r w:rsidR="00A2667A" w:rsidRPr="00026125">
        <w:t>, но не более 3.</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в) Для плоских </w:t>
      </w:r>
      <w:r w:rsidR="00FB70EF">
        <w:rPr>
          <w:position w:val="-6"/>
        </w:rPr>
        <w:pict>
          <v:shape id="_x0000_i1314" style="width:51.85pt;height:17.3pt" coordsize="" o:spt="100" adj="0,,0" path="" filled="f" stroked="f">
            <v:stroke joinstyle="miter"/>
            <v:imagedata r:id="rId232" o:title="base_44_21021_33057"/>
            <v:formulas/>
            <v:path o:connecttype="segments"/>
          </v:shape>
        </w:pict>
      </w:r>
      <w:r w:rsidRPr="00026125">
        <w:t xml:space="preserve"> и сводчатых </w:t>
      </w:r>
      <w:r w:rsidR="00FB70EF">
        <w:rPr>
          <w:position w:val="-26"/>
        </w:rPr>
        <w:pict>
          <v:shape id="_x0000_i1315" style="width:56.45pt;height:37.45pt" coordsize="" o:spt="100" adj="0,,0" path="" filled="f" stroked="f">
            <v:stroke joinstyle="miter"/>
            <v:imagedata r:id="rId233" o:title="base_44_21021_33058"/>
            <v:formulas/>
            <v:path o:connecttype="segments"/>
          </v:shape>
        </w:pict>
      </w:r>
      <w:r w:rsidRPr="00026125">
        <w:t xml:space="preserve"> покрытий при длине зоны переноса снега </w:t>
      </w:r>
      <w:r w:rsidRPr="00026125">
        <w:rPr>
          <w:i/>
        </w:rPr>
        <w:t>l</w:t>
      </w:r>
      <w:r w:rsidRPr="00026125">
        <w:t xml:space="preserve"> &gt; 48 м, а также при высоте парапета более 1,2 м следует учитывать местную повышенную нагрузку, как у перепадов высоты (см. на рисунке Б.11) в том случае, если эта схема более неблагоприятна, чем на рисунке Б.16.</w:t>
      </w:r>
    </w:p>
    <w:p w:rsidR="00A2667A" w:rsidRPr="00026125" w:rsidRDefault="00A2667A">
      <w:pPr>
        <w:pStyle w:val="ConsPlusNormal"/>
        <w:jc w:val="both"/>
      </w:pPr>
    </w:p>
    <w:p w:rsidR="00A2667A" w:rsidRPr="00026125" w:rsidRDefault="00A2667A">
      <w:pPr>
        <w:pStyle w:val="ConsPlusNormal"/>
        <w:jc w:val="center"/>
      </w:pPr>
      <w:bookmarkStart w:id="145" w:name="P1859"/>
      <w:bookmarkEnd w:id="145"/>
      <w:r w:rsidRPr="00026125">
        <w:t>Б.14</w:t>
      </w:r>
      <w:r w:rsidR="006B755E">
        <w:t>.</w:t>
      </w:r>
      <w:r w:rsidRPr="00026125">
        <w:t xml:space="preserve"> Участки покрытий, примыкающие к возвышающимся</w:t>
      </w:r>
      <w:r w:rsidR="006B755E">
        <w:t xml:space="preserve"> </w:t>
      </w:r>
      <w:r w:rsidRPr="00026125">
        <w:t>над кровлей вентиляционным шахтам и другим надстройкам</w:t>
      </w:r>
    </w:p>
    <w:p w:rsidR="00A2667A" w:rsidRPr="00026125" w:rsidRDefault="00A2667A">
      <w:pPr>
        <w:pStyle w:val="ConsPlusNormal"/>
        <w:jc w:val="both"/>
      </w:pPr>
    </w:p>
    <w:p w:rsidR="00A2667A" w:rsidRPr="00026125" w:rsidRDefault="00A2667A">
      <w:pPr>
        <w:pStyle w:val="ConsPlusNormal"/>
        <w:ind w:firstLine="540"/>
        <w:jc w:val="both"/>
      </w:pPr>
      <w:r w:rsidRPr="00026125">
        <w:t>а) Схема на рисунке Б.17 относится к участкам с надстройками с диагональю основания не более 15 м.</w:t>
      </w:r>
    </w:p>
    <w:p w:rsidR="00A2667A" w:rsidRPr="00026125" w:rsidRDefault="00A2667A">
      <w:pPr>
        <w:pStyle w:val="ConsPlusNormal"/>
        <w:spacing w:before="220"/>
        <w:ind w:firstLine="540"/>
        <w:jc w:val="both"/>
      </w:pPr>
      <w:r w:rsidRPr="00026125">
        <w:t xml:space="preserve">б) В зависимости от рассчитываемой конструкции (плит покрытия, подстропильных и стропильных конструкций) необходимо учитывать самое неблагоприятное положение зоны повышенной нагрузки (при произвольном угле </w:t>
      </w:r>
      <w:r w:rsidR="00FB70EF">
        <w:rPr>
          <w:position w:val="-6"/>
        </w:rPr>
        <w:pict>
          <v:shape id="_x0000_i1316" style="width:13.25pt;height:17.3pt" coordsize="" o:spt="100" adj="0,,0" path="" filled="f" stroked="f">
            <v:stroke joinstyle="miter"/>
            <v:imagedata r:id="rId234" o:title="base_44_21021_33059"/>
            <v:formulas/>
            <v:path o:connecttype="segments"/>
          </v:shape>
        </w:pict>
      </w:r>
      <w:r w:rsidRPr="00026125">
        <w:t>).</w:t>
      </w:r>
    </w:p>
    <w:p w:rsidR="00A2667A" w:rsidRPr="00026125" w:rsidRDefault="00A2667A">
      <w:pPr>
        <w:pStyle w:val="ConsPlusNormal"/>
        <w:spacing w:before="220"/>
        <w:ind w:firstLine="540"/>
        <w:jc w:val="both"/>
      </w:pPr>
      <w:r w:rsidRPr="00026125">
        <w:t xml:space="preserve">в) Коэффициент </w:t>
      </w:r>
      <w:r w:rsidR="00FB70EF">
        <w:rPr>
          <w:position w:val="-3"/>
        </w:rPr>
        <w:pict>
          <v:shape id="_x0000_i1317" style="width:13.25pt;height:14.4pt" coordsize="" o:spt="100" adj="0,,0" path="" filled="f" stroked="f">
            <v:stroke joinstyle="miter"/>
            <v:imagedata r:id="rId235" o:title="base_44_21021_33060"/>
            <v:formulas/>
            <v:path o:connecttype="segments"/>
          </v:shape>
        </w:pict>
      </w:r>
      <w:r w:rsidRPr="00026125">
        <w:t xml:space="preserve"> для участков покрытий, примыкающих к возвышающимся над кровлей вентиляционным шахтам, зенитным фонарям и другим надстройкам (рисунок Б.14), постоянный в пределах указанной зоны, следует принимать равным:</w:t>
      </w:r>
    </w:p>
    <w:p w:rsidR="00A2667A" w:rsidRPr="00026125" w:rsidRDefault="00A2667A">
      <w:pPr>
        <w:pStyle w:val="ConsPlusNormal"/>
        <w:jc w:val="both"/>
      </w:pPr>
    </w:p>
    <w:p w:rsidR="00A2667A" w:rsidRPr="00026125" w:rsidRDefault="00A2667A">
      <w:pPr>
        <w:pStyle w:val="ConsPlusNormal"/>
        <w:jc w:val="center"/>
      </w:pPr>
      <w:r w:rsidRPr="00026125">
        <w:t xml:space="preserve">1,0 при </w:t>
      </w:r>
      <w:r w:rsidRPr="00026125">
        <w:rPr>
          <w:i/>
        </w:rPr>
        <w:t>d</w:t>
      </w:r>
      <w:r w:rsidRPr="00026125">
        <w:t xml:space="preserve"> &lt;= 1,5 м;</w:t>
      </w:r>
    </w:p>
    <w:p w:rsidR="00A2667A" w:rsidRPr="00026125" w:rsidRDefault="00A2667A">
      <w:pPr>
        <w:pStyle w:val="ConsPlusNormal"/>
        <w:jc w:val="both"/>
      </w:pPr>
    </w:p>
    <w:p w:rsidR="00A2667A" w:rsidRPr="00026125" w:rsidRDefault="00FB70EF">
      <w:pPr>
        <w:pStyle w:val="ConsPlusNormal"/>
        <w:jc w:val="center"/>
      </w:pPr>
      <w:r>
        <w:rPr>
          <w:position w:val="-26"/>
        </w:rPr>
        <w:pict>
          <v:shape id="_x0000_i1318" style="width:20.75pt;height:37.45pt" coordsize="" o:spt="100" adj="0,,0" path="" filled="f" stroked="f">
            <v:stroke joinstyle="miter"/>
            <v:imagedata r:id="rId236" o:title="base_44_21021_33061"/>
            <v:formulas/>
            <v:path o:connecttype="segments"/>
          </v:shape>
        </w:pict>
      </w:r>
      <w:r w:rsidR="00A2667A" w:rsidRPr="00026125">
        <w:t xml:space="preserve"> при </w:t>
      </w:r>
      <w:r w:rsidR="00A2667A" w:rsidRPr="00026125">
        <w:rPr>
          <w:i/>
        </w:rPr>
        <w:t>d</w:t>
      </w:r>
      <w:r w:rsidR="00A2667A" w:rsidRPr="00026125">
        <w:t xml:space="preserve"> &gt; 1,5 м,</w:t>
      </w:r>
    </w:p>
    <w:p w:rsidR="00A2667A" w:rsidRPr="00026125" w:rsidRDefault="00A2667A">
      <w:pPr>
        <w:pStyle w:val="ConsPlusNormal"/>
        <w:jc w:val="both"/>
      </w:pPr>
    </w:p>
    <w:p w:rsidR="00A2667A" w:rsidRPr="00026125" w:rsidRDefault="00A2667A">
      <w:pPr>
        <w:pStyle w:val="ConsPlusNormal"/>
        <w:ind w:firstLine="540"/>
        <w:jc w:val="both"/>
      </w:pPr>
      <w:r w:rsidRPr="00026125">
        <w:t>но не менее 1,0 и не более:</w:t>
      </w:r>
    </w:p>
    <w:p w:rsidR="00A2667A" w:rsidRPr="00026125" w:rsidRDefault="00A2667A">
      <w:pPr>
        <w:pStyle w:val="ConsPlusNormal"/>
        <w:jc w:val="both"/>
      </w:pPr>
    </w:p>
    <w:p w:rsidR="00A2667A" w:rsidRPr="00026125" w:rsidRDefault="00A2667A">
      <w:pPr>
        <w:pStyle w:val="ConsPlusNormal"/>
        <w:jc w:val="center"/>
      </w:pPr>
      <w:r w:rsidRPr="00026125">
        <w:t xml:space="preserve">1,5 при 1,5 &lt; </w:t>
      </w:r>
      <w:r w:rsidRPr="00026125">
        <w:rPr>
          <w:i/>
        </w:rPr>
        <w:t>d</w:t>
      </w:r>
      <w:r w:rsidRPr="00026125">
        <w:t xml:space="preserve"> &lt;= 5 м;</w:t>
      </w:r>
    </w:p>
    <w:p w:rsidR="00A2667A" w:rsidRPr="00026125" w:rsidRDefault="00A2667A">
      <w:pPr>
        <w:pStyle w:val="ConsPlusNormal"/>
        <w:jc w:val="both"/>
      </w:pPr>
    </w:p>
    <w:p w:rsidR="00A2667A" w:rsidRPr="00026125" w:rsidRDefault="00A2667A">
      <w:pPr>
        <w:pStyle w:val="ConsPlusNormal"/>
        <w:jc w:val="center"/>
      </w:pPr>
      <w:r w:rsidRPr="00026125">
        <w:t xml:space="preserve">2,0 при 5 &lt; </w:t>
      </w:r>
      <w:r w:rsidRPr="00026125">
        <w:rPr>
          <w:i/>
        </w:rPr>
        <w:t>d</w:t>
      </w:r>
      <w:r w:rsidRPr="00026125">
        <w:t xml:space="preserve"> &lt;= 10 м;</w:t>
      </w:r>
    </w:p>
    <w:p w:rsidR="00A2667A" w:rsidRPr="00026125" w:rsidRDefault="00A2667A">
      <w:pPr>
        <w:pStyle w:val="ConsPlusNormal"/>
        <w:jc w:val="both"/>
      </w:pPr>
    </w:p>
    <w:p w:rsidR="00A2667A" w:rsidRPr="00026125" w:rsidRDefault="00A2667A">
      <w:pPr>
        <w:pStyle w:val="ConsPlusNormal"/>
        <w:jc w:val="center"/>
      </w:pPr>
      <w:r w:rsidRPr="00026125">
        <w:t xml:space="preserve">2,5 при 10 &lt; </w:t>
      </w:r>
      <w:r w:rsidRPr="00026125">
        <w:rPr>
          <w:i/>
        </w:rPr>
        <w:t>d</w:t>
      </w:r>
      <w:r w:rsidRPr="00026125">
        <w:t xml:space="preserve"> &lt;= 15 м;</w:t>
      </w:r>
    </w:p>
    <w:p w:rsidR="00A2667A" w:rsidRPr="00026125" w:rsidRDefault="00A2667A">
      <w:pPr>
        <w:pStyle w:val="ConsPlusNormal"/>
        <w:jc w:val="both"/>
      </w:pPr>
    </w:p>
    <w:p w:rsidR="00A2667A" w:rsidRPr="00026125" w:rsidRDefault="00A2667A">
      <w:pPr>
        <w:pStyle w:val="ConsPlusNormal"/>
        <w:ind w:firstLine="540"/>
        <w:jc w:val="both"/>
      </w:pPr>
      <w:r w:rsidRPr="00026125">
        <w:rPr>
          <w:i/>
        </w:rPr>
        <w:t>b</w:t>
      </w:r>
      <w:r w:rsidRPr="00026125">
        <w:rPr>
          <w:vertAlign w:val="subscript"/>
        </w:rPr>
        <w:t>1</w:t>
      </w:r>
      <w:r w:rsidRPr="00026125">
        <w:t xml:space="preserve"> = 2</w:t>
      </w:r>
      <w:r w:rsidRPr="00026125">
        <w:rPr>
          <w:i/>
        </w:rPr>
        <w:t>h</w:t>
      </w:r>
      <w:r w:rsidRPr="00026125">
        <w:t>, но не более 2</w:t>
      </w:r>
      <w:r w:rsidRPr="00026125">
        <w:rPr>
          <w:i/>
        </w:rPr>
        <w:t>d</w:t>
      </w:r>
      <w:r w:rsidRPr="00026125">
        <w:t>.</w:t>
      </w:r>
    </w:p>
    <w:p w:rsidR="00A2667A" w:rsidRPr="00026125" w:rsidRDefault="00A2667A">
      <w:pPr>
        <w:pStyle w:val="ConsPlusNormal"/>
        <w:spacing w:before="220"/>
        <w:ind w:firstLine="540"/>
        <w:jc w:val="both"/>
      </w:pPr>
      <w:r w:rsidRPr="00026125">
        <w:t>Наличие зенитных фонарей и надстроек с диагональю не более 5 м, возвышающихся над кровлей не более чем на 0,4 м, допускается не учитывать.</w:t>
      </w:r>
    </w:p>
    <w:p w:rsidR="00A2667A" w:rsidRPr="00026125" w:rsidRDefault="00A2667A">
      <w:pPr>
        <w:pStyle w:val="ConsPlusNormal"/>
        <w:jc w:val="both"/>
      </w:pPr>
    </w:p>
    <w:p w:rsidR="00A2667A" w:rsidRPr="00026125" w:rsidRDefault="0064513B">
      <w:pPr>
        <w:pStyle w:val="ConsPlusNormal"/>
        <w:jc w:val="center"/>
      </w:pPr>
      <w:r>
        <w:rPr>
          <w:position w:val="-151"/>
        </w:rPr>
        <w:lastRenderedPageBreak/>
        <w:pict>
          <v:shape id="_x0000_i1319" style="width:313.9pt;height:161.85pt" coordsize="" o:spt="100" adj="0,,0" path="" filled="f" stroked="f">
            <v:stroke joinstyle="miter"/>
            <v:imagedata r:id="rId237" o:title="base_44_21021_33062"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46" w:name="P1883"/>
      <w:bookmarkEnd w:id="146"/>
      <w:r w:rsidRPr="00026125">
        <w:t>Рисунок Б.17</w:t>
      </w:r>
      <w:r w:rsidR="006B755E">
        <w:t>.</w:t>
      </w:r>
    </w:p>
    <w:p w:rsidR="006B755E" w:rsidRDefault="006B755E">
      <w:pPr>
        <w:rPr>
          <w:rFonts w:ascii="Calibri" w:eastAsia="Times New Roman" w:hAnsi="Calibri" w:cs="Calibri"/>
          <w:szCs w:val="20"/>
          <w:lang w:eastAsia="ru-RU"/>
        </w:rPr>
      </w:pPr>
      <w:r>
        <w:br w:type="page"/>
      </w:r>
    </w:p>
    <w:p w:rsidR="00A2667A" w:rsidRPr="00026125" w:rsidRDefault="00A2667A">
      <w:pPr>
        <w:pStyle w:val="ConsPlusNormal"/>
        <w:jc w:val="right"/>
        <w:outlineLvl w:val="0"/>
      </w:pPr>
      <w:r w:rsidRPr="00026125">
        <w:lastRenderedPageBreak/>
        <w:t>Приложение</w:t>
      </w:r>
      <w:proofErr w:type="gramStart"/>
      <w:r w:rsidRPr="00026125">
        <w:t xml:space="preserve"> В</w:t>
      </w:r>
      <w:proofErr w:type="gramEnd"/>
    </w:p>
    <w:p w:rsidR="00A2667A" w:rsidRPr="00026125" w:rsidRDefault="00A2667A">
      <w:pPr>
        <w:pStyle w:val="ConsPlusNormal"/>
        <w:jc w:val="both"/>
      </w:pPr>
    </w:p>
    <w:p w:rsidR="00A2667A" w:rsidRPr="00026125" w:rsidRDefault="00A2667A">
      <w:pPr>
        <w:pStyle w:val="ConsPlusNormal"/>
        <w:jc w:val="center"/>
      </w:pPr>
      <w:r w:rsidRPr="00026125">
        <w:t>ВЕТРОВЫЕ НАГРУЗКИ</w:t>
      </w:r>
    </w:p>
    <w:p w:rsidR="00A2667A" w:rsidRPr="00026125" w:rsidRDefault="00A2667A">
      <w:pPr>
        <w:pStyle w:val="ConsPlusNormal"/>
        <w:jc w:val="both"/>
      </w:pPr>
    </w:p>
    <w:p w:rsidR="00A2667A" w:rsidRPr="00026125" w:rsidRDefault="00A2667A">
      <w:pPr>
        <w:pStyle w:val="ConsPlusNormal"/>
        <w:jc w:val="center"/>
      </w:pPr>
      <w:bookmarkStart w:id="147" w:name="P1893"/>
      <w:bookmarkEnd w:id="147"/>
      <w:r w:rsidRPr="00026125">
        <w:t>В.1</w:t>
      </w:r>
      <w:r w:rsidR="006B755E">
        <w:t>.</w:t>
      </w:r>
      <w:r w:rsidRPr="00026125">
        <w:t xml:space="preserve"> Аэродинамические коэффициенты</w:t>
      </w:r>
    </w:p>
    <w:p w:rsidR="00A2667A" w:rsidRPr="00026125" w:rsidRDefault="00A2667A">
      <w:pPr>
        <w:pStyle w:val="ConsPlusNormal"/>
        <w:jc w:val="both"/>
      </w:pPr>
    </w:p>
    <w:p w:rsidR="00A2667A" w:rsidRPr="00026125" w:rsidRDefault="00A2667A">
      <w:pPr>
        <w:pStyle w:val="ConsPlusNormal"/>
        <w:jc w:val="center"/>
      </w:pPr>
      <w:r w:rsidRPr="00026125">
        <w:t>В.1.1</w:t>
      </w:r>
      <w:r w:rsidR="006B755E">
        <w:t>.</w:t>
      </w:r>
      <w:r w:rsidRPr="00026125">
        <w:t xml:space="preserve"> Отдельно стоящие плоские сплошные конструкции</w:t>
      </w:r>
      <w:r w:rsidR="006B755E">
        <w:t xml:space="preserve"> </w:t>
      </w:r>
      <w:r w:rsidRPr="00026125">
        <w:t>(стены, заборы и т.д.)</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Для различных участков конструкций (рисунок В.1) коэффициент </w:t>
      </w:r>
      <w:proofErr w:type="spellStart"/>
      <w:r w:rsidRPr="00026125">
        <w:rPr>
          <w:i/>
        </w:rPr>
        <w:t>c</w:t>
      </w:r>
      <w:r w:rsidRPr="00026125">
        <w:rPr>
          <w:i/>
          <w:vertAlign w:val="subscript"/>
        </w:rPr>
        <w:t>x</w:t>
      </w:r>
      <w:proofErr w:type="spellEnd"/>
      <w:r w:rsidRPr="00026125">
        <w:t xml:space="preserve"> определяется по таблице В.1;</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z</w:t>
      </w:r>
      <w:r w:rsidRPr="00026125">
        <w:rPr>
          <w:i/>
          <w:vertAlign w:val="subscript"/>
        </w:rPr>
        <w:t>e</w:t>
      </w:r>
      <w:proofErr w:type="spellEnd"/>
      <w:r w:rsidRPr="00026125">
        <w:t xml:space="preserve"> = </w:t>
      </w:r>
      <w:r w:rsidRPr="00026125">
        <w:rPr>
          <w:i/>
        </w:rPr>
        <w:t>h</w:t>
      </w:r>
      <w:r w:rsidRPr="00026125">
        <w:t>.</w:t>
      </w:r>
    </w:p>
    <w:p w:rsidR="00A2667A" w:rsidRPr="00026125" w:rsidRDefault="00A2667A">
      <w:pPr>
        <w:pStyle w:val="ConsPlusNormal"/>
        <w:jc w:val="both"/>
      </w:pPr>
    </w:p>
    <w:p w:rsidR="00A2667A" w:rsidRPr="00026125" w:rsidRDefault="00FD4D89">
      <w:pPr>
        <w:pStyle w:val="ConsPlusNormal"/>
        <w:jc w:val="center"/>
      </w:pPr>
      <w:r>
        <w:rPr>
          <w:position w:val="-50"/>
        </w:rPr>
        <w:pict>
          <v:shape id="_x0000_i1320" style="width:310.45pt;height:61.65pt" coordsize="" o:spt="100" adj="0,,0" path="" filled="f" stroked="f">
            <v:stroke joinstyle="miter"/>
            <v:imagedata r:id="rId238" o:title="base_44_21021_33063"/>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В.1</w:t>
      </w:r>
    </w:p>
    <w:p w:rsidR="00A2667A" w:rsidRPr="00026125" w:rsidRDefault="00A2667A">
      <w:pPr>
        <w:pStyle w:val="ConsPlusNormal"/>
        <w:jc w:val="both"/>
      </w:pPr>
    </w:p>
    <w:p w:rsidR="00A2667A" w:rsidRPr="00026125" w:rsidRDefault="00A2667A">
      <w:pPr>
        <w:pStyle w:val="ConsPlusNormal"/>
        <w:jc w:val="right"/>
      </w:pPr>
      <w:bookmarkStart w:id="148" w:name="P1906"/>
      <w:bookmarkEnd w:id="148"/>
      <w:r w:rsidRPr="00026125">
        <w:t>Таблица В.1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40"/>
        <w:gridCol w:w="2280"/>
        <w:gridCol w:w="2160"/>
        <w:gridCol w:w="2280"/>
      </w:tblGrid>
      <w:tr w:rsidR="00026125" w:rsidRPr="00026125" w:rsidTr="006B755E">
        <w:tc>
          <w:tcPr>
            <w:tcW w:w="9060" w:type="dxa"/>
            <w:gridSpan w:val="4"/>
          </w:tcPr>
          <w:p w:rsidR="00A2667A" w:rsidRPr="00026125" w:rsidRDefault="00A2667A">
            <w:pPr>
              <w:pStyle w:val="ConsPlusNormal"/>
              <w:jc w:val="center"/>
            </w:pPr>
            <w:r w:rsidRPr="00026125">
              <w:t>Участки плоских сплошных конструкций на земле (см. рисунок В.1)</w:t>
            </w:r>
          </w:p>
        </w:tc>
      </w:tr>
      <w:tr w:rsidR="00026125" w:rsidRPr="00026125" w:rsidTr="006B755E">
        <w:tc>
          <w:tcPr>
            <w:tcW w:w="2340" w:type="dxa"/>
          </w:tcPr>
          <w:p w:rsidR="00A2667A" w:rsidRPr="00026125" w:rsidRDefault="00A2667A">
            <w:pPr>
              <w:pStyle w:val="ConsPlusNormal"/>
              <w:jc w:val="center"/>
            </w:pPr>
            <w:r w:rsidRPr="00026125">
              <w:t>A</w:t>
            </w:r>
          </w:p>
        </w:tc>
        <w:tc>
          <w:tcPr>
            <w:tcW w:w="2280" w:type="dxa"/>
          </w:tcPr>
          <w:p w:rsidR="00A2667A" w:rsidRPr="00026125" w:rsidRDefault="00A2667A">
            <w:pPr>
              <w:pStyle w:val="ConsPlusNormal"/>
              <w:jc w:val="center"/>
            </w:pPr>
            <w:r w:rsidRPr="00026125">
              <w:t>B</w:t>
            </w:r>
          </w:p>
        </w:tc>
        <w:tc>
          <w:tcPr>
            <w:tcW w:w="2160" w:type="dxa"/>
          </w:tcPr>
          <w:p w:rsidR="00A2667A" w:rsidRPr="00026125" w:rsidRDefault="00A2667A">
            <w:pPr>
              <w:pStyle w:val="ConsPlusNormal"/>
              <w:jc w:val="center"/>
            </w:pPr>
            <w:r w:rsidRPr="00026125">
              <w:t>C</w:t>
            </w:r>
          </w:p>
        </w:tc>
        <w:tc>
          <w:tcPr>
            <w:tcW w:w="2280" w:type="dxa"/>
          </w:tcPr>
          <w:p w:rsidR="00A2667A" w:rsidRPr="00026125" w:rsidRDefault="00A2667A">
            <w:pPr>
              <w:pStyle w:val="ConsPlusNormal"/>
              <w:jc w:val="center"/>
            </w:pPr>
            <w:r w:rsidRPr="00026125">
              <w:t>D</w:t>
            </w:r>
          </w:p>
        </w:tc>
      </w:tr>
      <w:tr w:rsidR="00A2667A" w:rsidRPr="00026125" w:rsidTr="006B755E">
        <w:tc>
          <w:tcPr>
            <w:tcW w:w="2340" w:type="dxa"/>
          </w:tcPr>
          <w:p w:rsidR="00A2667A" w:rsidRPr="00026125" w:rsidRDefault="00A2667A">
            <w:pPr>
              <w:pStyle w:val="ConsPlusNormal"/>
              <w:jc w:val="center"/>
            </w:pPr>
            <w:r w:rsidRPr="00026125">
              <w:t>2,1</w:t>
            </w:r>
          </w:p>
        </w:tc>
        <w:tc>
          <w:tcPr>
            <w:tcW w:w="2280" w:type="dxa"/>
          </w:tcPr>
          <w:p w:rsidR="00A2667A" w:rsidRPr="00026125" w:rsidRDefault="00A2667A">
            <w:pPr>
              <w:pStyle w:val="ConsPlusNormal"/>
              <w:jc w:val="center"/>
            </w:pPr>
            <w:r w:rsidRPr="00026125">
              <w:t>1,8</w:t>
            </w:r>
          </w:p>
        </w:tc>
        <w:tc>
          <w:tcPr>
            <w:tcW w:w="2160" w:type="dxa"/>
          </w:tcPr>
          <w:p w:rsidR="00A2667A" w:rsidRPr="00026125" w:rsidRDefault="00A2667A">
            <w:pPr>
              <w:pStyle w:val="ConsPlusNormal"/>
              <w:jc w:val="center"/>
            </w:pPr>
            <w:r w:rsidRPr="00026125">
              <w:t>1,4</w:t>
            </w:r>
          </w:p>
        </w:tc>
        <w:tc>
          <w:tcPr>
            <w:tcW w:w="2280" w:type="dxa"/>
          </w:tcPr>
          <w:p w:rsidR="00A2667A" w:rsidRPr="00026125" w:rsidRDefault="00A2667A">
            <w:pPr>
              <w:pStyle w:val="ConsPlusNormal"/>
              <w:jc w:val="center"/>
            </w:pPr>
            <w:r w:rsidRPr="00026125">
              <w:t>1,2</w:t>
            </w:r>
          </w:p>
        </w:tc>
      </w:tr>
    </w:tbl>
    <w:p w:rsidR="00A2667A" w:rsidRPr="00026125" w:rsidRDefault="00A2667A">
      <w:pPr>
        <w:pStyle w:val="ConsPlusNormal"/>
        <w:jc w:val="both"/>
      </w:pPr>
    </w:p>
    <w:p w:rsidR="00A2667A" w:rsidRPr="00026125" w:rsidRDefault="00A2667A">
      <w:pPr>
        <w:pStyle w:val="ConsPlusNormal"/>
        <w:jc w:val="center"/>
      </w:pPr>
      <w:r w:rsidRPr="00026125">
        <w:t>Рекламные щиты</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рекламных щитов, поднятых над землей на высоту не менее </w:t>
      </w:r>
      <w:r w:rsidRPr="00026125">
        <w:rPr>
          <w:i/>
        </w:rPr>
        <w:t>d</w:t>
      </w:r>
      <w:r w:rsidRPr="00026125">
        <w:t xml:space="preserve">/4 (рисунок В.2): </w:t>
      </w:r>
      <w:r w:rsidR="00FB70EF">
        <w:rPr>
          <w:position w:val="-9"/>
        </w:rPr>
        <w:pict>
          <v:shape id="_x0000_i1321" style="width:56.45pt;height:20.75pt" coordsize="" o:spt="100" adj="0,,0" path="" filled="f" stroked="f">
            <v:stroke joinstyle="miter"/>
            <v:imagedata r:id="rId239" o:title="base_44_21021_33064"/>
            <v:formulas/>
            <v:path o:connecttype="segments"/>
          </v:shape>
        </w:pict>
      </w:r>
      <w:r w:rsidRPr="00026125">
        <w:t xml:space="preserve">, где </w:t>
      </w:r>
      <w:r w:rsidR="00FB70EF">
        <w:rPr>
          <w:position w:val="-9"/>
        </w:rPr>
        <w:pict>
          <v:shape id="_x0000_i1322" style="width:15.55pt;height:20.75pt" coordsize="" o:spt="100" adj="0,,0" path="" filled="f" stroked="f">
            <v:stroke joinstyle="miter"/>
            <v:imagedata r:id="rId240" o:title="base_44_21021_33065"/>
            <v:formulas/>
            <v:path o:connecttype="segments"/>
          </v:shape>
        </w:pict>
      </w:r>
      <w:r w:rsidRPr="00026125">
        <w:t xml:space="preserve"> - определено в В.1.15.</w:t>
      </w:r>
    </w:p>
    <w:p w:rsidR="00A2667A" w:rsidRPr="00026125" w:rsidRDefault="00A2667A">
      <w:pPr>
        <w:pStyle w:val="ConsPlusNormal"/>
        <w:jc w:val="both"/>
      </w:pPr>
    </w:p>
    <w:p w:rsidR="00A2667A" w:rsidRPr="00026125" w:rsidRDefault="00FD4D89">
      <w:pPr>
        <w:pStyle w:val="ConsPlusNormal"/>
        <w:jc w:val="center"/>
      </w:pPr>
      <w:r>
        <w:rPr>
          <w:position w:val="-139"/>
        </w:rPr>
        <w:pict>
          <v:shape id="_x0000_i1323" style="width:208.5pt;height:150.9pt" coordsize="" o:spt="100" adj="0,,0" path="" filled="f" stroked="f">
            <v:stroke joinstyle="miter"/>
            <v:imagedata r:id="rId241" o:title="base_44_21021_33066"/>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Равнодействующую нагрузку, направленную по нормали к плоскости щита, следует прикладывать на высоте его геометрического центра с эксцентриситетом в горизонтальном направлении </w:t>
      </w:r>
      <w:r w:rsidRPr="00026125">
        <w:rPr>
          <w:i/>
        </w:rPr>
        <w:t>e</w:t>
      </w:r>
      <w:r w:rsidRPr="00026125">
        <w:t xml:space="preserve"> = +/- 0,25</w:t>
      </w:r>
      <w:r w:rsidRPr="00026125">
        <w:rPr>
          <w:i/>
        </w:rPr>
        <w:t>b</w:t>
      </w:r>
      <w:r w:rsidRPr="00026125">
        <w:t>.</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z</w:t>
      </w:r>
      <w:r w:rsidRPr="00026125">
        <w:rPr>
          <w:i/>
          <w:vertAlign w:val="subscript"/>
        </w:rPr>
        <w:t>e</w:t>
      </w:r>
      <w:proofErr w:type="spellEnd"/>
      <w:r w:rsidRPr="00026125">
        <w:t xml:space="preserve"> = </w:t>
      </w:r>
      <w:proofErr w:type="spellStart"/>
      <w:r w:rsidRPr="00026125">
        <w:rPr>
          <w:i/>
        </w:rPr>
        <w:t>z</w:t>
      </w:r>
      <w:r w:rsidRPr="00026125">
        <w:rPr>
          <w:i/>
          <w:vertAlign w:val="subscript"/>
        </w:rPr>
        <w:t>g</w:t>
      </w:r>
      <w:proofErr w:type="spellEnd"/>
      <w:r w:rsidRPr="00026125">
        <w:t xml:space="preserve"> + </w:t>
      </w:r>
      <w:r w:rsidRPr="00026125">
        <w:rPr>
          <w:i/>
        </w:rPr>
        <w:t>d</w:t>
      </w:r>
      <w:r w:rsidRPr="00026125">
        <w:t>/2.</w:t>
      </w:r>
    </w:p>
    <w:p w:rsidR="00A2667A" w:rsidRPr="00026125" w:rsidRDefault="00A2667A">
      <w:pPr>
        <w:pStyle w:val="ConsPlusNormal"/>
        <w:jc w:val="both"/>
      </w:pPr>
    </w:p>
    <w:p w:rsidR="00A2667A" w:rsidRPr="00026125" w:rsidRDefault="00A2667A">
      <w:pPr>
        <w:pStyle w:val="ConsPlusNormal"/>
        <w:jc w:val="center"/>
      </w:pPr>
      <w:bookmarkStart w:id="149" w:name="P1930"/>
      <w:bookmarkEnd w:id="149"/>
      <w:r w:rsidRPr="00026125">
        <w:t>В.1.2</w:t>
      </w:r>
      <w:r w:rsidR="006B755E">
        <w:t>.</w:t>
      </w:r>
      <w:r w:rsidRPr="00026125">
        <w:t xml:space="preserve"> Прямоугольные в плане здания с двускатными покрытиями</w:t>
      </w:r>
    </w:p>
    <w:p w:rsidR="00A2667A" w:rsidRPr="00026125" w:rsidRDefault="00A2667A">
      <w:pPr>
        <w:pStyle w:val="ConsPlusNormal"/>
        <w:jc w:val="both"/>
      </w:pPr>
    </w:p>
    <w:p w:rsidR="00A2667A" w:rsidRPr="00026125" w:rsidRDefault="00A2667A">
      <w:pPr>
        <w:pStyle w:val="ConsPlusNormal"/>
        <w:jc w:val="center"/>
      </w:pPr>
      <w:r w:rsidRPr="00026125">
        <w:t>Вертикальные стены прямоугольных в плане зданий</w:t>
      </w:r>
    </w:p>
    <w:p w:rsidR="00A2667A" w:rsidRPr="00026125" w:rsidRDefault="00A2667A">
      <w:pPr>
        <w:pStyle w:val="ConsPlusNormal"/>
        <w:jc w:val="both"/>
      </w:pPr>
    </w:p>
    <w:p w:rsidR="00A2667A" w:rsidRPr="00026125" w:rsidRDefault="00A2667A">
      <w:pPr>
        <w:pStyle w:val="ConsPlusNormal"/>
        <w:jc w:val="right"/>
      </w:pPr>
      <w:bookmarkStart w:id="150" w:name="P1934"/>
      <w:bookmarkEnd w:id="150"/>
      <w:r w:rsidRPr="00026125">
        <w:t>Таблица В.2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920"/>
        <w:gridCol w:w="1800"/>
        <w:gridCol w:w="1699"/>
        <w:gridCol w:w="1728"/>
      </w:tblGrid>
      <w:tr w:rsidR="00026125" w:rsidRPr="00026125">
        <w:tc>
          <w:tcPr>
            <w:tcW w:w="5648" w:type="dxa"/>
            <w:gridSpan w:val="3"/>
            <w:vAlign w:val="center"/>
          </w:tcPr>
          <w:p w:rsidR="00A2667A" w:rsidRPr="00026125" w:rsidRDefault="00A2667A">
            <w:pPr>
              <w:pStyle w:val="ConsPlusNormal"/>
              <w:jc w:val="center"/>
            </w:pPr>
            <w:r w:rsidRPr="00026125">
              <w:t>Боковые стены</w:t>
            </w:r>
          </w:p>
        </w:tc>
        <w:tc>
          <w:tcPr>
            <w:tcW w:w="1699" w:type="dxa"/>
            <w:vMerge w:val="restart"/>
            <w:vAlign w:val="center"/>
          </w:tcPr>
          <w:p w:rsidR="00A2667A" w:rsidRPr="00026125" w:rsidRDefault="00A2667A">
            <w:pPr>
              <w:pStyle w:val="ConsPlusNormal"/>
              <w:jc w:val="center"/>
            </w:pPr>
            <w:r w:rsidRPr="00026125">
              <w:t>Наветренная стена</w:t>
            </w:r>
          </w:p>
        </w:tc>
        <w:tc>
          <w:tcPr>
            <w:tcW w:w="1728" w:type="dxa"/>
            <w:vMerge w:val="restart"/>
            <w:vAlign w:val="center"/>
          </w:tcPr>
          <w:p w:rsidR="00A2667A" w:rsidRPr="00026125" w:rsidRDefault="00A2667A">
            <w:pPr>
              <w:pStyle w:val="ConsPlusNormal"/>
              <w:jc w:val="center"/>
            </w:pPr>
            <w:r w:rsidRPr="00026125">
              <w:t>Подветренная стена</w:t>
            </w:r>
          </w:p>
        </w:tc>
      </w:tr>
      <w:tr w:rsidR="00026125" w:rsidRPr="00026125">
        <w:tc>
          <w:tcPr>
            <w:tcW w:w="5648" w:type="dxa"/>
            <w:gridSpan w:val="3"/>
            <w:vAlign w:val="center"/>
          </w:tcPr>
          <w:p w:rsidR="00A2667A" w:rsidRPr="00026125" w:rsidRDefault="00A2667A">
            <w:pPr>
              <w:pStyle w:val="ConsPlusNormal"/>
              <w:jc w:val="center"/>
            </w:pPr>
            <w:r w:rsidRPr="00026125">
              <w:t>Участки</w:t>
            </w:r>
          </w:p>
        </w:tc>
        <w:tc>
          <w:tcPr>
            <w:tcW w:w="1699" w:type="dxa"/>
            <w:vMerge/>
          </w:tcPr>
          <w:p w:rsidR="00A2667A" w:rsidRPr="00026125" w:rsidRDefault="00A2667A"/>
        </w:tc>
        <w:tc>
          <w:tcPr>
            <w:tcW w:w="1728" w:type="dxa"/>
            <w:vMerge/>
          </w:tcPr>
          <w:p w:rsidR="00A2667A" w:rsidRPr="00026125" w:rsidRDefault="00A2667A"/>
        </w:tc>
      </w:tr>
      <w:tr w:rsidR="00026125" w:rsidRPr="00026125">
        <w:tc>
          <w:tcPr>
            <w:tcW w:w="1928" w:type="dxa"/>
            <w:vAlign w:val="center"/>
          </w:tcPr>
          <w:p w:rsidR="00A2667A" w:rsidRPr="00026125" w:rsidRDefault="00A2667A">
            <w:pPr>
              <w:pStyle w:val="ConsPlusNormal"/>
              <w:jc w:val="center"/>
            </w:pPr>
            <w:r w:rsidRPr="00026125">
              <w:t>A</w:t>
            </w:r>
          </w:p>
        </w:tc>
        <w:tc>
          <w:tcPr>
            <w:tcW w:w="1920" w:type="dxa"/>
            <w:vAlign w:val="center"/>
          </w:tcPr>
          <w:p w:rsidR="00A2667A" w:rsidRPr="00026125" w:rsidRDefault="00A2667A">
            <w:pPr>
              <w:pStyle w:val="ConsPlusNormal"/>
              <w:jc w:val="center"/>
            </w:pPr>
            <w:r w:rsidRPr="00026125">
              <w:t>B</w:t>
            </w:r>
          </w:p>
        </w:tc>
        <w:tc>
          <w:tcPr>
            <w:tcW w:w="1800" w:type="dxa"/>
            <w:vAlign w:val="center"/>
          </w:tcPr>
          <w:p w:rsidR="00A2667A" w:rsidRPr="00026125" w:rsidRDefault="00A2667A">
            <w:pPr>
              <w:pStyle w:val="ConsPlusNormal"/>
              <w:jc w:val="center"/>
            </w:pPr>
            <w:r w:rsidRPr="00026125">
              <w:t>C</w:t>
            </w:r>
          </w:p>
        </w:tc>
        <w:tc>
          <w:tcPr>
            <w:tcW w:w="1699" w:type="dxa"/>
            <w:vAlign w:val="center"/>
          </w:tcPr>
          <w:p w:rsidR="00A2667A" w:rsidRPr="00026125" w:rsidRDefault="00A2667A">
            <w:pPr>
              <w:pStyle w:val="ConsPlusNormal"/>
              <w:jc w:val="center"/>
            </w:pPr>
            <w:r w:rsidRPr="00026125">
              <w:t>D</w:t>
            </w:r>
          </w:p>
        </w:tc>
        <w:tc>
          <w:tcPr>
            <w:tcW w:w="1728" w:type="dxa"/>
            <w:vAlign w:val="center"/>
          </w:tcPr>
          <w:p w:rsidR="00A2667A" w:rsidRPr="00026125" w:rsidRDefault="00A2667A">
            <w:pPr>
              <w:pStyle w:val="ConsPlusNormal"/>
              <w:jc w:val="center"/>
            </w:pPr>
            <w:r w:rsidRPr="00026125">
              <w:t>E</w:t>
            </w:r>
          </w:p>
        </w:tc>
      </w:tr>
      <w:tr w:rsidR="00A2667A" w:rsidRPr="00026125">
        <w:tc>
          <w:tcPr>
            <w:tcW w:w="1928" w:type="dxa"/>
          </w:tcPr>
          <w:p w:rsidR="00A2667A" w:rsidRPr="00026125" w:rsidRDefault="00A2667A">
            <w:pPr>
              <w:pStyle w:val="ConsPlusNormal"/>
              <w:jc w:val="center"/>
            </w:pPr>
            <w:r w:rsidRPr="00026125">
              <w:t>-1,0</w:t>
            </w:r>
          </w:p>
        </w:tc>
        <w:tc>
          <w:tcPr>
            <w:tcW w:w="1920" w:type="dxa"/>
          </w:tcPr>
          <w:p w:rsidR="00A2667A" w:rsidRPr="00026125" w:rsidRDefault="00A2667A">
            <w:pPr>
              <w:pStyle w:val="ConsPlusNormal"/>
              <w:jc w:val="center"/>
            </w:pPr>
            <w:r w:rsidRPr="00026125">
              <w:t>-0,8</w:t>
            </w:r>
          </w:p>
        </w:tc>
        <w:tc>
          <w:tcPr>
            <w:tcW w:w="1800" w:type="dxa"/>
          </w:tcPr>
          <w:p w:rsidR="00A2667A" w:rsidRPr="00026125" w:rsidRDefault="00A2667A">
            <w:pPr>
              <w:pStyle w:val="ConsPlusNormal"/>
              <w:jc w:val="center"/>
            </w:pPr>
            <w:r w:rsidRPr="00026125">
              <w:t>-0,5</w:t>
            </w:r>
          </w:p>
        </w:tc>
        <w:tc>
          <w:tcPr>
            <w:tcW w:w="1699" w:type="dxa"/>
          </w:tcPr>
          <w:p w:rsidR="00A2667A" w:rsidRPr="00026125" w:rsidRDefault="00A2667A">
            <w:pPr>
              <w:pStyle w:val="ConsPlusNormal"/>
              <w:jc w:val="center"/>
            </w:pPr>
            <w:r w:rsidRPr="00026125">
              <w:t>0,8</w:t>
            </w:r>
          </w:p>
        </w:tc>
        <w:tc>
          <w:tcPr>
            <w:tcW w:w="1728" w:type="dxa"/>
          </w:tcPr>
          <w:p w:rsidR="00A2667A" w:rsidRPr="00026125" w:rsidRDefault="00A2667A">
            <w:pPr>
              <w:pStyle w:val="ConsPlusNormal"/>
              <w:jc w:val="center"/>
            </w:pPr>
            <w:r w:rsidRPr="00026125">
              <w:t>-0,5</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наветренных, подветренных и различных участков боковых стен (рисунок В.3) аэродинамические коэффициенты </w:t>
      </w:r>
      <w:proofErr w:type="spellStart"/>
      <w:r w:rsidRPr="00026125">
        <w:rPr>
          <w:i/>
        </w:rPr>
        <w:t>c</w:t>
      </w:r>
      <w:r w:rsidRPr="00026125">
        <w:rPr>
          <w:i/>
          <w:vertAlign w:val="subscript"/>
        </w:rPr>
        <w:t>e</w:t>
      </w:r>
      <w:proofErr w:type="spellEnd"/>
      <w:r w:rsidRPr="00026125">
        <w:t xml:space="preserve"> приведены в таблице В.2.</w:t>
      </w:r>
    </w:p>
    <w:p w:rsidR="00A2667A" w:rsidRPr="00026125" w:rsidRDefault="00A2667A">
      <w:pPr>
        <w:pStyle w:val="ConsPlusNormal"/>
        <w:spacing w:before="220"/>
        <w:ind w:firstLine="540"/>
        <w:jc w:val="both"/>
      </w:pPr>
      <w:r w:rsidRPr="00026125">
        <w:t xml:space="preserve">Для боковых стен с выступающими лоджиями аэродинамический коэффициент трения </w:t>
      </w:r>
      <w:proofErr w:type="spellStart"/>
      <w:r w:rsidRPr="00026125">
        <w:rPr>
          <w:i/>
        </w:rPr>
        <w:t>c</w:t>
      </w:r>
      <w:r w:rsidRPr="00026125">
        <w:rPr>
          <w:i/>
          <w:vertAlign w:val="subscript"/>
        </w:rPr>
        <w:t>f</w:t>
      </w:r>
      <w:proofErr w:type="spellEnd"/>
      <w:r w:rsidRPr="00026125">
        <w:t xml:space="preserve"> = 0,1.</w:t>
      </w:r>
    </w:p>
    <w:p w:rsidR="00A2667A" w:rsidRPr="00026125" w:rsidRDefault="00A2667A">
      <w:pPr>
        <w:pStyle w:val="ConsPlusNormal"/>
        <w:jc w:val="both"/>
      </w:pPr>
    </w:p>
    <w:p w:rsidR="00A2667A" w:rsidRPr="00026125" w:rsidRDefault="00FD4D89">
      <w:pPr>
        <w:pStyle w:val="ConsPlusNormal"/>
        <w:jc w:val="center"/>
      </w:pPr>
      <w:r>
        <w:rPr>
          <w:position w:val="-152"/>
        </w:rPr>
        <w:pict>
          <v:shape id="_x0000_i1324" style="width:308.75pt;height:164.15pt" coordsize="" o:spt="100" adj="0,,0" path="" filled="f" stroked="f">
            <v:stroke joinstyle="miter"/>
            <v:imagedata r:id="rId242" o:title="base_44_21021_33067"/>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В.3</w:t>
      </w:r>
    </w:p>
    <w:p w:rsidR="00A2667A" w:rsidRPr="00026125" w:rsidRDefault="00A2667A">
      <w:pPr>
        <w:pStyle w:val="ConsPlusNormal"/>
        <w:jc w:val="both"/>
      </w:pPr>
    </w:p>
    <w:p w:rsidR="00A2667A" w:rsidRPr="00026125" w:rsidRDefault="00A2667A">
      <w:pPr>
        <w:pStyle w:val="ConsPlusNormal"/>
        <w:jc w:val="center"/>
      </w:pPr>
      <w:r w:rsidRPr="00026125">
        <w:t>Двускатные покрытия</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различных участков покрытия (рисунок В.4) коэффициент </w:t>
      </w:r>
      <w:proofErr w:type="spellStart"/>
      <w:r w:rsidRPr="00026125">
        <w:rPr>
          <w:i/>
        </w:rPr>
        <w:t>c</w:t>
      </w:r>
      <w:r w:rsidRPr="00026125">
        <w:rPr>
          <w:i/>
          <w:vertAlign w:val="subscript"/>
        </w:rPr>
        <w:t>e</w:t>
      </w:r>
      <w:proofErr w:type="spellEnd"/>
      <w:r w:rsidRPr="00026125">
        <w:t xml:space="preserve"> определяется по таблице В.3а и В.3б в зависимости от направления средней скорости ветра.</w:t>
      </w:r>
    </w:p>
    <w:p w:rsidR="00A2667A" w:rsidRPr="00026125" w:rsidRDefault="00A2667A">
      <w:pPr>
        <w:pStyle w:val="ConsPlusNormal"/>
        <w:spacing w:before="220"/>
        <w:ind w:firstLine="540"/>
        <w:jc w:val="both"/>
      </w:pPr>
      <w:r w:rsidRPr="00026125">
        <w:t xml:space="preserve">Для углов </w:t>
      </w:r>
      <w:r w:rsidR="00FB70EF">
        <w:rPr>
          <w:position w:val="-6"/>
        </w:rPr>
        <w:pict>
          <v:shape id="_x0000_i1325" style="width:72.6pt;height:17.3pt" coordsize="" o:spt="100" adj="0,,0" path="" filled="f" stroked="f">
            <v:stroke joinstyle="miter"/>
            <v:imagedata r:id="rId243" o:title="base_44_21021_33068"/>
            <v:formulas/>
            <v:path o:connecttype="segments"/>
          </v:shape>
        </w:pict>
      </w:r>
      <w:r w:rsidRPr="00026125">
        <w:t xml:space="preserve"> </w:t>
      </w:r>
      <w:proofErr w:type="gramStart"/>
      <w:r w:rsidRPr="00026125">
        <w:t>при</w:t>
      </w:r>
      <w:proofErr w:type="gramEnd"/>
      <w:r w:rsidRPr="00026125">
        <w:t xml:space="preserve"> </w:t>
      </w:r>
      <w:r w:rsidR="00FB70EF">
        <w:rPr>
          <w:position w:val="-4"/>
        </w:rPr>
        <w:pict>
          <v:shape id="_x0000_i1326" style="width:36.85pt;height:15.55pt" coordsize="" o:spt="100" adj="0,,0" path="" filled="f" stroked="f">
            <v:stroke joinstyle="miter"/>
            <v:imagedata r:id="rId244" o:title="base_44_21021_33069"/>
            <v:formulas/>
            <v:path o:connecttype="segments"/>
          </v:shape>
        </w:pict>
      </w:r>
      <w:r w:rsidRPr="00026125">
        <w:t xml:space="preserve"> необходимо рассмотреть два варианта распределения расчетной ветровой нагрузки.</w:t>
      </w:r>
    </w:p>
    <w:p w:rsidR="00A2667A" w:rsidRPr="00026125" w:rsidRDefault="00A2667A">
      <w:pPr>
        <w:pStyle w:val="ConsPlusNormal"/>
        <w:spacing w:before="220"/>
        <w:ind w:firstLine="540"/>
        <w:jc w:val="both"/>
      </w:pPr>
      <w:r w:rsidRPr="00026125">
        <w:t xml:space="preserve">Для протяженных гладких покрытий </w:t>
      </w:r>
      <w:proofErr w:type="gramStart"/>
      <w:r w:rsidRPr="00026125">
        <w:t>при</w:t>
      </w:r>
      <w:proofErr w:type="gramEnd"/>
      <w:r w:rsidRPr="00026125">
        <w:t xml:space="preserve"> </w:t>
      </w:r>
      <w:r w:rsidR="00FB70EF">
        <w:rPr>
          <w:position w:val="-4"/>
        </w:rPr>
        <w:pict>
          <v:shape id="_x0000_i1327" style="width:44.35pt;height:15.55pt" coordsize="" o:spt="100" adj="0,,0" path="" filled="f" stroked="f">
            <v:stroke joinstyle="miter"/>
            <v:imagedata r:id="rId245" o:title="base_44_21021_33070"/>
            <v:formulas/>
            <v:path o:connecttype="segments"/>
          </v:shape>
        </w:pict>
      </w:r>
      <w:r w:rsidRPr="00026125">
        <w:t xml:space="preserve"> (рисунок В.4, б) аэродинамические коэффициенты трения </w:t>
      </w:r>
      <w:proofErr w:type="spellStart"/>
      <w:r w:rsidRPr="00026125">
        <w:rPr>
          <w:i/>
        </w:rPr>
        <w:t>c</w:t>
      </w:r>
      <w:r w:rsidRPr="00026125">
        <w:rPr>
          <w:i/>
          <w:vertAlign w:val="subscript"/>
        </w:rPr>
        <w:t>f</w:t>
      </w:r>
      <w:proofErr w:type="spellEnd"/>
      <w:r w:rsidRPr="00026125">
        <w:t xml:space="preserve"> = 0,02.</w:t>
      </w:r>
    </w:p>
    <w:p w:rsidR="00A2667A" w:rsidRPr="00026125" w:rsidRDefault="00A2667A">
      <w:pPr>
        <w:pStyle w:val="ConsPlusNormal"/>
        <w:jc w:val="both"/>
      </w:pPr>
    </w:p>
    <w:p w:rsidR="00A2667A" w:rsidRPr="00026125" w:rsidRDefault="0064513B">
      <w:pPr>
        <w:pStyle w:val="ConsPlusNormal"/>
        <w:jc w:val="center"/>
      </w:pPr>
      <w:r>
        <w:rPr>
          <w:position w:val="-53"/>
        </w:rPr>
        <w:pict>
          <v:shape id="_x0000_i1328" style="width:177.4pt;height:65.1pt" coordsize="" o:spt="100" adj="0,,0" path="" filled="f" stroked="f">
            <v:stroke joinstyle="miter"/>
            <v:imagedata r:id="rId246" o:title="base_44_21021_33071"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а) </w:t>
      </w:r>
      <w:r w:rsidR="00FB70EF">
        <w:rPr>
          <w:position w:val="-4"/>
        </w:rPr>
        <w:pict>
          <v:shape id="_x0000_i1329" style="width:36.85pt;height:15.55pt" coordsize="" o:spt="100" adj="0,,0" path="" filled="f" stroked="f">
            <v:stroke joinstyle="miter"/>
            <v:imagedata r:id="rId244" o:title="base_44_21021_33072"/>
            <v:formulas/>
            <v:path o:connecttype="segments"/>
          </v:shape>
        </w:pict>
      </w:r>
    </w:p>
    <w:p w:rsidR="00A2667A" w:rsidRPr="00026125" w:rsidRDefault="00A2667A">
      <w:pPr>
        <w:pStyle w:val="ConsPlusNormal"/>
        <w:jc w:val="both"/>
      </w:pPr>
    </w:p>
    <w:p w:rsidR="00A2667A" w:rsidRPr="00026125" w:rsidRDefault="0064513B">
      <w:pPr>
        <w:pStyle w:val="ConsPlusNormal"/>
        <w:jc w:val="center"/>
      </w:pPr>
      <w:r>
        <w:rPr>
          <w:position w:val="-125"/>
        </w:rPr>
        <w:lastRenderedPageBreak/>
        <w:pict>
          <v:shape id="_x0000_i1330" style="width:220.6pt;height:136.5pt" coordsize="" o:spt="100" adj="0,,0" path="" filled="f" stroked="f">
            <v:stroke joinstyle="miter"/>
            <v:imagedata r:id="rId247" o:title="base_44_21021_33073"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51" w:name="P1970"/>
      <w:bookmarkEnd w:id="151"/>
      <w:r w:rsidRPr="00026125">
        <w:t>б) </w:t>
      </w:r>
      <w:r w:rsidR="00FB70EF">
        <w:rPr>
          <w:position w:val="-4"/>
        </w:rPr>
        <w:pict>
          <v:shape id="_x0000_i1331" style="width:44.35pt;height:15.55pt" coordsize="" o:spt="100" adj="0,,0" path="" filled="f" stroked="f">
            <v:stroke joinstyle="miter"/>
            <v:imagedata r:id="rId245" o:title="base_44_21021_33074"/>
            <v:formulas/>
            <v:path o:connecttype="segments"/>
          </v:shape>
        </w:pict>
      </w:r>
    </w:p>
    <w:p w:rsidR="00A2667A" w:rsidRPr="00026125" w:rsidRDefault="00A2667A">
      <w:pPr>
        <w:pStyle w:val="ConsPlusNormal"/>
        <w:jc w:val="both"/>
      </w:pPr>
    </w:p>
    <w:p w:rsidR="00A2667A" w:rsidRPr="00026125" w:rsidRDefault="00FD4D89">
      <w:pPr>
        <w:pStyle w:val="ConsPlusNormal"/>
        <w:jc w:val="center"/>
      </w:pPr>
      <w:r>
        <w:rPr>
          <w:position w:val="-83"/>
        </w:rPr>
        <w:pict>
          <v:shape id="_x0000_i1332" style="width:152.05pt;height:93.9pt" coordsize="" o:spt="100" adj="0,,0" path="" filled="f" stroked="f">
            <v:stroke joinstyle="miter"/>
            <v:imagedata r:id="rId248" o:title="base_44_21021_33075"/>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52" w:name="P1974"/>
      <w:bookmarkEnd w:id="152"/>
      <w:r w:rsidRPr="00026125">
        <w:t>Рисунок В.4</w:t>
      </w:r>
    </w:p>
    <w:p w:rsidR="00A2667A" w:rsidRPr="00026125" w:rsidRDefault="00A2667A">
      <w:pPr>
        <w:pStyle w:val="ConsPlusNormal"/>
        <w:jc w:val="both"/>
      </w:pPr>
    </w:p>
    <w:p w:rsidR="00A2667A" w:rsidRPr="00026125" w:rsidRDefault="00A2667A">
      <w:pPr>
        <w:pStyle w:val="ConsPlusNormal"/>
        <w:jc w:val="right"/>
      </w:pPr>
      <w:bookmarkStart w:id="153" w:name="P1976"/>
      <w:bookmarkEnd w:id="153"/>
      <w:r w:rsidRPr="00026125">
        <w:t>Таблица В.3а</w:t>
      </w:r>
    </w:p>
    <w:p w:rsidR="00A2667A" w:rsidRPr="00026125" w:rsidRDefault="00A2667A">
      <w:pPr>
        <w:pStyle w:val="ConsPlusNormal"/>
        <w:jc w:val="both"/>
      </w:pPr>
    </w:p>
    <w:p w:rsidR="00A2667A" w:rsidRPr="00026125" w:rsidRDefault="00FB70EF">
      <w:pPr>
        <w:pStyle w:val="ConsPlusNormal"/>
        <w:jc w:val="right"/>
      </w:pPr>
      <w:r>
        <w:rPr>
          <w:position w:val="-4"/>
        </w:rPr>
        <w:pict>
          <v:shape id="_x0000_i1333" style="width:36.85pt;height:15.55pt" coordsize="" o:spt="100" adj="0,,0" path="" filled="f" stroked="f">
            <v:stroke joinstyle="miter"/>
            <v:imagedata r:id="rId244" o:title="base_44_21021_33076"/>
            <v:formulas/>
            <v:path o:connecttype="segments"/>
          </v:shape>
        </w:pict>
      </w:r>
    </w:p>
    <w:p w:rsidR="00A2667A" w:rsidRPr="00026125" w:rsidRDefault="00A2667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500"/>
        <w:gridCol w:w="1560"/>
        <w:gridCol w:w="1560"/>
        <w:gridCol w:w="1560"/>
        <w:gridCol w:w="1440"/>
        <w:gridCol w:w="1440"/>
      </w:tblGrid>
      <w:tr w:rsidR="00026125" w:rsidRPr="00026125" w:rsidTr="006B755E">
        <w:tc>
          <w:tcPr>
            <w:tcW w:w="1500" w:type="dxa"/>
            <w:vAlign w:val="center"/>
          </w:tcPr>
          <w:p w:rsidR="00A2667A" w:rsidRPr="00026125" w:rsidRDefault="00A2667A">
            <w:pPr>
              <w:pStyle w:val="ConsPlusNormal"/>
              <w:jc w:val="center"/>
            </w:pPr>
            <w:r w:rsidRPr="00026125">
              <w:t>Уклон </w:t>
            </w:r>
            <w:r w:rsidR="00FB70EF">
              <w:rPr>
                <w:position w:val="-6"/>
              </w:rPr>
              <w:pict>
                <v:shape id="_x0000_i1334" style="width:13.25pt;height:17.3pt" coordsize="" o:spt="100" adj="0,,0" path="" filled="f" stroked="f">
                  <v:stroke joinstyle="miter"/>
                  <v:imagedata r:id="rId249" o:title="base_44_21021_33077"/>
                  <v:formulas/>
                  <v:path o:connecttype="segments"/>
                </v:shape>
              </w:pict>
            </w:r>
          </w:p>
        </w:tc>
        <w:tc>
          <w:tcPr>
            <w:tcW w:w="1560" w:type="dxa"/>
            <w:vAlign w:val="center"/>
          </w:tcPr>
          <w:p w:rsidR="00A2667A" w:rsidRPr="00026125" w:rsidRDefault="00A2667A">
            <w:pPr>
              <w:pStyle w:val="ConsPlusNormal"/>
              <w:jc w:val="center"/>
            </w:pPr>
            <w:r w:rsidRPr="00026125">
              <w:rPr>
                <w:i/>
              </w:rPr>
              <w:t>F</w:t>
            </w:r>
          </w:p>
        </w:tc>
        <w:tc>
          <w:tcPr>
            <w:tcW w:w="1560" w:type="dxa"/>
            <w:vAlign w:val="center"/>
          </w:tcPr>
          <w:p w:rsidR="00A2667A" w:rsidRPr="00026125" w:rsidRDefault="00A2667A">
            <w:pPr>
              <w:pStyle w:val="ConsPlusNormal"/>
              <w:jc w:val="center"/>
            </w:pPr>
            <w:r w:rsidRPr="00026125">
              <w:rPr>
                <w:i/>
              </w:rPr>
              <w:t>G</w:t>
            </w:r>
          </w:p>
        </w:tc>
        <w:tc>
          <w:tcPr>
            <w:tcW w:w="1560" w:type="dxa"/>
            <w:vAlign w:val="center"/>
          </w:tcPr>
          <w:p w:rsidR="00A2667A" w:rsidRPr="00026125" w:rsidRDefault="00A2667A">
            <w:pPr>
              <w:pStyle w:val="ConsPlusNormal"/>
              <w:jc w:val="center"/>
            </w:pPr>
            <w:r w:rsidRPr="00026125">
              <w:rPr>
                <w:i/>
              </w:rPr>
              <w:t>H</w:t>
            </w:r>
          </w:p>
        </w:tc>
        <w:tc>
          <w:tcPr>
            <w:tcW w:w="1440" w:type="dxa"/>
            <w:vAlign w:val="center"/>
          </w:tcPr>
          <w:p w:rsidR="00A2667A" w:rsidRPr="00026125" w:rsidRDefault="00A2667A">
            <w:pPr>
              <w:pStyle w:val="ConsPlusNormal"/>
              <w:jc w:val="center"/>
            </w:pPr>
            <w:r w:rsidRPr="00026125">
              <w:rPr>
                <w:i/>
              </w:rPr>
              <w:t>I</w:t>
            </w:r>
          </w:p>
        </w:tc>
        <w:tc>
          <w:tcPr>
            <w:tcW w:w="1440" w:type="dxa"/>
            <w:vAlign w:val="center"/>
          </w:tcPr>
          <w:p w:rsidR="00A2667A" w:rsidRPr="00026125" w:rsidRDefault="00A2667A">
            <w:pPr>
              <w:pStyle w:val="ConsPlusNormal"/>
              <w:jc w:val="center"/>
            </w:pPr>
            <w:r w:rsidRPr="00026125">
              <w:rPr>
                <w:i/>
              </w:rPr>
              <w:t>J</w:t>
            </w:r>
          </w:p>
        </w:tc>
      </w:tr>
      <w:tr w:rsidR="00026125" w:rsidRPr="00026125" w:rsidTr="006B755E">
        <w:tc>
          <w:tcPr>
            <w:tcW w:w="1500" w:type="dxa"/>
            <w:vAlign w:val="center"/>
          </w:tcPr>
          <w:p w:rsidR="00A2667A" w:rsidRPr="00026125" w:rsidRDefault="00A2667A">
            <w:pPr>
              <w:pStyle w:val="ConsPlusNormal"/>
              <w:jc w:val="center"/>
            </w:pPr>
            <w:r w:rsidRPr="00026125">
              <w:t>0°</w:t>
            </w:r>
          </w:p>
        </w:tc>
        <w:tc>
          <w:tcPr>
            <w:tcW w:w="1560" w:type="dxa"/>
            <w:vAlign w:val="center"/>
          </w:tcPr>
          <w:p w:rsidR="00A2667A" w:rsidRPr="00026125" w:rsidRDefault="00A2667A">
            <w:pPr>
              <w:pStyle w:val="ConsPlusNormal"/>
              <w:jc w:val="center"/>
            </w:pPr>
            <w:r w:rsidRPr="00026125">
              <w:t>-1,8</w:t>
            </w:r>
          </w:p>
        </w:tc>
        <w:tc>
          <w:tcPr>
            <w:tcW w:w="1560" w:type="dxa"/>
            <w:vAlign w:val="center"/>
          </w:tcPr>
          <w:p w:rsidR="00A2667A" w:rsidRPr="00026125" w:rsidRDefault="00A2667A">
            <w:pPr>
              <w:pStyle w:val="ConsPlusNormal"/>
              <w:jc w:val="center"/>
            </w:pPr>
            <w:r w:rsidRPr="00026125">
              <w:t>-1,3</w:t>
            </w:r>
          </w:p>
        </w:tc>
        <w:tc>
          <w:tcPr>
            <w:tcW w:w="1560" w:type="dxa"/>
            <w:vAlign w:val="center"/>
          </w:tcPr>
          <w:p w:rsidR="00A2667A" w:rsidRPr="00026125" w:rsidRDefault="00A2667A">
            <w:pPr>
              <w:pStyle w:val="ConsPlusNormal"/>
              <w:jc w:val="center"/>
            </w:pPr>
            <w:r w:rsidRPr="00026125">
              <w:t>-0,7</w:t>
            </w:r>
          </w:p>
        </w:tc>
        <w:tc>
          <w:tcPr>
            <w:tcW w:w="1440" w:type="dxa"/>
            <w:vAlign w:val="center"/>
          </w:tcPr>
          <w:p w:rsidR="00A2667A" w:rsidRPr="00026125" w:rsidRDefault="00A2667A">
            <w:pPr>
              <w:pStyle w:val="ConsPlusNormal"/>
              <w:jc w:val="center"/>
            </w:pPr>
            <w:r w:rsidRPr="00026125">
              <w:t>-0,5</w:t>
            </w:r>
          </w:p>
        </w:tc>
        <w:tc>
          <w:tcPr>
            <w:tcW w:w="1440" w:type="dxa"/>
            <w:vAlign w:val="center"/>
          </w:tcPr>
          <w:p w:rsidR="00A2667A" w:rsidRPr="00026125" w:rsidRDefault="00A2667A">
            <w:pPr>
              <w:pStyle w:val="ConsPlusNormal"/>
              <w:jc w:val="center"/>
            </w:pPr>
            <w:r w:rsidRPr="00026125">
              <w:t>-0,5</w:t>
            </w:r>
          </w:p>
        </w:tc>
      </w:tr>
      <w:tr w:rsidR="00026125" w:rsidRPr="00026125" w:rsidTr="006B755E">
        <w:tc>
          <w:tcPr>
            <w:tcW w:w="1500" w:type="dxa"/>
            <w:vMerge w:val="restart"/>
            <w:vAlign w:val="center"/>
          </w:tcPr>
          <w:p w:rsidR="00A2667A" w:rsidRPr="00026125" w:rsidRDefault="00A2667A">
            <w:pPr>
              <w:pStyle w:val="ConsPlusNormal"/>
              <w:jc w:val="center"/>
            </w:pPr>
            <w:r w:rsidRPr="00026125">
              <w:t>15°</w:t>
            </w:r>
          </w:p>
        </w:tc>
        <w:tc>
          <w:tcPr>
            <w:tcW w:w="1560" w:type="dxa"/>
            <w:vAlign w:val="center"/>
          </w:tcPr>
          <w:p w:rsidR="00A2667A" w:rsidRPr="00026125" w:rsidRDefault="00A2667A">
            <w:pPr>
              <w:pStyle w:val="ConsPlusNormal"/>
              <w:jc w:val="center"/>
            </w:pPr>
            <w:r w:rsidRPr="00026125">
              <w:t>-0,9</w:t>
            </w:r>
          </w:p>
        </w:tc>
        <w:tc>
          <w:tcPr>
            <w:tcW w:w="1560" w:type="dxa"/>
            <w:vAlign w:val="center"/>
          </w:tcPr>
          <w:p w:rsidR="00A2667A" w:rsidRPr="00026125" w:rsidRDefault="00A2667A">
            <w:pPr>
              <w:pStyle w:val="ConsPlusNormal"/>
              <w:jc w:val="center"/>
            </w:pPr>
            <w:r w:rsidRPr="00026125">
              <w:t>-0,8</w:t>
            </w:r>
          </w:p>
        </w:tc>
        <w:tc>
          <w:tcPr>
            <w:tcW w:w="1560" w:type="dxa"/>
            <w:vAlign w:val="center"/>
          </w:tcPr>
          <w:p w:rsidR="00A2667A" w:rsidRPr="00026125" w:rsidRDefault="00A2667A">
            <w:pPr>
              <w:pStyle w:val="ConsPlusNormal"/>
              <w:jc w:val="center"/>
            </w:pPr>
            <w:r w:rsidRPr="00026125">
              <w:t>-0,3</w:t>
            </w:r>
          </w:p>
        </w:tc>
        <w:tc>
          <w:tcPr>
            <w:tcW w:w="1440" w:type="dxa"/>
            <w:vMerge w:val="restart"/>
            <w:vAlign w:val="center"/>
          </w:tcPr>
          <w:p w:rsidR="00A2667A" w:rsidRPr="00026125" w:rsidRDefault="00A2667A">
            <w:pPr>
              <w:pStyle w:val="ConsPlusNormal"/>
              <w:jc w:val="center"/>
            </w:pPr>
            <w:r w:rsidRPr="00026125">
              <w:t>-0,4</w:t>
            </w:r>
          </w:p>
        </w:tc>
        <w:tc>
          <w:tcPr>
            <w:tcW w:w="1440" w:type="dxa"/>
            <w:vMerge w:val="restart"/>
            <w:vAlign w:val="center"/>
          </w:tcPr>
          <w:p w:rsidR="00A2667A" w:rsidRPr="00026125" w:rsidRDefault="00A2667A">
            <w:pPr>
              <w:pStyle w:val="ConsPlusNormal"/>
              <w:jc w:val="center"/>
            </w:pPr>
            <w:r w:rsidRPr="00026125">
              <w:t>-1,0</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0,2</w:t>
            </w:r>
          </w:p>
        </w:tc>
        <w:tc>
          <w:tcPr>
            <w:tcW w:w="1560" w:type="dxa"/>
            <w:vAlign w:val="center"/>
          </w:tcPr>
          <w:p w:rsidR="00A2667A" w:rsidRPr="00026125" w:rsidRDefault="00A2667A">
            <w:pPr>
              <w:pStyle w:val="ConsPlusNormal"/>
              <w:jc w:val="center"/>
            </w:pPr>
            <w:r w:rsidRPr="00026125">
              <w:t>0,2</w:t>
            </w:r>
          </w:p>
        </w:tc>
        <w:tc>
          <w:tcPr>
            <w:tcW w:w="1560" w:type="dxa"/>
            <w:vAlign w:val="center"/>
          </w:tcPr>
          <w:p w:rsidR="00A2667A" w:rsidRPr="00026125" w:rsidRDefault="00A2667A">
            <w:pPr>
              <w:pStyle w:val="ConsPlusNormal"/>
              <w:jc w:val="center"/>
            </w:pPr>
            <w:r w:rsidRPr="00026125">
              <w:t>0,2</w:t>
            </w:r>
          </w:p>
        </w:tc>
        <w:tc>
          <w:tcPr>
            <w:tcW w:w="1440" w:type="dxa"/>
            <w:vMerge/>
          </w:tcPr>
          <w:p w:rsidR="00A2667A" w:rsidRPr="00026125" w:rsidRDefault="00A2667A"/>
        </w:tc>
        <w:tc>
          <w:tcPr>
            <w:tcW w:w="1440" w:type="dxa"/>
            <w:vMerge/>
          </w:tcPr>
          <w:p w:rsidR="00A2667A" w:rsidRPr="00026125" w:rsidRDefault="00A2667A"/>
        </w:tc>
      </w:tr>
      <w:tr w:rsidR="00026125" w:rsidRPr="00026125" w:rsidTr="006B755E">
        <w:tc>
          <w:tcPr>
            <w:tcW w:w="1500" w:type="dxa"/>
            <w:vMerge w:val="restart"/>
            <w:vAlign w:val="center"/>
          </w:tcPr>
          <w:p w:rsidR="00A2667A" w:rsidRPr="00026125" w:rsidRDefault="00A2667A">
            <w:pPr>
              <w:pStyle w:val="ConsPlusNormal"/>
              <w:jc w:val="center"/>
            </w:pPr>
            <w:r w:rsidRPr="00026125">
              <w:t>30°</w:t>
            </w:r>
          </w:p>
        </w:tc>
        <w:tc>
          <w:tcPr>
            <w:tcW w:w="1560" w:type="dxa"/>
            <w:vAlign w:val="center"/>
          </w:tcPr>
          <w:p w:rsidR="00A2667A" w:rsidRPr="00026125" w:rsidRDefault="00A2667A">
            <w:pPr>
              <w:pStyle w:val="ConsPlusNormal"/>
              <w:jc w:val="center"/>
            </w:pPr>
            <w:r w:rsidRPr="00026125">
              <w:t>-0,5</w:t>
            </w:r>
          </w:p>
        </w:tc>
        <w:tc>
          <w:tcPr>
            <w:tcW w:w="1560" w:type="dxa"/>
            <w:vAlign w:val="center"/>
          </w:tcPr>
          <w:p w:rsidR="00A2667A" w:rsidRPr="00026125" w:rsidRDefault="00A2667A">
            <w:pPr>
              <w:pStyle w:val="ConsPlusNormal"/>
              <w:jc w:val="center"/>
            </w:pPr>
            <w:r w:rsidRPr="00026125">
              <w:t>-0,5</w:t>
            </w:r>
          </w:p>
        </w:tc>
        <w:tc>
          <w:tcPr>
            <w:tcW w:w="1560" w:type="dxa"/>
            <w:vAlign w:val="center"/>
          </w:tcPr>
          <w:p w:rsidR="00A2667A" w:rsidRPr="00026125" w:rsidRDefault="00A2667A">
            <w:pPr>
              <w:pStyle w:val="ConsPlusNormal"/>
              <w:jc w:val="center"/>
            </w:pPr>
            <w:r w:rsidRPr="00026125">
              <w:t>-0,2</w:t>
            </w:r>
          </w:p>
        </w:tc>
        <w:tc>
          <w:tcPr>
            <w:tcW w:w="1440" w:type="dxa"/>
            <w:vMerge w:val="restart"/>
            <w:vAlign w:val="center"/>
          </w:tcPr>
          <w:p w:rsidR="00A2667A" w:rsidRPr="00026125" w:rsidRDefault="00A2667A">
            <w:pPr>
              <w:pStyle w:val="ConsPlusNormal"/>
              <w:jc w:val="center"/>
            </w:pPr>
            <w:r w:rsidRPr="00026125">
              <w:t>-0,4</w:t>
            </w:r>
          </w:p>
        </w:tc>
        <w:tc>
          <w:tcPr>
            <w:tcW w:w="1440" w:type="dxa"/>
            <w:vMerge w:val="restart"/>
            <w:vAlign w:val="center"/>
          </w:tcPr>
          <w:p w:rsidR="00A2667A" w:rsidRPr="00026125" w:rsidRDefault="00A2667A">
            <w:pPr>
              <w:pStyle w:val="ConsPlusNormal"/>
              <w:jc w:val="center"/>
            </w:pPr>
            <w:r w:rsidRPr="00026125">
              <w:t>-0,5</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0,7</w:t>
            </w:r>
          </w:p>
        </w:tc>
        <w:tc>
          <w:tcPr>
            <w:tcW w:w="1560" w:type="dxa"/>
            <w:vAlign w:val="center"/>
          </w:tcPr>
          <w:p w:rsidR="00A2667A" w:rsidRPr="00026125" w:rsidRDefault="00A2667A">
            <w:pPr>
              <w:pStyle w:val="ConsPlusNormal"/>
              <w:jc w:val="center"/>
            </w:pPr>
            <w:r w:rsidRPr="00026125">
              <w:t>0,7</w:t>
            </w:r>
          </w:p>
        </w:tc>
        <w:tc>
          <w:tcPr>
            <w:tcW w:w="1560" w:type="dxa"/>
            <w:vAlign w:val="center"/>
          </w:tcPr>
          <w:p w:rsidR="00A2667A" w:rsidRPr="00026125" w:rsidRDefault="00A2667A">
            <w:pPr>
              <w:pStyle w:val="ConsPlusNormal"/>
              <w:jc w:val="center"/>
            </w:pPr>
            <w:r w:rsidRPr="00026125">
              <w:t>0,4</w:t>
            </w:r>
          </w:p>
        </w:tc>
        <w:tc>
          <w:tcPr>
            <w:tcW w:w="1440" w:type="dxa"/>
            <w:vMerge/>
          </w:tcPr>
          <w:p w:rsidR="00A2667A" w:rsidRPr="00026125" w:rsidRDefault="00A2667A"/>
        </w:tc>
        <w:tc>
          <w:tcPr>
            <w:tcW w:w="1440" w:type="dxa"/>
            <w:vMerge/>
          </w:tcPr>
          <w:p w:rsidR="00A2667A" w:rsidRPr="00026125" w:rsidRDefault="00A2667A"/>
        </w:tc>
      </w:tr>
      <w:tr w:rsidR="00026125" w:rsidRPr="00026125" w:rsidTr="006B755E">
        <w:tc>
          <w:tcPr>
            <w:tcW w:w="1500" w:type="dxa"/>
            <w:vAlign w:val="center"/>
          </w:tcPr>
          <w:p w:rsidR="00A2667A" w:rsidRPr="00026125" w:rsidRDefault="00A2667A">
            <w:pPr>
              <w:pStyle w:val="ConsPlusNormal"/>
              <w:jc w:val="center"/>
            </w:pPr>
            <w:r w:rsidRPr="00026125">
              <w:t>45°</w:t>
            </w:r>
          </w:p>
        </w:tc>
        <w:tc>
          <w:tcPr>
            <w:tcW w:w="1560" w:type="dxa"/>
            <w:vAlign w:val="center"/>
          </w:tcPr>
          <w:p w:rsidR="00A2667A" w:rsidRPr="00026125" w:rsidRDefault="00A2667A">
            <w:pPr>
              <w:pStyle w:val="ConsPlusNormal"/>
              <w:jc w:val="center"/>
            </w:pPr>
            <w:r w:rsidRPr="00026125">
              <w:t>0,7</w:t>
            </w:r>
          </w:p>
        </w:tc>
        <w:tc>
          <w:tcPr>
            <w:tcW w:w="1560" w:type="dxa"/>
            <w:vAlign w:val="center"/>
          </w:tcPr>
          <w:p w:rsidR="00A2667A" w:rsidRPr="00026125" w:rsidRDefault="00A2667A">
            <w:pPr>
              <w:pStyle w:val="ConsPlusNormal"/>
              <w:jc w:val="center"/>
            </w:pPr>
            <w:r w:rsidRPr="00026125">
              <w:t>0,7</w:t>
            </w:r>
          </w:p>
        </w:tc>
        <w:tc>
          <w:tcPr>
            <w:tcW w:w="1560" w:type="dxa"/>
            <w:vAlign w:val="center"/>
          </w:tcPr>
          <w:p w:rsidR="00A2667A" w:rsidRPr="00026125" w:rsidRDefault="00A2667A">
            <w:pPr>
              <w:pStyle w:val="ConsPlusNormal"/>
              <w:jc w:val="center"/>
            </w:pPr>
            <w:r w:rsidRPr="00026125">
              <w:t>0,6</w:t>
            </w:r>
          </w:p>
        </w:tc>
        <w:tc>
          <w:tcPr>
            <w:tcW w:w="1440" w:type="dxa"/>
            <w:vAlign w:val="center"/>
          </w:tcPr>
          <w:p w:rsidR="00A2667A" w:rsidRPr="00026125" w:rsidRDefault="00A2667A">
            <w:pPr>
              <w:pStyle w:val="ConsPlusNormal"/>
              <w:jc w:val="center"/>
            </w:pPr>
            <w:r w:rsidRPr="00026125">
              <w:t>-0,2</w:t>
            </w:r>
          </w:p>
        </w:tc>
        <w:tc>
          <w:tcPr>
            <w:tcW w:w="1440" w:type="dxa"/>
            <w:vAlign w:val="center"/>
          </w:tcPr>
          <w:p w:rsidR="00A2667A" w:rsidRPr="00026125" w:rsidRDefault="00A2667A">
            <w:pPr>
              <w:pStyle w:val="ConsPlusNormal"/>
              <w:jc w:val="center"/>
            </w:pPr>
            <w:r w:rsidRPr="00026125">
              <w:t>-0,3</w:t>
            </w:r>
          </w:p>
        </w:tc>
      </w:tr>
      <w:tr w:rsidR="00026125" w:rsidRPr="00026125" w:rsidTr="006B755E">
        <w:tc>
          <w:tcPr>
            <w:tcW w:w="1500" w:type="dxa"/>
            <w:vAlign w:val="center"/>
          </w:tcPr>
          <w:p w:rsidR="00A2667A" w:rsidRPr="00026125" w:rsidRDefault="00A2667A">
            <w:pPr>
              <w:pStyle w:val="ConsPlusNormal"/>
              <w:jc w:val="center"/>
            </w:pPr>
            <w:r w:rsidRPr="00026125">
              <w:t>60°</w:t>
            </w:r>
          </w:p>
        </w:tc>
        <w:tc>
          <w:tcPr>
            <w:tcW w:w="1560" w:type="dxa"/>
            <w:vAlign w:val="center"/>
          </w:tcPr>
          <w:p w:rsidR="00A2667A" w:rsidRPr="00026125" w:rsidRDefault="00A2667A">
            <w:pPr>
              <w:pStyle w:val="ConsPlusNormal"/>
              <w:jc w:val="center"/>
            </w:pPr>
            <w:r w:rsidRPr="00026125">
              <w:t>0,7</w:t>
            </w:r>
          </w:p>
        </w:tc>
        <w:tc>
          <w:tcPr>
            <w:tcW w:w="1560" w:type="dxa"/>
            <w:vAlign w:val="center"/>
          </w:tcPr>
          <w:p w:rsidR="00A2667A" w:rsidRPr="00026125" w:rsidRDefault="00A2667A">
            <w:pPr>
              <w:pStyle w:val="ConsPlusNormal"/>
              <w:jc w:val="center"/>
            </w:pPr>
            <w:r w:rsidRPr="00026125">
              <w:t>0,7</w:t>
            </w:r>
          </w:p>
        </w:tc>
        <w:tc>
          <w:tcPr>
            <w:tcW w:w="1560" w:type="dxa"/>
            <w:vAlign w:val="center"/>
          </w:tcPr>
          <w:p w:rsidR="00A2667A" w:rsidRPr="00026125" w:rsidRDefault="00A2667A">
            <w:pPr>
              <w:pStyle w:val="ConsPlusNormal"/>
              <w:jc w:val="center"/>
            </w:pPr>
            <w:r w:rsidRPr="00026125">
              <w:t>0,7</w:t>
            </w:r>
          </w:p>
        </w:tc>
        <w:tc>
          <w:tcPr>
            <w:tcW w:w="1440" w:type="dxa"/>
            <w:vAlign w:val="center"/>
          </w:tcPr>
          <w:p w:rsidR="00A2667A" w:rsidRPr="00026125" w:rsidRDefault="00A2667A">
            <w:pPr>
              <w:pStyle w:val="ConsPlusNormal"/>
              <w:jc w:val="center"/>
            </w:pPr>
            <w:r w:rsidRPr="00026125">
              <w:t>-0,2</w:t>
            </w:r>
          </w:p>
        </w:tc>
        <w:tc>
          <w:tcPr>
            <w:tcW w:w="1440" w:type="dxa"/>
            <w:vAlign w:val="center"/>
          </w:tcPr>
          <w:p w:rsidR="00A2667A" w:rsidRPr="00026125" w:rsidRDefault="00A2667A">
            <w:pPr>
              <w:pStyle w:val="ConsPlusNormal"/>
              <w:jc w:val="center"/>
            </w:pPr>
            <w:r w:rsidRPr="00026125">
              <w:t>-0,3</w:t>
            </w:r>
          </w:p>
        </w:tc>
      </w:tr>
      <w:tr w:rsidR="00A2667A" w:rsidRPr="00026125" w:rsidTr="006B755E">
        <w:tc>
          <w:tcPr>
            <w:tcW w:w="1500" w:type="dxa"/>
            <w:vAlign w:val="center"/>
          </w:tcPr>
          <w:p w:rsidR="00A2667A" w:rsidRPr="00026125" w:rsidRDefault="00A2667A">
            <w:pPr>
              <w:pStyle w:val="ConsPlusNormal"/>
              <w:jc w:val="center"/>
            </w:pPr>
            <w:r w:rsidRPr="00026125">
              <w:t>75°</w:t>
            </w:r>
          </w:p>
        </w:tc>
        <w:tc>
          <w:tcPr>
            <w:tcW w:w="1560" w:type="dxa"/>
            <w:vAlign w:val="center"/>
          </w:tcPr>
          <w:p w:rsidR="00A2667A" w:rsidRPr="00026125" w:rsidRDefault="00A2667A">
            <w:pPr>
              <w:pStyle w:val="ConsPlusNormal"/>
              <w:jc w:val="center"/>
            </w:pPr>
            <w:r w:rsidRPr="00026125">
              <w:t>0,8</w:t>
            </w:r>
          </w:p>
        </w:tc>
        <w:tc>
          <w:tcPr>
            <w:tcW w:w="1560" w:type="dxa"/>
            <w:vAlign w:val="center"/>
          </w:tcPr>
          <w:p w:rsidR="00A2667A" w:rsidRPr="00026125" w:rsidRDefault="00A2667A">
            <w:pPr>
              <w:pStyle w:val="ConsPlusNormal"/>
              <w:jc w:val="center"/>
            </w:pPr>
            <w:r w:rsidRPr="00026125">
              <w:t>0,8</w:t>
            </w:r>
          </w:p>
        </w:tc>
        <w:tc>
          <w:tcPr>
            <w:tcW w:w="1560" w:type="dxa"/>
            <w:vAlign w:val="center"/>
          </w:tcPr>
          <w:p w:rsidR="00A2667A" w:rsidRPr="00026125" w:rsidRDefault="00A2667A">
            <w:pPr>
              <w:pStyle w:val="ConsPlusNormal"/>
              <w:jc w:val="center"/>
            </w:pPr>
            <w:r w:rsidRPr="00026125">
              <w:t>0,8</w:t>
            </w:r>
          </w:p>
        </w:tc>
        <w:tc>
          <w:tcPr>
            <w:tcW w:w="1440" w:type="dxa"/>
            <w:vAlign w:val="center"/>
          </w:tcPr>
          <w:p w:rsidR="00A2667A" w:rsidRPr="00026125" w:rsidRDefault="00A2667A">
            <w:pPr>
              <w:pStyle w:val="ConsPlusNormal"/>
              <w:jc w:val="center"/>
            </w:pPr>
            <w:r w:rsidRPr="00026125">
              <w:t>-0,2</w:t>
            </w:r>
          </w:p>
        </w:tc>
        <w:tc>
          <w:tcPr>
            <w:tcW w:w="1440" w:type="dxa"/>
            <w:vAlign w:val="center"/>
          </w:tcPr>
          <w:p w:rsidR="00A2667A" w:rsidRPr="00026125" w:rsidRDefault="00A2667A">
            <w:pPr>
              <w:pStyle w:val="ConsPlusNormal"/>
              <w:jc w:val="center"/>
            </w:pPr>
            <w:r w:rsidRPr="00026125">
              <w:t>-0,3</w:t>
            </w:r>
          </w:p>
        </w:tc>
      </w:tr>
    </w:tbl>
    <w:p w:rsidR="00A2667A" w:rsidRPr="00026125" w:rsidRDefault="00A2667A">
      <w:pPr>
        <w:pStyle w:val="ConsPlusNormal"/>
        <w:jc w:val="both"/>
      </w:pPr>
    </w:p>
    <w:p w:rsidR="00A2667A" w:rsidRPr="00026125" w:rsidRDefault="00A2667A">
      <w:pPr>
        <w:pStyle w:val="ConsPlusNormal"/>
        <w:jc w:val="right"/>
      </w:pPr>
      <w:bookmarkStart w:id="154" w:name="P2028"/>
      <w:bookmarkEnd w:id="154"/>
      <w:r w:rsidRPr="00026125">
        <w:t>Таблица В.3б</w:t>
      </w:r>
    </w:p>
    <w:p w:rsidR="00A2667A" w:rsidRPr="00026125" w:rsidRDefault="00A2667A">
      <w:pPr>
        <w:pStyle w:val="ConsPlusNormal"/>
        <w:jc w:val="both"/>
      </w:pPr>
    </w:p>
    <w:p w:rsidR="00A2667A" w:rsidRPr="00026125" w:rsidRDefault="00FB70EF">
      <w:pPr>
        <w:pStyle w:val="ConsPlusNormal"/>
        <w:jc w:val="right"/>
      </w:pPr>
      <w:r>
        <w:rPr>
          <w:position w:val="-4"/>
        </w:rPr>
        <w:pict>
          <v:shape id="_x0000_i1335" style="width:44.35pt;height:15.55pt" coordsize="" o:spt="100" adj="0,,0" path="" filled="f" stroked="f">
            <v:stroke joinstyle="miter"/>
            <v:imagedata r:id="rId245" o:title="base_44_21021_33078"/>
            <v:formulas/>
            <v:path o:connecttype="segments"/>
          </v:shape>
        </w:pict>
      </w:r>
    </w:p>
    <w:p w:rsidR="00A2667A" w:rsidRPr="00026125" w:rsidRDefault="00A2667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60"/>
        <w:gridCol w:w="1800"/>
        <w:gridCol w:w="1800"/>
        <w:gridCol w:w="1800"/>
        <w:gridCol w:w="1800"/>
      </w:tblGrid>
      <w:tr w:rsidR="00026125" w:rsidRPr="00026125" w:rsidTr="006B755E">
        <w:tc>
          <w:tcPr>
            <w:tcW w:w="1860" w:type="dxa"/>
          </w:tcPr>
          <w:p w:rsidR="00A2667A" w:rsidRPr="00026125" w:rsidRDefault="00A2667A">
            <w:pPr>
              <w:pStyle w:val="ConsPlusNormal"/>
              <w:jc w:val="center"/>
            </w:pPr>
            <w:r w:rsidRPr="00026125">
              <w:t>Уклон </w:t>
            </w:r>
            <w:r w:rsidR="00FB70EF">
              <w:rPr>
                <w:position w:val="-6"/>
              </w:rPr>
              <w:pict>
                <v:shape id="_x0000_i1336" style="width:13.25pt;height:17.3pt" coordsize="" o:spt="100" adj="0,,0" path="" filled="f" stroked="f">
                  <v:stroke joinstyle="miter"/>
                  <v:imagedata r:id="rId249" o:title="base_44_21021_33079"/>
                  <v:formulas/>
                  <v:path o:connecttype="segments"/>
                </v:shape>
              </w:pict>
            </w:r>
          </w:p>
        </w:tc>
        <w:tc>
          <w:tcPr>
            <w:tcW w:w="1800" w:type="dxa"/>
          </w:tcPr>
          <w:p w:rsidR="00A2667A" w:rsidRPr="00026125" w:rsidRDefault="00A2667A">
            <w:pPr>
              <w:pStyle w:val="ConsPlusNormal"/>
              <w:jc w:val="center"/>
            </w:pPr>
            <w:r w:rsidRPr="00026125">
              <w:rPr>
                <w:i/>
              </w:rPr>
              <w:t>F</w:t>
            </w:r>
          </w:p>
        </w:tc>
        <w:tc>
          <w:tcPr>
            <w:tcW w:w="1800" w:type="dxa"/>
          </w:tcPr>
          <w:p w:rsidR="00A2667A" w:rsidRPr="00026125" w:rsidRDefault="00A2667A">
            <w:pPr>
              <w:pStyle w:val="ConsPlusNormal"/>
              <w:jc w:val="center"/>
            </w:pPr>
            <w:r w:rsidRPr="00026125">
              <w:rPr>
                <w:i/>
              </w:rPr>
              <w:t>G</w:t>
            </w:r>
          </w:p>
        </w:tc>
        <w:tc>
          <w:tcPr>
            <w:tcW w:w="1800" w:type="dxa"/>
          </w:tcPr>
          <w:p w:rsidR="00A2667A" w:rsidRPr="00026125" w:rsidRDefault="00A2667A">
            <w:pPr>
              <w:pStyle w:val="ConsPlusNormal"/>
              <w:jc w:val="center"/>
            </w:pPr>
            <w:r w:rsidRPr="00026125">
              <w:rPr>
                <w:i/>
              </w:rPr>
              <w:t>H</w:t>
            </w:r>
          </w:p>
        </w:tc>
        <w:tc>
          <w:tcPr>
            <w:tcW w:w="1800" w:type="dxa"/>
          </w:tcPr>
          <w:p w:rsidR="00A2667A" w:rsidRPr="00026125" w:rsidRDefault="00A2667A">
            <w:pPr>
              <w:pStyle w:val="ConsPlusNormal"/>
              <w:jc w:val="center"/>
            </w:pPr>
            <w:r w:rsidRPr="00026125">
              <w:rPr>
                <w:i/>
              </w:rPr>
              <w:t>I</w:t>
            </w:r>
          </w:p>
        </w:tc>
      </w:tr>
      <w:tr w:rsidR="00026125" w:rsidRPr="00026125" w:rsidTr="006B755E">
        <w:tc>
          <w:tcPr>
            <w:tcW w:w="1860" w:type="dxa"/>
          </w:tcPr>
          <w:p w:rsidR="00A2667A" w:rsidRPr="00026125" w:rsidRDefault="00A2667A">
            <w:pPr>
              <w:pStyle w:val="ConsPlusNormal"/>
              <w:jc w:val="center"/>
            </w:pPr>
            <w:r w:rsidRPr="00026125">
              <w:t>0°</w:t>
            </w:r>
          </w:p>
        </w:tc>
        <w:tc>
          <w:tcPr>
            <w:tcW w:w="1800" w:type="dxa"/>
          </w:tcPr>
          <w:p w:rsidR="00A2667A" w:rsidRPr="00026125" w:rsidRDefault="00A2667A">
            <w:pPr>
              <w:pStyle w:val="ConsPlusNormal"/>
              <w:jc w:val="center"/>
            </w:pPr>
            <w:r w:rsidRPr="00026125">
              <w:t>-1,8</w:t>
            </w:r>
          </w:p>
        </w:tc>
        <w:tc>
          <w:tcPr>
            <w:tcW w:w="1800" w:type="dxa"/>
          </w:tcPr>
          <w:p w:rsidR="00A2667A" w:rsidRPr="00026125" w:rsidRDefault="00A2667A">
            <w:pPr>
              <w:pStyle w:val="ConsPlusNormal"/>
              <w:jc w:val="center"/>
            </w:pPr>
            <w:r w:rsidRPr="00026125">
              <w:t>-1,3</w:t>
            </w:r>
          </w:p>
        </w:tc>
        <w:tc>
          <w:tcPr>
            <w:tcW w:w="1800" w:type="dxa"/>
          </w:tcPr>
          <w:p w:rsidR="00A2667A" w:rsidRPr="00026125" w:rsidRDefault="00A2667A">
            <w:pPr>
              <w:pStyle w:val="ConsPlusNormal"/>
              <w:jc w:val="center"/>
            </w:pPr>
            <w:r w:rsidRPr="00026125">
              <w:t>-0,7</w:t>
            </w:r>
          </w:p>
        </w:tc>
        <w:tc>
          <w:tcPr>
            <w:tcW w:w="1800" w:type="dxa"/>
          </w:tcPr>
          <w:p w:rsidR="00A2667A" w:rsidRPr="00026125" w:rsidRDefault="00A2667A">
            <w:pPr>
              <w:pStyle w:val="ConsPlusNormal"/>
              <w:jc w:val="center"/>
            </w:pPr>
            <w:r w:rsidRPr="00026125">
              <w:t>-0,5</w:t>
            </w:r>
          </w:p>
        </w:tc>
      </w:tr>
      <w:tr w:rsidR="00026125" w:rsidRPr="00026125" w:rsidTr="006B755E">
        <w:tc>
          <w:tcPr>
            <w:tcW w:w="1860" w:type="dxa"/>
          </w:tcPr>
          <w:p w:rsidR="00A2667A" w:rsidRPr="00026125" w:rsidRDefault="00A2667A">
            <w:pPr>
              <w:pStyle w:val="ConsPlusNormal"/>
              <w:jc w:val="center"/>
            </w:pPr>
            <w:r w:rsidRPr="00026125">
              <w:t>15°</w:t>
            </w:r>
          </w:p>
        </w:tc>
        <w:tc>
          <w:tcPr>
            <w:tcW w:w="1800" w:type="dxa"/>
          </w:tcPr>
          <w:p w:rsidR="00A2667A" w:rsidRPr="00026125" w:rsidRDefault="00A2667A">
            <w:pPr>
              <w:pStyle w:val="ConsPlusNormal"/>
              <w:jc w:val="center"/>
            </w:pPr>
            <w:r w:rsidRPr="00026125">
              <w:t>-1,3</w:t>
            </w:r>
          </w:p>
        </w:tc>
        <w:tc>
          <w:tcPr>
            <w:tcW w:w="1800" w:type="dxa"/>
          </w:tcPr>
          <w:p w:rsidR="00A2667A" w:rsidRPr="00026125" w:rsidRDefault="00A2667A">
            <w:pPr>
              <w:pStyle w:val="ConsPlusNormal"/>
              <w:jc w:val="center"/>
            </w:pPr>
            <w:r w:rsidRPr="00026125">
              <w:t>-1,3</w:t>
            </w:r>
          </w:p>
        </w:tc>
        <w:tc>
          <w:tcPr>
            <w:tcW w:w="1800" w:type="dxa"/>
          </w:tcPr>
          <w:p w:rsidR="00A2667A" w:rsidRPr="00026125" w:rsidRDefault="00A2667A">
            <w:pPr>
              <w:pStyle w:val="ConsPlusNormal"/>
              <w:jc w:val="center"/>
            </w:pPr>
            <w:r w:rsidRPr="00026125">
              <w:t>-0,6</w:t>
            </w:r>
          </w:p>
        </w:tc>
        <w:tc>
          <w:tcPr>
            <w:tcW w:w="1800" w:type="dxa"/>
          </w:tcPr>
          <w:p w:rsidR="00A2667A" w:rsidRPr="00026125" w:rsidRDefault="00A2667A">
            <w:pPr>
              <w:pStyle w:val="ConsPlusNormal"/>
              <w:jc w:val="center"/>
            </w:pPr>
            <w:r w:rsidRPr="00026125">
              <w:t>-0,5</w:t>
            </w:r>
          </w:p>
        </w:tc>
      </w:tr>
      <w:tr w:rsidR="00026125" w:rsidRPr="00026125" w:rsidTr="006B755E">
        <w:tc>
          <w:tcPr>
            <w:tcW w:w="1860" w:type="dxa"/>
          </w:tcPr>
          <w:p w:rsidR="00A2667A" w:rsidRPr="00026125" w:rsidRDefault="00A2667A">
            <w:pPr>
              <w:pStyle w:val="ConsPlusNormal"/>
              <w:jc w:val="center"/>
            </w:pPr>
            <w:r w:rsidRPr="00026125">
              <w:t>30°</w:t>
            </w:r>
          </w:p>
        </w:tc>
        <w:tc>
          <w:tcPr>
            <w:tcW w:w="1800" w:type="dxa"/>
          </w:tcPr>
          <w:p w:rsidR="00A2667A" w:rsidRPr="00026125" w:rsidRDefault="00A2667A">
            <w:pPr>
              <w:pStyle w:val="ConsPlusNormal"/>
              <w:jc w:val="center"/>
            </w:pPr>
            <w:r w:rsidRPr="00026125">
              <w:t>-1,1</w:t>
            </w:r>
          </w:p>
        </w:tc>
        <w:tc>
          <w:tcPr>
            <w:tcW w:w="1800" w:type="dxa"/>
          </w:tcPr>
          <w:p w:rsidR="00A2667A" w:rsidRPr="00026125" w:rsidRDefault="00A2667A">
            <w:pPr>
              <w:pStyle w:val="ConsPlusNormal"/>
              <w:jc w:val="center"/>
            </w:pPr>
            <w:r w:rsidRPr="00026125">
              <w:t>-1,4</w:t>
            </w:r>
          </w:p>
        </w:tc>
        <w:tc>
          <w:tcPr>
            <w:tcW w:w="1800" w:type="dxa"/>
          </w:tcPr>
          <w:p w:rsidR="00A2667A" w:rsidRPr="00026125" w:rsidRDefault="00A2667A">
            <w:pPr>
              <w:pStyle w:val="ConsPlusNormal"/>
              <w:jc w:val="center"/>
            </w:pPr>
            <w:r w:rsidRPr="00026125">
              <w:t>-0,8</w:t>
            </w:r>
          </w:p>
        </w:tc>
        <w:tc>
          <w:tcPr>
            <w:tcW w:w="1800" w:type="dxa"/>
          </w:tcPr>
          <w:p w:rsidR="00A2667A" w:rsidRPr="00026125" w:rsidRDefault="00A2667A">
            <w:pPr>
              <w:pStyle w:val="ConsPlusNormal"/>
              <w:jc w:val="center"/>
            </w:pPr>
            <w:r w:rsidRPr="00026125">
              <w:t>-0,5</w:t>
            </w:r>
          </w:p>
        </w:tc>
      </w:tr>
      <w:tr w:rsidR="00026125" w:rsidRPr="00026125" w:rsidTr="006B755E">
        <w:tc>
          <w:tcPr>
            <w:tcW w:w="1860" w:type="dxa"/>
          </w:tcPr>
          <w:p w:rsidR="00A2667A" w:rsidRPr="00026125" w:rsidRDefault="00A2667A">
            <w:pPr>
              <w:pStyle w:val="ConsPlusNormal"/>
              <w:jc w:val="center"/>
            </w:pPr>
            <w:r w:rsidRPr="00026125">
              <w:t>45°</w:t>
            </w:r>
          </w:p>
        </w:tc>
        <w:tc>
          <w:tcPr>
            <w:tcW w:w="1800" w:type="dxa"/>
          </w:tcPr>
          <w:p w:rsidR="00A2667A" w:rsidRPr="00026125" w:rsidRDefault="00A2667A">
            <w:pPr>
              <w:pStyle w:val="ConsPlusNormal"/>
              <w:jc w:val="center"/>
            </w:pPr>
            <w:r w:rsidRPr="00026125">
              <w:t>-1,1</w:t>
            </w:r>
          </w:p>
        </w:tc>
        <w:tc>
          <w:tcPr>
            <w:tcW w:w="1800" w:type="dxa"/>
          </w:tcPr>
          <w:p w:rsidR="00A2667A" w:rsidRPr="00026125" w:rsidRDefault="00A2667A">
            <w:pPr>
              <w:pStyle w:val="ConsPlusNormal"/>
              <w:jc w:val="center"/>
            </w:pPr>
            <w:r w:rsidRPr="00026125">
              <w:t>-1,4</w:t>
            </w:r>
          </w:p>
        </w:tc>
        <w:tc>
          <w:tcPr>
            <w:tcW w:w="1800" w:type="dxa"/>
          </w:tcPr>
          <w:p w:rsidR="00A2667A" w:rsidRPr="00026125" w:rsidRDefault="00A2667A">
            <w:pPr>
              <w:pStyle w:val="ConsPlusNormal"/>
              <w:jc w:val="center"/>
            </w:pPr>
            <w:r w:rsidRPr="00026125">
              <w:t>-0,9</w:t>
            </w:r>
          </w:p>
        </w:tc>
        <w:tc>
          <w:tcPr>
            <w:tcW w:w="1800" w:type="dxa"/>
          </w:tcPr>
          <w:p w:rsidR="00A2667A" w:rsidRPr="00026125" w:rsidRDefault="00A2667A">
            <w:pPr>
              <w:pStyle w:val="ConsPlusNormal"/>
              <w:jc w:val="center"/>
            </w:pPr>
            <w:r w:rsidRPr="00026125">
              <w:t>-0,5</w:t>
            </w:r>
          </w:p>
        </w:tc>
      </w:tr>
      <w:tr w:rsidR="00026125" w:rsidRPr="00026125" w:rsidTr="006B755E">
        <w:tc>
          <w:tcPr>
            <w:tcW w:w="1860" w:type="dxa"/>
          </w:tcPr>
          <w:p w:rsidR="00A2667A" w:rsidRPr="00026125" w:rsidRDefault="00A2667A">
            <w:pPr>
              <w:pStyle w:val="ConsPlusNormal"/>
              <w:jc w:val="center"/>
            </w:pPr>
            <w:r w:rsidRPr="00026125">
              <w:t>60°</w:t>
            </w:r>
          </w:p>
        </w:tc>
        <w:tc>
          <w:tcPr>
            <w:tcW w:w="1800" w:type="dxa"/>
          </w:tcPr>
          <w:p w:rsidR="00A2667A" w:rsidRPr="00026125" w:rsidRDefault="00A2667A">
            <w:pPr>
              <w:pStyle w:val="ConsPlusNormal"/>
              <w:jc w:val="center"/>
            </w:pPr>
            <w:r w:rsidRPr="00026125">
              <w:t>-1,1</w:t>
            </w:r>
          </w:p>
        </w:tc>
        <w:tc>
          <w:tcPr>
            <w:tcW w:w="1800" w:type="dxa"/>
          </w:tcPr>
          <w:p w:rsidR="00A2667A" w:rsidRPr="00026125" w:rsidRDefault="00A2667A">
            <w:pPr>
              <w:pStyle w:val="ConsPlusNormal"/>
              <w:jc w:val="center"/>
            </w:pPr>
            <w:r w:rsidRPr="00026125">
              <w:t>-1,2</w:t>
            </w:r>
          </w:p>
        </w:tc>
        <w:tc>
          <w:tcPr>
            <w:tcW w:w="1800" w:type="dxa"/>
          </w:tcPr>
          <w:p w:rsidR="00A2667A" w:rsidRPr="00026125" w:rsidRDefault="00A2667A">
            <w:pPr>
              <w:pStyle w:val="ConsPlusNormal"/>
              <w:jc w:val="center"/>
            </w:pPr>
            <w:r w:rsidRPr="00026125">
              <w:t>-0,8</w:t>
            </w:r>
          </w:p>
        </w:tc>
        <w:tc>
          <w:tcPr>
            <w:tcW w:w="1800" w:type="dxa"/>
          </w:tcPr>
          <w:p w:rsidR="00A2667A" w:rsidRPr="00026125" w:rsidRDefault="00A2667A">
            <w:pPr>
              <w:pStyle w:val="ConsPlusNormal"/>
              <w:jc w:val="center"/>
            </w:pPr>
            <w:r w:rsidRPr="00026125">
              <w:t>-0,5</w:t>
            </w:r>
          </w:p>
        </w:tc>
      </w:tr>
      <w:tr w:rsidR="00A2667A" w:rsidRPr="00026125" w:rsidTr="006B755E">
        <w:tc>
          <w:tcPr>
            <w:tcW w:w="1860" w:type="dxa"/>
          </w:tcPr>
          <w:p w:rsidR="00A2667A" w:rsidRPr="00026125" w:rsidRDefault="00A2667A">
            <w:pPr>
              <w:pStyle w:val="ConsPlusNormal"/>
              <w:jc w:val="center"/>
            </w:pPr>
            <w:r w:rsidRPr="00026125">
              <w:t>75°</w:t>
            </w:r>
          </w:p>
        </w:tc>
        <w:tc>
          <w:tcPr>
            <w:tcW w:w="1800" w:type="dxa"/>
          </w:tcPr>
          <w:p w:rsidR="00A2667A" w:rsidRPr="00026125" w:rsidRDefault="00A2667A">
            <w:pPr>
              <w:pStyle w:val="ConsPlusNormal"/>
              <w:jc w:val="center"/>
            </w:pPr>
            <w:r w:rsidRPr="00026125">
              <w:t>-1,1</w:t>
            </w:r>
          </w:p>
        </w:tc>
        <w:tc>
          <w:tcPr>
            <w:tcW w:w="1800" w:type="dxa"/>
          </w:tcPr>
          <w:p w:rsidR="00A2667A" w:rsidRPr="00026125" w:rsidRDefault="00A2667A">
            <w:pPr>
              <w:pStyle w:val="ConsPlusNormal"/>
              <w:jc w:val="center"/>
            </w:pPr>
            <w:r w:rsidRPr="00026125">
              <w:t>-1,2</w:t>
            </w:r>
          </w:p>
        </w:tc>
        <w:tc>
          <w:tcPr>
            <w:tcW w:w="1800" w:type="dxa"/>
          </w:tcPr>
          <w:p w:rsidR="00A2667A" w:rsidRPr="00026125" w:rsidRDefault="00A2667A">
            <w:pPr>
              <w:pStyle w:val="ConsPlusNormal"/>
              <w:jc w:val="center"/>
            </w:pPr>
            <w:r w:rsidRPr="00026125">
              <w:t>-0,8</w:t>
            </w:r>
          </w:p>
        </w:tc>
        <w:tc>
          <w:tcPr>
            <w:tcW w:w="1800" w:type="dxa"/>
          </w:tcPr>
          <w:p w:rsidR="00A2667A" w:rsidRPr="00026125" w:rsidRDefault="00A2667A">
            <w:pPr>
              <w:pStyle w:val="ConsPlusNormal"/>
              <w:jc w:val="center"/>
            </w:pPr>
            <w:r w:rsidRPr="00026125">
              <w:t>-0,5</w:t>
            </w:r>
          </w:p>
        </w:tc>
      </w:tr>
    </w:tbl>
    <w:p w:rsidR="00A2667A" w:rsidRPr="00026125" w:rsidRDefault="00A2667A">
      <w:pPr>
        <w:pStyle w:val="ConsPlusNormal"/>
        <w:jc w:val="both"/>
      </w:pPr>
    </w:p>
    <w:p w:rsidR="00A2667A" w:rsidRPr="00026125" w:rsidRDefault="00A2667A">
      <w:pPr>
        <w:pStyle w:val="ConsPlusNormal"/>
        <w:jc w:val="center"/>
      </w:pPr>
      <w:r w:rsidRPr="00026125">
        <w:t>В.1.3</w:t>
      </w:r>
      <w:r w:rsidR="006B755E">
        <w:t>.</w:t>
      </w:r>
      <w:r w:rsidRPr="00026125">
        <w:t xml:space="preserve"> Прямоугольные в плане здания со сводчатыми</w:t>
      </w:r>
      <w:r w:rsidR="006B755E">
        <w:t xml:space="preserve"> </w:t>
      </w:r>
      <w:r w:rsidRPr="00026125">
        <w:t>и близкими к ним по очертанию покрытиями</w:t>
      </w:r>
    </w:p>
    <w:p w:rsidR="00A2667A" w:rsidRPr="00026125" w:rsidRDefault="00A2667A">
      <w:pPr>
        <w:pStyle w:val="ConsPlusNormal"/>
        <w:jc w:val="both"/>
      </w:pPr>
    </w:p>
    <w:p w:rsidR="00A2667A" w:rsidRPr="00026125" w:rsidRDefault="0064513B">
      <w:pPr>
        <w:pStyle w:val="ConsPlusNormal"/>
        <w:jc w:val="center"/>
      </w:pPr>
      <w:r>
        <w:rPr>
          <w:position w:val="-277"/>
        </w:rPr>
        <w:pict>
          <v:shape id="_x0000_i1337" style="width:264.4pt;height:4in" coordsize="" o:spt="100" adj="0,,0" path="" filled="f" stroked="f">
            <v:stroke joinstyle="miter"/>
            <v:imagedata r:id="rId250" o:title="base_44_21021_33080" chromakey="#fafafa"/>
            <v:formulas/>
            <v:path o:connecttype="segments"/>
          </v:shape>
        </w:pict>
      </w:r>
    </w:p>
    <w:p w:rsidR="00A2667A" w:rsidRPr="00026125" w:rsidRDefault="00A2667A">
      <w:pPr>
        <w:pStyle w:val="ConsPlusNormal"/>
        <w:jc w:val="both"/>
      </w:pPr>
    </w:p>
    <w:p w:rsidR="00A2667A" w:rsidRPr="006B755E" w:rsidRDefault="00A2667A">
      <w:pPr>
        <w:pStyle w:val="ConsPlusNormal"/>
        <w:ind w:firstLine="540"/>
        <w:jc w:val="both"/>
        <w:rPr>
          <w:i/>
        </w:rPr>
      </w:pPr>
      <w:r w:rsidRPr="006B755E">
        <w:rPr>
          <w:b/>
          <w:i/>
        </w:rPr>
        <w:t>Примечание</w:t>
      </w:r>
      <w:r w:rsidR="006B755E" w:rsidRPr="006B755E">
        <w:rPr>
          <w:b/>
          <w:i/>
        </w:rPr>
        <w:t>.</w:t>
      </w:r>
      <w:r w:rsidRPr="006B755E">
        <w:rPr>
          <w:i/>
        </w:rPr>
        <w:t xml:space="preserve"> При 0,2 &lt;= f/d &lt;= 0,3 и h</w:t>
      </w:r>
      <w:r w:rsidRPr="006B755E">
        <w:rPr>
          <w:i/>
          <w:vertAlign w:val="subscript"/>
        </w:rPr>
        <w:t>1</w:t>
      </w:r>
      <w:r w:rsidRPr="006B755E">
        <w:rPr>
          <w:i/>
        </w:rPr>
        <w:t>/d &gt;= 0,5 необходимо учитывать два значения коэффициента c</w:t>
      </w:r>
      <w:r w:rsidRPr="006B755E">
        <w:rPr>
          <w:i/>
          <w:vertAlign w:val="subscript"/>
        </w:rPr>
        <w:t>e1</w:t>
      </w:r>
      <w:r w:rsidRPr="006B755E">
        <w:rPr>
          <w:i/>
        </w:rPr>
        <w:t>.</w:t>
      </w:r>
    </w:p>
    <w:p w:rsidR="00A2667A" w:rsidRPr="00026125" w:rsidRDefault="00A2667A">
      <w:pPr>
        <w:pStyle w:val="ConsPlusNormal"/>
        <w:jc w:val="both"/>
      </w:pPr>
    </w:p>
    <w:p w:rsidR="00A2667A" w:rsidRPr="00026125" w:rsidRDefault="00A2667A">
      <w:pPr>
        <w:pStyle w:val="ConsPlusNormal"/>
        <w:jc w:val="center"/>
      </w:pPr>
      <w:r w:rsidRPr="00026125">
        <w:t>Рисунок В.5</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Распределение аэродинамических коэффициентов </w:t>
      </w:r>
      <w:proofErr w:type="spellStart"/>
      <w:r w:rsidRPr="00026125">
        <w:rPr>
          <w:i/>
        </w:rPr>
        <w:t>c</w:t>
      </w:r>
      <w:r w:rsidRPr="00026125">
        <w:rPr>
          <w:i/>
          <w:vertAlign w:val="subscript"/>
        </w:rPr>
        <w:t>e</w:t>
      </w:r>
      <w:proofErr w:type="spellEnd"/>
      <w:r w:rsidRPr="00026125">
        <w:t xml:space="preserve"> по поверхности покрытия приведено на рисунке В.5.</w:t>
      </w:r>
    </w:p>
    <w:p w:rsidR="00A2667A" w:rsidRPr="00026125" w:rsidRDefault="00A2667A">
      <w:pPr>
        <w:pStyle w:val="ConsPlusNormal"/>
        <w:spacing w:before="220"/>
        <w:ind w:firstLine="540"/>
        <w:jc w:val="both"/>
      </w:pPr>
      <w:r w:rsidRPr="00026125">
        <w:t xml:space="preserve">Аэродинамические коэффициенты </w:t>
      </w:r>
      <w:proofErr w:type="spellStart"/>
      <w:r w:rsidRPr="00026125">
        <w:rPr>
          <w:i/>
        </w:rPr>
        <w:t>c</w:t>
      </w:r>
      <w:r w:rsidRPr="00026125">
        <w:rPr>
          <w:i/>
          <w:vertAlign w:val="subscript"/>
        </w:rPr>
        <w:t>e</w:t>
      </w:r>
      <w:proofErr w:type="spellEnd"/>
      <w:r w:rsidRPr="00026125">
        <w:t xml:space="preserve"> для стен принимаются в соответствии с таблицей В.2.</w:t>
      </w:r>
    </w:p>
    <w:p w:rsidR="00A2667A" w:rsidRPr="00026125" w:rsidRDefault="00A2667A">
      <w:pPr>
        <w:pStyle w:val="ConsPlusNormal"/>
        <w:spacing w:before="220"/>
        <w:ind w:firstLine="540"/>
        <w:jc w:val="both"/>
      </w:pPr>
      <w:r w:rsidRPr="00026125">
        <w:t xml:space="preserve">При определении эквивалентной высоты </w:t>
      </w:r>
      <w:proofErr w:type="spellStart"/>
      <w:r w:rsidRPr="00026125">
        <w:rPr>
          <w:i/>
        </w:rPr>
        <w:t>z</w:t>
      </w:r>
      <w:r w:rsidRPr="00026125">
        <w:rPr>
          <w:i/>
          <w:vertAlign w:val="subscript"/>
        </w:rPr>
        <w:t>e</w:t>
      </w:r>
      <w:proofErr w:type="spellEnd"/>
      <w:r w:rsidRPr="00026125">
        <w:t xml:space="preserve">, см. 11.1.5 и коэффициента </w:t>
      </w:r>
      <w:r w:rsidR="00FB70EF">
        <w:rPr>
          <w:position w:val="-1"/>
        </w:rPr>
        <w:pict>
          <v:shape id="_x0000_i1338" style="width:11.5pt;height:12.65pt" coordsize="" o:spt="100" adj="0,,0" path="" filled="f" stroked="f">
            <v:stroke joinstyle="miter"/>
            <v:imagedata r:id="rId251" o:title="base_44_21021_33081"/>
            <v:formulas/>
            <v:path o:connecttype="segments"/>
          </v:shape>
        </w:pict>
      </w:r>
      <w:r w:rsidRPr="00026125">
        <w:t xml:space="preserve"> в соответствии с 11.1.11: </w:t>
      </w:r>
      <w:r w:rsidRPr="00026125">
        <w:rPr>
          <w:i/>
        </w:rPr>
        <w:t>h</w:t>
      </w:r>
      <w:r w:rsidRPr="00026125">
        <w:t xml:space="preserve"> = </w:t>
      </w:r>
      <w:r w:rsidRPr="00026125">
        <w:rPr>
          <w:i/>
        </w:rPr>
        <w:t>h</w:t>
      </w:r>
      <w:r w:rsidRPr="00026125">
        <w:rPr>
          <w:vertAlign w:val="subscript"/>
        </w:rPr>
        <w:t>1</w:t>
      </w:r>
      <w:r w:rsidRPr="00026125">
        <w:t xml:space="preserve"> + 0,7</w:t>
      </w:r>
      <w:r w:rsidRPr="00026125">
        <w:rPr>
          <w:i/>
        </w:rPr>
        <w:t>f</w:t>
      </w:r>
      <w:r w:rsidRPr="00026125">
        <w:t>.</w:t>
      </w:r>
    </w:p>
    <w:p w:rsidR="00A2667A" w:rsidRPr="00026125" w:rsidRDefault="00A2667A">
      <w:pPr>
        <w:pStyle w:val="ConsPlusNormal"/>
        <w:ind w:firstLine="540"/>
        <w:jc w:val="both"/>
      </w:pPr>
    </w:p>
    <w:p w:rsidR="00A2667A" w:rsidRPr="00026125" w:rsidRDefault="00A2667A">
      <w:pPr>
        <w:pStyle w:val="ConsPlusNormal"/>
        <w:jc w:val="center"/>
      </w:pPr>
      <w:r w:rsidRPr="00026125">
        <w:t>В.1.4</w:t>
      </w:r>
      <w:r w:rsidR="006B755E">
        <w:t>.</w:t>
      </w:r>
      <w:r w:rsidRPr="00026125">
        <w:t xml:space="preserve"> Круглые в плане здания с купольными покрытиями</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Значения коэффициентов </w:t>
      </w:r>
      <w:proofErr w:type="spellStart"/>
      <w:r w:rsidRPr="00026125">
        <w:rPr>
          <w:i/>
        </w:rPr>
        <w:t>c</w:t>
      </w:r>
      <w:r w:rsidRPr="00026125">
        <w:rPr>
          <w:i/>
          <w:vertAlign w:val="subscript"/>
        </w:rPr>
        <w:t>e</w:t>
      </w:r>
      <w:proofErr w:type="spellEnd"/>
      <w:r w:rsidRPr="00026125">
        <w:t xml:space="preserve"> в точках </w:t>
      </w:r>
      <w:r w:rsidRPr="00026125">
        <w:rPr>
          <w:i/>
        </w:rPr>
        <w:t>A</w:t>
      </w:r>
      <w:r w:rsidRPr="00026125">
        <w:t xml:space="preserve"> и </w:t>
      </w:r>
      <w:r w:rsidRPr="00026125">
        <w:rPr>
          <w:i/>
        </w:rPr>
        <w:t>C</w:t>
      </w:r>
      <w:r w:rsidRPr="00026125">
        <w:t xml:space="preserve">, а также в сечении BB приведены на рисунке В.6. Для промежуточных сечений коэффициенты </w:t>
      </w:r>
      <w:proofErr w:type="spellStart"/>
      <w:r w:rsidRPr="00026125">
        <w:rPr>
          <w:i/>
        </w:rPr>
        <w:t>c</w:t>
      </w:r>
      <w:r w:rsidRPr="00026125">
        <w:rPr>
          <w:i/>
          <w:vertAlign w:val="subscript"/>
        </w:rPr>
        <w:t>e</w:t>
      </w:r>
      <w:proofErr w:type="spellEnd"/>
      <w:r w:rsidRPr="00026125">
        <w:t xml:space="preserve"> определяются линейной интерполяцией.</w:t>
      </w:r>
    </w:p>
    <w:p w:rsidR="00A2667A" w:rsidRPr="00026125" w:rsidRDefault="00A2667A">
      <w:pPr>
        <w:pStyle w:val="ConsPlusNormal"/>
        <w:spacing w:before="220"/>
        <w:ind w:firstLine="540"/>
        <w:jc w:val="both"/>
      </w:pPr>
      <w:r w:rsidRPr="00026125">
        <w:t xml:space="preserve">При определении эквивалентной высоты </w:t>
      </w:r>
      <w:proofErr w:type="spellStart"/>
      <w:r w:rsidRPr="00026125">
        <w:rPr>
          <w:i/>
        </w:rPr>
        <w:t>z</w:t>
      </w:r>
      <w:r w:rsidRPr="00026125">
        <w:rPr>
          <w:i/>
          <w:vertAlign w:val="subscript"/>
        </w:rPr>
        <w:t>e</w:t>
      </w:r>
      <w:proofErr w:type="spellEnd"/>
      <w:r w:rsidRPr="00026125">
        <w:t xml:space="preserve">, см. 11.1.5 и коэффициента </w:t>
      </w:r>
      <w:r w:rsidR="00FB70EF">
        <w:rPr>
          <w:position w:val="-1"/>
        </w:rPr>
        <w:pict>
          <v:shape id="_x0000_i1339" style="width:11.5pt;height:12.65pt" coordsize="" o:spt="100" adj="0,,0" path="" filled="f" stroked="f">
            <v:stroke joinstyle="miter"/>
            <v:imagedata r:id="rId251" o:title="base_44_21021_33082"/>
            <v:formulas/>
            <v:path o:connecttype="segments"/>
          </v:shape>
        </w:pict>
      </w:r>
      <w:r w:rsidRPr="00026125">
        <w:t xml:space="preserve"> в соответствии с 11.1.11: </w:t>
      </w:r>
      <w:r w:rsidRPr="00026125">
        <w:rPr>
          <w:i/>
        </w:rPr>
        <w:t>h</w:t>
      </w:r>
      <w:r w:rsidRPr="00026125">
        <w:t xml:space="preserve"> = </w:t>
      </w:r>
      <w:r w:rsidRPr="00026125">
        <w:rPr>
          <w:i/>
        </w:rPr>
        <w:t>h</w:t>
      </w:r>
      <w:r w:rsidRPr="00026125">
        <w:rPr>
          <w:vertAlign w:val="subscript"/>
        </w:rPr>
        <w:t>1</w:t>
      </w:r>
      <w:r w:rsidRPr="00026125">
        <w:t xml:space="preserve"> + 0,7</w:t>
      </w:r>
      <w:r w:rsidRPr="00026125">
        <w:rPr>
          <w:i/>
        </w:rPr>
        <w:t>f</w:t>
      </w:r>
      <w:r w:rsidRPr="00026125">
        <w:t>.</w:t>
      </w:r>
    </w:p>
    <w:p w:rsidR="00A2667A" w:rsidRPr="00026125" w:rsidRDefault="00A2667A">
      <w:pPr>
        <w:pStyle w:val="ConsPlusNormal"/>
        <w:jc w:val="both"/>
      </w:pPr>
    </w:p>
    <w:p w:rsidR="00A2667A" w:rsidRPr="00026125" w:rsidRDefault="0064513B">
      <w:pPr>
        <w:pStyle w:val="ConsPlusNormal"/>
        <w:jc w:val="center"/>
      </w:pPr>
      <w:r>
        <w:rPr>
          <w:position w:val="-265"/>
        </w:rPr>
        <w:lastRenderedPageBreak/>
        <w:pict>
          <v:shape id="_x0000_i1340" style="width:279.95pt;height:275.9pt" coordsize="" o:spt="100" adj="0,,0" path="" filled="f" stroked="f">
            <v:stroke joinstyle="miter"/>
            <v:imagedata r:id="rId252" o:title="base_44_21021_33083" chromakey="#fafafa"/>
            <v:formulas/>
            <v:path o:connecttype="segments"/>
          </v:shape>
        </w:pict>
      </w:r>
    </w:p>
    <w:p w:rsidR="00A2667A" w:rsidRPr="00026125" w:rsidRDefault="00A2667A">
      <w:pPr>
        <w:pStyle w:val="ConsPlusNormal"/>
        <w:jc w:val="center"/>
      </w:pPr>
    </w:p>
    <w:p w:rsidR="00A2667A" w:rsidRPr="00026125" w:rsidRDefault="00A2667A">
      <w:pPr>
        <w:pStyle w:val="ConsPlusNormal"/>
        <w:jc w:val="center"/>
      </w:pPr>
      <w:bookmarkStart w:id="155" w:name="P2087"/>
      <w:bookmarkEnd w:id="155"/>
      <w:r w:rsidRPr="00026125">
        <w:t>Рисунок В.6</w:t>
      </w:r>
    </w:p>
    <w:p w:rsidR="00A2667A" w:rsidRPr="00026125" w:rsidRDefault="00A2667A">
      <w:pPr>
        <w:pStyle w:val="ConsPlusNormal"/>
        <w:jc w:val="both"/>
      </w:pPr>
    </w:p>
    <w:p w:rsidR="00A2667A" w:rsidRPr="00026125" w:rsidRDefault="00A2667A">
      <w:pPr>
        <w:pStyle w:val="ConsPlusNormal"/>
        <w:jc w:val="center"/>
      </w:pPr>
      <w:bookmarkStart w:id="156" w:name="P2089"/>
      <w:bookmarkEnd w:id="156"/>
      <w:r w:rsidRPr="00026125">
        <w:t>В.1.5</w:t>
      </w:r>
      <w:r w:rsidR="006B755E">
        <w:t>.</w:t>
      </w:r>
      <w:r w:rsidRPr="00026125">
        <w:t xml:space="preserve"> Здания с продольными фонарями</w:t>
      </w:r>
    </w:p>
    <w:p w:rsidR="00A2667A" w:rsidRPr="00026125" w:rsidRDefault="00A2667A">
      <w:pPr>
        <w:pStyle w:val="ConsPlusNormal"/>
        <w:jc w:val="both"/>
      </w:pPr>
    </w:p>
    <w:p w:rsidR="00A2667A" w:rsidRPr="00026125" w:rsidRDefault="00A2667A">
      <w:pPr>
        <w:pStyle w:val="ConsPlusNormal"/>
        <w:jc w:val="center"/>
      </w:pPr>
      <w:r w:rsidRPr="00026125">
        <w:t>а)</w:t>
      </w:r>
    </w:p>
    <w:p w:rsidR="00A2667A" w:rsidRPr="00026125" w:rsidRDefault="00A2667A">
      <w:pPr>
        <w:pStyle w:val="ConsPlusNormal"/>
        <w:jc w:val="both"/>
      </w:pPr>
    </w:p>
    <w:p w:rsidR="00A2667A" w:rsidRPr="00026125" w:rsidRDefault="0064513B">
      <w:pPr>
        <w:pStyle w:val="ConsPlusNormal"/>
        <w:jc w:val="center"/>
      </w:pPr>
      <w:r>
        <w:rPr>
          <w:position w:val="-72"/>
        </w:rPr>
        <w:pict>
          <v:shape id="_x0000_i1341" style="width:148.6pt;height:82.95pt" coordsize="" o:spt="100" adj="0,,0" path="" filled="f" stroked="f">
            <v:stroke joinstyle="miter"/>
            <v:imagedata r:id="rId253" o:title="base_44_21021_33084"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б)</w:t>
      </w:r>
    </w:p>
    <w:p w:rsidR="00A2667A" w:rsidRPr="00026125" w:rsidRDefault="00A2667A">
      <w:pPr>
        <w:pStyle w:val="ConsPlusNormal"/>
        <w:jc w:val="both"/>
      </w:pPr>
    </w:p>
    <w:p w:rsidR="00A2667A" w:rsidRPr="00026125" w:rsidRDefault="0064513B">
      <w:pPr>
        <w:pStyle w:val="ConsPlusNormal"/>
        <w:jc w:val="center"/>
      </w:pPr>
      <w:r>
        <w:rPr>
          <w:position w:val="-80"/>
        </w:rPr>
        <w:pict>
          <v:shape id="_x0000_i1342" style="width:195.85pt;height:91.6pt" coordsize="" o:spt="100" adj="0,,0" path="" filled="f" stroked="f">
            <v:stroke joinstyle="miter"/>
            <v:imagedata r:id="rId254" o:title="base_44_21021_33085"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В.7</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участков A и B (рисунок В.7) коэффициенты </w:t>
      </w:r>
      <w:proofErr w:type="spellStart"/>
      <w:r w:rsidRPr="00026125">
        <w:rPr>
          <w:i/>
        </w:rPr>
        <w:t>c</w:t>
      </w:r>
      <w:r w:rsidRPr="00026125">
        <w:rPr>
          <w:i/>
          <w:vertAlign w:val="subscript"/>
        </w:rPr>
        <w:t>e</w:t>
      </w:r>
      <w:proofErr w:type="spellEnd"/>
      <w:r w:rsidRPr="00026125">
        <w:t xml:space="preserve"> следует определять в соответствии с таблицами В.3а и В.3б.</w:t>
      </w:r>
    </w:p>
    <w:p w:rsidR="00A2667A" w:rsidRPr="00026125" w:rsidRDefault="00A2667A">
      <w:pPr>
        <w:pStyle w:val="ConsPlusNormal"/>
        <w:spacing w:before="220"/>
        <w:ind w:firstLine="540"/>
        <w:jc w:val="both"/>
      </w:pPr>
      <w:r w:rsidRPr="00026125">
        <w:t xml:space="preserve">Для фонарей участка </w:t>
      </w:r>
      <w:r w:rsidRPr="00026125">
        <w:rPr>
          <w:i/>
        </w:rPr>
        <w:t>C</w:t>
      </w:r>
      <w:r w:rsidRPr="00026125">
        <w:t xml:space="preserve"> </w:t>
      </w:r>
      <w:proofErr w:type="gramStart"/>
      <w:r w:rsidRPr="00026125">
        <w:t>при</w:t>
      </w:r>
      <w:proofErr w:type="gramEnd"/>
      <w:r w:rsidRPr="00026125">
        <w:t xml:space="preserve"> </w:t>
      </w:r>
      <w:r w:rsidR="00FB70EF">
        <w:rPr>
          <w:position w:val="-8"/>
        </w:rPr>
        <w:pict>
          <v:shape id="_x0000_i1343" style="width:77.2pt;height:20.15pt" coordsize="" o:spt="100" adj="0,,0" path="" filled="f" stroked="f">
            <v:stroke joinstyle="miter"/>
            <v:imagedata r:id="rId255" o:title="base_44_21021_33086"/>
            <v:formulas/>
            <v:path o:connecttype="segments"/>
          </v:shape>
        </w:pict>
      </w:r>
      <w:r w:rsidRPr="00026125">
        <w:t xml:space="preserve">; при </w:t>
      </w:r>
      <w:r w:rsidR="00FB70EF">
        <w:rPr>
          <w:position w:val="-4"/>
        </w:rPr>
        <w:pict>
          <v:shape id="_x0000_i1344" style="width:51.25pt;height:15.55pt" coordsize="" o:spt="100" adj="0,,0" path="" filled="f" stroked="f">
            <v:stroke joinstyle="miter"/>
            <v:imagedata r:id="rId256" o:title="base_44_21021_33087"/>
            <v:formulas/>
            <v:path o:connecttype="segments"/>
          </v:shape>
        </w:pict>
      </w:r>
      <w:r w:rsidRPr="00026125">
        <w:t xml:space="preserve"> для каждого фонаря </w:t>
      </w:r>
      <w:r w:rsidR="00FB70EF">
        <w:rPr>
          <w:position w:val="-9"/>
        </w:rPr>
        <w:pict>
          <v:shape id="_x0000_i1345" style="width:51.85pt;height:20.75pt" coordsize="" o:spt="100" adj="0,,0" path="" filled="f" stroked="f">
            <v:stroke joinstyle="miter"/>
            <v:imagedata r:id="rId257" o:title="base_44_21021_33088"/>
            <v:formulas/>
            <v:path o:connecttype="segments"/>
          </v:shape>
        </w:pict>
      </w:r>
      <w:r w:rsidRPr="00026125">
        <w:t xml:space="preserve">; при </w:t>
      </w:r>
      <w:r w:rsidR="00FB70EF">
        <w:rPr>
          <w:position w:val="-8"/>
        </w:rPr>
        <w:pict>
          <v:shape id="_x0000_i1346" style="width:74.3pt;height:20.15pt" coordsize="" o:spt="100" adj="0,,0" path="" filled="f" stroked="f">
            <v:stroke joinstyle="miter"/>
            <v:imagedata r:id="rId258" o:title="base_44_21021_33089"/>
            <v:formulas/>
            <v:path o:connecttype="segments"/>
          </v:shape>
        </w:pict>
      </w:r>
      <w:r w:rsidRPr="00026125">
        <w:t xml:space="preserve">, здесь </w:t>
      </w:r>
      <w:r w:rsidR="00FB70EF">
        <w:rPr>
          <w:position w:val="-10"/>
        </w:rPr>
        <w:pict>
          <v:shape id="_x0000_i1347" style="width:50.7pt;height:21.3pt" coordsize="" o:spt="100" adj="0,,0" path="" filled="f" stroked="f">
            <v:stroke joinstyle="miter"/>
            <v:imagedata r:id="rId259" o:title="base_44_21021_33090"/>
            <v:formulas/>
            <v:path o:connecttype="segments"/>
          </v:shape>
        </w:pict>
      </w:r>
      <w:r w:rsidRPr="00026125">
        <w:t>.</w:t>
      </w:r>
    </w:p>
    <w:p w:rsidR="00A2667A" w:rsidRPr="00026125" w:rsidRDefault="00A2667A">
      <w:pPr>
        <w:pStyle w:val="ConsPlusNormal"/>
        <w:spacing w:before="220"/>
        <w:ind w:firstLine="540"/>
        <w:jc w:val="both"/>
      </w:pPr>
      <w:proofErr w:type="gramStart"/>
      <w:r w:rsidRPr="00026125">
        <w:lastRenderedPageBreak/>
        <w:t>Для</w:t>
      </w:r>
      <w:proofErr w:type="gramEnd"/>
      <w:r w:rsidRPr="00026125">
        <w:t xml:space="preserve"> </w:t>
      </w:r>
      <w:proofErr w:type="gramStart"/>
      <w:r w:rsidRPr="00026125">
        <w:t>остальным</w:t>
      </w:r>
      <w:proofErr w:type="gramEnd"/>
      <w:r w:rsidRPr="00026125">
        <w:t xml:space="preserve"> участков покрытия </w:t>
      </w:r>
      <w:proofErr w:type="spellStart"/>
      <w:r w:rsidRPr="00026125">
        <w:rPr>
          <w:i/>
        </w:rPr>
        <w:t>c</w:t>
      </w:r>
      <w:r w:rsidRPr="00026125">
        <w:rPr>
          <w:i/>
          <w:vertAlign w:val="subscript"/>
        </w:rPr>
        <w:t>e</w:t>
      </w:r>
      <w:proofErr w:type="spellEnd"/>
      <w:r w:rsidRPr="00026125">
        <w:t xml:space="preserve"> = -0,5.</w:t>
      </w:r>
    </w:p>
    <w:p w:rsidR="00A2667A" w:rsidRPr="00026125" w:rsidRDefault="00A2667A">
      <w:pPr>
        <w:pStyle w:val="ConsPlusNormal"/>
        <w:spacing w:before="220"/>
        <w:ind w:firstLine="540"/>
        <w:jc w:val="both"/>
      </w:pPr>
      <w:r w:rsidRPr="00026125">
        <w:t xml:space="preserve">Для вертикальных поверхностей и стен зданий коэффициенты </w:t>
      </w:r>
      <w:proofErr w:type="spellStart"/>
      <w:r w:rsidRPr="00026125">
        <w:rPr>
          <w:i/>
        </w:rPr>
        <w:t>c</w:t>
      </w:r>
      <w:r w:rsidRPr="00026125">
        <w:rPr>
          <w:i/>
          <w:vertAlign w:val="subscript"/>
        </w:rPr>
        <w:t>e</w:t>
      </w:r>
      <w:proofErr w:type="spellEnd"/>
      <w:r w:rsidRPr="00026125">
        <w:t xml:space="preserve"> следует определять в соответствии с таблицей В.2.</w:t>
      </w:r>
    </w:p>
    <w:p w:rsidR="00A2667A" w:rsidRPr="00026125" w:rsidRDefault="00A2667A">
      <w:pPr>
        <w:pStyle w:val="ConsPlusNormal"/>
        <w:spacing w:before="220"/>
        <w:ind w:firstLine="540"/>
        <w:jc w:val="both"/>
      </w:pPr>
      <w:r w:rsidRPr="00026125">
        <w:t xml:space="preserve">При определении эквивалентной высоты </w:t>
      </w:r>
      <w:proofErr w:type="spellStart"/>
      <w:r w:rsidRPr="00026125">
        <w:rPr>
          <w:i/>
        </w:rPr>
        <w:t>z</w:t>
      </w:r>
      <w:r w:rsidRPr="00026125">
        <w:rPr>
          <w:i/>
          <w:vertAlign w:val="subscript"/>
        </w:rPr>
        <w:t>e</w:t>
      </w:r>
      <w:proofErr w:type="spellEnd"/>
      <w:r w:rsidRPr="00026125">
        <w:t xml:space="preserve">, см. 11.1.5 и коэффициента </w:t>
      </w:r>
      <w:r w:rsidR="00FB70EF">
        <w:rPr>
          <w:position w:val="-1"/>
        </w:rPr>
        <w:pict>
          <v:shape id="_x0000_i1348" style="width:11.5pt;height:12.65pt" coordsize="" o:spt="100" adj="0,,0" path="" filled="f" stroked="f">
            <v:stroke joinstyle="miter"/>
            <v:imagedata r:id="rId251" o:title="base_44_21021_33091"/>
            <v:formulas/>
            <v:path o:connecttype="segments"/>
          </v:shape>
        </w:pict>
      </w:r>
      <w:r w:rsidRPr="00026125">
        <w:t xml:space="preserve"> в соответствии с 11.1.11: </w:t>
      </w:r>
      <w:r w:rsidRPr="00026125">
        <w:rPr>
          <w:i/>
        </w:rPr>
        <w:t>h</w:t>
      </w:r>
      <w:r w:rsidRPr="00026125">
        <w:t xml:space="preserve"> = </w:t>
      </w:r>
      <w:r w:rsidRPr="00026125">
        <w:rPr>
          <w:i/>
        </w:rPr>
        <w:t>h</w:t>
      </w:r>
      <w:r w:rsidRPr="00026125">
        <w:rPr>
          <w:vertAlign w:val="subscript"/>
        </w:rPr>
        <w:t>1</w:t>
      </w:r>
      <w:r w:rsidRPr="00026125">
        <w:t>.</w:t>
      </w:r>
    </w:p>
    <w:p w:rsidR="00A2667A" w:rsidRPr="00026125" w:rsidRDefault="00A2667A">
      <w:pPr>
        <w:pStyle w:val="ConsPlusNormal"/>
        <w:ind w:firstLine="540"/>
        <w:jc w:val="both"/>
      </w:pPr>
    </w:p>
    <w:p w:rsidR="00A2667A" w:rsidRPr="00026125" w:rsidRDefault="00A2667A">
      <w:pPr>
        <w:pStyle w:val="ConsPlusNormal"/>
        <w:jc w:val="center"/>
      </w:pPr>
      <w:r w:rsidRPr="00026125">
        <w:t>В.1.6</w:t>
      </w:r>
      <w:r w:rsidR="006B755E">
        <w:t>.</w:t>
      </w:r>
      <w:r w:rsidRPr="00026125">
        <w:t xml:space="preserve"> Здания с зенитными фонарями</w:t>
      </w:r>
    </w:p>
    <w:p w:rsidR="00A2667A" w:rsidRPr="00026125" w:rsidRDefault="00A2667A">
      <w:pPr>
        <w:pStyle w:val="ConsPlusNormal"/>
        <w:jc w:val="both"/>
      </w:pPr>
    </w:p>
    <w:p w:rsidR="00A2667A" w:rsidRPr="00026125" w:rsidRDefault="0064513B">
      <w:pPr>
        <w:pStyle w:val="ConsPlusNormal"/>
        <w:jc w:val="center"/>
      </w:pPr>
      <w:r>
        <w:rPr>
          <w:position w:val="-77"/>
        </w:rPr>
        <w:pict>
          <v:shape id="_x0000_i1349" style="width:233.3pt;height:89.3pt" coordsize="" o:spt="100" adj="0,,0" path="" filled="f" stroked="f">
            <v:stroke joinstyle="miter"/>
            <v:imagedata r:id="rId260" o:title="base_44_21021_33092"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В.8</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наветренного фонаря коэффициент </w:t>
      </w:r>
      <w:proofErr w:type="spellStart"/>
      <w:r w:rsidRPr="00026125">
        <w:rPr>
          <w:i/>
        </w:rPr>
        <w:t>c</w:t>
      </w:r>
      <w:r w:rsidRPr="00026125">
        <w:rPr>
          <w:i/>
          <w:vertAlign w:val="subscript"/>
        </w:rPr>
        <w:t>e</w:t>
      </w:r>
      <w:proofErr w:type="spellEnd"/>
      <w:r w:rsidRPr="00026125">
        <w:t xml:space="preserve"> следует определять в соответствии с таблицами В.3а и В.3б.</w:t>
      </w:r>
    </w:p>
    <w:p w:rsidR="00A2667A" w:rsidRPr="00026125" w:rsidRDefault="00A2667A">
      <w:pPr>
        <w:pStyle w:val="ConsPlusNormal"/>
        <w:spacing w:before="220"/>
        <w:ind w:firstLine="540"/>
        <w:jc w:val="both"/>
      </w:pPr>
      <w:r w:rsidRPr="00026125">
        <w:t xml:space="preserve">Для остальных фонарей коэффициенты </w:t>
      </w:r>
      <w:proofErr w:type="spellStart"/>
      <w:r w:rsidRPr="00026125">
        <w:rPr>
          <w:i/>
        </w:rPr>
        <w:t>c</w:t>
      </w:r>
      <w:r w:rsidRPr="00026125">
        <w:rPr>
          <w:i/>
          <w:vertAlign w:val="subscript"/>
        </w:rPr>
        <w:t>x</w:t>
      </w:r>
      <w:proofErr w:type="spellEnd"/>
      <w:r w:rsidRPr="00026125">
        <w:t xml:space="preserve"> определяются так же, как и для участка </w:t>
      </w:r>
      <w:r w:rsidRPr="00026125">
        <w:rPr>
          <w:i/>
        </w:rPr>
        <w:t>C</w:t>
      </w:r>
      <w:r w:rsidRPr="00026125">
        <w:t xml:space="preserve"> (раздел В.1.5).</w:t>
      </w:r>
    </w:p>
    <w:p w:rsidR="00A2667A" w:rsidRPr="00026125" w:rsidRDefault="00A2667A">
      <w:pPr>
        <w:pStyle w:val="ConsPlusNormal"/>
        <w:spacing w:before="220"/>
        <w:ind w:firstLine="540"/>
        <w:jc w:val="both"/>
      </w:pPr>
      <w:r w:rsidRPr="00026125">
        <w:t xml:space="preserve">Для остальной части покрытия </w:t>
      </w:r>
      <w:proofErr w:type="spellStart"/>
      <w:r w:rsidRPr="00026125">
        <w:rPr>
          <w:i/>
        </w:rPr>
        <w:t>c</w:t>
      </w:r>
      <w:r w:rsidRPr="00026125">
        <w:rPr>
          <w:i/>
          <w:vertAlign w:val="subscript"/>
        </w:rPr>
        <w:t>e</w:t>
      </w:r>
      <w:proofErr w:type="spellEnd"/>
      <w:r w:rsidRPr="00026125">
        <w:t xml:space="preserve"> = -0,5.</w:t>
      </w:r>
    </w:p>
    <w:p w:rsidR="00A2667A" w:rsidRPr="00026125" w:rsidRDefault="00A2667A">
      <w:pPr>
        <w:pStyle w:val="ConsPlusNormal"/>
        <w:spacing w:before="220"/>
        <w:ind w:firstLine="540"/>
        <w:jc w:val="both"/>
      </w:pPr>
      <w:r w:rsidRPr="00026125">
        <w:t xml:space="preserve">Для вертикальных поверхностей и стен зданий коэффициенты </w:t>
      </w:r>
      <w:proofErr w:type="spellStart"/>
      <w:r w:rsidRPr="00026125">
        <w:rPr>
          <w:i/>
        </w:rPr>
        <w:t>c</w:t>
      </w:r>
      <w:r w:rsidRPr="00026125">
        <w:rPr>
          <w:i/>
          <w:vertAlign w:val="subscript"/>
        </w:rPr>
        <w:t>e</w:t>
      </w:r>
      <w:proofErr w:type="spellEnd"/>
      <w:r w:rsidRPr="00026125">
        <w:t xml:space="preserve"> следует определять в соответствии с таблицей В.2.</w:t>
      </w:r>
    </w:p>
    <w:p w:rsidR="00A2667A" w:rsidRPr="00026125" w:rsidRDefault="00A2667A">
      <w:pPr>
        <w:pStyle w:val="ConsPlusNormal"/>
        <w:spacing w:before="220"/>
        <w:ind w:firstLine="540"/>
        <w:jc w:val="both"/>
      </w:pPr>
      <w:r w:rsidRPr="00026125">
        <w:t xml:space="preserve">При определении эквивалентной высоты </w:t>
      </w:r>
      <w:proofErr w:type="spellStart"/>
      <w:r w:rsidRPr="00026125">
        <w:rPr>
          <w:i/>
        </w:rPr>
        <w:t>z</w:t>
      </w:r>
      <w:r w:rsidRPr="00026125">
        <w:rPr>
          <w:i/>
          <w:vertAlign w:val="subscript"/>
        </w:rPr>
        <w:t>e</w:t>
      </w:r>
      <w:proofErr w:type="spellEnd"/>
      <w:r w:rsidRPr="00026125">
        <w:t xml:space="preserve">, см. 11.1.5 и коэффициента </w:t>
      </w:r>
      <w:r w:rsidR="00FB70EF">
        <w:rPr>
          <w:position w:val="-1"/>
        </w:rPr>
        <w:pict>
          <v:shape id="_x0000_i1350" style="width:11.5pt;height:12.65pt" coordsize="" o:spt="100" adj="0,,0" path="" filled="f" stroked="f">
            <v:stroke joinstyle="miter"/>
            <v:imagedata r:id="rId251" o:title="base_44_21021_33093"/>
            <v:formulas/>
            <v:path o:connecttype="segments"/>
          </v:shape>
        </w:pict>
      </w:r>
      <w:r w:rsidRPr="00026125">
        <w:t xml:space="preserve"> в соответствии с 11.1.11 </w:t>
      </w:r>
      <w:r w:rsidRPr="00026125">
        <w:rPr>
          <w:i/>
        </w:rPr>
        <w:t>h</w:t>
      </w:r>
      <w:r w:rsidRPr="00026125">
        <w:t xml:space="preserve"> = </w:t>
      </w:r>
      <w:r w:rsidRPr="00026125">
        <w:rPr>
          <w:i/>
        </w:rPr>
        <w:t>h</w:t>
      </w:r>
      <w:r w:rsidRPr="00026125">
        <w:rPr>
          <w:vertAlign w:val="subscript"/>
        </w:rPr>
        <w:t>1</w:t>
      </w:r>
      <w:r w:rsidRPr="00026125">
        <w:t>.</w:t>
      </w:r>
    </w:p>
    <w:p w:rsidR="00A2667A" w:rsidRPr="00026125" w:rsidRDefault="00A2667A">
      <w:pPr>
        <w:pStyle w:val="ConsPlusNormal"/>
        <w:ind w:firstLine="540"/>
        <w:jc w:val="both"/>
      </w:pPr>
    </w:p>
    <w:p w:rsidR="00A2667A" w:rsidRPr="00026125" w:rsidRDefault="00A2667A">
      <w:pPr>
        <w:pStyle w:val="ConsPlusNormal"/>
        <w:jc w:val="center"/>
      </w:pPr>
      <w:bookmarkStart w:id="157" w:name="P2119"/>
      <w:bookmarkEnd w:id="157"/>
      <w:r w:rsidRPr="00026125">
        <w:t>В.1.7</w:t>
      </w:r>
      <w:r w:rsidR="006B755E">
        <w:t>.</w:t>
      </w:r>
      <w:r w:rsidRPr="00026125">
        <w:t xml:space="preserve"> Здания с </w:t>
      </w:r>
      <w:proofErr w:type="spellStart"/>
      <w:r w:rsidRPr="00026125">
        <w:t>шедовыми</w:t>
      </w:r>
      <w:proofErr w:type="spellEnd"/>
      <w:r w:rsidRPr="00026125">
        <w:t xml:space="preserve"> покрытиями</w:t>
      </w:r>
    </w:p>
    <w:p w:rsidR="00A2667A" w:rsidRPr="00026125" w:rsidRDefault="00A2667A">
      <w:pPr>
        <w:pStyle w:val="ConsPlusNormal"/>
        <w:jc w:val="both"/>
      </w:pPr>
    </w:p>
    <w:p w:rsidR="00A2667A" w:rsidRPr="00026125" w:rsidRDefault="0064513B">
      <w:pPr>
        <w:pStyle w:val="ConsPlusNormal"/>
        <w:jc w:val="center"/>
      </w:pPr>
      <w:r>
        <w:rPr>
          <w:position w:val="-68"/>
        </w:rPr>
        <w:pict>
          <v:shape id="_x0000_i1351" style="width:213.7pt;height:79.5pt" coordsize="" o:spt="100" adj="0,,0" path="" filled="f" stroked="f">
            <v:stroke joinstyle="miter"/>
            <v:imagedata r:id="rId261" o:title="base_44_21021_33094"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В.9</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участка A коэффициент </w:t>
      </w:r>
      <w:proofErr w:type="spellStart"/>
      <w:r w:rsidRPr="00026125">
        <w:rPr>
          <w:i/>
        </w:rPr>
        <w:t>c</w:t>
      </w:r>
      <w:r w:rsidRPr="00026125">
        <w:rPr>
          <w:i/>
          <w:vertAlign w:val="subscript"/>
        </w:rPr>
        <w:t>e</w:t>
      </w:r>
      <w:proofErr w:type="spellEnd"/>
      <w:r w:rsidRPr="00026125">
        <w:t xml:space="preserve"> следует определять в соответствии с таблицами В.3а и В.3б. Для остальной части покрытия </w:t>
      </w:r>
      <w:proofErr w:type="spellStart"/>
      <w:r w:rsidRPr="00026125">
        <w:rPr>
          <w:i/>
        </w:rPr>
        <w:t>c</w:t>
      </w:r>
      <w:r w:rsidRPr="00026125">
        <w:rPr>
          <w:i/>
          <w:vertAlign w:val="subscript"/>
        </w:rPr>
        <w:t>e</w:t>
      </w:r>
      <w:proofErr w:type="spellEnd"/>
      <w:r w:rsidRPr="00026125">
        <w:t xml:space="preserve"> = -0,5.</w:t>
      </w:r>
    </w:p>
    <w:p w:rsidR="00A2667A" w:rsidRPr="00026125" w:rsidRDefault="00A2667A">
      <w:pPr>
        <w:pStyle w:val="ConsPlusNormal"/>
        <w:spacing w:before="220"/>
        <w:ind w:firstLine="540"/>
        <w:jc w:val="both"/>
      </w:pPr>
      <w:r w:rsidRPr="00026125">
        <w:t xml:space="preserve">Для вертикальных поверхностей и стен зданий коэффициенты </w:t>
      </w:r>
      <w:proofErr w:type="spellStart"/>
      <w:r w:rsidRPr="00026125">
        <w:rPr>
          <w:i/>
        </w:rPr>
        <w:t>c</w:t>
      </w:r>
      <w:r w:rsidRPr="00026125">
        <w:rPr>
          <w:i/>
          <w:vertAlign w:val="subscript"/>
        </w:rPr>
        <w:t>e</w:t>
      </w:r>
      <w:proofErr w:type="spellEnd"/>
      <w:r w:rsidRPr="00026125">
        <w:t xml:space="preserve"> следует определять в соответствии с таблицей В.2.</w:t>
      </w:r>
    </w:p>
    <w:p w:rsidR="00A2667A" w:rsidRPr="00026125" w:rsidRDefault="00A2667A">
      <w:pPr>
        <w:pStyle w:val="ConsPlusNormal"/>
        <w:spacing w:before="220"/>
        <w:ind w:firstLine="540"/>
        <w:jc w:val="both"/>
      </w:pPr>
      <w:r w:rsidRPr="00026125">
        <w:t xml:space="preserve">При определении эквивалентной высоты </w:t>
      </w:r>
      <w:proofErr w:type="spellStart"/>
      <w:r w:rsidRPr="00026125">
        <w:rPr>
          <w:i/>
        </w:rPr>
        <w:t>z</w:t>
      </w:r>
      <w:r w:rsidRPr="00026125">
        <w:rPr>
          <w:i/>
          <w:vertAlign w:val="subscript"/>
        </w:rPr>
        <w:t>e</w:t>
      </w:r>
      <w:proofErr w:type="spellEnd"/>
      <w:r w:rsidRPr="00026125">
        <w:t xml:space="preserve"> (11.1.5) и коэффициента </w:t>
      </w:r>
      <w:r w:rsidR="00FB70EF">
        <w:rPr>
          <w:position w:val="-1"/>
        </w:rPr>
        <w:pict>
          <v:shape id="_x0000_i1352" style="width:11.5pt;height:12.65pt" coordsize="" o:spt="100" adj="0,,0" path="" filled="f" stroked="f">
            <v:stroke joinstyle="miter"/>
            <v:imagedata r:id="rId251" o:title="base_44_21021_33095"/>
            <v:formulas/>
            <v:path o:connecttype="segments"/>
          </v:shape>
        </w:pict>
      </w:r>
      <w:r w:rsidRPr="00026125">
        <w:t xml:space="preserve"> (11.1.11) </w:t>
      </w:r>
      <w:r w:rsidRPr="00026125">
        <w:rPr>
          <w:i/>
        </w:rPr>
        <w:t>h</w:t>
      </w:r>
      <w:r w:rsidRPr="00026125">
        <w:t xml:space="preserve"> = </w:t>
      </w:r>
      <w:r w:rsidRPr="00026125">
        <w:rPr>
          <w:i/>
        </w:rPr>
        <w:t>h</w:t>
      </w:r>
      <w:r w:rsidRPr="00026125">
        <w:rPr>
          <w:vertAlign w:val="subscript"/>
        </w:rPr>
        <w:t>1</w:t>
      </w:r>
      <w:r w:rsidRPr="00026125">
        <w:t>.</w:t>
      </w:r>
    </w:p>
    <w:p w:rsidR="00A2667A" w:rsidRPr="00026125" w:rsidRDefault="00A2667A">
      <w:pPr>
        <w:pStyle w:val="ConsPlusNormal"/>
        <w:spacing w:before="220"/>
        <w:ind w:firstLine="540"/>
        <w:jc w:val="both"/>
      </w:pPr>
      <w:r w:rsidRPr="00026125">
        <w:t xml:space="preserve">Для </w:t>
      </w:r>
      <w:proofErr w:type="spellStart"/>
      <w:r w:rsidRPr="00026125">
        <w:t>шедовых</w:t>
      </w:r>
      <w:proofErr w:type="spellEnd"/>
      <w:r w:rsidRPr="00026125">
        <w:t xml:space="preserve"> покрытий аэродинамический коэффициент трения </w:t>
      </w:r>
      <w:proofErr w:type="spellStart"/>
      <w:r w:rsidRPr="00026125">
        <w:rPr>
          <w:i/>
        </w:rPr>
        <w:t>c</w:t>
      </w:r>
      <w:r w:rsidRPr="00026125">
        <w:rPr>
          <w:i/>
          <w:vertAlign w:val="subscript"/>
        </w:rPr>
        <w:t>f</w:t>
      </w:r>
      <w:proofErr w:type="spellEnd"/>
      <w:r w:rsidRPr="00026125">
        <w:t xml:space="preserve"> = 0,04.</w:t>
      </w:r>
    </w:p>
    <w:p w:rsidR="00A2667A" w:rsidRPr="00026125" w:rsidRDefault="00A2667A">
      <w:pPr>
        <w:pStyle w:val="ConsPlusNormal"/>
        <w:ind w:firstLine="540"/>
        <w:jc w:val="both"/>
      </w:pPr>
    </w:p>
    <w:p w:rsidR="00A2667A" w:rsidRPr="00026125" w:rsidRDefault="00A2667A">
      <w:pPr>
        <w:pStyle w:val="ConsPlusNormal"/>
        <w:jc w:val="center"/>
      </w:pPr>
      <w:r w:rsidRPr="00026125">
        <w:lastRenderedPageBreak/>
        <w:t>В.1.8 Здания с уступами</w:t>
      </w:r>
    </w:p>
    <w:p w:rsidR="00A2667A" w:rsidRPr="00026125" w:rsidRDefault="00A2667A">
      <w:pPr>
        <w:pStyle w:val="ConsPlusNormal"/>
        <w:jc w:val="both"/>
      </w:pPr>
    </w:p>
    <w:p w:rsidR="00A2667A" w:rsidRPr="00026125" w:rsidRDefault="00FD4D89">
      <w:pPr>
        <w:pStyle w:val="ConsPlusNormal"/>
        <w:jc w:val="center"/>
      </w:pPr>
      <w:r>
        <w:rPr>
          <w:position w:val="-61"/>
        </w:rPr>
        <w:pict>
          <v:shape id="_x0000_i1353" style="width:125pt;height:1in" coordsize="" o:spt="100" adj="0,,0" path="" filled="f" stroked="f">
            <v:stroke joinstyle="miter"/>
            <v:imagedata r:id="rId262" o:title="base_44_21021_33096"/>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В.10</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участка </w:t>
      </w:r>
      <w:r w:rsidRPr="00026125">
        <w:rPr>
          <w:i/>
        </w:rPr>
        <w:t>M</w:t>
      </w:r>
      <w:r w:rsidRPr="00026125">
        <w:t xml:space="preserve"> коэффициент </w:t>
      </w:r>
      <w:proofErr w:type="spellStart"/>
      <w:r w:rsidRPr="00026125">
        <w:rPr>
          <w:i/>
        </w:rPr>
        <w:t>c</w:t>
      </w:r>
      <w:r w:rsidRPr="00026125">
        <w:rPr>
          <w:i/>
          <w:vertAlign w:val="subscript"/>
        </w:rPr>
        <w:t>e</w:t>
      </w:r>
      <w:proofErr w:type="spellEnd"/>
      <w:r w:rsidRPr="00026125">
        <w:t xml:space="preserve"> = 0,8.</w:t>
      </w:r>
    </w:p>
    <w:p w:rsidR="00A2667A" w:rsidRPr="00026125" w:rsidRDefault="00A2667A">
      <w:pPr>
        <w:pStyle w:val="ConsPlusNormal"/>
        <w:spacing w:before="220"/>
        <w:ind w:firstLine="540"/>
        <w:jc w:val="both"/>
      </w:pPr>
      <w:r w:rsidRPr="00026125">
        <w:t xml:space="preserve">Для участка </w:t>
      </w:r>
      <w:r w:rsidRPr="00026125">
        <w:rPr>
          <w:i/>
        </w:rPr>
        <w:t>K</w:t>
      </w:r>
      <w:r w:rsidRPr="00026125">
        <w:t xml:space="preserve"> коэффициенты </w:t>
      </w:r>
      <w:proofErr w:type="spellStart"/>
      <w:r w:rsidRPr="00026125">
        <w:rPr>
          <w:i/>
        </w:rPr>
        <w:t>c</w:t>
      </w:r>
      <w:r w:rsidRPr="00026125">
        <w:rPr>
          <w:i/>
          <w:vertAlign w:val="subscript"/>
        </w:rPr>
        <w:t>e</w:t>
      </w:r>
      <w:proofErr w:type="spellEnd"/>
      <w:r w:rsidRPr="00026125">
        <w:t xml:space="preserve"> следует принимать в соответствии с таблицей В.2.</w:t>
      </w:r>
    </w:p>
    <w:p w:rsidR="00A2667A" w:rsidRPr="00026125" w:rsidRDefault="00A2667A">
      <w:pPr>
        <w:pStyle w:val="ConsPlusNormal"/>
        <w:spacing w:before="220"/>
        <w:ind w:firstLine="540"/>
        <w:jc w:val="both"/>
      </w:pPr>
      <w:r w:rsidRPr="00026125">
        <w:t xml:space="preserve">Для участка </w:t>
      </w:r>
      <w:r w:rsidRPr="00026125">
        <w:rPr>
          <w:i/>
        </w:rPr>
        <w:t>L</w:t>
      </w:r>
      <w:r w:rsidRPr="00026125">
        <w:t xml:space="preserve"> коэффициент </w:t>
      </w:r>
      <w:proofErr w:type="spellStart"/>
      <w:r w:rsidRPr="00026125">
        <w:rPr>
          <w:i/>
        </w:rPr>
        <w:t>c</w:t>
      </w:r>
      <w:r w:rsidRPr="00026125">
        <w:rPr>
          <w:i/>
          <w:vertAlign w:val="subscript"/>
        </w:rPr>
        <w:t>e</w:t>
      </w:r>
      <w:proofErr w:type="spellEnd"/>
      <w:r w:rsidRPr="00026125">
        <w:t xml:space="preserve"> следует определять линейной интерполяцией.</w:t>
      </w:r>
    </w:p>
    <w:p w:rsidR="00A2667A" w:rsidRPr="00026125" w:rsidRDefault="00A2667A">
      <w:pPr>
        <w:pStyle w:val="ConsPlusNormal"/>
        <w:spacing w:before="220"/>
        <w:ind w:firstLine="540"/>
        <w:jc w:val="both"/>
      </w:pPr>
      <w:r w:rsidRPr="00026125">
        <w:t xml:space="preserve">Для остальных вертикальных поверхностей коэффициент </w:t>
      </w:r>
      <w:proofErr w:type="spellStart"/>
      <w:r w:rsidRPr="00026125">
        <w:rPr>
          <w:i/>
        </w:rPr>
        <w:t>c</w:t>
      </w:r>
      <w:r w:rsidRPr="00026125">
        <w:rPr>
          <w:i/>
          <w:vertAlign w:val="subscript"/>
        </w:rPr>
        <w:t>e</w:t>
      </w:r>
      <w:proofErr w:type="spellEnd"/>
      <w:r w:rsidRPr="00026125">
        <w:t xml:space="preserve"> необходимо определять в соответствии с таблицей В.2.</w:t>
      </w:r>
    </w:p>
    <w:p w:rsidR="00A2667A" w:rsidRPr="00026125" w:rsidRDefault="00A2667A">
      <w:pPr>
        <w:pStyle w:val="ConsPlusNormal"/>
        <w:spacing w:before="220"/>
        <w:ind w:firstLine="540"/>
        <w:jc w:val="both"/>
      </w:pPr>
      <w:r w:rsidRPr="00026125">
        <w:t xml:space="preserve">Для покрытия зданий коэффициенты </w:t>
      </w:r>
      <w:proofErr w:type="spellStart"/>
      <w:r w:rsidRPr="00026125">
        <w:rPr>
          <w:i/>
        </w:rPr>
        <w:t>c</w:t>
      </w:r>
      <w:r w:rsidRPr="00026125">
        <w:rPr>
          <w:i/>
          <w:vertAlign w:val="subscript"/>
        </w:rPr>
        <w:t>e</w:t>
      </w:r>
      <w:proofErr w:type="spellEnd"/>
      <w:r w:rsidRPr="00026125">
        <w:t xml:space="preserve"> определяются в соответствии с таблицами В.3а и В.3б.</w:t>
      </w:r>
    </w:p>
    <w:p w:rsidR="00A2667A" w:rsidRPr="00026125" w:rsidRDefault="00A2667A">
      <w:pPr>
        <w:pStyle w:val="ConsPlusNormal"/>
        <w:ind w:firstLine="540"/>
        <w:jc w:val="both"/>
      </w:pPr>
    </w:p>
    <w:p w:rsidR="00A2667A" w:rsidRPr="00026125" w:rsidRDefault="00A2667A">
      <w:pPr>
        <w:pStyle w:val="ConsPlusNormal"/>
        <w:jc w:val="center"/>
      </w:pPr>
      <w:r w:rsidRPr="00026125">
        <w:t>В.1.9</w:t>
      </w:r>
      <w:r w:rsidR="006B755E">
        <w:t>.</w:t>
      </w:r>
      <w:r w:rsidRPr="00026125">
        <w:t xml:space="preserve"> </w:t>
      </w:r>
      <w:proofErr w:type="gramStart"/>
      <w:r w:rsidRPr="00026125">
        <w:t>Здании</w:t>
      </w:r>
      <w:proofErr w:type="gramEnd"/>
      <w:r w:rsidRPr="00026125">
        <w:t xml:space="preserve"> с открывающимися и постоянно открытыми проемами</w:t>
      </w:r>
    </w:p>
    <w:p w:rsidR="00A2667A" w:rsidRPr="00026125" w:rsidRDefault="00A2667A">
      <w:pPr>
        <w:pStyle w:val="ConsPlusNormal"/>
        <w:jc w:val="both"/>
      </w:pPr>
    </w:p>
    <w:p w:rsidR="00A2667A" w:rsidRPr="00026125" w:rsidRDefault="0064513B">
      <w:pPr>
        <w:pStyle w:val="ConsPlusNormal"/>
        <w:jc w:val="center"/>
      </w:pPr>
      <w:r>
        <w:rPr>
          <w:position w:val="-156"/>
        </w:rPr>
        <w:pict>
          <v:shape id="_x0000_i1354" style="width:224.05pt;height:167.05pt" coordsize="" o:spt="100" adj="0,,0" path="" filled="f" stroked="f">
            <v:stroke joinstyle="miter"/>
            <v:imagedata r:id="rId263" o:title="base_44_21021_33097"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В.11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При проницаемости ограждения </w:t>
      </w:r>
      <w:r w:rsidR="00FB70EF">
        <w:rPr>
          <w:position w:val="-6"/>
        </w:rPr>
        <w:pict>
          <v:shape id="_x0000_i1355" style="width:42.6pt;height:17.3pt" coordsize="" o:spt="100" adj="0,,0" path="" filled="f" stroked="f">
            <v:stroke joinstyle="miter"/>
            <v:imagedata r:id="rId264" o:title="base_44_21021_33098"/>
            <v:formulas/>
            <v:path o:connecttype="segments"/>
          </v:shape>
        </w:pict>
      </w:r>
      <w:r w:rsidRPr="00026125">
        <w:t xml:space="preserve"> </w:t>
      </w:r>
      <w:r w:rsidRPr="00026125">
        <w:rPr>
          <w:i/>
        </w:rPr>
        <w:t>c</w:t>
      </w:r>
      <w:r w:rsidRPr="00026125">
        <w:rPr>
          <w:i/>
          <w:vertAlign w:val="subscript"/>
        </w:rPr>
        <w:t>i</w:t>
      </w:r>
      <w:r w:rsidRPr="00026125">
        <w:rPr>
          <w:vertAlign w:val="subscript"/>
        </w:rPr>
        <w:t>1</w:t>
      </w:r>
      <w:r w:rsidRPr="00026125">
        <w:t xml:space="preserve"> = </w:t>
      </w:r>
      <w:r w:rsidRPr="00026125">
        <w:rPr>
          <w:i/>
        </w:rPr>
        <w:t>c</w:t>
      </w:r>
      <w:r w:rsidRPr="00026125">
        <w:rPr>
          <w:i/>
          <w:vertAlign w:val="subscript"/>
        </w:rPr>
        <w:t>i</w:t>
      </w:r>
      <w:r w:rsidRPr="00026125">
        <w:rPr>
          <w:vertAlign w:val="subscript"/>
        </w:rPr>
        <w:t>2</w:t>
      </w:r>
      <w:r w:rsidRPr="00026125">
        <w:t xml:space="preserve"> = +/- 0,2. Для каждой стены здания знак </w:t>
      </w:r>
      <w:r w:rsidR="00026125">
        <w:t>«</w:t>
      </w:r>
      <w:r w:rsidRPr="00026125">
        <w:t>плюс</w:t>
      </w:r>
      <w:r w:rsidR="00026125">
        <w:t>»</w:t>
      </w:r>
      <w:r w:rsidRPr="00026125">
        <w:t xml:space="preserve"> или </w:t>
      </w:r>
      <w:r w:rsidR="00026125">
        <w:t>«</w:t>
      </w:r>
      <w:r w:rsidRPr="00026125">
        <w:t>минус</w:t>
      </w:r>
      <w:r w:rsidR="00026125">
        <w:t>»</w:t>
      </w:r>
      <w:r w:rsidRPr="00026125">
        <w:t xml:space="preserve"> следует выбирать из условия реализации наиболее неблагоприятного варианта </w:t>
      </w:r>
      <w:proofErr w:type="spellStart"/>
      <w:r w:rsidRPr="00026125">
        <w:t>нагружения</w:t>
      </w:r>
      <w:proofErr w:type="spellEnd"/>
      <w:r w:rsidRPr="00026125">
        <w:t>.</w:t>
      </w:r>
    </w:p>
    <w:p w:rsidR="00A2667A" w:rsidRPr="00026125" w:rsidRDefault="00A2667A">
      <w:pPr>
        <w:pStyle w:val="ConsPlusNormal"/>
        <w:spacing w:before="220"/>
        <w:ind w:firstLine="540"/>
        <w:jc w:val="both"/>
      </w:pPr>
      <w:r w:rsidRPr="00026125">
        <w:t xml:space="preserve">При </w:t>
      </w:r>
      <w:r w:rsidR="00FB70EF">
        <w:rPr>
          <w:position w:val="-6"/>
        </w:rPr>
        <w:pict>
          <v:shape id="_x0000_i1356" style="width:49.55pt;height:17.3pt" coordsize="" o:spt="100" adj="0,,0" path="" filled="f" stroked="f">
            <v:stroke joinstyle="miter"/>
            <v:imagedata r:id="rId265" o:title="base_44_21021_33099"/>
            <v:formulas/>
            <v:path o:connecttype="segments"/>
          </v:shape>
        </w:pict>
      </w:r>
      <w:r w:rsidRPr="00026125">
        <w:t xml:space="preserve"> </w:t>
      </w:r>
      <w:r w:rsidRPr="00026125">
        <w:rPr>
          <w:i/>
        </w:rPr>
        <w:t>c</w:t>
      </w:r>
      <w:r w:rsidRPr="00026125">
        <w:rPr>
          <w:i/>
          <w:vertAlign w:val="subscript"/>
        </w:rPr>
        <w:t>i</w:t>
      </w:r>
      <w:r w:rsidRPr="00026125">
        <w:rPr>
          <w:vertAlign w:val="subscript"/>
        </w:rPr>
        <w:t>1</w:t>
      </w:r>
      <w:r w:rsidRPr="00026125">
        <w:t xml:space="preserve"> = -0,5; </w:t>
      </w:r>
      <w:r w:rsidRPr="00026125">
        <w:rPr>
          <w:i/>
        </w:rPr>
        <w:t>c</w:t>
      </w:r>
      <w:r w:rsidRPr="00026125">
        <w:rPr>
          <w:i/>
          <w:vertAlign w:val="subscript"/>
        </w:rPr>
        <w:t>i</w:t>
      </w:r>
      <w:r w:rsidRPr="00026125">
        <w:rPr>
          <w:vertAlign w:val="subscript"/>
        </w:rPr>
        <w:t>2</w:t>
      </w:r>
      <w:r w:rsidRPr="00026125">
        <w:t xml:space="preserve"> = 0,8.</w:t>
      </w:r>
    </w:p>
    <w:p w:rsidR="00A2667A" w:rsidRPr="00026125" w:rsidRDefault="00A2667A">
      <w:pPr>
        <w:pStyle w:val="ConsPlusNormal"/>
        <w:spacing w:before="220"/>
        <w:ind w:firstLine="540"/>
        <w:jc w:val="both"/>
      </w:pPr>
      <w:r w:rsidRPr="00026125">
        <w:t>Аэродинамические коэффициенты для внешней поверхности следует принимать в соответствии с В.1.2 - В.1.7.</w:t>
      </w:r>
    </w:p>
    <w:p w:rsidR="00A2667A" w:rsidRPr="00026125" w:rsidRDefault="00A2667A">
      <w:pPr>
        <w:pStyle w:val="ConsPlusNormal"/>
        <w:spacing w:before="220"/>
        <w:ind w:firstLine="540"/>
        <w:jc w:val="both"/>
      </w:pPr>
      <w:r w:rsidRPr="00026125">
        <w:t xml:space="preserve">Примечание - Проницаемость ограждения </w:t>
      </w:r>
      <w:r w:rsidR="00FB70EF">
        <w:rPr>
          <w:position w:val="-3"/>
        </w:rPr>
        <w:pict>
          <v:shape id="_x0000_i1357" style="width:13.25pt;height:14.4pt" coordsize="" o:spt="100" adj="0,,0" path="" filled="f" stroked="f">
            <v:stroke joinstyle="miter"/>
            <v:imagedata r:id="rId266" o:title="base_44_21021_33100"/>
            <v:formulas/>
            <v:path o:connecttype="segments"/>
          </v:shape>
        </w:pict>
      </w:r>
      <w:r w:rsidRPr="00026125">
        <w:t xml:space="preserve"> следует определять как отношение суммарной площади имеющихся в нем проемов к полной площади ограждения.</w:t>
      </w:r>
    </w:p>
    <w:p w:rsidR="00A2667A" w:rsidRPr="00026125" w:rsidRDefault="00A2667A">
      <w:pPr>
        <w:pStyle w:val="ConsPlusNormal"/>
        <w:jc w:val="both"/>
      </w:pPr>
    </w:p>
    <w:p w:rsidR="00A2667A" w:rsidRPr="00026125" w:rsidRDefault="00A2667A">
      <w:pPr>
        <w:pStyle w:val="ConsPlusNormal"/>
        <w:jc w:val="center"/>
      </w:pPr>
      <w:r w:rsidRPr="00026125">
        <w:t>В.1.10</w:t>
      </w:r>
      <w:r w:rsidR="006B755E">
        <w:t>.</w:t>
      </w:r>
      <w:r w:rsidRPr="00026125">
        <w:t xml:space="preserve"> Навесы</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lastRenderedPageBreak/>
        <w:t xml:space="preserve">Аэродинамические коэффициенты </w:t>
      </w:r>
      <w:proofErr w:type="spellStart"/>
      <w:r w:rsidRPr="00026125">
        <w:rPr>
          <w:i/>
        </w:rPr>
        <w:t>c</w:t>
      </w:r>
      <w:r w:rsidRPr="00026125">
        <w:rPr>
          <w:i/>
          <w:vertAlign w:val="subscript"/>
        </w:rPr>
        <w:t>p</w:t>
      </w:r>
      <w:proofErr w:type="spellEnd"/>
      <w:r w:rsidRPr="00026125">
        <w:t xml:space="preserve"> для четырех типов навесов (рисунок В.12) без </w:t>
      </w:r>
      <w:proofErr w:type="spellStart"/>
      <w:r w:rsidRPr="00026125">
        <w:t>сплошностенчатых</w:t>
      </w:r>
      <w:proofErr w:type="spellEnd"/>
      <w:r w:rsidRPr="00026125">
        <w:t xml:space="preserve"> вертикальных ограждающих конструкций определяются по таблице В.4.</w:t>
      </w:r>
    </w:p>
    <w:p w:rsidR="00A2667A" w:rsidRPr="00026125" w:rsidRDefault="00A2667A">
      <w:pPr>
        <w:pStyle w:val="ConsPlusNormal"/>
        <w:jc w:val="both"/>
      </w:pPr>
    </w:p>
    <w:p w:rsidR="00A2667A" w:rsidRPr="00026125" w:rsidRDefault="0064513B">
      <w:pPr>
        <w:pStyle w:val="ConsPlusNormal"/>
        <w:jc w:val="center"/>
      </w:pPr>
      <w:r>
        <w:rPr>
          <w:position w:val="-147"/>
        </w:rPr>
        <w:pict>
          <v:shape id="_x0000_i1358" style="width:184.3pt;height:158.4pt" coordsize="" o:spt="100" adj="0,,0" path="" filled="f" stroked="f">
            <v:stroke joinstyle="miter"/>
            <v:imagedata r:id="rId267" o:title="base_44_21021_33101"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В.12</w:t>
      </w:r>
    </w:p>
    <w:p w:rsidR="00A2667A" w:rsidRPr="00026125" w:rsidRDefault="00A2667A">
      <w:pPr>
        <w:pStyle w:val="ConsPlusNormal"/>
        <w:jc w:val="both"/>
      </w:pPr>
    </w:p>
    <w:p w:rsidR="00A2667A" w:rsidRPr="00026125" w:rsidRDefault="00A2667A">
      <w:pPr>
        <w:pStyle w:val="ConsPlusNormal"/>
        <w:jc w:val="right"/>
      </w:pPr>
      <w:bookmarkStart w:id="158" w:name="P2161"/>
      <w:bookmarkEnd w:id="158"/>
      <w:r w:rsidRPr="00026125">
        <w:t>Таблица В.4</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500"/>
        <w:gridCol w:w="1560"/>
        <w:gridCol w:w="1560"/>
        <w:gridCol w:w="1560"/>
        <w:gridCol w:w="1440"/>
        <w:gridCol w:w="1440"/>
      </w:tblGrid>
      <w:tr w:rsidR="00026125" w:rsidRPr="00026125" w:rsidTr="006B755E">
        <w:tc>
          <w:tcPr>
            <w:tcW w:w="1500" w:type="dxa"/>
            <w:vMerge w:val="restart"/>
            <w:vAlign w:val="center"/>
          </w:tcPr>
          <w:p w:rsidR="00A2667A" w:rsidRPr="00026125" w:rsidRDefault="00A2667A">
            <w:pPr>
              <w:pStyle w:val="ConsPlusNormal"/>
              <w:jc w:val="center"/>
            </w:pPr>
            <w:r w:rsidRPr="00026125">
              <w:t>Тип схемы</w:t>
            </w:r>
          </w:p>
        </w:tc>
        <w:tc>
          <w:tcPr>
            <w:tcW w:w="1560" w:type="dxa"/>
            <w:vMerge w:val="restart"/>
            <w:vAlign w:val="center"/>
          </w:tcPr>
          <w:p w:rsidR="00A2667A" w:rsidRPr="00026125" w:rsidRDefault="00FB70EF">
            <w:pPr>
              <w:pStyle w:val="ConsPlusNormal"/>
              <w:jc w:val="center"/>
            </w:pPr>
            <w:r>
              <w:rPr>
                <w:position w:val="-1"/>
              </w:rPr>
              <w:pict>
                <v:shape id="_x0000_i1359" style="width:13.25pt;height:12.65pt" coordsize="" o:spt="100" adj="0,,0" path="" filled="f" stroked="f">
                  <v:stroke joinstyle="miter"/>
                  <v:imagedata r:id="rId268" o:title="base_44_21021_33102"/>
                  <v:formulas/>
                  <v:path o:connecttype="segments"/>
                </v:shape>
              </w:pict>
            </w:r>
            <w:r w:rsidR="00A2667A" w:rsidRPr="00026125">
              <w:t>, град</w:t>
            </w:r>
          </w:p>
        </w:tc>
        <w:tc>
          <w:tcPr>
            <w:tcW w:w="6000" w:type="dxa"/>
            <w:gridSpan w:val="4"/>
            <w:vAlign w:val="center"/>
          </w:tcPr>
          <w:p w:rsidR="00A2667A" w:rsidRPr="00026125" w:rsidRDefault="00A2667A">
            <w:pPr>
              <w:pStyle w:val="ConsPlusNormal"/>
              <w:jc w:val="center"/>
            </w:pPr>
            <w:r w:rsidRPr="00026125">
              <w:t>Значения коэффициентов</w:t>
            </w:r>
          </w:p>
        </w:tc>
      </w:tr>
      <w:tr w:rsidR="00026125" w:rsidRPr="00026125" w:rsidTr="006B755E">
        <w:tc>
          <w:tcPr>
            <w:tcW w:w="1500" w:type="dxa"/>
            <w:vMerge/>
          </w:tcPr>
          <w:p w:rsidR="00A2667A" w:rsidRPr="00026125" w:rsidRDefault="00A2667A"/>
        </w:tc>
        <w:tc>
          <w:tcPr>
            <w:tcW w:w="1560" w:type="dxa"/>
            <w:vMerge/>
          </w:tcPr>
          <w:p w:rsidR="00A2667A" w:rsidRPr="00026125" w:rsidRDefault="00A2667A"/>
        </w:tc>
        <w:tc>
          <w:tcPr>
            <w:tcW w:w="1560" w:type="dxa"/>
            <w:vAlign w:val="center"/>
          </w:tcPr>
          <w:p w:rsidR="00A2667A" w:rsidRPr="00026125" w:rsidRDefault="00A2667A">
            <w:pPr>
              <w:pStyle w:val="ConsPlusNormal"/>
              <w:jc w:val="center"/>
            </w:pPr>
            <w:r w:rsidRPr="00026125">
              <w:rPr>
                <w:i/>
              </w:rPr>
              <w:t>c</w:t>
            </w:r>
            <w:r w:rsidRPr="00026125">
              <w:rPr>
                <w:i/>
                <w:vertAlign w:val="subscript"/>
              </w:rPr>
              <w:t>p</w:t>
            </w:r>
            <w:r w:rsidRPr="00026125">
              <w:rPr>
                <w:vertAlign w:val="subscript"/>
              </w:rPr>
              <w:t>1</w:t>
            </w:r>
          </w:p>
        </w:tc>
        <w:tc>
          <w:tcPr>
            <w:tcW w:w="1560" w:type="dxa"/>
            <w:vAlign w:val="center"/>
          </w:tcPr>
          <w:p w:rsidR="00A2667A" w:rsidRPr="00026125" w:rsidRDefault="00A2667A">
            <w:pPr>
              <w:pStyle w:val="ConsPlusNormal"/>
              <w:jc w:val="center"/>
            </w:pPr>
            <w:r w:rsidRPr="00026125">
              <w:rPr>
                <w:i/>
              </w:rPr>
              <w:t>c</w:t>
            </w:r>
            <w:r w:rsidRPr="00026125">
              <w:rPr>
                <w:i/>
                <w:vertAlign w:val="subscript"/>
              </w:rPr>
              <w:t>p</w:t>
            </w:r>
            <w:r w:rsidRPr="00026125">
              <w:rPr>
                <w:vertAlign w:val="subscript"/>
              </w:rPr>
              <w:t>2</w:t>
            </w:r>
          </w:p>
        </w:tc>
        <w:tc>
          <w:tcPr>
            <w:tcW w:w="1440" w:type="dxa"/>
            <w:vAlign w:val="center"/>
          </w:tcPr>
          <w:p w:rsidR="00A2667A" w:rsidRPr="00026125" w:rsidRDefault="00A2667A">
            <w:pPr>
              <w:pStyle w:val="ConsPlusNormal"/>
              <w:jc w:val="center"/>
            </w:pPr>
            <w:r w:rsidRPr="00026125">
              <w:rPr>
                <w:i/>
              </w:rPr>
              <w:t>c</w:t>
            </w:r>
            <w:r w:rsidRPr="00026125">
              <w:rPr>
                <w:i/>
                <w:vertAlign w:val="subscript"/>
              </w:rPr>
              <w:t>p</w:t>
            </w:r>
            <w:r w:rsidRPr="00026125">
              <w:rPr>
                <w:vertAlign w:val="subscript"/>
              </w:rPr>
              <w:t>3</w:t>
            </w:r>
          </w:p>
        </w:tc>
        <w:tc>
          <w:tcPr>
            <w:tcW w:w="1440" w:type="dxa"/>
            <w:vAlign w:val="center"/>
          </w:tcPr>
          <w:p w:rsidR="00A2667A" w:rsidRPr="00026125" w:rsidRDefault="00A2667A">
            <w:pPr>
              <w:pStyle w:val="ConsPlusNormal"/>
              <w:jc w:val="center"/>
            </w:pPr>
            <w:r w:rsidRPr="00026125">
              <w:rPr>
                <w:i/>
              </w:rPr>
              <w:t>c</w:t>
            </w:r>
            <w:r w:rsidRPr="00026125">
              <w:rPr>
                <w:i/>
                <w:vertAlign w:val="subscript"/>
              </w:rPr>
              <w:t>p</w:t>
            </w:r>
            <w:r w:rsidRPr="00026125">
              <w:rPr>
                <w:vertAlign w:val="subscript"/>
              </w:rPr>
              <w:t>4</w:t>
            </w:r>
          </w:p>
        </w:tc>
      </w:tr>
      <w:tr w:rsidR="00026125" w:rsidRPr="00026125" w:rsidTr="006B755E">
        <w:tc>
          <w:tcPr>
            <w:tcW w:w="1500" w:type="dxa"/>
            <w:vMerge w:val="restart"/>
            <w:vAlign w:val="center"/>
          </w:tcPr>
          <w:p w:rsidR="00A2667A" w:rsidRPr="00026125" w:rsidRDefault="00A2667A">
            <w:pPr>
              <w:pStyle w:val="ConsPlusNormal"/>
              <w:jc w:val="center"/>
            </w:pPr>
            <w:r w:rsidRPr="00026125">
              <w:t>I</w:t>
            </w:r>
          </w:p>
        </w:tc>
        <w:tc>
          <w:tcPr>
            <w:tcW w:w="1560" w:type="dxa"/>
            <w:vAlign w:val="center"/>
          </w:tcPr>
          <w:p w:rsidR="00A2667A" w:rsidRPr="00026125" w:rsidRDefault="00A2667A">
            <w:pPr>
              <w:pStyle w:val="ConsPlusNormal"/>
              <w:jc w:val="center"/>
            </w:pPr>
            <w:r w:rsidRPr="00026125">
              <w:t>10</w:t>
            </w:r>
          </w:p>
        </w:tc>
        <w:tc>
          <w:tcPr>
            <w:tcW w:w="1560" w:type="dxa"/>
            <w:vAlign w:val="center"/>
          </w:tcPr>
          <w:p w:rsidR="00A2667A" w:rsidRPr="00026125" w:rsidRDefault="00A2667A">
            <w:pPr>
              <w:pStyle w:val="ConsPlusNormal"/>
              <w:jc w:val="center"/>
            </w:pPr>
            <w:r w:rsidRPr="00026125">
              <w:t>0,5</w:t>
            </w:r>
          </w:p>
        </w:tc>
        <w:tc>
          <w:tcPr>
            <w:tcW w:w="1560" w:type="dxa"/>
            <w:vAlign w:val="center"/>
          </w:tcPr>
          <w:p w:rsidR="00A2667A" w:rsidRPr="00026125" w:rsidRDefault="00A2667A">
            <w:pPr>
              <w:pStyle w:val="ConsPlusNormal"/>
              <w:jc w:val="center"/>
            </w:pPr>
            <w:r w:rsidRPr="00026125">
              <w:t>-1,3</w:t>
            </w:r>
          </w:p>
        </w:tc>
        <w:tc>
          <w:tcPr>
            <w:tcW w:w="1440" w:type="dxa"/>
            <w:vAlign w:val="center"/>
          </w:tcPr>
          <w:p w:rsidR="00A2667A" w:rsidRPr="00026125" w:rsidRDefault="00A2667A">
            <w:pPr>
              <w:pStyle w:val="ConsPlusNormal"/>
              <w:jc w:val="center"/>
            </w:pPr>
            <w:r w:rsidRPr="00026125">
              <w:t>-1,1</w:t>
            </w:r>
          </w:p>
        </w:tc>
        <w:tc>
          <w:tcPr>
            <w:tcW w:w="1440" w:type="dxa"/>
            <w:vAlign w:val="center"/>
          </w:tcPr>
          <w:p w:rsidR="00A2667A" w:rsidRPr="00026125" w:rsidRDefault="00A2667A">
            <w:pPr>
              <w:pStyle w:val="ConsPlusNormal"/>
              <w:jc w:val="center"/>
            </w:pPr>
            <w:r w:rsidRPr="00026125">
              <w:t>0</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20</w:t>
            </w:r>
          </w:p>
        </w:tc>
        <w:tc>
          <w:tcPr>
            <w:tcW w:w="1560" w:type="dxa"/>
            <w:vAlign w:val="center"/>
          </w:tcPr>
          <w:p w:rsidR="00A2667A" w:rsidRPr="00026125" w:rsidRDefault="00A2667A">
            <w:pPr>
              <w:pStyle w:val="ConsPlusNormal"/>
              <w:jc w:val="center"/>
            </w:pPr>
            <w:r w:rsidRPr="00026125">
              <w:t>1,1</w:t>
            </w:r>
          </w:p>
        </w:tc>
        <w:tc>
          <w:tcPr>
            <w:tcW w:w="1560" w:type="dxa"/>
            <w:vAlign w:val="center"/>
          </w:tcPr>
          <w:p w:rsidR="00A2667A" w:rsidRPr="00026125" w:rsidRDefault="00A2667A">
            <w:pPr>
              <w:pStyle w:val="ConsPlusNormal"/>
              <w:jc w:val="center"/>
            </w:pPr>
            <w:r w:rsidRPr="00026125">
              <w:t>0</w:t>
            </w:r>
          </w:p>
        </w:tc>
        <w:tc>
          <w:tcPr>
            <w:tcW w:w="1440" w:type="dxa"/>
            <w:vAlign w:val="center"/>
          </w:tcPr>
          <w:p w:rsidR="00A2667A" w:rsidRPr="00026125" w:rsidRDefault="00A2667A">
            <w:pPr>
              <w:pStyle w:val="ConsPlusNormal"/>
              <w:jc w:val="center"/>
            </w:pPr>
            <w:r w:rsidRPr="00026125">
              <w:t>0</w:t>
            </w:r>
          </w:p>
        </w:tc>
        <w:tc>
          <w:tcPr>
            <w:tcW w:w="1440" w:type="dxa"/>
            <w:vAlign w:val="center"/>
          </w:tcPr>
          <w:p w:rsidR="00A2667A" w:rsidRPr="00026125" w:rsidRDefault="00A2667A">
            <w:pPr>
              <w:pStyle w:val="ConsPlusNormal"/>
              <w:jc w:val="center"/>
            </w:pPr>
            <w:r w:rsidRPr="00026125">
              <w:t>-0,4</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30</w:t>
            </w:r>
          </w:p>
        </w:tc>
        <w:tc>
          <w:tcPr>
            <w:tcW w:w="1560" w:type="dxa"/>
            <w:vAlign w:val="center"/>
          </w:tcPr>
          <w:p w:rsidR="00A2667A" w:rsidRPr="00026125" w:rsidRDefault="00A2667A">
            <w:pPr>
              <w:pStyle w:val="ConsPlusNormal"/>
              <w:jc w:val="center"/>
            </w:pPr>
            <w:r w:rsidRPr="00026125">
              <w:t>2,1</w:t>
            </w:r>
          </w:p>
        </w:tc>
        <w:tc>
          <w:tcPr>
            <w:tcW w:w="1560" w:type="dxa"/>
            <w:vAlign w:val="center"/>
          </w:tcPr>
          <w:p w:rsidR="00A2667A" w:rsidRPr="00026125" w:rsidRDefault="00A2667A">
            <w:pPr>
              <w:pStyle w:val="ConsPlusNormal"/>
              <w:jc w:val="center"/>
            </w:pPr>
            <w:r w:rsidRPr="00026125">
              <w:t>0,9</w:t>
            </w:r>
          </w:p>
        </w:tc>
        <w:tc>
          <w:tcPr>
            <w:tcW w:w="1440" w:type="dxa"/>
            <w:vAlign w:val="center"/>
          </w:tcPr>
          <w:p w:rsidR="00A2667A" w:rsidRPr="00026125" w:rsidRDefault="00A2667A">
            <w:pPr>
              <w:pStyle w:val="ConsPlusNormal"/>
              <w:jc w:val="center"/>
            </w:pPr>
            <w:r w:rsidRPr="00026125">
              <w:t>0,6</w:t>
            </w:r>
          </w:p>
        </w:tc>
        <w:tc>
          <w:tcPr>
            <w:tcW w:w="1440" w:type="dxa"/>
            <w:vAlign w:val="center"/>
          </w:tcPr>
          <w:p w:rsidR="00A2667A" w:rsidRPr="00026125" w:rsidRDefault="00A2667A">
            <w:pPr>
              <w:pStyle w:val="ConsPlusNormal"/>
              <w:jc w:val="center"/>
            </w:pPr>
            <w:r w:rsidRPr="00026125">
              <w:t>0</w:t>
            </w:r>
          </w:p>
        </w:tc>
      </w:tr>
      <w:tr w:rsidR="00026125" w:rsidRPr="00026125" w:rsidTr="006B755E">
        <w:tc>
          <w:tcPr>
            <w:tcW w:w="1500" w:type="dxa"/>
            <w:vMerge w:val="restart"/>
            <w:vAlign w:val="center"/>
          </w:tcPr>
          <w:p w:rsidR="00A2667A" w:rsidRPr="00026125" w:rsidRDefault="00A2667A">
            <w:pPr>
              <w:pStyle w:val="ConsPlusNormal"/>
              <w:jc w:val="center"/>
            </w:pPr>
            <w:r w:rsidRPr="00026125">
              <w:t>II</w:t>
            </w:r>
          </w:p>
        </w:tc>
        <w:tc>
          <w:tcPr>
            <w:tcW w:w="1560" w:type="dxa"/>
            <w:vAlign w:val="center"/>
          </w:tcPr>
          <w:p w:rsidR="00A2667A" w:rsidRPr="00026125" w:rsidRDefault="00A2667A">
            <w:pPr>
              <w:pStyle w:val="ConsPlusNormal"/>
              <w:jc w:val="center"/>
            </w:pPr>
            <w:r w:rsidRPr="00026125">
              <w:t>10</w:t>
            </w:r>
          </w:p>
        </w:tc>
        <w:tc>
          <w:tcPr>
            <w:tcW w:w="1560" w:type="dxa"/>
            <w:vAlign w:val="center"/>
          </w:tcPr>
          <w:p w:rsidR="00A2667A" w:rsidRPr="00026125" w:rsidRDefault="00A2667A">
            <w:pPr>
              <w:pStyle w:val="ConsPlusNormal"/>
              <w:jc w:val="center"/>
            </w:pPr>
            <w:r w:rsidRPr="00026125">
              <w:t>0</w:t>
            </w:r>
          </w:p>
        </w:tc>
        <w:tc>
          <w:tcPr>
            <w:tcW w:w="1560" w:type="dxa"/>
            <w:vAlign w:val="center"/>
          </w:tcPr>
          <w:p w:rsidR="00A2667A" w:rsidRPr="00026125" w:rsidRDefault="00A2667A">
            <w:pPr>
              <w:pStyle w:val="ConsPlusNormal"/>
              <w:jc w:val="center"/>
            </w:pPr>
            <w:r w:rsidRPr="00026125">
              <w:t>-1,1</w:t>
            </w:r>
          </w:p>
        </w:tc>
        <w:tc>
          <w:tcPr>
            <w:tcW w:w="1440" w:type="dxa"/>
            <w:vAlign w:val="center"/>
          </w:tcPr>
          <w:p w:rsidR="00A2667A" w:rsidRPr="00026125" w:rsidRDefault="00A2667A">
            <w:pPr>
              <w:pStyle w:val="ConsPlusNormal"/>
              <w:jc w:val="center"/>
            </w:pPr>
            <w:r w:rsidRPr="00026125">
              <w:t>-1,5</w:t>
            </w:r>
          </w:p>
        </w:tc>
        <w:tc>
          <w:tcPr>
            <w:tcW w:w="1440" w:type="dxa"/>
            <w:vAlign w:val="center"/>
          </w:tcPr>
          <w:p w:rsidR="00A2667A" w:rsidRPr="00026125" w:rsidRDefault="00A2667A">
            <w:pPr>
              <w:pStyle w:val="ConsPlusNormal"/>
              <w:jc w:val="center"/>
            </w:pPr>
            <w:r w:rsidRPr="00026125">
              <w:t>0</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20</w:t>
            </w:r>
          </w:p>
        </w:tc>
        <w:tc>
          <w:tcPr>
            <w:tcW w:w="1560" w:type="dxa"/>
            <w:vAlign w:val="center"/>
          </w:tcPr>
          <w:p w:rsidR="00A2667A" w:rsidRPr="00026125" w:rsidRDefault="00A2667A">
            <w:pPr>
              <w:pStyle w:val="ConsPlusNormal"/>
              <w:jc w:val="center"/>
            </w:pPr>
            <w:r w:rsidRPr="00026125">
              <w:t>1,5</w:t>
            </w:r>
          </w:p>
        </w:tc>
        <w:tc>
          <w:tcPr>
            <w:tcW w:w="1560" w:type="dxa"/>
            <w:vAlign w:val="center"/>
          </w:tcPr>
          <w:p w:rsidR="00A2667A" w:rsidRPr="00026125" w:rsidRDefault="00A2667A">
            <w:pPr>
              <w:pStyle w:val="ConsPlusNormal"/>
              <w:jc w:val="center"/>
            </w:pPr>
            <w:r w:rsidRPr="00026125">
              <w:t>0,5</w:t>
            </w:r>
          </w:p>
        </w:tc>
        <w:tc>
          <w:tcPr>
            <w:tcW w:w="1440" w:type="dxa"/>
            <w:vAlign w:val="center"/>
          </w:tcPr>
          <w:p w:rsidR="00A2667A" w:rsidRPr="00026125" w:rsidRDefault="00A2667A">
            <w:pPr>
              <w:pStyle w:val="ConsPlusNormal"/>
              <w:jc w:val="center"/>
            </w:pPr>
            <w:r w:rsidRPr="00026125">
              <w:t>0</w:t>
            </w:r>
          </w:p>
        </w:tc>
        <w:tc>
          <w:tcPr>
            <w:tcW w:w="1440" w:type="dxa"/>
            <w:vAlign w:val="center"/>
          </w:tcPr>
          <w:p w:rsidR="00A2667A" w:rsidRPr="00026125" w:rsidRDefault="00A2667A">
            <w:pPr>
              <w:pStyle w:val="ConsPlusNormal"/>
              <w:jc w:val="center"/>
            </w:pPr>
            <w:r w:rsidRPr="00026125">
              <w:t>0</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30</w:t>
            </w:r>
          </w:p>
        </w:tc>
        <w:tc>
          <w:tcPr>
            <w:tcW w:w="1560" w:type="dxa"/>
            <w:vAlign w:val="center"/>
          </w:tcPr>
          <w:p w:rsidR="00A2667A" w:rsidRPr="00026125" w:rsidRDefault="00A2667A">
            <w:pPr>
              <w:pStyle w:val="ConsPlusNormal"/>
              <w:jc w:val="center"/>
            </w:pPr>
            <w:r w:rsidRPr="00026125">
              <w:t>2</w:t>
            </w:r>
          </w:p>
        </w:tc>
        <w:tc>
          <w:tcPr>
            <w:tcW w:w="1560" w:type="dxa"/>
            <w:vAlign w:val="center"/>
          </w:tcPr>
          <w:p w:rsidR="00A2667A" w:rsidRPr="00026125" w:rsidRDefault="00A2667A">
            <w:pPr>
              <w:pStyle w:val="ConsPlusNormal"/>
              <w:jc w:val="center"/>
            </w:pPr>
            <w:r w:rsidRPr="00026125">
              <w:t>0,8</w:t>
            </w:r>
          </w:p>
        </w:tc>
        <w:tc>
          <w:tcPr>
            <w:tcW w:w="1440" w:type="dxa"/>
            <w:vAlign w:val="center"/>
          </w:tcPr>
          <w:p w:rsidR="00A2667A" w:rsidRPr="00026125" w:rsidRDefault="00A2667A">
            <w:pPr>
              <w:pStyle w:val="ConsPlusNormal"/>
              <w:jc w:val="center"/>
            </w:pPr>
            <w:r w:rsidRPr="00026125">
              <w:t>0,4</w:t>
            </w:r>
          </w:p>
        </w:tc>
        <w:tc>
          <w:tcPr>
            <w:tcW w:w="1440" w:type="dxa"/>
            <w:vAlign w:val="center"/>
          </w:tcPr>
          <w:p w:rsidR="00A2667A" w:rsidRPr="00026125" w:rsidRDefault="00A2667A">
            <w:pPr>
              <w:pStyle w:val="ConsPlusNormal"/>
              <w:jc w:val="center"/>
            </w:pPr>
            <w:r w:rsidRPr="00026125">
              <w:t>0,4</w:t>
            </w:r>
          </w:p>
        </w:tc>
      </w:tr>
      <w:tr w:rsidR="00026125" w:rsidRPr="00026125" w:rsidTr="006B755E">
        <w:tc>
          <w:tcPr>
            <w:tcW w:w="1500" w:type="dxa"/>
            <w:vMerge w:val="restart"/>
            <w:vAlign w:val="center"/>
          </w:tcPr>
          <w:p w:rsidR="00A2667A" w:rsidRPr="00026125" w:rsidRDefault="00A2667A">
            <w:pPr>
              <w:pStyle w:val="ConsPlusNormal"/>
              <w:jc w:val="center"/>
            </w:pPr>
            <w:r w:rsidRPr="00026125">
              <w:t>III</w:t>
            </w:r>
          </w:p>
        </w:tc>
        <w:tc>
          <w:tcPr>
            <w:tcW w:w="1560" w:type="dxa"/>
            <w:vAlign w:val="center"/>
          </w:tcPr>
          <w:p w:rsidR="00A2667A" w:rsidRPr="00026125" w:rsidRDefault="00A2667A">
            <w:pPr>
              <w:pStyle w:val="ConsPlusNormal"/>
              <w:jc w:val="center"/>
            </w:pPr>
            <w:r w:rsidRPr="00026125">
              <w:t>10</w:t>
            </w:r>
          </w:p>
        </w:tc>
        <w:tc>
          <w:tcPr>
            <w:tcW w:w="1560" w:type="dxa"/>
            <w:vAlign w:val="center"/>
          </w:tcPr>
          <w:p w:rsidR="00A2667A" w:rsidRPr="00026125" w:rsidRDefault="00A2667A">
            <w:pPr>
              <w:pStyle w:val="ConsPlusNormal"/>
              <w:jc w:val="center"/>
            </w:pPr>
            <w:r w:rsidRPr="00026125">
              <w:t>1,4</w:t>
            </w:r>
          </w:p>
        </w:tc>
        <w:tc>
          <w:tcPr>
            <w:tcW w:w="1560" w:type="dxa"/>
            <w:vAlign w:val="center"/>
          </w:tcPr>
          <w:p w:rsidR="00A2667A" w:rsidRPr="00026125" w:rsidRDefault="00A2667A">
            <w:pPr>
              <w:pStyle w:val="ConsPlusNormal"/>
              <w:jc w:val="center"/>
            </w:pPr>
            <w:r w:rsidRPr="00026125">
              <w:t>0,4</w:t>
            </w:r>
          </w:p>
        </w:tc>
        <w:tc>
          <w:tcPr>
            <w:tcW w:w="1440" w:type="dxa"/>
            <w:vAlign w:val="center"/>
          </w:tcPr>
          <w:p w:rsidR="00A2667A" w:rsidRPr="00026125" w:rsidRDefault="00A2667A">
            <w:pPr>
              <w:pStyle w:val="ConsPlusNormal"/>
              <w:jc w:val="center"/>
            </w:pPr>
            <w:r w:rsidRPr="00026125">
              <w:t>-</w:t>
            </w:r>
          </w:p>
        </w:tc>
        <w:tc>
          <w:tcPr>
            <w:tcW w:w="1440" w:type="dxa"/>
            <w:vAlign w:val="center"/>
          </w:tcPr>
          <w:p w:rsidR="00A2667A" w:rsidRPr="00026125" w:rsidRDefault="00A2667A">
            <w:pPr>
              <w:pStyle w:val="ConsPlusNormal"/>
              <w:jc w:val="center"/>
            </w:pPr>
            <w:r w:rsidRPr="00026125">
              <w:t>-</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20</w:t>
            </w:r>
          </w:p>
        </w:tc>
        <w:tc>
          <w:tcPr>
            <w:tcW w:w="1560" w:type="dxa"/>
            <w:vAlign w:val="center"/>
          </w:tcPr>
          <w:p w:rsidR="00A2667A" w:rsidRPr="00026125" w:rsidRDefault="00A2667A">
            <w:pPr>
              <w:pStyle w:val="ConsPlusNormal"/>
              <w:jc w:val="center"/>
            </w:pPr>
            <w:r w:rsidRPr="00026125">
              <w:t>1,8</w:t>
            </w:r>
          </w:p>
        </w:tc>
        <w:tc>
          <w:tcPr>
            <w:tcW w:w="1560" w:type="dxa"/>
            <w:vAlign w:val="center"/>
          </w:tcPr>
          <w:p w:rsidR="00A2667A" w:rsidRPr="00026125" w:rsidRDefault="00A2667A">
            <w:pPr>
              <w:pStyle w:val="ConsPlusNormal"/>
              <w:jc w:val="center"/>
            </w:pPr>
            <w:r w:rsidRPr="00026125">
              <w:t>0,5</w:t>
            </w:r>
          </w:p>
        </w:tc>
        <w:tc>
          <w:tcPr>
            <w:tcW w:w="1440" w:type="dxa"/>
            <w:vAlign w:val="center"/>
          </w:tcPr>
          <w:p w:rsidR="00A2667A" w:rsidRPr="00026125" w:rsidRDefault="00A2667A">
            <w:pPr>
              <w:pStyle w:val="ConsPlusNormal"/>
              <w:jc w:val="center"/>
            </w:pPr>
            <w:r w:rsidRPr="00026125">
              <w:t>-</w:t>
            </w:r>
          </w:p>
        </w:tc>
        <w:tc>
          <w:tcPr>
            <w:tcW w:w="1440" w:type="dxa"/>
            <w:vAlign w:val="center"/>
          </w:tcPr>
          <w:p w:rsidR="00A2667A" w:rsidRPr="00026125" w:rsidRDefault="00A2667A">
            <w:pPr>
              <w:pStyle w:val="ConsPlusNormal"/>
              <w:jc w:val="center"/>
            </w:pPr>
            <w:r w:rsidRPr="00026125">
              <w:t>-</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30</w:t>
            </w:r>
          </w:p>
        </w:tc>
        <w:tc>
          <w:tcPr>
            <w:tcW w:w="1560" w:type="dxa"/>
            <w:vAlign w:val="center"/>
          </w:tcPr>
          <w:p w:rsidR="00A2667A" w:rsidRPr="00026125" w:rsidRDefault="00A2667A">
            <w:pPr>
              <w:pStyle w:val="ConsPlusNormal"/>
              <w:jc w:val="center"/>
            </w:pPr>
            <w:r w:rsidRPr="00026125">
              <w:t>2,2</w:t>
            </w:r>
          </w:p>
        </w:tc>
        <w:tc>
          <w:tcPr>
            <w:tcW w:w="1560" w:type="dxa"/>
            <w:vAlign w:val="center"/>
          </w:tcPr>
          <w:p w:rsidR="00A2667A" w:rsidRPr="00026125" w:rsidRDefault="00A2667A">
            <w:pPr>
              <w:pStyle w:val="ConsPlusNormal"/>
              <w:jc w:val="center"/>
            </w:pPr>
            <w:r w:rsidRPr="00026125">
              <w:t>0,6</w:t>
            </w:r>
          </w:p>
        </w:tc>
        <w:tc>
          <w:tcPr>
            <w:tcW w:w="1440" w:type="dxa"/>
            <w:vAlign w:val="center"/>
          </w:tcPr>
          <w:p w:rsidR="00A2667A" w:rsidRPr="00026125" w:rsidRDefault="00A2667A">
            <w:pPr>
              <w:pStyle w:val="ConsPlusNormal"/>
              <w:jc w:val="center"/>
            </w:pPr>
            <w:r w:rsidRPr="00026125">
              <w:t>-</w:t>
            </w:r>
          </w:p>
        </w:tc>
        <w:tc>
          <w:tcPr>
            <w:tcW w:w="1440" w:type="dxa"/>
            <w:vAlign w:val="center"/>
          </w:tcPr>
          <w:p w:rsidR="00A2667A" w:rsidRPr="00026125" w:rsidRDefault="00A2667A">
            <w:pPr>
              <w:pStyle w:val="ConsPlusNormal"/>
              <w:jc w:val="center"/>
            </w:pPr>
            <w:r w:rsidRPr="00026125">
              <w:t>-</w:t>
            </w:r>
          </w:p>
        </w:tc>
      </w:tr>
      <w:tr w:rsidR="00026125" w:rsidRPr="00026125" w:rsidTr="006B755E">
        <w:tc>
          <w:tcPr>
            <w:tcW w:w="1500" w:type="dxa"/>
            <w:vMerge w:val="restart"/>
            <w:vAlign w:val="center"/>
          </w:tcPr>
          <w:p w:rsidR="00A2667A" w:rsidRPr="00026125" w:rsidRDefault="00A2667A">
            <w:pPr>
              <w:pStyle w:val="ConsPlusNormal"/>
              <w:jc w:val="center"/>
            </w:pPr>
            <w:r w:rsidRPr="00026125">
              <w:t>IV</w:t>
            </w:r>
          </w:p>
        </w:tc>
        <w:tc>
          <w:tcPr>
            <w:tcW w:w="1560" w:type="dxa"/>
            <w:vAlign w:val="center"/>
          </w:tcPr>
          <w:p w:rsidR="00A2667A" w:rsidRPr="00026125" w:rsidRDefault="00A2667A">
            <w:pPr>
              <w:pStyle w:val="ConsPlusNormal"/>
              <w:jc w:val="center"/>
            </w:pPr>
            <w:r w:rsidRPr="00026125">
              <w:t>10</w:t>
            </w:r>
          </w:p>
        </w:tc>
        <w:tc>
          <w:tcPr>
            <w:tcW w:w="1560" w:type="dxa"/>
            <w:vAlign w:val="center"/>
          </w:tcPr>
          <w:p w:rsidR="00A2667A" w:rsidRPr="00026125" w:rsidRDefault="00A2667A">
            <w:pPr>
              <w:pStyle w:val="ConsPlusNormal"/>
              <w:jc w:val="center"/>
            </w:pPr>
            <w:r w:rsidRPr="00026125">
              <w:t>1,3</w:t>
            </w:r>
          </w:p>
        </w:tc>
        <w:tc>
          <w:tcPr>
            <w:tcW w:w="1560" w:type="dxa"/>
            <w:vAlign w:val="center"/>
          </w:tcPr>
          <w:p w:rsidR="00A2667A" w:rsidRPr="00026125" w:rsidRDefault="00A2667A">
            <w:pPr>
              <w:pStyle w:val="ConsPlusNormal"/>
              <w:jc w:val="center"/>
            </w:pPr>
            <w:r w:rsidRPr="00026125">
              <w:t>0,2</w:t>
            </w:r>
          </w:p>
        </w:tc>
        <w:tc>
          <w:tcPr>
            <w:tcW w:w="1440" w:type="dxa"/>
            <w:vAlign w:val="center"/>
          </w:tcPr>
          <w:p w:rsidR="00A2667A" w:rsidRPr="00026125" w:rsidRDefault="00A2667A">
            <w:pPr>
              <w:pStyle w:val="ConsPlusNormal"/>
              <w:jc w:val="center"/>
            </w:pPr>
            <w:r w:rsidRPr="00026125">
              <w:t>-</w:t>
            </w:r>
          </w:p>
        </w:tc>
        <w:tc>
          <w:tcPr>
            <w:tcW w:w="1440" w:type="dxa"/>
            <w:vAlign w:val="center"/>
          </w:tcPr>
          <w:p w:rsidR="00A2667A" w:rsidRPr="00026125" w:rsidRDefault="00A2667A">
            <w:pPr>
              <w:pStyle w:val="ConsPlusNormal"/>
              <w:jc w:val="center"/>
            </w:pPr>
            <w:r w:rsidRPr="00026125">
              <w:t>-</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20</w:t>
            </w:r>
          </w:p>
        </w:tc>
        <w:tc>
          <w:tcPr>
            <w:tcW w:w="1560" w:type="dxa"/>
            <w:vAlign w:val="center"/>
          </w:tcPr>
          <w:p w:rsidR="00A2667A" w:rsidRPr="00026125" w:rsidRDefault="00A2667A">
            <w:pPr>
              <w:pStyle w:val="ConsPlusNormal"/>
              <w:jc w:val="center"/>
            </w:pPr>
            <w:r w:rsidRPr="00026125">
              <w:t>1,4</w:t>
            </w:r>
          </w:p>
        </w:tc>
        <w:tc>
          <w:tcPr>
            <w:tcW w:w="1560" w:type="dxa"/>
            <w:vAlign w:val="center"/>
          </w:tcPr>
          <w:p w:rsidR="00A2667A" w:rsidRPr="00026125" w:rsidRDefault="00A2667A">
            <w:pPr>
              <w:pStyle w:val="ConsPlusNormal"/>
              <w:jc w:val="center"/>
            </w:pPr>
            <w:r w:rsidRPr="00026125">
              <w:t>0,3</w:t>
            </w:r>
          </w:p>
        </w:tc>
        <w:tc>
          <w:tcPr>
            <w:tcW w:w="1440" w:type="dxa"/>
            <w:vAlign w:val="center"/>
          </w:tcPr>
          <w:p w:rsidR="00A2667A" w:rsidRPr="00026125" w:rsidRDefault="00A2667A">
            <w:pPr>
              <w:pStyle w:val="ConsPlusNormal"/>
              <w:jc w:val="center"/>
            </w:pPr>
            <w:r w:rsidRPr="00026125">
              <w:t>-</w:t>
            </w:r>
          </w:p>
        </w:tc>
        <w:tc>
          <w:tcPr>
            <w:tcW w:w="1440" w:type="dxa"/>
            <w:vAlign w:val="center"/>
          </w:tcPr>
          <w:p w:rsidR="00A2667A" w:rsidRPr="00026125" w:rsidRDefault="00A2667A">
            <w:pPr>
              <w:pStyle w:val="ConsPlusNormal"/>
              <w:jc w:val="center"/>
            </w:pPr>
            <w:r w:rsidRPr="00026125">
              <w:t>-</w:t>
            </w:r>
          </w:p>
        </w:tc>
      </w:tr>
      <w:tr w:rsidR="00026125" w:rsidRPr="00026125" w:rsidTr="006B755E">
        <w:tc>
          <w:tcPr>
            <w:tcW w:w="1500" w:type="dxa"/>
            <w:vMerge/>
          </w:tcPr>
          <w:p w:rsidR="00A2667A" w:rsidRPr="00026125" w:rsidRDefault="00A2667A"/>
        </w:tc>
        <w:tc>
          <w:tcPr>
            <w:tcW w:w="1560" w:type="dxa"/>
            <w:vAlign w:val="center"/>
          </w:tcPr>
          <w:p w:rsidR="00A2667A" w:rsidRPr="00026125" w:rsidRDefault="00A2667A">
            <w:pPr>
              <w:pStyle w:val="ConsPlusNormal"/>
              <w:jc w:val="center"/>
            </w:pPr>
            <w:r w:rsidRPr="00026125">
              <w:t>30</w:t>
            </w:r>
          </w:p>
        </w:tc>
        <w:tc>
          <w:tcPr>
            <w:tcW w:w="1560" w:type="dxa"/>
            <w:vAlign w:val="center"/>
          </w:tcPr>
          <w:p w:rsidR="00A2667A" w:rsidRPr="00026125" w:rsidRDefault="00A2667A">
            <w:pPr>
              <w:pStyle w:val="ConsPlusNormal"/>
              <w:jc w:val="center"/>
            </w:pPr>
            <w:r w:rsidRPr="00026125">
              <w:t>1,6</w:t>
            </w:r>
          </w:p>
        </w:tc>
        <w:tc>
          <w:tcPr>
            <w:tcW w:w="1560" w:type="dxa"/>
            <w:vAlign w:val="center"/>
          </w:tcPr>
          <w:p w:rsidR="00A2667A" w:rsidRPr="00026125" w:rsidRDefault="00A2667A">
            <w:pPr>
              <w:pStyle w:val="ConsPlusNormal"/>
              <w:jc w:val="center"/>
            </w:pPr>
            <w:r w:rsidRPr="00026125">
              <w:t>0,4</w:t>
            </w:r>
          </w:p>
        </w:tc>
        <w:tc>
          <w:tcPr>
            <w:tcW w:w="1440" w:type="dxa"/>
            <w:vAlign w:val="center"/>
          </w:tcPr>
          <w:p w:rsidR="00A2667A" w:rsidRPr="00026125" w:rsidRDefault="00A2667A">
            <w:pPr>
              <w:pStyle w:val="ConsPlusNormal"/>
              <w:jc w:val="center"/>
            </w:pPr>
            <w:r w:rsidRPr="00026125">
              <w:t>-</w:t>
            </w:r>
          </w:p>
        </w:tc>
        <w:tc>
          <w:tcPr>
            <w:tcW w:w="1440" w:type="dxa"/>
            <w:vAlign w:val="center"/>
          </w:tcPr>
          <w:p w:rsidR="00A2667A" w:rsidRPr="00026125" w:rsidRDefault="00A2667A">
            <w:pPr>
              <w:pStyle w:val="ConsPlusNormal"/>
              <w:jc w:val="center"/>
            </w:pPr>
            <w:r w:rsidRPr="00026125">
              <w:t>-</w:t>
            </w:r>
          </w:p>
        </w:tc>
      </w:tr>
      <w:tr w:rsidR="00A2667A" w:rsidRPr="00026125" w:rsidTr="006B755E">
        <w:tc>
          <w:tcPr>
            <w:tcW w:w="9060" w:type="dxa"/>
            <w:gridSpan w:val="6"/>
          </w:tcPr>
          <w:p w:rsidR="00A2667A" w:rsidRPr="006B755E" w:rsidRDefault="00A2667A">
            <w:pPr>
              <w:pStyle w:val="ConsPlusNormal"/>
              <w:ind w:firstLine="283"/>
              <w:jc w:val="both"/>
              <w:rPr>
                <w:b/>
                <w:i/>
              </w:rPr>
            </w:pPr>
            <w:r w:rsidRPr="006B755E">
              <w:rPr>
                <w:b/>
                <w:i/>
              </w:rPr>
              <w:t>Примечания</w:t>
            </w:r>
            <w:r w:rsidR="006B755E" w:rsidRPr="006B755E">
              <w:rPr>
                <w:b/>
                <w:i/>
              </w:rPr>
              <w:t>:</w:t>
            </w:r>
          </w:p>
          <w:p w:rsidR="00A2667A" w:rsidRPr="006B755E" w:rsidRDefault="00A2667A">
            <w:pPr>
              <w:pStyle w:val="ConsPlusNormal"/>
              <w:ind w:firstLine="283"/>
              <w:jc w:val="both"/>
              <w:rPr>
                <w:i/>
              </w:rPr>
            </w:pPr>
            <w:r w:rsidRPr="006B755E">
              <w:rPr>
                <w:i/>
              </w:rPr>
              <w:t>1</w:t>
            </w:r>
            <w:r w:rsidR="006B755E" w:rsidRPr="006B755E">
              <w:rPr>
                <w:i/>
              </w:rPr>
              <w:t>.</w:t>
            </w:r>
            <w:r w:rsidRPr="006B755E">
              <w:rPr>
                <w:i/>
              </w:rPr>
              <w:t xml:space="preserve"> Коэффициенты c</w:t>
            </w:r>
            <w:r w:rsidRPr="006B755E">
              <w:rPr>
                <w:i/>
                <w:vertAlign w:val="subscript"/>
              </w:rPr>
              <w:t>p1</w:t>
            </w:r>
            <w:r w:rsidRPr="006B755E">
              <w:rPr>
                <w:i/>
              </w:rPr>
              <w:t>, c</w:t>
            </w:r>
            <w:r w:rsidRPr="006B755E">
              <w:rPr>
                <w:i/>
                <w:vertAlign w:val="subscript"/>
              </w:rPr>
              <w:t>p2</w:t>
            </w:r>
            <w:r w:rsidRPr="006B755E">
              <w:rPr>
                <w:i/>
              </w:rPr>
              <w:t>, c</w:t>
            </w:r>
            <w:r w:rsidRPr="006B755E">
              <w:rPr>
                <w:i/>
                <w:vertAlign w:val="subscript"/>
              </w:rPr>
              <w:t>p3</w:t>
            </w:r>
            <w:r w:rsidRPr="006B755E">
              <w:rPr>
                <w:i/>
              </w:rPr>
              <w:t>, c</w:t>
            </w:r>
            <w:r w:rsidRPr="006B755E">
              <w:rPr>
                <w:i/>
                <w:vertAlign w:val="subscript"/>
              </w:rPr>
              <w:t>p4</w:t>
            </w:r>
            <w:r w:rsidRPr="006B755E">
              <w:rPr>
                <w:i/>
              </w:rPr>
              <w:t xml:space="preserve"> соответствуют суммарному давлению на верхнюю и нижнюю поверхности навесов.</w:t>
            </w:r>
          </w:p>
          <w:p w:rsidR="00A2667A" w:rsidRPr="006B755E" w:rsidRDefault="00A2667A">
            <w:pPr>
              <w:pStyle w:val="ConsPlusNormal"/>
              <w:ind w:firstLine="283"/>
              <w:jc w:val="both"/>
              <w:rPr>
                <w:i/>
              </w:rPr>
            </w:pPr>
            <w:r w:rsidRPr="006B755E">
              <w:rPr>
                <w:i/>
              </w:rPr>
              <w:t>2</w:t>
            </w:r>
            <w:r w:rsidR="006B755E" w:rsidRPr="006B755E">
              <w:rPr>
                <w:i/>
              </w:rPr>
              <w:t>.</w:t>
            </w:r>
            <w:r w:rsidRPr="006B755E">
              <w:rPr>
                <w:i/>
              </w:rPr>
              <w:t xml:space="preserve"> Для отрицательных значений c</w:t>
            </w:r>
            <w:r w:rsidRPr="006B755E">
              <w:rPr>
                <w:i/>
                <w:vertAlign w:val="subscript"/>
              </w:rPr>
              <w:t>p1</w:t>
            </w:r>
            <w:r w:rsidRPr="006B755E">
              <w:rPr>
                <w:i/>
              </w:rPr>
              <w:t>, c</w:t>
            </w:r>
            <w:r w:rsidRPr="006B755E">
              <w:rPr>
                <w:i/>
                <w:vertAlign w:val="subscript"/>
              </w:rPr>
              <w:t>p2</w:t>
            </w:r>
            <w:r w:rsidRPr="006B755E">
              <w:rPr>
                <w:i/>
              </w:rPr>
              <w:t>, c</w:t>
            </w:r>
            <w:r w:rsidRPr="006B755E">
              <w:rPr>
                <w:i/>
                <w:vertAlign w:val="subscript"/>
              </w:rPr>
              <w:t>p3</w:t>
            </w:r>
            <w:r w:rsidRPr="006B755E">
              <w:rPr>
                <w:i/>
              </w:rPr>
              <w:t>, c</w:t>
            </w:r>
            <w:r w:rsidRPr="006B755E">
              <w:rPr>
                <w:i/>
                <w:vertAlign w:val="subscript"/>
              </w:rPr>
              <w:t>p4</w:t>
            </w:r>
            <w:r w:rsidRPr="006B755E">
              <w:rPr>
                <w:i/>
              </w:rPr>
              <w:t xml:space="preserve"> направление давления на схемах следует изменять </w:t>
            </w:r>
            <w:proofErr w:type="gramStart"/>
            <w:r w:rsidRPr="006B755E">
              <w:rPr>
                <w:i/>
              </w:rPr>
              <w:t>на</w:t>
            </w:r>
            <w:proofErr w:type="gramEnd"/>
            <w:r w:rsidRPr="006B755E">
              <w:rPr>
                <w:i/>
              </w:rPr>
              <w:t xml:space="preserve"> противоположное.</w:t>
            </w:r>
          </w:p>
          <w:p w:rsidR="00A2667A" w:rsidRPr="006B755E" w:rsidRDefault="00A2667A">
            <w:pPr>
              <w:pStyle w:val="ConsPlusNormal"/>
              <w:ind w:firstLine="283"/>
              <w:jc w:val="both"/>
              <w:rPr>
                <w:i/>
              </w:rPr>
            </w:pPr>
            <w:r w:rsidRPr="006B755E">
              <w:rPr>
                <w:i/>
              </w:rPr>
              <w:t>3</w:t>
            </w:r>
            <w:r w:rsidR="006B755E" w:rsidRPr="006B755E">
              <w:rPr>
                <w:i/>
              </w:rPr>
              <w:t>.</w:t>
            </w:r>
            <w:r w:rsidRPr="006B755E">
              <w:rPr>
                <w:i/>
              </w:rPr>
              <w:t xml:space="preserve"> Для навесов с волнистыми покрытиями аэродинамический коэффициент трения </w:t>
            </w:r>
            <w:proofErr w:type="spellStart"/>
            <w:r w:rsidRPr="006B755E">
              <w:rPr>
                <w:i/>
              </w:rPr>
              <w:t>c</w:t>
            </w:r>
            <w:r w:rsidRPr="006B755E">
              <w:rPr>
                <w:i/>
                <w:vertAlign w:val="subscript"/>
              </w:rPr>
              <w:t>f</w:t>
            </w:r>
            <w:proofErr w:type="spellEnd"/>
            <w:r w:rsidRPr="006B755E">
              <w:rPr>
                <w:i/>
              </w:rPr>
              <w:t xml:space="preserve"> = 0,04.</w:t>
            </w:r>
          </w:p>
          <w:p w:rsidR="00A2667A" w:rsidRPr="00026125" w:rsidRDefault="00A2667A">
            <w:pPr>
              <w:pStyle w:val="ConsPlusNormal"/>
              <w:ind w:firstLine="283"/>
              <w:jc w:val="both"/>
            </w:pPr>
            <w:r w:rsidRPr="006B755E">
              <w:rPr>
                <w:i/>
              </w:rPr>
              <w:t>4</w:t>
            </w:r>
            <w:r w:rsidR="006B755E" w:rsidRPr="006B755E">
              <w:rPr>
                <w:i/>
              </w:rPr>
              <w:t>.</w:t>
            </w:r>
            <w:r w:rsidRPr="006B755E">
              <w:rPr>
                <w:i/>
              </w:rPr>
              <w:t xml:space="preserve"> Для горизонтально расположенных навесов необходимо рассмотреть два варианта </w:t>
            </w:r>
            <w:proofErr w:type="spellStart"/>
            <w:r w:rsidRPr="006B755E">
              <w:rPr>
                <w:i/>
              </w:rPr>
              <w:t>нагружения</w:t>
            </w:r>
            <w:proofErr w:type="spellEnd"/>
            <w:r w:rsidRPr="006B755E">
              <w:rPr>
                <w:i/>
              </w:rPr>
              <w:t xml:space="preserve">, соответствующих схемам III и IV </w:t>
            </w:r>
            <w:proofErr w:type="gramStart"/>
            <w:r w:rsidRPr="006B755E">
              <w:rPr>
                <w:i/>
              </w:rPr>
              <w:t>при</w:t>
            </w:r>
            <w:proofErr w:type="gramEnd"/>
            <w:r w:rsidRPr="006B755E">
              <w:rPr>
                <w:i/>
              </w:rPr>
              <w:t xml:space="preserve"> </w:t>
            </w:r>
            <w:r w:rsidR="00FB70EF">
              <w:rPr>
                <w:i/>
                <w:position w:val="-4"/>
              </w:rPr>
              <w:pict>
                <v:shape id="_x0000_i1360" style="width:42.6pt;height:15.55pt" coordsize="" o:spt="100" adj="0,,0" path="" filled="f" stroked="f">
                  <v:stroke joinstyle="miter"/>
                  <v:imagedata r:id="rId269" o:title="base_44_21021_33103"/>
                  <v:formulas/>
                  <v:path o:connecttype="segments"/>
                </v:shape>
              </w:pict>
            </w:r>
            <w:r w:rsidRPr="006B755E">
              <w:rPr>
                <w:i/>
              </w:rPr>
              <w:t>.</w:t>
            </w:r>
          </w:p>
        </w:tc>
      </w:tr>
    </w:tbl>
    <w:p w:rsidR="00A2667A" w:rsidRPr="00026125" w:rsidRDefault="00A2667A">
      <w:pPr>
        <w:pStyle w:val="ConsPlusNormal"/>
        <w:jc w:val="both"/>
      </w:pPr>
    </w:p>
    <w:p w:rsidR="00A2667A" w:rsidRPr="00026125" w:rsidRDefault="00A2667A">
      <w:pPr>
        <w:pStyle w:val="ConsPlusNormal"/>
        <w:jc w:val="center"/>
      </w:pPr>
      <w:bookmarkStart w:id="159" w:name="P2240"/>
      <w:bookmarkEnd w:id="159"/>
      <w:r w:rsidRPr="00026125">
        <w:t>В.1.11</w:t>
      </w:r>
      <w:r w:rsidR="006B755E">
        <w:t>.</w:t>
      </w:r>
      <w:r w:rsidRPr="00026125">
        <w:t xml:space="preserve"> Сфера</w:t>
      </w:r>
    </w:p>
    <w:p w:rsidR="00A2667A" w:rsidRPr="00026125" w:rsidRDefault="00A2667A">
      <w:pPr>
        <w:pStyle w:val="ConsPlusNormal"/>
        <w:jc w:val="both"/>
      </w:pPr>
    </w:p>
    <w:p w:rsidR="00A2667A" w:rsidRPr="00026125" w:rsidRDefault="0064513B">
      <w:pPr>
        <w:pStyle w:val="ConsPlusNormal"/>
        <w:jc w:val="center"/>
      </w:pPr>
      <w:r>
        <w:rPr>
          <w:position w:val="-63"/>
        </w:rPr>
        <w:lastRenderedPageBreak/>
        <w:pict>
          <v:shape id="_x0000_i1361" style="width:149.2pt;height:74.9pt" coordsize="" o:spt="100" adj="0,,0" path="" filled="f" stroked="f">
            <v:stroke joinstyle="miter"/>
            <v:imagedata r:id="rId270" o:title="base_44_21021_33104" chromakey="#fdfdfd"/>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В.13</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Аэродинамические коэффициенты лобового сопротивления </w:t>
      </w:r>
      <w:proofErr w:type="spellStart"/>
      <w:r w:rsidRPr="00026125">
        <w:rPr>
          <w:i/>
        </w:rPr>
        <w:t>c</w:t>
      </w:r>
      <w:r w:rsidRPr="00026125">
        <w:rPr>
          <w:i/>
          <w:vertAlign w:val="subscript"/>
        </w:rPr>
        <w:t>x</w:t>
      </w:r>
      <w:proofErr w:type="spellEnd"/>
      <w:r w:rsidRPr="00026125">
        <w:t xml:space="preserve"> сферы при </w:t>
      </w:r>
      <w:proofErr w:type="spellStart"/>
      <w:r w:rsidRPr="00026125">
        <w:rPr>
          <w:i/>
        </w:rPr>
        <w:t>z</w:t>
      </w:r>
      <w:r w:rsidRPr="00026125">
        <w:rPr>
          <w:i/>
          <w:vertAlign w:val="subscript"/>
        </w:rPr>
        <w:t>g</w:t>
      </w:r>
      <w:proofErr w:type="spellEnd"/>
      <w:r w:rsidRPr="00026125">
        <w:t xml:space="preserve"> &gt; </w:t>
      </w:r>
      <w:r w:rsidRPr="00026125">
        <w:rPr>
          <w:i/>
        </w:rPr>
        <w:t>d</w:t>
      </w:r>
      <w:r w:rsidRPr="00026125">
        <w:t xml:space="preserve">/2 (рисунок В.13) приведены на рисунке В.14 в зависимости от числа </w:t>
      </w:r>
      <w:proofErr w:type="spellStart"/>
      <w:r w:rsidRPr="00026125">
        <w:t>Рейнольдса</w:t>
      </w:r>
      <w:proofErr w:type="spellEnd"/>
      <w:r w:rsidRPr="00026125">
        <w:t xml:space="preserve"> </w:t>
      </w:r>
      <w:proofErr w:type="spellStart"/>
      <w:r w:rsidRPr="00026125">
        <w:rPr>
          <w:i/>
        </w:rPr>
        <w:t>Re</w:t>
      </w:r>
      <w:proofErr w:type="spellEnd"/>
      <w:r w:rsidRPr="00026125">
        <w:t xml:space="preserve"> и относительной шероховатости </w:t>
      </w:r>
      <w:r w:rsidR="00FB70EF">
        <w:rPr>
          <w:position w:val="-4"/>
        </w:rPr>
        <w:pict>
          <v:shape id="_x0000_i1362" style="width:49.55pt;height:15.55pt" coordsize="" o:spt="100" adj="0,,0" path="" filled="f" stroked="f">
            <v:stroke joinstyle="miter"/>
            <v:imagedata r:id="rId271" o:title="base_44_21021_33105"/>
            <v:formulas/>
            <v:path o:connecttype="segments"/>
          </v:shape>
        </w:pict>
      </w:r>
      <w:r w:rsidRPr="00026125">
        <w:t xml:space="preserve">, где </w:t>
      </w:r>
      <w:r w:rsidR="00FB70EF">
        <w:rPr>
          <w:position w:val="-3"/>
        </w:rPr>
        <w:pict>
          <v:shape id="_x0000_i1363" style="width:12.65pt;height:14.4pt" coordsize="" o:spt="100" adj="0,,0" path="" filled="f" stroked="f">
            <v:stroke joinstyle="miter"/>
            <v:imagedata r:id="rId272" o:title="base_44_21021_33106"/>
            <v:formulas/>
            <v:path o:connecttype="segments"/>
          </v:shape>
        </w:pict>
      </w:r>
      <w:r w:rsidRPr="00026125">
        <w:t xml:space="preserve">, </w:t>
      </w:r>
      <w:proofErr w:type="gramStart"/>
      <w:r w:rsidRPr="00026125">
        <w:t>м</w:t>
      </w:r>
      <w:proofErr w:type="gramEnd"/>
      <w:r w:rsidRPr="00026125">
        <w:t xml:space="preserve">, - шероховатость поверхности (см. В.1.16). При </w:t>
      </w:r>
      <w:proofErr w:type="spellStart"/>
      <w:r w:rsidRPr="00026125">
        <w:rPr>
          <w:i/>
        </w:rPr>
        <w:t>z</w:t>
      </w:r>
      <w:r w:rsidRPr="00026125">
        <w:rPr>
          <w:i/>
          <w:vertAlign w:val="subscript"/>
        </w:rPr>
        <w:t>g</w:t>
      </w:r>
      <w:proofErr w:type="spellEnd"/>
      <w:r w:rsidRPr="00026125">
        <w:t xml:space="preserve"> &lt; </w:t>
      </w:r>
      <w:r w:rsidRPr="00026125">
        <w:rPr>
          <w:i/>
        </w:rPr>
        <w:t>d</w:t>
      </w:r>
      <w:r w:rsidRPr="00026125">
        <w:t xml:space="preserve">/2 коэффициент </w:t>
      </w:r>
      <w:proofErr w:type="spellStart"/>
      <w:r w:rsidRPr="00026125">
        <w:rPr>
          <w:i/>
        </w:rPr>
        <w:t>c</w:t>
      </w:r>
      <w:r w:rsidRPr="00026125">
        <w:rPr>
          <w:i/>
          <w:vertAlign w:val="subscript"/>
        </w:rPr>
        <w:t>x</w:t>
      </w:r>
      <w:proofErr w:type="spellEnd"/>
      <w:r w:rsidRPr="00026125">
        <w:t xml:space="preserve"> следует увеличить в 1,6 раза.</w:t>
      </w:r>
    </w:p>
    <w:p w:rsidR="00A2667A" w:rsidRPr="00026125" w:rsidRDefault="00A2667A">
      <w:pPr>
        <w:pStyle w:val="ConsPlusNormal"/>
        <w:spacing w:before="220"/>
        <w:ind w:firstLine="540"/>
        <w:jc w:val="both"/>
      </w:pPr>
      <w:r w:rsidRPr="00026125">
        <w:t xml:space="preserve">Коэффициент подъемной силы сферы </w:t>
      </w:r>
      <w:proofErr w:type="spellStart"/>
      <w:r w:rsidRPr="00026125">
        <w:rPr>
          <w:i/>
        </w:rPr>
        <w:t>c</w:t>
      </w:r>
      <w:r w:rsidRPr="00026125">
        <w:rPr>
          <w:i/>
          <w:vertAlign w:val="subscript"/>
        </w:rPr>
        <w:t>z</w:t>
      </w:r>
      <w:proofErr w:type="spellEnd"/>
      <w:r w:rsidRPr="00026125">
        <w:t xml:space="preserve"> принимается </w:t>
      </w:r>
      <w:proofErr w:type="gramStart"/>
      <w:r w:rsidRPr="00026125">
        <w:t>равным</w:t>
      </w:r>
      <w:proofErr w:type="gramEnd"/>
      <w:r w:rsidRPr="00026125">
        <w:t>:</w:t>
      </w:r>
    </w:p>
    <w:p w:rsidR="00A2667A" w:rsidRPr="00026125" w:rsidRDefault="00A2667A">
      <w:pPr>
        <w:pStyle w:val="ConsPlusNormal"/>
        <w:spacing w:before="220"/>
        <w:ind w:firstLine="540"/>
        <w:jc w:val="both"/>
      </w:pPr>
      <w:r w:rsidRPr="00026125">
        <w:t xml:space="preserve">при </w:t>
      </w:r>
      <w:proofErr w:type="spellStart"/>
      <w:r w:rsidRPr="00026125">
        <w:rPr>
          <w:i/>
        </w:rPr>
        <w:t>z</w:t>
      </w:r>
      <w:r w:rsidRPr="00026125">
        <w:rPr>
          <w:i/>
          <w:vertAlign w:val="subscript"/>
        </w:rPr>
        <w:t>g</w:t>
      </w:r>
      <w:proofErr w:type="spellEnd"/>
      <w:r w:rsidRPr="00026125">
        <w:t xml:space="preserve"> &gt; </w:t>
      </w:r>
      <w:r w:rsidRPr="00026125">
        <w:rPr>
          <w:i/>
        </w:rPr>
        <w:t>d</w:t>
      </w:r>
      <w:r w:rsidRPr="00026125">
        <w:t xml:space="preserve">/2 - </w:t>
      </w:r>
      <w:proofErr w:type="spellStart"/>
      <w:r w:rsidRPr="00026125">
        <w:rPr>
          <w:i/>
        </w:rPr>
        <w:t>c</w:t>
      </w:r>
      <w:r w:rsidRPr="00026125">
        <w:rPr>
          <w:i/>
          <w:vertAlign w:val="subscript"/>
        </w:rPr>
        <w:t>z</w:t>
      </w:r>
      <w:proofErr w:type="spellEnd"/>
      <w:r w:rsidRPr="00026125">
        <w:t xml:space="preserve"> = 0;</w:t>
      </w:r>
    </w:p>
    <w:p w:rsidR="00A2667A" w:rsidRPr="00026125" w:rsidRDefault="00A2667A">
      <w:pPr>
        <w:pStyle w:val="ConsPlusNormal"/>
        <w:spacing w:before="220"/>
        <w:ind w:firstLine="540"/>
        <w:jc w:val="both"/>
      </w:pPr>
      <w:r w:rsidRPr="00026125">
        <w:t xml:space="preserve">при </w:t>
      </w:r>
      <w:proofErr w:type="spellStart"/>
      <w:r w:rsidRPr="00026125">
        <w:rPr>
          <w:i/>
        </w:rPr>
        <w:t>z</w:t>
      </w:r>
      <w:r w:rsidRPr="00026125">
        <w:rPr>
          <w:i/>
          <w:vertAlign w:val="subscript"/>
        </w:rPr>
        <w:t>g</w:t>
      </w:r>
      <w:proofErr w:type="spellEnd"/>
      <w:r w:rsidRPr="00026125">
        <w:t xml:space="preserve"> &lt; </w:t>
      </w:r>
      <w:r w:rsidRPr="00026125">
        <w:rPr>
          <w:i/>
        </w:rPr>
        <w:t>d</w:t>
      </w:r>
      <w:r w:rsidRPr="00026125">
        <w:t xml:space="preserve">/2 - </w:t>
      </w:r>
      <w:proofErr w:type="spellStart"/>
      <w:r w:rsidRPr="00026125">
        <w:rPr>
          <w:i/>
        </w:rPr>
        <w:t>c</w:t>
      </w:r>
      <w:r w:rsidRPr="00026125">
        <w:rPr>
          <w:i/>
          <w:vertAlign w:val="subscript"/>
        </w:rPr>
        <w:t>z</w:t>
      </w:r>
      <w:proofErr w:type="spellEnd"/>
      <w:r w:rsidRPr="00026125">
        <w:t xml:space="preserve"> = 0,6.</w:t>
      </w:r>
    </w:p>
    <w:p w:rsidR="00A2667A" w:rsidRPr="00026125" w:rsidRDefault="00A2667A">
      <w:pPr>
        <w:pStyle w:val="ConsPlusNormal"/>
        <w:spacing w:before="220"/>
        <w:ind w:firstLine="540"/>
        <w:jc w:val="both"/>
      </w:pPr>
      <w:r w:rsidRPr="00026125">
        <w:t xml:space="preserve">Эквивалентная высота, см. 11.1.5 </w:t>
      </w:r>
      <w:proofErr w:type="spellStart"/>
      <w:r w:rsidRPr="00026125">
        <w:rPr>
          <w:i/>
        </w:rPr>
        <w:t>z</w:t>
      </w:r>
      <w:r w:rsidRPr="00026125">
        <w:rPr>
          <w:i/>
          <w:vertAlign w:val="subscript"/>
        </w:rPr>
        <w:t>e</w:t>
      </w:r>
      <w:proofErr w:type="spellEnd"/>
      <w:r w:rsidRPr="00026125">
        <w:t xml:space="preserve"> = </w:t>
      </w:r>
      <w:proofErr w:type="spellStart"/>
      <w:r w:rsidRPr="00026125">
        <w:rPr>
          <w:i/>
        </w:rPr>
        <w:t>z</w:t>
      </w:r>
      <w:r w:rsidRPr="00026125">
        <w:rPr>
          <w:i/>
          <w:vertAlign w:val="subscript"/>
        </w:rPr>
        <w:t>g</w:t>
      </w:r>
      <w:proofErr w:type="spellEnd"/>
      <w:r w:rsidRPr="00026125">
        <w:t xml:space="preserve"> + </w:t>
      </w:r>
      <w:r w:rsidRPr="00026125">
        <w:rPr>
          <w:i/>
        </w:rPr>
        <w:t>d</w:t>
      </w:r>
      <w:r w:rsidRPr="00026125">
        <w:t>/2.</w:t>
      </w:r>
    </w:p>
    <w:p w:rsidR="00A2667A" w:rsidRPr="00026125" w:rsidRDefault="00A2667A">
      <w:pPr>
        <w:pStyle w:val="ConsPlusNormal"/>
        <w:spacing w:before="220"/>
        <w:ind w:firstLine="540"/>
        <w:jc w:val="both"/>
      </w:pPr>
      <w:r w:rsidRPr="00026125">
        <w:t xml:space="preserve">При определении коэффициента </w:t>
      </w:r>
      <w:r w:rsidR="00FB70EF">
        <w:rPr>
          <w:position w:val="-1"/>
        </w:rPr>
        <w:pict>
          <v:shape id="_x0000_i1364" style="width:11.5pt;height:12.65pt" coordsize="" o:spt="100" adj="0,,0" path="" filled="f" stroked="f">
            <v:stroke joinstyle="miter"/>
            <v:imagedata r:id="rId251" o:title="base_44_21021_33107"/>
            <v:formulas/>
            <v:path o:connecttype="segments"/>
          </v:shape>
        </w:pict>
      </w:r>
      <w:r w:rsidRPr="00026125">
        <w:t xml:space="preserve"> в соответствии с 11.1.11 следует принимать</w:t>
      </w:r>
    </w:p>
    <w:p w:rsidR="00A2667A" w:rsidRPr="00026125" w:rsidRDefault="00A2667A">
      <w:pPr>
        <w:pStyle w:val="ConsPlusNormal"/>
        <w:jc w:val="both"/>
      </w:pPr>
    </w:p>
    <w:p w:rsidR="00A2667A" w:rsidRPr="00026125" w:rsidRDefault="00A2667A">
      <w:pPr>
        <w:pStyle w:val="ConsPlusNormal"/>
        <w:jc w:val="center"/>
      </w:pPr>
      <w:r w:rsidRPr="00026125">
        <w:rPr>
          <w:i/>
        </w:rPr>
        <w:t>b</w:t>
      </w:r>
      <w:r w:rsidRPr="00026125">
        <w:t xml:space="preserve"> = </w:t>
      </w:r>
      <w:r w:rsidRPr="00026125">
        <w:rPr>
          <w:i/>
        </w:rPr>
        <w:t>h</w:t>
      </w:r>
      <w:r w:rsidRPr="00026125">
        <w:t xml:space="preserve"> = 0,7</w:t>
      </w:r>
      <w:r w:rsidRPr="00026125">
        <w:rPr>
          <w:i/>
        </w:rPr>
        <w:t>d</w:t>
      </w:r>
      <w:r w:rsidRPr="00026125">
        <w:t>.</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Число </w:t>
      </w:r>
      <w:proofErr w:type="spellStart"/>
      <w:r w:rsidRPr="00026125">
        <w:t>Рейнольдса</w:t>
      </w:r>
      <w:proofErr w:type="spellEnd"/>
      <w:r w:rsidRPr="00026125">
        <w:t xml:space="preserve"> </w:t>
      </w:r>
      <w:proofErr w:type="spellStart"/>
      <w:r w:rsidRPr="00026125">
        <w:rPr>
          <w:i/>
        </w:rPr>
        <w:t>Re</w:t>
      </w:r>
      <w:proofErr w:type="spellEnd"/>
      <w:r w:rsidRPr="00026125">
        <w:t xml:space="preserve"> определяется по формуле</w:t>
      </w:r>
    </w:p>
    <w:p w:rsidR="00A2667A" w:rsidRPr="00026125" w:rsidRDefault="00A2667A">
      <w:pPr>
        <w:pStyle w:val="ConsPlusNormal"/>
        <w:jc w:val="both"/>
      </w:pPr>
    </w:p>
    <w:p w:rsidR="00A2667A" w:rsidRPr="00026125" w:rsidRDefault="00FB70EF">
      <w:pPr>
        <w:pStyle w:val="ConsPlusNormal"/>
        <w:jc w:val="center"/>
      </w:pPr>
      <w:r>
        <w:rPr>
          <w:position w:val="-13"/>
        </w:rPr>
        <w:pict>
          <v:shape id="_x0000_i1365" style="width:153.2pt;height:24.75pt" coordsize="" o:spt="100" adj="0,,0" path="" filled="f" stroked="f">
            <v:stroke joinstyle="miter"/>
            <v:imagedata r:id="rId273" o:title="base_44_21021_33108"/>
            <v:formulas/>
            <v:path o:connecttype="segments"/>
          </v:shape>
        </w:pict>
      </w:r>
      <w:r w:rsidR="00A2667A" w:rsidRPr="00026125">
        <w:t xml:space="preserve"> (В.1)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d</w:t>
      </w:r>
      <w:r w:rsidRPr="00026125">
        <w:t>, м, - диаметр сферы;</w:t>
      </w:r>
    </w:p>
    <w:p w:rsidR="00A2667A" w:rsidRPr="00026125" w:rsidRDefault="00A2667A">
      <w:pPr>
        <w:pStyle w:val="ConsPlusNormal"/>
        <w:spacing w:before="220"/>
        <w:ind w:firstLine="540"/>
        <w:jc w:val="both"/>
      </w:pPr>
      <w:r w:rsidRPr="00026125">
        <w:rPr>
          <w:i/>
        </w:rPr>
        <w:t>w</w:t>
      </w:r>
      <w:r w:rsidRPr="00026125">
        <w:rPr>
          <w:vertAlign w:val="subscript"/>
        </w:rPr>
        <w:t>0</w:t>
      </w:r>
      <w:r w:rsidRPr="00026125">
        <w:t>, Па, - определяется в соответствии с 11.1.4;</w:t>
      </w:r>
    </w:p>
    <w:p w:rsidR="00A2667A" w:rsidRPr="00026125" w:rsidRDefault="00A2667A">
      <w:pPr>
        <w:pStyle w:val="ConsPlusNormal"/>
        <w:spacing w:before="220"/>
        <w:ind w:firstLine="540"/>
        <w:jc w:val="both"/>
      </w:pPr>
      <w:proofErr w:type="spellStart"/>
      <w:r w:rsidRPr="00026125">
        <w:rPr>
          <w:i/>
        </w:rPr>
        <w:t>z</w:t>
      </w:r>
      <w:r w:rsidRPr="00026125">
        <w:rPr>
          <w:i/>
          <w:vertAlign w:val="subscript"/>
        </w:rPr>
        <w:t>e</w:t>
      </w:r>
      <w:proofErr w:type="spellEnd"/>
      <w:r w:rsidRPr="00026125">
        <w:t>, м, - эквивалентная высота;</w:t>
      </w:r>
    </w:p>
    <w:p w:rsidR="00A2667A" w:rsidRPr="00026125" w:rsidRDefault="00A2667A">
      <w:pPr>
        <w:pStyle w:val="ConsPlusNormal"/>
        <w:spacing w:before="220"/>
        <w:ind w:firstLine="540"/>
        <w:jc w:val="both"/>
      </w:pPr>
      <w:r w:rsidRPr="00026125">
        <w:rPr>
          <w:i/>
        </w:rPr>
        <w:t>k</w:t>
      </w:r>
      <w:r w:rsidRPr="00026125">
        <w:t>(</w:t>
      </w:r>
      <w:proofErr w:type="spellStart"/>
      <w:r w:rsidRPr="00026125">
        <w:rPr>
          <w:i/>
        </w:rPr>
        <w:t>z</w:t>
      </w:r>
      <w:r w:rsidRPr="00026125">
        <w:rPr>
          <w:i/>
          <w:vertAlign w:val="subscript"/>
        </w:rPr>
        <w:t>e</w:t>
      </w:r>
      <w:proofErr w:type="spellEnd"/>
      <w:r w:rsidRPr="00026125">
        <w:t>) - определяется в соответствии с 11.1.6;</w:t>
      </w:r>
    </w:p>
    <w:p w:rsidR="00A2667A" w:rsidRPr="00026125" w:rsidRDefault="00FB70EF">
      <w:pPr>
        <w:pStyle w:val="ConsPlusNormal"/>
        <w:spacing w:before="280"/>
        <w:ind w:firstLine="540"/>
        <w:jc w:val="both"/>
      </w:pPr>
      <w:r>
        <w:rPr>
          <w:position w:val="-10"/>
        </w:rPr>
        <w:pict>
          <v:shape id="_x0000_i1366" style="width:16.7pt;height:21.3pt" coordsize="" o:spt="100" adj="0,,0" path="" filled="f" stroked="f">
            <v:stroke joinstyle="miter"/>
            <v:imagedata r:id="rId274" o:title="base_44_21021_33109"/>
            <v:formulas/>
            <v:path o:connecttype="segments"/>
          </v:shape>
        </w:pict>
      </w:r>
      <w:r w:rsidR="00A2667A" w:rsidRPr="00026125">
        <w:t xml:space="preserve"> - коэффициент надежности по нагрузке, см. 11.1.12.</w:t>
      </w:r>
    </w:p>
    <w:p w:rsidR="00A2667A" w:rsidRPr="00026125" w:rsidRDefault="00A2667A">
      <w:pPr>
        <w:pStyle w:val="ConsPlusNormal"/>
        <w:jc w:val="both"/>
      </w:pPr>
    </w:p>
    <w:p w:rsidR="00A2667A" w:rsidRPr="00026125" w:rsidRDefault="0064513B">
      <w:pPr>
        <w:pStyle w:val="ConsPlusNormal"/>
        <w:jc w:val="center"/>
      </w:pPr>
      <w:r>
        <w:rPr>
          <w:position w:val="-160"/>
        </w:rPr>
        <w:pict>
          <v:shape id="_x0000_i1367" style="width:256.3pt;height:171.05pt" coordsize="" o:spt="100" adj="0,,0" path="" filled="f" stroked="f">
            <v:stroke joinstyle="miter"/>
            <v:imagedata r:id="rId275" o:title="base_44_21021_33110"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60" w:name="P2269"/>
      <w:bookmarkEnd w:id="160"/>
      <w:r w:rsidRPr="00026125">
        <w:lastRenderedPageBreak/>
        <w:t>Рисунок В.14</w:t>
      </w:r>
    </w:p>
    <w:p w:rsidR="00A2667A" w:rsidRPr="00026125" w:rsidRDefault="00A2667A">
      <w:pPr>
        <w:pStyle w:val="ConsPlusNormal"/>
        <w:jc w:val="both"/>
      </w:pPr>
    </w:p>
    <w:p w:rsidR="00A2667A" w:rsidRPr="00026125" w:rsidRDefault="00A2667A">
      <w:pPr>
        <w:pStyle w:val="ConsPlusNormal"/>
        <w:jc w:val="center"/>
      </w:pPr>
      <w:bookmarkStart w:id="161" w:name="P2271"/>
      <w:bookmarkEnd w:id="161"/>
      <w:r w:rsidRPr="00026125">
        <w:t>В.1.12</w:t>
      </w:r>
      <w:r w:rsidR="006B755E">
        <w:t>.</w:t>
      </w:r>
      <w:r w:rsidRPr="00026125">
        <w:t xml:space="preserve"> Сооружения и конструктивные элементы с круговой</w:t>
      </w:r>
      <w:r w:rsidR="006B755E">
        <w:t xml:space="preserve"> </w:t>
      </w:r>
      <w:r w:rsidRPr="00026125">
        <w:t>цилиндрической поверхностью</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Аэродинамический коэффициент </w:t>
      </w:r>
      <w:r w:rsidRPr="00026125">
        <w:rPr>
          <w:i/>
        </w:rPr>
        <w:t>c</w:t>
      </w:r>
      <w:r w:rsidRPr="00026125">
        <w:rPr>
          <w:i/>
          <w:vertAlign w:val="subscript"/>
        </w:rPr>
        <w:t>e</w:t>
      </w:r>
      <w:r w:rsidRPr="00026125">
        <w:rPr>
          <w:vertAlign w:val="subscript"/>
        </w:rPr>
        <w:t>1</w:t>
      </w:r>
      <w:r w:rsidRPr="00026125">
        <w:t xml:space="preserve"> внешнего давления определяется по формуле</w:t>
      </w:r>
    </w:p>
    <w:p w:rsidR="00A2667A" w:rsidRPr="00026125" w:rsidRDefault="00A2667A">
      <w:pPr>
        <w:pStyle w:val="ConsPlusNormal"/>
        <w:jc w:val="both"/>
      </w:pPr>
    </w:p>
    <w:p w:rsidR="00A2667A" w:rsidRPr="00026125" w:rsidRDefault="00FB70EF">
      <w:pPr>
        <w:pStyle w:val="ConsPlusNormal"/>
        <w:jc w:val="center"/>
      </w:pPr>
      <w:r>
        <w:rPr>
          <w:position w:val="-10"/>
        </w:rPr>
        <w:pict>
          <v:shape id="_x0000_i1368" style="width:59.9pt;height:21.3pt" coordsize="" o:spt="100" adj="0,,0" path="" filled="f" stroked="f">
            <v:stroke joinstyle="miter"/>
            <v:imagedata r:id="rId276" o:title="base_44_21021_33111"/>
            <v:formulas/>
            <v:path o:connecttype="segments"/>
          </v:shape>
        </w:pict>
      </w:r>
      <w:r w:rsidR="00A2667A" w:rsidRPr="00026125">
        <w:t xml:space="preserve"> (В.2)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9"/>
        </w:rPr>
        <w:pict>
          <v:shape id="_x0000_i1369" style="width:36.3pt;height:20.75pt" coordsize="" o:spt="100" adj="0,,0" path="" filled="f" stroked="f">
            <v:stroke joinstyle="miter"/>
            <v:imagedata r:id="rId277" o:title="base_44_21021_33112"/>
            <v:formulas/>
            <v:path o:connecttype="segments"/>
          </v:shape>
        </w:pict>
      </w:r>
      <w:r w:rsidRPr="00026125">
        <w:t xml:space="preserve"> при </w:t>
      </w:r>
      <w:r w:rsidR="00FB70EF">
        <w:rPr>
          <w:position w:val="-10"/>
        </w:rPr>
        <w:pict>
          <v:shape id="_x0000_i1370" style="width:36.3pt;height:21.3pt" coordsize="" o:spt="100" adj="0,,0" path="" filled="f" stroked="f">
            <v:stroke joinstyle="miter"/>
            <v:imagedata r:id="rId278" o:title="base_44_21021_33113"/>
            <v:formulas/>
            <v:path o:connecttype="segments"/>
          </v:shape>
        </w:pict>
      </w:r>
      <w:r w:rsidRPr="00026125">
        <w:t xml:space="preserve">; для </w:t>
      </w:r>
      <w:r w:rsidR="00FB70EF">
        <w:rPr>
          <w:position w:val="-10"/>
        </w:rPr>
        <w:pict>
          <v:shape id="_x0000_i1371" style="width:87pt;height:21.3pt" coordsize="" o:spt="100" adj="0,,0" path="" filled="f" stroked="f">
            <v:stroke joinstyle="miter"/>
            <v:imagedata r:id="rId279" o:title="base_44_21021_33114"/>
            <v:formulas/>
            <v:path o:connecttype="segments"/>
          </v:shape>
        </w:pict>
      </w:r>
      <w:r w:rsidRPr="00026125">
        <w:t>, определено в В.1.15.</w:t>
      </w:r>
    </w:p>
    <w:p w:rsidR="00A2667A" w:rsidRPr="00026125" w:rsidRDefault="00A2667A">
      <w:pPr>
        <w:pStyle w:val="ConsPlusNormal"/>
        <w:spacing w:before="220"/>
        <w:ind w:firstLine="540"/>
        <w:jc w:val="both"/>
      </w:pPr>
      <w:r w:rsidRPr="00026125">
        <w:t xml:space="preserve">Распределение коэффициентов </w:t>
      </w:r>
      <w:r w:rsidR="00FB70EF">
        <w:rPr>
          <w:position w:val="-10"/>
        </w:rPr>
        <w:pict>
          <v:shape id="_x0000_i1372" style="width:15.55pt;height:21.3pt" coordsize="" o:spt="100" adj="0,,0" path="" filled="f" stroked="f">
            <v:stroke joinstyle="miter"/>
            <v:imagedata r:id="rId280" o:title="base_44_21021_33115"/>
            <v:formulas/>
            <v:path o:connecttype="segments"/>
          </v:shape>
        </w:pict>
      </w:r>
      <w:r w:rsidRPr="00026125">
        <w:t xml:space="preserve"> по поверхности цилиндра при </w:t>
      </w:r>
      <w:r w:rsidR="00FB70EF">
        <w:rPr>
          <w:position w:val="-6"/>
        </w:rPr>
        <w:pict>
          <v:shape id="_x0000_i1373" style="width:94.45pt;height:17.3pt" coordsize="" o:spt="100" adj="0,,0" path="" filled="f" stroked="f">
            <v:stroke joinstyle="miter"/>
            <v:imagedata r:id="rId281" o:title="base_44_21021_33116"/>
            <v:formulas/>
            <v:path o:connecttype="segments"/>
          </v:shape>
        </w:pict>
      </w:r>
      <w:r w:rsidRPr="00026125">
        <w:t xml:space="preserve"> (см. В.1.16) приведены на рисунке В.16 для различных чисел </w:t>
      </w:r>
      <w:proofErr w:type="spellStart"/>
      <w:r w:rsidRPr="00026125">
        <w:t>Рейнольдса</w:t>
      </w:r>
      <w:proofErr w:type="spellEnd"/>
      <w:r w:rsidRPr="00026125">
        <w:t xml:space="preserve"> </w:t>
      </w:r>
      <w:proofErr w:type="spellStart"/>
      <w:r w:rsidRPr="00026125">
        <w:rPr>
          <w:i/>
        </w:rPr>
        <w:t>Re</w:t>
      </w:r>
      <w:proofErr w:type="spellEnd"/>
      <w:r w:rsidRPr="00026125">
        <w:t xml:space="preserve">. Значение указанных на этом рисунке углов </w:t>
      </w:r>
      <w:r w:rsidR="00FB70EF">
        <w:rPr>
          <w:position w:val="-9"/>
        </w:rPr>
        <w:pict>
          <v:shape id="_x0000_i1374" style="width:24.75pt;height:20.75pt" coordsize="" o:spt="100" adj="0,,0" path="" filled="f" stroked="f">
            <v:stroke joinstyle="miter"/>
            <v:imagedata r:id="rId282" o:title="base_44_21021_33117"/>
            <v:formulas/>
            <v:path o:connecttype="segments"/>
          </v:shape>
        </w:pict>
      </w:r>
      <w:r w:rsidRPr="00026125">
        <w:t xml:space="preserve"> и </w:t>
      </w:r>
      <w:r w:rsidR="00FB70EF">
        <w:rPr>
          <w:position w:val="-9"/>
        </w:rPr>
        <w:pict>
          <v:shape id="_x0000_i1375" style="width:16.7pt;height:20.75pt" coordsize="" o:spt="100" adj="0,,0" path="" filled="f" stroked="f">
            <v:stroke joinstyle="miter"/>
            <v:imagedata r:id="rId283" o:title="base_44_21021_33118"/>
            <v:formulas/>
            <v:path o:connecttype="segments"/>
          </v:shape>
        </w:pict>
      </w:r>
      <w:r w:rsidRPr="00026125">
        <w:t xml:space="preserve">, а также соответствующее им значение коэффициентов </w:t>
      </w:r>
      <w:proofErr w:type="spellStart"/>
      <w:r w:rsidRPr="00026125">
        <w:rPr>
          <w:i/>
        </w:rPr>
        <w:t>c</w:t>
      </w:r>
      <w:r w:rsidRPr="00026125">
        <w:rPr>
          <w:vertAlign w:val="subscript"/>
        </w:rPr>
        <w:t>min</w:t>
      </w:r>
      <w:proofErr w:type="spellEnd"/>
      <w:r w:rsidRPr="00026125">
        <w:t xml:space="preserve"> и </w:t>
      </w:r>
      <w:proofErr w:type="spellStart"/>
      <w:r w:rsidRPr="00026125">
        <w:rPr>
          <w:i/>
        </w:rPr>
        <w:t>c</w:t>
      </w:r>
      <w:r w:rsidRPr="00026125">
        <w:rPr>
          <w:i/>
          <w:vertAlign w:val="subscript"/>
        </w:rPr>
        <w:t>h</w:t>
      </w:r>
      <w:proofErr w:type="spellEnd"/>
      <w:r w:rsidRPr="00026125">
        <w:t xml:space="preserve"> </w:t>
      </w:r>
      <w:proofErr w:type="gramStart"/>
      <w:r w:rsidRPr="00026125">
        <w:t>приведены</w:t>
      </w:r>
      <w:proofErr w:type="gramEnd"/>
      <w:r w:rsidRPr="00026125">
        <w:t xml:space="preserve"> в таблице В.5.</w:t>
      </w:r>
    </w:p>
    <w:p w:rsidR="00A2667A" w:rsidRPr="00026125" w:rsidRDefault="00A2667A">
      <w:pPr>
        <w:pStyle w:val="ConsPlusNormal"/>
        <w:spacing w:before="220"/>
        <w:ind w:firstLine="540"/>
        <w:jc w:val="both"/>
      </w:pPr>
      <w:r w:rsidRPr="00026125">
        <w:t xml:space="preserve">Значения аэродинамических коэффициентов давления </w:t>
      </w:r>
      <w:r w:rsidRPr="00026125">
        <w:rPr>
          <w:i/>
        </w:rPr>
        <w:t>c</w:t>
      </w:r>
      <w:r w:rsidRPr="00026125">
        <w:rPr>
          <w:i/>
          <w:vertAlign w:val="subscript"/>
        </w:rPr>
        <w:t>e</w:t>
      </w:r>
      <w:r w:rsidRPr="00026125">
        <w:rPr>
          <w:vertAlign w:val="subscript"/>
        </w:rPr>
        <w:t>2</w:t>
      </w:r>
      <w:r w:rsidRPr="00026125">
        <w:t xml:space="preserve"> и </w:t>
      </w:r>
      <w:proofErr w:type="spellStart"/>
      <w:r w:rsidRPr="00026125">
        <w:rPr>
          <w:i/>
        </w:rPr>
        <w:t>c</w:t>
      </w:r>
      <w:r w:rsidRPr="00026125">
        <w:rPr>
          <w:i/>
          <w:vertAlign w:val="subscript"/>
        </w:rPr>
        <w:t>i</w:t>
      </w:r>
      <w:proofErr w:type="spellEnd"/>
      <w:r w:rsidRPr="00026125">
        <w:t xml:space="preserve"> (рисунок В.15) приведены в таблице В.6. Коэффициент </w:t>
      </w:r>
      <w:proofErr w:type="spellStart"/>
      <w:r w:rsidRPr="00026125">
        <w:rPr>
          <w:i/>
        </w:rPr>
        <w:t>c</w:t>
      </w:r>
      <w:r w:rsidRPr="00026125">
        <w:rPr>
          <w:i/>
          <w:vertAlign w:val="subscript"/>
        </w:rPr>
        <w:t>i</w:t>
      </w:r>
      <w:proofErr w:type="spellEnd"/>
      <w:r w:rsidRPr="00026125">
        <w:t xml:space="preserve"> следует учитывать для опущенного покрытия (</w:t>
      </w:r>
      <w:r w:rsidR="00026125">
        <w:t>«</w:t>
      </w:r>
      <w:r w:rsidRPr="00026125">
        <w:t>плавающая кровля</w:t>
      </w:r>
      <w:r w:rsidR="00026125">
        <w:t>»</w:t>
      </w:r>
      <w:r w:rsidRPr="00026125">
        <w:t>), а также при отсутствии покрытия.</w:t>
      </w:r>
    </w:p>
    <w:p w:rsidR="00A2667A" w:rsidRPr="00026125" w:rsidRDefault="00A2667A">
      <w:pPr>
        <w:pStyle w:val="ConsPlusNormal"/>
        <w:spacing w:before="220"/>
        <w:ind w:firstLine="540"/>
        <w:jc w:val="both"/>
      </w:pPr>
      <w:r w:rsidRPr="00026125">
        <w:t xml:space="preserve">Аэродинамические коэффициенты лобового сопротивления </w:t>
      </w:r>
      <w:proofErr w:type="spellStart"/>
      <w:r w:rsidRPr="00026125">
        <w:rPr>
          <w:i/>
        </w:rPr>
        <w:t>c</w:t>
      </w:r>
      <w:r w:rsidRPr="00026125">
        <w:rPr>
          <w:i/>
          <w:vertAlign w:val="subscript"/>
        </w:rPr>
        <w:t>x</w:t>
      </w:r>
      <w:proofErr w:type="spellEnd"/>
      <w:r w:rsidRPr="00026125">
        <w:t xml:space="preserve"> определяются по формуле</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376" style="width:59.9pt;height:20.75pt" coordsize="" o:spt="100" adj="0,,0" path="" filled="f" stroked="f">
            <v:stroke joinstyle="miter"/>
            <v:imagedata r:id="rId284" o:title="base_44_21021_33119"/>
            <v:formulas/>
            <v:path o:connecttype="segments"/>
          </v:shape>
        </w:pict>
      </w:r>
      <w:r w:rsidR="00A2667A" w:rsidRPr="00026125">
        <w:t xml:space="preserve"> (В.3)</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9"/>
        </w:rPr>
        <w:pict>
          <v:shape id="_x0000_i1377" style="width:15.55pt;height:20.75pt" coordsize="" o:spt="100" adj="0,,0" path="" filled="f" stroked="f">
            <v:stroke joinstyle="miter"/>
            <v:imagedata r:id="rId285" o:title="base_44_21021_33120"/>
            <v:formulas/>
            <v:path o:connecttype="segments"/>
          </v:shape>
        </w:pict>
      </w:r>
      <w:r w:rsidRPr="00026125">
        <w:t xml:space="preserve"> - определено в В.1 в зависимости от относительного удлинения сооружения (см. В.1.15). Значения коэффициентов </w:t>
      </w:r>
      <w:r w:rsidR="00FB70EF">
        <w:rPr>
          <w:position w:val="-9"/>
        </w:rPr>
        <w:pict>
          <v:shape id="_x0000_i1378" style="width:19pt;height:20.75pt" coordsize="" o:spt="100" adj="0,,0" path="" filled="f" stroked="f">
            <v:stroke joinstyle="miter"/>
            <v:imagedata r:id="rId286" o:title="base_44_21021_33121"/>
            <v:formulas/>
            <v:path o:connecttype="segments"/>
          </v:shape>
        </w:pict>
      </w:r>
      <w:r w:rsidRPr="00026125">
        <w:t xml:space="preserve"> приведены на рисунке В.17 в зависимости от числа </w:t>
      </w:r>
      <w:proofErr w:type="spellStart"/>
      <w:r w:rsidRPr="00026125">
        <w:t>Рейнольдса</w:t>
      </w:r>
      <w:proofErr w:type="spellEnd"/>
      <w:r w:rsidRPr="00026125">
        <w:t xml:space="preserve"> </w:t>
      </w:r>
      <w:proofErr w:type="spellStart"/>
      <w:r w:rsidRPr="00026125">
        <w:rPr>
          <w:i/>
        </w:rPr>
        <w:t>Re</w:t>
      </w:r>
      <w:proofErr w:type="spellEnd"/>
      <w:r w:rsidRPr="00026125">
        <w:t xml:space="preserve"> и относительной шероховатости </w:t>
      </w:r>
      <w:r w:rsidR="00FB70EF">
        <w:rPr>
          <w:position w:val="-4"/>
        </w:rPr>
        <w:pict>
          <v:shape id="_x0000_i1379" style="width:49.55pt;height:15.55pt" coordsize="" o:spt="100" adj="0,,0" path="" filled="f" stroked="f">
            <v:stroke joinstyle="miter"/>
            <v:imagedata r:id="rId271" o:title="base_44_21021_33122"/>
            <v:formulas/>
            <v:path o:connecttype="segments"/>
          </v:shape>
        </w:pict>
      </w:r>
      <w:r w:rsidRPr="00026125">
        <w:t xml:space="preserve"> (см. В.1.16); для цилиндрических сооружений с ребрами </w:t>
      </w:r>
      <w:r w:rsidR="00FB70EF">
        <w:rPr>
          <w:position w:val="-3"/>
        </w:rPr>
        <w:pict>
          <v:shape id="_x0000_i1380" style="width:12.65pt;height:14.4pt" coordsize="" o:spt="100" adj="0,,0" path="" filled="f" stroked="f">
            <v:stroke joinstyle="miter"/>
            <v:imagedata r:id="rId272" o:title="base_44_21021_33123"/>
            <v:formulas/>
            <v:path o:connecttype="segments"/>
          </v:shape>
        </w:pict>
      </w:r>
      <w:r w:rsidRPr="00026125">
        <w:t xml:space="preserve"> - высота ребра.</w:t>
      </w:r>
    </w:p>
    <w:p w:rsidR="00A2667A" w:rsidRPr="00026125" w:rsidRDefault="00A2667A">
      <w:pPr>
        <w:pStyle w:val="ConsPlusNormal"/>
        <w:jc w:val="both"/>
      </w:pPr>
    </w:p>
    <w:p w:rsidR="00A2667A" w:rsidRPr="00026125" w:rsidRDefault="0064513B">
      <w:pPr>
        <w:pStyle w:val="ConsPlusNormal"/>
        <w:jc w:val="center"/>
      </w:pPr>
      <w:r>
        <w:rPr>
          <w:position w:val="-84"/>
        </w:rPr>
        <w:pict>
          <v:shape id="_x0000_i1381" style="width:281.1pt;height:95.05pt" coordsize="" o:spt="100" adj="0,,0" path="" filled="f" stroked="f">
            <v:stroke joinstyle="miter"/>
            <v:imagedata r:id="rId287" o:title="base_44_21021_33124"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62" w:name="P2289"/>
      <w:bookmarkEnd w:id="162"/>
      <w:r w:rsidRPr="00026125">
        <w:t>Рисунок В.15</w:t>
      </w: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pPr>
        <w:pStyle w:val="ConsPlusNormal"/>
        <w:jc w:val="both"/>
      </w:pPr>
    </w:p>
    <w:p w:rsidR="00A2667A" w:rsidRPr="00026125" w:rsidRDefault="0064513B" w:rsidP="0064513B">
      <w:pPr>
        <w:pStyle w:val="ConsPlusNormal"/>
      </w:pPr>
      <w:r>
        <w:rPr>
          <w:noProof/>
        </w:rPr>
        <w:pict>
          <v:shape id="_x0000_s1459" style="position:absolute;margin-left:141.3pt;margin-top:-588.85pt;width:184.75pt;height:165.75pt;z-index:251659264;mso-position-horizontal:absolute;mso-position-horizontal-relative:text;mso-position-vertical-relative:text" coordsize="" o:spt="100" adj="0,,0" path="" filled="f" stroked="f">
            <v:stroke joinstyle="miter"/>
            <v:imagedata r:id="rId288" o:title="base_44_21021_33125" chromakey="#fcfcfc"/>
            <v:formulas/>
            <v:path o:connecttype="segments"/>
            <w10:wrap type="square" side="right"/>
          </v:shape>
        </w:pict>
      </w:r>
      <w:r>
        <w:br w:type="textWrapping" w:clear="all"/>
      </w:r>
    </w:p>
    <w:p w:rsidR="00A2667A" w:rsidRPr="00026125" w:rsidRDefault="00A2667A">
      <w:pPr>
        <w:pStyle w:val="ConsPlusNormal"/>
        <w:jc w:val="both"/>
      </w:pPr>
    </w:p>
    <w:p w:rsidR="00A2667A" w:rsidRPr="00026125" w:rsidRDefault="00A2667A">
      <w:pPr>
        <w:pStyle w:val="ConsPlusNormal"/>
        <w:jc w:val="center"/>
      </w:pPr>
      <w:bookmarkStart w:id="163" w:name="P2295"/>
      <w:bookmarkEnd w:id="163"/>
      <w:r w:rsidRPr="00026125">
        <w:t>Рисунок В.16</w:t>
      </w:r>
    </w:p>
    <w:p w:rsidR="00A2667A" w:rsidRPr="00026125" w:rsidRDefault="00A2667A">
      <w:pPr>
        <w:pStyle w:val="ConsPlusNormal"/>
        <w:jc w:val="both"/>
      </w:pPr>
    </w:p>
    <w:p w:rsidR="00A2667A" w:rsidRPr="00026125" w:rsidRDefault="00A2667A">
      <w:pPr>
        <w:pStyle w:val="ConsPlusNormal"/>
        <w:jc w:val="right"/>
      </w:pPr>
      <w:bookmarkStart w:id="164" w:name="P2297"/>
      <w:bookmarkEnd w:id="164"/>
      <w:r w:rsidRPr="00026125">
        <w:t>Таблица В.5</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60"/>
        <w:gridCol w:w="1920"/>
        <w:gridCol w:w="1800"/>
        <w:gridCol w:w="1800"/>
        <w:gridCol w:w="1680"/>
      </w:tblGrid>
      <w:tr w:rsidR="00026125" w:rsidRPr="00026125" w:rsidTr="006B755E">
        <w:tc>
          <w:tcPr>
            <w:tcW w:w="1860" w:type="dxa"/>
          </w:tcPr>
          <w:p w:rsidR="00A2667A" w:rsidRPr="00026125" w:rsidRDefault="00A2667A">
            <w:pPr>
              <w:pStyle w:val="ConsPlusNormal"/>
              <w:jc w:val="center"/>
            </w:pPr>
            <w:proofErr w:type="spellStart"/>
            <w:r w:rsidRPr="00026125">
              <w:rPr>
                <w:i/>
              </w:rPr>
              <w:t>Re</w:t>
            </w:r>
            <w:proofErr w:type="spellEnd"/>
          </w:p>
        </w:tc>
        <w:tc>
          <w:tcPr>
            <w:tcW w:w="1920" w:type="dxa"/>
          </w:tcPr>
          <w:p w:rsidR="00A2667A" w:rsidRPr="00026125" w:rsidRDefault="00FB70EF">
            <w:pPr>
              <w:pStyle w:val="ConsPlusNormal"/>
              <w:jc w:val="center"/>
            </w:pPr>
            <w:r>
              <w:rPr>
                <w:position w:val="-9"/>
              </w:rPr>
              <w:pict>
                <v:shape id="_x0000_i1382" style="width:24.75pt;height:20.75pt" coordsize="" o:spt="100" adj="0,,0" path="" filled="f" stroked="f">
                  <v:stroke joinstyle="miter"/>
                  <v:imagedata r:id="rId282" o:title="base_44_21021_33126"/>
                  <v:formulas/>
                  <v:path o:connecttype="segments"/>
                </v:shape>
              </w:pict>
            </w:r>
          </w:p>
        </w:tc>
        <w:tc>
          <w:tcPr>
            <w:tcW w:w="1800" w:type="dxa"/>
          </w:tcPr>
          <w:p w:rsidR="00A2667A" w:rsidRPr="00026125" w:rsidRDefault="00A2667A">
            <w:pPr>
              <w:pStyle w:val="ConsPlusNormal"/>
              <w:jc w:val="center"/>
            </w:pPr>
            <w:proofErr w:type="spellStart"/>
            <w:r w:rsidRPr="00026125">
              <w:rPr>
                <w:i/>
              </w:rPr>
              <w:t>c</w:t>
            </w:r>
            <w:r w:rsidRPr="00026125">
              <w:rPr>
                <w:vertAlign w:val="subscript"/>
              </w:rPr>
              <w:t>min</w:t>
            </w:r>
            <w:proofErr w:type="spellEnd"/>
          </w:p>
        </w:tc>
        <w:tc>
          <w:tcPr>
            <w:tcW w:w="1800" w:type="dxa"/>
          </w:tcPr>
          <w:p w:rsidR="00A2667A" w:rsidRPr="00026125" w:rsidRDefault="00FB70EF">
            <w:pPr>
              <w:pStyle w:val="ConsPlusNormal"/>
              <w:jc w:val="center"/>
            </w:pPr>
            <w:r>
              <w:rPr>
                <w:position w:val="-9"/>
              </w:rPr>
              <w:pict>
                <v:shape id="_x0000_i1383" style="width:16.7pt;height:20.75pt" coordsize="" o:spt="100" adj="0,,0" path="" filled="f" stroked="f">
                  <v:stroke joinstyle="miter"/>
                  <v:imagedata r:id="rId283" o:title="base_44_21021_33127"/>
                  <v:formulas/>
                  <v:path o:connecttype="segments"/>
                </v:shape>
              </w:pict>
            </w:r>
          </w:p>
        </w:tc>
        <w:tc>
          <w:tcPr>
            <w:tcW w:w="1680" w:type="dxa"/>
          </w:tcPr>
          <w:p w:rsidR="00A2667A" w:rsidRPr="00026125" w:rsidRDefault="00A2667A">
            <w:pPr>
              <w:pStyle w:val="ConsPlusNormal"/>
              <w:jc w:val="center"/>
            </w:pPr>
            <w:proofErr w:type="spellStart"/>
            <w:r w:rsidRPr="00026125">
              <w:rPr>
                <w:i/>
              </w:rPr>
              <w:t>c</w:t>
            </w:r>
            <w:r w:rsidRPr="00026125">
              <w:rPr>
                <w:i/>
                <w:vertAlign w:val="subscript"/>
              </w:rPr>
              <w:t>b</w:t>
            </w:r>
            <w:proofErr w:type="spellEnd"/>
          </w:p>
        </w:tc>
      </w:tr>
      <w:tr w:rsidR="00026125" w:rsidRPr="00026125" w:rsidTr="006B755E">
        <w:tc>
          <w:tcPr>
            <w:tcW w:w="1860" w:type="dxa"/>
          </w:tcPr>
          <w:p w:rsidR="00A2667A" w:rsidRPr="00026125" w:rsidRDefault="00A2667A">
            <w:pPr>
              <w:pStyle w:val="ConsPlusNormal"/>
              <w:jc w:val="center"/>
            </w:pPr>
            <w:r w:rsidRPr="00026125">
              <w:t>5·10</w:t>
            </w:r>
            <w:r w:rsidRPr="00026125">
              <w:rPr>
                <w:vertAlign w:val="superscript"/>
              </w:rPr>
              <w:t>5</w:t>
            </w:r>
          </w:p>
        </w:tc>
        <w:tc>
          <w:tcPr>
            <w:tcW w:w="1920" w:type="dxa"/>
          </w:tcPr>
          <w:p w:rsidR="00A2667A" w:rsidRPr="00026125" w:rsidRDefault="00A2667A">
            <w:pPr>
              <w:pStyle w:val="ConsPlusNormal"/>
              <w:jc w:val="center"/>
            </w:pPr>
            <w:r w:rsidRPr="00026125">
              <w:t>85</w:t>
            </w:r>
          </w:p>
        </w:tc>
        <w:tc>
          <w:tcPr>
            <w:tcW w:w="1800" w:type="dxa"/>
          </w:tcPr>
          <w:p w:rsidR="00A2667A" w:rsidRPr="00026125" w:rsidRDefault="00A2667A">
            <w:pPr>
              <w:pStyle w:val="ConsPlusNormal"/>
              <w:jc w:val="center"/>
            </w:pPr>
            <w:r w:rsidRPr="00026125">
              <w:t>-2,2</w:t>
            </w:r>
          </w:p>
        </w:tc>
        <w:tc>
          <w:tcPr>
            <w:tcW w:w="1800" w:type="dxa"/>
          </w:tcPr>
          <w:p w:rsidR="00A2667A" w:rsidRPr="00026125" w:rsidRDefault="00A2667A">
            <w:pPr>
              <w:pStyle w:val="ConsPlusNormal"/>
              <w:jc w:val="center"/>
            </w:pPr>
            <w:r w:rsidRPr="00026125">
              <w:t>135</w:t>
            </w:r>
          </w:p>
        </w:tc>
        <w:tc>
          <w:tcPr>
            <w:tcW w:w="1680" w:type="dxa"/>
          </w:tcPr>
          <w:p w:rsidR="00A2667A" w:rsidRPr="00026125" w:rsidRDefault="00A2667A">
            <w:pPr>
              <w:pStyle w:val="ConsPlusNormal"/>
              <w:jc w:val="center"/>
            </w:pPr>
            <w:r w:rsidRPr="00026125">
              <w:t>-0,4</w:t>
            </w:r>
          </w:p>
        </w:tc>
      </w:tr>
      <w:tr w:rsidR="00026125" w:rsidRPr="00026125" w:rsidTr="006B755E">
        <w:tc>
          <w:tcPr>
            <w:tcW w:w="1860" w:type="dxa"/>
          </w:tcPr>
          <w:p w:rsidR="00A2667A" w:rsidRPr="00026125" w:rsidRDefault="00A2667A">
            <w:pPr>
              <w:pStyle w:val="ConsPlusNormal"/>
              <w:jc w:val="center"/>
            </w:pPr>
            <w:r w:rsidRPr="00026125">
              <w:t>2·10</w:t>
            </w:r>
            <w:r w:rsidRPr="00026125">
              <w:rPr>
                <w:vertAlign w:val="superscript"/>
              </w:rPr>
              <w:t>6</w:t>
            </w:r>
          </w:p>
        </w:tc>
        <w:tc>
          <w:tcPr>
            <w:tcW w:w="1920" w:type="dxa"/>
          </w:tcPr>
          <w:p w:rsidR="00A2667A" w:rsidRPr="00026125" w:rsidRDefault="00A2667A">
            <w:pPr>
              <w:pStyle w:val="ConsPlusNormal"/>
              <w:jc w:val="center"/>
            </w:pPr>
            <w:r w:rsidRPr="00026125">
              <w:t>80</w:t>
            </w:r>
          </w:p>
        </w:tc>
        <w:tc>
          <w:tcPr>
            <w:tcW w:w="1800" w:type="dxa"/>
          </w:tcPr>
          <w:p w:rsidR="00A2667A" w:rsidRPr="00026125" w:rsidRDefault="00A2667A">
            <w:pPr>
              <w:pStyle w:val="ConsPlusNormal"/>
              <w:jc w:val="center"/>
            </w:pPr>
            <w:r w:rsidRPr="00026125">
              <w:t>-1,9</w:t>
            </w:r>
          </w:p>
        </w:tc>
        <w:tc>
          <w:tcPr>
            <w:tcW w:w="1800" w:type="dxa"/>
          </w:tcPr>
          <w:p w:rsidR="00A2667A" w:rsidRPr="00026125" w:rsidRDefault="00A2667A">
            <w:pPr>
              <w:pStyle w:val="ConsPlusNormal"/>
              <w:jc w:val="center"/>
            </w:pPr>
            <w:r w:rsidRPr="00026125">
              <w:t>120</w:t>
            </w:r>
          </w:p>
        </w:tc>
        <w:tc>
          <w:tcPr>
            <w:tcW w:w="1680" w:type="dxa"/>
          </w:tcPr>
          <w:p w:rsidR="00A2667A" w:rsidRPr="00026125" w:rsidRDefault="00A2667A">
            <w:pPr>
              <w:pStyle w:val="ConsPlusNormal"/>
              <w:jc w:val="center"/>
            </w:pPr>
            <w:r w:rsidRPr="00026125">
              <w:t>-0,7</w:t>
            </w:r>
          </w:p>
        </w:tc>
      </w:tr>
      <w:tr w:rsidR="00A2667A" w:rsidRPr="00026125" w:rsidTr="006B755E">
        <w:tc>
          <w:tcPr>
            <w:tcW w:w="1860" w:type="dxa"/>
          </w:tcPr>
          <w:p w:rsidR="00A2667A" w:rsidRPr="00026125" w:rsidRDefault="00A2667A">
            <w:pPr>
              <w:pStyle w:val="ConsPlusNormal"/>
              <w:jc w:val="center"/>
            </w:pPr>
            <w:r w:rsidRPr="00026125">
              <w:t>10</w:t>
            </w:r>
            <w:r w:rsidRPr="00026125">
              <w:rPr>
                <w:vertAlign w:val="superscript"/>
              </w:rPr>
              <w:t>7</w:t>
            </w:r>
          </w:p>
        </w:tc>
        <w:tc>
          <w:tcPr>
            <w:tcW w:w="1920" w:type="dxa"/>
          </w:tcPr>
          <w:p w:rsidR="00A2667A" w:rsidRPr="00026125" w:rsidRDefault="00A2667A">
            <w:pPr>
              <w:pStyle w:val="ConsPlusNormal"/>
              <w:jc w:val="center"/>
            </w:pPr>
            <w:r w:rsidRPr="00026125">
              <w:t>75</w:t>
            </w:r>
          </w:p>
        </w:tc>
        <w:tc>
          <w:tcPr>
            <w:tcW w:w="1800" w:type="dxa"/>
          </w:tcPr>
          <w:p w:rsidR="00A2667A" w:rsidRPr="00026125" w:rsidRDefault="00A2667A">
            <w:pPr>
              <w:pStyle w:val="ConsPlusNormal"/>
              <w:jc w:val="center"/>
            </w:pPr>
            <w:r w:rsidRPr="00026125">
              <w:t>-1,5</w:t>
            </w:r>
          </w:p>
        </w:tc>
        <w:tc>
          <w:tcPr>
            <w:tcW w:w="1800" w:type="dxa"/>
          </w:tcPr>
          <w:p w:rsidR="00A2667A" w:rsidRPr="00026125" w:rsidRDefault="00A2667A">
            <w:pPr>
              <w:pStyle w:val="ConsPlusNormal"/>
              <w:jc w:val="center"/>
            </w:pPr>
            <w:r w:rsidRPr="00026125">
              <w:t>105</w:t>
            </w:r>
          </w:p>
        </w:tc>
        <w:tc>
          <w:tcPr>
            <w:tcW w:w="1680" w:type="dxa"/>
          </w:tcPr>
          <w:p w:rsidR="00A2667A" w:rsidRPr="00026125" w:rsidRDefault="00A2667A">
            <w:pPr>
              <w:pStyle w:val="ConsPlusNormal"/>
              <w:jc w:val="center"/>
            </w:pPr>
            <w:r w:rsidRPr="00026125">
              <w:t>-0,8</w:t>
            </w:r>
          </w:p>
        </w:tc>
      </w:tr>
    </w:tbl>
    <w:p w:rsidR="00A2667A" w:rsidRPr="00026125" w:rsidRDefault="00A2667A">
      <w:pPr>
        <w:pStyle w:val="ConsPlusNormal"/>
        <w:jc w:val="both"/>
      </w:pPr>
    </w:p>
    <w:p w:rsidR="00A2667A" w:rsidRPr="00026125" w:rsidRDefault="00A2667A">
      <w:pPr>
        <w:pStyle w:val="ConsPlusNormal"/>
        <w:jc w:val="right"/>
      </w:pPr>
      <w:bookmarkStart w:id="165" w:name="P2320"/>
      <w:bookmarkEnd w:id="165"/>
      <w:r w:rsidRPr="00026125">
        <w:t>Таблица В.6</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500"/>
        <w:gridCol w:w="1440"/>
        <w:gridCol w:w="1320"/>
        <w:gridCol w:w="1200"/>
        <w:gridCol w:w="1200"/>
        <w:gridCol w:w="1200"/>
        <w:gridCol w:w="1200"/>
      </w:tblGrid>
      <w:tr w:rsidR="00026125" w:rsidRPr="00026125" w:rsidTr="006B755E">
        <w:tc>
          <w:tcPr>
            <w:tcW w:w="1500" w:type="dxa"/>
          </w:tcPr>
          <w:p w:rsidR="00A2667A" w:rsidRPr="00026125" w:rsidRDefault="00A2667A">
            <w:pPr>
              <w:pStyle w:val="ConsPlusNormal"/>
              <w:jc w:val="center"/>
            </w:pPr>
            <w:r w:rsidRPr="00026125">
              <w:rPr>
                <w:i/>
              </w:rPr>
              <w:t>h/d</w:t>
            </w:r>
          </w:p>
        </w:tc>
        <w:tc>
          <w:tcPr>
            <w:tcW w:w="1440" w:type="dxa"/>
          </w:tcPr>
          <w:p w:rsidR="00A2667A" w:rsidRPr="00026125" w:rsidRDefault="00A2667A">
            <w:pPr>
              <w:pStyle w:val="ConsPlusNormal"/>
              <w:jc w:val="center"/>
            </w:pPr>
            <w:r w:rsidRPr="00026125">
              <w:t>1/6</w:t>
            </w:r>
          </w:p>
        </w:tc>
        <w:tc>
          <w:tcPr>
            <w:tcW w:w="1320" w:type="dxa"/>
          </w:tcPr>
          <w:p w:rsidR="00A2667A" w:rsidRPr="00026125" w:rsidRDefault="00A2667A">
            <w:pPr>
              <w:pStyle w:val="ConsPlusNormal"/>
              <w:jc w:val="center"/>
            </w:pPr>
            <w:r w:rsidRPr="00026125">
              <w:t>1/4</w:t>
            </w:r>
          </w:p>
        </w:tc>
        <w:tc>
          <w:tcPr>
            <w:tcW w:w="1200" w:type="dxa"/>
          </w:tcPr>
          <w:p w:rsidR="00A2667A" w:rsidRPr="00026125" w:rsidRDefault="00A2667A">
            <w:pPr>
              <w:pStyle w:val="ConsPlusNormal"/>
              <w:jc w:val="center"/>
            </w:pPr>
            <w:r w:rsidRPr="00026125">
              <w:t>1/2</w:t>
            </w:r>
          </w:p>
        </w:tc>
        <w:tc>
          <w:tcPr>
            <w:tcW w:w="1200" w:type="dxa"/>
          </w:tcPr>
          <w:p w:rsidR="00A2667A" w:rsidRPr="00026125" w:rsidRDefault="00A2667A">
            <w:pPr>
              <w:pStyle w:val="ConsPlusNormal"/>
              <w:jc w:val="center"/>
            </w:pPr>
            <w:r w:rsidRPr="00026125">
              <w:t>1</w:t>
            </w:r>
          </w:p>
        </w:tc>
        <w:tc>
          <w:tcPr>
            <w:tcW w:w="1200" w:type="dxa"/>
          </w:tcPr>
          <w:p w:rsidR="00A2667A" w:rsidRPr="00026125" w:rsidRDefault="00A2667A">
            <w:pPr>
              <w:pStyle w:val="ConsPlusNormal"/>
              <w:jc w:val="center"/>
            </w:pPr>
            <w:r w:rsidRPr="00026125">
              <w:t>2</w:t>
            </w:r>
          </w:p>
        </w:tc>
        <w:tc>
          <w:tcPr>
            <w:tcW w:w="1200" w:type="dxa"/>
          </w:tcPr>
          <w:p w:rsidR="00A2667A" w:rsidRPr="00026125" w:rsidRDefault="00A2667A">
            <w:pPr>
              <w:pStyle w:val="ConsPlusNormal"/>
              <w:jc w:val="center"/>
            </w:pPr>
            <w:r w:rsidRPr="00026125">
              <w:t>&gt;= 5</w:t>
            </w:r>
          </w:p>
        </w:tc>
      </w:tr>
      <w:tr w:rsidR="00A2667A" w:rsidRPr="00026125" w:rsidTr="006B755E">
        <w:tc>
          <w:tcPr>
            <w:tcW w:w="1500" w:type="dxa"/>
          </w:tcPr>
          <w:p w:rsidR="00A2667A" w:rsidRPr="00026125" w:rsidRDefault="00A2667A">
            <w:pPr>
              <w:pStyle w:val="ConsPlusNormal"/>
              <w:jc w:val="center"/>
            </w:pPr>
            <w:r w:rsidRPr="00026125">
              <w:rPr>
                <w:i/>
              </w:rPr>
              <w:t>c</w:t>
            </w:r>
            <w:r w:rsidRPr="00026125">
              <w:rPr>
                <w:i/>
                <w:vertAlign w:val="subscript"/>
              </w:rPr>
              <w:t>e</w:t>
            </w:r>
            <w:r w:rsidRPr="00026125">
              <w:rPr>
                <w:vertAlign w:val="subscript"/>
              </w:rPr>
              <w:t>2</w:t>
            </w:r>
            <w:r w:rsidRPr="00026125">
              <w:t xml:space="preserve">, </w:t>
            </w:r>
            <w:proofErr w:type="spellStart"/>
            <w:r w:rsidRPr="00026125">
              <w:rPr>
                <w:i/>
              </w:rPr>
              <w:t>c</w:t>
            </w:r>
            <w:r w:rsidRPr="00026125">
              <w:rPr>
                <w:i/>
                <w:vertAlign w:val="subscript"/>
              </w:rPr>
              <w:t>i</w:t>
            </w:r>
            <w:proofErr w:type="spellEnd"/>
          </w:p>
        </w:tc>
        <w:tc>
          <w:tcPr>
            <w:tcW w:w="1440" w:type="dxa"/>
          </w:tcPr>
          <w:p w:rsidR="00A2667A" w:rsidRPr="00026125" w:rsidRDefault="00A2667A">
            <w:pPr>
              <w:pStyle w:val="ConsPlusNormal"/>
              <w:jc w:val="center"/>
            </w:pPr>
            <w:r w:rsidRPr="00026125">
              <w:t>-0,5</w:t>
            </w:r>
          </w:p>
        </w:tc>
        <w:tc>
          <w:tcPr>
            <w:tcW w:w="1320" w:type="dxa"/>
          </w:tcPr>
          <w:p w:rsidR="00A2667A" w:rsidRPr="00026125" w:rsidRDefault="00A2667A">
            <w:pPr>
              <w:pStyle w:val="ConsPlusNormal"/>
              <w:jc w:val="center"/>
            </w:pPr>
            <w:r w:rsidRPr="00026125">
              <w:t>-0,55</w:t>
            </w:r>
          </w:p>
        </w:tc>
        <w:tc>
          <w:tcPr>
            <w:tcW w:w="1200" w:type="dxa"/>
          </w:tcPr>
          <w:p w:rsidR="00A2667A" w:rsidRPr="00026125" w:rsidRDefault="00A2667A">
            <w:pPr>
              <w:pStyle w:val="ConsPlusNormal"/>
              <w:jc w:val="center"/>
            </w:pPr>
            <w:r w:rsidRPr="00026125">
              <w:t>-0,7</w:t>
            </w:r>
          </w:p>
        </w:tc>
        <w:tc>
          <w:tcPr>
            <w:tcW w:w="1200" w:type="dxa"/>
          </w:tcPr>
          <w:p w:rsidR="00A2667A" w:rsidRPr="00026125" w:rsidRDefault="00A2667A">
            <w:pPr>
              <w:pStyle w:val="ConsPlusNormal"/>
              <w:jc w:val="center"/>
            </w:pPr>
            <w:r w:rsidRPr="00026125">
              <w:t>-0,8</w:t>
            </w:r>
          </w:p>
        </w:tc>
        <w:tc>
          <w:tcPr>
            <w:tcW w:w="1200" w:type="dxa"/>
          </w:tcPr>
          <w:p w:rsidR="00A2667A" w:rsidRPr="00026125" w:rsidRDefault="00A2667A">
            <w:pPr>
              <w:pStyle w:val="ConsPlusNormal"/>
              <w:jc w:val="center"/>
            </w:pPr>
            <w:r w:rsidRPr="00026125">
              <w:t>-0,9</w:t>
            </w:r>
          </w:p>
        </w:tc>
        <w:tc>
          <w:tcPr>
            <w:tcW w:w="1200" w:type="dxa"/>
          </w:tcPr>
          <w:p w:rsidR="00A2667A" w:rsidRPr="00026125" w:rsidRDefault="00A2667A">
            <w:pPr>
              <w:pStyle w:val="ConsPlusNormal"/>
              <w:jc w:val="center"/>
            </w:pPr>
            <w:r w:rsidRPr="00026125">
              <w:t>-1,05</w:t>
            </w:r>
          </w:p>
        </w:tc>
      </w:tr>
    </w:tbl>
    <w:p w:rsidR="00A2667A" w:rsidRPr="00026125" w:rsidRDefault="00A2667A">
      <w:pPr>
        <w:pStyle w:val="ConsPlusNormal"/>
        <w:jc w:val="both"/>
      </w:pPr>
    </w:p>
    <w:p w:rsidR="00A2667A" w:rsidRPr="00026125" w:rsidRDefault="0064513B">
      <w:pPr>
        <w:pStyle w:val="ConsPlusNormal"/>
        <w:jc w:val="center"/>
      </w:pPr>
      <w:r>
        <w:rPr>
          <w:position w:val="-148"/>
        </w:rPr>
        <w:pict>
          <v:shape id="_x0000_i1384" style="width:334.65pt;height:159pt" coordsize="" o:spt="100" adj="0,,0" path="" filled="f" stroked="f">
            <v:stroke joinstyle="miter"/>
            <v:imagedata r:id="rId289" o:title="base_44_21021_33128" chromakey="#fafafa"/>
            <v:formulas/>
            <v:path o:connecttype="segments"/>
          </v:shape>
        </w:pict>
      </w:r>
    </w:p>
    <w:p w:rsidR="00A2667A" w:rsidRPr="00026125" w:rsidRDefault="00A2667A">
      <w:pPr>
        <w:pStyle w:val="ConsPlusNormal"/>
        <w:jc w:val="center"/>
      </w:pPr>
    </w:p>
    <w:p w:rsidR="00A2667A" w:rsidRPr="00026125" w:rsidRDefault="00A2667A">
      <w:pPr>
        <w:pStyle w:val="ConsPlusNormal"/>
        <w:jc w:val="center"/>
      </w:pPr>
      <w:bookmarkStart w:id="166" w:name="P2339"/>
      <w:bookmarkEnd w:id="166"/>
      <w:r w:rsidRPr="00026125">
        <w:t>Рисунок В.17</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проводов и тросов (в том числе покрытых гололедом) </w:t>
      </w:r>
      <w:proofErr w:type="spellStart"/>
      <w:r w:rsidRPr="00026125">
        <w:rPr>
          <w:i/>
        </w:rPr>
        <w:t>c</w:t>
      </w:r>
      <w:r w:rsidRPr="00026125">
        <w:rPr>
          <w:i/>
          <w:vertAlign w:val="subscript"/>
        </w:rPr>
        <w:t>x</w:t>
      </w:r>
      <w:proofErr w:type="spellEnd"/>
      <w:r w:rsidRPr="00026125">
        <w:t xml:space="preserve"> = 1,2.</w:t>
      </w:r>
    </w:p>
    <w:p w:rsidR="00A2667A" w:rsidRPr="00026125" w:rsidRDefault="00A2667A">
      <w:pPr>
        <w:pStyle w:val="ConsPlusNormal"/>
        <w:spacing w:before="220"/>
        <w:ind w:firstLine="540"/>
        <w:jc w:val="both"/>
      </w:pPr>
      <w:r w:rsidRPr="00026125">
        <w:t>Аэродинамические коэффициенты лобового сопротивления наклонных элементов (рисунок В.18) определяются по формуле</w:t>
      </w:r>
    </w:p>
    <w:p w:rsidR="00A2667A" w:rsidRPr="00026125" w:rsidRDefault="00A2667A">
      <w:pPr>
        <w:pStyle w:val="ConsPlusNormal"/>
        <w:jc w:val="both"/>
      </w:pPr>
    </w:p>
    <w:p w:rsidR="00A2667A" w:rsidRPr="00026125" w:rsidRDefault="00FB70EF">
      <w:pPr>
        <w:pStyle w:val="ConsPlusNormal"/>
        <w:jc w:val="center"/>
      </w:pPr>
      <w:r>
        <w:rPr>
          <w:position w:val="-11"/>
        </w:rPr>
        <w:pict>
          <v:shape id="_x0000_i1385" style="width:81.2pt;height:22.45pt" coordsize="" o:spt="100" adj="0,,0" path="" filled="f" stroked="f">
            <v:stroke joinstyle="miter"/>
            <v:imagedata r:id="rId290" o:title="base_44_21021_33129"/>
            <v:formulas/>
            <v:path o:connecttype="segments"/>
          </v:shape>
        </w:pict>
      </w:r>
      <w:r w:rsidR="00A2667A" w:rsidRPr="00026125">
        <w:t xml:space="preserve"> (В.4)</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c</w:t>
      </w:r>
      <w:r w:rsidRPr="00026125">
        <w:rPr>
          <w:i/>
          <w:vertAlign w:val="subscript"/>
        </w:rPr>
        <w:t>x</w:t>
      </w:r>
      <w:proofErr w:type="spellEnd"/>
      <w:r w:rsidRPr="00026125">
        <w:t xml:space="preserve"> - определяется в соответствии с данными В.1.12, В.1.13 и В.1.14;</w:t>
      </w:r>
    </w:p>
    <w:p w:rsidR="00A2667A" w:rsidRPr="00026125" w:rsidRDefault="00FB70EF">
      <w:pPr>
        <w:pStyle w:val="ConsPlusNormal"/>
        <w:spacing w:before="220"/>
        <w:ind w:firstLine="540"/>
        <w:jc w:val="both"/>
      </w:pPr>
      <w:r>
        <w:rPr>
          <w:position w:val="-6"/>
        </w:rPr>
        <w:pict>
          <v:shape id="_x0000_i1386" style="width:13.25pt;height:17.3pt" coordsize="" o:spt="100" adj="0,,0" path="" filled="f" stroked="f">
            <v:stroke joinstyle="miter"/>
            <v:imagedata r:id="rId291" o:title="base_44_21021_33130"/>
            <v:formulas/>
            <v:path o:connecttype="segments"/>
          </v:shape>
        </w:pict>
      </w:r>
      <w:r w:rsidR="00A2667A" w:rsidRPr="00026125">
        <w:t xml:space="preserve"> - угол между осью элемента и скоростью ветра </w:t>
      </w:r>
      <w:r w:rsidR="00A2667A" w:rsidRPr="00026125">
        <w:rPr>
          <w:i/>
        </w:rPr>
        <w:t>V</w:t>
      </w:r>
      <w:r w:rsidR="00A2667A" w:rsidRPr="00026125">
        <w:t xml:space="preserve">, направленной вдоль оси </w:t>
      </w:r>
      <w:r w:rsidR="00A2667A" w:rsidRPr="00026125">
        <w:rPr>
          <w:i/>
        </w:rPr>
        <w:t>x</w:t>
      </w:r>
      <w:r w:rsidR="00A2667A" w:rsidRPr="00026125">
        <w:t>.</w:t>
      </w:r>
    </w:p>
    <w:p w:rsidR="00A2667A" w:rsidRPr="00026125" w:rsidRDefault="00A2667A">
      <w:pPr>
        <w:pStyle w:val="ConsPlusNormal"/>
        <w:jc w:val="both"/>
      </w:pPr>
    </w:p>
    <w:p w:rsidR="00A2667A" w:rsidRPr="00026125" w:rsidRDefault="0064513B">
      <w:pPr>
        <w:pStyle w:val="ConsPlusNormal"/>
        <w:jc w:val="center"/>
      </w:pPr>
      <w:r>
        <w:rPr>
          <w:position w:val="-103"/>
        </w:rPr>
        <w:pict>
          <v:shape id="_x0000_i1387" style="width:205.05pt;height:114.6pt" coordsize="" o:spt="100" adj="0,,0" path="" filled="f" stroked="f">
            <v:stroke joinstyle="miter"/>
            <v:imagedata r:id="rId292" o:title="base_44_21021_33131"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67" w:name="P2351"/>
      <w:bookmarkEnd w:id="167"/>
      <w:r w:rsidRPr="00026125">
        <w:t>Рисунок В.18</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При определении коэффициента </w:t>
      </w:r>
      <w:r w:rsidR="00FB70EF">
        <w:rPr>
          <w:position w:val="-1"/>
        </w:rPr>
        <w:pict>
          <v:shape id="_x0000_i1388" style="width:11.5pt;height:12.65pt" coordsize="" o:spt="100" adj="0,,0" path="" filled="f" stroked="f">
            <v:stroke joinstyle="miter"/>
            <v:imagedata r:id="rId293" o:title="base_44_21021_33132"/>
            <v:formulas/>
            <v:path o:connecttype="segments"/>
          </v:shape>
        </w:pict>
      </w:r>
      <w:r w:rsidRPr="00026125">
        <w:t xml:space="preserve"> в соответствии с 11.1.11:</w:t>
      </w:r>
    </w:p>
    <w:p w:rsidR="00A2667A" w:rsidRPr="00026125" w:rsidRDefault="00A2667A">
      <w:pPr>
        <w:pStyle w:val="ConsPlusNormal"/>
        <w:jc w:val="both"/>
      </w:pPr>
    </w:p>
    <w:p w:rsidR="00A2667A" w:rsidRPr="00026125" w:rsidRDefault="00A2667A">
      <w:pPr>
        <w:pStyle w:val="ConsPlusNormal"/>
        <w:jc w:val="center"/>
      </w:pPr>
      <w:r w:rsidRPr="00026125">
        <w:rPr>
          <w:i/>
        </w:rPr>
        <w:t>b</w:t>
      </w:r>
      <w:r w:rsidRPr="00026125">
        <w:t xml:space="preserve"> = 0,7</w:t>
      </w:r>
      <w:r w:rsidRPr="00026125">
        <w:rPr>
          <w:i/>
        </w:rPr>
        <w:t>d</w:t>
      </w:r>
      <w:r w:rsidRPr="00026125">
        <w:t xml:space="preserve">; </w:t>
      </w:r>
      <w:r w:rsidRPr="00026125">
        <w:rPr>
          <w:i/>
        </w:rPr>
        <w:t>h</w:t>
      </w:r>
      <w:r w:rsidRPr="00026125">
        <w:t xml:space="preserve"> = </w:t>
      </w:r>
      <w:r w:rsidRPr="00026125">
        <w:rPr>
          <w:i/>
        </w:rPr>
        <w:t>h</w:t>
      </w:r>
      <w:r w:rsidRPr="00026125">
        <w:rPr>
          <w:vertAlign w:val="subscript"/>
        </w:rPr>
        <w:t>1</w:t>
      </w:r>
      <w:r w:rsidRPr="00026125">
        <w:t xml:space="preserve"> + 0,7</w:t>
      </w:r>
      <w:r w:rsidRPr="00026125">
        <w:rPr>
          <w:i/>
        </w:rPr>
        <w:t>f</w:t>
      </w:r>
      <w:r w:rsidRPr="00026125">
        <w:t>.</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Число </w:t>
      </w:r>
      <w:proofErr w:type="spellStart"/>
      <w:r w:rsidRPr="00026125">
        <w:t>Рейнольдса</w:t>
      </w:r>
      <w:proofErr w:type="spellEnd"/>
      <w:r w:rsidRPr="00026125">
        <w:t xml:space="preserve"> </w:t>
      </w:r>
      <w:proofErr w:type="spellStart"/>
      <w:r w:rsidRPr="00026125">
        <w:rPr>
          <w:i/>
        </w:rPr>
        <w:t>Re</w:t>
      </w:r>
      <w:proofErr w:type="spellEnd"/>
      <w:r w:rsidRPr="00026125">
        <w:t xml:space="preserve"> определяется по формуле, приведенной в В.1.11, где </w:t>
      </w:r>
      <w:proofErr w:type="spellStart"/>
      <w:r w:rsidRPr="00026125">
        <w:rPr>
          <w:i/>
        </w:rPr>
        <w:t>z</w:t>
      </w:r>
      <w:r w:rsidRPr="00026125">
        <w:rPr>
          <w:i/>
          <w:vertAlign w:val="subscript"/>
        </w:rPr>
        <w:t>e</w:t>
      </w:r>
      <w:proofErr w:type="spellEnd"/>
      <w:r w:rsidRPr="00026125">
        <w:t xml:space="preserve"> = 0,8</w:t>
      </w:r>
      <w:r w:rsidRPr="00026125">
        <w:rPr>
          <w:i/>
        </w:rPr>
        <w:t>h</w:t>
      </w:r>
      <w:r w:rsidRPr="00026125">
        <w:t xml:space="preserve"> для вертикально расположенных сооружений;</w:t>
      </w:r>
    </w:p>
    <w:p w:rsidR="00A2667A" w:rsidRPr="00026125" w:rsidRDefault="00A2667A">
      <w:pPr>
        <w:pStyle w:val="ConsPlusNormal"/>
        <w:spacing w:before="220"/>
        <w:ind w:firstLine="540"/>
        <w:jc w:val="both"/>
      </w:pPr>
      <w:proofErr w:type="spellStart"/>
      <w:r w:rsidRPr="00026125">
        <w:rPr>
          <w:i/>
        </w:rPr>
        <w:t>z</w:t>
      </w:r>
      <w:r w:rsidRPr="00026125">
        <w:rPr>
          <w:i/>
          <w:vertAlign w:val="subscript"/>
        </w:rPr>
        <w:t>e</w:t>
      </w:r>
      <w:proofErr w:type="spellEnd"/>
      <w:r w:rsidRPr="00026125">
        <w:t xml:space="preserve"> равно расстоянию от поверхности земли до оси горизонтально расположенного сооружения.</w:t>
      </w:r>
    </w:p>
    <w:p w:rsidR="00A2667A" w:rsidRPr="00026125" w:rsidRDefault="00A2667A">
      <w:pPr>
        <w:pStyle w:val="ConsPlusNormal"/>
        <w:ind w:firstLine="540"/>
        <w:jc w:val="both"/>
      </w:pPr>
    </w:p>
    <w:p w:rsidR="00A2667A" w:rsidRPr="00026125" w:rsidRDefault="00A2667A">
      <w:pPr>
        <w:pStyle w:val="ConsPlusNormal"/>
        <w:jc w:val="center"/>
      </w:pPr>
      <w:bookmarkStart w:id="168" w:name="P2360"/>
      <w:bookmarkEnd w:id="168"/>
      <w:r w:rsidRPr="00026125">
        <w:t>В.1.13</w:t>
      </w:r>
      <w:r w:rsidR="006B755E">
        <w:t>.</w:t>
      </w:r>
      <w:r w:rsidRPr="00026125">
        <w:t xml:space="preserve"> Призматические сооружения и конструктивные элементы</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Аэродинамические коэффициенты лобового сопротивления призматических сооружений определяются по формуле</w:t>
      </w:r>
    </w:p>
    <w:p w:rsidR="00A2667A" w:rsidRPr="00026125" w:rsidRDefault="00A2667A">
      <w:pPr>
        <w:pStyle w:val="ConsPlusNormal"/>
        <w:jc w:val="both"/>
      </w:pPr>
    </w:p>
    <w:p w:rsidR="00A2667A" w:rsidRPr="00026125" w:rsidRDefault="00FB70EF">
      <w:pPr>
        <w:pStyle w:val="ConsPlusNormal"/>
        <w:jc w:val="center"/>
      </w:pPr>
      <w:r>
        <w:rPr>
          <w:position w:val="-9"/>
        </w:rPr>
        <w:pict>
          <v:shape id="_x0000_i1389" style="width:59.9pt;height:20.75pt" coordsize="" o:spt="100" adj="0,,0" path="" filled="f" stroked="f">
            <v:stroke joinstyle="miter"/>
            <v:imagedata r:id="rId294" o:title="base_44_21021_33133"/>
            <v:formulas/>
            <v:path o:connecttype="segments"/>
          </v:shape>
        </w:pict>
      </w:r>
      <w:r w:rsidR="00A2667A" w:rsidRPr="00026125">
        <w:t xml:space="preserve"> (В.5)</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00FB70EF">
        <w:rPr>
          <w:position w:val="-9"/>
        </w:rPr>
        <w:pict>
          <v:shape id="_x0000_i1390" style="width:15.55pt;height:20.75pt" coordsize="" o:spt="100" adj="0,,0" path="" filled="f" stroked="f">
            <v:stroke joinstyle="miter"/>
            <v:imagedata r:id="rId295" o:title="base_44_21021_33134"/>
            <v:formulas/>
            <v:path o:connecttype="segments"/>
          </v:shape>
        </w:pict>
      </w:r>
      <w:r w:rsidRPr="00026125">
        <w:t xml:space="preserve"> определено в В.1.15 в зависимости от относительного удлинения сооружения </w:t>
      </w:r>
      <w:r w:rsidR="00FB70EF">
        <w:rPr>
          <w:position w:val="-9"/>
        </w:rPr>
        <w:pict>
          <v:shape id="_x0000_i1391" style="width:14.4pt;height:20.75pt" coordsize="" o:spt="100" adj="0,,0" path="" filled="f" stroked="f">
            <v:stroke joinstyle="miter"/>
            <v:imagedata r:id="rId296" o:title="base_44_21021_33135"/>
            <v:formulas/>
            <v:path o:connecttype="segments"/>
          </v:shape>
        </w:pict>
      </w:r>
      <w:r w:rsidRPr="00026125">
        <w:t>.</w:t>
      </w:r>
    </w:p>
    <w:p w:rsidR="00A2667A" w:rsidRPr="00026125" w:rsidRDefault="00A2667A">
      <w:pPr>
        <w:pStyle w:val="ConsPlusNormal"/>
        <w:spacing w:before="220"/>
        <w:ind w:firstLine="540"/>
        <w:jc w:val="both"/>
      </w:pPr>
      <w:r w:rsidRPr="00026125">
        <w:t xml:space="preserve">Значения коэффициента </w:t>
      </w:r>
      <w:r w:rsidR="00FB70EF">
        <w:rPr>
          <w:position w:val="-9"/>
        </w:rPr>
        <w:pict>
          <v:shape id="_x0000_i1392" style="width:19pt;height:20.75pt" coordsize="" o:spt="100" adj="0,,0" path="" filled="f" stroked="f">
            <v:stroke joinstyle="miter"/>
            <v:imagedata r:id="rId297" o:title="base_44_21021_33136"/>
            <v:formulas/>
            <v:path o:connecttype="segments"/>
          </v:shape>
        </w:pict>
      </w:r>
      <w:r w:rsidRPr="00026125">
        <w:t xml:space="preserve"> для прямоугольных сечений приведены на рисунке В.19, а для </w:t>
      </w:r>
      <w:r w:rsidRPr="00026125">
        <w:rPr>
          <w:i/>
        </w:rPr>
        <w:t>n</w:t>
      </w:r>
      <w:r w:rsidRPr="00026125">
        <w:t>-угольных сечений и конструктивных элементов (профилей) - в таблице В.7.</w:t>
      </w:r>
    </w:p>
    <w:p w:rsidR="00A2667A" w:rsidRPr="00026125" w:rsidRDefault="00A2667A">
      <w:pPr>
        <w:pStyle w:val="ConsPlusNormal"/>
        <w:spacing w:before="220"/>
        <w:ind w:firstLine="540"/>
        <w:jc w:val="both"/>
      </w:pPr>
      <w:r w:rsidRPr="00026125">
        <w:t xml:space="preserve">Аэродинамические коэффициенты лобового сопротивления для конструкционных профилей принимаются </w:t>
      </w:r>
      <w:proofErr w:type="gramStart"/>
      <w:r w:rsidRPr="00026125">
        <w:t>равными</w:t>
      </w:r>
      <w:proofErr w:type="gramEnd"/>
      <w:r w:rsidRPr="00026125">
        <w:t xml:space="preserve"> 1,4 (</w:t>
      </w:r>
      <w:proofErr w:type="spellStart"/>
      <w:r w:rsidRPr="00026125">
        <w:rPr>
          <w:i/>
        </w:rPr>
        <w:t>c</w:t>
      </w:r>
      <w:r w:rsidRPr="00026125">
        <w:rPr>
          <w:i/>
          <w:vertAlign w:val="subscript"/>
        </w:rPr>
        <w:t>x</w:t>
      </w:r>
      <w:proofErr w:type="spellEnd"/>
      <w:r w:rsidRPr="00026125">
        <w:t xml:space="preserve"> = 1,4).</w:t>
      </w:r>
    </w:p>
    <w:p w:rsidR="00A2667A" w:rsidRPr="00026125" w:rsidRDefault="00A2667A">
      <w:pPr>
        <w:pStyle w:val="ConsPlusNormal"/>
        <w:jc w:val="both"/>
      </w:pPr>
    </w:p>
    <w:p w:rsidR="00A2667A" w:rsidRPr="00026125" w:rsidRDefault="00A2667A">
      <w:pPr>
        <w:pStyle w:val="ConsPlusNormal"/>
        <w:jc w:val="right"/>
      </w:pPr>
      <w:r w:rsidRPr="00026125">
        <w:t>Таблица В.7</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020"/>
        <w:gridCol w:w="1855"/>
        <w:gridCol w:w="1373"/>
        <w:gridCol w:w="1812"/>
      </w:tblGrid>
      <w:tr w:rsidR="00026125" w:rsidRPr="00026125" w:rsidTr="006B755E">
        <w:tc>
          <w:tcPr>
            <w:tcW w:w="4020" w:type="dxa"/>
            <w:vAlign w:val="center"/>
          </w:tcPr>
          <w:p w:rsidR="00A2667A" w:rsidRPr="00026125" w:rsidRDefault="00A2667A">
            <w:pPr>
              <w:pStyle w:val="ConsPlusNormal"/>
              <w:jc w:val="center"/>
            </w:pPr>
            <w:r w:rsidRPr="00026125">
              <w:t>Эскизы сечений и направлений ветра</w:t>
            </w:r>
          </w:p>
        </w:tc>
        <w:tc>
          <w:tcPr>
            <w:tcW w:w="1855" w:type="dxa"/>
            <w:vAlign w:val="center"/>
          </w:tcPr>
          <w:p w:rsidR="00A2667A" w:rsidRPr="00026125" w:rsidRDefault="00FB70EF">
            <w:pPr>
              <w:pStyle w:val="ConsPlusNormal"/>
              <w:jc w:val="center"/>
            </w:pPr>
            <w:r>
              <w:rPr>
                <w:position w:val="-6"/>
              </w:rPr>
              <w:pict>
                <v:shape id="_x0000_i1393" style="width:13.25pt;height:17.3pt" coordsize="" o:spt="100" adj="0,,0" path="" filled="f" stroked="f">
                  <v:stroke joinstyle="miter"/>
                  <v:imagedata r:id="rId298" o:title="base_44_21021_33137"/>
                  <v:formulas/>
                  <v:path o:connecttype="segments"/>
                </v:shape>
              </w:pict>
            </w:r>
            <w:r w:rsidR="00A2667A" w:rsidRPr="00026125">
              <w:t>, град.</w:t>
            </w:r>
          </w:p>
        </w:tc>
        <w:tc>
          <w:tcPr>
            <w:tcW w:w="1373" w:type="dxa"/>
            <w:vAlign w:val="center"/>
          </w:tcPr>
          <w:p w:rsidR="00A2667A" w:rsidRPr="00026125" w:rsidRDefault="00A2667A">
            <w:pPr>
              <w:pStyle w:val="ConsPlusNormal"/>
              <w:jc w:val="center"/>
            </w:pPr>
            <w:r w:rsidRPr="00026125">
              <w:rPr>
                <w:i/>
              </w:rPr>
              <w:t>n</w:t>
            </w:r>
            <w:r w:rsidRPr="00026125">
              <w:t xml:space="preserve"> (число сторон)</w:t>
            </w:r>
          </w:p>
        </w:tc>
        <w:tc>
          <w:tcPr>
            <w:tcW w:w="1812" w:type="dxa"/>
            <w:vAlign w:val="center"/>
          </w:tcPr>
          <w:p w:rsidR="00A2667A" w:rsidRPr="00026125" w:rsidRDefault="00FB70EF">
            <w:pPr>
              <w:pStyle w:val="ConsPlusNormal"/>
              <w:jc w:val="center"/>
            </w:pPr>
            <w:r>
              <w:rPr>
                <w:position w:val="-9"/>
              </w:rPr>
              <w:pict>
                <v:shape id="_x0000_i1394" style="width:19pt;height:20.75pt" coordsize="" o:spt="100" adj="0,,0" path="" filled="f" stroked="f">
                  <v:stroke joinstyle="miter"/>
                  <v:imagedata r:id="rId297" o:title="base_44_21021_33138"/>
                  <v:formulas/>
                  <v:path o:connecttype="segments"/>
                </v:shape>
              </w:pict>
            </w:r>
            <w:r w:rsidR="00A2667A" w:rsidRPr="00026125">
              <w:t xml:space="preserve"> при</w:t>
            </w:r>
          </w:p>
          <w:p w:rsidR="00A2667A" w:rsidRPr="00026125" w:rsidRDefault="00A2667A">
            <w:pPr>
              <w:pStyle w:val="ConsPlusNormal"/>
              <w:jc w:val="center"/>
            </w:pPr>
            <w:proofErr w:type="spellStart"/>
            <w:r w:rsidRPr="00026125">
              <w:rPr>
                <w:i/>
              </w:rPr>
              <w:t>Re</w:t>
            </w:r>
            <w:proofErr w:type="spellEnd"/>
            <w:r w:rsidRPr="00026125">
              <w:t xml:space="preserve"> &gt; 4·10</w:t>
            </w:r>
            <w:r w:rsidRPr="00026125">
              <w:rPr>
                <w:vertAlign w:val="superscript"/>
              </w:rPr>
              <w:t>5</w:t>
            </w:r>
          </w:p>
        </w:tc>
      </w:tr>
      <w:tr w:rsidR="00026125" w:rsidRPr="00026125" w:rsidTr="006B755E">
        <w:tc>
          <w:tcPr>
            <w:tcW w:w="4020" w:type="dxa"/>
            <w:vMerge w:val="restart"/>
          </w:tcPr>
          <w:p w:rsidR="00A2667A" w:rsidRPr="00026125" w:rsidRDefault="00A2667A">
            <w:pPr>
              <w:pStyle w:val="ConsPlusNormal"/>
              <w:jc w:val="center"/>
            </w:pPr>
            <w:r w:rsidRPr="00026125">
              <w:t>Правильный многоугольник</w:t>
            </w:r>
          </w:p>
          <w:p w:rsidR="00A2667A" w:rsidRPr="00026125" w:rsidRDefault="00A2667A">
            <w:pPr>
              <w:pStyle w:val="ConsPlusNormal"/>
            </w:pPr>
          </w:p>
          <w:p w:rsidR="00A2667A" w:rsidRPr="00026125" w:rsidRDefault="00FD4D89">
            <w:pPr>
              <w:pStyle w:val="ConsPlusNormal"/>
              <w:jc w:val="center"/>
            </w:pPr>
            <w:r>
              <w:rPr>
                <w:position w:val="-63"/>
              </w:rPr>
              <w:pict>
                <v:shape id="_x0000_i1395" style="width:137.1pt;height:74.3pt" coordsize="" o:spt="100" adj="0,,0" path="" filled="f" stroked="f">
                  <v:stroke joinstyle="miter"/>
                  <v:imagedata r:id="rId299" o:title="base_44_21021_33139"/>
                  <v:formulas/>
                  <v:path o:connecttype="segments"/>
                </v:shape>
              </w:pict>
            </w:r>
          </w:p>
        </w:tc>
        <w:tc>
          <w:tcPr>
            <w:tcW w:w="1855" w:type="dxa"/>
            <w:vMerge w:val="restart"/>
            <w:vAlign w:val="center"/>
          </w:tcPr>
          <w:p w:rsidR="00A2667A" w:rsidRPr="00026125" w:rsidRDefault="00A2667A">
            <w:pPr>
              <w:pStyle w:val="ConsPlusNormal"/>
              <w:jc w:val="center"/>
            </w:pPr>
            <w:r w:rsidRPr="00026125">
              <w:t>Произвольный</w:t>
            </w:r>
          </w:p>
        </w:tc>
        <w:tc>
          <w:tcPr>
            <w:tcW w:w="1373" w:type="dxa"/>
          </w:tcPr>
          <w:p w:rsidR="00A2667A" w:rsidRPr="00026125" w:rsidRDefault="00A2667A">
            <w:pPr>
              <w:pStyle w:val="ConsPlusNormal"/>
              <w:jc w:val="center"/>
            </w:pPr>
            <w:r w:rsidRPr="00026125">
              <w:t>5</w:t>
            </w:r>
          </w:p>
        </w:tc>
        <w:tc>
          <w:tcPr>
            <w:tcW w:w="1812" w:type="dxa"/>
          </w:tcPr>
          <w:p w:rsidR="00A2667A" w:rsidRPr="00026125" w:rsidRDefault="00A2667A">
            <w:pPr>
              <w:pStyle w:val="ConsPlusNormal"/>
              <w:jc w:val="center"/>
            </w:pPr>
            <w:r w:rsidRPr="00026125">
              <w:t>1,8</w:t>
            </w:r>
          </w:p>
        </w:tc>
      </w:tr>
      <w:tr w:rsidR="00026125" w:rsidRPr="00026125" w:rsidTr="006B755E">
        <w:tc>
          <w:tcPr>
            <w:tcW w:w="4020" w:type="dxa"/>
            <w:vMerge/>
          </w:tcPr>
          <w:p w:rsidR="00A2667A" w:rsidRPr="00026125" w:rsidRDefault="00A2667A"/>
        </w:tc>
        <w:tc>
          <w:tcPr>
            <w:tcW w:w="1855" w:type="dxa"/>
            <w:vMerge/>
          </w:tcPr>
          <w:p w:rsidR="00A2667A" w:rsidRPr="00026125" w:rsidRDefault="00A2667A"/>
        </w:tc>
        <w:tc>
          <w:tcPr>
            <w:tcW w:w="1373" w:type="dxa"/>
          </w:tcPr>
          <w:p w:rsidR="00A2667A" w:rsidRPr="00026125" w:rsidRDefault="00A2667A">
            <w:pPr>
              <w:pStyle w:val="ConsPlusNormal"/>
              <w:jc w:val="center"/>
            </w:pPr>
            <w:r w:rsidRPr="00026125">
              <w:t>6 - 8</w:t>
            </w:r>
          </w:p>
        </w:tc>
        <w:tc>
          <w:tcPr>
            <w:tcW w:w="1812" w:type="dxa"/>
          </w:tcPr>
          <w:p w:rsidR="00A2667A" w:rsidRPr="00026125" w:rsidRDefault="00A2667A">
            <w:pPr>
              <w:pStyle w:val="ConsPlusNormal"/>
              <w:jc w:val="center"/>
            </w:pPr>
            <w:r w:rsidRPr="00026125">
              <w:t>1,5</w:t>
            </w:r>
          </w:p>
        </w:tc>
      </w:tr>
      <w:tr w:rsidR="00026125" w:rsidRPr="00026125" w:rsidTr="006B755E">
        <w:tc>
          <w:tcPr>
            <w:tcW w:w="4020" w:type="dxa"/>
            <w:vMerge/>
          </w:tcPr>
          <w:p w:rsidR="00A2667A" w:rsidRPr="00026125" w:rsidRDefault="00A2667A"/>
        </w:tc>
        <w:tc>
          <w:tcPr>
            <w:tcW w:w="1855" w:type="dxa"/>
            <w:vMerge/>
          </w:tcPr>
          <w:p w:rsidR="00A2667A" w:rsidRPr="00026125" w:rsidRDefault="00A2667A"/>
        </w:tc>
        <w:tc>
          <w:tcPr>
            <w:tcW w:w="1373" w:type="dxa"/>
            <w:vAlign w:val="bottom"/>
          </w:tcPr>
          <w:p w:rsidR="00A2667A" w:rsidRPr="00026125" w:rsidRDefault="00A2667A">
            <w:pPr>
              <w:pStyle w:val="ConsPlusNormal"/>
              <w:jc w:val="center"/>
            </w:pPr>
            <w:r w:rsidRPr="00026125">
              <w:t>10</w:t>
            </w:r>
          </w:p>
        </w:tc>
        <w:tc>
          <w:tcPr>
            <w:tcW w:w="1812" w:type="dxa"/>
            <w:vAlign w:val="bottom"/>
          </w:tcPr>
          <w:p w:rsidR="00A2667A" w:rsidRPr="00026125" w:rsidRDefault="00A2667A">
            <w:pPr>
              <w:pStyle w:val="ConsPlusNormal"/>
              <w:jc w:val="center"/>
            </w:pPr>
            <w:r w:rsidRPr="00026125">
              <w:t>1,2</w:t>
            </w:r>
          </w:p>
        </w:tc>
      </w:tr>
      <w:tr w:rsidR="00A2667A" w:rsidRPr="00026125" w:rsidTr="006B755E">
        <w:tc>
          <w:tcPr>
            <w:tcW w:w="4020" w:type="dxa"/>
            <w:vMerge/>
          </w:tcPr>
          <w:p w:rsidR="00A2667A" w:rsidRPr="00026125" w:rsidRDefault="00A2667A"/>
        </w:tc>
        <w:tc>
          <w:tcPr>
            <w:tcW w:w="1855" w:type="dxa"/>
            <w:vMerge/>
          </w:tcPr>
          <w:p w:rsidR="00A2667A" w:rsidRPr="00026125" w:rsidRDefault="00A2667A"/>
        </w:tc>
        <w:tc>
          <w:tcPr>
            <w:tcW w:w="1373" w:type="dxa"/>
            <w:vAlign w:val="center"/>
          </w:tcPr>
          <w:p w:rsidR="00A2667A" w:rsidRPr="00026125" w:rsidRDefault="00A2667A">
            <w:pPr>
              <w:pStyle w:val="ConsPlusNormal"/>
              <w:jc w:val="center"/>
            </w:pPr>
            <w:r w:rsidRPr="00026125">
              <w:t>12</w:t>
            </w:r>
          </w:p>
        </w:tc>
        <w:tc>
          <w:tcPr>
            <w:tcW w:w="1812" w:type="dxa"/>
            <w:vAlign w:val="center"/>
          </w:tcPr>
          <w:p w:rsidR="00A2667A" w:rsidRPr="00026125" w:rsidRDefault="00A2667A">
            <w:pPr>
              <w:pStyle w:val="ConsPlusNormal"/>
              <w:jc w:val="center"/>
            </w:pPr>
            <w:r w:rsidRPr="00026125">
              <w:t>1,0</w:t>
            </w:r>
          </w:p>
        </w:tc>
      </w:tr>
    </w:tbl>
    <w:p w:rsidR="00A2667A" w:rsidRPr="00026125" w:rsidRDefault="00A2667A">
      <w:pPr>
        <w:pStyle w:val="ConsPlusNormal"/>
        <w:jc w:val="both"/>
      </w:pPr>
    </w:p>
    <w:p w:rsidR="00A2667A" w:rsidRPr="00026125" w:rsidRDefault="0064513B">
      <w:pPr>
        <w:pStyle w:val="ConsPlusNormal"/>
        <w:jc w:val="center"/>
      </w:pPr>
      <w:r>
        <w:rPr>
          <w:position w:val="-264"/>
        </w:rPr>
        <w:lastRenderedPageBreak/>
        <w:pict>
          <v:shape id="_x0000_i1396" style="width:285.1pt;height:275.9pt" coordsize="" o:spt="100" adj="0,,0" path="" filled="f" stroked="f">
            <v:stroke joinstyle="miter"/>
            <v:imagedata r:id="rId300" o:title="base_44_21021_33140"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69" w:name="P2392"/>
      <w:bookmarkEnd w:id="169"/>
      <w:r w:rsidRPr="00026125">
        <w:t>Рисунок В.19</w:t>
      </w:r>
    </w:p>
    <w:p w:rsidR="00A2667A" w:rsidRPr="00026125" w:rsidRDefault="00A2667A">
      <w:pPr>
        <w:pStyle w:val="ConsPlusNormal"/>
        <w:jc w:val="both"/>
      </w:pPr>
    </w:p>
    <w:p w:rsidR="00A2667A" w:rsidRPr="00026125" w:rsidRDefault="00A2667A">
      <w:pPr>
        <w:pStyle w:val="ConsPlusNormal"/>
        <w:jc w:val="center"/>
      </w:pPr>
      <w:bookmarkStart w:id="170" w:name="P2394"/>
      <w:bookmarkEnd w:id="170"/>
      <w:r w:rsidRPr="00026125">
        <w:t>В.1.14</w:t>
      </w:r>
      <w:r w:rsidR="006B755E">
        <w:t>.</w:t>
      </w:r>
      <w:r w:rsidRPr="00026125">
        <w:t xml:space="preserve"> Решетчатые конструкции</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Аэродинамические коэффициенты решетчатых конструкций отнесены к площади граней пространственных ферм или площади контура плоских ферм.</w:t>
      </w:r>
    </w:p>
    <w:p w:rsidR="00A2667A" w:rsidRPr="00026125" w:rsidRDefault="00A2667A">
      <w:pPr>
        <w:pStyle w:val="ConsPlusNormal"/>
        <w:spacing w:before="220"/>
        <w:ind w:firstLine="540"/>
        <w:jc w:val="both"/>
      </w:pPr>
      <w:r w:rsidRPr="00026125">
        <w:t xml:space="preserve">Направление оси </w:t>
      </w:r>
      <w:r w:rsidRPr="00026125">
        <w:rPr>
          <w:i/>
        </w:rPr>
        <w:t>x</w:t>
      </w:r>
      <w:r w:rsidRPr="00026125">
        <w:t xml:space="preserve"> для плоских ферм совпадает с направлением ветра и перпендикулярно плоскости конструкции; для пространственных ферм расчетные направления ветра показаны в таблице В.8.</w:t>
      </w:r>
    </w:p>
    <w:p w:rsidR="00A2667A" w:rsidRPr="00026125" w:rsidRDefault="00A2667A">
      <w:pPr>
        <w:pStyle w:val="ConsPlusNormal"/>
        <w:spacing w:before="220"/>
        <w:ind w:firstLine="540"/>
        <w:jc w:val="both"/>
      </w:pPr>
      <w:r w:rsidRPr="00026125">
        <w:t xml:space="preserve">Аэродинамические коэффициенты </w:t>
      </w:r>
      <w:proofErr w:type="spellStart"/>
      <w:r w:rsidRPr="00026125">
        <w:rPr>
          <w:i/>
        </w:rPr>
        <w:t>c</w:t>
      </w:r>
      <w:r w:rsidRPr="00026125">
        <w:rPr>
          <w:i/>
          <w:vertAlign w:val="subscript"/>
        </w:rPr>
        <w:t>x</w:t>
      </w:r>
      <w:proofErr w:type="spellEnd"/>
      <w:r w:rsidRPr="00026125">
        <w:t xml:space="preserve"> отдельно стоящих плоских решетчатых конструкций определяются по формуле</w:t>
      </w:r>
    </w:p>
    <w:p w:rsidR="00A2667A" w:rsidRPr="00026125" w:rsidRDefault="00A2667A">
      <w:pPr>
        <w:pStyle w:val="ConsPlusNormal"/>
        <w:jc w:val="both"/>
      </w:pPr>
    </w:p>
    <w:p w:rsidR="00A2667A" w:rsidRPr="00026125" w:rsidRDefault="00FB70EF">
      <w:pPr>
        <w:pStyle w:val="ConsPlusNormal"/>
        <w:jc w:val="center"/>
      </w:pPr>
      <w:r>
        <w:rPr>
          <w:position w:val="-26"/>
        </w:rPr>
        <w:pict>
          <v:shape id="_x0000_i1397" style="width:84.1pt;height:37.45pt" coordsize="" o:spt="100" adj="0,,0" path="" filled="f" stroked="f">
            <v:stroke joinstyle="miter"/>
            <v:imagedata r:id="rId301" o:title="base_44_21021_33141"/>
            <v:formulas/>
            <v:path o:connecttype="segments"/>
          </v:shape>
        </w:pict>
      </w:r>
      <w:r w:rsidR="00A2667A" w:rsidRPr="00026125">
        <w:t xml:space="preserve"> (В.6)</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c</w:t>
      </w:r>
      <w:r w:rsidRPr="00026125">
        <w:rPr>
          <w:i/>
          <w:vertAlign w:val="subscript"/>
        </w:rPr>
        <w:t>xi</w:t>
      </w:r>
      <w:proofErr w:type="spellEnd"/>
      <w:r w:rsidRPr="00026125">
        <w:t xml:space="preserve"> - аэродинамический коэффициент </w:t>
      </w:r>
      <w:r w:rsidRPr="00026125">
        <w:rPr>
          <w:i/>
        </w:rPr>
        <w:t>i</w:t>
      </w:r>
      <w:r w:rsidRPr="00026125">
        <w:t>-</w:t>
      </w:r>
      <w:proofErr w:type="spellStart"/>
      <w:r w:rsidRPr="00026125">
        <w:t>го</w:t>
      </w:r>
      <w:proofErr w:type="spellEnd"/>
      <w:r w:rsidRPr="00026125">
        <w:t xml:space="preserve"> элемента конструкции, принимаемый равным 1,4 (</w:t>
      </w:r>
      <w:proofErr w:type="spellStart"/>
      <w:r w:rsidRPr="00026125">
        <w:rPr>
          <w:i/>
        </w:rPr>
        <w:t>c</w:t>
      </w:r>
      <w:r w:rsidRPr="00026125">
        <w:rPr>
          <w:i/>
          <w:vertAlign w:val="subscript"/>
        </w:rPr>
        <w:t>xi</w:t>
      </w:r>
      <w:proofErr w:type="spellEnd"/>
      <w:r w:rsidRPr="00026125">
        <w:t xml:space="preserve"> = 1,4) для профилей и определяемый в соответствии с указаниями В.1.12 и В.1.13 для элементов с круглым и прямоугольным поперечными сечениями, соответственно; при этом </w:t>
      </w:r>
      <w:r w:rsidR="00FB70EF">
        <w:rPr>
          <w:position w:val="-9"/>
        </w:rPr>
        <w:pict>
          <v:shape id="_x0000_i1398" style="width:34.55pt;height:20.75pt" coordsize="" o:spt="100" adj="0,,0" path="" filled="f" stroked="f">
            <v:stroke joinstyle="miter"/>
            <v:imagedata r:id="rId302" o:title="base_44_21021_33142"/>
            <v:formulas/>
            <v:path o:connecttype="segments"/>
          </v:shape>
        </w:pict>
      </w:r>
      <w:r w:rsidRPr="00026125">
        <w:t>;</w:t>
      </w:r>
    </w:p>
    <w:p w:rsidR="00A2667A" w:rsidRPr="00026125" w:rsidRDefault="00A2667A">
      <w:pPr>
        <w:pStyle w:val="ConsPlusNormal"/>
        <w:spacing w:before="220"/>
        <w:ind w:firstLine="540"/>
        <w:jc w:val="both"/>
      </w:pPr>
      <w:proofErr w:type="spellStart"/>
      <w:r w:rsidRPr="00026125">
        <w:rPr>
          <w:i/>
        </w:rPr>
        <w:t>A</w:t>
      </w:r>
      <w:r w:rsidRPr="00026125">
        <w:rPr>
          <w:i/>
          <w:vertAlign w:val="subscript"/>
        </w:rPr>
        <w:t>i</w:t>
      </w:r>
      <w:proofErr w:type="spellEnd"/>
      <w:r w:rsidRPr="00026125">
        <w:t xml:space="preserve"> - площадь проекции </w:t>
      </w:r>
      <w:r w:rsidRPr="00026125">
        <w:rPr>
          <w:i/>
        </w:rPr>
        <w:t>i</w:t>
      </w:r>
      <w:r w:rsidRPr="00026125">
        <w:t>-</w:t>
      </w:r>
      <w:proofErr w:type="spellStart"/>
      <w:r w:rsidRPr="00026125">
        <w:t>го</w:t>
      </w:r>
      <w:proofErr w:type="spellEnd"/>
      <w:r w:rsidRPr="00026125">
        <w:t xml:space="preserve"> элемента конструкции;</w:t>
      </w:r>
    </w:p>
    <w:p w:rsidR="00A2667A" w:rsidRPr="00026125" w:rsidRDefault="00A2667A">
      <w:pPr>
        <w:pStyle w:val="ConsPlusNormal"/>
        <w:spacing w:before="220"/>
        <w:ind w:firstLine="540"/>
        <w:jc w:val="both"/>
      </w:pPr>
      <w:proofErr w:type="spellStart"/>
      <w:r w:rsidRPr="00026125">
        <w:rPr>
          <w:i/>
        </w:rPr>
        <w:t>A</w:t>
      </w:r>
      <w:r w:rsidRPr="00026125">
        <w:rPr>
          <w:i/>
          <w:vertAlign w:val="subscript"/>
        </w:rPr>
        <w:t>k</w:t>
      </w:r>
      <w:proofErr w:type="spellEnd"/>
      <w:r w:rsidRPr="00026125">
        <w:t xml:space="preserve"> - площадь, ограниченная контуром конструкции.</w:t>
      </w:r>
    </w:p>
    <w:p w:rsidR="00A2667A" w:rsidRPr="00026125" w:rsidRDefault="00A2667A">
      <w:pPr>
        <w:pStyle w:val="ConsPlusNormal"/>
        <w:jc w:val="both"/>
      </w:pPr>
    </w:p>
    <w:p w:rsidR="00A2667A" w:rsidRPr="00026125" w:rsidRDefault="00FD4D89">
      <w:pPr>
        <w:pStyle w:val="ConsPlusNormal"/>
        <w:jc w:val="center"/>
      </w:pPr>
      <w:r>
        <w:rPr>
          <w:position w:val="-88"/>
        </w:rPr>
        <w:lastRenderedPageBreak/>
        <w:pict>
          <v:shape id="_x0000_i1399" style="width:139.95pt;height:99.65pt" coordsize="" o:spt="100" adj="0,,0" path="" filled="f" stroked="f">
            <v:stroke joinstyle="miter"/>
            <v:imagedata r:id="rId303" o:title="base_44_21021_33143"/>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В.20</w:t>
      </w: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pPr>
        <w:pStyle w:val="ConsPlusNormal"/>
        <w:jc w:val="center"/>
      </w:pPr>
      <w:r w:rsidRPr="00026125">
        <w:t>Ряд плоских параллельно расположенных</w:t>
      </w:r>
      <w:r w:rsidR="006B755E">
        <w:t xml:space="preserve"> </w:t>
      </w:r>
      <w:r w:rsidRPr="00026125">
        <w:t>решетчатых конструкций</w:t>
      </w:r>
    </w:p>
    <w:p w:rsidR="00A2667A" w:rsidRPr="00026125" w:rsidRDefault="00A2667A">
      <w:pPr>
        <w:pStyle w:val="ConsPlusNormal"/>
        <w:jc w:val="both"/>
      </w:pPr>
    </w:p>
    <w:p w:rsidR="00A2667A" w:rsidRPr="00026125" w:rsidRDefault="00FD4D89">
      <w:pPr>
        <w:pStyle w:val="ConsPlusNormal"/>
        <w:jc w:val="center"/>
      </w:pPr>
      <w:r>
        <w:rPr>
          <w:position w:val="-115"/>
        </w:rPr>
        <w:pict>
          <v:shape id="_x0000_i1400" style="width:165.3pt;height:126.7pt" coordsize="" o:spt="100" adj="0,,0" path="" filled="f" stroked="f">
            <v:stroke joinstyle="miter"/>
            <v:imagedata r:id="rId304" o:title="base_44_21021_33144"/>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В.21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наветренной конструкции коэффициент </w:t>
      </w:r>
      <w:r w:rsidRPr="00026125">
        <w:rPr>
          <w:i/>
        </w:rPr>
        <w:t>c</w:t>
      </w:r>
      <w:r w:rsidRPr="00026125">
        <w:rPr>
          <w:i/>
          <w:vertAlign w:val="subscript"/>
        </w:rPr>
        <w:t>x</w:t>
      </w:r>
      <w:r w:rsidRPr="00026125">
        <w:rPr>
          <w:vertAlign w:val="subscript"/>
        </w:rPr>
        <w:t>1</w:t>
      </w:r>
      <w:r w:rsidRPr="00026125">
        <w:t xml:space="preserve"> определяется так же, как и для отдельно стоящей фермы.</w:t>
      </w:r>
    </w:p>
    <w:p w:rsidR="00A2667A" w:rsidRPr="00026125" w:rsidRDefault="00A2667A">
      <w:pPr>
        <w:pStyle w:val="ConsPlusNormal"/>
        <w:spacing w:before="220"/>
        <w:ind w:firstLine="540"/>
        <w:jc w:val="both"/>
      </w:pPr>
      <w:r w:rsidRPr="00026125">
        <w:t xml:space="preserve">Для второй и последующих конструкций </w:t>
      </w:r>
      <w:r w:rsidR="00FB70EF">
        <w:rPr>
          <w:position w:val="-9"/>
        </w:rPr>
        <w:pict>
          <v:shape id="_x0000_i1401" style="width:52.4pt;height:20.75pt" coordsize="" o:spt="100" adj="0,,0" path="" filled="f" stroked="f">
            <v:stroke joinstyle="miter"/>
            <v:imagedata r:id="rId305" o:title="base_44_21021_33145"/>
            <v:formulas/>
            <v:path o:connecttype="segments"/>
          </v:shape>
        </w:pict>
      </w:r>
      <w:r w:rsidRPr="00026125">
        <w:t>.</w:t>
      </w:r>
    </w:p>
    <w:p w:rsidR="00A2667A" w:rsidRPr="00026125" w:rsidRDefault="00A2667A">
      <w:pPr>
        <w:pStyle w:val="ConsPlusNormal"/>
        <w:spacing w:before="220"/>
        <w:ind w:firstLine="540"/>
        <w:jc w:val="both"/>
      </w:pPr>
      <w:r w:rsidRPr="00026125">
        <w:t xml:space="preserve">Для ферм из профилей из труб при </w:t>
      </w:r>
      <w:proofErr w:type="spellStart"/>
      <w:r w:rsidRPr="00026125">
        <w:rPr>
          <w:i/>
        </w:rPr>
        <w:t>Re</w:t>
      </w:r>
      <w:proofErr w:type="spellEnd"/>
      <w:r w:rsidRPr="00026125">
        <w:t xml:space="preserve"> &lt; 4·10</w:t>
      </w:r>
      <w:r w:rsidRPr="00026125">
        <w:rPr>
          <w:vertAlign w:val="superscript"/>
        </w:rPr>
        <w:t>5</w:t>
      </w:r>
      <w:r w:rsidRPr="00026125">
        <w:t xml:space="preserve"> коэффициент </w:t>
      </w:r>
      <w:r w:rsidR="00FB70EF">
        <w:rPr>
          <w:position w:val="-3"/>
        </w:rPr>
        <w:pict>
          <v:shape id="_x0000_i1402" style="width:11.5pt;height:14.4pt" coordsize="" o:spt="100" adj="0,,0" path="" filled="f" stroked="f">
            <v:stroke joinstyle="miter"/>
            <v:imagedata r:id="rId306" o:title="base_44_21021_33146"/>
            <v:formulas/>
            <v:path o:connecttype="segments"/>
          </v:shape>
        </w:pict>
      </w:r>
      <w:r w:rsidRPr="00026125">
        <w:t xml:space="preserve"> определяется по таблице В.8 в зависимости от относительного расстояния между фермами </w:t>
      </w:r>
      <w:r w:rsidRPr="00026125">
        <w:rPr>
          <w:i/>
        </w:rPr>
        <w:t>b/h</w:t>
      </w:r>
      <w:r w:rsidRPr="00026125">
        <w:t xml:space="preserve"> (рисунок В.19) и коэффициента заполнения ферм </w:t>
      </w:r>
      <w:r w:rsidR="00FB70EF">
        <w:rPr>
          <w:position w:val="-26"/>
        </w:rPr>
        <w:pict>
          <v:shape id="_x0000_i1403" style="width:65.1pt;height:37.45pt" coordsize="" o:spt="100" adj="0,,0" path="" filled="f" stroked="f">
            <v:stroke joinstyle="miter"/>
            <v:imagedata r:id="rId307" o:title="base_44_21021_33147"/>
            <v:formulas/>
            <v:path o:connecttype="segments"/>
          </v:shape>
        </w:pict>
      </w:r>
      <w:r w:rsidRPr="00026125">
        <w:t>.</w:t>
      </w:r>
    </w:p>
    <w:p w:rsidR="00A2667A" w:rsidRPr="00026125" w:rsidRDefault="00A2667A">
      <w:pPr>
        <w:pStyle w:val="ConsPlusNormal"/>
        <w:jc w:val="both"/>
      </w:pPr>
    </w:p>
    <w:p w:rsidR="00A2667A" w:rsidRPr="00026125" w:rsidRDefault="00A2667A">
      <w:pPr>
        <w:pStyle w:val="ConsPlusNormal"/>
        <w:jc w:val="right"/>
      </w:pPr>
      <w:bookmarkStart w:id="171" w:name="P2423"/>
      <w:bookmarkEnd w:id="171"/>
      <w:r w:rsidRPr="00026125">
        <w:t>Таблица В.8</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740"/>
        <w:gridCol w:w="1440"/>
        <w:gridCol w:w="1440"/>
        <w:gridCol w:w="1440"/>
        <w:gridCol w:w="1440"/>
        <w:gridCol w:w="1560"/>
      </w:tblGrid>
      <w:tr w:rsidR="00026125" w:rsidRPr="00026125" w:rsidTr="006B755E">
        <w:tc>
          <w:tcPr>
            <w:tcW w:w="1740" w:type="dxa"/>
            <w:vMerge w:val="restart"/>
            <w:vAlign w:val="center"/>
          </w:tcPr>
          <w:p w:rsidR="00A2667A" w:rsidRPr="00026125" w:rsidRDefault="00FB70EF">
            <w:pPr>
              <w:pStyle w:val="ConsPlusNormal"/>
              <w:jc w:val="center"/>
            </w:pPr>
            <w:r>
              <w:rPr>
                <w:position w:val="-3"/>
              </w:rPr>
              <w:pict>
                <v:shape id="_x0000_i1404" style="width:12.65pt;height:14.4pt" coordsize="" o:spt="100" adj="0,,0" path="" filled="f" stroked="f">
                  <v:stroke joinstyle="miter"/>
                  <v:imagedata r:id="rId308" o:title="base_44_21021_33148"/>
                  <v:formulas/>
                  <v:path o:connecttype="segments"/>
                </v:shape>
              </w:pict>
            </w:r>
          </w:p>
        </w:tc>
        <w:tc>
          <w:tcPr>
            <w:tcW w:w="7320" w:type="dxa"/>
            <w:gridSpan w:val="5"/>
            <w:vAlign w:val="center"/>
          </w:tcPr>
          <w:p w:rsidR="00A2667A" w:rsidRPr="00026125" w:rsidRDefault="00A2667A">
            <w:pPr>
              <w:pStyle w:val="ConsPlusNormal"/>
              <w:jc w:val="center"/>
            </w:pPr>
            <w:r w:rsidRPr="00026125">
              <w:rPr>
                <w:i/>
              </w:rPr>
              <w:t>b/h</w:t>
            </w:r>
          </w:p>
        </w:tc>
      </w:tr>
      <w:tr w:rsidR="00026125" w:rsidRPr="00026125" w:rsidTr="006B755E">
        <w:tc>
          <w:tcPr>
            <w:tcW w:w="1740" w:type="dxa"/>
            <w:vMerge/>
          </w:tcPr>
          <w:p w:rsidR="00A2667A" w:rsidRPr="00026125" w:rsidRDefault="00A2667A"/>
        </w:tc>
        <w:tc>
          <w:tcPr>
            <w:tcW w:w="1440" w:type="dxa"/>
            <w:vAlign w:val="center"/>
          </w:tcPr>
          <w:p w:rsidR="00A2667A" w:rsidRPr="00026125" w:rsidRDefault="00A2667A">
            <w:pPr>
              <w:pStyle w:val="ConsPlusNormal"/>
              <w:jc w:val="center"/>
            </w:pPr>
            <w:r w:rsidRPr="00026125">
              <w:t>1/2</w:t>
            </w:r>
          </w:p>
        </w:tc>
        <w:tc>
          <w:tcPr>
            <w:tcW w:w="1440" w:type="dxa"/>
            <w:vAlign w:val="center"/>
          </w:tcPr>
          <w:p w:rsidR="00A2667A" w:rsidRPr="00026125" w:rsidRDefault="00A2667A">
            <w:pPr>
              <w:pStyle w:val="ConsPlusNormal"/>
              <w:jc w:val="center"/>
            </w:pPr>
            <w:r w:rsidRPr="00026125">
              <w:t>1</w:t>
            </w:r>
          </w:p>
        </w:tc>
        <w:tc>
          <w:tcPr>
            <w:tcW w:w="1440" w:type="dxa"/>
            <w:vAlign w:val="center"/>
          </w:tcPr>
          <w:p w:rsidR="00A2667A" w:rsidRPr="00026125" w:rsidRDefault="00A2667A">
            <w:pPr>
              <w:pStyle w:val="ConsPlusNormal"/>
              <w:jc w:val="center"/>
            </w:pPr>
            <w:r w:rsidRPr="00026125">
              <w:t>2</w:t>
            </w:r>
          </w:p>
        </w:tc>
        <w:tc>
          <w:tcPr>
            <w:tcW w:w="1440" w:type="dxa"/>
            <w:vAlign w:val="center"/>
          </w:tcPr>
          <w:p w:rsidR="00A2667A" w:rsidRPr="00026125" w:rsidRDefault="00A2667A">
            <w:pPr>
              <w:pStyle w:val="ConsPlusNormal"/>
              <w:jc w:val="center"/>
            </w:pPr>
            <w:r w:rsidRPr="00026125">
              <w:t>4</w:t>
            </w:r>
          </w:p>
        </w:tc>
        <w:tc>
          <w:tcPr>
            <w:tcW w:w="1560" w:type="dxa"/>
            <w:vAlign w:val="center"/>
          </w:tcPr>
          <w:p w:rsidR="00A2667A" w:rsidRPr="00026125" w:rsidRDefault="00A2667A">
            <w:pPr>
              <w:pStyle w:val="ConsPlusNormal"/>
              <w:jc w:val="center"/>
            </w:pPr>
            <w:r w:rsidRPr="00026125">
              <w:t>6</w:t>
            </w:r>
          </w:p>
        </w:tc>
      </w:tr>
      <w:tr w:rsidR="00026125" w:rsidRPr="00026125" w:rsidTr="006B755E">
        <w:tc>
          <w:tcPr>
            <w:tcW w:w="1740" w:type="dxa"/>
          </w:tcPr>
          <w:p w:rsidR="00A2667A" w:rsidRPr="00026125" w:rsidRDefault="00A2667A">
            <w:pPr>
              <w:pStyle w:val="ConsPlusNormal"/>
              <w:jc w:val="center"/>
            </w:pPr>
            <w:r w:rsidRPr="00026125">
              <w:t>0,1</w:t>
            </w:r>
          </w:p>
        </w:tc>
        <w:tc>
          <w:tcPr>
            <w:tcW w:w="1440" w:type="dxa"/>
          </w:tcPr>
          <w:p w:rsidR="00A2667A" w:rsidRPr="00026125" w:rsidRDefault="00A2667A">
            <w:pPr>
              <w:pStyle w:val="ConsPlusNormal"/>
              <w:jc w:val="center"/>
            </w:pPr>
            <w:r w:rsidRPr="00026125">
              <w:t>0,93</w:t>
            </w:r>
          </w:p>
        </w:tc>
        <w:tc>
          <w:tcPr>
            <w:tcW w:w="1440" w:type="dxa"/>
          </w:tcPr>
          <w:p w:rsidR="00A2667A" w:rsidRPr="00026125" w:rsidRDefault="00A2667A">
            <w:pPr>
              <w:pStyle w:val="ConsPlusNormal"/>
              <w:jc w:val="center"/>
            </w:pPr>
            <w:r w:rsidRPr="00026125">
              <w:t>0,99</w:t>
            </w:r>
          </w:p>
        </w:tc>
        <w:tc>
          <w:tcPr>
            <w:tcW w:w="1440" w:type="dxa"/>
          </w:tcPr>
          <w:p w:rsidR="00A2667A" w:rsidRPr="00026125" w:rsidRDefault="00A2667A">
            <w:pPr>
              <w:pStyle w:val="ConsPlusNormal"/>
              <w:jc w:val="center"/>
            </w:pPr>
            <w:r w:rsidRPr="00026125">
              <w:t>1</w:t>
            </w:r>
          </w:p>
        </w:tc>
        <w:tc>
          <w:tcPr>
            <w:tcW w:w="1440" w:type="dxa"/>
          </w:tcPr>
          <w:p w:rsidR="00A2667A" w:rsidRPr="00026125" w:rsidRDefault="00A2667A">
            <w:pPr>
              <w:pStyle w:val="ConsPlusNormal"/>
              <w:jc w:val="center"/>
            </w:pPr>
            <w:r w:rsidRPr="00026125">
              <w:t>1</w:t>
            </w:r>
          </w:p>
        </w:tc>
        <w:tc>
          <w:tcPr>
            <w:tcW w:w="1560" w:type="dxa"/>
          </w:tcPr>
          <w:p w:rsidR="00A2667A" w:rsidRPr="00026125" w:rsidRDefault="00A2667A">
            <w:pPr>
              <w:pStyle w:val="ConsPlusNormal"/>
              <w:jc w:val="center"/>
            </w:pPr>
            <w:r w:rsidRPr="00026125">
              <w:t>1</w:t>
            </w:r>
          </w:p>
        </w:tc>
      </w:tr>
      <w:tr w:rsidR="00026125" w:rsidRPr="00026125" w:rsidTr="006B755E">
        <w:tc>
          <w:tcPr>
            <w:tcW w:w="1740" w:type="dxa"/>
          </w:tcPr>
          <w:p w:rsidR="00A2667A" w:rsidRPr="00026125" w:rsidRDefault="00A2667A">
            <w:pPr>
              <w:pStyle w:val="ConsPlusNormal"/>
              <w:jc w:val="center"/>
            </w:pPr>
            <w:r w:rsidRPr="00026125">
              <w:t>0,2</w:t>
            </w:r>
          </w:p>
        </w:tc>
        <w:tc>
          <w:tcPr>
            <w:tcW w:w="1440" w:type="dxa"/>
          </w:tcPr>
          <w:p w:rsidR="00A2667A" w:rsidRPr="00026125" w:rsidRDefault="00A2667A">
            <w:pPr>
              <w:pStyle w:val="ConsPlusNormal"/>
              <w:jc w:val="center"/>
            </w:pPr>
            <w:r w:rsidRPr="00026125">
              <w:t>0,75</w:t>
            </w:r>
          </w:p>
        </w:tc>
        <w:tc>
          <w:tcPr>
            <w:tcW w:w="1440" w:type="dxa"/>
          </w:tcPr>
          <w:p w:rsidR="00A2667A" w:rsidRPr="00026125" w:rsidRDefault="00A2667A">
            <w:pPr>
              <w:pStyle w:val="ConsPlusNormal"/>
              <w:jc w:val="center"/>
            </w:pPr>
            <w:r w:rsidRPr="00026125">
              <w:t>0,81</w:t>
            </w:r>
          </w:p>
        </w:tc>
        <w:tc>
          <w:tcPr>
            <w:tcW w:w="1440" w:type="dxa"/>
          </w:tcPr>
          <w:p w:rsidR="00A2667A" w:rsidRPr="00026125" w:rsidRDefault="00A2667A">
            <w:pPr>
              <w:pStyle w:val="ConsPlusNormal"/>
              <w:jc w:val="center"/>
            </w:pPr>
            <w:r w:rsidRPr="00026125">
              <w:t>0,87</w:t>
            </w:r>
          </w:p>
        </w:tc>
        <w:tc>
          <w:tcPr>
            <w:tcW w:w="1440" w:type="dxa"/>
          </w:tcPr>
          <w:p w:rsidR="00A2667A" w:rsidRPr="00026125" w:rsidRDefault="00A2667A">
            <w:pPr>
              <w:pStyle w:val="ConsPlusNormal"/>
              <w:jc w:val="center"/>
            </w:pPr>
            <w:r w:rsidRPr="00026125">
              <w:t>0,9</w:t>
            </w:r>
          </w:p>
        </w:tc>
        <w:tc>
          <w:tcPr>
            <w:tcW w:w="1560" w:type="dxa"/>
          </w:tcPr>
          <w:p w:rsidR="00A2667A" w:rsidRPr="00026125" w:rsidRDefault="00A2667A">
            <w:pPr>
              <w:pStyle w:val="ConsPlusNormal"/>
              <w:jc w:val="center"/>
            </w:pPr>
            <w:r w:rsidRPr="00026125">
              <w:t>0,93</w:t>
            </w:r>
          </w:p>
        </w:tc>
      </w:tr>
      <w:tr w:rsidR="00026125" w:rsidRPr="00026125" w:rsidTr="006B755E">
        <w:tc>
          <w:tcPr>
            <w:tcW w:w="1740" w:type="dxa"/>
          </w:tcPr>
          <w:p w:rsidR="00A2667A" w:rsidRPr="00026125" w:rsidRDefault="00A2667A">
            <w:pPr>
              <w:pStyle w:val="ConsPlusNormal"/>
              <w:jc w:val="center"/>
            </w:pPr>
            <w:r w:rsidRPr="00026125">
              <w:t>0,3</w:t>
            </w:r>
          </w:p>
        </w:tc>
        <w:tc>
          <w:tcPr>
            <w:tcW w:w="1440" w:type="dxa"/>
          </w:tcPr>
          <w:p w:rsidR="00A2667A" w:rsidRPr="00026125" w:rsidRDefault="00A2667A">
            <w:pPr>
              <w:pStyle w:val="ConsPlusNormal"/>
              <w:jc w:val="center"/>
            </w:pPr>
            <w:r w:rsidRPr="00026125">
              <w:t>0,56</w:t>
            </w:r>
          </w:p>
        </w:tc>
        <w:tc>
          <w:tcPr>
            <w:tcW w:w="1440" w:type="dxa"/>
          </w:tcPr>
          <w:p w:rsidR="00A2667A" w:rsidRPr="00026125" w:rsidRDefault="00A2667A">
            <w:pPr>
              <w:pStyle w:val="ConsPlusNormal"/>
              <w:jc w:val="center"/>
            </w:pPr>
            <w:r w:rsidRPr="00026125">
              <w:t>0,65</w:t>
            </w:r>
          </w:p>
        </w:tc>
        <w:tc>
          <w:tcPr>
            <w:tcW w:w="1440" w:type="dxa"/>
          </w:tcPr>
          <w:p w:rsidR="00A2667A" w:rsidRPr="00026125" w:rsidRDefault="00A2667A">
            <w:pPr>
              <w:pStyle w:val="ConsPlusNormal"/>
              <w:jc w:val="center"/>
            </w:pPr>
            <w:r w:rsidRPr="00026125">
              <w:t>0,73</w:t>
            </w:r>
          </w:p>
        </w:tc>
        <w:tc>
          <w:tcPr>
            <w:tcW w:w="1440" w:type="dxa"/>
          </w:tcPr>
          <w:p w:rsidR="00A2667A" w:rsidRPr="00026125" w:rsidRDefault="00A2667A">
            <w:pPr>
              <w:pStyle w:val="ConsPlusNormal"/>
              <w:jc w:val="center"/>
            </w:pPr>
            <w:r w:rsidRPr="00026125">
              <w:t>0,78</w:t>
            </w:r>
          </w:p>
        </w:tc>
        <w:tc>
          <w:tcPr>
            <w:tcW w:w="1560" w:type="dxa"/>
          </w:tcPr>
          <w:p w:rsidR="00A2667A" w:rsidRPr="00026125" w:rsidRDefault="00A2667A">
            <w:pPr>
              <w:pStyle w:val="ConsPlusNormal"/>
              <w:jc w:val="center"/>
            </w:pPr>
            <w:r w:rsidRPr="00026125">
              <w:t>0,83</w:t>
            </w:r>
          </w:p>
        </w:tc>
      </w:tr>
      <w:tr w:rsidR="00026125" w:rsidRPr="00026125" w:rsidTr="006B755E">
        <w:tc>
          <w:tcPr>
            <w:tcW w:w="1740" w:type="dxa"/>
          </w:tcPr>
          <w:p w:rsidR="00A2667A" w:rsidRPr="00026125" w:rsidRDefault="00A2667A">
            <w:pPr>
              <w:pStyle w:val="ConsPlusNormal"/>
              <w:jc w:val="center"/>
            </w:pPr>
            <w:r w:rsidRPr="00026125">
              <w:t>0,4</w:t>
            </w:r>
          </w:p>
        </w:tc>
        <w:tc>
          <w:tcPr>
            <w:tcW w:w="1440" w:type="dxa"/>
          </w:tcPr>
          <w:p w:rsidR="00A2667A" w:rsidRPr="00026125" w:rsidRDefault="00A2667A">
            <w:pPr>
              <w:pStyle w:val="ConsPlusNormal"/>
              <w:jc w:val="center"/>
            </w:pPr>
            <w:r w:rsidRPr="00026125">
              <w:t>0,38</w:t>
            </w:r>
          </w:p>
        </w:tc>
        <w:tc>
          <w:tcPr>
            <w:tcW w:w="1440" w:type="dxa"/>
          </w:tcPr>
          <w:p w:rsidR="00A2667A" w:rsidRPr="00026125" w:rsidRDefault="00A2667A">
            <w:pPr>
              <w:pStyle w:val="ConsPlusNormal"/>
              <w:jc w:val="center"/>
            </w:pPr>
            <w:r w:rsidRPr="00026125">
              <w:t>0,48</w:t>
            </w:r>
          </w:p>
        </w:tc>
        <w:tc>
          <w:tcPr>
            <w:tcW w:w="1440" w:type="dxa"/>
          </w:tcPr>
          <w:p w:rsidR="00A2667A" w:rsidRPr="00026125" w:rsidRDefault="00A2667A">
            <w:pPr>
              <w:pStyle w:val="ConsPlusNormal"/>
              <w:jc w:val="center"/>
            </w:pPr>
            <w:r w:rsidRPr="00026125">
              <w:t>0,59</w:t>
            </w:r>
          </w:p>
        </w:tc>
        <w:tc>
          <w:tcPr>
            <w:tcW w:w="1440" w:type="dxa"/>
          </w:tcPr>
          <w:p w:rsidR="00A2667A" w:rsidRPr="00026125" w:rsidRDefault="00A2667A">
            <w:pPr>
              <w:pStyle w:val="ConsPlusNormal"/>
              <w:jc w:val="center"/>
            </w:pPr>
            <w:r w:rsidRPr="00026125">
              <w:t>0,65</w:t>
            </w:r>
          </w:p>
        </w:tc>
        <w:tc>
          <w:tcPr>
            <w:tcW w:w="1560" w:type="dxa"/>
          </w:tcPr>
          <w:p w:rsidR="00A2667A" w:rsidRPr="00026125" w:rsidRDefault="00A2667A">
            <w:pPr>
              <w:pStyle w:val="ConsPlusNormal"/>
              <w:jc w:val="center"/>
            </w:pPr>
            <w:r w:rsidRPr="00026125">
              <w:t>0,72</w:t>
            </w:r>
          </w:p>
        </w:tc>
      </w:tr>
      <w:tr w:rsidR="00026125" w:rsidRPr="00026125" w:rsidTr="006B755E">
        <w:tc>
          <w:tcPr>
            <w:tcW w:w="1740" w:type="dxa"/>
          </w:tcPr>
          <w:p w:rsidR="00A2667A" w:rsidRPr="00026125" w:rsidRDefault="00A2667A">
            <w:pPr>
              <w:pStyle w:val="ConsPlusNormal"/>
              <w:jc w:val="center"/>
            </w:pPr>
            <w:r w:rsidRPr="00026125">
              <w:t>0,5</w:t>
            </w:r>
          </w:p>
        </w:tc>
        <w:tc>
          <w:tcPr>
            <w:tcW w:w="1440" w:type="dxa"/>
          </w:tcPr>
          <w:p w:rsidR="00A2667A" w:rsidRPr="00026125" w:rsidRDefault="00A2667A">
            <w:pPr>
              <w:pStyle w:val="ConsPlusNormal"/>
              <w:jc w:val="center"/>
            </w:pPr>
            <w:r w:rsidRPr="00026125">
              <w:t>0,19</w:t>
            </w:r>
          </w:p>
        </w:tc>
        <w:tc>
          <w:tcPr>
            <w:tcW w:w="1440" w:type="dxa"/>
          </w:tcPr>
          <w:p w:rsidR="00A2667A" w:rsidRPr="00026125" w:rsidRDefault="00A2667A">
            <w:pPr>
              <w:pStyle w:val="ConsPlusNormal"/>
              <w:jc w:val="center"/>
            </w:pPr>
            <w:r w:rsidRPr="00026125">
              <w:t>0,32</w:t>
            </w:r>
          </w:p>
        </w:tc>
        <w:tc>
          <w:tcPr>
            <w:tcW w:w="1440" w:type="dxa"/>
          </w:tcPr>
          <w:p w:rsidR="00A2667A" w:rsidRPr="00026125" w:rsidRDefault="00A2667A">
            <w:pPr>
              <w:pStyle w:val="ConsPlusNormal"/>
              <w:jc w:val="center"/>
            </w:pPr>
            <w:r w:rsidRPr="00026125">
              <w:t>0,44</w:t>
            </w:r>
          </w:p>
        </w:tc>
        <w:tc>
          <w:tcPr>
            <w:tcW w:w="1440" w:type="dxa"/>
          </w:tcPr>
          <w:p w:rsidR="00A2667A" w:rsidRPr="00026125" w:rsidRDefault="00A2667A">
            <w:pPr>
              <w:pStyle w:val="ConsPlusNormal"/>
              <w:jc w:val="center"/>
            </w:pPr>
            <w:r w:rsidRPr="00026125">
              <w:t>0,52</w:t>
            </w:r>
          </w:p>
        </w:tc>
        <w:tc>
          <w:tcPr>
            <w:tcW w:w="1560" w:type="dxa"/>
          </w:tcPr>
          <w:p w:rsidR="00A2667A" w:rsidRPr="00026125" w:rsidRDefault="00A2667A">
            <w:pPr>
              <w:pStyle w:val="ConsPlusNormal"/>
              <w:jc w:val="center"/>
            </w:pPr>
            <w:r w:rsidRPr="00026125">
              <w:t>0,61</w:t>
            </w:r>
          </w:p>
        </w:tc>
      </w:tr>
      <w:tr w:rsidR="00A2667A" w:rsidRPr="00026125" w:rsidTr="006B755E">
        <w:tc>
          <w:tcPr>
            <w:tcW w:w="1740" w:type="dxa"/>
          </w:tcPr>
          <w:p w:rsidR="00A2667A" w:rsidRPr="00026125" w:rsidRDefault="00A2667A">
            <w:pPr>
              <w:pStyle w:val="ConsPlusNormal"/>
              <w:jc w:val="center"/>
            </w:pPr>
            <w:r w:rsidRPr="00026125">
              <w:t>&gt;= 0,6</w:t>
            </w:r>
          </w:p>
        </w:tc>
        <w:tc>
          <w:tcPr>
            <w:tcW w:w="1440" w:type="dxa"/>
          </w:tcPr>
          <w:p w:rsidR="00A2667A" w:rsidRPr="00026125" w:rsidRDefault="00A2667A">
            <w:pPr>
              <w:pStyle w:val="ConsPlusNormal"/>
              <w:jc w:val="center"/>
            </w:pPr>
            <w:r w:rsidRPr="00026125">
              <w:t>0</w:t>
            </w:r>
          </w:p>
        </w:tc>
        <w:tc>
          <w:tcPr>
            <w:tcW w:w="1440" w:type="dxa"/>
          </w:tcPr>
          <w:p w:rsidR="00A2667A" w:rsidRPr="00026125" w:rsidRDefault="00A2667A">
            <w:pPr>
              <w:pStyle w:val="ConsPlusNormal"/>
              <w:jc w:val="center"/>
            </w:pPr>
            <w:r w:rsidRPr="00026125">
              <w:t>0,15</w:t>
            </w:r>
          </w:p>
        </w:tc>
        <w:tc>
          <w:tcPr>
            <w:tcW w:w="1440" w:type="dxa"/>
          </w:tcPr>
          <w:p w:rsidR="00A2667A" w:rsidRPr="00026125" w:rsidRDefault="00A2667A">
            <w:pPr>
              <w:pStyle w:val="ConsPlusNormal"/>
              <w:jc w:val="center"/>
            </w:pPr>
            <w:r w:rsidRPr="00026125">
              <w:t>0,3</w:t>
            </w:r>
          </w:p>
        </w:tc>
        <w:tc>
          <w:tcPr>
            <w:tcW w:w="1440" w:type="dxa"/>
          </w:tcPr>
          <w:p w:rsidR="00A2667A" w:rsidRPr="00026125" w:rsidRDefault="00A2667A">
            <w:pPr>
              <w:pStyle w:val="ConsPlusNormal"/>
              <w:jc w:val="center"/>
            </w:pPr>
            <w:r w:rsidRPr="00026125">
              <w:t>0,4</w:t>
            </w:r>
          </w:p>
        </w:tc>
        <w:tc>
          <w:tcPr>
            <w:tcW w:w="1560" w:type="dxa"/>
          </w:tcPr>
          <w:p w:rsidR="00A2667A" w:rsidRPr="00026125" w:rsidRDefault="00A2667A">
            <w:pPr>
              <w:pStyle w:val="ConsPlusNormal"/>
              <w:jc w:val="center"/>
            </w:pPr>
            <w:r w:rsidRPr="00026125">
              <w:t>0,5</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Для ферм из труб </w:t>
      </w:r>
      <w:proofErr w:type="gramStart"/>
      <w:r w:rsidRPr="00026125">
        <w:t>при</w:t>
      </w:r>
      <w:proofErr w:type="gramEnd"/>
      <w:r w:rsidRPr="00026125">
        <w:t xml:space="preserve"> </w:t>
      </w:r>
      <w:r w:rsidR="00FB70EF">
        <w:rPr>
          <w:position w:val="-8"/>
        </w:rPr>
        <w:pict>
          <v:shape id="_x0000_i1405" style="width:108.85pt;height:20.15pt" coordsize="" o:spt="100" adj="0,,0" path="" filled="f" stroked="f">
            <v:stroke joinstyle="miter"/>
            <v:imagedata r:id="rId309" o:title="base_44_21021_33149"/>
            <v:formulas/>
            <v:path o:connecttype="segments"/>
          </v:shape>
        </w:pict>
      </w:r>
      <w:r w:rsidRPr="00026125">
        <w:t>.</w:t>
      </w:r>
    </w:p>
    <w:p w:rsidR="00A2667A" w:rsidRPr="00026125" w:rsidRDefault="00A2667A">
      <w:pPr>
        <w:pStyle w:val="ConsPlusNormal"/>
        <w:spacing w:before="220"/>
        <w:ind w:firstLine="540"/>
        <w:jc w:val="both"/>
      </w:pPr>
      <w:r w:rsidRPr="00026125">
        <w:lastRenderedPageBreak/>
        <w:t xml:space="preserve">Примечание - Число </w:t>
      </w:r>
      <w:proofErr w:type="spellStart"/>
      <w:r w:rsidRPr="00026125">
        <w:t>Рейнольдса</w:t>
      </w:r>
      <w:proofErr w:type="spellEnd"/>
      <w:r w:rsidRPr="00026125">
        <w:t xml:space="preserve"> </w:t>
      </w:r>
      <w:proofErr w:type="spellStart"/>
      <w:r w:rsidRPr="00026125">
        <w:rPr>
          <w:i/>
        </w:rPr>
        <w:t>Re</w:t>
      </w:r>
      <w:proofErr w:type="spellEnd"/>
      <w:r w:rsidRPr="00026125">
        <w:t xml:space="preserve"> следует определять по формуле в В.1.11, где </w:t>
      </w:r>
      <w:r w:rsidRPr="00026125">
        <w:rPr>
          <w:i/>
        </w:rPr>
        <w:t>d</w:t>
      </w:r>
      <w:r w:rsidRPr="00026125">
        <w:t xml:space="preserve"> - средний диаметр трубчатых элементов.</w:t>
      </w:r>
    </w:p>
    <w:p w:rsidR="00A2667A" w:rsidRPr="00026125" w:rsidRDefault="00A2667A">
      <w:pPr>
        <w:pStyle w:val="ConsPlusNormal"/>
        <w:jc w:val="both"/>
      </w:pPr>
    </w:p>
    <w:p w:rsidR="00A2667A" w:rsidRPr="00026125" w:rsidRDefault="00A2667A">
      <w:pPr>
        <w:pStyle w:val="ConsPlusNormal"/>
        <w:jc w:val="center"/>
      </w:pPr>
      <w:r w:rsidRPr="00026125">
        <w:t>Решетчатые башни и пространственные фермы</w:t>
      </w:r>
    </w:p>
    <w:p w:rsidR="00A2667A" w:rsidRPr="00026125" w:rsidRDefault="00A2667A">
      <w:pPr>
        <w:pStyle w:val="ConsPlusNormal"/>
        <w:jc w:val="both"/>
      </w:pPr>
    </w:p>
    <w:p w:rsidR="00A2667A" w:rsidRPr="00026125" w:rsidRDefault="00FD4D89">
      <w:pPr>
        <w:pStyle w:val="ConsPlusNormal"/>
        <w:jc w:val="center"/>
      </w:pPr>
      <w:r>
        <w:rPr>
          <w:position w:val="-78"/>
        </w:rPr>
        <w:pict>
          <v:shape id="_x0000_i1406" style="width:104.25pt;height:89.3pt" coordsize="" o:spt="100" adj="0,,0" path="" filled="f" stroked="f">
            <v:stroke joinstyle="miter"/>
            <v:imagedata r:id="rId310" o:title="base_44_21021_33150"/>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Рисунок В.22</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Аэродинамические коэффициенты </w:t>
      </w:r>
      <w:proofErr w:type="spellStart"/>
      <w:r w:rsidRPr="00026125">
        <w:rPr>
          <w:i/>
        </w:rPr>
        <w:t>c</w:t>
      </w:r>
      <w:r w:rsidRPr="00026125">
        <w:rPr>
          <w:i/>
          <w:vertAlign w:val="subscript"/>
        </w:rPr>
        <w:t>t</w:t>
      </w:r>
      <w:proofErr w:type="spellEnd"/>
      <w:r w:rsidRPr="00026125">
        <w:t xml:space="preserve"> решетчатых башен и пространственных ферм определяются по формуле</w:t>
      </w:r>
    </w:p>
    <w:p w:rsidR="00A2667A" w:rsidRPr="00026125" w:rsidRDefault="00A2667A">
      <w:pPr>
        <w:pStyle w:val="ConsPlusNormal"/>
        <w:jc w:val="both"/>
      </w:pPr>
    </w:p>
    <w:p w:rsidR="00A2667A" w:rsidRPr="00026125" w:rsidRDefault="00FB70EF">
      <w:pPr>
        <w:pStyle w:val="ConsPlusNormal"/>
        <w:jc w:val="center"/>
      </w:pPr>
      <w:r>
        <w:rPr>
          <w:position w:val="-8"/>
        </w:rPr>
        <w:pict>
          <v:shape id="_x0000_i1407" style="width:83.5pt;height:20.15pt" coordsize="" o:spt="100" adj="0,,0" path="" filled="f" stroked="f">
            <v:stroke joinstyle="miter"/>
            <v:imagedata r:id="rId311" o:title="base_44_21021_33151"/>
            <v:formulas/>
            <v:path o:connecttype="segments"/>
          </v:shape>
        </w:pict>
      </w:r>
      <w:r w:rsidR="00A2667A" w:rsidRPr="00026125">
        <w:t xml:space="preserve"> (В.7)</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c</w:t>
      </w:r>
      <w:r w:rsidRPr="00026125">
        <w:rPr>
          <w:i/>
          <w:vertAlign w:val="subscript"/>
        </w:rPr>
        <w:t>x</w:t>
      </w:r>
      <w:proofErr w:type="spellEnd"/>
      <w:r w:rsidRPr="00026125">
        <w:t xml:space="preserve"> - определяется так же, как и для отдельно стоящей фермы;</w:t>
      </w:r>
    </w:p>
    <w:p w:rsidR="00A2667A" w:rsidRPr="00026125" w:rsidRDefault="00FB70EF">
      <w:pPr>
        <w:pStyle w:val="ConsPlusNormal"/>
        <w:spacing w:before="220"/>
        <w:ind w:firstLine="540"/>
        <w:jc w:val="both"/>
      </w:pPr>
      <w:r>
        <w:rPr>
          <w:position w:val="-3"/>
        </w:rPr>
        <w:pict>
          <v:shape id="_x0000_i1408" style="width:11.5pt;height:14.4pt" coordsize="" o:spt="100" adj="0,,0" path="" filled="f" stroked="f">
            <v:stroke joinstyle="miter"/>
            <v:imagedata r:id="rId312" o:title="base_44_21021_33152"/>
            <v:formulas/>
            <v:path o:connecttype="segments"/>
          </v:shape>
        </w:pict>
      </w:r>
      <w:r w:rsidR="00A2667A" w:rsidRPr="00026125">
        <w:t xml:space="preserve"> - определяется так же, как и для ряда плоских ферм.</w:t>
      </w:r>
    </w:p>
    <w:p w:rsidR="00A2667A" w:rsidRPr="00026125" w:rsidRDefault="00A2667A">
      <w:pPr>
        <w:pStyle w:val="ConsPlusNormal"/>
        <w:spacing w:before="220"/>
        <w:ind w:firstLine="540"/>
        <w:jc w:val="both"/>
      </w:pPr>
      <w:r w:rsidRPr="00026125">
        <w:t xml:space="preserve">Значения коэффициента </w:t>
      </w:r>
      <w:r w:rsidRPr="00026125">
        <w:rPr>
          <w:i/>
        </w:rPr>
        <w:t>k</w:t>
      </w:r>
      <w:r w:rsidRPr="00026125">
        <w:rPr>
          <w:vertAlign w:val="subscript"/>
        </w:rPr>
        <w:t>1</w:t>
      </w:r>
      <w:r w:rsidRPr="00026125">
        <w:t xml:space="preserve"> приведены в таблице В.9.</w:t>
      </w:r>
    </w:p>
    <w:p w:rsidR="00A2667A" w:rsidRPr="00026125" w:rsidRDefault="00A2667A">
      <w:pPr>
        <w:pStyle w:val="ConsPlusNormal"/>
        <w:jc w:val="both"/>
      </w:pPr>
    </w:p>
    <w:p w:rsidR="00A2667A" w:rsidRPr="00026125" w:rsidRDefault="00A2667A">
      <w:pPr>
        <w:pStyle w:val="ConsPlusNormal"/>
        <w:jc w:val="right"/>
      </w:pPr>
      <w:r w:rsidRPr="00026125">
        <w:t>Таблица В.9</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654"/>
        <w:gridCol w:w="1440"/>
      </w:tblGrid>
      <w:tr w:rsidR="00026125" w:rsidRPr="00026125" w:rsidTr="006B755E">
        <w:tc>
          <w:tcPr>
            <w:tcW w:w="7654" w:type="dxa"/>
          </w:tcPr>
          <w:p w:rsidR="00A2667A" w:rsidRPr="00026125" w:rsidRDefault="00A2667A">
            <w:pPr>
              <w:pStyle w:val="ConsPlusNormal"/>
              <w:jc w:val="center"/>
            </w:pPr>
            <w:r w:rsidRPr="00026125">
              <w:t>Форма контура поперечного сечения и направление ветра</w:t>
            </w:r>
          </w:p>
        </w:tc>
        <w:tc>
          <w:tcPr>
            <w:tcW w:w="1440" w:type="dxa"/>
          </w:tcPr>
          <w:p w:rsidR="00A2667A" w:rsidRPr="00026125" w:rsidRDefault="00A2667A">
            <w:pPr>
              <w:pStyle w:val="ConsPlusNormal"/>
              <w:jc w:val="center"/>
            </w:pPr>
            <w:r w:rsidRPr="00026125">
              <w:rPr>
                <w:i/>
              </w:rPr>
              <w:t>k</w:t>
            </w:r>
            <w:r w:rsidRPr="00026125">
              <w:rPr>
                <w:vertAlign w:val="subscript"/>
              </w:rPr>
              <w:t>1</w:t>
            </w:r>
          </w:p>
        </w:tc>
      </w:tr>
      <w:tr w:rsidR="00026125" w:rsidRPr="00026125" w:rsidTr="006B755E">
        <w:tc>
          <w:tcPr>
            <w:tcW w:w="7654" w:type="dxa"/>
          </w:tcPr>
          <w:p w:rsidR="00A2667A" w:rsidRPr="00026125" w:rsidRDefault="00FD4D89">
            <w:pPr>
              <w:pStyle w:val="ConsPlusNormal"/>
              <w:jc w:val="center"/>
            </w:pPr>
            <w:r>
              <w:rPr>
                <w:position w:val="-35"/>
              </w:rPr>
              <w:pict>
                <v:shape id="_x0000_i1409" style="width:88.7pt;height:47.25pt" coordsize="" o:spt="100" adj="0,,0" path="" filled="f" stroked="f">
                  <v:stroke joinstyle="miter"/>
                  <v:imagedata r:id="rId313" o:title="base_44_21021_33153"/>
                  <v:formulas/>
                  <v:path o:connecttype="segments"/>
                </v:shape>
              </w:pict>
            </w:r>
          </w:p>
        </w:tc>
        <w:tc>
          <w:tcPr>
            <w:tcW w:w="1440" w:type="dxa"/>
            <w:vAlign w:val="center"/>
          </w:tcPr>
          <w:p w:rsidR="00A2667A" w:rsidRPr="00026125" w:rsidRDefault="00A2667A">
            <w:pPr>
              <w:pStyle w:val="ConsPlusNormal"/>
              <w:jc w:val="center"/>
            </w:pPr>
            <w:r w:rsidRPr="00026125">
              <w:t>1</w:t>
            </w:r>
          </w:p>
        </w:tc>
      </w:tr>
      <w:tr w:rsidR="00026125" w:rsidRPr="00026125" w:rsidTr="006B755E">
        <w:tc>
          <w:tcPr>
            <w:tcW w:w="7654" w:type="dxa"/>
          </w:tcPr>
          <w:p w:rsidR="00A2667A" w:rsidRPr="00026125" w:rsidRDefault="00FD4D89">
            <w:pPr>
              <w:pStyle w:val="ConsPlusNormal"/>
              <w:jc w:val="center"/>
            </w:pPr>
            <w:r>
              <w:rPr>
                <w:position w:val="-39"/>
              </w:rPr>
              <w:pict>
                <v:shape id="_x0000_i1410" style="width:85.25pt;height:50.1pt" coordsize="" o:spt="100" adj="0,,0" path="" filled="f" stroked="f">
                  <v:stroke joinstyle="miter"/>
                  <v:imagedata r:id="rId314" o:title="base_44_21021_33154"/>
                  <v:formulas/>
                  <v:path o:connecttype="segments"/>
                </v:shape>
              </w:pict>
            </w:r>
          </w:p>
        </w:tc>
        <w:tc>
          <w:tcPr>
            <w:tcW w:w="1440" w:type="dxa"/>
            <w:vAlign w:val="center"/>
          </w:tcPr>
          <w:p w:rsidR="00A2667A" w:rsidRPr="00026125" w:rsidRDefault="00A2667A">
            <w:pPr>
              <w:pStyle w:val="ConsPlusNormal"/>
              <w:jc w:val="center"/>
            </w:pPr>
            <w:r w:rsidRPr="00026125">
              <w:t>0,9</w:t>
            </w:r>
          </w:p>
        </w:tc>
      </w:tr>
      <w:tr w:rsidR="00A2667A" w:rsidRPr="00026125" w:rsidTr="006B755E">
        <w:tc>
          <w:tcPr>
            <w:tcW w:w="7654" w:type="dxa"/>
          </w:tcPr>
          <w:p w:rsidR="00A2667A" w:rsidRPr="00026125" w:rsidRDefault="00FD4D89">
            <w:pPr>
              <w:pStyle w:val="ConsPlusNormal"/>
              <w:jc w:val="center"/>
            </w:pPr>
            <w:r>
              <w:rPr>
                <w:position w:val="-21"/>
              </w:rPr>
              <w:pict>
                <v:shape id="_x0000_i1411" style="width:72.6pt;height:32.25pt" coordsize="" o:spt="100" adj="0,,0" path="" filled="f" stroked="f">
                  <v:stroke joinstyle="miter"/>
                  <v:imagedata r:id="rId315" o:title="base_44_21021_33155"/>
                  <v:formulas/>
                  <v:path o:connecttype="segments"/>
                </v:shape>
              </w:pict>
            </w:r>
          </w:p>
        </w:tc>
        <w:tc>
          <w:tcPr>
            <w:tcW w:w="1440" w:type="dxa"/>
            <w:vAlign w:val="center"/>
          </w:tcPr>
          <w:p w:rsidR="00A2667A" w:rsidRPr="00026125" w:rsidRDefault="00A2667A">
            <w:pPr>
              <w:pStyle w:val="ConsPlusNormal"/>
              <w:jc w:val="center"/>
            </w:pPr>
            <w:r w:rsidRPr="00026125">
              <w:t>1,2</w:t>
            </w:r>
          </w:p>
        </w:tc>
      </w:tr>
    </w:tbl>
    <w:p w:rsidR="00A2667A" w:rsidRPr="00026125" w:rsidRDefault="00A2667A">
      <w:pPr>
        <w:pStyle w:val="ConsPlusNormal"/>
        <w:jc w:val="both"/>
      </w:pPr>
    </w:p>
    <w:p w:rsidR="00A2667A" w:rsidRPr="00026125" w:rsidRDefault="00A2667A">
      <w:pPr>
        <w:pStyle w:val="ConsPlusNormal"/>
        <w:jc w:val="center"/>
      </w:pPr>
      <w:bookmarkStart w:id="172" w:name="P2497"/>
      <w:bookmarkEnd w:id="172"/>
      <w:r w:rsidRPr="00026125">
        <w:t>В.1.15</w:t>
      </w:r>
      <w:r w:rsidR="006B755E">
        <w:t>.</w:t>
      </w:r>
      <w:r w:rsidRPr="00026125">
        <w:t xml:space="preserve"> Учет относительного удлинения</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Значения коэффициента </w:t>
      </w:r>
      <w:r w:rsidR="00FB70EF">
        <w:rPr>
          <w:position w:val="-9"/>
        </w:rPr>
        <w:pict>
          <v:shape id="_x0000_i1412" style="width:15.55pt;height:20.75pt" coordsize="" o:spt="100" adj="0,,0" path="" filled="f" stroked="f">
            <v:stroke joinstyle="miter"/>
            <v:imagedata r:id="rId316" o:title="base_44_21021_33156"/>
            <v:formulas/>
            <v:path o:connecttype="segments"/>
          </v:shape>
        </w:pict>
      </w:r>
      <w:r w:rsidRPr="00026125">
        <w:t xml:space="preserve"> в зависимости от относительного удлинения </w:t>
      </w:r>
      <w:r w:rsidR="00FB70EF">
        <w:rPr>
          <w:position w:val="-9"/>
        </w:rPr>
        <w:pict>
          <v:shape id="_x0000_i1413" style="width:14.4pt;height:20.75pt" coordsize="" o:spt="100" adj="0,,0" path="" filled="f" stroked="f">
            <v:stroke joinstyle="miter"/>
            <v:imagedata r:id="rId317" o:title="base_44_21021_33157"/>
            <v:formulas/>
            <v:path o:connecttype="segments"/>
          </v:shape>
        </w:pict>
      </w:r>
      <w:r w:rsidRPr="00026125">
        <w:t xml:space="preserve"> элемента или сооружения приведены на рисунке В.23. Относительное удлинение </w:t>
      </w:r>
      <w:r w:rsidR="00FB70EF">
        <w:rPr>
          <w:position w:val="-9"/>
        </w:rPr>
        <w:pict>
          <v:shape id="_x0000_i1414" style="width:14.4pt;height:20.75pt" coordsize="" o:spt="100" adj="0,,0" path="" filled="f" stroked="f">
            <v:stroke joinstyle="miter"/>
            <v:imagedata r:id="rId317" o:title="base_44_21021_33158"/>
            <v:formulas/>
            <v:path o:connecttype="segments"/>
          </v:shape>
        </w:pict>
      </w:r>
      <w:r w:rsidRPr="00026125">
        <w:t xml:space="preserve"> зависит от параметра </w:t>
      </w:r>
      <w:r w:rsidR="00FB70EF">
        <w:rPr>
          <w:position w:val="-4"/>
        </w:rPr>
        <w:pict>
          <v:shape id="_x0000_i1415" style="width:44.35pt;height:15.55pt" coordsize="" o:spt="100" adj="0,,0" path="" filled="f" stroked="f">
            <v:stroke joinstyle="miter"/>
            <v:imagedata r:id="rId318" o:title="base_44_21021_33159"/>
            <v:formulas/>
            <v:path o:connecttype="segments"/>
          </v:shape>
        </w:pict>
      </w:r>
      <w:r w:rsidRPr="00026125">
        <w:t xml:space="preserve"> и определяется по таблице В.10; степень заполнения </w:t>
      </w:r>
      <w:r w:rsidR="00FB70EF">
        <w:rPr>
          <w:position w:val="-26"/>
        </w:rPr>
        <w:pict>
          <v:shape id="_x0000_i1416" style="width:65.1pt;height:37.45pt" coordsize="" o:spt="100" adj="0,,0" path="" filled="f" stroked="f">
            <v:stroke joinstyle="miter"/>
            <v:imagedata r:id="rId319" o:title="base_44_21021_33160"/>
            <v:formulas/>
            <v:path o:connecttype="segments"/>
          </v:shape>
        </w:pict>
      </w:r>
      <w:r w:rsidRPr="00026125">
        <w:t>.</w:t>
      </w:r>
    </w:p>
    <w:p w:rsidR="00A2667A" w:rsidRPr="00026125" w:rsidRDefault="00A2667A">
      <w:pPr>
        <w:pStyle w:val="ConsPlusNormal"/>
        <w:jc w:val="both"/>
      </w:pPr>
    </w:p>
    <w:p w:rsidR="00A2667A" w:rsidRPr="00026125" w:rsidRDefault="00FD4D89">
      <w:pPr>
        <w:pStyle w:val="ConsPlusNormal"/>
        <w:jc w:val="center"/>
      </w:pPr>
      <w:r>
        <w:rPr>
          <w:position w:val="-157"/>
        </w:rPr>
        <w:lastRenderedPageBreak/>
        <w:pict>
          <v:shape id="_x0000_i1417" style="width:288.6pt;height:168.75pt" coordsize="" o:spt="100" adj="0,,0" path="" filled="f" stroked="f">
            <v:stroke joinstyle="miter"/>
            <v:imagedata r:id="rId320" o:title="base_44_21021_33161"/>
            <v:formulas/>
            <v:path o:connecttype="segments"/>
          </v:shape>
        </w:pict>
      </w:r>
    </w:p>
    <w:p w:rsidR="00A2667A" w:rsidRPr="00026125" w:rsidRDefault="00A2667A">
      <w:pPr>
        <w:pStyle w:val="ConsPlusNormal"/>
        <w:jc w:val="center"/>
      </w:pPr>
    </w:p>
    <w:p w:rsidR="00A2667A" w:rsidRPr="00026125" w:rsidRDefault="00A2667A">
      <w:pPr>
        <w:pStyle w:val="ConsPlusNormal"/>
        <w:jc w:val="center"/>
      </w:pPr>
      <w:r w:rsidRPr="00026125">
        <w:t>Рисунок В.23</w:t>
      </w:r>
    </w:p>
    <w:p w:rsidR="00A2667A" w:rsidRPr="00026125" w:rsidRDefault="00A2667A">
      <w:pPr>
        <w:pStyle w:val="ConsPlusNormal"/>
        <w:jc w:val="both"/>
      </w:pPr>
    </w:p>
    <w:p w:rsidR="00A2667A" w:rsidRPr="00026125" w:rsidRDefault="00A2667A">
      <w:pPr>
        <w:pStyle w:val="ConsPlusNormal"/>
        <w:jc w:val="right"/>
      </w:pPr>
      <w:bookmarkStart w:id="173" w:name="P2505"/>
      <w:bookmarkEnd w:id="173"/>
      <w:r w:rsidRPr="00026125">
        <w:t>Таблица В.10</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1"/>
        <w:gridCol w:w="2261"/>
        <w:gridCol w:w="2261"/>
        <w:gridCol w:w="2262"/>
      </w:tblGrid>
      <w:tr w:rsidR="00026125" w:rsidRPr="006B755E">
        <w:tc>
          <w:tcPr>
            <w:tcW w:w="2261" w:type="dxa"/>
          </w:tcPr>
          <w:p w:rsidR="00A2667A" w:rsidRPr="006B755E" w:rsidRDefault="00FB70EF">
            <w:pPr>
              <w:pStyle w:val="ConsPlusNormal"/>
              <w:jc w:val="center"/>
              <w:rPr>
                <w:color w:val="FF0000"/>
              </w:rPr>
            </w:pPr>
            <w:r>
              <w:rPr>
                <w:color w:val="FF0000"/>
                <w:position w:val="-9"/>
              </w:rPr>
              <w:pict>
                <v:shape id="_x0000_i1418" style="width:51.85pt;height:20.75pt" coordsize="" o:spt="100" adj="0,,0" path="" filled="f" stroked="f">
                  <v:stroke joinstyle="miter"/>
                  <v:imagedata r:id="rId321" o:title="base_44_21021_33162"/>
                  <v:formulas/>
                  <v:path o:connecttype="segments"/>
                </v:shape>
              </w:pict>
            </w:r>
          </w:p>
        </w:tc>
        <w:tc>
          <w:tcPr>
            <w:tcW w:w="2261" w:type="dxa"/>
          </w:tcPr>
          <w:p w:rsidR="00A2667A" w:rsidRPr="006B755E" w:rsidRDefault="00FB70EF">
            <w:pPr>
              <w:pStyle w:val="ConsPlusNormal"/>
              <w:jc w:val="center"/>
              <w:rPr>
                <w:color w:val="FF0000"/>
              </w:rPr>
            </w:pPr>
            <w:r>
              <w:rPr>
                <w:color w:val="FF0000"/>
                <w:position w:val="-9"/>
              </w:rPr>
              <w:pict>
                <v:shape id="_x0000_i1419" style="width:37.45pt;height:20.75pt" coordsize="" o:spt="100" adj="0,,0" path="" filled="f" stroked="f">
                  <v:stroke joinstyle="miter"/>
                  <v:imagedata r:id="rId322" o:title="base_44_21021_33163"/>
                  <v:formulas/>
                  <v:path o:connecttype="segments"/>
                </v:shape>
              </w:pict>
            </w:r>
          </w:p>
        </w:tc>
        <w:tc>
          <w:tcPr>
            <w:tcW w:w="2261" w:type="dxa"/>
          </w:tcPr>
          <w:p w:rsidR="00A2667A" w:rsidRPr="006B755E" w:rsidRDefault="00FB70EF">
            <w:pPr>
              <w:pStyle w:val="ConsPlusNormal"/>
              <w:jc w:val="center"/>
              <w:rPr>
                <w:color w:val="FF0000"/>
              </w:rPr>
            </w:pPr>
            <w:r>
              <w:rPr>
                <w:color w:val="FF0000"/>
                <w:position w:val="-9"/>
              </w:rPr>
              <w:pict>
                <v:shape id="_x0000_i1420" style="width:44.35pt;height:20.75pt" coordsize="" o:spt="100" adj="0,,0" path="" filled="f" stroked="f">
                  <v:stroke joinstyle="miter"/>
                  <v:imagedata r:id="rId323" o:title="base_44_21021_33164"/>
                  <v:formulas/>
                  <v:path o:connecttype="segments"/>
                </v:shape>
              </w:pict>
            </w:r>
          </w:p>
        </w:tc>
        <w:tc>
          <w:tcPr>
            <w:tcW w:w="2262" w:type="dxa"/>
          </w:tcPr>
          <w:p w:rsidR="00A2667A" w:rsidRPr="006B755E" w:rsidRDefault="00FB70EF">
            <w:pPr>
              <w:pStyle w:val="ConsPlusNormal"/>
              <w:jc w:val="center"/>
              <w:rPr>
                <w:color w:val="FF0000"/>
              </w:rPr>
            </w:pPr>
            <w:r>
              <w:rPr>
                <w:color w:val="FF0000"/>
                <w:position w:val="-9"/>
              </w:rPr>
              <w:pict>
                <v:shape id="_x0000_i1421" style="width:38pt;height:20.75pt" coordsize="" o:spt="100" adj="0,,0" path="" filled="f" stroked="f">
                  <v:stroke joinstyle="miter"/>
                  <v:imagedata r:id="rId324" o:title="base_44_21021_33165"/>
                  <v:formulas/>
                  <v:path o:connecttype="segments"/>
                </v:shape>
              </w:pict>
            </w:r>
          </w:p>
        </w:tc>
      </w:tr>
      <w:tr w:rsidR="00026125" w:rsidRPr="006B755E">
        <w:tc>
          <w:tcPr>
            <w:tcW w:w="2261" w:type="dxa"/>
            <w:vAlign w:val="center"/>
          </w:tcPr>
          <w:p w:rsidR="00A2667A" w:rsidRPr="006B755E" w:rsidRDefault="00FD4D89">
            <w:pPr>
              <w:pStyle w:val="ConsPlusNormal"/>
              <w:jc w:val="center"/>
              <w:rPr>
                <w:color w:val="FF0000"/>
              </w:rPr>
            </w:pPr>
            <w:r>
              <w:rPr>
                <w:color w:val="FF0000"/>
                <w:position w:val="-87"/>
              </w:rPr>
              <w:pict>
                <v:shape id="_x0000_i1422" style="width:59.9pt;height:98.5pt" coordsize="" o:spt="100" adj="0,,0" path="" filled="f" stroked="f">
                  <v:stroke joinstyle="miter"/>
                  <v:imagedata r:id="rId325" o:title="base_44_21021_33166"/>
                  <v:formulas/>
                  <v:path o:connecttype="segments"/>
                </v:shape>
              </w:pict>
            </w:r>
          </w:p>
        </w:tc>
        <w:tc>
          <w:tcPr>
            <w:tcW w:w="2261" w:type="dxa"/>
            <w:vAlign w:val="center"/>
          </w:tcPr>
          <w:p w:rsidR="00A2667A" w:rsidRPr="006B755E" w:rsidRDefault="00FD4D89">
            <w:pPr>
              <w:pStyle w:val="ConsPlusNormal"/>
              <w:jc w:val="center"/>
              <w:rPr>
                <w:color w:val="FF0000"/>
              </w:rPr>
            </w:pPr>
            <w:r>
              <w:rPr>
                <w:color w:val="FF0000"/>
                <w:position w:val="-103"/>
              </w:rPr>
              <w:pict>
                <v:shape id="_x0000_i1423" style="width:96.2pt;height:114.6pt" coordsize="" o:spt="100" adj="0,,0" path="" filled="f" stroked="f">
                  <v:stroke joinstyle="miter"/>
                  <v:imagedata r:id="rId326" o:title="base_44_21021_33167"/>
                  <v:formulas/>
                  <v:path o:connecttype="segments"/>
                </v:shape>
              </w:pict>
            </w:r>
          </w:p>
        </w:tc>
        <w:tc>
          <w:tcPr>
            <w:tcW w:w="2261" w:type="dxa"/>
            <w:vAlign w:val="center"/>
          </w:tcPr>
          <w:p w:rsidR="00A2667A" w:rsidRPr="006B755E" w:rsidRDefault="00FD4D89">
            <w:pPr>
              <w:pStyle w:val="ConsPlusNormal"/>
              <w:jc w:val="center"/>
              <w:rPr>
                <w:color w:val="FF0000"/>
              </w:rPr>
            </w:pPr>
            <w:r>
              <w:rPr>
                <w:color w:val="FF0000"/>
                <w:position w:val="-86"/>
              </w:rPr>
              <w:pict>
                <v:shape id="_x0000_i1424" style="width:55.3pt;height:97.35pt" coordsize="" o:spt="100" adj="0,,0" path="" filled="f" stroked="f">
                  <v:stroke joinstyle="miter"/>
                  <v:imagedata r:id="rId327" o:title="base_44_21021_33168"/>
                  <v:formulas/>
                  <v:path o:connecttype="segments"/>
                </v:shape>
              </w:pict>
            </w:r>
          </w:p>
        </w:tc>
        <w:tc>
          <w:tcPr>
            <w:tcW w:w="2262" w:type="dxa"/>
            <w:vAlign w:val="center"/>
          </w:tcPr>
          <w:p w:rsidR="00A2667A" w:rsidRPr="006B755E" w:rsidRDefault="00FD4D89">
            <w:pPr>
              <w:pStyle w:val="ConsPlusNormal"/>
              <w:jc w:val="center"/>
              <w:rPr>
                <w:color w:val="FF0000"/>
              </w:rPr>
            </w:pPr>
            <w:r>
              <w:rPr>
                <w:color w:val="FF0000"/>
                <w:position w:val="-65"/>
              </w:rPr>
              <w:pict>
                <v:shape id="_x0000_i1425" style="width:44.35pt;height:76.6pt" coordsize="" o:spt="100" adj="0,,0" path="" filled="f" stroked="f">
                  <v:stroke joinstyle="miter"/>
                  <v:imagedata r:id="rId328" o:title="base_44_21021_33169"/>
                  <v:formulas/>
                  <v:path o:connecttype="segments"/>
                </v:shape>
              </w:pict>
            </w:r>
          </w:p>
        </w:tc>
      </w:tr>
      <w:tr w:rsidR="0064513B" w:rsidRPr="0064513B">
        <w:tc>
          <w:tcPr>
            <w:tcW w:w="9045" w:type="dxa"/>
            <w:gridSpan w:val="4"/>
          </w:tcPr>
          <w:p w:rsidR="00A2667A" w:rsidRPr="0064513B" w:rsidRDefault="00A2667A" w:rsidP="0064513B">
            <w:pPr>
              <w:pStyle w:val="ConsPlusNormal"/>
              <w:ind w:firstLine="283"/>
              <w:jc w:val="both"/>
              <w:rPr>
                <w:i/>
              </w:rPr>
            </w:pPr>
            <w:r w:rsidRPr="0064513B">
              <w:rPr>
                <w:b/>
                <w:i/>
              </w:rPr>
              <w:t>Примечание</w:t>
            </w:r>
            <w:r w:rsidR="0064513B" w:rsidRPr="0064513B">
              <w:rPr>
                <w:b/>
                <w:i/>
              </w:rPr>
              <w:t>.</w:t>
            </w:r>
            <w:r w:rsidRPr="0064513B">
              <w:rPr>
                <w:i/>
              </w:rPr>
              <w:t xml:space="preserve"> l, b - соответственно максимальный и минимальный размеры сооружения или его элемента в плоскости, перпендикулярной направлению ветра.</w:t>
            </w:r>
          </w:p>
        </w:tc>
      </w:tr>
    </w:tbl>
    <w:p w:rsidR="00A2667A" w:rsidRPr="00026125" w:rsidRDefault="00A2667A">
      <w:pPr>
        <w:pStyle w:val="ConsPlusNormal"/>
        <w:jc w:val="both"/>
      </w:pPr>
    </w:p>
    <w:p w:rsidR="00A2667A" w:rsidRPr="00026125" w:rsidRDefault="00A2667A">
      <w:pPr>
        <w:pStyle w:val="ConsPlusNormal"/>
        <w:jc w:val="center"/>
      </w:pPr>
      <w:bookmarkStart w:id="174" w:name="P2517"/>
      <w:bookmarkEnd w:id="174"/>
      <w:r w:rsidRPr="00026125">
        <w:t>В.1.16 Учет шероховатости внешней поверхности</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Шероховатость </w:t>
      </w:r>
      <w:r w:rsidR="00FB70EF">
        <w:rPr>
          <w:position w:val="-3"/>
        </w:rPr>
        <w:pict>
          <v:shape id="_x0000_i1426" style="width:12.65pt;height:14.4pt" coordsize="" o:spt="100" adj="0,,0" path="" filled="f" stroked="f">
            <v:stroke joinstyle="miter"/>
            <v:imagedata r:id="rId329" o:title="base_44_21021_33170"/>
            <v:formulas/>
            <v:path o:connecttype="segments"/>
          </v:shape>
        </w:pict>
      </w:r>
      <w:r w:rsidRPr="00026125">
        <w:t xml:space="preserve"> поверхностей конструкций, в зависимости от их обработки и материала, из которого они изготовлены, приведены в таблице В.11.</w:t>
      </w:r>
    </w:p>
    <w:p w:rsidR="00A2667A" w:rsidRPr="00026125" w:rsidRDefault="00A2667A">
      <w:pPr>
        <w:pStyle w:val="ConsPlusNormal"/>
        <w:jc w:val="both"/>
      </w:pPr>
    </w:p>
    <w:p w:rsidR="00A2667A" w:rsidRPr="00026125" w:rsidRDefault="00A2667A">
      <w:pPr>
        <w:pStyle w:val="ConsPlusNormal"/>
        <w:jc w:val="right"/>
      </w:pPr>
      <w:r w:rsidRPr="00026125">
        <w:t>Таблица В.11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00"/>
        <w:gridCol w:w="3360"/>
      </w:tblGrid>
      <w:tr w:rsidR="00026125" w:rsidRPr="00026125">
        <w:tc>
          <w:tcPr>
            <w:tcW w:w="5700" w:type="dxa"/>
          </w:tcPr>
          <w:p w:rsidR="00A2667A" w:rsidRPr="00026125" w:rsidRDefault="00A2667A">
            <w:pPr>
              <w:pStyle w:val="ConsPlusNormal"/>
              <w:jc w:val="center"/>
            </w:pPr>
            <w:r w:rsidRPr="00026125">
              <w:t>Тип поверхности</w:t>
            </w:r>
          </w:p>
        </w:tc>
        <w:tc>
          <w:tcPr>
            <w:tcW w:w="3360" w:type="dxa"/>
          </w:tcPr>
          <w:p w:rsidR="00A2667A" w:rsidRPr="00026125" w:rsidRDefault="00A2667A">
            <w:pPr>
              <w:pStyle w:val="ConsPlusNormal"/>
              <w:jc w:val="center"/>
            </w:pPr>
            <w:r w:rsidRPr="00026125">
              <w:t xml:space="preserve">Шероховатость </w:t>
            </w:r>
            <w:r w:rsidR="00FB70EF">
              <w:rPr>
                <w:position w:val="-3"/>
              </w:rPr>
              <w:pict>
                <v:shape id="_x0000_i1427" style="width:12.65pt;height:14.4pt" coordsize="" o:spt="100" adj="0,,0" path="" filled="f" stroked="f">
                  <v:stroke joinstyle="miter"/>
                  <v:imagedata r:id="rId329" o:title="base_44_21021_33171"/>
                  <v:formulas/>
                  <v:path o:connecttype="segments"/>
                </v:shape>
              </w:pict>
            </w:r>
            <w:r w:rsidRPr="00026125">
              <w:t xml:space="preserve">, </w:t>
            </w:r>
            <w:proofErr w:type="gramStart"/>
            <w:r w:rsidRPr="00026125">
              <w:t>мм</w:t>
            </w:r>
            <w:proofErr w:type="gramEnd"/>
          </w:p>
        </w:tc>
      </w:tr>
      <w:tr w:rsidR="00026125" w:rsidRPr="00026125">
        <w:tc>
          <w:tcPr>
            <w:tcW w:w="5700" w:type="dxa"/>
          </w:tcPr>
          <w:p w:rsidR="00A2667A" w:rsidRPr="00026125" w:rsidRDefault="00A2667A">
            <w:pPr>
              <w:pStyle w:val="ConsPlusNormal"/>
            </w:pPr>
            <w:r w:rsidRPr="00026125">
              <w:t>Стекло</w:t>
            </w:r>
          </w:p>
        </w:tc>
        <w:tc>
          <w:tcPr>
            <w:tcW w:w="3360" w:type="dxa"/>
          </w:tcPr>
          <w:p w:rsidR="00A2667A" w:rsidRPr="00026125" w:rsidRDefault="00A2667A">
            <w:pPr>
              <w:pStyle w:val="ConsPlusNormal"/>
              <w:jc w:val="center"/>
            </w:pPr>
            <w:r w:rsidRPr="00026125">
              <w:t>0,0015</w:t>
            </w:r>
          </w:p>
        </w:tc>
      </w:tr>
      <w:tr w:rsidR="00026125" w:rsidRPr="00026125">
        <w:tc>
          <w:tcPr>
            <w:tcW w:w="5700" w:type="dxa"/>
          </w:tcPr>
          <w:p w:rsidR="00A2667A" w:rsidRPr="00026125" w:rsidRDefault="00A2667A">
            <w:pPr>
              <w:pStyle w:val="ConsPlusNormal"/>
            </w:pPr>
            <w:r w:rsidRPr="00026125">
              <w:t>Полированный металл</w:t>
            </w:r>
          </w:p>
        </w:tc>
        <w:tc>
          <w:tcPr>
            <w:tcW w:w="3360" w:type="dxa"/>
          </w:tcPr>
          <w:p w:rsidR="00A2667A" w:rsidRPr="00026125" w:rsidRDefault="00A2667A">
            <w:pPr>
              <w:pStyle w:val="ConsPlusNormal"/>
              <w:jc w:val="center"/>
            </w:pPr>
            <w:r w:rsidRPr="00026125">
              <w:t>0,002</w:t>
            </w:r>
          </w:p>
        </w:tc>
      </w:tr>
      <w:tr w:rsidR="00026125" w:rsidRPr="00026125">
        <w:tc>
          <w:tcPr>
            <w:tcW w:w="5700" w:type="dxa"/>
          </w:tcPr>
          <w:p w:rsidR="00A2667A" w:rsidRPr="00026125" w:rsidRDefault="00A2667A">
            <w:pPr>
              <w:pStyle w:val="ConsPlusNormal"/>
            </w:pPr>
            <w:r w:rsidRPr="00026125">
              <w:t>Тонкомолотая масляная краска</w:t>
            </w:r>
          </w:p>
        </w:tc>
        <w:tc>
          <w:tcPr>
            <w:tcW w:w="3360" w:type="dxa"/>
          </w:tcPr>
          <w:p w:rsidR="00A2667A" w:rsidRPr="00026125" w:rsidRDefault="00A2667A">
            <w:pPr>
              <w:pStyle w:val="ConsPlusNormal"/>
              <w:jc w:val="center"/>
            </w:pPr>
            <w:r w:rsidRPr="00026125">
              <w:t>0,006</w:t>
            </w:r>
          </w:p>
        </w:tc>
      </w:tr>
      <w:tr w:rsidR="00026125" w:rsidRPr="00026125">
        <w:tc>
          <w:tcPr>
            <w:tcW w:w="5700" w:type="dxa"/>
          </w:tcPr>
          <w:p w:rsidR="00A2667A" w:rsidRPr="00026125" w:rsidRDefault="00A2667A">
            <w:pPr>
              <w:pStyle w:val="ConsPlusNormal"/>
            </w:pPr>
            <w:r w:rsidRPr="00026125">
              <w:t>Распыленная краска</w:t>
            </w:r>
          </w:p>
        </w:tc>
        <w:tc>
          <w:tcPr>
            <w:tcW w:w="3360" w:type="dxa"/>
          </w:tcPr>
          <w:p w:rsidR="00A2667A" w:rsidRPr="00026125" w:rsidRDefault="00A2667A">
            <w:pPr>
              <w:pStyle w:val="ConsPlusNormal"/>
              <w:jc w:val="center"/>
            </w:pPr>
            <w:r w:rsidRPr="00026125">
              <w:t>0,02</w:t>
            </w:r>
          </w:p>
        </w:tc>
      </w:tr>
      <w:tr w:rsidR="00026125" w:rsidRPr="00026125">
        <w:tc>
          <w:tcPr>
            <w:tcW w:w="5700" w:type="dxa"/>
          </w:tcPr>
          <w:p w:rsidR="00A2667A" w:rsidRPr="00026125" w:rsidRDefault="00A2667A">
            <w:pPr>
              <w:pStyle w:val="ConsPlusNormal"/>
            </w:pPr>
            <w:r w:rsidRPr="00026125">
              <w:t>Литейный чугун</w:t>
            </w:r>
          </w:p>
        </w:tc>
        <w:tc>
          <w:tcPr>
            <w:tcW w:w="3360" w:type="dxa"/>
          </w:tcPr>
          <w:p w:rsidR="00A2667A" w:rsidRPr="00026125" w:rsidRDefault="00A2667A">
            <w:pPr>
              <w:pStyle w:val="ConsPlusNormal"/>
              <w:jc w:val="center"/>
            </w:pPr>
            <w:r w:rsidRPr="00026125">
              <w:t>0,2</w:t>
            </w:r>
          </w:p>
        </w:tc>
      </w:tr>
      <w:tr w:rsidR="00026125" w:rsidRPr="00026125">
        <w:tc>
          <w:tcPr>
            <w:tcW w:w="5700" w:type="dxa"/>
          </w:tcPr>
          <w:p w:rsidR="00A2667A" w:rsidRPr="00026125" w:rsidRDefault="00A2667A">
            <w:pPr>
              <w:pStyle w:val="ConsPlusNormal"/>
            </w:pPr>
            <w:r w:rsidRPr="00026125">
              <w:t>Оцинкованная сталь</w:t>
            </w:r>
          </w:p>
        </w:tc>
        <w:tc>
          <w:tcPr>
            <w:tcW w:w="3360" w:type="dxa"/>
          </w:tcPr>
          <w:p w:rsidR="00A2667A" w:rsidRPr="00026125" w:rsidRDefault="00A2667A">
            <w:pPr>
              <w:pStyle w:val="ConsPlusNormal"/>
              <w:jc w:val="center"/>
            </w:pPr>
            <w:r w:rsidRPr="00026125">
              <w:t>0,2</w:t>
            </w:r>
          </w:p>
        </w:tc>
      </w:tr>
      <w:tr w:rsidR="00026125" w:rsidRPr="00026125">
        <w:tc>
          <w:tcPr>
            <w:tcW w:w="5700" w:type="dxa"/>
          </w:tcPr>
          <w:p w:rsidR="00A2667A" w:rsidRPr="00026125" w:rsidRDefault="00A2667A">
            <w:pPr>
              <w:pStyle w:val="ConsPlusNormal"/>
            </w:pPr>
            <w:r w:rsidRPr="00026125">
              <w:lastRenderedPageBreak/>
              <w:t>Шлифованный бетон</w:t>
            </w:r>
          </w:p>
        </w:tc>
        <w:tc>
          <w:tcPr>
            <w:tcW w:w="3360" w:type="dxa"/>
          </w:tcPr>
          <w:p w:rsidR="00A2667A" w:rsidRPr="00026125" w:rsidRDefault="00A2667A">
            <w:pPr>
              <w:pStyle w:val="ConsPlusNormal"/>
              <w:jc w:val="center"/>
            </w:pPr>
            <w:r w:rsidRPr="00026125">
              <w:t>0,2</w:t>
            </w:r>
          </w:p>
        </w:tc>
      </w:tr>
      <w:tr w:rsidR="00026125" w:rsidRPr="00026125">
        <w:tc>
          <w:tcPr>
            <w:tcW w:w="5700" w:type="dxa"/>
          </w:tcPr>
          <w:p w:rsidR="00A2667A" w:rsidRPr="00026125" w:rsidRDefault="00A2667A">
            <w:pPr>
              <w:pStyle w:val="ConsPlusNormal"/>
            </w:pPr>
            <w:r w:rsidRPr="00026125">
              <w:t>Шероховатый бетон</w:t>
            </w:r>
          </w:p>
        </w:tc>
        <w:tc>
          <w:tcPr>
            <w:tcW w:w="3360" w:type="dxa"/>
          </w:tcPr>
          <w:p w:rsidR="00A2667A" w:rsidRPr="00026125" w:rsidRDefault="00A2667A">
            <w:pPr>
              <w:pStyle w:val="ConsPlusNormal"/>
              <w:jc w:val="center"/>
            </w:pPr>
            <w:r w:rsidRPr="00026125">
              <w:t>1,0</w:t>
            </w:r>
          </w:p>
        </w:tc>
      </w:tr>
      <w:tr w:rsidR="00026125" w:rsidRPr="00026125">
        <w:tc>
          <w:tcPr>
            <w:tcW w:w="5700" w:type="dxa"/>
          </w:tcPr>
          <w:p w:rsidR="00A2667A" w:rsidRPr="00026125" w:rsidRDefault="00A2667A">
            <w:pPr>
              <w:pStyle w:val="ConsPlusNormal"/>
            </w:pPr>
            <w:r w:rsidRPr="00026125">
              <w:t>Ржавчина</w:t>
            </w:r>
          </w:p>
        </w:tc>
        <w:tc>
          <w:tcPr>
            <w:tcW w:w="3360" w:type="dxa"/>
          </w:tcPr>
          <w:p w:rsidR="00A2667A" w:rsidRPr="00026125" w:rsidRDefault="00A2667A">
            <w:pPr>
              <w:pStyle w:val="ConsPlusNormal"/>
              <w:jc w:val="center"/>
            </w:pPr>
            <w:r w:rsidRPr="00026125">
              <w:t>2,0</w:t>
            </w:r>
          </w:p>
        </w:tc>
      </w:tr>
      <w:tr w:rsidR="00A2667A" w:rsidRPr="00026125">
        <w:tc>
          <w:tcPr>
            <w:tcW w:w="5700" w:type="dxa"/>
          </w:tcPr>
          <w:p w:rsidR="00A2667A" w:rsidRPr="00026125" w:rsidRDefault="00A2667A">
            <w:pPr>
              <w:pStyle w:val="ConsPlusNormal"/>
            </w:pPr>
            <w:r w:rsidRPr="00026125">
              <w:t>Каменная, кирпичная кладка</w:t>
            </w:r>
          </w:p>
        </w:tc>
        <w:tc>
          <w:tcPr>
            <w:tcW w:w="3360" w:type="dxa"/>
          </w:tcPr>
          <w:p w:rsidR="00A2667A" w:rsidRPr="00026125" w:rsidRDefault="00A2667A">
            <w:pPr>
              <w:pStyle w:val="ConsPlusNormal"/>
              <w:jc w:val="center"/>
            </w:pPr>
            <w:r w:rsidRPr="00026125">
              <w:t>3,0</w:t>
            </w:r>
          </w:p>
        </w:tc>
      </w:tr>
    </w:tbl>
    <w:p w:rsidR="00A2667A" w:rsidRPr="00026125" w:rsidRDefault="00A2667A">
      <w:pPr>
        <w:pStyle w:val="ConsPlusNormal"/>
        <w:jc w:val="both"/>
      </w:pPr>
    </w:p>
    <w:p w:rsidR="00A2667A" w:rsidRPr="00026125" w:rsidRDefault="00A2667A">
      <w:pPr>
        <w:pStyle w:val="ConsPlusNormal"/>
        <w:jc w:val="center"/>
      </w:pPr>
      <w:bookmarkStart w:id="175" w:name="P2546"/>
      <w:bookmarkEnd w:id="175"/>
      <w:r w:rsidRPr="00026125">
        <w:t>В.1.17 Пиковые значения аэродинамических коэффициентов</w:t>
      </w:r>
    </w:p>
    <w:p w:rsidR="00A2667A" w:rsidRPr="00026125" w:rsidRDefault="00A2667A">
      <w:pPr>
        <w:pStyle w:val="ConsPlusNormal"/>
        <w:jc w:val="center"/>
      </w:pPr>
      <w:r w:rsidRPr="00026125">
        <w:t>для прямоугольных в плане зданий</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а) Для стен прямоугольных в плане зданий пиковое положительное значение аэродинамического коэффициента </w:t>
      </w:r>
      <w:proofErr w:type="spellStart"/>
      <w:r w:rsidRPr="00026125">
        <w:rPr>
          <w:i/>
        </w:rPr>
        <w:t>c</w:t>
      </w:r>
      <w:r w:rsidRPr="00026125">
        <w:rPr>
          <w:i/>
          <w:vertAlign w:val="subscript"/>
        </w:rPr>
        <w:t>p</w:t>
      </w:r>
      <w:proofErr w:type="spellEnd"/>
      <w:r w:rsidRPr="00026125">
        <w:rPr>
          <w:vertAlign w:val="subscript"/>
        </w:rPr>
        <w:t>,+</w:t>
      </w:r>
      <w:r w:rsidRPr="00026125">
        <w:t xml:space="preserve"> = 1,2.</w:t>
      </w:r>
    </w:p>
    <w:p w:rsidR="00A2667A" w:rsidRPr="00026125" w:rsidRDefault="00A2667A">
      <w:pPr>
        <w:pStyle w:val="ConsPlusNormal"/>
        <w:spacing w:before="220"/>
        <w:ind w:firstLine="540"/>
        <w:jc w:val="both"/>
      </w:pPr>
      <w:r w:rsidRPr="00026125">
        <w:t xml:space="preserve">б) Пиковые значения отрицательного аэродинамического коэффициента </w:t>
      </w:r>
      <w:proofErr w:type="spellStart"/>
      <w:r w:rsidRPr="00026125">
        <w:rPr>
          <w:i/>
        </w:rPr>
        <w:t>c</w:t>
      </w:r>
      <w:r w:rsidRPr="00026125">
        <w:rPr>
          <w:i/>
          <w:vertAlign w:val="subscript"/>
        </w:rPr>
        <w:t>p</w:t>
      </w:r>
      <w:proofErr w:type="spellEnd"/>
      <w:r w:rsidRPr="00026125">
        <w:rPr>
          <w:vertAlign w:val="subscript"/>
        </w:rPr>
        <w:t>,-</w:t>
      </w:r>
      <w:r w:rsidRPr="00026125">
        <w:t xml:space="preserve"> для стен и плоских покрытий (рисунок В.24) приведены в таблице В.12.</w:t>
      </w:r>
    </w:p>
    <w:p w:rsidR="00A2667A" w:rsidRPr="00026125" w:rsidRDefault="00A2667A">
      <w:pPr>
        <w:pStyle w:val="ConsPlusNormal"/>
        <w:jc w:val="both"/>
      </w:pPr>
    </w:p>
    <w:p w:rsidR="00A2667A" w:rsidRPr="00026125" w:rsidRDefault="00A2667A">
      <w:pPr>
        <w:pStyle w:val="ConsPlusNormal"/>
        <w:jc w:val="right"/>
      </w:pPr>
      <w:r w:rsidRPr="00026125">
        <w:t>Таблица В.12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40"/>
        <w:gridCol w:w="1560"/>
        <w:gridCol w:w="1440"/>
        <w:gridCol w:w="1440"/>
        <w:gridCol w:w="1440"/>
        <w:gridCol w:w="1440"/>
      </w:tblGrid>
      <w:tr w:rsidR="00026125" w:rsidRPr="00026125">
        <w:tc>
          <w:tcPr>
            <w:tcW w:w="1740" w:type="dxa"/>
          </w:tcPr>
          <w:p w:rsidR="00A2667A" w:rsidRPr="00026125" w:rsidRDefault="00A2667A">
            <w:pPr>
              <w:pStyle w:val="ConsPlusNormal"/>
              <w:jc w:val="center"/>
            </w:pPr>
            <w:r w:rsidRPr="00026125">
              <w:t>Участок</w:t>
            </w:r>
          </w:p>
        </w:tc>
        <w:tc>
          <w:tcPr>
            <w:tcW w:w="1560" w:type="dxa"/>
          </w:tcPr>
          <w:p w:rsidR="00A2667A" w:rsidRPr="00026125" w:rsidRDefault="00A2667A">
            <w:pPr>
              <w:pStyle w:val="ConsPlusNormal"/>
              <w:jc w:val="center"/>
            </w:pPr>
            <w:r w:rsidRPr="00026125">
              <w:t>A</w:t>
            </w:r>
          </w:p>
        </w:tc>
        <w:tc>
          <w:tcPr>
            <w:tcW w:w="1440" w:type="dxa"/>
          </w:tcPr>
          <w:p w:rsidR="00A2667A" w:rsidRPr="00026125" w:rsidRDefault="00A2667A">
            <w:pPr>
              <w:pStyle w:val="ConsPlusNormal"/>
              <w:jc w:val="center"/>
            </w:pPr>
            <w:r w:rsidRPr="00026125">
              <w:t>B</w:t>
            </w:r>
          </w:p>
        </w:tc>
        <w:tc>
          <w:tcPr>
            <w:tcW w:w="1440" w:type="dxa"/>
          </w:tcPr>
          <w:p w:rsidR="00A2667A" w:rsidRPr="00026125" w:rsidRDefault="00A2667A">
            <w:pPr>
              <w:pStyle w:val="ConsPlusNormal"/>
              <w:jc w:val="center"/>
            </w:pPr>
            <w:r w:rsidRPr="00026125">
              <w:t>C</w:t>
            </w:r>
          </w:p>
        </w:tc>
        <w:tc>
          <w:tcPr>
            <w:tcW w:w="1440" w:type="dxa"/>
          </w:tcPr>
          <w:p w:rsidR="00A2667A" w:rsidRPr="00026125" w:rsidRDefault="00A2667A">
            <w:pPr>
              <w:pStyle w:val="ConsPlusNormal"/>
              <w:jc w:val="center"/>
            </w:pPr>
            <w:r w:rsidRPr="00026125">
              <w:t>D</w:t>
            </w:r>
          </w:p>
        </w:tc>
        <w:tc>
          <w:tcPr>
            <w:tcW w:w="1440" w:type="dxa"/>
          </w:tcPr>
          <w:p w:rsidR="00A2667A" w:rsidRPr="00026125" w:rsidRDefault="00A2667A">
            <w:pPr>
              <w:pStyle w:val="ConsPlusNormal"/>
              <w:jc w:val="center"/>
            </w:pPr>
            <w:r w:rsidRPr="00026125">
              <w:t>E</w:t>
            </w:r>
          </w:p>
        </w:tc>
      </w:tr>
      <w:tr w:rsidR="00A2667A" w:rsidRPr="00026125">
        <w:tc>
          <w:tcPr>
            <w:tcW w:w="1740" w:type="dxa"/>
          </w:tcPr>
          <w:p w:rsidR="00A2667A" w:rsidRPr="00026125" w:rsidRDefault="00A2667A">
            <w:pPr>
              <w:pStyle w:val="ConsPlusNormal"/>
              <w:jc w:val="center"/>
            </w:pPr>
            <w:proofErr w:type="spellStart"/>
            <w:r w:rsidRPr="00026125">
              <w:rPr>
                <w:i/>
              </w:rPr>
              <w:t>c</w:t>
            </w:r>
            <w:r w:rsidRPr="00026125">
              <w:rPr>
                <w:i/>
                <w:vertAlign w:val="subscript"/>
              </w:rPr>
              <w:t>p</w:t>
            </w:r>
            <w:proofErr w:type="spellEnd"/>
            <w:r w:rsidRPr="00026125">
              <w:rPr>
                <w:vertAlign w:val="subscript"/>
              </w:rPr>
              <w:t>,-</w:t>
            </w:r>
          </w:p>
        </w:tc>
        <w:tc>
          <w:tcPr>
            <w:tcW w:w="1560" w:type="dxa"/>
          </w:tcPr>
          <w:p w:rsidR="00A2667A" w:rsidRPr="00026125" w:rsidRDefault="00A2667A">
            <w:pPr>
              <w:pStyle w:val="ConsPlusNormal"/>
              <w:jc w:val="center"/>
            </w:pPr>
            <w:r w:rsidRPr="00026125">
              <w:t>-2,2</w:t>
            </w:r>
          </w:p>
        </w:tc>
        <w:tc>
          <w:tcPr>
            <w:tcW w:w="1440" w:type="dxa"/>
          </w:tcPr>
          <w:p w:rsidR="00A2667A" w:rsidRPr="00026125" w:rsidRDefault="00A2667A">
            <w:pPr>
              <w:pStyle w:val="ConsPlusNormal"/>
              <w:jc w:val="center"/>
            </w:pPr>
            <w:r w:rsidRPr="00026125">
              <w:t>-1,2</w:t>
            </w:r>
          </w:p>
        </w:tc>
        <w:tc>
          <w:tcPr>
            <w:tcW w:w="1440" w:type="dxa"/>
          </w:tcPr>
          <w:p w:rsidR="00A2667A" w:rsidRPr="00026125" w:rsidRDefault="00A2667A">
            <w:pPr>
              <w:pStyle w:val="ConsPlusNormal"/>
              <w:jc w:val="center"/>
            </w:pPr>
            <w:r w:rsidRPr="00026125">
              <w:t>-3,4</w:t>
            </w:r>
          </w:p>
        </w:tc>
        <w:tc>
          <w:tcPr>
            <w:tcW w:w="1440" w:type="dxa"/>
          </w:tcPr>
          <w:p w:rsidR="00A2667A" w:rsidRPr="00026125" w:rsidRDefault="00A2667A">
            <w:pPr>
              <w:pStyle w:val="ConsPlusNormal"/>
              <w:jc w:val="center"/>
            </w:pPr>
            <w:r w:rsidRPr="00026125">
              <w:t>-2,4</w:t>
            </w:r>
          </w:p>
        </w:tc>
        <w:tc>
          <w:tcPr>
            <w:tcW w:w="1440" w:type="dxa"/>
          </w:tcPr>
          <w:p w:rsidR="00A2667A" w:rsidRPr="00026125" w:rsidRDefault="00A2667A">
            <w:pPr>
              <w:pStyle w:val="ConsPlusNormal"/>
              <w:jc w:val="center"/>
            </w:pPr>
            <w:r w:rsidRPr="00026125">
              <w:t>-1,5</w:t>
            </w:r>
          </w:p>
        </w:tc>
      </w:tr>
    </w:tbl>
    <w:p w:rsidR="00A2667A" w:rsidRPr="00026125" w:rsidRDefault="00A2667A">
      <w:pPr>
        <w:pStyle w:val="ConsPlusNormal"/>
        <w:jc w:val="both"/>
      </w:pPr>
    </w:p>
    <w:p w:rsidR="00A2667A" w:rsidRPr="00026125" w:rsidRDefault="00FD4D89">
      <w:pPr>
        <w:pStyle w:val="ConsPlusNormal"/>
        <w:jc w:val="center"/>
      </w:pPr>
      <w:r>
        <w:rPr>
          <w:position w:val="-163"/>
        </w:rPr>
        <w:pict>
          <v:shape id="_x0000_i1428" style="width:260.95pt;height:173.95pt" coordsize="" o:spt="100" adj="0,,0" path="" filled="f" stroked="f">
            <v:stroke joinstyle="miter"/>
            <v:imagedata r:id="rId330" o:title="base_44_21021_33172"/>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76" w:name="P2569"/>
      <w:bookmarkEnd w:id="176"/>
      <w:r w:rsidRPr="00026125">
        <w:t>Рисунок В.24</w:t>
      </w:r>
    </w:p>
    <w:p w:rsidR="00A2667A" w:rsidRPr="00026125" w:rsidRDefault="00A2667A">
      <w:pPr>
        <w:pStyle w:val="ConsPlusNormal"/>
        <w:jc w:val="both"/>
      </w:pPr>
    </w:p>
    <w:p w:rsidR="00A2667A" w:rsidRPr="00026125" w:rsidRDefault="00A2667A">
      <w:pPr>
        <w:pStyle w:val="ConsPlusNormal"/>
        <w:jc w:val="center"/>
      </w:pPr>
      <w:bookmarkStart w:id="177" w:name="P2571"/>
      <w:bookmarkEnd w:id="177"/>
      <w:r w:rsidRPr="00026125">
        <w:t>В.2 Резонансное вихревое возбуждение</w:t>
      </w:r>
    </w:p>
    <w:p w:rsidR="00A2667A" w:rsidRPr="00026125" w:rsidRDefault="00A2667A">
      <w:pPr>
        <w:pStyle w:val="ConsPlusNormal"/>
        <w:jc w:val="both"/>
      </w:pPr>
    </w:p>
    <w:p w:rsidR="00A2667A" w:rsidRPr="00026125" w:rsidRDefault="00A2667A">
      <w:pPr>
        <w:pStyle w:val="ConsPlusNormal"/>
        <w:ind w:firstLine="540"/>
        <w:jc w:val="both"/>
      </w:pPr>
      <w:bookmarkStart w:id="178" w:name="P2573"/>
      <w:bookmarkEnd w:id="178"/>
      <w:r w:rsidRPr="00026125">
        <w:t xml:space="preserve">В.2.1 Для однопролетных сооружений и конструктивных элементов интенсивность воздействия </w:t>
      </w:r>
      <w:r w:rsidRPr="00026125">
        <w:rPr>
          <w:i/>
        </w:rPr>
        <w:t>F</w:t>
      </w:r>
      <w:r w:rsidRPr="00026125">
        <w:t>(</w:t>
      </w:r>
      <w:r w:rsidRPr="00026125">
        <w:rPr>
          <w:i/>
        </w:rPr>
        <w:t>z</w:t>
      </w:r>
      <w:r w:rsidRPr="00026125">
        <w:t xml:space="preserve">), действующего при резонансном вихревом возбуждении по </w:t>
      </w:r>
      <w:r w:rsidRPr="00026125">
        <w:rPr>
          <w:i/>
        </w:rPr>
        <w:t>i</w:t>
      </w:r>
      <w:r w:rsidRPr="00026125">
        <w:t>-й собственной форме в направлении, перпендикулярном средней скорости ветра, определяется по формуле</w:t>
      </w:r>
    </w:p>
    <w:p w:rsidR="00A2667A" w:rsidRPr="00026125" w:rsidRDefault="00A2667A">
      <w:pPr>
        <w:pStyle w:val="ConsPlusNormal"/>
        <w:jc w:val="both"/>
      </w:pPr>
    </w:p>
    <w:p w:rsidR="00A2667A" w:rsidRPr="00026125" w:rsidRDefault="00FB70EF">
      <w:pPr>
        <w:pStyle w:val="ConsPlusNormal"/>
        <w:jc w:val="center"/>
      </w:pPr>
      <w:r>
        <w:rPr>
          <w:position w:val="-11"/>
        </w:rPr>
        <w:pict>
          <v:shape id="_x0000_i1429" style="width:196.4pt;height:22.45pt" coordsize="" o:spt="100" adj="0,,0" path="" filled="f" stroked="f">
            <v:stroke joinstyle="miter"/>
            <v:imagedata r:id="rId331" o:title="base_44_21021_33173"/>
            <v:formulas/>
            <v:path o:connecttype="segments"/>
          </v:shape>
        </w:pict>
      </w:r>
      <w:r w:rsidR="00A2667A" w:rsidRPr="00026125">
        <w:t xml:space="preserve"> (В.8)</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d</w:t>
      </w:r>
      <w:r w:rsidRPr="00026125">
        <w:t>, м, - размер сооружения или конструктивного элемента в направлении, перпендикулярном средней скорости ветра;</w:t>
      </w:r>
    </w:p>
    <w:p w:rsidR="00A2667A" w:rsidRPr="00026125" w:rsidRDefault="00A2667A">
      <w:pPr>
        <w:pStyle w:val="ConsPlusNormal"/>
        <w:spacing w:before="220"/>
        <w:ind w:firstLine="540"/>
        <w:jc w:val="both"/>
      </w:pPr>
      <w:proofErr w:type="spellStart"/>
      <w:r w:rsidRPr="00026125">
        <w:rPr>
          <w:i/>
        </w:rPr>
        <w:t>V</w:t>
      </w:r>
      <w:r w:rsidRPr="00026125">
        <w:rPr>
          <w:i/>
          <w:vertAlign w:val="subscript"/>
        </w:rPr>
        <w:t>cr,i</w:t>
      </w:r>
      <w:proofErr w:type="spellEnd"/>
      <w:r w:rsidRPr="00026125">
        <w:t>, м/</w:t>
      </w:r>
      <w:proofErr w:type="gramStart"/>
      <w:r w:rsidRPr="00026125">
        <w:t>с</w:t>
      </w:r>
      <w:proofErr w:type="gramEnd"/>
      <w:r w:rsidRPr="00026125">
        <w:t>, - см. 11.3.2;</w:t>
      </w:r>
    </w:p>
    <w:p w:rsidR="00A2667A" w:rsidRPr="00026125" w:rsidRDefault="00A2667A">
      <w:pPr>
        <w:pStyle w:val="ConsPlusNormal"/>
        <w:spacing w:before="220"/>
        <w:ind w:firstLine="540"/>
        <w:jc w:val="both"/>
      </w:pPr>
      <w:proofErr w:type="spellStart"/>
      <w:r w:rsidRPr="00026125">
        <w:rPr>
          <w:i/>
        </w:rPr>
        <w:t>c</w:t>
      </w:r>
      <w:r w:rsidRPr="00026125">
        <w:rPr>
          <w:i/>
          <w:vertAlign w:val="subscript"/>
        </w:rPr>
        <w:t>y,cr</w:t>
      </w:r>
      <w:proofErr w:type="spellEnd"/>
      <w:r w:rsidRPr="00026125">
        <w:t xml:space="preserve"> - аэродинамический коэффициент поперечной силы при резонансном вихревом </w:t>
      </w:r>
      <w:r w:rsidRPr="00026125">
        <w:lastRenderedPageBreak/>
        <w:t>возбуждении;</w:t>
      </w:r>
    </w:p>
    <w:p w:rsidR="00A2667A" w:rsidRPr="00026125" w:rsidRDefault="00FB70EF">
      <w:pPr>
        <w:pStyle w:val="ConsPlusNormal"/>
        <w:spacing w:before="220"/>
        <w:ind w:firstLine="540"/>
        <w:jc w:val="both"/>
      </w:pPr>
      <w:r>
        <w:rPr>
          <w:position w:val="-4"/>
        </w:rPr>
        <w:pict>
          <v:shape id="_x0000_i1430" style="width:12.65pt;height:15.55pt" coordsize="" o:spt="100" adj="0,,0" path="" filled="f" stroked="f">
            <v:stroke joinstyle="miter"/>
            <v:imagedata r:id="rId332" o:title="base_44_21021_33174"/>
            <v:formulas/>
            <v:path o:connecttype="segments"/>
          </v:shape>
        </w:pict>
      </w:r>
      <w:r w:rsidR="00A2667A" w:rsidRPr="00026125">
        <w:t xml:space="preserve"> - логарифмический декремент колебаний принимаемый </w:t>
      </w:r>
      <w:proofErr w:type="gramStart"/>
      <w:r w:rsidR="00A2667A" w:rsidRPr="00026125">
        <w:t>равным</w:t>
      </w:r>
      <w:proofErr w:type="gramEnd"/>
      <w:r w:rsidR="00A2667A" w:rsidRPr="00026125">
        <w:t>:</w:t>
      </w:r>
    </w:p>
    <w:p w:rsidR="00A2667A" w:rsidRPr="00026125" w:rsidRDefault="00FB70EF">
      <w:pPr>
        <w:pStyle w:val="ConsPlusNormal"/>
        <w:spacing w:before="220"/>
        <w:ind w:firstLine="540"/>
        <w:jc w:val="both"/>
      </w:pPr>
      <w:r>
        <w:rPr>
          <w:position w:val="-6"/>
        </w:rPr>
        <w:pict>
          <v:shape id="_x0000_i1431" style="width:49.55pt;height:17.3pt" coordsize="" o:spt="100" adj="0,,0" path="" filled="f" stroked="f">
            <v:stroke joinstyle="miter"/>
            <v:imagedata r:id="rId333" o:title="base_44_21021_33175"/>
            <v:formulas/>
            <v:path o:connecttype="segments"/>
          </v:shape>
        </w:pict>
      </w:r>
      <w:r w:rsidR="00A2667A" w:rsidRPr="00026125">
        <w:t xml:space="preserve"> - для металлических сооружений; </w:t>
      </w:r>
      <w:r>
        <w:rPr>
          <w:position w:val="-6"/>
        </w:rPr>
        <w:pict>
          <v:shape id="_x0000_i1432" style="width:39.75pt;height:17.3pt" coordsize="" o:spt="100" adj="0,,0" path="" filled="f" stroked="f">
            <v:stroke joinstyle="miter"/>
            <v:imagedata r:id="rId334" o:title="base_44_21021_33176"/>
            <v:formulas/>
            <v:path o:connecttype="segments"/>
          </v:shape>
        </w:pict>
      </w:r>
      <w:r w:rsidR="00A2667A" w:rsidRPr="00026125">
        <w:t xml:space="preserve"> - для железобетонных сооружений;</w:t>
      </w:r>
    </w:p>
    <w:p w:rsidR="00A2667A" w:rsidRPr="00026125" w:rsidRDefault="00A2667A">
      <w:pPr>
        <w:pStyle w:val="ConsPlusNormal"/>
        <w:spacing w:before="220"/>
        <w:ind w:firstLine="540"/>
        <w:jc w:val="both"/>
      </w:pPr>
      <w:r w:rsidRPr="00026125">
        <w:rPr>
          <w:i/>
        </w:rPr>
        <w:t>z</w:t>
      </w:r>
      <w:r w:rsidRPr="00026125">
        <w:t xml:space="preserve"> - координата, изменяющаяся вдоль оси сооружения;</w:t>
      </w:r>
    </w:p>
    <w:p w:rsidR="00A2667A" w:rsidRPr="00026125" w:rsidRDefault="00FB70EF">
      <w:pPr>
        <w:pStyle w:val="ConsPlusNormal"/>
        <w:spacing w:before="220"/>
        <w:ind w:firstLine="540"/>
        <w:jc w:val="both"/>
      </w:pPr>
      <w:r>
        <w:rPr>
          <w:position w:val="-9"/>
        </w:rPr>
        <w:pict>
          <v:shape id="_x0000_i1433" style="width:30.55pt;height:20.75pt" coordsize="" o:spt="100" adj="0,,0" path="" filled="f" stroked="f">
            <v:stroke joinstyle="miter"/>
            <v:imagedata r:id="rId335" o:title="base_44_21021_33177"/>
            <v:formulas/>
            <v:path o:connecttype="segments"/>
          </v:shape>
        </w:pict>
      </w:r>
      <w:r w:rsidR="00A2667A" w:rsidRPr="00026125">
        <w:t xml:space="preserve"> - </w:t>
      </w:r>
      <w:r w:rsidR="00A2667A" w:rsidRPr="00026125">
        <w:rPr>
          <w:i/>
        </w:rPr>
        <w:t>i</w:t>
      </w:r>
      <w:r w:rsidR="00A2667A" w:rsidRPr="00026125">
        <w:t>-я форма собственных колебаний в поперечном направлении, удовлетворяющая условию</w:t>
      </w:r>
    </w:p>
    <w:p w:rsidR="00A2667A" w:rsidRPr="00026125" w:rsidRDefault="00A2667A">
      <w:pPr>
        <w:pStyle w:val="ConsPlusNormal"/>
        <w:jc w:val="both"/>
      </w:pPr>
    </w:p>
    <w:p w:rsidR="00A2667A" w:rsidRPr="00026125" w:rsidRDefault="00FB70EF">
      <w:pPr>
        <w:pStyle w:val="ConsPlusNormal"/>
        <w:jc w:val="center"/>
      </w:pPr>
      <w:r>
        <w:rPr>
          <w:position w:val="-6"/>
        </w:rPr>
        <w:pict>
          <v:shape id="_x0000_i1434" style="width:79.5pt;height:17.3pt" coordsize="" o:spt="100" adj="0,,0" path="" filled="f" stroked="f">
            <v:stroke joinstyle="miter"/>
            <v:imagedata r:id="rId336" o:title="base_44_21021_33178"/>
            <v:formulas/>
            <v:path o:connecttype="segments"/>
          </v:shape>
        </w:pict>
      </w:r>
      <w:r w:rsidR="00A2667A" w:rsidRPr="00026125">
        <w:t xml:space="preserve"> (В.9)</w:t>
      </w:r>
    </w:p>
    <w:p w:rsidR="00A2667A" w:rsidRPr="0064513B" w:rsidRDefault="00A2667A">
      <w:pPr>
        <w:pStyle w:val="ConsPlusNormal"/>
        <w:spacing w:before="280"/>
        <w:ind w:firstLine="540"/>
        <w:jc w:val="both"/>
        <w:rPr>
          <w:i/>
        </w:rPr>
      </w:pPr>
      <w:r w:rsidRPr="0064513B">
        <w:rPr>
          <w:b/>
          <w:i/>
        </w:rPr>
        <w:t>Примечание</w:t>
      </w:r>
      <w:r w:rsidR="0064513B" w:rsidRPr="0064513B">
        <w:rPr>
          <w:b/>
          <w:i/>
        </w:rPr>
        <w:t>.</w:t>
      </w:r>
      <w:r w:rsidRPr="0064513B">
        <w:rPr>
          <w:i/>
        </w:rPr>
        <w:t xml:space="preserve"> Для высотных зданий воздействие при </w:t>
      </w:r>
      <w:proofErr w:type="gramStart"/>
      <w:r w:rsidRPr="0064513B">
        <w:rPr>
          <w:i/>
        </w:rPr>
        <w:t>резонансном</w:t>
      </w:r>
      <w:proofErr w:type="gramEnd"/>
      <w:r w:rsidRPr="0064513B">
        <w:rPr>
          <w:i/>
        </w:rPr>
        <w:t xml:space="preserve"> вихревом необходимо устанавливать на основе данных их модельных аэродинамических испытаний.</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В.2.2 Аэродинамические коэффициенты </w:t>
      </w:r>
      <w:proofErr w:type="spellStart"/>
      <w:r w:rsidRPr="00026125">
        <w:rPr>
          <w:i/>
        </w:rPr>
        <w:t>c</w:t>
      </w:r>
      <w:r w:rsidRPr="00026125">
        <w:rPr>
          <w:i/>
          <w:vertAlign w:val="subscript"/>
        </w:rPr>
        <w:t>y</w:t>
      </w:r>
      <w:proofErr w:type="spellEnd"/>
      <w:r w:rsidRPr="00026125">
        <w:t xml:space="preserve"> поперечной силы определяются следующим образом:</w:t>
      </w:r>
    </w:p>
    <w:p w:rsidR="00A2667A" w:rsidRPr="00026125" w:rsidRDefault="00A2667A">
      <w:pPr>
        <w:pStyle w:val="ConsPlusNormal"/>
        <w:spacing w:before="220"/>
        <w:ind w:firstLine="540"/>
        <w:jc w:val="both"/>
      </w:pPr>
      <w:r w:rsidRPr="00026125">
        <w:t xml:space="preserve">а) Для круглых поперечных сечений </w:t>
      </w:r>
      <w:proofErr w:type="spellStart"/>
      <w:r w:rsidRPr="00026125">
        <w:rPr>
          <w:i/>
        </w:rPr>
        <w:t>c</w:t>
      </w:r>
      <w:r w:rsidRPr="00026125">
        <w:rPr>
          <w:i/>
          <w:vertAlign w:val="subscript"/>
        </w:rPr>
        <w:t>y</w:t>
      </w:r>
      <w:proofErr w:type="spellEnd"/>
      <w:r w:rsidRPr="00026125">
        <w:t xml:space="preserve"> = 0,3.</w:t>
      </w:r>
    </w:p>
    <w:p w:rsidR="00A2667A" w:rsidRPr="00026125" w:rsidRDefault="00A2667A">
      <w:pPr>
        <w:pStyle w:val="ConsPlusNormal"/>
        <w:spacing w:before="220"/>
        <w:ind w:firstLine="540"/>
        <w:jc w:val="both"/>
      </w:pPr>
      <w:r w:rsidRPr="00026125">
        <w:t xml:space="preserve">б) Для прямоугольных поперечных сечений при </w:t>
      </w:r>
      <w:r w:rsidRPr="00026125">
        <w:rPr>
          <w:i/>
        </w:rPr>
        <w:t>b/d</w:t>
      </w:r>
      <w:r w:rsidRPr="00026125">
        <w:t xml:space="preserve"> &gt; 0,5:</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c</w:t>
      </w:r>
      <w:r w:rsidRPr="00026125">
        <w:rPr>
          <w:i/>
          <w:vertAlign w:val="subscript"/>
        </w:rPr>
        <w:t>y</w:t>
      </w:r>
      <w:proofErr w:type="spellEnd"/>
      <w:r w:rsidRPr="00026125">
        <w:t xml:space="preserve"> = 1,1 для </w:t>
      </w:r>
      <w:proofErr w:type="spellStart"/>
      <w:r w:rsidRPr="00026125">
        <w:rPr>
          <w:i/>
        </w:rPr>
        <w:t>V</w:t>
      </w:r>
      <w:r w:rsidRPr="00026125">
        <w:rPr>
          <w:i/>
          <w:vertAlign w:val="subscript"/>
        </w:rPr>
        <w:t>cr,i</w:t>
      </w:r>
      <w:proofErr w:type="spellEnd"/>
      <w:r w:rsidRPr="00026125">
        <w:rPr>
          <w:i/>
        </w:rPr>
        <w:t>/</w:t>
      </w:r>
      <w:proofErr w:type="spellStart"/>
      <w:r w:rsidRPr="00026125">
        <w:rPr>
          <w:i/>
        </w:rPr>
        <w:t>V</w:t>
      </w:r>
      <w:r w:rsidRPr="00026125">
        <w:rPr>
          <w:vertAlign w:val="subscript"/>
        </w:rPr>
        <w:t>max</w:t>
      </w:r>
      <w:proofErr w:type="spellEnd"/>
      <w:r w:rsidRPr="00026125">
        <w:t>(</w:t>
      </w:r>
      <w:proofErr w:type="spellStart"/>
      <w:proofErr w:type="gramStart"/>
      <w:r w:rsidRPr="00026125">
        <w:rPr>
          <w:i/>
        </w:rPr>
        <w:t>z</w:t>
      </w:r>
      <w:proofErr w:type="gramEnd"/>
      <w:r w:rsidRPr="00026125">
        <w:rPr>
          <w:vertAlign w:val="subscript"/>
        </w:rPr>
        <w:t>эк</w:t>
      </w:r>
      <w:proofErr w:type="spellEnd"/>
      <w:r w:rsidRPr="00026125">
        <w:t>) &lt; 0,8;</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c</w:t>
      </w:r>
      <w:r w:rsidRPr="00026125">
        <w:rPr>
          <w:i/>
          <w:vertAlign w:val="subscript"/>
        </w:rPr>
        <w:t>y</w:t>
      </w:r>
      <w:proofErr w:type="spellEnd"/>
      <w:r w:rsidRPr="00026125">
        <w:t xml:space="preserve"> = 0,6 для </w:t>
      </w:r>
      <w:proofErr w:type="spellStart"/>
      <w:r w:rsidRPr="00026125">
        <w:rPr>
          <w:i/>
        </w:rPr>
        <w:t>V</w:t>
      </w:r>
      <w:r w:rsidRPr="00026125">
        <w:rPr>
          <w:i/>
          <w:vertAlign w:val="subscript"/>
        </w:rPr>
        <w:t>cr,i</w:t>
      </w:r>
      <w:proofErr w:type="spellEnd"/>
      <w:r w:rsidRPr="00026125">
        <w:rPr>
          <w:i/>
        </w:rPr>
        <w:t>/</w:t>
      </w:r>
      <w:proofErr w:type="spellStart"/>
      <w:r w:rsidRPr="00026125">
        <w:rPr>
          <w:i/>
        </w:rPr>
        <w:t>V</w:t>
      </w:r>
      <w:r w:rsidRPr="00026125">
        <w:rPr>
          <w:vertAlign w:val="subscript"/>
        </w:rPr>
        <w:t>max</w:t>
      </w:r>
      <w:proofErr w:type="spellEnd"/>
      <w:r w:rsidRPr="00026125">
        <w:t>(</w:t>
      </w:r>
      <w:proofErr w:type="spellStart"/>
      <w:proofErr w:type="gramStart"/>
      <w:r w:rsidRPr="00026125">
        <w:rPr>
          <w:i/>
        </w:rPr>
        <w:t>z</w:t>
      </w:r>
      <w:proofErr w:type="gramEnd"/>
      <w:r w:rsidRPr="00026125">
        <w:rPr>
          <w:vertAlign w:val="subscript"/>
        </w:rPr>
        <w:t>эк</w:t>
      </w:r>
      <w:proofErr w:type="spellEnd"/>
      <w:r w:rsidRPr="00026125">
        <w:t>) &gt;= 0,8,</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здесь </w:t>
      </w:r>
      <w:r w:rsidRPr="00026125">
        <w:rPr>
          <w:i/>
        </w:rPr>
        <w:t>b</w:t>
      </w:r>
      <w:r w:rsidRPr="00026125">
        <w:t xml:space="preserve"> - размер сооружения в направлении средней скорости ветра.</w:t>
      </w:r>
    </w:p>
    <w:p w:rsidR="00A2667A" w:rsidRPr="00026125" w:rsidRDefault="00A2667A">
      <w:pPr>
        <w:pStyle w:val="ConsPlusNormal"/>
        <w:spacing w:before="220"/>
        <w:ind w:firstLine="540"/>
        <w:jc w:val="both"/>
      </w:pPr>
      <w:r w:rsidRPr="00026125">
        <w:t xml:space="preserve">При </w:t>
      </w:r>
      <w:r w:rsidRPr="00026125">
        <w:rPr>
          <w:i/>
        </w:rPr>
        <w:t>b/d</w:t>
      </w:r>
      <w:r w:rsidRPr="00026125">
        <w:t xml:space="preserve"> &lt;= 0,5 расчет на резонансное вихревое возбуждение допускается не проводить.</w:t>
      </w:r>
    </w:p>
    <w:p w:rsidR="00A2667A" w:rsidRPr="00026125" w:rsidRDefault="00A2667A">
      <w:pPr>
        <w:pStyle w:val="ConsPlusNormal"/>
        <w:spacing w:before="220"/>
        <w:ind w:firstLine="540"/>
        <w:jc w:val="both"/>
      </w:pPr>
      <w:r w:rsidRPr="00026125">
        <w:t xml:space="preserve">В.2.3 При расчете сооружения на резонансное вихревое возбуждение наряду с воздействием (В.2.1) необходимо учитывать также действие ветровой нагрузки, параллельной средней скорости ветра. Средняя </w:t>
      </w:r>
      <w:proofErr w:type="spellStart"/>
      <w:r w:rsidRPr="00026125">
        <w:rPr>
          <w:i/>
        </w:rPr>
        <w:t>w</w:t>
      </w:r>
      <w:r w:rsidRPr="00026125">
        <w:rPr>
          <w:i/>
          <w:vertAlign w:val="subscript"/>
        </w:rPr>
        <w:t>m,cr</w:t>
      </w:r>
      <w:proofErr w:type="spellEnd"/>
      <w:r w:rsidRPr="00026125">
        <w:t xml:space="preserve"> и пульсационная </w:t>
      </w:r>
      <w:proofErr w:type="spellStart"/>
      <w:r w:rsidRPr="00026125">
        <w:rPr>
          <w:i/>
        </w:rPr>
        <w:t>w</w:t>
      </w:r>
      <w:r w:rsidRPr="00026125">
        <w:rPr>
          <w:i/>
          <w:vertAlign w:val="subscript"/>
        </w:rPr>
        <w:t>p,cr</w:t>
      </w:r>
      <w:proofErr w:type="spellEnd"/>
      <w:r w:rsidRPr="00026125">
        <w:t xml:space="preserve"> составляющие этого воздействия определяются по формулам:</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w</w:t>
      </w:r>
      <w:r w:rsidRPr="00026125">
        <w:rPr>
          <w:i/>
          <w:vertAlign w:val="subscript"/>
        </w:rPr>
        <w:t>m,cr</w:t>
      </w:r>
      <w:proofErr w:type="spellEnd"/>
      <w:r w:rsidRPr="00026125">
        <w:t xml:space="preserve"> = (</w:t>
      </w:r>
      <w:proofErr w:type="spellStart"/>
      <w:r w:rsidRPr="00026125">
        <w:rPr>
          <w:i/>
        </w:rPr>
        <w:t>V</w:t>
      </w:r>
      <w:r w:rsidRPr="00026125">
        <w:rPr>
          <w:i/>
          <w:vertAlign w:val="subscript"/>
        </w:rPr>
        <w:t>cr</w:t>
      </w:r>
      <w:proofErr w:type="spellEnd"/>
      <w:r w:rsidRPr="00026125">
        <w:t>/</w:t>
      </w:r>
      <w:proofErr w:type="spellStart"/>
      <w:r w:rsidRPr="00026125">
        <w:rPr>
          <w:i/>
        </w:rPr>
        <w:t>V</w:t>
      </w:r>
      <w:r w:rsidRPr="00026125">
        <w:rPr>
          <w:vertAlign w:val="subscript"/>
        </w:rPr>
        <w:t>max</w:t>
      </w:r>
      <w:proofErr w:type="spellEnd"/>
      <w:r w:rsidRPr="00026125">
        <w:t>)</w:t>
      </w:r>
      <w:r w:rsidRPr="00026125">
        <w:rPr>
          <w:vertAlign w:val="superscript"/>
        </w:rPr>
        <w:t>2</w:t>
      </w:r>
      <w:r w:rsidRPr="00026125">
        <w:rPr>
          <w:i/>
        </w:rPr>
        <w:t>w</w:t>
      </w:r>
      <w:r w:rsidRPr="00026125">
        <w:rPr>
          <w:i/>
          <w:vertAlign w:val="subscript"/>
        </w:rPr>
        <w:t>m</w:t>
      </w:r>
      <w:r w:rsidRPr="00026125">
        <w:t xml:space="preserve">; </w:t>
      </w:r>
      <w:proofErr w:type="spellStart"/>
      <w:r w:rsidRPr="00026125">
        <w:rPr>
          <w:i/>
        </w:rPr>
        <w:t>w</w:t>
      </w:r>
      <w:r w:rsidRPr="00026125">
        <w:rPr>
          <w:i/>
          <w:vertAlign w:val="subscript"/>
        </w:rPr>
        <w:t>p,cr</w:t>
      </w:r>
      <w:proofErr w:type="spellEnd"/>
      <w:r w:rsidRPr="00026125">
        <w:t xml:space="preserve"> = (</w:t>
      </w:r>
      <w:proofErr w:type="spellStart"/>
      <w:r w:rsidRPr="00026125">
        <w:rPr>
          <w:i/>
        </w:rPr>
        <w:t>V</w:t>
      </w:r>
      <w:r w:rsidRPr="00026125">
        <w:rPr>
          <w:i/>
          <w:vertAlign w:val="subscript"/>
        </w:rPr>
        <w:t>cr</w:t>
      </w:r>
      <w:proofErr w:type="spellEnd"/>
      <w:r w:rsidRPr="00026125">
        <w:t>/</w:t>
      </w:r>
      <w:proofErr w:type="spellStart"/>
      <w:r w:rsidRPr="00026125">
        <w:rPr>
          <w:i/>
        </w:rPr>
        <w:t>V</w:t>
      </w:r>
      <w:r w:rsidRPr="00026125">
        <w:rPr>
          <w:vertAlign w:val="subscript"/>
        </w:rPr>
        <w:t>max</w:t>
      </w:r>
      <w:proofErr w:type="spellEnd"/>
      <w:r w:rsidRPr="00026125">
        <w:t>)</w:t>
      </w:r>
      <w:r w:rsidRPr="00026125">
        <w:rPr>
          <w:vertAlign w:val="superscript"/>
        </w:rPr>
        <w:t>2</w:t>
      </w:r>
      <w:r w:rsidRPr="00026125">
        <w:rPr>
          <w:i/>
        </w:rPr>
        <w:t>w</w:t>
      </w:r>
      <w:r w:rsidRPr="00026125">
        <w:rPr>
          <w:i/>
          <w:vertAlign w:val="subscript"/>
        </w:rPr>
        <w:t>p</w:t>
      </w:r>
      <w:r w:rsidRPr="00026125">
        <w:t>, (В.10)</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V</w:t>
      </w:r>
      <w:r w:rsidRPr="00026125">
        <w:rPr>
          <w:vertAlign w:val="subscript"/>
        </w:rPr>
        <w:t>max</w:t>
      </w:r>
      <w:proofErr w:type="spellEnd"/>
      <w:r w:rsidRPr="00026125">
        <w:t xml:space="preserve"> - расчетная скорость ветра на высоте </w:t>
      </w:r>
      <w:proofErr w:type="spellStart"/>
      <w:proofErr w:type="gramStart"/>
      <w:r w:rsidRPr="00026125">
        <w:rPr>
          <w:i/>
        </w:rPr>
        <w:t>z</w:t>
      </w:r>
      <w:proofErr w:type="gramEnd"/>
      <w:r w:rsidRPr="00026125">
        <w:rPr>
          <w:vertAlign w:val="subscript"/>
        </w:rPr>
        <w:t>эк</w:t>
      </w:r>
      <w:proofErr w:type="spellEnd"/>
      <w:r w:rsidRPr="00026125">
        <w:t>, на которой происходит резонансное вихревое возбуждение, определяемое по формуле (11.13);</w:t>
      </w:r>
    </w:p>
    <w:p w:rsidR="00A2667A" w:rsidRPr="00026125" w:rsidRDefault="00A2667A">
      <w:pPr>
        <w:pStyle w:val="ConsPlusNormal"/>
        <w:spacing w:before="220"/>
        <w:ind w:firstLine="540"/>
        <w:jc w:val="both"/>
      </w:pPr>
      <w:proofErr w:type="spellStart"/>
      <w:r w:rsidRPr="00026125">
        <w:rPr>
          <w:i/>
        </w:rPr>
        <w:t>w</w:t>
      </w:r>
      <w:r w:rsidRPr="00026125">
        <w:rPr>
          <w:i/>
          <w:vertAlign w:val="subscript"/>
        </w:rPr>
        <w:t>m</w:t>
      </w:r>
      <w:proofErr w:type="spellEnd"/>
      <w:r w:rsidRPr="00026125">
        <w:t xml:space="preserve"> и </w:t>
      </w:r>
      <w:proofErr w:type="spellStart"/>
      <w:r w:rsidRPr="00026125">
        <w:rPr>
          <w:i/>
        </w:rPr>
        <w:t>w</w:t>
      </w:r>
      <w:r w:rsidRPr="00026125">
        <w:rPr>
          <w:i/>
          <w:vertAlign w:val="subscript"/>
        </w:rPr>
        <w:t>p</w:t>
      </w:r>
      <w:proofErr w:type="spellEnd"/>
      <w:r w:rsidRPr="00026125">
        <w:t xml:space="preserve"> - расчетные значения средней и пульсационной составляющих ветровой нагрузки, определяемые в соответствии с указаниями 11.1.</w:t>
      </w:r>
    </w:p>
    <w:p w:rsidR="00A2667A" w:rsidRPr="00026125" w:rsidRDefault="00A2667A">
      <w:pPr>
        <w:pStyle w:val="ConsPlusNormal"/>
        <w:spacing w:before="220"/>
        <w:ind w:firstLine="540"/>
        <w:jc w:val="both"/>
      </w:pPr>
      <w:r w:rsidRPr="00026125">
        <w:t xml:space="preserve">В.2.4 Критические скорости </w:t>
      </w:r>
      <w:proofErr w:type="spellStart"/>
      <w:r w:rsidRPr="00026125">
        <w:rPr>
          <w:i/>
        </w:rPr>
        <w:t>V</w:t>
      </w:r>
      <w:r w:rsidRPr="00026125">
        <w:rPr>
          <w:i/>
          <w:vertAlign w:val="subscript"/>
        </w:rPr>
        <w:t>cr,i</w:t>
      </w:r>
      <w:proofErr w:type="spellEnd"/>
      <w:r w:rsidRPr="00026125">
        <w:t xml:space="preserve"> могут иметь достаточно большую повторяемость в течение расчетного срока эксплуатации сооружения и, в связи с этим, резонансное вихревое возбуждение может привести к накоплению усталостных повреждений.</w:t>
      </w:r>
    </w:p>
    <w:p w:rsidR="00A2667A" w:rsidRPr="00026125" w:rsidRDefault="00A2667A">
      <w:pPr>
        <w:pStyle w:val="ConsPlusNormal"/>
        <w:spacing w:before="220"/>
        <w:ind w:firstLine="540"/>
        <w:jc w:val="both"/>
      </w:pPr>
      <w:r w:rsidRPr="00026125">
        <w:t>Для предотвращения резонансного вихревого возбуждения могут быть использованы различные конструктивные мероприятия: установка вертикальных и спиралевидных ребер, перфорация ограждения и установка соответствующим образом настроенных гасителей колебаний.</w:t>
      </w:r>
    </w:p>
    <w:p w:rsidR="00A2667A" w:rsidRPr="00026125" w:rsidRDefault="00A2667A">
      <w:pPr>
        <w:pStyle w:val="ConsPlusNormal"/>
        <w:jc w:val="both"/>
      </w:pPr>
    </w:p>
    <w:p w:rsidR="00A2667A" w:rsidRPr="00026125" w:rsidRDefault="00A2667A">
      <w:pPr>
        <w:pStyle w:val="ConsPlusNormal"/>
        <w:jc w:val="center"/>
      </w:pPr>
      <w:r w:rsidRPr="00026125">
        <w:t>В.3 Динамическая комфортность</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При оценке комфортности пребывания людей в зданиях (динамическая комфортность) расчетные значения ветровой нагрузки </w:t>
      </w:r>
      <w:proofErr w:type="spellStart"/>
      <w:r w:rsidRPr="00026125">
        <w:rPr>
          <w:i/>
        </w:rPr>
        <w:t>w</w:t>
      </w:r>
      <w:r w:rsidRPr="00026125">
        <w:rPr>
          <w:i/>
          <w:vertAlign w:val="subscript"/>
        </w:rPr>
        <w:t>c</w:t>
      </w:r>
      <w:proofErr w:type="spellEnd"/>
      <w:r w:rsidRPr="00026125">
        <w:t xml:space="preserve"> принимаются </w:t>
      </w:r>
      <w:proofErr w:type="gramStart"/>
      <w:r w:rsidRPr="00026125">
        <w:t>равными</w:t>
      </w:r>
      <w:proofErr w:type="gramEnd"/>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w</w:t>
      </w:r>
      <w:r w:rsidRPr="00026125">
        <w:rPr>
          <w:i/>
          <w:vertAlign w:val="subscript"/>
        </w:rPr>
        <w:t>c</w:t>
      </w:r>
      <w:proofErr w:type="spellEnd"/>
      <w:r w:rsidRPr="00026125">
        <w:t xml:space="preserve"> = 0,7</w:t>
      </w:r>
      <w:r w:rsidRPr="00026125">
        <w:rPr>
          <w:i/>
        </w:rPr>
        <w:t>w</w:t>
      </w:r>
      <w:r w:rsidRPr="00026125">
        <w:rPr>
          <w:i/>
          <w:vertAlign w:val="subscript"/>
        </w:rPr>
        <w:t>p</w:t>
      </w:r>
      <w:r w:rsidRPr="00026125">
        <w:t>, (В.11)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proofErr w:type="spellStart"/>
      <w:r w:rsidRPr="00026125">
        <w:rPr>
          <w:i/>
        </w:rPr>
        <w:t>w</w:t>
      </w:r>
      <w:r w:rsidRPr="00026125">
        <w:rPr>
          <w:i/>
          <w:vertAlign w:val="subscript"/>
        </w:rPr>
        <w:t>p</w:t>
      </w:r>
      <w:proofErr w:type="spellEnd"/>
      <w:r w:rsidRPr="00026125">
        <w:t xml:space="preserve"> - нормативное значение пульсационной составляющей основной ветровой нагрузки (11.1.8).</w:t>
      </w:r>
    </w:p>
    <w:p w:rsidR="00A2667A" w:rsidRPr="00026125" w:rsidRDefault="00A2667A">
      <w:pPr>
        <w:pStyle w:val="ConsPlusNormal"/>
        <w:spacing w:before="220"/>
        <w:ind w:firstLine="540"/>
        <w:jc w:val="both"/>
      </w:pPr>
      <w:r w:rsidRPr="00026125">
        <w:t>При этом максимальное ускорение этажа здания не должно превышать величины</w:t>
      </w:r>
    </w:p>
    <w:p w:rsidR="00A2667A" w:rsidRPr="00026125" w:rsidRDefault="00A2667A">
      <w:pPr>
        <w:pStyle w:val="ConsPlusNormal"/>
        <w:jc w:val="both"/>
      </w:pPr>
    </w:p>
    <w:p w:rsidR="00A2667A" w:rsidRPr="00026125" w:rsidRDefault="00A2667A">
      <w:pPr>
        <w:pStyle w:val="ConsPlusNormal"/>
        <w:jc w:val="center"/>
      </w:pPr>
      <w:proofErr w:type="spellStart"/>
      <w:r w:rsidRPr="00026125">
        <w:rPr>
          <w:i/>
        </w:rPr>
        <w:t>a</w:t>
      </w:r>
      <w:r w:rsidRPr="00026125">
        <w:rPr>
          <w:i/>
          <w:vertAlign w:val="subscript"/>
        </w:rPr>
        <w:t>c</w:t>
      </w:r>
      <w:r w:rsidRPr="00026125">
        <w:rPr>
          <w:vertAlign w:val="subscript"/>
        </w:rPr>
        <w:t>,max</w:t>
      </w:r>
      <w:proofErr w:type="spellEnd"/>
      <w:r w:rsidRPr="00026125">
        <w:t xml:space="preserve"> = 0,08 м/с</w:t>
      </w:r>
      <w:proofErr w:type="gramStart"/>
      <w:r w:rsidRPr="00026125">
        <w:rPr>
          <w:vertAlign w:val="superscript"/>
        </w:rPr>
        <w:t>2</w:t>
      </w:r>
      <w:proofErr w:type="gramEnd"/>
      <w:r w:rsidRPr="00026125">
        <w:t>. (В.12)</w:t>
      </w:r>
    </w:p>
    <w:p w:rsidR="00A2667A" w:rsidRPr="00026125" w:rsidRDefault="00A2667A">
      <w:pPr>
        <w:pStyle w:val="ConsPlusNormal"/>
        <w:jc w:val="both"/>
      </w:pPr>
    </w:p>
    <w:p w:rsidR="00A2667A" w:rsidRPr="0064513B" w:rsidRDefault="00A2667A">
      <w:pPr>
        <w:pStyle w:val="ConsPlusNormal"/>
        <w:ind w:firstLine="540"/>
        <w:jc w:val="both"/>
        <w:rPr>
          <w:i/>
        </w:rPr>
      </w:pPr>
      <w:r w:rsidRPr="0064513B">
        <w:rPr>
          <w:b/>
          <w:i/>
        </w:rPr>
        <w:t>Примечание</w:t>
      </w:r>
      <w:r w:rsidR="0064513B" w:rsidRPr="0064513B">
        <w:rPr>
          <w:b/>
          <w:i/>
        </w:rPr>
        <w:t>.</w:t>
      </w:r>
      <w:r w:rsidRPr="0064513B">
        <w:rPr>
          <w:i/>
        </w:rPr>
        <w:t xml:space="preserve"> Для общественных и административных зданий методику оценки динамической комфортности допускается уточнять при надлежащем обосновании.</w:t>
      </w:r>
    </w:p>
    <w:p w:rsidR="0064513B" w:rsidRDefault="0064513B">
      <w:pPr>
        <w:rPr>
          <w:rFonts w:ascii="Calibri" w:eastAsia="Times New Roman" w:hAnsi="Calibri" w:cs="Calibri"/>
          <w:szCs w:val="20"/>
          <w:lang w:eastAsia="ru-RU"/>
        </w:rPr>
      </w:pPr>
      <w:r>
        <w:br w:type="page"/>
      </w:r>
    </w:p>
    <w:p w:rsidR="00A2667A" w:rsidRPr="00026125" w:rsidRDefault="00A2667A">
      <w:pPr>
        <w:pStyle w:val="ConsPlusNormal"/>
        <w:jc w:val="right"/>
        <w:outlineLvl w:val="0"/>
      </w:pPr>
      <w:r w:rsidRPr="00026125">
        <w:lastRenderedPageBreak/>
        <w:t>Приложение Г</w:t>
      </w:r>
    </w:p>
    <w:p w:rsidR="00A2667A" w:rsidRPr="00026125" w:rsidRDefault="00A2667A">
      <w:pPr>
        <w:pStyle w:val="ConsPlusNormal"/>
        <w:jc w:val="both"/>
      </w:pPr>
    </w:p>
    <w:p w:rsidR="00A2667A" w:rsidRPr="00026125" w:rsidRDefault="00A2667A">
      <w:pPr>
        <w:pStyle w:val="ConsPlusNormal"/>
        <w:jc w:val="center"/>
      </w:pPr>
      <w:bookmarkStart w:id="179" w:name="P2629"/>
      <w:bookmarkEnd w:id="179"/>
      <w:r w:rsidRPr="00026125">
        <w:t>СРЕДНЯЯ МНОГОЛЕТНЯЯ ТЕМПЕРАТУРА ПОЧВЫ НА ГЛУБИНАХ</w:t>
      </w:r>
      <w:r w:rsidR="0064513B">
        <w:t xml:space="preserve"> </w:t>
      </w:r>
      <w:r w:rsidRPr="00026125">
        <w:t>(ПО ВЫТЯЖНЫМ ТЕРМОМЕТРАМ), °C</w:t>
      </w:r>
    </w:p>
    <w:p w:rsidR="00A2667A" w:rsidRPr="00026125" w:rsidRDefault="00A2667A">
      <w:pPr>
        <w:pStyle w:val="ConsPlusNormal"/>
        <w:jc w:val="both"/>
      </w:pPr>
    </w:p>
    <w:p w:rsidR="00A2667A" w:rsidRPr="00026125" w:rsidRDefault="00A2667A">
      <w:pPr>
        <w:pStyle w:val="ConsPlusNormal"/>
        <w:jc w:val="right"/>
      </w:pPr>
      <w:r w:rsidRPr="00026125">
        <w:t>Таблица Г.1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0"/>
        <w:gridCol w:w="1010"/>
        <w:gridCol w:w="960"/>
        <w:gridCol w:w="960"/>
        <w:gridCol w:w="960"/>
        <w:gridCol w:w="1003"/>
        <w:gridCol w:w="1037"/>
      </w:tblGrid>
      <w:tr w:rsidR="00026125" w:rsidRPr="00026125">
        <w:tc>
          <w:tcPr>
            <w:tcW w:w="3180" w:type="dxa"/>
            <w:vMerge w:val="restart"/>
            <w:vAlign w:val="center"/>
          </w:tcPr>
          <w:p w:rsidR="00A2667A" w:rsidRPr="00026125" w:rsidRDefault="00A2667A">
            <w:pPr>
              <w:pStyle w:val="ConsPlusNormal"/>
              <w:jc w:val="center"/>
            </w:pPr>
            <w:r w:rsidRPr="00026125">
              <w:t>Субъект РФ</w:t>
            </w:r>
          </w:p>
        </w:tc>
        <w:tc>
          <w:tcPr>
            <w:tcW w:w="1970" w:type="dxa"/>
            <w:gridSpan w:val="2"/>
            <w:vAlign w:val="center"/>
          </w:tcPr>
          <w:p w:rsidR="00A2667A" w:rsidRPr="00026125" w:rsidRDefault="00A2667A">
            <w:pPr>
              <w:pStyle w:val="ConsPlusNormal"/>
              <w:jc w:val="center"/>
            </w:pPr>
            <w:r w:rsidRPr="00026125">
              <w:rPr>
                <w:i/>
              </w:rPr>
              <w:t>t</w:t>
            </w:r>
            <w:r w:rsidRPr="00026125">
              <w:t>, °C на глубине 0,8 м</w:t>
            </w:r>
          </w:p>
        </w:tc>
        <w:tc>
          <w:tcPr>
            <w:tcW w:w="1920" w:type="dxa"/>
            <w:gridSpan w:val="2"/>
            <w:vAlign w:val="center"/>
          </w:tcPr>
          <w:p w:rsidR="00A2667A" w:rsidRPr="00026125" w:rsidRDefault="00A2667A">
            <w:pPr>
              <w:pStyle w:val="ConsPlusNormal"/>
              <w:jc w:val="center"/>
            </w:pPr>
            <w:r w:rsidRPr="00026125">
              <w:rPr>
                <w:i/>
              </w:rPr>
              <w:t>t</w:t>
            </w:r>
            <w:r w:rsidRPr="00026125">
              <w:t>, °C на глубине 1,6 м</w:t>
            </w:r>
          </w:p>
        </w:tc>
        <w:tc>
          <w:tcPr>
            <w:tcW w:w="2040" w:type="dxa"/>
            <w:gridSpan w:val="2"/>
            <w:vAlign w:val="center"/>
          </w:tcPr>
          <w:p w:rsidR="00A2667A" w:rsidRPr="00026125" w:rsidRDefault="00A2667A">
            <w:pPr>
              <w:pStyle w:val="ConsPlusNormal"/>
              <w:jc w:val="center"/>
            </w:pPr>
            <w:r w:rsidRPr="00026125">
              <w:rPr>
                <w:i/>
              </w:rPr>
              <w:t>t</w:t>
            </w:r>
            <w:r w:rsidRPr="00026125">
              <w:t>, °C на глубине 3,2 м</w:t>
            </w:r>
          </w:p>
        </w:tc>
      </w:tr>
      <w:tr w:rsidR="00026125" w:rsidRPr="00026125">
        <w:tc>
          <w:tcPr>
            <w:tcW w:w="3180" w:type="dxa"/>
            <w:vMerge/>
          </w:tcPr>
          <w:p w:rsidR="00A2667A" w:rsidRPr="00026125" w:rsidRDefault="00A2667A"/>
        </w:tc>
        <w:tc>
          <w:tcPr>
            <w:tcW w:w="1010" w:type="dxa"/>
            <w:vAlign w:val="center"/>
          </w:tcPr>
          <w:p w:rsidR="00A2667A" w:rsidRPr="00026125" w:rsidRDefault="00A2667A">
            <w:pPr>
              <w:pStyle w:val="ConsPlusNormal"/>
              <w:jc w:val="center"/>
            </w:pPr>
            <w:proofErr w:type="spellStart"/>
            <w:r w:rsidRPr="00026125">
              <w:rPr>
                <w:i/>
              </w:rPr>
              <w:t>t</w:t>
            </w:r>
            <w:r w:rsidRPr="00026125">
              <w:rPr>
                <w:vertAlign w:val="subscript"/>
              </w:rPr>
              <w:t>max</w:t>
            </w:r>
            <w:proofErr w:type="spellEnd"/>
          </w:p>
        </w:tc>
        <w:tc>
          <w:tcPr>
            <w:tcW w:w="960" w:type="dxa"/>
            <w:vAlign w:val="center"/>
          </w:tcPr>
          <w:p w:rsidR="00A2667A" w:rsidRPr="00026125" w:rsidRDefault="00A2667A">
            <w:pPr>
              <w:pStyle w:val="ConsPlusNormal"/>
              <w:jc w:val="center"/>
            </w:pPr>
            <w:proofErr w:type="spellStart"/>
            <w:r w:rsidRPr="00026125">
              <w:rPr>
                <w:i/>
              </w:rPr>
              <w:t>t</w:t>
            </w:r>
            <w:r w:rsidRPr="00026125">
              <w:rPr>
                <w:vertAlign w:val="subscript"/>
              </w:rPr>
              <w:t>min</w:t>
            </w:r>
            <w:proofErr w:type="spellEnd"/>
          </w:p>
        </w:tc>
        <w:tc>
          <w:tcPr>
            <w:tcW w:w="960" w:type="dxa"/>
            <w:vAlign w:val="center"/>
          </w:tcPr>
          <w:p w:rsidR="00A2667A" w:rsidRPr="00026125" w:rsidRDefault="00A2667A">
            <w:pPr>
              <w:pStyle w:val="ConsPlusNormal"/>
              <w:jc w:val="center"/>
            </w:pPr>
            <w:proofErr w:type="spellStart"/>
            <w:r w:rsidRPr="00026125">
              <w:rPr>
                <w:i/>
              </w:rPr>
              <w:t>t</w:t>
            </w:r>
            <w:r w:rsidRPr="00026125">
              <w:rPr>
                <w:vertAlign w:val="subscript"/>
              </w:rPr>
              <w:t>max</w:t>
            </w:r>
            <w:proofErr w:type="spellEnd"/>
          </w:p>
        </w:tc>
        <w:tc>
          <w:tcPr>
            <w:tcW w:w="960" w:type="dxa"/>
            <w:vAlign w:val="center"/>
          </w:tcPr>
          <w:p w:rsidR="00A2667A" w:rsidRPr="00026125" w:rsidRDefault="00A2667A">
            <w:pPr>
              <w:pStyle w:val="ConsPlusNormal"/>
              <w:jc w:val="center"/>
            </w:pPr>
            <w:proofErr w:type="spellStart"/>
            <w:r w:rsidRPr="00026125">
              <w:rPr>
                <w:i/>
              </w:rPr>
              <w:t>t</w:t>
            </w:r>
            <w:r w:rsidRPr="00026125">
              <w:rPr>
                <w:vertAlign w:val="subscript"/>
              </w:rPr>
              <w:t>min</w:t>
            </w:r>
            <w:proofErr w:type="spellEnd"/>
          </w:p>
        </w:tc>
        <w:tc>
          <w:tcPr>
            <w:tcW w:w="1003" w:type="dxa"/>
            <w:vAlign w:val="center"/>
          </w:tcPr>
          <w:p w:rsidR="00A2667A" w:rsidRPr="00026125" w:rsidRDefault="00A2667A">
            <w:pPr>
              <w:pStyle w:val="ConsPlusNormal"/>
              <w:jc w:val="center"/>
            </w:pPr>
            <w:proofErr w:type="spellStart"/>
            <w:r w:rsidRPr="00026125">
              <w:rPr>
                <w:i/>
              </w:rPr>
              <w:t>t</w:t>
            </w:r>
            <w:r w:rsidRPr="00026125">
              <w:rPr>
                <w:vertAlign w:val="subscript"/>
              </w:rPr>
              <w:t>max</w:t>
            </w:r>
            <w:proofErr w:type="spellEnd"/>
          </w:p>
        </w:tc>
        <w:tc>
          <w:tcPr>
            <w:tcW w:w="1037" w:type="dxa"/>
            <w:vAlign w:val="center"/>
          </w:tcPr>
          <w:p w:rsidR="00A2667A" w:rsidRPr="00026125" w:rsidRDefault="00A2667A">
            <w:pPr>
              <w:pStyle w:val="ConsPlusNormal"/>
              <w:jc w:val="center"/>
            </w:pPr>
            <w:proofErr w:type="spellStart"/>
            <w:r w:rsidRPr="00026125">
              <w:rPr>
                <w:i/>
              </w:rPr>
              <w:t>t</w:t>
            </w:r>
            <w:r w:rsidRPr="00026125">
              <w:rPr>
                <w:vertAlign w:val="subscript"/>
              </w:rPr>
              <w:t>min</w:t>
            </w:r>
            <w:proofErr w:type="spellEnd"/>
          </w:p>
        </w:tc>
      </w:tr>
      <w:tr w:rsidR="00026125" w:rsidRPr="00026125">
        <w:tc>
          <w:tcPr>
            <w:tcW w:w="3180" w:type="dxa"/>
          </w:tcPr>
          <w:p w:rsidR="00A2667A" w:rsidRPr="00026125" w:rsidRDefault="00A2667A">
            <w:pPr>
              <w:pStyle w:val="ConsPlusNormal"/>
            </w:pPr>
            <w:r w:rsidRPr="00026125">
              <w:t>Алтайский край</w:t>
            </w:r>
          </w:p>
        </w:tc>
        <w:tc>
          <w:tcPr>
            <w:tcW w:w="1010" w:type="dxa"/>
            <w:vAlign w:val="center"/>
          </w:tcPr>
          <w:p w:rsidR="00A2667A" w:rsidRPr="00026125" w:rsidRDefault="00A2667A">
            <w:pPr>
              <w:pStyle w:val="ConsPlusNormal"/>
              <w:jc w:val="center"/>
            </w:pPr>
            <w:r w:rsidRPr="00026125">
              <w:t>18,1</w:t>
            </w:r>
          </w:p>
        </w:tc>
        <w:tc>
          <w:tcPr>
            <w:tcW w:w="960" w:type="dxa"/>
            <w:vAlign w:val="center"/>
          </w:tcPr>
          <w:p w:rsidR="00A2667A" w:rsidRPr="00026125" w:rsidRDefault="00A2667A">
            <w:pPr>
              <w:pStyle w:val="ConsPlusNormal"/>
              <w:jc w:val="center"/>
            </w:pPr>
            <w:r w:rsidRPr="00026125">
              <w:t>-4,8</w:t>
            </w:r>
          </w:p>
        </w:tc>
        <w:tc>
          <w:tcPr>
            <w:tcW w:w="960" w:type="dxa"/>
            <w:vAlign w:val="center"/>
          </w:tcPr>
          <w:p w:rsidR="00A2667A" w:rsidRPr="00026125" w:rsidRDefault="00A2667A">
            <w:pPr>
              <w:pStyle w:val="ConsPlusNormal"/>
              <w:jc w:val="center"/>
            </w:pPr>
            <w:r w:rsidRPr="00026125">
              <w:t>14,9</w:t>
            </w:r>
          </w:p>
        </w:tc>
        <w:tc>
          <w:tcPr>
            <w:tcW w:w="960" w:type="dxa"/>
            <w:vAlign w:val="center"/>
          </w:tcPr>
          <w:p w:rsidR="00A2667A" w:rsidRPr="00026125" w:rsidRDefault="00A2667A">
            <w:pPr>
              <w:pStyle w:val="ConsPlusNormal"/>
              <w:jc w:val="center"/>
            </w:pPr>
            <w:r w:rsidRPr="00026125">
              <w:t>-1,3</w:t>
            </w:r>
          </w:p>
        </w:tc>
        <w:tc>
          <w:tcPr>
            <w:tcW w:w="1003" w:type="dxa"/>
            <w:vAlign w:val="center"/>
          </w:tcPr>
          <w:p w:rsidR="00A2667A" w:rsidRPr="00026125" w:rsidRDefault="00A2667A">
            <w:pPr>
              <w:pStyle w:val="ConsPlusNormal"/>
              <w:jc w:val="center"/>
            </w:pPr>
            <w:r w:rsidRPr="00026125">
              <w:t>10,8</w:t>
            </w:r>
          </w:p>
        </w:tc>
        <w:tc>
          <w:tcPr>
            <w:tcW w:w="1037" w:type="dxa"/>
            <w:vAlign w:val="center"/>
          </w:tcPr>
          <w:p w:rsidR="00A2667A" w:rsidRPr="00026125" w:rsidRDefault="00A2667A">
            <w:pPr>
              <w:pStyle w:val="ConsPlusNormal"/>
              <w:jc w:val="center"/>
            </w:pPr>
            <w:r w:rsidRPr="00026125">
              <w:t>2,5</w:t>
            </w:r>
          </w:p>
        </w:tc>
      </w:tr>
      <w:tr w:rsidR="00026125" w:rsidRPr="00026125">
        <w:tc>
          <w:tcPr>
            <w:tcW w:w="3180" w:type="dxa"/>
          </w:tcPr>
          <w:p w:rsidR="00A2667A" w:rsidRPr="00026125" w:rsidRDefault="00A2667A">
            <w:pPr>
              <w:pStyle w:val="ConsPlusNormal"/>
            </w:pPr>
            <w:r w:rsidRPr="00026125">
              <w:t>Амурская обл.</w:t>
            </w:r>
          </w:p>
        </w:tc>
        <w:tc>
          <w:tcPr>
            <w:tcW w:w="1010" w:type="dxa"/>
            <w:vAlign w:val="center"/>
          </w:tcPr>
          <w:p w:rsidR="00A2667A" w:rsidRPr="00026125" w:rsidRDefault="00A2667A">
            <w:pPr>
              <w:pStyle w:val="ConsPlusNormal"/>
              <w:jc w:val="center"/>
            </w:pPr>
            <w:r w:rsidRPr="00026125">
              <w:t>16,5</w:t>
            </w:r>
          </w:p>
        </w:tc>
        <w:tc>
          <w:tcPr>
            <w:tcW w:w="960" w:type="dxa"/>
            <w:vAlign w:val="center"/>
          </w:tcPr>
          <w:p w:rsidR="00A2667A" w:rsidRPr="00026125" w:rsidRDefault="00A2667A">
            <w:pPr>
              <w:pStyle w:val="ConsPlusNormal"/>
              <w:jc w:val="center"/>
            </w:pPr>
            <w:r w:rsidRPr="00026125">
              <w:t>-8,0</w:t>
            </w:r>
          </w:p>
        </w:tc>
        <w:tc>
          <w:tcPr>
            <w:tcW w:w="960" w:type="dxa"/>
            <w:vAlign w:val="center"/>
          </w:tcPr>
          <w:p w:rsidR="00A2667A" w:rsidRPr="00026125" w:rsidRDefault="00A2667A">
            <w:pPr>
              <w:pStyle w:val="ConsPlusNormal"/>
              <w:jc w:val="center"/>
            </w:pPr>
            <w:r w:rsidRPr="00026125">
              <w:t>13,3</w:t>
            </w:r>
          </w:p>
        </w:tc>
        <w:tc>
          <w:tcPr>
            <w:tcW w:w="960" w:type="dxa"/>
            <w:vAlign w:val="center"/>
          </w:tcPr>
          <w:p w:rsidR="00A2667A" w:rsidRPr="00026125" w:rsidRDefault="00A2667A">
            <w:pPr>
              <w:pStyle w:val="ConsPlusNormal"/>
              <w:jc w:val="center"/>
            </w:pPr>
            <w:r w:rsidRPr="00026125">
              <w:t>-4,6</w:t>
            </w:r>
          </w:p>
        </w:tc>
        <w:tc>
          <w:tcPr>
            <w:tcW w:w="1003" w:type="dxa"/>
            <w:vAlign w:val="center"/>
          </w:tcPr>
          <w:p w:rsidR="00A2667A" w:rsidRPr="00026125" w:rsidRDefault="00A2667A">
            <w:pPr>
              <w:pStyle w:val="ConsPlusNormal"/>
              <w:jc w:val="center"/>
            </w:pPr>
            <w:r w:rsidRPr="00026125">
              <w:t>9,3</w:t>
            </w:r>
          </w:p>
        </w:tc>
        <w:tc>
          <w:tcPr>
            <w:tcW w:w="1037" w:type="dxa"/>
            <w:vAlign w:val="center"/>
          </w:tcPr>
          <w:p w:rsidR="00A2667A" w:rsidRPr="00026125" w:rsidRDefault="00A2667A">
            <w:pPr>
              <w:pStyle w:val="ConsPlusNormal"/>
              <w:jc w:val="center"/>
            </w:pPr>
            <w:r w:rsidRPr="00026125">
              <w:t>0,0</w:t>
            </w:r>
          </w:p>
        </w:tc>
      </w:tr>
      <w:tr w:rsidR="00026125" w:rsidRPr="00026125">
        <w:tc>
          <w:tcPr>
            <w:tcW w:w="3180" w:type="dxa"/>
          </w:tcPr>
          <w:p w:rsidR="00A2667A" w:rsidRPr="00026125" w:rsidRDefault="00A2667A">
            <w:pPr>
              <w:pStyle w:val="ConsPlusNormal"/>
            </w:pPr>
            <w:r w:rsidRPr="00026125">
              <w:t>Архангельская обл.</w:t>
            </w:r>
          </w:p>
        </w:tc>
        <w:tc>
          <w:tcPr>
            <w:tcW w:w="1010" w:type="dxa"/>
            <w:vAlign w:val="center"/>
          </w:tcPr>
          <w:p w:rsidR="00A2667A" w:rsidRPr="00026125" w:rsidRDefault="00A2667A">
            <w:pPr>
              <w:pStyle w:val="ConsPlusNormal"/>
              <w:jc w:val="center"/>
            </w:pPr>
            <w:r w:rsidRPr="00026125">
              <w:t>14,7</w:t>
            </w:r>
          </w:p>
        </w:tc>
        <w:tc>
          <w:tcPr>
            <w:tcW w:w="960" w:type="dxa"/>
            <w:vAlign w:val="center"/>
          </w:tcPr>
          <w:p w:rsidR="00A2667A" w:rsidRPr="00026125" w:rsidRDefault="00A2667A">
            <w:pPr>
              <w:pStyle w:val="ConsPlusNormal"/>
              <w:jc w:val="center"/>
            </w:pPr>
            <w:r w:rsidRPr="00026125">
              <w:t>-2,6</w:t>
            </w:r>
          </w:p>
        </w:tc>
        <w:tc>
          <w:tcPr>
            <w:tcW w:w="960" w:type="dxa"/>
            <w:vAlign w:val="center"/>
          </w:tcPr>
          <w:p w:rsidR="00A2667A" w:rsidRPr="00026125" w:rsidRDefault="00A2667A">
            <w:pPr>
              <w:pStyle w:val="ConsPlusNormal"/>
              <w:jc w:val="center"/>
            </w:pPr>
            <w:r w:rsidRPr="00026125">
              <w:t>13,0</w:t>
            </w:r>
          </w:p>
        </w:tc>
        <w:tc>
          <w:tcPr>
            <w:tcW w:w="960" w:type="dxa"/>
            <w:vAlign w:val="center"/>
          </w:tcPr>
          <w:p w:rsidR="00A2667A" w:rsidRPr="00026125" w:rsidRDefault="00A2667A">
            <w:pPr>
              <w:pStyle w:val="ConsPlusNormal"/>
              <w:jc w:val="center"/>
            </w:pPr>
            <w:r w:rsidRPr="00026125">
              <w:t>-0,9</w:t>
            </w:r>
          </w:p>
        </w:tc>
        <w:tc>
          <w:tcPr>
            <w:tcW w:w="1003" w:type="dxa"/>
            <w:vAlign w:val="center"/>
          </w:tcPr>
          <w:p w:rsidR="00A2667A" w:rsidRPr="00026125" w:rsidRDefault="00A2667A">
            <w:pPr>
              <w:pStyle w:val="ConsPlusNormal"/>
              <w:jc w:val="center"/>
            </w:pPr>
            <w:r w:rsidRPr="00026125">
              <w:t>9,3</w:t>
            </w:r>
          </w:p>
        </w:tc>
        <w:tc>
          <w:tcPr>
            <w:tcW w:w="1037" w:type="dxa"/>
            <w:vAlign w:val="center"/>
          </w:tcPr>
          <w:p w:rsidR="00A2667A" w:rsidRPr="00026125" w:rsidRDefault="00A2667A">
            <w:pPr>
              <w:pStyle w:val="ConsPlusNormal"/>
              <w:jc w:val="center"/>
            </w:pPr>
            <w:r w:rsidRPr="00026125">
              <w:t>1,0</w:t>
            </w:r>
          </w:p>
        </w:tc>
      </w:tr>
      <w:tr w:rsidR="00026125" w:rsidRPr="00026125">
        <w:tc>
          <w:tcPr>
            <w:tcW w:w="3180" w:type="dxa"/>
          </w:tcPr>
          <w:p w:rsidR="00A2667A" w:rsidRPr="00026125" w:rsidRDefault="00A2667A">
            <w:pPr>
              <w:pStyle w:val="ConsPlusNormal"/>
            </w:pPr>
            <w:r w:rsidRPr="00026125">
              <w:t>Астраханская обл.</w:t>
            </w:r>
          </w:p>
        </w:tc>
        <w:tc>
          <w:tcPr>
            <w:tcW w:w="1010" w:type="dxa"/>
            <w:vAlign w:val="center"/>
          </w:tcPr>
          <w:p w:rsidR="00A2667A" w:rsidRPr="00026125" w:rsidRDefault="00A2667A">
            <w:pPr>
              <w:pStyle w:val="ConsPlusNormal"/>
              <w:jc w:val="center"/>
            </w:pPr>
            <w:r w:rsidRPr="00026125">
              <w:t>26,6</w:t>
            </w:r>
          </w:p>
        </w:tc>
        <w:tc>
          <w:tcPr>
            <w:tcW w:w="960" w:type="dxa"/>
            <w:vAlign w:val="center"/>
          </w:tcPr>
          <w:p w:rsidR="00A2667A" w:rsidRPr="00026125" w:rsidRDefault="00A2667A">
            <w:pPr>
              <w:pStyle w:val="ConsPlusNormal"/>
              <w:jc w:val="center"/>
            </w:pPr>
            <w:r w:rsidRPr="00026125">
              <w:t>0,6</w:t>
            </w:r>
          </w:p>
        </w:tc>
        <w:tc>
          <w:tcPr>
            <w:tcW w:w="960" w:type="dxa"/>
            <w:vAlign w:val="center"/>
          </w:tcPr>
          <w:p w:rsidR="00A2667A" w:rsidRPr="00026125" w:rsidRDefault="00A2667A">
            <w:pPr>
              <w:pStyle w:val="ConsPlusNormal"/>
              <w:jc w:val="center"/>
            </w:pPr>
            <w:r w:rsidRPr="00026125">
              <w:t>23,0</w:t>
            </w:r>
          </w:p>
        </w:tc>
        <w:tc>
          <w:tcPr>
            <w:tcW w:w="960" w:type="dxa"/>
            <w:vAlign w:val="center"/>
          </w:tcPr>
          <w:p w:rsidR="00A2667A" w:rsidRPr="00026125" w:rsidRDefault="00A2667A">
            <w:pPr>
              <w:pStyle w:val="ConsPlusNormal"/>
              <w:jc w:val="center"/>
            </w:pPr>
            <w:r w:rsidRPr="00026125">
              <w:t>3,9</w:t>
            </w:r>
          </w:p>
        </w:tc>
        <w:tc>
          <w:tcPr>
            <w:tcW w:w="1003" w:type="dxa"/>
            <w:vAlign w:val="center"/>
          </w:tcPr>
          <w:p w:rsidR="00A2667A" w:rsidRPr="00026125" w:rsidRDefault="00A2667A">
            <w:pPr>
              <w:pStyle w:val="ConsPlusNormal"/>
              <w:jc w:val="center"/>
            </w:pPr>
            <w:r w:rsidRPr="00026125">
              <w:t>15,9</w:t>
            </w:r>
          </w:p>
        </w:tc>
        <w:tc>
          <w:tcPr>
            <w:tcW w:w="1037" w:type="dxa"/>
            <w:vAlign w:val="center"/>
          </w:tcPr>
          <w:p w:rsidR="00A2667A" w:rsidRPr="00026125" w:rsidRDefault="00A2667A">
            <w:pPr>
              <w:pStyle w:val="ConsPlusNormal"/>
              <w:jc w:val="center"/>
            </w:pPr>
            <w:r w:rsidRPr="00026125">
              <w:t>7,6</w:t>
            </w:r>
          </w:p>
        </w:tc>
      </w:tr>
      <w:tr w:rsidR="00026125" w:rsidRPr="00026125">
        <w:tc>
          <w:tcPr>
            <w:tcW w:w="3180" w:type="dxa"/>
          </w:tcPr>
          <w:p w:rsidR="00A2667A" w:rsidRPr="00026125" w:rsidRDefault="00A2667A">
            <w:pPr>
              <w:pStyle w:val="ConsPlusNormal"/>
            </w:pPr>
            <w:r w:rsidRPr="00026125">
              <w:t>Белгородская обл.</w:t>
            </w:r>
          </w:p>
        </w:tc>
        <w:tc>
          <w:tcPr>
            <w:tcW w:w="1010" w:type="dxa"/>
            <w:vAlign w:val="center"/>
          </w:tcPr>
          <w:p w:rsidR="00A2667A" w:rsidRPr="00026125" w:rsidRDefault="00A2667A">
            <w:pPr>
              <w:pStyle w:val="ConsPlusNormal"/>
              <w:jc w:val="center"/>
            </w:pPr>
            <w:r w:rsidRPr="00026125">
              <w:t>17,8</w:t>
            </w:r>
          </w:p>
        </w:tc>
        <w:tc>
          <w:tcPr>
            <w:tcW w:w="960" w:type="dxa"/>
            <w:vAlign w:val="center"/>
          </w:tcPr>
          <w:p w:rsidR="00A2667A" w:rsidRPr="00026125" w:rsidRDefault="00A2667A">
            <w:pPr>
              <w:pStyle w:val="ConsPlusNormal"/>
              <w:jc w:val="center"/>
            </w:pPr>
            <w:r w:rsidRPr="00026125">
              <w:t>0,8</w:t>
            </w:r>
          </w:p>
        </w:tc>
        <w:tc>
          <w:tcPr>
            <w:tcW w:w="960" w:type="dxa"/>
            <w:vAlign w:val="center"/>
          </w:tcPr>
          <w:p w:rsidR="00A2667A" w:rsidRPr="00026125" w:rsidRDefault="00A2667A">
            <w:pPr>
              <w:pStyle w:val="ConsPlusNormal"/>
              <w:jc w:val="center"/>
            </w:pPr>
            <w:r w:rsidRPr="00026125">
              <w:t>14,6</w:t>
            </w:r>
          </w:p>
        </w:tc>
        <w:tc>
          <w:tcPr>
            <w:tcW w:w="960" w:type="dxa"/>
            <w:vAlign w:val="center"/>
          </w:tcPr>
          <w:p w:rsidR="00A2667A" w:rsidRPr="00026125" w:rsidRDefault="00A2667A">
            <w:pPr>
              <w:pStyle w:val="ConsPlusNormal"/>
              <w:jc w:val="center"/>
            </w:pPr>
            <w:r w:rsidRPr="00026125">
              <w:t>3,2</w:t>
            </w:r>
          </w:p>
        </w:tc>
        <w:tc>
          <w:tcPr>
            <w:tcW w:w="1003" w:type="dxa"/>
            <w:vAlign w:val="center"/>
          </w:tcPr>
          <w:p w:rsidR="00A2667A" w:rsidRPr="00026125" w:rsidRDefault="00A2667A">
            <w:pPr>
              <w:pStyle w:val="ConsPlusNormal"/>
              <w:jc w:val="center"/>
            </w:pPr>
            <w:r w:rsidRPr="00026125">
              <w:t>12,0</w:t>
            </w:r>
          </w:p>
        </w:tc>
        <w:tc>
          <w:tcPr>
            <w:tcW w:w="1037" w:type="dxa"/>
            <w:vAlign w:val="center"/>
          </w:tcPr>
          <w:p w:rsidR="00A2667A" w:rsidRPr="00026125" w:rsidRDefault="00A2667A">
            <w:pPr>
              <w:pStyle w:val="ConsPlusNormal"/>
              <w:jc w:val="center"/>
            </w:pPr>
            <w:r w:rsidRPr="00026125">
              <w:t>5,4</w:t>
            </w:r>
          </w:p>
        </w:tc>
      </w:tr>
      <w:tr w:rsidR="00026125" w:rsidRPr="00026125">
        <w:tc>
          <w:tcPr>
            <w:tcW w:w="3180" w:type="dxa"/>
          </w:tcPr>
          <w:p w:rsidR="00A2667A" w:rsidRPr="00026125" w:rsidRDefault="00A2667A">
            <w:pPr>
              <w:pStyle w:val="ConsPlusNormal"/>
            </w:pPr>
            <w:r w:rsidRPr="00026125">
              <w:t>Брянская обл.</w:t>
            </w:r>
          </w:p>
        </w:tc>
        <w:tc>
          <w:tcPr>
            <w:tcW w:w="1010" w:type="dxa"/>
            <w:vAlign w:val="center"/>
          </w:tcPr>
          <w:p w:rsidR="00A2667A" w:rsidRPr="00026125" w:rsidRDefault="00A2667A">
            <w:pPr>
              <w:pStyle w:val="ConsPlusNormal"/>
              <w:jc w:val="center"/>
            </w:pPr>
            <w:r w:rsidRPr="00026125">
              <w:t>16,5</w:t>
            </w:r>
          </w:p>
        </w:tc>
        <w:tc>
          <w:tcPr>
            <w:tcW w:w="960" w:type="dxa"/>
            <w:vAlign w:val="center"/>
          </w:tcPr>
          <w:p w:rsidR="00A2667A" w:rsidRPr="00026125" w:rsidRDefault="00A2667A">
            <w:pPr>
              <w:pStyle w:val="ConsPlusNormal"/>
              <w:jc w:val="center"/>
            </w:pPr>
            <w:r w:rsidRPr="00026125">
              <w:t>1,2</w:t>
            </w:r>
          </w:p>
        </w:tc>
        <w:tc>
          <w:tcPr>
            <w:tcW w:w="960" w:type="dxa"/>
            <w:vAlign w:val="center"/>
          </w:tcPr>
          <w:p w:rsidR="00A2667A" w:rsidRPr="00026125" w:rsidRDefault="00A2667A">
            <w:pPr>
              <w:pStyle w:val="ConsPlusNormal"/>
              <w:jc w:val="center"/>
            </w:pPr>
            <w:r w:rsidRPr="00026125">
              <w:t>14,3</w:t>
            </w:r>
          </w:p>
        </w:tc>
        <w:tc>
          <w:tcPr>
            <w:tcW w:w="960" w:type="dxa"/>
            <w:vAlign w:val="center"/>
          </w:tcPr>
          <w:p w:rsidR="00A2667A" w:rsidRPr="00026125" w:rsidRDefault="00A2667A">
            <w:pPr>
              <w:pStyle w:val="ConsPlusNormal"/>
              <w:jc w:val="center"/>
            </w:pPr>
            <w:r w:rsidRPr="00026125">
              <w:t>2,8</w:t>
            </w:r>
          </w:p>
        </w:tc>
        <w:tc>
          <w:tcPr>
            <w:tcW w:w="1003" w:type="dxa"/>
            <w:vAlign w:val="center"/>
          </w:tcPr>
          <w:p w:rsidR="00A2667A" w:rsidRPr="00026125" w:rsidRDefault="00A2667A">
            <w:pPr>
              <w:pStyle w:val="ConsPlusNormal"/>
              <w:jc w:val="center"/>
            </w:pPr>
            <w:r w:rsidRPr="00026125">
              <w:t>11,1</w:t>
            </w:r>
          </w:p>
        </w:tc>
        <w:tc>
          <w:tcPr>
            <w:tcW w:w="1037" w:type="dxa"/>
            <w:vAlign w:val="center"/>
          </w:tcPr>
          <w:p w:rsidR="00A2667A" w:rsidRPr="00026125" w:rsidRDefault="00A2667A">
            <w:pPr>
              <w:pStyle w:val="ConsPlusNormal"/>
              <w:jc w:val="center"/>
            </w:pPr>
            <w:r w:rsidRPr="00026125">
              <w:t>4,8</w:t>
            </w:r>
          </w:p>
        </w:tc>
      </w:tr>
      <w:tr w:rsidR="00026125" w:rsidRPr="00026125">
        <w:tc>
          <w:tcPr>
            <w:tcW w:w="3180" w:type="dxa"/>
          </w:tcPr>
          <w:p w:rsidR="00A2667A" w:rsidRPr="00026125" w:rsidRDefault="00A2667A">
            <w:pPr>
              <w:pStyle w:val="ConsPlusNormal"/>
            </w:pPr>
            <w:r w:rsidRPr="00026125">
              <w:t>Владимирская обл.</w:t>
            </w:r>
          </w:p>
        </w:tc>
        <w:tc>
          <w:tcPr>
            <w:tcW w:w="1010" w:type="dxa"/>
            <w:vAlign w:val="center"/>
          </w:tcPr>
          <w:p w:rsidR="00A2667A" w:rsidRPr="00026125" w:rsidRDefault="00A2667A">
            <w:pPr>
              <w:pStyle w:val="ConsPlusNormal"/>
              <w:jc w:val="center"/>
            </w:pPr>
            <w:r w:rsidRPr="00026125">
              <w:t>16,0</w:t>
            </w:r>
          </w:p>
        </w:tc>
        <w:tc>
          <w:tcPr>
            <w:tcW w:w="960" w:type="dxa"/>
            <w:vAlign w:val="center"/>
          </w:tcPr>
          <w:p w:rsidR="00A2667A" w:rsidRPr="00026125" w:rsidRDefault="00A2667A">
            <w:pPr>
              <w:pStyle w:val="ConsPlusNormal"/>
              <w:jc w:val="center"/>
            </w:pPr>
            <w:r w:rsidRPr="00026125">
              <w:t>1,0</w:t>
            </w:r>
          </w:p>
        </w:tc>
        <w:tc>
          <w:tcPr>
            <w:tcW w:w="960" w:type="dxa"/>
            <w:vAlign w:val="center"/>
          </w:tcPr>
          <w:p w:rsidR="00A2667A" w:rsidRPr="00026125" w:rsidRDefault="00A2667A">
            <w:pPr>
              <w:pStyle w:val="ConsPlusNormal"/>
              <w:jc w:val="center"/>
            </w:pPr>
            <w:r w:rsidRPr="00026125">
              <w:t>13,9</w:t>
            </w:r>
          </w:p>
        </w:tc>
        <w:tc>
          <w:tcPr>
            <w:tcW w:w="960" w:type="dxa"/>
            <w:vAlign w:val="center"/>
          </w:tcPr>
          <w:p w:rsidR="00A2667A" w:rsidRPr="00026125" w:rsidRDefault="00A2667A">
            <w:pPr>
              <w:pStyle w:val="ConsPlusNormal"/>
              <w:jc w:val="center"/>
            </w:pPr>
            <w:r w:rsidRPr="00026125">
              <w:t>2,1</w:t>
            </w:r>
          </w:p>
        </w:tc>
        <w:tc>
          <w:tcPr>
            <w:tcW w:w="1003" w:type="dxa"/>
            <w:vAlign w:val="center"/>
          </w:tcPr>
          <w:p w:rsidR="00A2667A" w:rsidRPr="00026125" w:rsidRDefault="00A2667A">
            <w:pPr>
              <w:pStyle w:val="ConsPlusNormal"/>
              <w:jc w:val="center"/>
            </w:pPr>
            <w:r w:rsidRPr="00026125">
              <w:t>11,4</w:t>
            </w:r>
          </w:p>
        </w:tc>
        <w:tc>
          <w:tcPr>
            <w:tcW w:w="1037" w:type="dxa"/>
            <w:vAlign w:val="center"/>
          </w:tcPr>
          <w:p w:rsidR="00A2667A" w:rsidRPr="00026125" w:rsidRDefault="00A2667A">
            <w:pPr>
              <w:pStyle w:val="ConsPlusNormal"/>
              <w:jc w:val="center"/>
            </w:pPr>
            <w:r w:rsidRPr="00026125">
              <w:t>3,7</w:t>
            </w:r>
          </w:p>
        </w:tc>
      </w:tr>
      <w:tr w:rsidR="00026125" w:rsidRPr="00026125">
        <w:tc>
          <w:tcPr>
            <w:tcW w:w="3180" w:type="dxa"/>
          </w:tcPr>
          <w:p w:rsidR="00A2667A" w:rsidRPr="00026125" w:rsidRDefault="00A2667A">
            <w:pPr>
              <w:pStyle w:val="ConsPlusNormal"/>
            </w:pPr>
            <w:r w:rsidRPr="00026125">
              <w:t>Волгоградская обл.</w:t>
            </w:r>
          </w:p>
        </w:tc>
        <w:tc>
          <w:tcPr>
            <w:tcW w:w="1010" w:type="dxa"/>
            <w:vAlign w:val="center"/>
          </w:tcPr>
          <w:p w:rsidR="00A2667A" w:rsidRPr="00026125" w:rsidRDefault="00A2667A">
            <w:pPr>
              <w:pStyle w:val="ConsPlusNormal"/>
              <w:jc w:val="center"/>
            </w:pPr>
            <w:r w:rsidRPr="00026125">
              <w:t>24,0</w:t>
            </w:r>
          </w:p>
        </w:tc>
        <w:tc>
          <w:tcPr>
            <w:tcW w:w="960" w:type="dxa"/>
            <w:vAlign w:val="center"/>
          </w:tcPr>
          <w:p w:rsidR="00A2667A" w:rsidRPr="00026125" w:rsidRDefault="00A2667A">
            <w:pPr>
              <w:pStyle w:val="ConsPlusNormal"/>
              <w:jc w:val="center"/>
            </w:pPr>
            <w:r w:rsidRPr="00026125">
              <w:t>0,2</w:t>
            </w:r>
          </w:p>
        </w:tc>
        <w:tc>
          <w:tcPr>
            <w:tcW w:w="960" w:type="dxa"/>
            <w:vAlign w:val="center"/>
          </w:tcPr>
          <w:p w:rsidR="00A2667A" w:rsidRPr="00026125" w:rsidRDefault="00A2667A">
            <w:pPr>
              <w:pStyle w:val="ConsPlusNormal"/>
              <w:jc w:val="center"/>
            </w:pPr>
            <w:r w:rsidRPr="00026125">
              <w:t>21,5</w:t>
            </w:r>
          </w:p>
        </w:tc>
        <w:tc>
          <w:tcPr>
            <w:tcW w:w="960" w:type="dxa"/>
            <w:vAlign w:val="center"/>
          </w:tcPr>
          <w:p w:rsidR="00A2667A" w:rsidRPr="00026125" w:rsidRDefault="00A2667A">
            <w:pPr>
              <w:pStyle w:val="ConsPlusNormal"/>
              <w:jc w:val="center"/>
            </w:pPr>
            <w:r w:rsidRPr="00026125">
              <w:t>1,8</w:t>
            </w:r>
          </w:p>
        </w:tc>
        <w:tc>
          <w:tcPr>
            <w:tcW w:w="1003" w:type="dxa"/>
            <w:vAlign w:val="center"/>
          </w:tcPr>
          <w:p w:rsidR="00A2667A" w:rsidRPr="00026125" w:rsidRDefault="00A2667A">
            <w:pPr>
              <w:pStyle w:val="ConsPlusNormal"/>
              <w:jc w:val="center"/>
            </w:pPr>
            <w:r w:rsidRPr="00026125">
              <w:t>18,4</w:t>
            </w:r>
          </w:p>
        </w:tc>
        <w:tc>
          <w:tcPr>
            <w:tcW w:w="1037" w:type="dxa"/>
            <w:vAlign w:val="center"/>
          </w:tcPr>
          <w:p w:rsidR="00A2667A" w:rsidRPr="00026125" w:rsidRDefault="00A2667A">
            <w:pPr>
              <w:pStyle w:val="ConsPlusNormal"/>
              <w:jc w:val="center"/>
            </w:pPr>
            <w:r w:rsidRPr="00026125">
              <w:t>4,4</w:t>
            </w:r>
          </w:p>
        </w:tc>
      </w:tr>
      <w:tr w:rsidR="00026125" w:rsidRPr="00026125">
        <w:tc>
          <w:tcPr>
            <w:tcW w:w="3180" w:type="dxa"/>
          </w:tcPr>
          <w:p w:rsidR="00A2667A" w:rsidRPr="00026125" w:rsidRDefault="00A2667A">
            <w:pPr>
              <w:pStyle w:val="ConsPlusNormal"/>
            </w:pPr>
            <w:r w:rsidRPr="00026125">
              <w:t>Вологодская обл.</w:t>
            </w:r>
          </w:p>
        </w:tc>
        <w:tc>
          <w:tcPr>
            <w:tcW w:w="1010" w:type="dxa"/>
            <w:vAlign w:val="center"/>
          </w:tcPr>
          <w:p w:rsidR="00A2667A" w:rsidRPr="00026125" w:rsidRDefault="00A2667A">
            <w:pPr>
              <w:pStyle w:val="ConsPlusNormal"/>
              <w:jc w:val="center"/>
            </w:pPr>
            <w:r w:rsidRPr="00026125">
              <w:t>14,0</w:t>
            </w:r>
          </w:p>
        </w:tc>
        <w:tc>
          <w:tcPr>
            <w:tcW w:w="960" w:type="dxa"/>
            <w:vAlign w:val="center"/>
          </w:tcPr>
          <w:p w:rsidR="00A2667A" w:rsidRPr="00026125" w:rsidRDefault="00A2667A">
            <w:pPr>
              <w:pStyle w:val="ConsPlusNormal"/>
              <w:jc w:val="center"/>
            </w:pPr>
            <w:r w:rsidRPr="00026125">
              <w:t>0,9</w:t>
            </w:r>
          </w:p>
        </w:tc>
        <w:tc>
          <w:tcPr>
            <w:tcW w:w="960" w:type="dxa"/>
            <w:vAlign w:val="center"/>
          </w:tcPr>
          <w:p w:rsidR="00A2667A" w:rsidRPr="00026125" w:rsidRDefault="00A2667A">
            <w:pPr>
              <w:pStyle w:val="ConsPlusNormal"/>
              <w:jc w:val="center"/>
            </w:pPr>
            <w:r w:rsidRPr="00026125">
              <w:t>12,4</w:t>
            </w:r>
          </w:p>
        </w:tc>
        <w:tc>
          <w:tcPr>
            <w:tcW w:w="960" w:type="dxa"/>
            <w:vAlign w:val="center"/>
          </w:tcPr>
          <w:p w:rsidR="00A2667A" w:rsidRPr="00026125" w:rsidRDefault="00A2667A">
            <w:pPr>
              <w:pStyle w:val="ConsPlusNormal"/>
              <w:jc w:val="center"/>
            </w:pPr>
            <w:r w:rsidRPr="00026125">
              <w:t>1,7</w:t>
            </w:r>
          </w:p>
        </w:tc>
        <w:tc>
          <w:tcPr>
            <w:tcW w:w="1003" w:type="dxa"/>
            <w:vAlign w:val="center"/>
          </w:tcPr>
          <w:p w:rsidR="00A2667A" w:rsidRPr="00026125" w:rsidRDefault="00A2667A">
            <w:pPr>
              <w:pStyle w:val="ConsPlusNormal"/>
              <w:jc w:val="center"/>
            </w:pPr>
            <w:r w:rsidRPr="00026125">
              <w:t>9,5</w:t>
            </w:r>
          </w:p>
        </w:tc>
        <w:tc>
          <w:tcPr>
            <w:tcW w:w="1037" w:type="dxa"/>
            <w:vAlign w:val="center"/>
          </w:tcPr>
          <w:p w:rsidR="00A2667A" w:rsidRPr="00026125" w:rsidRDefault="00A2667A">
            <w:pPr>
              <w:pStyle w:val="ConsPlusNormal"/>
              <w:jc w:val="center"/>
            </w:pPr>
            <w:r w:rsidRPr="00026125">
              <w:t>3,2</w:t>
            </w:r>
          </w:p>
        </w:tc>
      </w:tr>
      <w:tr w:rsidR="00026125" w:rsidRPr="00026125">
        <w:tc>
          <w:tcPr>
            <w:tcW w:w="3180" w:type="dxa"/>
          </w:tcPr>
          <w:p w:rsidR="00A2667A" w:rsidRPr="00026125" w:rsidRDefault="00A2667A">
            <w:pPr>
              <w:pStyle w:val="ConsPlusNormal"/>
            </w:pPr>
            <w:r w:rsidRPr="00026125">
              <w:t>Воронежская обл.</w:t>
            </w:r>
          </w:p>
        </w:tc>
        <w:tc>
          <w:tcPr>
            <w:tcW w:w="1010" w:type="dxa"/>
            <w:vAlign w:val="center"/>
          </w:tcPr>
          <w:p w:rsidR="00A2667A" w:rsidRPr="00026125" w:rsidRDefault="00A2667A">
            <w:pPr>
              <w:pStyle w:val="ConsPlusNormal"/>
              <w:jc w:val="center"/>
            </w:pPr>
            <w:r w:rsidRPr="00026125">
              <w:t>16,8</w:t>
            </w:r>
          </w:p>
        </w:tc>
        <w:tc>
          <w:tcPr>
            <w:tcW w:w="960" w:type="dxa"/>
            <w:vAlign w:val="center"/>
          </w:tcPr>
          <w:p w:rsidR="00A2667A" w:rsidRPr="00026125" w:rsidRDefault="00A2667A">
            <w:pPr>
              <w:pStyle w:val="ConsPlusNormal"/>
              <w:jc w:val="center"/>
            </w:pPr>
            <w:r w:rsidRPr="00026125">
              <w:t>1,1</w:t>
            </w:r>
          </w:p>
        </w:tc>
        <w:tc>
          <w:tcPr>
            <w:tcW w:w="960" w:type="dxa"/>
            <w:vAlign w:val="center"/>
          </w:tcPr>
          <w:p w:rsidR="00A2667A" w:rsidRPr="00026125" w:rsidRDefault="00A2667A">
            <w:pPr>
              <w:pStyle w:val="ConsPlusNormal"/>
              <w:jc w:val="center"/>
            </w:pPr>
            <w:r w:rsidRPr="00026125">
              <w:t>13,9</w:t>
            </w:r>
          </w:p>
        </w:tc>
        <w:tc>
          <w:tcPr>
            <w:tcW w:w="960" w:type="dxa"/>
            <w:vAlign w:val="center"/>
          </w:tcPr>
          <w:p w:rsidR="00A2667A" w:rsidRPr="00026125" w:rsidRDefault="00A2667A">
            <w:pPr>
              <w:pStyle w:val="ConsPlusNormal"/>
              <w:jc w:val="center"/>
            </w:pPr>
            <w:r w:rsidRPr="00026125">
              <w:t>3,1</w:t>
            </w:r>
          </w:p>
        </w:tc>
        <w:tc>
          <w:tcPr>
            <w:tcW w:w="1003" w:type="dxa"/>
            <w:vAlign w:val="center"/>
          </w:tcPr>
          <w:p w:rsidR="00A2667A" w:rsidRPr="00026125" w:rsidRDefault="00A2667A">
            <w:pPr>
              <w:pStyle w:val="ConsPlusNormal"/>
              <w:jc w:val="center"/>
            </w:pPr>
            <w:r w:rsidRPr="00026125">
              <w:t>11,1</w:t>
            </w:r>
          </w:p>
        </w:tc>
        <w:tc>
          <w:tcPr>
            <w:tcW w:w="1037" w:type="dxa"/>
            <w:vAlign w:val="center"/>
          </w:tcPr>
          <w:p w:rsidR="00A2667A" w:rsidRPr="00026125" w:rsidRDefault="00A2667A">
            <w:pPr>
              <w:pStyle w:val="ConsPlusNormal"/>
              <w:jc w:val="center"/>
            </w:pPr>
            <w:r w:rsidRPr="00026125">
              <w:t>5,3</w:t>
            </w:r>
          </w:p>
        </w:tc>
      </w:tr>
      <w:tr w:rsidR="00026125" w:rsidRPr="00026125">
        <w:tc>
          <w:tcPr>
            <w:tcW w:w="3180" w:type="dxa"/>
          </w:tcPr>
          <w:p w:rsidR="00A2667A" w:rsidRPr="00026125" w:rsidRDefault="00A2667A">
            <w:pPr>
              <w:pStyle w:val="ConsPlusNormal"/>
            </w:pPr>
            <w:r w:rsidRPr="00026125">
              <w:t xml:space="preserve">Еврейская </w:t>
            </w:r>
            <w:proofErr w:type="spellStart"/>
            <w:r w:rsidRPr="00026125">
              <w:t>а.о</w:t>
            </w:r>
            <w:proofErr w:type="spellEnd"/>
            <w:r w:rsidRPr="00026125">
              <w:t>.</w:t>
            </w:r>
          </w:p>
        </w:tc>
        <w:tc>
          <w:tcPr>
            <w:tcW w:w="1010" w:type="dxa"/>
            <w:vAlign w:val="center"/>
          </w:tcPr>
          <w:p w:rsidR="00A2667A" w:rsidRPr="00026125" w:rsidRDefault="00A2667A">
            <w:pPr>
              <w:pStyle w:val="ConsPlusNormal"/>
              <w:jc w:val="center"/>
            </w:pPr>
            <w:r w:rsidRPr="00026125">
              <w:t>18,9</w:t>
            </w:r>
          </w:p>
        </w:tc>
        <w:tc>
          <w:tcPr>
            <w:tcW w:w="960" w:type="dxa"/>
            <w:vAlign w:val="center"/>
          </w:tcPr>
          <w:p w:rsidR="00A2667A" w:rsidRPr="00026125" w:rsidRDefault="00A2667A">
            <w:pPr>
              <w:pStyle w:val="ConsPlusNormal"/>
              <w:jc w:val="center"/>
            </w:pPr>
            <w:r w:rsidRPr="00026125">
              <w:t>-3,1</w:t>
            </w:r>
          </w:p>
        </w:tc>
        <w:tc>
          <w:tcPr>
            <w:tcW w:w="960" w:type="dxa"/>
            <w:vAlign w:val="center"/>
          </w:tcPr>
          <w:p w:rsidR="00A2667A" w:rsidRPr="00026125" w:rsidRDefault="00A2667A">
            <w:pPr>
              <w:pStyle w:val="ConsPlusNormal"/>
              <w:jc w:val="center"/>
            </w:pPr>
            <w:r w:rsidRPr="00026125">
              <w:t>15,5</w:t>
            </w:r>
          </w:p>
        </w:tc>
        <w:tc>
          <w:tcPr>
            <w:tcW w:w="960" w:type="dxa"/>
            <w:vAlign w:val="center"/>
          </w:tcPr>
          <w:p w:rsidR="00A2667A" w:rsidRPr="00026125" w:rsidRDefault="00A2667A">
            <w:pPr>
              <w:pStyle w:val="ConsPlusNormal"/>
              <w:jc w:val="center"/>
            </w:pPr>
            <w:r w:rsidRPr="00026125">
              <w:t>0,0</w:t>
            </w:r>
          </w:p>
        </w:tc>
        <w:tc>
          <w:tcPr>
            <w:tcW w:w="1003" w:type="dxa"/>
            <w:vAlign w:val="center"/>
          </w:tcPr>
          <w:p w:rsidR="00A2667A" w:rsidRPr="00026125" w:rsidRDefault="00A2667A">
            <w:pPr>
              <w:pStyle w:val="ConsPlusNormal"/>
              <w:jc w:val="center"/>
            </w:pPr>
            <w:r w:rsidRPr="00026125">
              <w:t>11,0</w:t>
            </w:r>
          </w:p>
        </w:tc>
        <w:tc>
          <w:tcPr>
            <w:tcW w:w="1037" w:type="dxa"/>
            <w:vAlign w:val="center"/>
          </w:tcPr>
          <w:p w:rsidR="00A2667A" w:rsidRPr="00026125" w:rsidRDefault="00A2667A">
            <w:pPr>
              <w:pStyle w:val="ConsPlusNormal"/>
              <w:jc w:val="center"/>
            </w:pPr>
            <w:r w:rsidRPr="00026125">
              <w:t>1,9</w:t>
            </w:r>
          </w:p>
        </w:tc>
      </w:tr>
      <w:tr w:rsidR="00026125" w:rsidRPr="00026125">
        <w:tc>
          <w:tcPr>
            <w:tcW w:w="3180" w:type="dxa"/>
          </w:tcPr>
          <w:p w:rsidR="00A2667A" w:rsidRPr="00026125" w:rsidRDefault="00A2667A">
            <w:pPr>
              <w:pStyle w:val="ConsPlusNormal"/>
            </w:pPr>
            <w:r w:rsidRPr="00026125">
              <w:t>Забайкальский край</w:t>
            </w:r>
          </w:p>
        </w:tc>
        <w:tc>
          <w:tcPr>
            <w:tcW w:w="1010" w:type="dxa"/>
            <w:vAlign w:val="center"/>
          </w:tcPr>
          <w:p w:rsidR="00A2667A" w:rsidRPr="00026125" w:rsidRDefault="00A2667A">
            <w:pPr>
              <w:pStyle w:val="ConsPlusNormal"/>
              <w:jc w:val="center"/>
            </w:pPr>
            <w:r w:rsidRPr="00026125">
              <w:t>14,7</w:t>
            </w:r>
          </w:p>
        </w:tc>
        <w:tc>
          <w:tcPr>
            <w:tcW w:w="960" w:type="dxa"/>
            <w:vAlign w:val="center"/>
          </w:tcPr>
          <w:p w:rsidR="00A2667A" w:rsidRPr="00026125" w:rsidRDefault="00A2667A">
            <w:pPr>
              <w:pStyle w:val="ConsPlusNormal"/>
              <w:jc w:val="center"/>
            </w:pPr>
            <w:r w:rsidRPr="00026125">
              <w:t>-14,3</w:t>
            </w:r>
          </w:p>
        </w:tc>
        <w:tc>
          <w:tcPr>
            <w:tcW w:w="960" w:type="dxa"/>
            <w:vAlign w:val="center"/>
          </w:tcPr>
          <w:p w:rsidR="00A2667A" w:rsidRPr="00026125" w:rsidRDefault="00A2667A">
            <w:pPr>
              <w:pStyle w:val="ConsPlusNormal"/>
              <w:jc w:val="center"/>
            </w:pPr>
            <w:r w:rsidRPr="00026125">
              <w:t>10,7</w:t>
            </w:r>
          </w:p>
        </w:tc>
        <w:tc>
          <w:tcPr>
            <w:tcW w:w="960" w:type="dxa"/>
            <w:vAlign w:val="center"/>
          </w:tcPr>
          <w:p w:rsidR="00A2667A" w:rsidRPr="00026125" w:rsidRDefault="00A2667A">
            <w:pPr>
              <w:pStyle w:val="ConsPlusNormal"/>
              <w:jc w:val="center"/>
            </w:pPr>
            <w:r w:rsidRPr="00026125">
              <w:t>-8,3</w:t>
            </w:r>
          </w:p>
        </w:tc>
        <w:tc>
          <w:tcPr>
            <w:tcW w:w="1003" w:type="dxa"/>
            <w:vAlign w:val="center"/>
          </w:tcPr>
          <w:p w:rsidR="00A2667A" w:rsidRPr="00026125" w:rsidRDefault="00A2667A">
            <w:pPr>
              <w:pStyle w:val="ConsPlusNormal"/>
              <w:jc w:val="center"/>
            </w:pPr>
            <w:r w:rsidRPr="00026125">
              <w:t>6,6</w:t>
            </w:r>
          </w:p>
        </w:tc>
        <w:tc>
          <w:tcPr>
            <w:tcW w:w="1037" w:type="dxa"/>
            <w:vAlign w:val="center"/>
          </w:tcPr>
          <w:p w:rsidR="00A2667A" w:rsidRPr="00026125" w:rsidRDefault="00A2667A">
            <w:pPr>
              <w:pStyle w:val="ConsPlusNormal"/>
              <w:jc w:val="center"/>
            </w:pPr>
            <w:r w:rsidRPr="00026125">
              <w:t>-2,3</w:t>
            </w:r>
          </w:p>
        </w:tc>
      </w:tr>
      <w:tr w:rsidR="00026125" w:rsidRPr="00026125">
        <w:tc>
          <w:tcPr>
            <w:tcW w:w="3180" w:type="dxa"/>
          </w:tcPr>
          <w:p w:rsidR="00A2667A" w:rsidRPr="00026125" w:rsidRDefault="00A2667A">
            <w:pPr>
              <w:pStyle w:val="ConsPlusNormal"/>
            </w:pPr>
            <w:r w:rsidRPr="00026125">
              <w:t>Ивановская обл.</w:t>
            </w:r>
          </w:p>
        </w:tc>
        <w:tc>
          <w:tcPr>
            <w:tcW w:w="1010" w:type="dxa"/>
            <w:vAlign w:val="center"/>
          </w:tcPr>
          <w:p w:rsidR="00A2667A" w:rsidRPr="00026125" w:rsidRDefault="00A2667A">
            <w:pPr>
              <w:pStyle w:val="ConsPlusNormal"/>
              <w:jc w:val="center"/>
            </w:pPr>
            <w:r w:rsidRPr="00026125">
              <w:t>14,7</w:t>
            </w:r>
          </w:p>
        </w:tc>
        <w:tc>
          <w:tcPr>
            <w:tcW w:w="960" w:type="dxa"/>
            <w:vAlign w:val="center"/>
          </w:tcPr>
          <w:p w:rsidR="00A2667A" w:rsidRPr="00026125" w:rsidRDefault="00A2667A">
            <w:pPr>
              <w:pStyle w:val="ConsPlusNormal"/>
              <w:jc w:val="center"/>
            </w:pPr>
            <w:r w:rsidRPr="00026125">
              <w:t>1,0</w:t>
            </w:r>
          </w:p>
        </w:tc>
        <w:tc>
          <w:tcPr>
            <w:tcW w:w="960" w:type="dxa"/>
            <w:vAlign w:val="center"/>
          </w:tcPr>
          <w:p w:rsidR="00A2667A" w:rsidRPr="00026125" w:rsidRDefault="00A2667A">
            <w:pPr>
              <w:pStyle w:val="ConsPlusNormal"/>
              <w:jc w:val="center"/>
            </w:pPr>
            <w:r w:rsidRPr="00026125">
              <w:t>13,1</w:t>
            </w:r>
          </w:p>
        </w:tc>
        <w:tc>
          <w:tcPr>
            <w:tcW w:w="960" w:type="dxa"/>
            <w:vAlign w:val="center"/>
          </w:tcPr>
          <w:p w:rsidR="00A2667A" w:rsidRPr="00026125" w:rsidRDefault="00A2667A">
            <w:pPr>
              <w:pStyle w:val="ConsPlusNormal"/>
              <w:jc w:val="center"/>
            </w:pPr>
            <w:r w:rsidRPr="00026125">
              <w:t>2,2</w:t>
            </w:r>
          </w:p>
        </w:tc>
        <w:tc>
          <w:tcPr>
            <w:tcW w:w="1003" w:type="dxa"/>
            <w:vAlign w:val="center"/>
          </w:tcPr>
          <w:p w:rsidR="00A2667A" w:rsidRPr="00026125" w:rsidRDefault="00A2667A">
            <w:pPr>
              <w:pStyle w:val="ConsPlusNormal"/>
              <w:jc w:val="center"/>
            </w:pPr>
            <w:r w:rsidRPr="00026125">
              <w:t>9,9</w:t>
            </w:r>
          </w:p>
        </w:tc>
        <w:tc>
          <w:tcPr>
            <w:tcW w:w="1037" w:type="dxa"/>
            <w:vAlign w:val="center"/>
          </w:tcPr>
          <w:p w:rsidR="00A2667A" w:rsidRPr="00026125" w:rsidRDefault="00A2667A">
            <w:pPr>
              <w:pStyle w:val="ConsPlusNormal"/>
              <w:jc w:val="center"/>
            </w:pPr>
            <w:r w:rsidRPr="00026125">
              <w:t>3,9</w:t>
            </w:r>
          </w:p>
        </w:tc>
      </w:tr>
      <w:tr w:rsidR="00026125" w:rsidRPr="00026125">
        <w:tc>
          <w:tcPr>
            <w:tcW w:w="3180" w:type="dxa"/>
          </w:tcPr>
          <w:p w:rsidR="00A2667A" w:rsidRPr="00026125" w:rsidRDefault="00A2667A">
            <w:pPr>
              <w:pStyle w:val="ConsPlusNormal"/>
            </w:pPr>
            <w:r w:rsidRPr="00026125">
              <w:t>Иркутская обл.</w:t>
            </w:r>
          </w:p>
        </w:tc>
        <w:tc>
          <w:tcPr>
            <w:tcW w:w="1010" w:type="dxa"/>
            <w:vAlign w:val="center"/>
          </w:tcPr>
          <w:p w:rsidR="00A2667A" w:rsidRPr="00026125" w:rsidRDefault="00A2667A">
            <w:pPr>
              <w:pStyle w:val="ConsPlusNormal"/>
              <w:jc w:val="center"/>
            </w:pPr>
            <w:r w:rsidRPr="00026125">
              <w:t>17,0</w:t>
            </w:r>
          </w:p>
        </w:tc>
        <w:tc>
          <w:tcPr>
            <w:tcW w:w="960" w:type="dxa"/>
            <w:vAlign w:val="center"/>
          </w:tcPr>
          <w:p w:rsidR="00A2667A" w:rsidRPr="00026125" w:rsidRDefault="00A2667A">
            <w:pPr>
              <w:pStyle w:val="ConsPlusNormal"/>
              <w:jc w:val="center"/>
            </w:pPr>
            <w:r w:rsidRPr="00026125">
              <w:t>-8,4</w:t>
            </w:r>
          </w:p>
        </w:tc>
        <w:tc>
          <w:tcPr>
            <w:tcW w:w="960" w:type="dxa"/>
            <w:vAlign w:val="center"/>
          </w:tcPr>
          <w:p w:rsidR="00A2667A" w:rsidRPr="00026125" w:rsidRDefault="00A2667A">
            <w:pPr>
              <w:pStyle w:val="ConsPlusNormal"/>
              <w:jc w:val="center"/>
            </w:pPr>
            <w:r w:rsidRPr="00026125">
              <w:t>14,9</w:t>
            </w:r>
          </w:p>
        </w:tc>
        <w:tc>
          <w:tcPr>
            <w:tcW w:w="960" w:type="dxa"/>
            <w:vAlign w:val="center"/>
          </w:tcPr>
          <w:p w:rsidR="00A2667A" w:rsidRPr="00026125" w:rsidRDefault="00A2667A">
            <w:pPr>
              <w:pStyle w:val="ConsPlusNormal"/>
              <w:jc w:val="center"/>
            </w:pPr>
            <w:r w:rsidRPr="00026125">
              <w:t>-4,1</w:t>
            </w:r>
          </w:p>
        </w:tc>
        <w:tc>
          <w:tcPr>
            <w:tcW w:w="1003" w:type="dxa"/>
            <w:vAlign w:val="center"/>
          </w:tcPr>
          <w:p w:rsidR="00A2667A" w:rsidRPr="00026125" w:rsidRDefault="00A2667A">
            <w:pPr>
              <w:pStyle w:val="ConsPlusNormal"/>
              <w:jc w:val="center"/>
            </w:pPr>
            <w:r w:rsidRPr="00026125">
              <w:t>10,8</w:t>
            </w:r>
          </w:p>
        </w:tc>
        <w:tc>
          <w:tcPr>
            <w:tcW w:w="1037" w:type="dxa"/>
            <w:vAlign w:val="center"/>
          </w:tcPr>
          <w:p w:rsidR="00A2667A" w:rsidRPr="00026125" w:rsidRDefault="00A2667A">
            <w:pPr>
              <w:pStyle w:val="ConsPlusNormal"/>
              <w:jc w:val="center"/>
            </w:pPr>
            <w:r w:rsidRPr="00026125">
              <w:t>-1,0</w:t>
            </w:r>
          </w:p>
        </w:tc>
      </w:tr>
      <w:tr w:rsidR="00026125" w:rsidRPr="00026125">
        <w:tc>
          <w:tcPr>
            <w:tcW w:w="3180" w:type="dxa"/>
          </w:tcPr>
          <w:p w:rsidR="00A2667A" w:rsidRPr="00026125" w:rsidRDefault="00A2667A">
            <w:pPr>
              <w:pStyle w:val="ConsPlusNormal"/>
            </w:pPr>
            <w:r w:rsidRPr="00026125">
              <w:t>Кабардино-Балкарская</w:t>
            </w:r>
            <w:proofErr w:type="gramStart"/>
            <w:r w:rsidRPr="00026125">
              <w:t xml:space="preserve"> </w:t>
            </w:r>
            <w:proofErr w:type="spellStart"/>
            <w:r w:rsidRPr="00026125">
              <w:t>Р</w:t>
            </w:r>
            <w:proofErr w:type="gramEnd"/>
            <w:r w:rsidRPr="00026125">
              <w:t>есп</w:t>
            </w:r>
            <w:proofErr w:type="spellEnd"/>
            <w:r w:rsidRPr="00026125">
              <w:t>.</w:t>
            </w:r>
          </w:p>
        </w:tc>
        <w:tc>
          <w:tcPr>
            <w:tcW w:w="1010" w:type="dxa"/>
            <w:vAlign w:val="center"/>
          </w:tcPr>
          <w:p w:rsidR="00A2667A" w:rsidRPr="00026125" w:rsidRDefault="00A2667A">
            <w:pPr>
              <w:pStyle w:val="ConsPlusNormal"/>
              <w:jc w:val="center"/>
            </w:pPr>
            <w:r w:rsidRPr="00026125">
              <w:t>21,0</w:t>
            </w:r>
          </w:p>
        </w:tc>
        <w:tc>
          <w:tcPr>
            <w:tcW w:w="960" w:type="dxa"/>
            <w:vAlign w:val="center"/>
          </w:tcPr>
          <w:p w:rsidR="00A2667A" w:rsidRPr="00026125" w:rsidRDefault="00A2667A">
            <w:pPr>
              <w:pStyle w:val="ConsPlusNormal"/>
              <w:jc w:val="center"/>
            </w:pPr>
            <w:r w:rsidRPr="00026125">
              <w:t>2,9</w:t>
            </w:r>
          </w:p>
        </w:tc>
        <w:tc>
          <w:tcPr>
            <w:tcW w:w="960" w:type="dxa"/>
            <w:vAlign w:val="center"/>
          </w:tcPr>
          <w:p w:rsidR="00A2667A" w:rsidRPr="00026125" w:rsidRDefault="00A2667A">
            <w:pPr>
              <w:pStyle w:val="ConsPlusNormal"/>
              <w:jc w:val="center"/>
            </w:pPr>
            <w:r w:rsidRPr="00026125">
              <w:t>18,1</w:t>
            </w:r>
          </w:p>
        </w:tc>
        <w:tc>
          <w:tcPr>
            <w:tcW w:w="960" w:type="dxa"/>
            <w:vAlign w:val="center"/>
          </w:tcPr>
          <w:p w:rsidR="00A2667A" w:rsidRPr="00026125" w:rsidRDefault="00A2667A">
            <w:pPr>
              <w:pStyle w:val="ConsPlusNormal"/>
              <w:jc w:val="center"/>
            </w:pPr>
            <w:r w:rsidRPr="00026125">
              <w:t>5,8</w:t>
            </w:r>
          </w:p>
        </w:tc>
        <w:tc>
          <w:tcPr>
            <w:tcW w:w="1003" w:type="dxa"/>
            <w:vAlign w:val="center"/>
          </w:tcPr>
          <w:p w:rsidR="00A2667A" w:rsidRPr="00026125" w:rsidRDefault="00A2667A">
            <w:pPr>
              <w:pStyle w:val="ConsPlusNormal"/>
              <w:jc w:val="center"/>
            </w:pPr>
            <w:r w:rsidRPr="00026125">
              <w:t>14,9</w:t>
            </w:r>
          </w:p>
        </w:tc>
        <w:tc>
          <w:tcPr>
            <w:tcW w:w="1037" w:type="dxa"/>
            <w:vAlign w:val="center"/>
          </w:tcPr>
          <w:p w:rsidR="00A2667A" w:rsidRPr="00026125" w:rsidRDefault="00A2667A">
            <w:pPr>
              <w:pStyle w:val="ConsPlusNormal"/>
              <w:jc w:val="center"/>
            </w:pPr>
            <w:r w:rsidRPr="00026125">
              <w:t>9,1</w:t>
            </w:r>
          </w:p>
        </w:tc>
      </w:tr>
      <w:tr w:rsidR="00026125" w:rsidRPr="00026125">
        <w:tc>
          <w:tcPr>
            <w:tcW w:w="3180" w:type="dxa"/>
          </w:tcPr>
          <w:p w:rsidR="00A2667A" w:rsidRPr="00026125" w:rsidRDefault="00A2667A">
            <w:pPr>
              <w:pStyle w:val="ConsPlusNormal"/>
            </w:pPr>
            <w:r w:rsidRPr="00026125">
              <w:t>Калининградская обл.</w:t>
            </w:r>
          </w:p>
        </w:tc>
        <w:tc>
          <w:tcPr>
            <w:tcW w:w="1010" w:type="dxa"/>
            <w:vAlign w:val="center"/>
          </w:tcPr>
          <w:p w:rsidR="00A2667A" w:rsidRPr="00026125" w:rsidRDefault="00A2667A">
            <w:pPr>
              <w:pStyle w:val="ConsPlusNormal"/>
              <w:jc w:val="center"/>
            </w:pPr>
            <w:r w:rsidRPr="00026125">
              <w:t>16,3</w:t>
            </w:r>
          </w:p>
        </w:tc>
        <w:tc>
          <w:tcPr>
            <w:tcW w:w="960" w:type="dxa"/>
            <w:vAlign w:val="center"/>
          </w:tcPr>
          <w:p w:rsidR="00A2667A" w:rsidRPr="00026125" w:rsidRDefault="00A2667A">
            <w:pPr>
              <w:pStyle w:val="ConsPlusNormal"/>
              <w:jc w:val="center"/>
            </w:pPr>
            <w:r w:rsidRPr="00026125">
              <w:t>2,9</w:t>
            </w:r>
          </w:p>
        </w:tc>
        <w:tc>
          <w:tcPr>
            <w:tcW w:w="960" w:type="dxa"/>
            <w:vAlign w:val="center"/>
          </w:tcPr>
          <w:p w:rsidR="00A2667A" w:rsidRPr="00026125" w:rsidRDefault="00A2667A">
            <w:pPr>
              <w:pStyle w:val="ConsPlusNormal"/>
              <w:jc w:val="center"/>
            </w:pPr>
            <w:r w:rsidRPr="00026125">
              <w:t>13,9</w:t>
            </w:r>
          </w:p>
        </w:tc>
        <w:tc>
          <w:tcPr>
            <w:tcW w:w="960" w:type="dxa"/>
            <w:vAlign w:val="center"/>
          </w:tcPr>
          <w:p w:rsidR="00A2667A" w:rsidRPr="00026125" w:rsidRDefault="00A2667A">
            <w:pPr>
              <w:pStyle w:val="ConsPlusNormal"/>
              <w:jc w:val="center"/>
            </w:pPr>
            <w:r w:rsidRPr="00026125">
              <w:t>4,4</w:t>
            </w:r>
          </w:p>
        </w:tc>
        <w:tc>
          <w:tcPr>
            <w:tcW w:w="1003" w:type="dxa"/>
            <w:vAlign w:val="center"/>
          </w:tcPr>
          <w:p w:rsidR="00A2667A" w:rsidRPr="00026125" w:rsidRDefault="00A2667A">
            <w:pPr>
              <w:pStyle w:val="ConsPlusNormal"/>
              <w:jc w:val="center"/>
            </w:pPr>
            <w:r w:rsidRPr="00026125">
              <w:t>11,1</w:t>
            </w:r>
          </w:p>
        </w:tc>
        <w:tc>
          <w:tcPr>
            <w:tcW w:w="1037" w:type="dxa"/>
            <w:vAlign w:val="center"/>
          </w:tcPr>
          <w:p w:rsidR="00A2667A" w:rsidRPr="00026125" w:rsidRDefault="00A2667A">
            <w:pPr>
              <w:pStyle w:val="ConsPlusNormal"/>
              <w:jc w:val="center"/>
            </w:pPr>
            <w:r w:rsidRPr="00026125">
              <w:t>6,3</w:t>
            </w:r>
          </w:p>
        </w:tc>
      </w:tr>
      <w:tr w:rsidR="00026125" w:rsidRPr="00026125">
        <w:tc>
          <w:tcPr>
            <w:tcW w:w="3180" w:type="dxa"/>
          </w:tcPr>
          <w:p w:rsidR="00A2667A" w:rsidRPr="00026125" w:rsidRDefault="00A2667A">
            <w:pPr>
              <w:pStyle w:val="ConsPlusNormal"/>
            </w:pPr>
            <w:r w:rsidRPr="00026125">
              <w:t>Калужская обл.</w:t>
            </w:r>
          </w:p>
        </w:tc>
        <w:tc>
          <w:tcPr>
            <w:tcW w:w="1010" w:type="dxa"/>
            <w:vAlign w:val="center"/>
          </w:tcPr>
          <w:p w:rsidR="00A2667A" w:rsidRPr="00026125" w:rsidRDefault="00A2667A">
            <w:pPr>
              <w:pStyle w:val="ConsPlusNormal"/>
              <w:jc w:val="center"/>
            </w:pPr>
            <w:r w:rsidRPr="00026125">
              <w:t>15,5</w:t>
            </w:r>
          </w:p>
        </w:tc>
        <w:tc>
          <w:tcPr>
            <w:tcW w:w="960" w:type="dxa"/>
            <w:vAlign w:val="center"/>
          </w:tcPr>
          <w:p w:rsidR="00A2667A" w:rsidRPr="00026125" w:rsidRDefault="00A2667A">
            <w:pPr>
              <w:pStyle w:val="ConsPlusNormal"/>
              <w:jc w:val="center"/>
            </w:pPr>
            <w:r w:rsidRPr="00026125">
              <w:t>0,7</w:t>
            </w:r>
          </w:p>
        </w:tc>
        <w:tc>
          <w:tcPr>
            <w:tcW w:w="960" w:type="dxa"/>
            <w:vAlign w:val="center"/>
          </w:tcPr>
          <w:p w:rsidR="00A2667A" w:rsidRPr="00026125" w:rsidRDefault="00A2667A">
            <w:pPr>
              <w:pStyle w:val="ConsPlusNormal"/>
              <w:jc w:val="center"/>
            </w:pPr>
            <w:r w:rsidRPr="00026125">
              <w:t>13,9</w:t>
            </w:r>
          </w:p>
        </w:tc>
        <w:tc>
          <w:tcPr>
            <w:tcW w:w="960" w:type="dxa"/>
            <w:vAlign w:val="center"/>
          </w:tcPr>
          <w:p w:rsidR="00A2667A" w:rsidRPr="00026125" w:rsidRDefault="00A2667A">
            <w:pPr>
              <w:pStyle w:val="ConsPlusNormal"/>
              <w:jc w:val="center"/>
            </w:pPr>
            <w:r w:rsidRPr="00026125">
              <w:t>1,9</w:t>
            </w:r>
          </w:p>
        </w:tc>
        <w:tc>
          <w:tcPr>
            <w:tcW w:w="1003" w:type="dxa"/>
            <w:vAlign w:val="center"/>
          </w:tcPr>
          <w:p w:rsidR="00A2667A" w:rsidRPr="00026125" w:rsidRDefault="00A2667A">
            <w:pPr>
              <w:pStyle w:val="ConsPlusNormal"/>
              <w:jc w:val="center"/>
            </w:pPr>
            <w:r w:rsidRPr="00026125">
              <w:t>11,8</w:t>
            </w:r>
          </w:p>
        </w:tc>
        <w:tc>
          <w:tcPr>
            <w:tcW w:w="1037" w:type="dxa"/>
            <w:vAlign w:val="center"/>
          </w:tcPr>
          <w:p w:rsidR="00A2667A" w:rsidRPr="00026125" w:rsidRDefault="00A2667A">
            <w:pPr>
              <w:pStyle w:val="ConsPlusNormal"/>
              <w:jc w:val="center"/>
            </w:pPr>
            <w:r w:rsidRPr="00026125">
              <w:t>3,3</w:t>
            </w:r>
          </w:p>
        </w:tc>
      </w:tr>
      <w:tr w:rsidR="00026125" w:rsidRPr="00026125">
        <w:tc>
          <w:tcPr>
            <w:tcW w:w="3180" w:type="dxa"/>
          </w:tcPr>
          <w:p w:rsidR="00A2667A" w:rsidRPr="00026125" w:rsidRDefault="00A2667A">
            <w:pPr>
              <w:pStyle w:val="ConsPlusNormal"/>
            </w:pPr>
            <w:r w:rsidRPr="00026125">
              <w:t>Камчатский край</w:t>
            </w:r>
          </w:p>
        </w:tc>
        <w:tc>
          <w:tcPr>
            <w:tcW w:w="1010" w:type="dxa"/>
            <w:vAlign w:val="center"/>
          </w:tcPr>
          <w:p w:rsidR="00A2667A" w:rsidRPr="00026125" w:rsidRDefault="00A2667A">
            <w:pPr>
              <w:pStyle w:val="ConsPlusNormal"/>
              <w:jc w:val="center"/>
            </w:pPr>
            <w:r w:rsidRPr="00026125">
              <w:t>14,1</w:t>
            </w:r>
          </w:p>
        </w:tc>
        <w:tc>
          <w:tcPr>
            <w:tcW w:w="960" w:type="dxa"/>
            <w:vAlign w:val="center"/>
          </w:tcPr>
          <w:p w:rsidR="00A2667A" w:rsidRPr="00026125" w:rsidRDefault="00A2667A">
            <w:pPr>
              <w:pStyle w:val="ConsPlusNormal"/>
              <w:jc w:val="center"/>
            </w:pPr>
            <w:r w:rsidRPr="00026125">
              <w:t>-0,8</w:t>
            </w:r>
          </w:p>
        </w:tc>
        <w:tc>
          <w:tcPr>
            <w:tcW w:w="960" w:type="dxa"/>
            <w:vAlign w:val="center"/>
          </w:tcPr>
          <w:p w:rsidR="00A2667A" w:rsidRPr="00026125" w:rsidRDefault="00A2667A">
            <w:pPr>
              <w:pStyle w:val="ConsPlusNormal"/>
              <w:jc w:val="center"/>
            </w:pPr>
            <w:r w:rsidRPr="00026125">
              <w:t>14,5</w:t>
            </w:r>
          </w:p>
        </w:tc>
        <w:tc>
          <w:tcPr>
            <w:tcW w:w="960" w:type="dxa"/>
            <w:vAlign w:val="center"/>
          </w:tcPr>
          <w:p w:rsidR="00A2667A" w:rsidRPr="00026125" w:rsidRDefault="00A2667A">
            <w:pPr>
              <w:pStyle w:val="ConsPlusNormal"/>
              <w:jc w:val="center"/>
            </w:pPr>
            <w:r w:rsidRPr="00026125">
              <w:t>0,5</w:t>
            </w:r>
          </w:p>
        </w:tc>
        <w:tc>
          <w:tcPr>
            <w:tcW w:w="1003" w:type="dxa"/>
            <w:vAlign w:val="center"/>
          </w:tcPr>
          <w:p w:rsidR="00A2667A" w:rsidRPr="00026125" w:rsidRDefault="00A2667A">
            <w:pPr>
              <w:pStyle w:val="ConsPlusNormal"/>
              <w:jc w:val="center"/>
            </w:pPr>
            <w:r w:rsidRPr="00026125">
              <w:t>16,7</w:t>
            </w:r>
          </w:p>
        </w:tc>
        <w:tc>
          <w:tcPr>
            <w:tcW w:w="1037" w:type="dxa"/>
            <w:vAlign w:val="center"/>
          </w:tcPr>
          <w:p w:rsidR="00A2667A" w:rsidRPr="00026125" w:rsidRDefault="00A2667A">
            <w:pPr>
              <w:pStyle w:val="ConsPlusNormal"/>
              <w:jc w:val="center"/>
            </w:pPr>
            <w:r w:rsidRPr="00026125">
              <w:t>1,3</w:t>
            </w:r>
          </w:p>
        </w:tc>
      </w:tr>
      <w:tr w:rsidR="00026125" w:rsidRPr="00026125">
        <w:tc>
          <w:tcPr>
            <w:tcW w:w="3180" w:type="dxa"/>
          </w:tcPr>
          <w:p w:rsidR="00A2667A" w:rsidRPr="00026125" w:rsidRDefault="00A2667A">
            <w:pPr>
              <w:pStyle w:val="ConsPlusNormal"/>
            </w:pPr>
            <w:r w:rsidRPr="00026125">
              <w:t>Карачаево-Черкесская</w:t>
            </w:r>
            <w:proofErr w:type="gramStart"/>
            <w:r w:rsidRPr="00026125">
              <w:t xml:space="preserve"> </w:t>
            </w:r>
            <w:proofErr w:type="spellStart"/>
            <w:r w:rsidRPr="00026125">
              <w:t>Р</w:t>
            </w:r>
            <w:proofErr w:type="gramEnd"/>
            <w:r w:rsidRPr="00026125">
              <w:t>есп</w:t>
            </w:r>
            <w:proofErr w:type="spellEnd"/>
            <w:r w:rsidRPr="00026125">
              <w:t>.</w:t>
            </w:r>
          </w:p>
        </w:tc>
        <w:tc>
          <w:tcPr>
            <w:tcW w:w="1010" w:type="dxa"/>
            <w:vAlign w:val="center"/>
          </w:tcPr>
          <w:p w:rsidR="00A2667A" w:rsidRPr="00026125" w:rsidRDefault="00A2667A">
            <w:pPr>
              <w:pStyle w:val="ConsPlusNormal"/>
              <w:jc w:val="center"/>
            </w:pPr>
            <w:r w:rsidRPr="00026125">
              <w:t>15,4</w:t>
            </w:r>
          </w:p>
        </w:tc>
        <w:tc>
          <w:tcPr>
            <w:tcW w:w="960" w:type="dxa"/>
            <w:vAlign w:val="center"/>
          </w:tcPr>
          <w:p w:rsidR="00A2667A" w:rsidRPr="00026125" w:rsidRDefault="00A2667A">
            <w:pPr>
              <w:pStyle w:val="ConsPlusNormal"/>
              <w:jc w:val="center"/>
            </w:pPr>
            <w:r w:rsidRPr="00026125">
              <w:t>0,0</w:t>
            </w:r>
          </w:p>
        </w:tc>
        <w:tc>
          <w:tcPr>
            <w:tcW w:w="960" w:type="dxa"/>
            <w:vAlign w:val="center"/>
          </w:tcPr>
          <w:p w:rsidR="00A2667A" w:rsidRPr="00026125" w:rsidRDefault="00A2667A">
            <w:pPr>
              <w:pStyle w:val="ConsPlusNormal"/>
              <w:jc w:val="center"/>
            </w:pPr>
            <w:r w:rsidRPr="00026125">
              <w:t>13,5</w:t>
            </w:r>
          </w:p>
        </w:tc>
        <w:tc>
          <w:tcPr>
            <w:tcW w:w="960" w:type="dxa"/>
            <w:vAlign w:val="center"/>
          </w:tcPr>
          <w:p w:rsidR="00A2667A" w:rsidRPr="00026125" w:rsidRDefault="00A2667A">
            <w:pPr>
              <w:pStyle w:val="ConsPlusNormal"/>
              <w:jc w:val="center"/>
            </w:pPr>
            <w:r w:rsidRPr="00026125">
              <w:t>3,4</w:t>
            </w:r>
          </w:p>
        </w:tc>
        <w:tc>
          <w:tcPr>
            <w:tcW w:w="1003" w:type="dxa"/>
            <w:vAlign w:val="center"/>
          </w:tcPr>
          <w:p w:rsidR="00A2667A" w:rsidRPr="00026125" w:rsidRDefault="00A2667A">
            <w:pPr>
              <w:pStyle w:val="ConsPlusNormal"/>
              <w:jc w:val="center"/>
            </w:pPr>
            <w:r w:rsidRPr="00026125">
              <w:t>11,2</w:t>
            </w:r>
          </w:p>
        </w:tc>
        <w:tc>
          <w:tcPr>
            <w:tcW w:w="1037" w:type="dxa"/>
            <w:vAlign w:val="center"/>
          </w:tcPr>
          <w:p w:rsidR="00A2667A" w:rsidRPr="00026125" w:rsidRDefault="00A2667A">
            <w:pPr>
              <w:pStyle w:val="ConsPlusNormal"/>
              <w:jc w:val="center"/>
            </w:pPr>
            <w:r w:rsidRPr="00026125">
              <w:t>5,8</w:t>
            </w:r>
          </w:p>
        </w:tc>
      </w:tr>
      <w:tr w:rsidR="00026125" w:rsidRPr="00026125">
        <w:tc>
          <w:tcPr>
            <w:tcW w:w="3180" w:type="dxa"/>
          </w:tcPr>
          <w:p w:rsidR="00A2667A" w:rsidRPr="00026125" w:rsidRDefault="00A2667A">
            <w:pPr>
              <w:pStyle w:val="ConsPlusNormal"/>
            </w:pPr>
            <w:r w:rsidRPr="00026125">
              <w:t>Кемеровская обл.</w:t>
            </w:r>
          </w:p>
        </w:tc>
        <w:tc>
          <w:tcPr>
            <w:tcW w:w="1010" w:type="dxa"/>
            <w:vAlign w:val="center"/>
          </w:tcPr>
          <w:p w:rsidR="00A2667A" w:rsidRPr="00026125" w:rsidRDefault="00A2667A">
            <w:pPr>
              <w:pStyle w:val="ConsPlusNormal"/>
              <w:jc w:val="center"/>
            </w:pPr>
            <w:r w:rsidRPr="00026125">
              <w:t>14,9</w:t>
            </w:r>
          </w:p>
        </w:tc>
        <w:tc>
          <w:tcPr>
            <w:tcW w:w="960" w:type="dxa"/>
            <w:vAlign w:val="center"/>
          </w:tcPr>
          <w:p w:rsidR="00A2667A" w:rsidRPr="00026125" w:rsidRDefault="00A2667A">
            <w:pPr>
              <w:pStyle w:val="ConsPlusNormal"/>
              <w:jc w:val="center"/>
            </w:pPr>
            <w:r w:rsidRPr="00026125">
              <w:t>-2,0</w:t>
            </w:r>
          </w:p>
        </w:tc>
        <w:tc>
          <w:tcPr>
            <w:tcW w:w="960" w:type="dxa"/>
            <w:vAlign w:val="center"/>
          </w:tcPr>
          <w:p w:rsidR="00A2667A" w:rsidRPr="00026125" w:rsidRDefault="00A2667A">
            <w:pPr>
              <w:pStyle w:val="ConsPlusNormal"/>
              <w:jc w:val="center"/>
            </w:pPr>
            <w:r w:rsidRPr="00026125">
              <w:t>12,2</w:t>
            </w:r>
          </w:p>
        </w:tc>
        <w:tc>
          <w:tcPr>
            <w:tcW w:w="960" w:type="dxa"/>
            <w:vAlign w:val="center"/>
          </w:tcPr>
          <w:p w:rsidR="00A2667A" w:rsidRPr="00026125" w:rsidRDefault="00A2667A">
            <w:pPr>
              <w:pStyle w:val="ConsPlusNormal"/>
              <w:jc w:val="center"/>
            </w:pPr>
            <w:r w:rsidRPr="00026125">
              <w:t>0,2</w:t>
            </w:r>
          </w:p>
        </w:tc>
        <w:tc>
          <w:tcPr>
            <w:tcW w:w="1003" w:type="dxa"/>
            <w:vAlign w:val="center"/>
          </w:tcPr>
          <w:p w:rsidR="00A2667A" w:rsidRPr="00026125" w:rsidRDefault="00A2667A">
            <w:pPr>
              <w:pStyle w:val="ConsPlusNormal"/>
              <w:jc w:val="center"/>
            </w:pPr>
            <w:r w:rsidRPr="00026125">
              <w:t>8,8</w:t>
            </w:r>
          </w:p>
        </w:tc>
        <w:tc>
          <w:tcPr>
            <w:tcW w:w="1037" w:type="dxa"/>
            <w:vAlign w:val="center"/>
          </w:tcPr>
          <w:p w:rsidR="00A2667A" w:rsidRPr="00026125" w:rsidRDefault="00A2667A">
            <w:pPr>
              <w:pStyle w:val="ConsPlusNormal"/>
              <w:jc w:val="center"/>
            </w:pPr>
            <w:r w:rsidRPr="00026125">
              <w:t>2,4</w:t>
            </w:r>
          </w:p>
        </w:tc>
      </w:tr>
      <w:tr w:rsidR="00026125" w:rsidRPr="00026125">
        <w:tc>
          <w:tcPr>
            <w:tcW w:w="3180" w:type="dxa"/>
          </w:tcPr>
          <w:p w:rsidR="00A2667A" w:rsidRPr="00026125" w:rsidRDefault="00A2667A">
            <w:pPr>
              <w:pStyle w:val="ConsPlusNormal"/>
            </w:pPr>
            <w:r w:rsidRPr="00026125">
              <w:t>Кировская обл.</w:t>
            </w:r>
          </w:p>
        </w:tc>
        <w:tc>
          <w:tcPr>
            <w:tcW w:w="1010" w:type="dxa"/>
            <w:vAlign w:val="center"/>
          </w:tcPr>
          <w:p w:rsidR="00A2667A" w:rsidRPr="00026125" w:rsidRDefault="00A2667A">
            <w:pPr>
              <w:pStyle w:val="ConsPlusNormal"/>
              <w:jc w:val="center"/>
            </w:pPr>
            <w:r w:rsidRPr="00026125">
              <w:t>15,5</w:t>
            </w:r>
          </w:p>
        </w:tc>
        <w:tc>
          <w:tcPr>
            <w:tcW w:w="960" w:type="dxa"/>
            <w:vAlign w:val="center"/>
          </w:tcPr>
          <w:p w:rsidR="00A2667A" w:rsidRPr="00026125" w:rsidRDefault="00A2667A">
            <w:pPr>
              <w:pStyle w:val="ConsPlusNormal"/>
              <w:jc w:val="center"/>
            </w:pPr>
            <w:r w:rsidRPr="00026125">
              <w:t>0,7</w:t>
            </w:r>
          </w:p>
        </w:tc>
        <w:tc>
          <w:tcPr>
            <w:tcW w:w="960" w:type="dxa"/>
            <w:vAlign w:val="center"/>
          </w:tcPr>
          <w:p w:rsidR="00A2667A" w:rsidRPr="00026125" w:rsidRDefault="00A2667A">
            <w:pPr>
              <w:pStyle w:val="ConsPlusNormal"/>
              <w:jc w:val="center"/>
            </w:pPr>
            <w:r w:rsidRPr="00026125">
              <w:t>13,8</w:t>
            </w:r>
          </w:p>
        </w:tc>
        <w:tc>
          <w:tcPr>
            <w:tcW w:w="960" w:type="dxa"/>
            <w:vAlign w:val="center"/>
          </w:tcPr>
          <w:p w:rsidR="00A2667A" w:rsidRPr="00026125" w:rsidRDefault="00A2667A">
            <w:pPr>
              <w:pStyle w:val="ConsPlusNormal"/>
              <w:jc w:val="center"/>
            </w:pPr>
            <w:r w:rsidRPr="00026125">
              <w:t>1,9</w:t>
            </w:r>
          </w:p>
        </w:tc>
        <w:tc>
          <w:tcPr>
            <w:tcW w:w="1003" w:type="dxa"/>
            <w:vAlign w:val="center"/>
          </w:tcPr>
          <w:p w:rsidR="00A2667A" w:rsidRPr="00026125" w:rsidRDefault="00A2667A">
            <w:pPr>
              <w:pStyle w:val="ConsPlusNormal"/>
              <w:jc w:val="center"/>
            </w:pPr>
            <w:r w:rsidRPr="00026125">
              <w:t>9,2</w:t>
            </w:r>
          </w:p>
        </w:tc>
        <w:tc>
          <w:tcPr>
            <w:tcW w:w="1037" w:type="dxa"/>
            <w:vAlign w:val="center"/>
          </w:tcPr>
          <w:p w:rsidR="00A2667A" w:rsidRPr="00026125" w:rsidRDefault="00A2667A">
            <w:pPr>
              <w:pStyle w:val="ConsPlusNormal"/>
              <w:jc w:val="center"/>
            </w:pPr>
            <w:r w:rsidRPr="00026125">
              <w:t>3,9</w:t>
            </w:r>
          </w:p>
        </w:tc>
      </w:tr>
      <w:tr w:rsidR="00026125" w:rsidRPr="00026125">
        <w:tc>
          <w:tcPr>
            <w:tcW w:w="3180" w:type="dxa"/>
          </w:tcPr>
          <w:p w:rsidR="00A2667A" w:rsidRPr="00026125" w:rsidRDefault="00A2667A">
            <w:pPr>
              <w:pStyle w:val="ConsPlusNormal"/>
            </w:pPr>
            <w:r w:rsidRPr="00026125">
              <w:t>Костромская обл.</w:t>
            </w:r>
          </w:p>
        </w:tc>
        <w:tc>
          <w:tcPr>
            <w:tcW w:w="1010" w:type="dxa"/>
            <w:vAlign w:val="center"/>
          </w:tcPr>
          <w:p w:rsidR="00A2667A" w:rsidRPr="00026125" w:rsidRDefault="00A2667A">
            <w:pPr>
              <w:pStyle w:val="ConsPlusNormal"/>
              <w:jc w:val="center"/>
            </w:pPr>
            <w:r w:rsidRPr="00026125">
              <w:t>15,3</w:t>
            </w:r>
          </w:p>
        </w:tc>
        <w:tc>
          <w:tcPr>
            <w:tcW w:w="960" w:type="dxa"/>
            <w:vAlign w:val="center"/>
          </w:tcPr>
          <w:p w:rsidR="00A2667A" w:rsidRPr="00026125" w:rsidRDefault="00A2667A">
            <w:pPr>
              <w:pStyle w:val="ConsPlusNormal"/>
              <w:jc w:val="center"/>
            </w:pPr>
            <w:r w:rsidRPr="00026125">
              <w:t>0,9</w:t>
            </w:r>
          </w:p>
        </w:tc>
        <w:tc>
          <w:tcPr>
            <w:tcW w:w="960" w:type="dxa"/>
            <w:vAlign w:val="center"/>
          </w:tcPr>
          <w:p w:rsidR="00A2667A" w:rsidRPr="00026125" w:rsidRDefault="00A2667A">
            <w:pPr>
              <w:pStyle w:val="ConsPlusNormal"/>
              <w:jc w:val="center"/>
            </w:pPr>
            <w:r w:rsidRPr="00026125">
              <w:t>13,2</w:t>
            </w:r>
          </w:p>
        </w:tc>
        <w:tc>
          <w:tcPr>
            <w:tcW w:w="960" w:type="dxa"/>
            <w:vAlign w:val="center"/>
          </w:tcPr>
          <w:p w:rsidR="00A2667A" w:rsidRPr="00026125" w:rsidRDefault="00A2667A">
            <w:pPr>
              <w:pStyle w:val="ConsPlusNormal"/>
              <w:jc w:val="center"/>
            </w:pPr>
            <w:r w:rsidRPr="00026125">
              <w:t>2,0</w:t>
            </w:r>
          </w:p>
        </w:tc>
        <w:tc>
          <w:tcPr>
            <w:tcW w:w="1003" w:type="dxa"/>
            <w:vAlign w:val="center"/>
          </w:tcPr>
          <w:p w:rsidR="00A2667A" w:rsidRPr="00026125" w:rsidRDefault="00A2667A">
            <w:pPr>
              <w:pStyle w:val="ConsPlusNormal"/>
              <w:jc w:val="center"/>
            </w:pPr>
            <w:r w:rsidRPr="00026125">
              <w:t>10,4</w:t>
            </w:r>
          </w:p>
        </w:tc>
        <w:tc>
          <w:tcPr>
            <w:tcW w:w="1037" w:type="dxa"/>
            <w:vAlign w:val="center"/>
          </w:tcPr>
          <w:p w:rsidR="00A2667A" w:rsidRPr="00026125" w:rsidRDefault="00A2667A">
            <w:pPr>
              <w:pStyle w:val="ConsPlusNormal"/>
              <w:jc w:val="center"/>
            </w:pPr>
            <w:r w:rsidRPr="00026125">
              <w:t>3,6</w:t>
            </w:r>
          </w:p>
        </w:tc>
      </w:tr>
      <w:tr w:rsidR="00026125" w:rsidRPr="00026125">
        <w:tc>
          <w:tcPr>
            <w:tcW w:w="3180" w:type="dxa"/>
          </w:tcPr>
          <w:p w:rsidR="00A2667A" w:rsidRPr="00026125" w:rsidRDefault="00A2667A">
            <w:pPr>
              <w:pStyle w:val="ConsPlusNormal"/>
            </w:pPr>
            <w:r w:rsidRPr="00026125">
              <w:t>Краснодарский край</w:t>
            </w:r>
          </w:p>
        </w:tc>
        <w:tc>
          <w:tcPr>
            <w:tcW w:w="1010" w:type="dxa"/>
            <w:vAlign w:val="center"/>
          </w:tcPr>
          <w:p w:rsidR="00A2667A" w:rsidRPr="00026125" w:rsidRDefault="00A2667A">
            <w:pPr>
              <w:pStyle w:val="ConsPlusNormal"/>
              <w:jc w:val="center"/>
            </w:pPr>
            <w:r w:rsidRPr="00026125">
              <w:t>22,9</w:t>
            </w:r>
          </w:p>
        </w:tc>
        <w:tc>
          <w:tcPr>
            <w:tcW w:w="960" w:type="dxa"/>
            <w:vAlign w:val="center"/>
          </w:tcPr>
          <w:p w:rsidR="00A2667A" w:rsidRPr="00026125" w:rsidRDefault="00A2667A">
            <w:pPr>
              <w:pStyle w:val="ConsPlusNormal"/>
              <w:jc w:val="center"/>
            </w:pPr>
            <w:r w:rsidRPr="00026125">
              <w:t>3,5</w:t>
            </w:r>
          </w:p>
        </w:tc>
        <w:tc>
          <w:tcPr>
            <w:tcW w:w="960" w:type="dxa"/>
            <w:vAlign w:val="center"/>
          </w:tcPr>
          <w:p w:rsidR="00A2667A" w:rsidRPr="00026125" w:rsidRDefault="00A2667A">
            <w:pPr>
              <w:pStyle w:val="ConsPlusNormal"/>
              <w:jc w:val="center"/>
            </w:pPr>
            <w:r w:rsidRPr="00026125">
              <w:t>20,7</w:t>
            </w:r>
          </w:p>
        </w:tc>
        <w:tc>
          <w:tcPr>
            <w:tcW w:w="960" w:type="dxa"/>
            <w:vAlign w:val="center"/>
          </w:tcPr>
          <w:p w:rsidR="00A2667A" w:rsidRPr="00026125" w:rsidRDefault="00A2667A">
            <w:pPr>
              <w:pStyle w:val="ConsPlusNormal"/>
              <w:jc w:val="center"/>
            </w:pPr>
            <w:r w:rsidRPr="00026125">
              <w:t>6,4</w:t>
            </w:r>
          </w:p>
        </w:tc>
        <w:tc>
          <w:tcPr>
            <w:tcW w:w="1003" w:type="dxa"/>
            <w:vAlign w:val="center"/>
          </w:tcPr>
          <w:p w:rsidR="00A2667A" w:rsidRPr="00026125" w:rsidRDefault="00A2667A">
            <w:pPr>
              <w:pStyle w:val="ConsPlusNormal"/>
              <w:jc w:val="center"/>
            </w:pPr>
            <w:r w:rsidRPr="00026125">
              <w:t>18,4</w:t>
            </w:r>
          </w:p>
        </w:tc>
        <w:tc>
          <w:tcPr>
            <w:tcW w:w="1037" w:type="dxa"/>
            <w:vAlign w:val="center"/>
          </w:tcPr>
          <w:p w:rsidR="00A2667A" w:rsidRPr="00026125" w:rsidRDefault="00A2667A">
            <w:pPr>
              <w:pStyle w:val="ConsPlusNormal"/>
              <w:jc w:val="center"/>
            </w:pPr>
            <w:r w:rsidRPr="00026125">
              <w:t>9,1</w:t>
            </w:r>
          </w:p>
        </w:tc>
      </w:tr>
      <w:tr w:rsidR="00026125" w:rsidRPr="00026125">
        <w:tc>
          <w:tcPr>
            <w:tcW w:w="3180" w:type="dxa"/>
          </w:tcPr>
          <w:p w:rsidR="00A2667A" w:rsidRPr="00026125" w:rsidRDefault="00A2667A">
            <w:pPr>
              <w:pStyle w:val="ConsPlusNormal"/>
            </w:pPr>
            <w:r w:rsidRPr="00026125">
              <w:lastRenderedPageBreak/>
              <w:t>Красноярский край</w:t>
            </w:r>
          </w:p>
        </w:tc>
        <w:tc>
          <w:tcPr>
            <w:tcW w:w="1010" w:type="dxa"/>
            <w:vAlign w:val="center"/>
          </w:tcPr>
          <w:p w:rsidR="00A2667A" w:rsidRPr="00026125" w:rsidRDefault="00A2667A">
            <w:pPr>
              <w:pStyle w:val="ConsPlusNormal"/>
              <w:jc w:val="center"/>
            </w:pPr>
            <w:r w:rsidRPr="00026125">
              <w:t>17,1</w:t>
            </w:r>
          </w:p>
        </w:tc>
        <w:tc>
          <w:tcPr>
            <w:tcW w:w="960" w:type="dxa"/>
            <w:vAlign w:val="center"/>
          </w:tcPr>
          <w:p w:rsidR="00A2667A" w:rsidRPr="00026125" w:rsidRDefault="00A2667A">
            <w:pPr>
              <w:pStyle w:val="ConsPlusNormal"/>
              <w:jc w:val="center"/>
            </w:pPr>
            <w:r w:rsidRPr="00026125">
              <w:t>-6,6</w:t>
            </w:r>
          </w:p>
        </w:tc>
        <w:tc>
          <w:tcPr>
            <w:tcW w:w="960" w:type="dxa"/>
            <w:vAlign w:val="center"/>
          </w:tcPr>
          <w:p w:rsidR="00A2667A" w:rsidRPr="00026125" w:rsidRDefault="00A2667A">
            <w:pPr>
              <w:pStyle w:val="ConsPlusNormal"/>
              <w:jc w:val="center"/>
            </w:pPr>
            <w:r w:rsidRPr="00026125">
              <w:t>13,8</w:t>
            </w:r>
          </w:p>
        </w:tc>
        <w:tc>
          <w:tcPr>
            <w:tcW w:w="960" w:type="dxa"/>
            <w:vAlign w:val="center"/>
          </w:tcPr>
          <w:p w:rsidR="00A2667A" w:rsidRPr="00026125" w:rsidRDefault="00A2667A">
            <w:pPr>
              <w:pStyle w:val="ConsPlusNormal"/>
              <w:jc w:val="center"/>
            </w:pPr>
            <w:r w:rsidRPr="00026125">
              <w:t>-1,5</w:t>
            </w:r>
          </w:p>
        </w:tc>
        <w:tc>
          <w:tcPr>
            <w:tcW w:w="1003" w:type="dxa"/>
            <w:vAlign w:val="center"/>
          </w:tcPr>
          <w:p w:rsidR="00A2667A" w:rsidRPr="00026125" w:rsidRDefault="00A2667A">
            <w:pPr>
              <w:pStyle w:val="ConsPlusNormal"/>
              <w:jc w:val="center"/>
            </w:pPr>
            <w:r w:rsidRPr="00026125">
              <w:t>9,7</w:t>
            </w:r>
          </w:p>
        </w:tc>
        <w:tc>
          <w:tcPr>
            <w:tcW w:w="1037" w:type="dxa"/>
            <w:vAlign w:val="center"/>
          </w:tcPr>
          <w:p w:rsidR="00A2667A" w:rsidRPr="00026125" w:rsidRDefault="00A2667A">
            <w:pPr>
              <w:pStyle w:val="ConsPlusNormal"/>
              <w:jc w:val="center"/>
            </w:pPr>
            <w:r w:rsidRPr="00026125">
              <w:t>0,2</w:t>
            </w:r>
          </w:p>
        </w:tc>
      </w:tr>
      <w:tr w:rsidR="00026125" w:rsidRPr="00026125">
        <w:tc>
          <w:tcPr>
            <w:tcW w:w="3180" w:type="dxa"/>
          </w:tcPr>
          <w:p w:rsidR="00A2667A" w:rsidRPr="00026125" w:rsidRDefault="00A2667A">
            <w:pPr>
              <w:pStyle w:val="ConsPlusNormal"/>
            </w:pPr>
            <w:r w:rsidRPr="00026125">
              <w:t>Курганская обл.</w:t>
            </w:r>
          </w:p>
        </w:tc>
        <w:tc>
          <w:tcPr>
            <w:tcW w:w="1010" w:type="dxa"/>
            <w:vAlign w:val="center"/>
          </w:tcPr>
          <w:p w:rsidR="00A2667A" w:rsidRPr="00026125" w:rsidRDefault="00A2667A">
            <w:pPr>
              <w:pStyle w:val="ConsPlusNormal"/>
              <w:jc w:val="center"/>
            </w:pPr>
            <w:r w:rsidRPr="00026125">
              <w:t>17,7</w:t>
            </w:r>
          </w:p>
        </w:tc>
        <w:tc>
          <w:tcPr>
            <w:tcW w:w="960" w:type="dxa"/>
            <w:vAlign w:val="center"/>
          </w:tcPr>
          <w:p w:rsidR="00A2667A" w:rsidRPr="00026125" w:rsidRDefault="00A2667A">
            <w:pPr>
              <w:pStyle w:val="ConsPlusNormal"/>
              <w:jc w:val="center"/>
            </w:pPr>
            <w:r w:rsidRPr="00026125">
              <w:t>-2,5</w:t>
            </w:r>
          </w:p>
        </w:tc>
        <w:tc>
          <w:tcPr>
            <w:tcW w:w="960" w:type="dxa"/>
            <w:vAlign w:val="center"/>
          </w:tcPr>
          <w:p w:rsidR="00A2667A" w:rsidRPr="00026125" w:rsidRDefault="00A2667A">
            <w:pPr>
              <w:pStyle w:val="ConsPlusNormal"/>
              <w:jc w:val="center"/>
            </w:pPr>
            <w:r w:rsidRPr="00026125">
              <w:t>14,7</w:t>
            </w:r>
          </w:p>
        </w:tc>
        <w:tc>
          <w:tcPr>
            <w:tcW w:w="960" w:type="dxa"/>
            <w:vAlign w:val="center"/>
          </w:tcPr>
          <w:p w:rsidR="00A2667A" w:rsidRPr="00026125" w:rsidRDefault="00A2667A">
            <w:pPr>
              <w:pStyle w:val="ConsPlusNormal"/>
              <w:jc w:val="center"/>
            </w:pPr>
            <w:r w:rsidRPr="00026125">
              <w:t>-0,1</w:t>
            </w:r>
          </w:p>
        </w:tc>
        <w:tc>
          <w:tcPr>
            <w:tcW w:w="1003" w:type="dxa"/>
            <w:vAlign w:val="center"/>
          </w:tcPr>
          <w:p w:rsidR="00A2667A" w:rsidRPr="00026125" w:rsidRDefault="00A2667A">
            <w:pPr>
              <w:pStyle w:val="ConsPlusNormal"/>
              <w:jc w:val="center"/>
            </w:pPr>
            <w:r w:rsidRPr="00026125">
              <w:t>11,2</w:t>
            </w:r>
          </w:p>
        </w:tc>
        <w:tc>
          <w:tcPr>
            <w:tcW w:w="1037" w:type="dxa"/>
            <w:vAlign w:val="center"/>
          </w:tcPr>
          <w:p w:rsidR="00A2667A" w:rsidRPr="00026125" w:rsidRDefault="00A2667A">
            <w:pPr>
              <w:pStyle w:val="ConsPlusNormal"/>
              <w:jc w:val="center"/>
            </w:pPr>
            <w:r w:rsidRPr="00026125">
              <w:t>2,3</w:t>
            </w:r>
          </w:p>
        </w:tc>
      </w:tr>
      <w:tr w:rsidR="00026125" w:rsidRPr="00026125">
        <w:tc>
          <w:tcPr>
            <w:tcW w:w="3180" w:type="dxa"/>
          </w:tcPr>
          <w:p w:rsidR="00A2667A" w:rsidRPr="00026125" w:rsidRDefault="00A2667A">
            <w:pPr>
              <w:pStyle w:val="ConsPlusNormal"/>
            </w:pPr>
            <w:r w:rsidRPr="00026125">
              <w:t>Курская обл.</w:t>
            </w:r>
          </w:p>
        </w:tc>
        <w:tc>
          <w:tcPr>
            <w:tcW w:w="1010" w:type="dxa"/>
            <w:vAlign w:val="center"/>
          </w:tcPr>
          <w:p w:rsidR="00A2667A" w:rsidRPr="00026125" w:rsidRDefault="00A2667A">
            <w:pPr>
              <w:pStyle w:val="ConsPlusNormal"/>
              <w:jc w:val="center"/>
            </w:pPr>
            <w:r w:rsidRPr="00026125">
              <w:t>17,4</w:t>
            </w:r>
          </w:p>
        </w:tc>
        <w:tc>
          <w:tcPr>
            <w:tcW w:w="960" w:type="dxa"/>
            <w:vAlign w:val="center"/>
          </w:tcPr>
          <w:p w:rsidR="00A2667A" w:rsidRPr="00026125" w:rsidRDefault="00A2667A">
            <w:pPr>
              <w:pStyle w:val="ConsPlusNormal"/>
              <w:jc w:val="center"/>
            </w:pPr>
            <w:r w:rsidRPr="00026125">
              <w:t>0,7</w:t>
            </w:r>
          </w:p>
        </w:tc>
        <w:tc>
          <w:tcPr>
            <w:tcW w:w="960" w:type="dxa"/>
            <w:vAlign w:val="center"/>
          </w:tcPr>
          <w:p w:rsidR="00A2667A" w:rsidRPr="00026125" w:rsidRDefault="00A2667A">
            <w:pPr>
              <w:pStyle w:val="ConsPlusNormal"/>
              <w:jc w:val="center"/>
            </w:pPr>
            <w:r w:rsidRPr="00026125">
              <w:t>14,9</w:t>
            </w:r>
          </w:p>
        </w:tc>
        <w:tc>
          <w:tcPr>
            <w:tcW w:w="960" w:type="dxa"/>
            <w:vAlign w:val="center"/>
          </w:tcPr>
          <w:p w:rsidR="00A2667A" w:rsidRPr="00026125" w:rsidRDefault="00A2667A">
            <w:pPr>
              <w:pStyle w:val="ConsPlusNormal"/>
              <w:jc w:val="center"/>
            </w:pPr>
            <w:r w:rsidRPr="00026125">
              <w:t>2,4</w:t>
            </w:r>
          </w:p>
        </w:tc>
        <w:tc>
          <w:tcPr>
            <w:tcW w:w="1003" w:type="dxa"/>
            <w:vAlign w:val="center"/>
          </w:tcPr>
          <w:p w:rsidR="00A2667A" w:rsidRPr="00026125" w:rsidRDefault="00A2667A">
            <w:pPr>
              <w:pStyle w:val="ConsPlusNormal"/>
              <w:jc w:val="center"/>
            </w:pPr>
            <w:r w:rsidRPr="00026125">
              <w:t>11,5</w:t>
            </w:r>
          </w:p>
        </w:tc>
        <w:tc>
          <w:tcPr>
            <w:tcW w:w="1037" w:type="dxa"/>
            <w:vAlign w:val="center"/>
          </w:tcPr>
          <w:p w:rsidR="00A2667A" w:rsidRPr="00026125" w:rsidRDefault="00A2667A">
            <w:pPr>
              <w:pStyle w:val="ConsPlusNormal"/>
              <w:jc w:val="center"/>
            </w:pPr>
            <w:r w:rsidRPr="00026125">
              <w:t>4,8</w:t>
            </w:r>
          </w:p>
        </w:tc>
      </w:tr>
      <w:tr w:rsidR="00026125" w:rsidRPr="00026125">
        <w:tc>
          <w:tcPr>
            <w:tcW w:w="3180" w:type="dxa"/>
          </w:tcPr>
          <w:p w:rsidR="00A2667A" w:rsidRPr="00026125" w:rsidRDefault="00A2667A">
            <w:pPr>
              <w:pStyle w:val="ConsPlusNormal"/>
            </w:pPr>
            <w:r w:rsidRPr="00026125">
              <w:t>Ленинградская обл.</w:t>
            </w:r>
          </w:p>
        </w:tc>
        <w:tc>
          <w:tcPr>
            <w:tcW w:w="1010" w:type="dxa"/>
            <w:vAlign w:val="center"/>
          </w:tcPr>
          <w:p w:rsidR="00A2667A" w:rsidRPr="00026125" w:rsidRDefault="00A2667A">
            <w:pPr>
              <w:pStyle w:val="ConsPlusNormal"/>
              <w:jc w:val="center"/>
            </w:pPr>
            <w:r w:rsidRPr="00026125">
              <w:t>15,5</w:t>
            </w:r>
          </w:p>
        </w:tc>
        <w:tc>
          <w:tcPr>
            <w:tcW w:w="960" w:type="dxa"/>
            <w:vAlign w:val="center"/>
          </w:tcPr>
          <w:p w:rsidR="00A2667A" w:rsidRPr="00026125" w:rsidRDefault="00A2667A">
            <w:pPr>
              <w:pStyle w:val="ConsPlusNormal"/>
              <w:jc w:val="center"/>
            </w:pPr>
            <w:r w:rsidRPr="00026125">
              <w:t>0,6</w:t>
            </w:r>
          </w:p>
        </w:tc>
        <w:tc>
          <w:tcPr>
            <w:tcW w:w="960" w:type="dxa"/>
            <w:vAlign w:val="center"/>
          </w:tcPr>
          <w:p w:rsidR="00A2667A" w:rsidRPr="00026125" w:rsidRDefault="00A2667A">
            <w:pPr>
              <w:pStyle w:val="ConsPlusNormal"/>
              <w:jc w:val="center"/>
            </w:pPr>
            <w:r w:rsidRPr="00026125">
              <w:t>13,8</w:t>
            </w:r>
          </w:p>
        </w:tc>
        <w:tc>
          <w:tcPr>
            <w:tcW w:w="960" w:type="dxa"/>
            <w:vAlign w:val="center"/>
          </w:tcPr>
          <w:p w:rsidR="00A2667A" w:rsidRPr="00026125" w:rsidRDefault="00A2667A">
            <w:pPr>
              <w:pStyle w:val="ConsPlusNormal"/>
              <w:jc w:val="center"/>
            </w:pPr>
            <w:r w:rsidRPr="00026125">
              <w:t>1,6</w:t>
            </w:r>
          </w:p>
        </w:tc>
        <w:tc>
          <w:tcPr>
            <w:tcW w:w="1003" w:type="dxa"/>
            <w:vAlign w:val="center"/>
          </w:tcPr>
          <w:p w:rsidR="00A2667A" w:rsidRPr="00026125" w:rsidRDefault="00A2667A">
            <w:pPr>
              <w:pStyle w:val="ConsPlusNormal"/>
              <w:jc w:val="center"/>
            </w:pPr>
            <w:r w:rsidRPr="00026125">
              <w:t>11,4</w:t>
            </w:r>
          </w:p>
        </w:tc>
        <w:tc>
          <w:tcPr>
            <w:tcW w:w="1037" w:type="dxa"/>
            <w:vAlign w:val="center"/>
          </w:tcPr>
          <w:p w:rsidR="00A2667A" w:rsidRPr="00026125" w:rsidRDefault="00A2667A">
            <w:pPr>
              <w:pStyle w:val="ConsPlusNormal"/>
              <w:jc w:val="center"/>
            </w:pPr>
            <w:r w:rsidRPr="00026125">
              <w:t>3,0</w:t>
            </w:r>
          </w:p>
        </w:tc>
      </w:tr>
      <w:tr w:rsidR="00026125" w:rsidRPr="00026125">
        <w:tc>
          <w:tcPr>
            <w:tcW w:w="3180" w:type="dxa"/>
          </w:tcPr>
          <w:p w:rsidR="00A2667A" w:rsidRPr="00026125" w:rsidRDefault="00A2667A">
            <w:pPr>
              <w:pStyle w:val="ConsPlusNormal"/>
            </w:pPr>
            <w:r w:rsidRPr="00026125">
              <w:t>Липецкая обл.</w:t>
            </w:r>
          </w:p>
        </w:tc>
        <w:tc>
          <w:tcPr>
            <w:tcW w:w="1010" w:type="dxa"/>
            <w:vAlign w:val="center"/>
          </w:tcPr>
          <w:p w:rsidR="00A2667A" w:rsidRPr="00026125" w:rsidRDefault="00A2667A">
            <w:pPr>
              <w:pStyle w:val="ConsPlusNormal"/>
              <w:jc w:val="center"/>
            </w:pPr>
            <w:r w:rsidRPr="00026125">
              <w:t>17,3</w:t>
            </w:r>
          </w:p>
        </w:tc>
        <w:tc>
          <w:tcPr>
            <w:tcW w:w="960" w:type="dxa"/>
            <w:vAlign w:val="center"/>
          </w:tcPr>
          <w:p w:rsidR="00A2667A" w:rsidRPr="00026125" w:rsidRDefault="00A2667A">
            <w:pPr>
              <w:pStyle w:val="ConsPlusNormal"/>
              <w:jc w:val="center"/>
            </w:pPr>
            <w:r w:rsidRPr="00026125">
              <w:t>0,7</w:t>
            </w:r>
          </w:p>
        </w:tc>
        <w:tc>
          <w:tcPr>
            <w:tcW w:w="960" w:type="dxa"/>
            <w:vAlign w:val="center"/>
          </w:tcPr>
          <w:p w:rsidR="00A2667A" w:rsidRPr="00026125" w:rsidRDefault="00A2667A">
            <w:pPr>
              <w:pStyle w:val="ConsPlusNormal"/>
              <w:jc w:val="center"/>
            </w:pPr>
            <w:r w:rsidRPr="00026125">
              <w:t>15,3</w:t>
            </w:r>
          </w:p>
        </w:tc>
        <w:tc>
          <w:tcPr>
            <w:tcW w:w="960" w:type="dxa"/>
            <w:vAlign w:val="center"/>
          </w:tcPr>
          <w:p w:rsidR="00A2667A" w:rsidRPr="00026125" w:rsidRDefault="00A2667A">
            <w:pPr>
              <w:pStyle w:val="ConsPlusNormal"/>
              <w:jc w:val="center"/>
            </w:pPr>
            <w:r w:rsidRPr="00026125">
              <w:t>1,9</w:t>
            </w:r>
          </w:p>
        </w:tc>
        <w:tc>
          <w:tcPr>
            <w:tcW w:w="1003" w:type="dxa"/>
            <w:vAlign w:val="center"/>
          </w:tcPr>
          <w:p w:rsidR="00A2667A" w:rsidRPr="00026125" w:rsidRDefault="00A2667A">
            <w:pPr>
              <w:pStyle w:val="ConsPlusNormal"/>
              <w:jc w:val="center"/>
            </w:pPr>
            <w:r w:rsidRPr="00026125">
              <w:t>12,3</w:t>
            </w:r>
          </w:p>
        </w:tc>
        <w:tc>
          <w:tcPr>
            <w:tcW w:w="1037" w:type="dxa"/>
            <w:vAlign w:val="center"/>
          </w:tcPr>
          <w:p w:rsidR="00A2667A" w:rsidRPr="00026125" w:rsidRDefault="00A2667A">
            <w:pPr>
              <w:pStyle w:val="ConsPlusNormal"/>
              <w:jc w:val="center"/>
            </w:pPr>
            <w:r w:rsidRPr="00026125">
              <w:t>4,1</w:t>
            </w:r>
          </w:p>
        </w:tc>
      </w:tr>
      <w:tr w:rsidR="00026125" w:rsidRPr="00026125">
        <w:tc>
          <w:tcPr>
            <w:tcW w:w="3180" w:type="dxa"/>
          </w:tcPr>
          <w:p w:rsidR="00A2667A" w:rsidRPr="00026125" w:rsidRDefault="00A2667A">
            <w:pPr>
              <w:pStyle w:val="ConsPlusNormal"/>
            </w:pPr>
            <w:r w:rsidRPr="00026125">
              <w:t>Магаданская обл.</w:t>
            </w:r>
          </w:p>
        </w:tc>
        <w:tc>
          <w:tcPr>
            <w:tcW w:w="1010" w:type="dxa"/>
            <w:vAlign w:val="center"/>
          </w:tcPr>
          <w:p w:rsidR="00A2667A" w:rsidRPr="00026125" w:rsidRDefault="00A2667A">
            <w:pPr>
              <w:pStyle w:val="ConsPlusNormal"/>
              <w:jc w:val="center"/>
            </w:pPr>
            <w:r w:rsidRPr="00026125">
              <w:t>9,6</w:t>
            </w:r>
          </w:p>
        </w:tc>
        <w:tc>
          <w:tcPr>
            <w:tcW w:w="960" w:type="dxa"/>
            <w:vAlign w:val="center"/>
          </w:tcPr>
          <w:p w:rsidR="00A2667A" w:rsidRPr="00026125" w:rsidRDefault="00A2667A">
            <w:pPr>
              <w:pStyle w:val="ConsPlusNormal"/>
              <w:jc w:val="center"/>
            </w:pPr>
            <w:r w:rsidRPr="00026125">
              <w:t>-14,6</w:t>
            </w:r>
          </w:p>
        </w:tc>
        <w:tc>
          <w:tcPr>
            <w:tcW w:w="960" w:type="dxa"/>
            <w:vAlign w:val="center"/>
          </w:tcPr>
          <w:p w:rsidR="00A2667A" w:rsidRPr="00026125" w:rsidRDefault="00A2667A">
            <w:pPr>
              <w:pStyle w:val="ConsPlusNormal"/>
              <w:jc w:val="center"/>
            </w:pPr>
            <w:r w:rsidRPr="00026125">
              <w:t>6,8</w:t>
            </w:r>
          </w:p>
        </w:tc>
        <w:tc>
          <w:tcPr>
            <w:tcW w:w="960" w:type="dxa"/>
            <w:vAlign w:val="center"/>
          </w:tcPr>
          <w:p w:rsidR="00A2667A" w:rsidRPr="00026125" w:rsidRDefault="00A2667A">
            <w:pPr>
              <w:pStyle w:val="ConsPlusNormal"/>
              <w:jc w:val="center"/>
            </w:pPr>
            <w:r w:rsidRPr="00026125">
              <w:t>-3,8</w:t>
            </w:r>
          </w:p>
        </w:tc>
        <w:tc>
          <w:tcPr>
            <w:tcW w:w="1003" w:type="dxa"/>
            <w:vAlign w:val="center"/>
          </w:tcPr>
          <w:p w:rsidR="00A2667A" w:rsidRPr="00026125" w:rsidRDefault="00A2667A">
            <w:pPr>
              <w:pStyle w:val="ConsPlusNormal"/>
              <w:jc w:val="center"/>
            </w:pPr>
            <w:r w:rsidRPr="00026125">
              <w:t>2,6</w:t>
            </w:r>
          </w:p>
        </w:tc>
        <w:tc>
          <w:tcPr>
            <w:tcW w:w="1037" w:type="dxa"/>
            <w:vAlign w:val="center"/>
          </w:tcPr>
          <w:p w:rsidR="00A2667A" w:rsidRPr="00026125" w:rsidRDefault="00A2667A">
            <w:pPr>
              <w:pStyle w:val="ConsPlusNormal"/>
              <w:jc w:val="center"/>
            </w:pPr>
            <w:r w:rsidRPr="00026125">
              <w:t>-0,8</w:t>
            </w:r>
          </w:p>
        </w:tc>
      </w:tr>
      <w:tr w:rsidR="00026125" w:rsidRPr="00026125">
        <w:tc>
          <w:tcPr>
            <w:tcW w:w="3180" w:type="dxa"/>
          </w:tcPr>
          <w:p w:rsidR="00A2667A" w:rsidRPr="00026125" w:rsidRDefault="00A2667A">
            <w:pPr>
              <w:pStyle w:val="ConsPlusNormal"/>
            </w:pPr>
            <w:r w:rsidRPr="00026125">
              <w:t>Московская обл.</w:t>
            </w:r>
          </w:p>
        </w:tc>
        <w:tc>
          <w:tcPr>
            <w:tcW w:w="1010" w:type="dxa"/>
            <w:vAlign w:val="center"/>
          </w:tcPr>
          <w:p w:rsidR="00A2667A" w:rsidRPr="00026125" w:rsidRDefault="00A2667A">
            <w:pPr>
              <w:pStyle w:val="ConsPlusNormal"/>
              <w:jc w:val="center"/>
            </w:pPr>
            <w:r w:rsidRPr="00026125">
              <w:t>15,4</w:t>
            </w:r>
          </w:p>
        </w:tc>
        <w:tc>
          <w:tcPr>
            <w:tcW w:w="960" w:type="dxa"/>
            <w:vAlign w:val="center"/>
          </w:tcPr>
          <w:p w:rsidR="00A2667A" w:rsidRPr="00026125" w:rsidRDefault="00A2667A">
            <w:pPr>
              <w:pStyle w:val="ConsPlusNormal"/>
              <w:jc w:val="center"/>
            </w:pPr>
            <w:r w:rsidRPr="00026125">
              <w:t>0,6</w:t>
            </w:r>
          </w:p>
        </w:tc>
        <w:tc>
          <w:tcPr>
            <w:tcW w:w="960" w:type="dxa"/>
            <w:vAlign w:val="center"/>
          </w:tcPr>
          <w:p w:rsidR="00A2667A" w:rsidRPr="00026125" w:rsidRDefault="00A2667A">
            <w:pPr>
              <w:pStyle w:val="ConsPlusNormal"/>
              <w:jc w:val="center"/>
            </w:pPr>
            <w:r w:rsidRPr="00026125">
              <w:t>13,3</w:t>
            </w:r>
          </w:p>
        </w:tc>
        <w:tc>
          <w:tcPr>
            <w:tcW w:w="960" w:type="dxa"/>
            <w:vAlign w:val="center"/>
          </w:tcPr>
          <w:p w:rsidR="00A2667A" w:rsidRPr="00026125" w:rsidRDefault="00A2667A">
            <w:pPr>
              <w:pStyle w:val="ConsPlusNormal"/>
              <w:jc w:val="center"/>
            </w:pPr>
            <w:r w:rsidRPr="00026125">
              <w:t>1,8</w:t>
            </w:r>
          </w:p>
        </w:tc>
        <w:tc>
          <w:tcPr>
            <w:tcW w:w="1003" w:type="dxa"/>
            <w:vAlign w:val="center"/>
          </w:tcPr>
          <w:p w:rsidR="00A2667A" w:rsidRPr="00026125" w:rsidRDefault="00A2667A">
            <w:pPr>
              <w:pStyle w:val="ConsPlusNormal"/>
              <w:jc w:val="center"/>
            </w:pPr>
            <w:r w:rsidRPr="00026125">
              <w:t>11,2</w:t>
            </w:r>
          </w:p>
        </w:tc>
        <w:tc>
          <w:tcPr>
            <w:tcW w:w="1037" w:type="dxa"/>
            <w:vAlign w:val="center"/>
          </w:tcPr>
          <w:p w:rsidR="00A2667A" w:rsidRPr="00026125" w:rsidRDefault="00A2667A">
            <w:pPr>
              <w:pStyle w:val="ConsPlusNormal"/>
              <w:jc w:val="center"/>
            </w:pPr>
            <w:r w:rsidRPr="00026125">
              <w:t>3,8</w:t>
            </w:r>
          </w:p>
        </w:tc>
      </w:tr>
      <w:tr w:rsidR="00026125" w:rsidRPr="00026125">
        <w:tc>
          <w:tcPr>
            <w:tcW w:w="3180" w:type="dxa"/>
          </w:tcPr>
          <w:p w:rsidR="00A2667A" w:rsidRPr="00026125" w:rsidRDefault="00A2667A">
            <w:pPr>
              <w:pStyle w:val="ConsPlusNormal"/>
            </w:pPr>
            <w:r w:rsidRPr="00026125">
              <w:t>Мурманская обл.</w:t>
            </w:r>
          </w:p>
        </w:tc>
        <w:tc>
          <w:tcPr>
            <w:tcW w:w="1010" w:type="dxa"/>
            <w:vAlign w:val="center"/>
          </w:tcPr>
          <w:p w:rsidR="00A2667A" w:rsidRPr="00026125" w:rsidRDefault="00A2667A">
            <w:pPr>
              <w:pStyle w:val="ConsPlusNormal"/>
              <w:jc w:val="center"/>
            </w:pPr>
            <w:r w:rsidRPr="00026125">
              <w:t>12,6</w:t>
            </w:r>
          </w:p>
        </w:tc>
        <w:tc>
          <w:tcPr>
            <w:tcW w:w="960" w:type="dxa"/>
            <w:vAlign w:val="center"/>
          </w:tcPr>
          <w:p w:rsidR="00A2667A" w:rsidRPr="00026125" w:rsidRDefault="00A2667A">
            <w:pPr>
              <w:pStyle w:val="ConsPlusNormal"/>
              <w:jc w:val="center"/>
            </w:pPr>
            <w:r w:rsidRPr="00026125">
              <w:t>-2,5</w:t>
            </w:r>
          </w:p>
        </w:tc>
        <w:tc>
          <w:tcPr>
            <w:tcW w:w="960" w:type="dxa"/>
            <w:vAlign w:val="center"/>
          </w:tcPr>
          <w:p w:rsidR="00A2667A" w:rsidRPr="00026125" w:rsidRDefault="00A2667A">
            <w:pPr>
              <w:pStyle w:val="ConsPlusNormal"/>
              <w:jc w:val="center"/>
            </w:pPr>
            <w:r w:rsidRPr="00026125">
              <w:t>10,5</w:t>
            </w:r>
          </w:p>
        </w:tc>
        <w:tc>
          <w:tcPr>
            <w:tcW w:w="960" w:type="dxa"/>
            <w:vAlign w:val="center"/>
          </w:tcPr>
          <w:p w:rsidR="00A2667A" w:rsidRPr="00026125" w:rsidRDefault="00A2667A">
            <w:pPr>
              <w:pStyle w:val="ConsPlusNormal"/>
              <w:jc w:val="center"/>
            </w:pPr>
            <w:r w:rsidRPr="00026125">
              <w:t>0,2</w:t>
            </w:r>
          </w:p>
        </w:tc>
        <w:tc>
          <w:tcPr>
            <w:tcW w:w="1003" w:type="dxa"/>
            <w:vAlign w:val="center"/>
          </w:tcPr>
          <w:p w:rsidR="00A2667A" w:rsidRPr="00026125" w:rsidRDefault="00A2667A">
            <w:pPr>
              <w:pStyle w:val="ConsPlusNormal"/>
              <w:jc w:val="center"/>
            </w:pPr>
            <w:r w:rsidRPr="00026125">
              <w:t>7,6</w:t>
            </w:r>
          </w:p>
        </w:tc>
        <w:tc>
          <w:tcPr>
            <w:tcW w:w="1037" w:type="dxa"/>
            <w:vAlign w:val="center"/>
          </w:tcPr>
          <w:p w:rsidR="00A2667A" w:rsidRPr="00026125" w:rsidRDefault="00A2667A">
            <w:pPr>
              <w:pStyle w:val="ConsPlusNormal"/>
              <w:jc w:val="center"/>
            </w:pPr>
            <w:r w:rsidRPr="00026125">
              <w:t>1,0</w:t>
            </w:r>
          </w:p>
        </w:tc>
      </w:tr>
      <w:tr w:rsidR="00026125" w:rsidRPr="00026125">
        <w:tc>
          <w:tcPr>
            <w:tcW w:w="3180" w:type="dxa"/>
          </w:tcPr>
          <w:p w:rsidR="00A2667A" w:rsidRPr="00026125" w:rsidRDefault="00A2667A">
            <w:pPr>
              <w:pStyle w:val="ConsPlusNormal"/>
            </w:pPr>
            <w:r w:rsidRPr="00026125">
              <w:t xml:space="preserve">Ненецкий </w:t>
            </w:r>
            <w:proofErr w:type="spellStart"/>
            <w:r w:rsidRPr="00026125">
              <w:t>а.о</w:t>
            </w:r>
            <w:proofErr w:type="spellEnd"/>
            <w:r w:rsidRPr="00026125">
              <w:t>.</w:t>
            </w:r>
          </w:p>
        </w:tc>
        <w:tc>
          <w:tcPr>
            <w:tcW w:w="1010" w:type="dxa"/>
            <w:vAlign w:val="center"/>
          </w:tcPr>
          <w:p w:rsidR="00A2667A" w:rsidRPr="00026125" w:rsidRDefault="00A2667A">
            <w:pPr>
              <w:pStyle w:val="ConsPlusNormal"/>
              <w:jc w:val="center"/>
            </w:pPr>
            <w:r w:rsidRPr="00026125">
              <w:t>10,5</w:t>
            </w:r>
          </w:p>
        </w:tc>
        <w:tc>
          <w:tcPr>
            <w:tcW w:w="960" w:type="dxa"/>
            <w:vAlign w:val="center"/>
          </w:tcPr>
          <w:p w:rsidR="00A2667A" w:rsidRPr="00026125" w:rsidRDefault="00A2667A">
            <w:pPr>
              <w:pStyle w:val="ConsPlusNormal"/>
              <w:jc w:val="center"/>
            </w:pPr>
            <w:r w:rsidRPr="00026125">
              <w:t>-3,9</w:t>
            </w:r>
          </w:p>
        </w:tc>
        <w:tc>
          <w:tcPr>
            <w:tcW w:w="960" w:type="dxa"/>
            <w:vAlign w:val="center"/>
          </w:tcPr>
          <w:p w:rsidR="00A2667A" w:rsidRPr="00026125" w:rsidRDefault="00A2667A">
            <w:pPr>
              <w:pStyle w:val="ConsPlusNormal"/>
              <w:jc w:val="center"/>
            </w:pPr>
            <w:r w:rsidRPr="00026125">
              <w:t>8,6</w:t>
            </w:r>
          </w:p>
        </w:tc>
        <w:tc>
          <w:tcPr>
            <w:tcW w:w="960" w:type="dxa"/>
            <w:vAlign w:val="center"/>
          </w:tcPr>
          <w:p w:rsidR="00A2667A" w:rsidRPr="00026125" w:rsidRDefault="00A2667A">
            <w:pPr>
              <w:pStyle w:val="ConsPlusNormal"/>
              <w:jc w:val="center"/>
            </w:pPr>
            <w:r w:rsidRPr="00026125">
              <w:t>-0,6</w:t>
            </w:r>
          </w:p>
        </w:tc>
        <w:tc>
          <w:tcPr>
            <w:tcW w:w="1003" w:type="dxa"/>
            <w:vAlign w:val="center"/>
          </w:tcPr>
          <w:p w:rsidR="00A2667A" w:rsidRPr="00026125" w:rsidRDefault="00A2667A">
            <w:pPr>
              <w:pStyle w:val="ConsPlusNormal"/>
              <w:jc w:val="center"/>
            </w:pPr>
            <w:r w:rsidRPr="00026125">
              <w:t>5,5</w:t>
            </w:r>
          </w:p>
        </w:tc>
        <w:tc>
          <w:tcPr>
            <w:tcW w:w="1037" w:type="dxa"/>
            <w:vAlign w:val="center"/>
          </w:tcPr>
          <w:p w:rsidR="00A2667A" w:rsidRPr="00026125" w:rsidRDefault="00A2667A">
            <w:pPr>
              <w:pStyle w:val="ConsPlusNormal"/>
              <w:jc w:val="center"/>
            </w:pPr>
            <w:r w:rsidRPr="00026125">
              <w:t>0,1</w:t>
            </w:r>
          </w:p>
        </w:tc>
      </w:tr>
      <w:tr w:rsidR="00026125" w:rsidRPr="00026125">
        <w:tc>
          <w:tcPr>
            <w:tcW w:w="3180" w:type="dxa"/>
          </w:tcPr>
          <w:p w:rsidR="00A2667A" w:rsidRPr="00026125" w:rsidRDefault="00A2667A">
            <w:pPr>
              <w:pStyle w:val="ConsPlusNormal"/>
            </w:pPr>
            <w:r w:rsidRPr="00026125">
              <w:t>Нижегородская обл.</w:t>
            </w:r>
          </w:p>
        </w:tc>
        <w:tc>
          <w:tcPr>
            <w:tcW w:w="1010" w:type="dxa"/>
            <w:vAlign w:val="center"/>
          </w:tcPr>
          <w:p w:rsidR="00A2667A" w:rsidRPr="00026125" w:rsidRDefault="00A2667A">
            <w:pPr>
              <w:pStyle w:val="ConsPlusNormal"/>
              <w:jc w:val="center"/>
            </w:pPr>
            <w:r w:rsidRPr="00026125">
              <w:t>16,7</w:t>
            </w:r>
          </w:p>
        </w:tc>
        <w:tc>
          <w:tcPr>
            <w:tcW w:w="960" w:type="dxa"/>
            <w:vAlign w:val="center"/>
          </w:tcPr>
          <w:p w:rsidR="00A2667A" w:rsidRPr="00026125" w:rsidRDefault="00A2667A">
            <w:pPr>
              <w:pStyle w:val="ConsPlusNormal"/>
              <w:jc w:val="center"/>
            </w:pPr>
            <w:r w:rsidRPr="00026125">
              <w:t>0,1</w:t>
            </w:r>
          </w:p>
        </w:tc>
        <w:tc>
          <w:tcPr>
            <w:tcW w:w="960" w:type="dxa"/>
            <w:vAlign w:val="center"/>
          </w:tcPr>
          <w:p w:rsidR="00A2667A" w:rsidRPr="00026125" w:rsidRDefault="00A2667A">
            <w:pPr>
              <w:pStyle w:val="ConsPlusNormal"/>
              <w:jc w:val="center"/>
            </w:pPr>
            <w:r w:rsidRPr="00026125">
              <w:t>14,9</w:t>
            </w:r>
          </w:p>
        </w:tc>
        <w:tc>
          <w:tcPr>
            <w:tcW w:w="960" w:type="dxa"/>
            <w:vAlign w:val="center"/>
          </w:tcPr>
          <w:p w:rsidR="00A2667A" w:rsidRPr="00026125" w:rsidRDefault="00A2667A">
            <w:pPr>
              <w:pStyle w:val="ConsPlusNormal"/>
              <w:jc w:val="center"/>
            </w:pPr>
            <w:r w:rsidRPr="00026125">
              <w:t>1,6</w:t>
            </w:r>
          </w:p>
        </w:tc>
        <w:tc>
          <w:tcPr>
            <w:tcW w:w="1003" w:type="dxa"/>
            <w:vAlign w:val="center"/>
          </w:tcPr>
          <w:p w:rsidR="00A2667A" w:rsidRPr="00026125" w:rsidRDefault="00A2667A">
            <w:pPr>
              <w:pStyle w:val="ConsPlusNormal"/>
              <w:jc w:val="center"/>
            </w:pPr>
            <w:r w:rsidRPr="00026125">
              <w:t>12,2</w:t>
            </w:r>
          </w:p>
        </w:tc>
        <w:tc>
          <w:tcPr>
            <w:tcW w:w="1037" w:type="dxa"/>
            <w:vAlign w:val="center"/>
          </w:tcPr>
          <w:p w:rsidR="00A2667A" w:rsidRPr="00026125" w:rsidRDefault="00A2667A">
            <w:pPr>
              <w:pStyle w:val="ConsPlusNormal"/>
              <w:jc w:val="center"/>
            </w:pPr>
            <w:r w:rsidRPr="00026125">
              <w:t>3,9</w:t>
            </w:r>
          </w:p>
        </w:tc>
      </w:tr>
      <w:tr w:rsidR="00026125" w:rsidRPr="00026125">
        <w:tc>
          <w:tcPr>
            <w:tcW w:w="3180" w:type="dxa"/>
          </w:tcPr>
          <w:p w:rsidR="00A2667A" w:rsidRPr="00026125" w:rsidRDefault="00A2667A">
            <w:pPr>
              <w:pStyle w:val="ConsPlusNormal"/>
            </w:pPr>
            <w:r w:rsidRPr="00026125">
              <w:t>Новгородская обл.</w:t>
            </w:r>
          </w:p>
        </w:tc>
        <w:tc>
          <w:tcPr>
            <w:tcW w:w="1010" w:type="dxa"/>
            <w:vAlign w:val="center"/>
          </w:tcPr>
          <w:p w:rsidR="00A2667A" w:rsidRPr="00026125" w:rsidRDefault="00A2667A">
            <w:pPr>
              <w:pStyle w:val="ConsPlusNormal"/>
              <w:jc w:val="center"/>
            </w:pPr>
            <w:r w:rsidRPr="00026125">
              <w:t>14,6</w:t>
            </w:r>
          </w:p>
        </w:tc>
        <w:tc>
          <w:tcPr>
            <w:tcW w:w="960" w:type="dxa"/>
            <w:vAlign w:val="center"/>
          </w:tcPr>
          <w:p w:rsidR="00A2667A" w:rsidRPr="00026125" w:rsidRDefault="00A2667A">
            <w:pPr>
              <w:pStyle w:val="ConsPlusNormal"/>
              <w:jc w:val="center"/>
            </w:pPr>
            <w:r w:rsidRPr="00026125">
              <w:t>1,1</w:t>
            </w:r>
          </w:p>
        </w:tc>
        <w:tc>
          <w:tcPr>
            <w:tcW w:w="960" w:type="dxa"/>
            <w:vAlign w:val="center"/>
          </w:tcPr>
          <w:p w:rsidR="00A2667A" w:rsidRPr="00026125" w:rsidRDefault="00A2667A">
            <w:pPr>
              <w:pStyle w:val="ConsPlusNormal"/>
              <w:jc w:val="center"/>
            </w:pPr>
            <w:r w:rsidRPr="00026125">
              <w:t>12,6</w:t>
            </w:r>
          </w:p>
        </w:tc>
        <w:tc>
          <w:tcPr>
            <w:tcW w:w="960" w:type="dxa"/>
            <w:vAlign w:val="center"/>
          </w:tcPr>
          <w:p w:rsidR="00A2667A" w:rsidRPr="00026125" w:rsidRDefault="00A2667A">
            <w:pPr>
              <w:pStyle w:val="ConsPlusNormal"/>
              <w:jc w:val="center"/>
            </w:pPr>
            <w:r w:rsidRPr="00026125">
              <w:t>2,3</w:t>
            </w:r>
          </w:p>
        </w:tc>
        <w:tc>
          <w:tcPr>
            <w:tcW w:w="1003" w:type="dxa"/>
            <w:vAlign w:val="center"/>
          </w:tcPr>
          <w:p w:rsidR="00A2667A" w:rsidRPr="00026125" w:rsidRDefault="00A2667A">
            <w:pPr>
              <w:pStyle w:val="ConsPlusNormal"/>
              <w:jc w:val="center"/>
            </w:pPr>
            <w:r w:rsidRPr="00026125">
              <w:t>10,5</w:t>
            </w:r>
          </w:p>
        </w:tc>
        <w:tc>
          <w:tcPr>
            <w:tcW w:w="1037" w:type="dxa"/>
            <w:vAlign w:val="center"/>
          </w:tcPr>
          <w:p w:rsidR="00A2667A" w:rsidRPr="00026125" w:rsidRDefault="00A2667A">
            <w:pPr>
              <w:pStyle w:val="ConsPlusNormal"/>
              <w:jc w:val="center"/>
            </w:pPr>
            <w:r w:rsidRPr="00026125">
              <w:t>3,7</w:t>
            </w:r>
          </w:p>
        </w:tc>
      </w:tr>
      <w:tr w:rsidR="00026125" w:rsidRPr="00026125">
        <w:tc>
          <w:tcPr>
            <w:tcW w:w="3180" w:type="dxa"/>
          </w:tcPr>
          <w:p w:rsidR="00A2667A" w:rsidRPr="00026125" w:rsidRDefault="00A2667A">
            <w:pPr>
              <w:pStyle w:val="ConsPlusNormal"/>
            </w:pPr>
            <w:r w:rsidRPr="00026125">
              <w:t>Новосибирская обл.</w:t>
            </w:r>
          </w:p>
        </w:tc>
        <w:tc>
          <w:tcPr>
            <w:tcW w:w="1010" w:type="dxa"/>
            <w:vAlign w:val="center"/>
          </w:tcPr>
          <w:p w:rsidR="00A2667A" w:rsidRPr="00026125" w:rsidRDefault="00A2667A">
            <w:pPr>
              <w:pStyle w:val="ConsPlusNormal"/>
              <w:jc w:val="center"/>
            </w:pPr>
            <w:r w:rsidRPr="00026125">
              <w:t>15,1</w:t>
            </w:r>
          </w:p>
        </w:tc>
        <w:tc>
          <w:tcPr>
            <w:tcW w:w="960" w:type="dxa"/>
            <w:vAlign w:val="center"/>
          </w:tcPr>
          <w:p w:rsidR="00A2667A" w:rsidRPr="00026125" w:rsidRDefault="00A2667A">
            <w:pPr>
              <w:pStyle w:val="ConsPlusNormal"/>
              <w:jc w:val="center"/>
            </w:pPr>
            <w:r w:rsidRPr="00026125">
              <w:t>-2,3</w:t>
            </w:r>
          </w:p>
        </w:tc>
        <w:tc>
          <w:tcPr>
            <w:tcW w:w="960" w:type="dxa"/>
            <w:vAlign w:val="center"/>
          </w:tcPr>
          <w:p w:rsidR="00A2667A" w:rsidRPr="00026125" w:rsidRDefault="00A2667A">
            <w:pPr>
              <w:pStyle w:val="ConsPlusNormal"/>
              <w:jc w:val="center"/>
            </w:pPr>
            <w:r w:rsidRPr="00026125">
              <w:t>12,4</w:t>
            </w:r>
          </w:p>
        </w:tc>
        <w:tc>
          <w:tcPr>
            <w:tcW w:w="960" w:type="dxa"/>
            <w:vAlign w:val="center"/>
          </w:tcPr>
          <w:p w:rsidR="00A2667A" w:rsidRPr="00026125" w:rsidRDefault="00A2667A">
            <w:pPr>
              <w:pStyle w:val="ConsPlusNormal"/>
              <w:jc w:val="center"/>
            </w:pPr>
            <w:r w:rsidRPr="00026125">
              <w:t>0,3</w:t>
            </w:r>
          </w:p>
        </w:tc>
        <w:tc>
          <w:tcPr>
            <w:tcW w:w="1003" w:type="dxa"/>
            <w:vAlign w:val="center"/>
          </w:tcPr>
          <w:p w:rsidR="00A2667A" w:rsidRPr="00026125" w:rsidRDefault="00A2667A">
            <w:pPr>
              <w:pStyle w:val="ConsPlusNormal"/>
              <w:jc w:val="center"/>
            </w:pPr>
            <w:r w:rsidRPr="00026125">
              <w:t>8,0</w:t>
            </w:r>
          </w:p>
        </w:tc>
        <w:tc>
          <w:tcPr>
            <w:tcW w:w="1037" w:type="dxa"/>
            <w:vAlign w:val="center"/>
          </w:tcPr>
          <w:p w:rsidR="00A2667A" w:rsidRPr="00026125" w:rsidRDefault="00A2667A">
            <w:pPr>
              <w:pStyle w:val="ConsPlusNormal"/>
              <w:jc w:val="center"/>
            </w:pPr>
            <w:r w:rsidRPr="00026125">
              <w:t>2,7</w:t>
            </w:r>
          </w:p>
        </w:tc>
      </w:tr>
      <w:tr w:rsidR="00026125" w:rsidRPr="00026125">
        <w:tc>
          <w:tcPr>
            <w:tcW w:w="3180" w:type="dxa"/>
          </w:tcPr>
          <w:p w:rsidR="00A2667A" w:rsidRPr="00026125" w:rsidRDefault="00A2667A">
            <w:pPr>
              <w:pStyle w:val="ConsPlusNormal"/>
            </w:pPr>
            <w:r w:rsidRPr="00026125">
              <w:t>Омская обл.</w:t>
            </w:r>
          </w:p>
        </w:tc>
        <w:tc>
          <w:tcPr>
            <w:tcW w:w="1010" w:type="dxa"/>
            <w:vAlign w:val="center"/>
          </w:tcPr>
          <w:p w:rsidR="00A2667A" w:rsidRPr="00026125" w:rsidRDefault="00A2667A">
            <w:pPr>
              <w:pStyle w:val="ConsPlusNormal"/>
              <w:jc w:val="center"/>
            </w:pPr>
            <w:r w:rsidRPr="00026125">
              <w:t>15,0</w:t>
            </w:r>
          </w:p>
        </w:tc>
        <w:tc>
          <w:tcPr>
            <w:tcW w:w="960" w:type="dxa"/>
            <w:vAlign w:val="center"/>
          </w:tcPr>
          <w:p w:rsidR="00A2667A" w:rsidRPr="00026125" w:rsidRDefault="00A2667A">
            <w:pPr>
              <w:pStyle w:val="ConsPlusNormal"/>
              <w:jc w:val="center"/>
            </w:pPr>
            <w:r w:rsidRPr="00026125">
              <w:t>-2,2</w:t>
            </w:r>
          </w:p>
        </w:tc>
        <w:tc>
          <w:tcPr>
            <w:tcW w:w="960" w:type="dxa"/>
            <w:vAlign w:val="center"/>
          </w:tcPr>
          <w:p w:rsidR="00A2667A" w:rsidRPr="00026125" w:rsidRDefault="00A2667A">
            <w:pPr>
              <w:pStyle w:val="ConsPlusNormal"/>
              <w:jc w:val="center"/>
            </w:pPr>
            <w:r w:rsidRPr="00026125">
              <w:t>12,7</w:t>
            </w:r>
          </w:p>
        </w:tc>
        <w:tc>
          <w:tcPr>
            <w:tcW w:w="960" w:type="dxa"/>
            <w:vAlign w:val="center"/>
          </w:tcPr>
          <w:p w:rsidR="00A2667A" w:rsidRPr="00026125" w:rsidRDefault="00A2667A">
            <w:pPr>
              <w:pStyle w:val="ConsPlusNormal"/>
              <w:jc w:val="center"/>
            </w:pPr>
            <w:r w:rsidRPr="00026125">
              <w:t>0,4</w:t>
            </w:r>
          </w:p>
        </w:tc>
        <w:tc>
          <w:tcPr>
            <w:tcW w:w="1003" w:type="dxa"/>
            <w:vAlign w:val="center"/>
          </w:tcPr>
          <w:p w:rsidR="00A2667A" w:rsidRPr="00026125" w:rsidRDefault="00A2667A">
            <w:pPr>
              <w:pStyle w:val="ConsPlusNormal"/>
              <w:jc w:val="center"/>
            </w:pPr>
            <w:r w:rsidRPr="00026125">
              <w:t>9,2</w:t>
            </w:r>
          </w:p>
        </w:tc>
        <w:tc>
          <w:tcPr>
            <w:tcW w:w="1037" w:type="dxa"/>
            <w:vAlign w:val="center"/>
          </w:tcPr>
          <w:p w:rsidR="00A2667A" w:rsidRPr="00026125" w:rsidRDefault="00A2667A">
            <w:pPr>
              <w:pStyle w:val="ConsPlusNormal"/>
              <w:jc w:val="center"/>
            </w:pPr>
            <w:r w:rsidRPr="00026125">
              <w:t>2,3</w:t>
            </w:r>
          </w:p>
        </w:tc>
      </w:tr>
      <w:tr w:rsidR="00026125" w:rsidRPr="00026125">
        <w:tc>
          <w:tcPr>
            <w:tcW w:w="3180" w:type="dxa"/>
          </w:tcPr>
          <w:p w:rsidR="00A2667A" w:rsidRPr="00026125" w:rsidRDefault="00A2667A">
            <w:pPr>
              <w:pStyle w:val="ConsPlusNormal"/>
            </w:pPr>
            <w:r w:rsidRPr="00026125">
              <w:t>Оренбургская обл.</w:t>
            </w:r>
          </w:p>
        </w:tc>
        <w:tc>
          <w:tcPr>
            <w:tcW w:w="1010" w:type="dxa"/>
            <w:vAlign w:val="center"/>
          </w:tcPr>
          <w:p w:rsidR="00A2667A" w:rsidRPr="00026125" w:rsidRDefault="00A2667A">
            <w:pPr>
              <w:pStyle w:val="ConsPlusNormal"/>
              <w:jc w:val="center"/>
            </w:pPr>
            <w:r w:rsidRPr="00026125">
              <w:t>20,2</w:t>
            </w:r>
          </w:p>
        </w:tc>
        <w:tc>
          <w:tcPr>
            <w:tcW w:w="960" w:type="dxa"/>
            <w:vAlign w:val="center"/>
          </w:tcPr>
          <w:p w:rsidR="00A2667A" w:rsidRPr="00026125" w:rsidRDefault="00A2667A">
            <w:pPr>
              <w:pStyle w:val="ConsPlusNormal"/>
              <w:jc w:val="center"/>
            </w:pPr>
            <w:r w:rsidRPr="00026125">
              <w:t>-1,5</w:t>
            </w:r>
          </w:p>
        </w:tc>
        <w:tc>
          <w:tcPr>
            <w:tcW w:w="960" w:type="dxa"/>
            <w:vAlign w:val="center"/>
          </w:tcPr>
          <w:p w:rsidR="00A2667A" w:rsidRPr="00026125" w:rsidRDefault="00A2667A">
            <w:pPr>
              <w:pStyle w:val="ConsPlusNormal"/>
              <w:jc w:val="center"/>
            </w:pPr>
            <w:r w:rsidRPr="00026125">
              <w:t>17,6</w:t>
            </w:r>
          </w:p>
        </w:tc>
        <w:tc>
          <w:tcPr>
            <w:tcW w:w="960" w:type="dxa"/>
            <w:vAlign w:val="center"/>
          </w:tcPr>
          <w:p w:rsidR="00A2667A" w:rsidRPr="00026125" w:rsidRDefault="00A2667A">
            <w:pPr>
              <w:pStyle w:val="ConsPlusNormal"/>
              <w:jc w:val="center"/>
            </w:pPr>
            <w:r w:rsidRPr="00026125">
              <w:t>1,3</w:t>
            </w:r>
          </w:p>
        </w:tc>
        <w:tc>
          <w:tcPr>
            <w:tcW w:w="1003" w:type="dxa"/>
            <w:vAlign w:val="center"/>
          </w:tcPr>
          <w:p w:rsidR="00A2667A" w:rsidRPr="00026125" w:rsidRDefault="00A2667A">
            <w:pPr>
              <w:pStyle w:val="ConsPlusNormal"/>
              <w:jc w:val="center"/>
            </w:pPr>
            <w:r w:rsidRPr="00026125">
              <w:t>13,5</w:t>
            </w:r>
          </w:p>
        </w:tc>
        <w:tc>
          <w:tcPr>
            <w:tcW w:w="1037" w:type="dxa"/>
            <w:vAlign w:val="center"/>
          </w:tcPr>
          <w:p w:rsidR="00A2667A" w:rsidRPr="00026125" w:rsidRDefault="00A2667A">
            <w:pPr>
              <w:pStyle w:val="ConsPlusNormal"/>
              <w:jc w:val="center"/>
            </w:pPr>
            <w:r w:rsidRPr="00026125">
              <w:t>3,9</w:t>
            </w:r>
          </w:p>
        </w:tc>
      </w:tr>
      <w:tr w:rsidR="00026125" w:rsidRPr="00026125">
        <w:tc>
          <w:tcPr>
            <w:tcW w:w="3180" w:type="dxa"/>
          </w:tcPr>
          <w:p w:rsidR="00A2667A" w:rsidRPr="00026125" w:rsidRDefault="00A2667A">
            <w:pPr>
              <w:pStyle w:val="ConsPlusNormal"/>
            </w:pPr>
            <w:r w:rsidRPr="00026125">
              <w:t>Орловская обл.</w:t>
            </w:r>
          </w:p>
        </w:tc>
        <w:tc>
          <w:tcPr>
            <w:tcW w:w="1010" w:type="dxa"/>
            <w:vAlign w:val="center"/>
          </w:tcPr>
          <w:p w:rsidR="00A2667A" w:rsidRPr="00026125" w:rsidRDefault="00A2667A">
            <w:pPr>
              <w:pStyle w:val="ConsPlusNormal"/>
              <w:jc w:val="center"/>
            </w:pPr>
            <w:r w:rsidRPr="00026125">
              <w:t>16,6</w:t>
            </w:r>
          </w:p>
        </w:tc>
        <w:tc>
          <w:tcPr>
            <w:tcW w:w="960" w:type="dxa"/>
            <w:vAlign w:val="center"/>
          </w:tcPr>
          <w:p w:rsidR="00A2667A" w:rsidRPr="00026125" w:rsidRDefault="00A2667A">
            <w:pPr>
              <w:pStyle w:val="ConsPlusNormal"/>
              <w:jc w:val="center"/>
            </w:pPr>
            <w:r w:rsidRPr="00026125">
              <w:t>0,9</w:t>
            </w:r>
          </w:p>
        </w:tc>
        <w:tc>
          <w:tcPr>
            <w:tcW w:w="960" w:type="dxa"/>
            <w:vAlign w:val="center"/>
          </w:tcPr>
          <w:p w:rsidR="00A2667A" w:rsidRPr="00026125" w:rsidRDefault="00A2667A">
            <w:pPr>
              <w:pStyle w:val="ConsPlusNormal"/>
              <w:jc w:val="center"/>
            </w:pPr>
            <w:r w:rsidRPr="00026125">
              <w:t>14,4</w:t>
            </w:r>
          </w:p>
        </w:tc>
        <w:tc>
          <w:tcPr>
            <w:tcW w:w="960" w:type="dxa"/>
            <w:vAlign w:val="center"/>
          </w:tcPr>
          <w:p w:rsidR="00A2667A" w:rsidRPr="00026125" w:rsidRDefault="00A2667A">
            <w:pPr>
              <w:pStyle w:val="ConsPlusNormal"/>
              <w:jc w:val="center"/>
            </w:pPr>
            <w:r w:rsidRPr="00026125">
              <w:t>2,6</w:t>
            </w:r>
          </w:p>
        </w:tc>
        <w:tc>
          <w:tcPr>
            <w:tcW w:w="1003" w:type="dxa"/>
            <w:vAlign w:val="center"/>
          </w:tcPr>
          <w:p w:rsidR="00A2667A" w:rsidRPr="00026125" w:rsidRDefault="00A2667A">
            <w:pPr>
              <w:pStyle w:val="ConsPlusNormal"/>
              <w:jc w:val="center"/>
            </w:pPr>
            <w:r w:rsidRPr="00026125">
              <w:t>11,2</w:t>
            </w:r>
          </w:p>
        </w:tc>
        <w:tc>
          <w:tcPr>
            <w:tcW w:w="1037" w:type="dxa"/>
            <w:vAlign w:val="center"/>
          </w:tcPr>
          <w:p w:rsidR="00A2667A" w:rsidRPr="00026125" w:rsidRDefault="00A2667A">
            <w:pPr>
              <w:pStyle w:val="ConsPlusNormal"/>
              <w:jc w:val="center"/>
            </w:pPr>
            <w:r w:rsidRPr="00026125">
              <w:t>4,8</w:t>
            </w:r>
          </w:p>
        </w:tc>
      </w:tr>
      <w:tr w:rsidR="00026125" w:rsidRPr="00026125">
        <w:tc>
          <w:tcPr>
            <w:tcW w:w="3180" w:type="dxa"/>
          </w:tcPr>
          <w:p w:rsidR="00A2667A" w:rsidRPr="00026125" w:rsidRDefault="00A2667A">
            <w:pPr>
              <w:pStyle w:val="ConsPlusNormal"/>
            </w:pPr>
            <w:r w:rsidRPr="00026125">
              <w:t>Пензенская обл.</w:t>
            </w:r>
          </w:p>
        </w:tc>
        <w:tc>
          <w:tcPr>
            <w:tcW w:w="1010" w:type="dxa"/>
            <w:vAlign w:val="center"/>
          </w:tcPr>
          <w:p w:rsidR="00A2667A" w:rsidRPr="00026125" w:rsidRDefault="00A2667A">
            <w:pPr>
              <w:pStyle w:val="ConsPlusNormal"/>
              <w:jc w:val="center"/>
            </w:pPr>
            <w:r w:rsidRPr="00026125">
              <w:t>16,2</w:t>
            </w:r>
          </w:p>
        </w:tc>
        <w:tc>
          <w:tcPr>
            <w:tcW w:w="960" w:type="dxa"/>
            <w:vAlign w:val="center"/>
          </w:tcPr>
          <w:p w:rsidR="00A2667A" w:rsidRPr="00026125" w:rsidRDefault="00A2667A">
            <w:pPr>
              <w:pStyle w:val="ConsPlusNormal"/>
              <w:jc w:val="center"/>
            </w:pPr>
            <w:r w:rsidRPr="00026125">
              <w:t>0,6</w:t>
            </w:r>
          </w:p>
        </w:tc>
        <w:tc>
          <w:tcPr>
            <w:tcW w:w="960" w:type="dxa"/>
            <w:vAlign w:val="center"/>
          </w:tcPr>
          <w:p w:rsidR="00A2667A" w:rsidRPr="00026125" w:rsidRDefault="00A2667A">
            <w:pPr>
              <w:pStyle w:val="ConsPlusNormal"/>
              <w:jc w:val="center"/>
            </w:pPr>
            <w:r w:rsidRPr="00026125">
              <w:t>13,6</w:t>
            </w:r>
          </w:p>
        </w:tc>
        <w:tc>
          <w:tcPr>
            <w:tcW w:w="960" w:type="dxa"/>
            <w:vAlign w:val="center"/>
          </w:tcPr>
          <w:p w:rsidR="00A2667A" w:rsidRPr="00026125" w:rsidRDefault="00A2667A">
            <w:pPr>
              <w:pStyle w:val="ConsPlusNormal"/>
              <w:jc w:val="center"/>
            </w:pPr>
            <w:r w:rsidRPr="00026125">
              <w:t>2,4</w:t>
            </w:r>
          </w:p>
        </w:tc>
        <w:tc>
          <w:tcPr>
            <w:tcW w:w="1003" w:type="dxa"/>
            <w:vAlign w:val="center"/>
          </w:tcPr>
          <w:p w:rsidR="00A2667A" w:rsidRPr="00026125" w:rsidRDefault="00A2667A">
            <w:pPr>
              <w:pStyle w:val="ConsPlusNormal"/>
              <w:jc w:val="center"/>
            </w:pPr>
            <w:r w:rsidRPr="00026125">
              <w:t>11,4</w:t>
            </w:r>
          </w:p>
        </w:tc>
        <w:tc>
          <w:tcPr>
            <w:tcW w:w="1037" w:type="dxa"/>
            <w:vAlign w:val="center"/>
          </w:tcPr>
          <w:p w:rsidR="00A2667A" w:rsidRPr="00026125" w:rsidRDefault="00A2667A">
            <w:pPr>
              <w:pStyle w:val="ConsPlusNormal"/>
              <w:jc w:val="center"/>
            </w:pPr>
            <w:r w:rsidRPr="00026125">
              <w:t>4,1</w:t>
            </w:r>
          </w:p>
        </w:tc>
      </w:tr>
      <w:tr w:rsidR="00026125" w:rsidRPr="00026125">
        <w:tc>
          <w:tcPr>
            <w:tcW w:w="3180" w:type="dxa"/>
          </w:tcPr>
          <w:p w:rsidR="00A2667A" w:rsidRPr="00026125" w:rsidRDefault="00A2667A">
            <w:pPr>
              <w:pStyle w:val="ConsPlusNormal"/>
            </w:pPr>
            <w:r w:rsidRPr="00026125">
              <w:t>Пермский край</w:t>
            </w:r>
          </w:p>
        </w:tc>
        <w:tc>
          <w:tcPr>
            <w:tcW w:w="1010" w:type="dxa"/>
            <w:vAlign w:val="center"/>
          </w:tcPr>
          <w:p w:rsidR="00A2667A" w:rsidRPr="00026125" w:rsidRDefault="00A2667A">
            <w:pPr>
              <w:pStyle w:val="ConsPlusNormal"/>
              <w:jc w:val="center"/>
            </w:pPr>
            <w:r w:rsidRPr="00026125">
              <w:t>15,7</w:t>
            </w:r>
          </w:p>
        </w:tc>
        <w:tc>
          <w:tcPr>
            <w:tcW w:w="960" w:type="dxa"/>
            <w:vAlign w:val="center"/>
          </w:tcPr>
          <w:p w:rsidR="00A2667A" w:rsidRPr="00026125" w:rsidRDefault="00A2667A">
            <w:pPr>
              <w:pStyle w:val="ConsPlusNormal"/>
              <w:jc w:val="center"/>
            </w:pPr>
            <w:r w:rsidRPr="00026125">
              <w:t>0,1</w:t>
            </w:r>
          </w:p>
        </w:tc>
        <w:tc>
          <w:tcPr>
            <w:tcW w:w="960" w:type="dxa"/>
            <w:vAlign w:val="center"/>
          </w:tcPr>
          <w:p w:rsidR="00A2667A" w:rsidRPr="00026125" w:rsidRDefault="00A2667A">
            <w:pPr>
              <w:pStyle w:val="ConsPlusNormal"/>
              <w:jc w:val="center"/>
            </w:pPr>
            <w:r w:rsidRPr="00026125">
              <w:t>13,7</w:t>
            </w:r>
          </w:p>
        </w:tc>
        <w:tc>
          <w:tcPr>
            <w:tcW w:w="960" w:type="dxa"/>
            <w:vAlign w:val="center"/>
          </w:tcPr>
          <w:p w:rsidR="00A2667A" w:rsidRPr="00026125" w:rsidRDefault="00A2667A">
            <w:pPr>
              <w:pStyle w:val="ConsPlusNormal"/>
              <w:jc w:val="center"/>
            </w:pPr>
            <w:r w:rsidRPr="00026125">
              <w:t>1,3</w:t>
            </w:r>
          </w:p>
        </w:tc>
        <w:tc>
          <w:tcPr>
            <w:tcW w:w="1003" w:type="dxa"/>
            <w:vAlign w:val="center"/>
          </w:tcPr>
          <w:p w:rsidR="00A2667A" w:rsidRPr="00026125" w:rsidRDefault="00A2667A">
            <w:pPr>
              <w:pStyle w:val="ConsPlusNormal"/>
              <w:jc w:val="center"/>
            </w:pPr>
            <w:r w:rsidRPr="00026125">
              <w:t>10,5</w:t>
            </w:r>
          </w:p>
        </w:tc>
        <w:tc>
          <w:tcPr>
            <w:tcW w:w="1037" w:type="dxa"/>
            <w:vAlign w:val="center"/>
          </w:tcPr>
          <w:p w:rsidR="00A2667A" w:rsidRPr="00026125" w:rsidRDefault="00A2667A">
            <w:pPr>
              <w:pStyle w:val="ConsPlusNormal"/>
              <w:jc w:val="center"/>
            </w:pPr>
            <w:r w:rsidRPr="00026125">
              <w:t>2,4</w:t>
            </w:r>
          </w:p>
        </w:tc>
      </w:tr>
      <w:tr w:rsidR="00026125" w:rsidRPr="00026125">
        <w:tc>
          <w:tcPr>
            <w:tcW w:w="3180" w:type="dxa"/>
          </w:tcPr>
          <w:p w:rsidR="00A2667A" w:rsidRPr="00026125" w:rsidRDefault="00A2667A">
            <w:pPr>
              <w:pStyle w:val="ConsPlusNormal"/>
            </w:pPr>
            <w:r w:rsidRPr="00026125">
              <w:t>Приморский край</w:t>
            </w:r>
          </w:p>
        </w:tc>
        <w:tc>
          <w:tcPr>
            <w:tcW w:w="1010" w:type="dxa"/>
            <w:vAlign w:val="center"/>
          </w:tcPr>
          <w:p w:rsidR="00A2667A" w:rsidRPr="00026125" w:rsidRDefault="00A2667A">
            <w:pPr>
              <w:pStyle w:val="ConsPlusNormal"/>
              <w:jc w:val="center"/>
            </w:pPr>
            <w:r w:rsidRPr="00026125">
              <w:t>19,3</w:t>
            </w:r>
          </w:p>
        </w:tc>
        <w:tc>
          <w:tcPr>
            <w:tcW w:w="960" w:type="dxa"/>
            <w:vAlign w:val="center"/>
          </w:tcPr>
          <w:p w:rsidR="00A2667A" w:rsidRPr="00026125" w:rsidRDefault="00A2667A">
            <w:pPr>
              <w:pStyle w:val="ConsPlusNormal"/>
              <w:jc w:val="center"/>
            </w:pPr>
            <w:r w:rsidRPr="00026125">
              <w:t>-2,8</w:t>
            </w:r>
          </w:p>
        </w:tc>
        <w:tc>
          <w:tcPr>
            <w:tcW w:w="960" w:type="dxa"/>
            <w:vAlign w:val="center"/>
          </w:tcPr>
          <w:p w:rsidR="00A2667A" w:rsidRPr="00026125" w:rsidRDefault="00A2667A">
            <w:pPr>
              <w:pStyle w:val="ConsPlusNormal"/>
              <w:jc w:val="center"/>
            </w:pPr>
            <w:r w:rsidRPr="00026125">
              <w:t>15,9</w:t>
            </w:r>
          </w:p>
        </w:tc>
        <w:tc>
          <w:tcPr>
            <w:tcW w:w="960" w:type="dxa"/>
            <w:vAlign w:val="center"/>
          </w:tcPr>
          <w:p w:rsidR="00A2667A" w:rsidRPr="00026125" w:rsidRDefault="00A2667A">
            <w:pPr>
              <w:pStyle w:val="ConsPlusNormal"/>
              <w:jc w:val="center"/>
            </w:pPr>
            <w:r w:rsidRPr="00026125">
              <w:t>0,1</w:t>
            </w:r>
          </w:p>
        </w:tc>
        <w:tc>
          <w:tcPr>
            <w:tcW w:w="1003" w:type="dxa"/>
            <w:vAlign w:val="center"/>
          </w:tcPr>
          <w:p w:rsidR="00A2667A" w:rsidRPr="00026125" w:rsidRDefault="00A2667A">
            <w:pPr>
              <w:pStyle w:val="ConsPlusNormal"/>
              <w:jc w:val="center"/>
            </w:pPr>
            <w:r w:rsidRPr="00026125">
              <w:t>12,0</w:t>
            </w:r>
          </w:p>
        </w:tc>
        <w:tc>
          <w:tcPr>
            <w:tcW w:w="1037" w:type="dxa"/>
            <w:vAlign w:val="center"/>
          </w:tcPr>
          <w:p w:rsidR="00A2667A" w:rsidRPr="00026125" w:rsidRDefault="00A2667A">
            <w:pPr>
              <w:pStyle w:val="ConsPlusNormal"/>
              <w:jc w:val="center"/>
            </w:pPr>
            <w:r w:rsidRPr="00026125">
              <w:t>2,9</w:t>
            </w:r>
          </w:p>
        </w:tc>
      </w:tr>
      <w:tr w:rsidR="00026125" w:rsidRPr="00026125">
        <w:tc>
          <w:tcPr>
            <w:tcW w:w="3180" w:type="dxa"/>
          </w:tcPr>
          <w:p w:rsidR="00A2667A" w:rsidRPr="00026125" w:rsidRDefault="00A2667A">
            <w:pPr>
              <w:pStyle w:val="ConsPlusNormal"/>
            </w:pPr>
            <w:r w:rsidRPr="00026125">
              <w:t>Псковская обл.</w:t>
            </w:r>
          </w:p>
        </w:tc>
        <w:tc>
          <w:tcPr>
            <w:tcW w:w="1010" w:type="dxa"/>
            <w:vAlign w:val="center"/>
          </w:tcPr>
          <w:p w:rsidR="00A2667A" w:rsidRPr="00026125" w:rsidRDefault="00A2667A">
            <w:pPr>
              <w:pStyle w:val="ConsPlusNormal"/>
              <w:jc w:val="center"/>
            </w:pPr>
            <w:r w:rsidRPr="00026125">
              <w:t>17,1</w:t>
            </w:r>
          </w:p>
        </w:tc>
        <w:tc>
          <w:tcPr>
            <w:tcW w:w="960" w:type="dxa"/>
            <w:vAlign w:val="center"/>
          </w:tcPr>
          <w:p w:rsidR="00A2667A" w:rsidRPr="00026125" w:rsidRDefault="00A2667A">
            <w:pPr>
              <w:pStyle w:val="ConsPlusNormal"/>
              <w:jc w:val="center"/>
            </w:pPr>
            <w:r w:rsidRPr="00026125">
              <w:t>0,8</w:t>
            </w:r>
          </w:p>
        </w:tc>
        <w:tc>
          <w:tcPr>
            <w:tcW w:w="960" w:type="dxa"/>
            <w:vAlign w:val="center"/>
          </w:tcPr>
          <w:p w:rsidR="00A2667A" w:rsidRPr="00026125" w:rsidRDefault="00A2667A">
            <w:pPr>
              <w:pStyle w:val="ConsPlusNormal"/>
              <w:jc w:val="center"/>
            </w:pPr>
            <w:r w:rsidRPr="00026125">
              <w:t>14,7</w:t>
            </w:r>
          </w:p>
        </w:tc>
        <w:tc>
          <w:tcPr>
            <w:tcW w:w="960" w:type="dxa"/>
            <w:vAlign w:val="center"/>
          </w:tcPr>
          <w:p w:rsidR="00A2667A" w:rsidRPr="00026125" w:rsidRDefault="00A2667A">
            <w:pPr>
              <w:pStyle w:val="ConsPlusNormal"/>
              <w:jc w:val="center"/>
            </w:pPr>
            <w:r w:rsidRPr="00026125">
              <w:t>2,4</w:t>
            </w:r>
          </w:p>
        </w:tc>
        <w:tc>
          <w:tcPr>
            <w:tcW w:w="1003" w:type="dxa"/>
            <w:vAlign w:val="center"/>
          </w:tcPr>
          <w:p w:rsidR="00A2667A" w:rsidRPr="00026125" w:rsidRDefault="00A2667A">
            <w:pPr>
              <w:pStyle w:val="ConsPlusNormal"/>
              <w:jc w:val="center"/>
            </w:pPr>
            <w:r w:rsidRPr="00026125">
              <w:t>11,6</w:t>
            </w:r>
          </w:p>
        </w:tc>
        <w:tc>
          <w:tcPr>
            <w:tcW w:w="1037" w:type="dxa"/>
            <w:vAlign w:val="center"/>
          </w:tcPr>
          <w:p w:rsidR="00A2667A" w:rsidRPr="00026125" w:rsidRDefault="00A2667A">
            <w:pPr>
              <w:pStyle w:val="ConsPlusNormal"/>
              <w:jc w:val="center"/>
            </w:pPr>
            <w:r w:rsidRPr="00026125">
              <w:t>4,0</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Адыгея (Адыгея)</w:t>
            </w:r>
          </w:p>
        </w:tc>
        <w:tc>
          <w:tcPr>
            <w:tcW w:w="1010" w:type="dxa"/>
            <w:vAlign w:val="center"/>
          </w:tcPr>
          <w:p w:rsidR="00A2667A" w:rsidRPr="00026125" w:rsidRDefault="00A2667A">
            <w:pPr>
              <w:pStyle w:val="ConsPlusNormal"/>
              <w:jc w:val="center"/>
            </w:pPr>
            <w:r w:rsidRPr="00026125">
              <w:t>21,9</w:t>
            </w:r>
          </w:p>
        </w:tc>
        <w:tc>
          <w:tcPr>
            <w:tcW w:w="960" w:type="dxa"/>
            <w:vAlign w:val="center"/>
          </w:tcPr>
          <w:p w:rsidR="00A2667A" w:rsidRPr="00026125" w:rsidRDefault="00A2667A">
            <w:pPr>
              <w:pStyle w:val="ConsPlusNormal"/>
              <w:jc w:val="center"/>
            </w:pPr>
            <w:r w:rsidRPr="00026125">
              <w:t>4,5</w:t>
            </w:r>
          </w:p>
        </w:tc>
        <w:tc>
          <w:tcPr>
            <w:tcW w:w="960" w:type="dxa"/>
            <w:vAlign w:val="center"/>
          </w:tcPr>
          <w:p w:rsidR="00A2667A" w:rsidRPr="00026125" w:rsidRDefault="00A2667A">
            <w:pPr>
              <w:pStyle w:val="ConsPlusNormal"/>
              <w:jc w:val="center"/>
            </w:pPr>
            <w:r w:rsidRPr="00026125">
              <w:t>20,0</w:t>
            </w:r>
          </w:p>
        </w:tc>
        <w:tc>
          <w:tcPr>
            <w:tcW w:w="960" w:type="dxa"/>
            <w:vAlign w:val="center"/>
          </w:tcPr>
          <w:p w:rsidR="00A2667A" w:rsidRPr="00026125" w:rsidRDefault="00A2667A">
            <w:pPr>
              <w:pStyle w:val="ConsPlusNormal"/>
              <w:jc w:val="center"/>
            </w:pPr>
            <w:r w:rsidRPr="00026125">
              <w:t>6,7</w:t>
            </w:r>
          </w:p>
        </w:tc>
        <w:tc>
          <w:tcPr>
            <w:tcW w:w="1003" w:type="dxa"/>
            <w:vAlign w:val="center"/>
          </w:tcPr>
          <w:p w:rsidR="00A2667A" w:rsidRPr="00026125" w:rsidRDefault="00A2667A">
            <w:pPr>
              <w:pStyle w:val="ConsPlusNormal"/>
              <w:jc w:val="center"/>
            </w:pPr>
            <w:r w:rsidRPr="00026125">
              <w:t>17,2</w:t>
            </w:r>
          </w:p>
        </w:tc>
        <w:tc>
          <w:tcPr>
            <w:tcW w:w="1037" w:type="dxa"/>
            <w:vAlign w:val="center"/>
          </w:tcPr>
          <w:p w:rsidR="00A2667A" w:rsidRPr="00026125" w:rsidRDefault="00A2667A">
            <w:pPr>
              <w:pStyle w:val="ConsPlusNormal"/>
              <w:jc w:val="center"/>
            </w:pPr>
            <w:r w:rsidRPr="00026125">
              <w:t>10,2</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Алтай</w:t>
            </w:r>
          </w:p>
        </w:tc>
        <w:tc>
          <w:tcPr>
            <w:tcW w:w="1010" w:type="dxa"/>
            <w:vAlign w:val="center"/>
          </w:tcPr>
          <w:p w:rsidR="00A2667A" w:rsidRPr="00026125" w:rsidRDefault="00A2667A">
            <w:pPr>
              <w:pStyle w:val="ConsPlusNormal"/>
              <w:jc w:val="center"/>
            </w:pPr>
            <w:r w:rsidRPr="00026125">
              <w:t>15,2</w:t>
            </w:r>
          </w:p>
        </w:tc>
        <w:tc>
          <w:tcPr>
            <w:tcW w:w="960" w:type="dxa"/>
            <w:vAlign w:val="center"/>
          </w:tcPr>
          <w:p w:rsidR="00A2667A" w:rsidRPr="00026125" w:rsidRDefault="00A2667A">
            <w:pPr>
              <w:pStyle w:val="ConsPlusNormal"/>
              <w:jc w:val="center"/>
            </w:pPr>
            <w:r w:rsidRPr="00026125">
              <w:t>-8,9</w:t>
            </w:r>
          </w:p>
        </w:tc>
        <w:tc>
          <w:tcPr>
            <w:tcW w:w="960" w:type="dxa"/>
            <w:vAlign w:val="center"/>
          </w:tcPr>
          <w:p w:rsidR="00A2667A" w:rsidRPr="00026125" w:rsidRDefault="00A2667A">
            <w:pPr>
              <w:pStyle w:val="ConsPlusNormal"/>
              <w:jc w:val="center"/>
            </w:pPr>
            <w:r w:rsidRPr="00026125">
              <w:t>12,3</w:t>
            </w:r>
          </w:p>
        </w:tc>
        <w:tc>
          <w:tcPr>
            <w:tcW w:w="960" w:type="dxa"/>
            <w:vAlign w:val="center"/>
          </w:tcPr>
          <w:p w:rsidR="00A2667A" w:rsidRPr="00026125" w:rsidRDefault="00A2667A">
            <w:pPr>
              <w:pStyle w:val="ConsPlusNormal"/>
              <w:jc w:val="center"/>
            </w:pPr>
            <w:r w:rsidRPr="00026125">
              <w:t>-7,7</w:t>
            </w:r>
          </w:p>
        </w:tc>
        <w:tc>
          <w:tcPr>
            <w:tcW w:w="1003" w:type="dxa"/>
            <w:vAlign w:val="center"/>
          </w:tcPr>
          <w:p w:rsidR="00A2667A" w:rsidRPr="00026125" w:rsidRDefault="00A2667A">
            <w:pPr>
              <w:pStyle w:val="ConsPlusNormal"/>
              <w:jc w:val="center"/>
            </w:pPr>
            <w:r w:rsidRPr="00026125">
              <w:t>9,8</w:t>
            </w:r>
          </w:p>
        </w:tc>
        <w:tc>
          <w:tcPr>
            <w:tcW w:w="1037" w:type="dxa"/>
            <w:vAlign w:val="center"/>
          </w:tcPr>
          <w:p w:rsidR="00A2667A" w:rsidRPr="00026125" w:rsidRDefault="00A2667A">
            <w:pPr>
              <w:pStyle w:val="ConsPlusNormal"/>
              <w:jc w:val="center"/>
            </w:pPr>
            <w:r w:rsidRPr="00026125">
              <w:t>-3,5</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Башкортостан</w:t>
            </w:r>
          </w:p>
        </w:tc>
        <w:tc>
          <w:tcPr>
            <w:tcW w:w="1010" w:type="dxa"/>
            <w:vAlign w:val="center"/>
          </w:tcPr>
          <w:p w:rsidR="00A2667A" w:rsidRPr="00026125" w:rsidRDefault="00A2667A">
            <w:pPr>
              <w:pStyle w:val="ConsPlusNormal"/>
              <w:jc w:val="center"/>
            </w:pPr>
            <w:r w:rsidRPr="00026125">
              <w:t>15,4</w:t>
            </w:r>
          </w:p>
        </w:tc>
        <w:tc>
          <w:tcPr>
            <w:tcW w:w="960" w:type="dxa"/>
            <w:vAlign w:val="center"/>
          </w:tcPr>
          <w:p w:rsidR="00A2667A" w:rsidRPr="00026125" w:rsidRDefault="00A2667A">
            <w:pPr>
              <w:pStyle w:val="ConsPlusNormal"/>
              <w:jc w:val="center"/>
            </w:pPr>
            <w:r w:rsidRPr="00026125">
              <w:t>0,0</w:t>
            </w:r>
          </w:p>
        </w:tc>
        <w:tc>
          <w:tcPr>
            <w:tcW w:w="960" w:type="dxa"/>
            <w:vAlign w:val="center"/>
          </w:tcPr>
          <w:p w:rsidR="00A2667A" w:rsidRPr="00026125" w:rsidRDefault="00A2667A">
            <w:pPr>
              <w:pStyle w:val="ConsPlusNormal"/>
              <w:jc w:val="center"/>
            </w:pPr>
            <w:r w:rsidRPr="00026125">
              <w:t>13,0</w:t>
            </w:r>
          </w:p>
        </w:tc>
        <w:tc>
          <w:tcPr>
            <w:tcW w:w="960" w:type="dxa"/>
            <w:vAlign w:val="center"/>
          </w:tcPr>
          <w:p w:rsidR="00A2667A" w:rsidRPr="00026125" w:rsidRDefault="00A2667A">
            <w:pPr>
              <w:pStyle w:val="ConsPlusNormal"/>
              <w:jc w:val="center"/>
            </w:pPr>
            <w:r w:rsidRPr="00026125">
              <w:t>1,7</w:t>
            </w:r>
          </w:p>
        </w:tc>
        <w:tc>
          <w:tcPr>
            <w:tcW w:w="1003" w:type="dxa"/>
            <w:vAlign w:val="center"/>
          </w:tcPr>
          <w:p w:rsidR="00A2667A" w:rsidRPr="00026125" w:rsidRDefault="00A2667A">
            <w:pPr>
              <w:pStyle w:val="ConsPlusNormal"/>
              <w:jc w:val="center"/>
            </w:pPr>
            <w:r w:rsidRPr="00026125">
              <w:t>9,9</w:t>
            </w:r>
          </w:p>
        </w:tc>
        <w:tc>
          <w:tcPr>
            <w:tcW w:w="1037" w:type="dxa"/>
            <w:vAlign w:val="center"/>
          </w:tcPr>
          <w:p w:rsidR="00A2667A" w:rsidRPr="00026125" w:rsidRDefault="00A2667A">
            <w:pPr>
              <w:pStyle w:val="ConsPlusNormal"/>
              <w:jc w:val="center"/>
            </w:pPr>
            <w:r w:rsidRPr="00026125">
              <w:t>3,6</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Бурятия</w:t>
            </w:r>
          </w:p>
        </w:tc>
        <w:tc>
          <w:tcPr>
            <w:tcW w:w="1010" w:type="dxa"/>
            <w:vAlign w:val="center"/>
          </w:tcPr>
          <w:p w:rsidR="00A2667A" w:rsidRPr="00026125" w:rsidRDefault="00A2667A">
            <w:pPr>
              <w:pStyle w:val="ConsPlusNormal"/>
              <w:jc w:val="center"/>
            </w:pPr>
            <w:r w:rsidRPr="00026125">
              <w:t>16,9</w:t>
            </w:r>
          </w:p>
        </w:tc>
        <w:tc>
          <w:tcPr>
            <w:tcW w:w="960" w:type="dxa"/>
            <w:vAlign w:val="center"/>
          </w:tcPr>
          <w:p w:rsidR="00A2667A" w:rsidRPr="00026125" w:rsidRDefault="00A2667A">
            <w:pPr>
              <w:pStyle w:val="ConsPlusNormal"/>
              <w:jc w:val="center"/>
            </w:pPr>
            <w:r w:rsidRPr="00026125">
              <w:t>-14,2</w:t>
            </w:r>
          </w:p>
        </w:tc>
        <w:tc>
          <w:tcPr>
            <w:tcW w:w="960" w:type="dxa"/>
            <w:vAlign w:val="center"/>
          </w:tcPr>
          <w:p w:rsidR="00A2667A" w:rsidRPr="00026125" w:rsidRDefault="00A2667A">
            <w:pPr>
              <w:pStyle w:val="ConsPlusNormal"/>
              <w:jc w:val="center"/>
            </w:pPr>
            <w:r w:rsidRPr="00026125">
              <w:t>13,3</w:t>
            </w:r>
          </w:p>
        </w:tc>
        <w:tc>
          <w:tcPr>
            <w:tcW w:w="960" w:type="dxa"/>
            <w:vAlign w:val="center"/>
          </w:tcPr>
          <w:p w:rsidR="00A2667A" w:rsidRPr="00026125" w:rsidRDefault="00A2667A">
            <w:pPr>
              <w:pStyle w:val="ConsPlusNormal"/>
              <w:jc w:val="center"/>
            </w:pPr>
            <w:r w:rsidRPr="00026125">
              <w:t>-10,3</w:t>
            </w:r>
          </w:p>
        </w:tc>
        <w:tc>
          <w:tcPr>
            <w:tcW w:w="1003" w:type="dxa"/>
            <w:vAlign w:val="center"/>
          </w:tcPr>
          <w:p w:rsidR="00A2667A" w:rsidRPr="00026125" w:rsidRDefault="00A2667A">
            <w:pPr>
              <w:pStyle w:val="ConsPlusNormal"/>
              <w:jc w:val="center"/>
            </w:pPr>
            <w:r w:rsidRPr="00026125">
              <w:t>9,2</w:t>
            </w:r>
          </w:p>
        </w:tc>
        <w:tc>
          <w:tcPr>
            <w:tcW w:w="1037" w:type="dxa"/>
            <w:vAlign w:val="center"/>
          </w:tcPr>
          <w:p w:rsidR="00A2667A" w:rsidRPr="00026125" w:rsidRDefault="00A2667A">
            <w:pPr>
              <w:pStyle w:val="ConsPlusNormal"/>
              <w:jc w:val="center"/>
            </w:pPr>
            <w:r w:rsidRPr="00026125">
              <w:t>-0,1</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Дагестан</w:t>
            </w:r>
          </w:p>
        </w:tc>
        <w:tc>
          <w:tcPr>
            <w:tcW w:w="1010" w:type="dxa"/>
            <w:vAlign w:val="center"/>
          </w:tcPr>
          <w:p w:rsidR="00A2667A" w:rsidRPr="00026125" w:rsidRDefault="00A2667A">
            <w:pPr>
              <w:pStyle w:val="ConsPlusNormal"/>
              <w:jc w:val="center"/>
            </w:pPr>
            <w:r w:rsidRPr="00026125">
              <w:t>25,2</w:t>
            </w:r>
          </w:p>
        </w:tc>
        <w:tc>
          <w:tcPr>
            <w:tcW w:w="960" w:type="dxa"/>
            <w:vAlign w:val="center"/>
          </w:tcPr>
          <w:p w:rsidR="00A2667A" w:rsidRPr="00026125" w:rsidRDefault="00A2667A">
            <w:pPr>
              <w:pStyle w:val="ConsPlusNormal"/>
              <w:jc w:val="center"/>
            </w:pPr>
            <w:r w:rsidRPr="00026125">
              <w:t>3,5</w:t>
            </w:r>
          </w:p>
        </w:tc>
        <w:tc>
          <w:tcPr>
            <w:tcW w:w="960" w:type="dxa"/>
            <w:vAlign w:val="center"/>
          </w:tcPr>
          <w:p w:rsidR="00A2667A" w:rsidRPr="00026125" w:rsidRDefault="00A2667A">
            <w:pPr>
              <w:pStyle w:val="ConsPlusNormal"/>
              <w:jc w:val="center"/>
            </w:pPr>
            <w:r w:rsidRPr="00026125">
              <w:t>22,1</w:t>
            </w:r>
          </w:p>
        </w:tc>
        <w:tc>
          <w:tcPr>
            <w:tcW w:w="960" w:type="dxa"/>
            <w:vAlign w:val="center"/>
          </w:tcPr>
          <w:p w:rsidR="00A2667A" w:rsidRPr="00026125" w:rsidRDefault="00A2667A">
            <w:pPr>
              <w:pStyle w:val="ConsPlusNormal"/>
              <w:jc w:val="center"/>
            </w:pPr>
            <w:r w:rsidRPr="00026125">
              <w:t>6,1</w:t>
            </w:r>
          </w:p>
        </w:tc>
        <w:tc>
          <w:tcPr>
            <w:tcW w:w="1003" w:type="dxa"/>
            <w:vAlign w:val="center"/>
          </w:tcPr>
          <w:p w:rsidR="00A2667A" w:rsidRPr="00026125" w:rsidRDefault="00A2667A">
            <w:pPr>
              <w:pStyle w:val="ConsPlusNormal"/>
              <w:jc w:val="center"/>
            </w:pPr>
            <w:r w:rsidRPr="00026125">
              <w:t>18,6</w:t>
            </w:r>
          </w:p>
        </w:tc>
        <w:tc>
          <w:tcPr>
            <w:tcW w:w="1037" w:type="dxa"/>
            <w:vAlign w:val="center"/>
          </w:tcPr>
          <w:p w:rsidR="00A2667A" w:rsidRPr="00026125" w:rsidRDefault="00A2667A">
            <w:pPr>
              <w:pStyle w:val="ConsPlusNormal"/>
              <w:jc w:val="center"/>
            </w:pPr>
            <w:r w:rsidRPr="00026125">
              <w:t>8,7</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Калмыкия</w:t>
            </w:r>
          </w:p>
        </w:tc>
        <w:tc>
          <w:tcPr>
            <w:tcW w:w="1010" w:type="dxa"/>
            <w:vAlign w:val="center"/>
          </w:tcPr>
          <w:p w:rsidR="00A2667A" w:rsidRPr="00026125" w:rsidRDefault="00A2667A">
            <w:pPr>
              <w:pStyle w:val="ConsPlusNormal"/>
              <w:jc w:val="center"/>
            </w:pPr>
            <w:r w:rsidRPr="00026125">
              <w:t>23,6</w:t>
            </w:r>
          </w:p>
        </w:tc>
        <w:tc>
          <w:tcPr>
            <w:tcW w:w="960" w:type="dxa"/>
            <w:vAlign w:val="center"/>
          </w:tcPr>
          <w:p w:rsidR="00A2667A" w:rsidRPr="00026125" w:rsidRDefault="00A2667A">
            <w:pPr>
              <w:pStyle w:val="ConsPlusNormal"/>
              <w:jc w:val="center"/>
            </w:pPr>
            <w:r w:rsidRPr="00026125">
              <w:t>0,7</w:t>
            </w:r>
          </w:p>
        </w:tc>
        <w:tc>
          <w:tcPr>
            <w:tcW w:w="960" w:type="dxa"/>
            <w:vAlign w:val="center"/>
          </w:tcPr>
          <w:p w:rsidR="00A2667A" w:rsidRPr="00026125" w:rsidRDefault="00A2667A">
            <w:pPr>
              <w:pStyle w:val="ConsPlusNormal"/>
              <w:jc w:val="center"/>
            </w:pPr>
            <w:r w:rsidRPr="00026125">
              <w:t>20,4</w:t>
            </w:r>
          </w:p>
        </w:tc>
        <w:tc>
          <w:tcPr>
            <w:tcW w:w="960" w:type="dxa"/>
            <w:vAlign w:val="center"/>
          </w:tcPr>
          <w:p w:rsidR="00A2667A" w:rsidRPr="00026125" w:rsidRDefault="00A2667A">
            <w:pPr>
              <w:pStyle w:val="ConsPlusNormal"/>
              <w:jc w:val="center"/>
            </w:pPr>
            <w:r w:rsidRPr="00026125">
              <w:t>4,1</w:t>
            </w:r>
          </w:p>
        </w:tc>
        <w:tc>
          <w:tcPr>
            <w:tcW w:w="1003" w:type="dxa"/>
            <w:vAlign w:val="center"/>
          </w:tcPr>
          <w:p w:rsidR="00A2667A" w:rsidRPr="00026125" w:rsidRDefault="00A2667A">
            <w:pPr>
              <w:pStyle w:val="ConsPlusNormal"/>
              <w:jc w:val="center"/>
            </w:pPr>
            <w:r w:rsidRPr="00026125">
              <w:t>16,2</w:t>
            </w:r>
          </w:p>
        </w:tc>
        <w:tc>
          <w:tcPr>
            <w:tcW w:w="1037" w:type="dxa"/>
            <w:vAlign w:val="center"/>
          </w:tcPr>
          <w:p w:rsidR="00A2667A" w:rsidRPr="00026125" w:rsidRDefault="00A2667A">
            <w:pPr>
              <w:pStyle w:val="ConsPlusNormal"/>
              <w:jc w:val="center"/>
            </w:pPr>
            <w:r w:rsidRPr="00026125">
              <w:t>8,3</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Карелия</w:t>
            </w:r>
          </w:p>
        </w:tc>
        <w:tc>
          <w:tcPr>
            <w:tcW w:w="1010" w:type="dxa"/>
            <w:vAlign w:val="center"/>
          </w:tcPr>
          <w:p w:rsidR="00A2667A" w:rsidRPr="00026125" w:rsidRDefault="00A2667A">
            <w:pPr>
              <w:pStyle w:val="ConsPlusNormal"/>
              <w:jc w:val="center"/>
            </w:pPr>
            <w:r w:rsidRPr="00026125">
              <w:t>17,1</w:t>
            </w:r>
          </w:p>
        </w:tc>
        <w:tc>
          <w:tcPr>
            <w:tcW w:w="960" w:type="dxa"/>
            <w:vAlign w:val="center"/>
          </w:tcPr>
          <w:p w:rsidR="00A2667A" w:rsidRPr="00026125" w:rsidRDefault="00A2667A">
            <w:pPr>
              <w:pStyle w:val="ConsPlusNormal"/>
              <w:jc w:val="center"/>
            </w:pPr>
            <w:r w:rsidRPr="00026125">
              <w:t>0,0</w:t>
            </w:r>
          </w:p>
        </w:tc>
        <w:tc>
          <w:tcPr>
            <w:tcW w:w="960" w:type="dxa"/>
            <w:vAlign w:val="center"/>
          </w:tcPr>
          <w:p w:rsidR="00A2667A" w:rsidRPr="00026125" w:rsidRDefault="00A2667A">
            <w:pPr>
              <w:pStyle w:val="ConsPlusNormal"/>
              <w:jc w:val="center"/>
            </w:pPr>
            <w:r w:rsidRPr="00026125">
              <w:t>14,5</w:t>
            </w:r>
          </w:p>
        </w:tc>
        <w:tc>
          <w:tcPr>
            <w:tcW w:w="960" w:type="dxa"/>
            <w:vAlign w:val="center"/>
          </w:tcPr>
          <w:p w:rsidR="00A2667A" w:rsidRPr="00026125" w:rsidRDefault="00A2667A">
            <w:pPr>
              <w:pStyle w:val="ConsPlusNormal"/>
              <w:jc w:val="center"/>
            </w:pPr>
            <w:r w:rsidRPr="00026125">
              <w:t>1,0</w:t>
            </w:r>
          </w:p>
        </w:tc>
        <w:tc>
          <w:tcPr>
            <w:tcW w:w="1003" w:type="dxa"/>
            <w:vAlign w:val="center"/>
          </w:tcPr>
          <w:p w:rsidR="00A2667A" w:rsidRPr="00026125" w:rsidRDefault="00A2667A">
            <w:pPr>
              <w:pStyle w:val="ConsPlusNormal"/>
              <w:jc w:val="center"/>
            </w:pPr>
            <w:r w:rsidRPr="00026125">
              <w:t>10,7</w:t>
            </w:r>
          </w:p>
        </w:tc>
        <w:tc>
          <w:tcPr>
            <w:tcW w:w="1037" w:type="dxa"/>
            <w:vAlign w:val="center"/>
          </w:tcPr>
          <w:p w:rsidR="00A2667A" w:rsidRPr="00026125" w:rsidRDefault="00A2667A">
            <w:pPr>
              <w:pStyle w:val="ConsPlusNormal"/>
              <w:jc w:val="center"/>
            </w:pPr>
            <w:r w:rsidRPr="00026125">
              <w:t>2,5</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Коми</w:t>
            </w:r>
          </w:p>
        </w:tc>
        <w:tc>
          <w:tcPr>
            <w:tcW w:w="1010" w:type="dxa"/>
            <w:vAlign w:val="center"/>
          </w:tcPr>
          <w:p w:rsidR="00A2667A" w:rsidRPr="00026125" w:rsidRDefault="00A2667A">
            <w:pPr>
              <w:pStyle w:val="ConsPlusNormal"/>
              <w:jc w:val="center"/>
            </w:pPr>
            <w:r w:rsidRPr="00026125">
              <w:t>14,6</w:t>
            </w:r>
          </w:p>
        </w:tc>
        <w:tc>
          <w:tcPr>
            <w:tcW w:w="960" w:type="dxa"/>
            <w:vAlign w:val="center"/>
          </w:tcPr>
          <w:p w:rsidR="00A2667A" w:rsidRPr="00026125" w:rsidRDefault="00A2667A">
            <w:pPr>
              <w:pStyle w:val="ConsPlusNormal"/>
              <w:jc w:val="center"/>
            </w:pPr>
            <w:r w:rsidRPr="00026125">
              <w:t>-2,3</w:t>
            </w:r>
          </w:p>
        </w:tc>
        <w:tc>
          <w:tcPr>
            <w:tcW w:w="960" w:type="dxa"/>
            <w:vAlign w:val="center"/>
          </w:tcPr>
          <w:p w:rsidR="00A2667A" w:rsidRPr="00026125" w:rsidRDefault="00A2667A">
            <w:pPr>
              <w:pStyle w:val="ConsPlusNormal"/>
              <w:jc w:val="center"/>
            </w:pPr>
            <w:r w:rsidRPr="00026125">
              <w:t>12,3</w:t>
            </w:r>
          </w:p>
        </w:tc>
        <w:tc>
          <w:tcPr>
            <w:tcW w:w="960" w:type="dxa"/>
            <w:vAlign w:val="center"/>
          </w:tcPr>
          <w:p w:rsidR="00A2667A" w:rsidRPr="00026125" w:rsidRDefault="00A2667A">
            <w:pPr>
              <w:pStyle w:val="ConsPlusNormal"/>
              <w:jc w:val="center"/>
            </w:pPr>
            <w:r w:rsidRPr="00026125">
              <w:t>-0,2</w:t>
            </w:r>
          </w:p>
        </w:tc>
        <w:tc>
          <w:tcPr>
            <w:tcW w:w="1003" w:type="dxa"/>
            <w:vAlign w:val="center"/>
          </w:tcPr>
          <w:p w:rsidR="00A2667A" w:rsidRPr="00026125" w:rsidRDefault="00A2667A">
            <w:pPr>
              <w:pStyle w:val="ConsPlusNormal"/>
              <w:jc w:val="center"/>
            </w:pPr>
            <w:r w:rsidRPr="00026125">
              <w:t>10,7</w:t>
            </w:r>
          </w:p>
        </w:tc>
        <w:tc>
          <w:tcPr>
            <w:tcW w:w="1037" w:type="dxa"/>
            <w:vAlign w:val="center"/>
          </w:tcPr>
          <w:p w:rsidR="00A2667A" w:rsidRPr="00026125" w:rsidRDefault="00A2667A">
            <w:pPr>
              <w:pStyle w:val="ConsPlusNormal"/>
              <w:jc w:val="center"/>
            </w:pPr>
            <w:r w:rsidRPr="00026125">
              <w:t>0,1</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Марий Эл</w:t>
            </w:r>
          </w:p>
        </w:tc>
        <w:tc>
          <w:tcPr>
            <w:tcW w:w="1010" w:type="dxa"/>
            <w:vAlign w:val="center"/>
          </w:tcPr>
          <w:p w:rsidR="00A2667A" w:rsidRPr="00026125" w:rsidRDefault="00A2667A">
            <w:pPr>
              <w:pStyle w:val="ConsPlusNormal"/>
              <w:jc w:val="center"/>
            </w:pPr>
            <w:r w:rsidRPr="00026125">
              <w:t>15,7</w:t>
            </w:r>
          </w:p>
        </w:tc>
        <w:tc>
          <w:tcPr>
            <w:tcW w:w="960" w:type="dxa"/>
            <w:vAlign w:val="center"/>
          </w:tcPr>
          <w:p w:rsidR="00A2667A" w:rsidRPr="00026125" w:rsidRDefault="00A2667A">
            <w:pPr>
              <w:pStyle w:val="ConsPlusNormal"/>
              <w:jc w:val="center"/>
            </w:pPr>
            <w:r w:rsidRPr="00026125">
              <w:t>0,5</w:t>
            </w:r>
          </w:p>
        </w:tc>
        <w:tc>
          <w:tcPr>
            <w:tcW w:w="960" w:type="dxa"/>
            <w:vAlign w:val="center"/>
          </w:tcPr>
          <w:p w:rsidR="00A2667A" w:rsidRPr="00026125" w:rsidRDefault="00A2667A">
            <w:pPr>
              <w:pStyle w:val="ConsPlusNormal"/>
              <w:jc w:val="center"/>
            </w:pPr>
            <w:r w:rsidRPr="00026125">
              <w:t>13,1</w:t>
            </w:r>
          </w:p>
        </w:tc>
        <w:tc>
          <w:tcPr>
            <w:tcW w:w="960" w:type="dxa"/>
            <w:vAlign w:val="center"/>
          </w:tcPr>
          <w:p w:rsidR="00A2667A" w:rsidRPr="00026125" w:rsidRDefault="00A2667A">
            <w:pPr>
              <w:pStyle w:val="ConsPlusNormal"/>
              <w:jc w:val="center"/>
            </w:pPr>
            <w:r w:rsidRPr="00026125">
              <w:t>2,1</w:t>
            </w:r>
          </w:p>
        </w:tc>
        <w:tc>
          <w:tcPr>
            <w:tcW w:w="1003" w:type="dxa"/>
            <w:vAlign w:val="center"/>
          </w:tcPr>
          <w:p w:rsidR="00A2667A" w:rsidRPr="00026125" w:rsidRDefault="00A2667A">
            <w:pPr>
              <w:pStyle w:val="ConsPlusNormal"/>
              <w:jc w:val="center"/>
            </w:pPr>
            <w:r w:rsidRPr="00026125">
              <w:t>10,4</w:t>
            </w:r>
          </w:p>
        </w:tc>
        <w:tc>
          <w:tcPr>
            <w:tcW w:w="1037" w:type="dxa"/>
            <w:vAlign w:val="center"/>
          </w:tcPr>
          <w:p w:rsidR="00A2667A" w:rsidRPr="00026125" w:rsidRDefault="00A2667A">
            <w:pPr>
              <w:pStyle w:val="ConsPlusNormal"/>
              <w:jc w:val="center"/>
            </w:pPr>
            <w:r w:rsidRPr="00026125">
              <w:t>3,7</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Саха (Якутия)</w:t>
            </w:r>
          </w:p>
        </w:tc>
        <w:tc>
          <w:tcPr>
            <w:tcW w:w="1010" w:type="dxa"/>
            <w:vAlign w:val="center"/>
          </w:tcPr>
          <w:p w:rsidR="00A2667A" w:rsidRPr="00026125" w:rsidRDefault="00A2667A">
            <w:pPr>
              <w:pStyle w:val="ConsPlusNormal"/>
              <w:jc w:val="center"/>
            </w:pPr>
            <w:r w:rsidRPr="00026125">
              <w:t>15,0</w:t>
            </w:r>
          </w:p>
        </w:tc>
        <w:tc>
          <w:tcPr>
            <w:tcW w:w="960" w:type="dxa"/>
            <w:vAlign w:val="center"/>
          </w:tcPr>
          <w:p w:rsidR="00A2667A" w:rsidRPr="00026125" w:rsidRDefault="00A2667A">
            <w:pPr>
              <w:pStyle w:val="ConsPlusNormal"/>
              <w:jc w:val="center"/>
            </w:pPr>
            <w:r w:rsidRPr="00026125">
              <w:t>-18,9</w:t>
            </w:r>
          </w:p>
        </w:tc>
        <w:tc>
          <w:tcPr>
            <w:tcW w:w="960" w:type="dxa"/>
            <w:vAlign w:val="center"/>
          </w:tcPr>
          <w:p w:rsidR="00A2667A" w:rsidRPr="00026125" w:rsidRDefault="00A2667A">
            <w:pPr>
              <w:pStyle w:val="ConsPlusNormal"/>
              <w:jc w:val="center"/>
            </w:pPr>
            <w:r w:rsidRPr="00026125">
              <w:t>11,5</w:t>
            </w:r>
          </w:p>
        </w:tc>
        <w:tc>
          <w:tcPr>
            <w:tcW w:w="960" w:type="dxa"/>
            <w:vAlign w:val="center"/>
          </w:tcPr>
          <w:p w:rsidR="00A2667A" w:rsidRPr="00026125" w:rsidRDefault="00A2667A">
            <w:pPr>
              <w:pStyle w:val="ConsPlusNormal"/>
              <w:jc w:val="center"/>
            </w:pPr>
            <w:r w:rsidRPr="00026125">
              <w:t>-16,2</w:t>
            </w:r>
          </w:p>
        </w:tc>
        <w:tc>
          <w:tcPr>
            <w:tcW w:w="1003" w:type="dxa"/>
            <w:vAlign w:val="center"/>
          </w:tcPr>
          <w:p w:rsidR="00A2667A" w:rsidRPr="00026125" w:rsidRDefault="00A2667A">
            <w:pPr>
              <w:pStyle w:val="ConsPlusNormal"/>
              <w:jc w:val="center"/>
            </w:pPr>
            <w:r w:rsidRPr="00026125">
              <w:t>6,8</w:t>
            </w:r>
          </w:p>
        </w:tc>
        <w:tc>
          <w:tcPr>
            <w:tcW w:w="1037" w:type="dxa"/>
            <w:vAlign w:val="center"/>
          </w:tcPr>
          <w:p w:rsidR="00A2667A" w:rsidRPr="00026125" w:rsidRDefault="00A2667A">
            <w:pPr>
              <w:pStyle w:val="ConsPlusNormal"/>
              <w:jc w:val="center"/>
            </w:pPr>
            <w:r w:rsidRPr="00026125">
              <w:t>-12,6</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Северная Осетия - Алания</w:t>
            </w:r>
          </w:p>
        </w:tc>
        <w:tc>
          <w:tcPr>
            <w:tcW w:w="1010" w:type="dxa"/>
            <w:vAlign w:val="center"/>
          </w:tcPr>
          <w:p w:rsidR="00A2667A" w:rsidRPr="00026125" w:rsidRDefault="00A2667A">
            <w:pPr>
              <w:pStyle w:val="ConsPlusNormal"/>
              <w:jc w:val="center"/>
            </w:pPr>
            <w:r w:rsidRPr="00026125">
              <w:t>23,8</w:t>
            </w:r>
          </w:p>
        </w:tc>
        <w:tc>
          <w:tcPr>
            <w:tcW w:w="960" w:type="dxa"/>
            <w:vAlign w:val="center"/>
          </w:tcPr>
          <w:p w:rsidR="00A2667A" w:rsidRPr="00026125" w:rsidRDefault="00A2667A">
            <w:pPr>
              <w:pStyle w:val="ConsPlusNormal"/>
              <w:jc w:val="center"/>
            </w:pPr>
            <w:r w:rsidRPr="00026125">
              <w:t>2,8</w:t>
            </w:r>
          </w:p>
        </w:tc>
        <w:tc>
          <w:tcPr>
            <w:tcW w:w="960" w:type="dxa"/>
            <w:vAlign w:val="center"/>
          </w:tcPr>
          <w:p w:rsidR="00A2667A" w:rsidRPr="00026125" w:rsidRDefault="00A2667A">
            <w:pPr>
              <w:pStyle w:val="ConsPlusNormal"/>
              <w:jc w:val="center"/>
            </w:pPr>
            <w:r w:rsidRPr="00026125">
              <w:t>21,1</w:t>
            </w:r>
          </w:p>
        </w:tc>
        <w:tc>
          <w:tcPr>
            <w:tcW w:w="960" w:type="dxa"/>
            <w:vAlign w:val="center"/>
          </w:tcPr>
          <w:p w:rsidR="00A2667A" w:rsidRPr="00026125" w:rsidRDefault="00A2667A">
            <w:pPr>
              <w:pStyle w:val="ConsPlusNormal"/>
              <w:jc w:val="center"/>
            </w:pPr>
            <w:r w:rsidRPr="00026125">
              <w:t>5,4</w:t>
            </w:r>
          </w:p>
        </w:tc>
        <w:tc>
          <w:tcPr>
            <w:tcW w:w="1003" w:type="dxa"/>
            <w:vAlign w:val="center"/>
          </w:tcPr>
          <w:p w:rsidR="00A2667A" w:rsidRPr="00026125" w:rsidRDefault="00A2667A">
            <w:pPr>
              <w:pStyle w:val="ConsPlusNormal"/>
              <w:jc w:val="center"/>
            </w:pPr>
            <w:r w:rsidRPr="00026125">
              <w:t>16,0</w:t>
            </w:r>
          </w:p>
        </w:tc>
        <w:tc>
          <w:tcPr>
            <w:tcW w:w="1037" w:type="dxa"/>
            <w:vAlign w:val="center"/>
          </w:tcPr>
          <w:p w:rsidR="00A2667A" w:rsidRPr="00026125" w:rsidRDefault="00A2667A">
            <w:pPr>
              <w:pStyle w:val="ConsPlusNormal"/>
              <w:jc w:val="center"/>
            </w:pPr>
            <w:r w:rsidRPr="00026125">
              <w:t>11,2</w:t>
            </w:r>
          </w:p>
        </w:tc>
      </w:tr>
      <w:tr w:rsidR="00026125" w:rsidRPr="00026125">
        <w:tc>
          <w:tcPr>
            <w:tcW w:w="3180" w:type="dxa"/>
          </w:tcPr>
          <w:p w:rsidR="00A2667A" w:rsidRPr="00026125" w:rsidRDefault="00A2667A">
            <w:pPr>
              <w:pStyle w:val="ConsPlusNormal"/>
            </w:pPr>
            <w:proofErr w:type="spellStart"/>
            <w:r w:rsidRPr="00026125">
              <w:lastRenderedPageBreak/>
              <w:t>Респ</w:t>
            </w:r>
            <w:proofErr w:type="spellEnd"/>
            <w:r w:rsidRPr="00026125">
              <w:t>. Татарстан</w:t>
            </w:r>
          </w:p>
        </w:tc>
        <w:tc>
          <w:tcPr>
            <w:tcW w:w="1010" w:type="dxa"/>
            <w:vAlign w:val="center"/>
          </w:tcPr>
          <w:p w:rsidR="00A2667A" w:rsidRPr="00026125" w:rsidRDefault="00A2667A">
            <w:pPr>
              <w:pStyle w:val="ConsPlusNormal"/>
              <w:jc w:val="center"/>
            </w:pPr>
            <w:r w:rsidRPr="00026125">
              <w:t>15,7</w:t>
            </w:r>
          </w:p>
        </w:tc>
        <w:tc>
          <w:tcPr>
            <w:tcW w:w="960" w:type="dxa"/>
            <w:vAlign w:val="center"/>
          </w:tcPr>
          <w:p w:rsidR="00A2667A" w:rsidRPr="00026125" w:rsidRDefault="00A2667A">
            <w:pPr>
              <w:pStyle w:val="ConsPlusNormal"/>
              <w:jc w:val="center"/>
            </w:pPr>
            <w:r w:rsidRPr="00026125">
              <w:t>0,2</w:t>
            </w:r>
          </w:p>
        </w:tc>
        <w:tc>
          <w:tcPr>
            <w:tcW w:w="960" w:type="dxa"/>
            <w:vAlign w:val="center"/>
          </w:tcPr>
          <w:p w:rsidR="00A2667A" w:rsidRPr="00026125" w:rsidRDefault="00A2667A">
            <w:pPr>
              <w:pStyle w:val="ConsPlusNormal"/>
              <w:jc w:val="center"/>
            </w:pPr>
            <w:r w:rsidRPr="00026125">
              <w:t>13,0</w:t>
            </w:r>
          </w:p>
        </w:tc>
        <w:tc>
          <w:tcPr>
            <w:tcW w:w="960" w:type="dxa"/>
            <w:vAlign w:val="center"/>
          </w:tcPr>
          <w:p w:rsidR="00A2667A" w:rsidRPr="00026125" w:rsidRDefault="00A2667A">
            <w:pPr>
              <w:pStyle w:val="ConsPlusNormal"/>
              <w:jc w:val="center"/>
            </w:pPr>
            <w:r w:rsidRPr="00026125">
              <w:t>1,7</w:t>
            </w:r>
          </w:p>
        </w:tc>
        <w:tc>
          <w:tcPr>
            <w:tcW w:w="1003" w:type="dxa"/>
            <w:vAlign w:val="center"/>
          </w:tcPr>
          <w:p w:rsidR="00A2667A" w:rsidRPr="00026125" w:rsidRDefault="00A2667A">
            <w:pPr>
              <w:pStyle w:val="ConsPlusNormal"/>
              <w:jc w:val="center"/>
            </w:pPr>
            <w:r w:rsidRPr="00026125">
              <w:t>9,5</w:t>
            </w:r>
          </w:p>
        </w:tc>
        <w:tc>
          <w:tcPr>
            <w:tcW w:w="1037" w:type="dxa"/>
            <w:vAlign w:val="center"/>
          </w:tcPr>
          <w:p w:rsidR="00A2667A" w:rsidRPr="00026125" w:rsidRDefault="00A2667A">
            <w:pPr>
              <w:pStyle w:val="ConsPlusNormal"/>
              <w:jc w:val="center"/>
            </w:pPr>
            <w:r w:rsidRPr="00026125">
              <w:t>3,9</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Тыва</w:t>
            </w:r>
          </w:p>
        </w:tc>
        <w:tc>
          <w:tcPr>
            <w:tcW w:w="1010" w:type="dxa"/>
            <w:vAlign w:val="center"/>
          </w:tcPr>
          <w:p w:rsidR="00A2667A" w:rsidRPr="00026125" w:rsidRDefault="00A2667A">
            <w:pPr>
              <w:pStyle w:val="ConsPlusNormal"/>
              <w:jc w:val="center"/>
            </w:pPr>
            <w:r w:rsidRPr="00026125">
              <w:t>14,5</w:t>
            </w:r>
          </w:p>
        </w:tc>
        <w:tc>
          <w:tcPr>
            <w:tcW w:w="960" w:type="dxa"/>
            <w:vAlign w:val="center"/>
          </w:tcPr>
          <w:p w:rsidR="00A2667A" w:rsidRPr="00026125" w:rsidRDefault="00A2667A">
            <w:pPr>
              <w:pStyle w:val="ConsPlusNormal"/>
              <w:jc w:val="center"/>
            </w:pPr>
            <w:r w:rsidRPr="00026125">
              <w:t>-10,9</w:t>
            </w:r>
          </w:p>
        </w:tc>
        <w:tc>
          <w:tcPr>
            <w:tcW w:w="960" w:type="dxa"/>
            <w:vAlign w:val="center"/>
          </w:tcPr>
          <w:p w:rsidR="00A2667A" w:rsidRPr="00026125" w:rsidRDefault="00A2667A">
            <w:pPr>
              <w:pStyle w:val="ConsPlusNormal"/>
              <w:jc w:val="center"/>
            </w:pPr>
            <w:r w:rsidRPr="00026125">
              <w:t>10,9</w:t>
            </w:r>
          </w:p>
        </w:tc>
        <w:tc>
          <w:tcPr>
            <w:tcW w:w="960" w:type="dxa"/>
            <w:vAlign w:val="center"/>
          </w:tcPr>
          <w:p w:rsidR="00A2667A" w:rsidRPr="00026125" w:rsidRDefault="00A2667A">
            <w:pPr>
              <w:pStyle w:val="ConsPlusNormal"/>
              <w:jc w:val="center"/>
            </w:pPr>
            <w:r w:rsidRPr="00026125">
              <w:t>-5,9</w:t>
            </w:r>
          </w:p>
        </w:tc>
        <w:tc>
          <w:tcPr>
            <w:tcW w:w="1003" w:type="dxa"/>
            <w:vAlign w:val="center"/>
          </w:tcPr>
          <w:p w:rsidR="00A2667A" w:rsidRPr="00026125" w:rsidRDefault="00A2667A">
            <w:pPr>
              <w:pStyle w:val="ConsPlusNormal"/>
              <w:jc w:val="center"/>
            </w:pPr>
            <w:r w:rsidRPr="00026125">
              <w:t>7,3</w:t>
            </w:r>
          </w:p>
        </w:tc>
        <w:tc>
          <w:tcPr>
            <w:tcW w:w="1037" w:type="dxa"/>
            <w:vAlign w:val="center"/>
          </w:tcPr>
          <w:p w:rsidR="00A2667A" w:rsidRPr="00026125" w:rsidRDefault="00A2667A">
            <w:pPr>
              <w:pStyle w:val="ConsPlusNormal"/>
              <w:jc w:val="center"/>
            </w:pPr>
            <w:r w:rsidRPr="00026125">
              <w:t>-1,8</w:t>
            </w:r>
          </w:p>
        </w:tc>
      </w:tr>
      <w:tr w:rsidR="00026125" w:rsidRPr="00026125">
        <w:tc>
          <w:tcPr>
            <w:tcW w:w="3180" w:type="dxa"/>
          </w:tcPr>
          <w:p w:rsidR="00A2667A" w:rsidRPr="00026125" w:rsidRDefault="00A2667A">
            <w:pPr>
              <w:pStyle w:val="ConsPlusNormal"/>
            </w:pPr>
            <w:proofErr w:type="spellStart"/>
            <w:r w:rsidRPr="00026125">
              <w:t>Респ</w:t>
            </w:r>
            <w:proofErr w:type="spellEnd"/>
            <w:r w:rsidRPr="00026125">
              <w:t>. Хакасия</w:t>
            </w:r>
          </w:p>
        </w:tc>
        <w:tc>
          <w:tcPr>
            <w:tcW w:w="1010" w:type="dxa"/>
            <w:vAlign w:val="center"/>
          </w:tcPr>
          <w:p w:rsidR="00A2667A" w:rsidRPr="00026125" w:rsidRDefault="00A2667A">
            <w:pPr>
              <w:pStyle w:val="ConsPlusNormal"/>
              <w:jc w:val="center"/>
            </w:pPr>
            <w:r w:rsidRPr="00026125">
              <w:t>14,3</w:t>
            </w:r>
          </w:p>
        </w:tc>
        <w:tc>
          <w:tcPr>
            <w:tcW w:w="960" w:type="dxa"/>
            <w:vAlign w:val="center"/>
          </w:tcPr>
          <w:p w:rsidR="00A2667A" w:rsidRPr="00026125" w:rsidRDefault="00A2667A">
            <w:pPr>
              <w:pStyle w:val="ConsPlusNormal"/>
              <w:jc w:val="center"/>
            </w:pPr>
            <w:r w:rsidRPr="00026125">
              <w:t>-6,6</w:t>
            </w:r>
          </w:p>
        </w:tc>
        <w:tc>
          <w:tcPr>
            <w:tcW w:w="960" w:type="dxa"/>
            <w:vAlign w:val="center"/>
          </w:tcPr>
          <w:p w:rsidR="00A2667A" w:rsidRPr="00026125" w:rsidRDefault="00A2667A">
            <w:pPr>
              <w:pStyle w:val="ConsPlusNormal"/>
              <w:jc w:val="center"/>
            </w:pPr>
            <w:r w:rsidRPr="00026125">
              <w:t>11,1</w:t>
            </w:r>
          </w:p>
        </w:tc>
        <w:tc>
          <w:tcPr>
            <w:tcW w:w="960" w:type="dxa"/>
            <w:vAlign w:val="center"/>
          </w:tcPr>
          <w:p w:rsidR="00A2667A" w:rsidRPr="00026125" w:rsidRDefault="00A2667A">
            <w:pPr>
              <w:pStyle w:val="ConsPlusNormal"/>
              <w:jc w:val="center"/>
            </w:pPr>
            <w:r w:rsidRPr="00026125">
              <w:t>-2,6</w:t>
            </w:r>
          </w:p>
        </w:tc>
        <w:tc>
          <w:tcPr>
            <w:tcW w:w="1003" w:type="dxa"/>
            <w:vAlign w:val="center"/>
          </w:tcPr>
          <w:p w:rsidR="00A2667A" w:rsidRPr="00026125" w:rsidRDefault="00A2667A">
            <w:pPr>
              <w:pStyle w:val="ConsPlusNormal"/>
              <w:jc w:val="center"/>
            </w:pPr>
            <w:r w:rsidRPr="00026125">
              <w:t>8,0</w:t>
            </w:r>
          </w:p>
        </w:tc>
        <w:tc>
          <w:tcPr>
            <w:tcW w:w="1037" w:type="dxa"/>
            <w:vAlign w:val="center"/>
          </w:tcPr>
          <w:p w:rsidR="00A2667A" w:rsidRPr="00026125" w:rsidRDefault="00A2667A">
            <w:pPr>
              <w:pStyle w:val="ConsPlusNormal"/>
              <w:jc w:val="center"/>
            </w:pPr>
            <w:r w:rsidRPr="00026125">
              <w:t>0,8</w:t>
            </w:r>
          </w:p>
        </w:tc>
      </w:tr>
      <w:tr w:rsidR="00026125" w:rsidRPr="00026125">
        <w:tc>
          <w:tcPr>
            <w:tcW w:w="3180" w:type="dxa"/>
          </w:tcPr>
          <w:p w:rsidR="00A2667A" w:rsidRPr="00026125" w:rsidRDefault="00A2667A">
            <w:pPr>
              <w:pStyle w:val="ConsPlusNormal"/>
            </w:pPr>
            <w:r w:rsidRPr="00026125">
              <w:t>Ростовская обл.</w:t>
            </w:r>
          </w:p>
        </w:tc>
        <w:tc>
          <w:tcPr>
            <w:tcW w:w="1010" w:type="dxa"/>
            <w:vAlign w:val="center"/>
          </w:tcPr>
          <w:p w:rsidR="00A2667A" w:rsidRPr="00026125" w:rsidRDefault="00A2667A">
            <w:pPr>
              <w:pStyle w:val="ConsPlusNormal"/>
              <w:jc w:val="center"/>
            </w:pPr>
            <w:r w:rsidRPr="00026125">
              <w:t>22,8</w:t>
            </w:r>
          </w:p>
        </w:tc>
        <w:tc>
          <w:tcPr>
            <w:tcW w:w="960" w:type="dxa"/>
            <w:vAlign w:val="center"/>
          </w:tcPr>
          <w:p w:rsidR="00A2667A" w:rsidRPr="00026125" w:rsidRDefault="00A2667A">
            <w:pPr>
              <w:pStyle w:val="ConsPlusNormal"/>
              <w:jc w:val="center"/>
            </w:pPr>
            <w:r w:rsidRPr="00026125">
              <w:t>0,9</w:t>
            </w:r>
          </w:p>
        </w:tc>
        <w:tc>
          <w:tcPr>
            <w:tcW w:w="960" w:type="dxa"/>
            <w:vAlign w:val="center"/>
          </w:tcPr>
          <w:p w:rsidR="00A2667A" w:rsidRPr="00026125" w:rsidRDefault="00A2667A">
            <w:pPr>
              <w:pStyle w:val="ConsPlusNormal"/>
              <w:jc w:val="center"/>
            </w:pPr>
            <w:r w:rsidRPr="00026125">
              <w:t>18,6</w:t>
            </w:r>
          </w:p>
        </w:tc>
        <w:tc>
          <w:tcPr>
            <w:tcW w:w="960" w:type="dxa"/>
            <w:vAlign w:val="center"/>
          </w:tcPr>
          <w:p w:rsidR="00A2667A" w:rsidRPr="00026125" w:rsidRDefault="00A2667A">
            <w:pPr>
              <w:pStyle w:val="ConsPlusNormal"/>
              <w:jc w:val="center"/>
            </w:pPr>
            <w:r w:rsidRPr="00026125">
              <w:t>3,6</w:t>
            </w:r>
          </w:p>
        </w:tc>
        <w:tc>
          <w:tcPr>
            <w:tcW w:w="1003" w:type="dxa"/>
            <w:vAlign w:val="center"/>
          </w:tcPr>
          <w:p w:rsidR="00A2667A" w:rsidRPr="00026125" w:rsidRDefault="00A2667A">
            <w:pPr>
              <w:pStyle w:val="ConsPlusNormal"/>
              <w:jc w:val="center"/>
            </w:pPr>
            <w:r w:rsidRPr="00026125">
              <w:t>15,8</w:t>
            </w:r>
          </w:p>
        </w:tc>
        <w:tc>
          <w:tcPr>
            <w:tcW w:w="1037" w:type="dxa"/>
            <w:vAlign w:val="center"/>
          </w:tcPr>
          <w:p w:rsidR="00A2667A" w:rsidRPr="00026125" w:rsidRDefault="00A2667A">
            <w:pPr>
              <w:pStyle w:val="ConsPlusNormal"/>
              <w:jc w:val="center"/>
            </w:pPr>
            <w:r w:rsidRPr="00026125">
              <w:t>6,0</w:t>
            </w:r>
          </w:p>
        </w:tc>
      </w:tr>
      <w:tr w:rsidR="00026125" w:rsidRPr="00026125">
        <w:tc>
          <w:tcPr>
            <w:tcW w:w="3180" w:type="dxa"/>
          </w:tcPr>
          <w:p w:rsidR="00A2667A" w:rsidRPr="00026125" w:rsidRDefault="00A2667A">
            <w:pPr>
              <w:pStyle w:val="ConsPlusNormal"/>
            </w:pPr>
            <w:r w:rsidRPr="00026125">
              <w:t>Рязанская обл.</w:t>
            </w:r>
          </w:p>
        </w:tc>
        <w:tc>
          <w:tcPr>
            <w:tcW w:w="1010" w:type="dxa"/>
            <w:vAlign w:val="center"/>
          </w:tcPr>
          <w:p w:rsidR="00A2667A" w:rsidRPr="00026125" w:rsidRDefault="00A2667A">
            <w:pPr>
              <w:pStyle w:val="ConsPlusNormal"/>
              <w:jc w:val="center"/>
            </w:pPr>
            <w:r w:rsidRPr="00026125">
              <w:t>17,5</w:t>
            </w:r>
          </w:p>
        </w:tc>
        <w:tc>
          <w:tcPr>
            <w:tcW w:w="960" w:type="dxa"/>
            <w:vAlign w:val="center"/>
          </w:tcPr>
          <w:p w:rsidR="00A2667A" w:rsidRPr="00026125" w:rsidRDefault="00A2667A">
            <w:pPr>
              <w:pStyle w:val="ConsPlusNormal"/>
              <w:jc w:val="center"/>
            </w:pPr>
            <w:r w:rsidRPr="00026125">
              <w:t>0,8</w:t>
            </w:r>
          </w:p>
        </w:tc>
        <w:tc>
          <w:tcPr>
            <w:tcW w:w="960" w:type="dxa"/>
            <w:vAlign w:val="center"/>
          </w:tcPr>
          <w:p w:rsidR="00A2667A" w:rsidRPr="00026125" w:rsidRDefault="00A2667A">
            <w:pPr>
              <w:pStyle w:val="ConsPlusNormal"/>
              <w:jc w:val="center"/>
            </w:pPr>
            <w:r w:rsidRPr="00026125">
              <w:t>15,9</w:t>
            </w:r>
          </w:p>
        </w:tc>
        <w:tc>
          <w:tcPr>
            <w:tcW w:w="960" w:type="dxa"/>
            <w:vAlign w:val="center"/>
          </w:tcPr>
          <w:p w:rsidR="00A2667A" w:rsidRPr="00026125" w:rsidRDefault="00A2667A">
            <w:pPr>
              <w:pStyle w:val="ConsPlusNormal"/>
              <w:jc w:val="center"/>
            </w:pPr>
            <w:r w:rsidRPr="00026125">
              <w:t>1,9</w:t>
            </w:r>
          </w:p>
        </w:tc>
        <w:tc>
          <w:tcPr>
            <w:tcW w:w="1003" w:type="dxa"/>
            <w:vAlign w:val="center"/>
          </w:tcPr>
          <w:p w:rsidR="00A2667A" w:rsidRPr="00026125" w:rsidRDefault="00A2667A">
            <w:pPr>
              <w:pStyle w:val="ConsPlusNormal"/>
              <w:jc w:val="center"/>
            </w:pPr>
            <w:r w:rsidRPr="00026125">
              <w:t>13,0</w:t>
            </w:r>
          </w:p>
        </w:tc>
        <w:tc>
          <w:tcPr>
            <w:tcW w:w="1037" w:type="dxa"/>
            <w:vAlign w:val="center"/>
          </w:tcPr>
          <w:p w:rsidR="00A2667A" w:rsidRPr="00026125" w:rsidRDefault="00A2667A">
            <w:pPr>
              <w:pStyle w:val="ConsPlusNormal"/>
              <w:jc w:val="center"/>
            </w:pPr>
            <w:r w:rsidRPr="00026125">
              <w:t>3,7</w:t>
            </w:r>
          </w:p>
        </w:tc>
      </w:tr>
      <w:tr w:rsidR="00026125" w:rsidRPr="00026125">
        <w:tc>
          <w:tcPr>
            <w:tcW w:w="3180" w:type="dxa"/>
          </w:tcPr>
          <w:p w:rsidR="00A2667A" w:rsidRPr="00026125" w:rsidRDefault="00A2667A">
            <w:pPr>
              <w:pStyle w:val="ConsPlusNormal"/>
            </w:pPr>
            <w:r w:rsidRPr="00026125">
              <w:t>Самарская обл.</w:t>
            </w:r>
          </w:p>
        </w:tc>
        <w:tc>
          <w:tcPr>
            <w:tcW w:w="1010" w:type="dxa"/>
            <w:vAlign w:val="center"/>
          </w:tcPr>
          <w:p w:rsidR="00A2667A" w:rsidRPr="00026125" w:rsidRDefault="00A2667A">
            <w:pPr>
              <w:pStyle w:val="ConsPlusNormal"/>
              <w:jc w:val="center"/>
            </w:pPr>
            <w:r w:rsidRPr="00026125">
              <w:t>18,3</w:t>
            </w:r>
          </w:p>
        </w:tc>
        <w:tc>
          <w:tcPr>
            <w:tcW w:w="960" w:type="dxa"/>
            <w:vAlign w:val="center"/>
          </w:tcPr>
          <w:p w:rsidR="00A2667A" w:rsidRPr="00026125" w:rsidRDefault="00A2667A">
            <w:pPr>
              <w:pStyle w:val="ConsPlusNormal"/>
              <w:jc w:val="center"/>
            </w:pPr>
            <w:r w:rsidRPr="00026125">
              <w:t>-1,2</w:t>
            </w:r>
          </w:p>
        </w:tc>
        <w:tc>
          <w:tcPr>
            <w:tcW w:w="960" w:type="dxa"/>
            <w:vAlign w:val="center"/>
          </w:tcPr>
          <w:p w:rsidR="00A2667A" w:rsidRPr="00026125" w:rsidRDefault="00A2667A">
            <w:pPr>
              <w:pStyle w:val="ConsPlusNormal"/>
              <w:jc w:val="center"/>
            </w:pPr>
            <w:r w:rsidRPr="00026125">
              <w:t>15,0</w:t>
            </w:r>
          </w:p>
        </w:tc>
        <w:tc>
          <w:tcPr>
            <w:tcW w:w="960" w:type="dxa"/>
            <w:vAlign w:val="center"/>
          </w:tcPr>
          <w:p w:rsidR="00A2667A" w:rsidRPr="00026125" w:rsidRDefault="00A2667A">
            <w:pPr>
              <w:pStyle w:val="ConsPlusNormal"/>
              <w:jc w:val="center"/>
            </w:pPr>
            <w:r w:rsidRPr="00026125">
              <w:t>1,1</w:t>
            </w:r>
          </w:p>
        </w:tc>
        <w:tc>
          <w:tcPr>
            <w:tcW w:w="1003" w:type="dxa"/>
            <w:vAlign w:val="center"/>
          </w:tcPr>
          <w:p w:rsidR="00A2667A" w:rsidRPr="00026125" w:rsidRDefault="00A2667A">
            <w:pPr>
              <w:pStyle w:val="ConsPlusNormal"/>
              <w:jc w:val="center"/>
            </w:pPr>
            <w:r w:rsidRPr="00026125">
              <w:t>11,9</w:t>
            </w:r>
          </w:p>
        </w:tc>
        <w:tc>
          <w:tcPr>
            <w:tcW w:w="1037" w:type="dxa"/>
            <w:vAlign w:val="center"/>
          </w:tcPr>
          <w:p w:rsidR="00A2667A" w:rsidRPr="00026125" w:rsidRDefault="00A2667A">
            <w:pPr>
              <w:pStyle w:val="ConsPlusNormal"/>
              <w:jc w:val="center"/>
            </w:pPr>
            <w:r w:rsidRPr="00026125">
              <w:t>3,3</w:t>
            </w:r>
          </w:p>
        </w:tc>
      </w:tr>
      <w:tr w:rsidR="00026125" w:rsidRPr="00026125">
        <w:tc>
          <w:tcPr>
            <w:tcW w:w="3180" w:type="dxa"/>
          </w:tcPr>
          <w:p w:rsidR="00A2667A" w:rsidRPr="00026125" w:rsidRDefault="00A2667A">
            <w:pPr>
              <w:pStyle w:val="ConsPlusNormal"/>
            </w:pPr>
            <w:r w:rsidRPr="00026125">
              <w:t>Саратовская обл.</w:t>
            </w:r>
          </w:p>
        </w:tc>
        <w:tc>
          <w:tcPr>
            <w:tcW w:w="1010" w:type="dxa"/>
            <w:vAlign w:val="center"/>
          </w:tcPr>
          <w:p w:rsidR="00A2667A" w:rsidRPr="00026125" w:rsidRDefault="00A2667A">
            <w:pPr>
              <w:pStyle w:val="ConsPlusNormal"/>
              <w:jc w:val="center"/>
            </w:pPr>
            <w:r w:rsidRPr="00026125">
              <w:t>20,1</w:t>
            </w:r>
          </w:p>
        </w:tc>
        <w:tc>
          <w:tcPr>
            <w:tcW w:w="960" w:type="dxa"/>
            <w:vAlign w:val="center"/>
          </w:tcPr>
          <w:p w:rsidR="00A2667A" w:rsidRPr="00026125" w:rsidRDefault="00A2667A">
            <w:pPr>
              <w:pStyle w:val="ConsPlusNormal"/>
              <w:jc w:val="center"/>
            </w:pPr>
            <w:r w:rsidRPr="00026125">
              <w:t>-1,2</w:t>
            </w:r>
          </w:p>
        </w:tc>
        <w:tc>
          <w:tcPr>
            <w:tcW w:w="960" w:type="dxa"/>
            <w:vAlign w:val="center"/>
          </w:tcPr>
          <w:p w:rsidR="00A2667A" w:rsidRPr="00026125" w:rsidRDefault="00A2667A">
            <w:pPr>
              <w:pStyle w:val="ConsPlusNormal"/>
              <w:jc w:val="center"/>
            </w:pPr>
            <w:r w:rsidRPr="00026125">
              <w:t>17,3</w:t>
            </w:r>
          </w:p>
        </w:tc>
        <w:tc>
          <w:tcPr>
            <w:tcW w:w="960" w:type="dxa"/>
            <w:vAlign w:val="center"/>
          </w:tcPr>
          <w:p w:rsidR="00A2667A" w:rsidRPr="00026125" w:rsidRDefault="00A2667A">
            <w:pPr>
              <w:pStyle w:val="ConsPlusNormal"/>
              <w:jc w:val="center"/>
            </w:pPr>
            <w:r w:rsidRPr="00026125">
              <w:t>1,0</w:t>
            </w:r>
          </w:p>
        </w:tc>
        <w:tc>
          <w:tcPr>
            <w:tcW w:w="1003" w:type="dxa"/>
            <w:vAlign w:val="center"/>
          </w:tcPr>
          <w:p w:rsidR="00A2667A" w:rsidRPr="00026125" w:rsidRDefault="00A2667A">
            <w:pPr>
              <w:pStyle w:val="ConsPlusNormal"/>
              <w:jc w:val="center"/>
            </w:pPr>
            <w:r w:rsidRPr="00026125">
              <w:t>13,1</w:t>
            </w:r>
          </w:p>
        </w:tc>
        <w:tc>
          <w:tcPr>
            <w:tcW w:w="1037" w:type="dxa"/>
            <w:vAlign w:val="center"/>
          </w:tcPr>
          <w:p w:rsidR="00A2667A" w:rsidRPr="00026125" w:rsidRDefault="00A2667A">
            <w:pPr>
              <w:pStyle w:val="ConsPlusNormal"/>
              <w:jc w:val="center"/>
            </w:pPr>
            <w:r w:rsidRPr="00026125">
              <w:t>3,9</w:t>
            </w:r>
          </w:p>
        </w:tc>
      </w:tr>
      <w:tr w:rsidR="00026125" w:rsidRPr="00026125">
        <w:tc>
          <w:tcPr>
            <w:tcW w:w="3180" w:type="dxa"/>
          </w:tcPr>
          <w:p w:rsidR="00A2667A" w:rsidRPr="00026125" w:rsidRDefault="00A2667A">
            <w:pPr>
              <w:pStyle w:val="ConsPlusNormal"/>
            </w:pPr>
            <w:r w:rsidRPr="00026125">
              <w:t>Сахалинская обл.</w:t>
            </w:r>
          </w:p>
        </w:tc>
        <w:tc>
          <w:tcPr>
            <w:tcW w:w="1010" w:type="dxa"/>
            <w:vAlign w:val="center"/>
          </w:tcPr>
          <w:p w:rsidR="00A2667A" w:rsidRPr="00026125" w:rsidRDefault="00A2667A">
            <w:pPr>
              <w:pStyle w:val="ConsPlusNormal"/>
              <w:jc w:val="center"/>
            </w:pPr>
            <w:r w:rsidRPr="00026125">
              <w:t>14,5</w:t>
            </w:r>
          </w:p>
        </w:tc>
        <w:tc>
          <w:tcPr>
            <w:tcW w:w="960" w:type="dxa"/>
            <w:vAlign w:val="center"/>
          </w:tcPr>
          <w:p w:rsidR="00A2667A" w:rsidRPr="00026125" w:rsidRDefault="00A2667A">
            <w:pPr>
              <w:pStyle w:val="ConsPlusNormal"/>
              <w:jc w:val="center"/>
            </w:pPr>
            <w:r w:rsidRPr="00026125">
              <w:t>-1,1</w:t>
            </w:r>
          </w:p>
        </w:tc>
        <w:tc>
          <w:tcPr>
            <w:tcW w:w="960" w:type="dxa"/>
            <w:vAlign w:val="center"/>
          </w:tcPr>
          <w:p w:rsidR="00A2667A" w:rsidRPr="00026125" w:rsidRDefault="00A2667A">
            <w:pPr>
              <w:pStyle w:val="ConsPlusNormal"/>
              <w:jc w:val="center"/>
            </w:pPr>
            <w:r w:rsidRPr="00026125">
              <w:t>12,2</w:t>
            </w:r>
          </w:p>
        </w:tc>
        <w:tc>
          <w:tcPr>
            <w:tcW w:w="960" w:type="dxa"/>
            <w:vAlign w:val="center"/>
          </w:tcPr>
          <w:p w:rsidR="00A2667A" w:rsidRPr="00026125" w:rsidRDefault="00A2667A">
            <w:pPr>
              <w:pStyle w:val="ConsPlusNormal"/>
              <w:jc w:val="center"/>
            </w:pPr>
            <w:r w:rsidRPr="00026125">
              <w:t>0,4</w:t>
            </w:r>
          </w:p>
        </w:tc>
        <w:tc>
          <w:tcPr>
            <w:tcW w:w="1003" w:type="dxa"/>
            <w:vAlign w:val="center"/>
          </w:tcPr>
          <w:p w:rsidR="00A2667A" w:rsidRPr="00026125" w:rsidRDefault="00A2667A">
            <w:pPr>
              <w:pStyle w:val="ConsPlusNormal"/>
              <w:jc w:val="center"/>
            </w:pPr>
            <w:r w:rsidRPr="00026125">
              <w:t>9,3</w:t>
            </w:r>
          </w:p>
        </w:tc>
        <w:tc>
          <w:tcPr>
            <w:tcW w:w="1037" w:type="dxa"/>
            <w:vAlign w:val="center"/>
          </w:tcPr>
          <w:p w:rsidR="00A2667A" w:rsidRPr="00026125" w:rsidRDefault="00A2667A">
            <w:pPr>
              <w:pStyle w:val="ConsPlusNormal"/>
              <w:jc w:val="center"/>
            </w:pPr>
            <w:r w:rsidRPr="00026125">
              <w:t>3,0</w:t>
            </w:r>
          </w:p>
        </w:tc>
      </w:tr>
      <w:tr w:rsidR="00026125" w:rsidRPr="00026125">
        <w:tc>
          <w:tcPr>
            <w:tcW w:w="3180" w:type="dxa"/>
          </w:tcPr>
          <w:p w:rsidR="00A2667A" w:rsidRPr="00026125" w:rsidRDefault="00A2667A">
            <w:pPr>
              <w:pStyle w:val="ConsPlusNormal"/>
            </w:pPr>
            <w:r w:rsidRPr="00026125">
              <w:t>Свердловская обл.</w:t>
            </w:r>
          </w:p>
        </w:tc>
        <w:tc>
          <w:tcPr>
            <w:tcW w:w="1010" w:type="dxa"/>
            <w:vAlign w:val="center"/>
          </w:tcPr>
          <w:p w:rsidR="00A2667A" w:rsidRPr="00026125" w:rsidRDefault="00A2667A">
            <w:pPr>
              <w:pStyle w:val="ConsPlusNormal"/>
              <w:jc w:val="center"/>
            </w:pPr>
            <w:r w:rsidRPr="00026125">
              <w:t>16,8</w:t>
            </w:r>
          </w:p>
        </w:tc>
        <w:tc>
          <w:tcPr>
            <w:tcW w:w="960" w:type="dxa"/>
            <w:vAlign w:val="center"/>
          </w:tcPr>
          <w:p w:rsidR="00A2667A" w:rsidRPr="00026125" w:rsidRDefault="00A2667A">
            <w:pPr>
              <w:pStyle w:val="ConsPlusNormal"/>
              <w:jc w:val="center"/>
            </w:pPr>
            <w:r w:rsidRPr="00026125">
              <w:t>-2,2</w:t>
            </w:r>
          </w:p>
        </w:tc>
        <w:tc>
          <w:tcPr>
            <w:tcW w:w="960" w:type="dxa"/>
            <w:vAlign w:val="center"/>
          </w:tcPr>
          <w:p w:rsidR="00A2667A" w:rsidRPr="00026125" w:rsidRDefault="00A2667A">
            <w:pPr>
              <w:pStyle w:val="ConsPlusNormal"/>
              <w:jc w:val="center"/>
            </w:pPr>
            <w:r w:rsidRPr="00026125">
              <w:t>13,9</w:t>
            </w:r>
          </w:p>
        </w:tc>
        <w:tc>
          <w:tcPr>
            <w:tcW w:w="960" w:type="dxa"/>
            <w:vAlign w:val="center"/>
          </w:tcPr>
          <w:p w:rsidR="00A2667A" w:rsidRPr="00026125" w:rsidRDefault="00A2667A">
            <w:pPr>
              <w:pStyle w:val="ConsPlusNormal"/>
              <w:jc w:val="center"/>
            </w:pPr>
            <w:r w:rsidRPr="00026125">
              <w:t>0,2</w:t>
            </w:r>
          </w:p>
        </w:tc>
        <w:tc>
          <w:tcPr>
            <w:tcW w:w="1003" w:type="dxa"/>
            <w:vAlign w:val="center"/>
          </w:tcPr>
          <w:p w:rsidR="00A2667A" w:rsidRPr="00026125" w:rsidRDefault="00A2667A">
            <w:pPr>
              <w:pStyle w:val="ConsPlusNormal"/>
              <w:jc w:val="center"/>
            </w:pPr>
            <w:r w:rsidRPr="00026125">
              <w:t>10,6</w:t>
            </w:r>
          </w:p>
        </w:tc>
        <w:tc>
          <w:tcPr>
            <w:tcW w:w="1037" w:type="dxa"/>
            <w:vAlign w:val="center"/>
          </w:tcPr>
          <w:p w:rsidR="00A2667A" w:rsidRPr="00026125" w:rsidRDefault="00A2667A">
            <w:pPr>
              <w:pStyle w:val="ConsPlusNormal"/>
              <w:jc w:val="center"/>
            </w:pPr>
            <w:r w:rsidRPr="00026125">
              <w:t>1,6</w:t>
            </w:r>
          </w:p>
        </w:tc>
      </w:tr>
      <w:tr w:rsidR="00026125" w:rsidRPr="00026125">
        <w:tc>
          <w:tcPr>
            <w:tcW w:w="3180" w:type="dxa"/>
          </w:tcPr>
          <w:p w:rsidR="00A2667A" w:rsidRPr="00026125" w:rsidRDefault="00A2667A">
            <w:pPr>
              <w:pStyle w:val="ConsPlusNormal"/>
            </w:pPr>
            <w:r w:rsidRPr="00026125">
              <w:t>Смоленская обл.</w:t>
            </w:r>
          </w:p>
        </w:tc>
        <w:tc>
          <w:tcPr>
            <w:tcW w:w="1010" w:type="dxa"/>
            <w:vAlign w:val="center"/>
          </w:tcPr>
          <w:p w:rsidR="00A2667A" w:rsidRPr="00026125" w:rsidRDefault="00A2667A">
            <w:pPr>
              <w:pStyle w:val="ConsPlusNormal"/>
              <w:jc w:val="center"/>
            </w:pPr>
            <w:r w:rsidRPr="00026125">
              <w:t>15,3</w:t>
            </w:r>
          </w:p>
        </w:tc>
        <w:tc>
          <w:tcPr>
            <w:tcW w:w="960" w:type="dxa"/>
            <w:vAlign w:val="center"/>
          </w:tcPr>
          <w:p w:rsidR="00A2667A" w:rsidRPr="00026125" w:rsidRDefault="00A2667A">
            <w:pPr>
              <w:pStyle w:val="ConsPlusNormal"/>
              <w:jc w:val="center"/>
            </w:pPr>
            <w:r w:rsidRPr="00026125">
              <w:t>1,4</w:t>
            </w:r>
          </w:p>
        </w:tc>
        <w:tc>
          <w:tcPr>
            <w:tcW w:w="960" w:type="dxa"/>
            <w:vAlign w:val="center"/>
          </w:tcPr>
          <w:p w:rsidR="00A2667A" w:rsidRPr="00026125" w:rsidRDefault="00A2667A">
            <w:pPr>
              <w:pStyle w:val="ConsPlusNormal"/>
              <w:jc w:val="center"/>
            </w:pPr>
            <w:r w:rsidRPr="00026125">
              <w:t>13,1</w:t>
            </w:r>
          </w:p>
        </w:tc>
        <w:tc>
          <w:tcPr>
            <w:tcW w:w="960" w:type="dxa"/>
            <w:vAlign w:val="center"/>
          </w:tcPr>
          <w:p w:rsidR="00A2667A" w:rsidRPr="00026125" w:rsidRDefault="00A2667A">
            <w:pPr>
              <w:pStyle w:val="ConsPlusNormal"/>
              <w:jc w:val="center"/>
            </w:pPr>
            <w:r w:rsidRPr="00026125">
              <w:t>2,8</w:t>
            </w:r>
          </w:p>
        </w:tc>
        <w:tc>
          <w:tcPr>
            <w:tcW w:w="1003" w:type="dxa"/>
            <w:vAlign w:val="center"/>
          </w:tcPr>
          <w:p w:rsidR="00A2667A" w:rsidRPr="00026125" w:rsidRDefault="00A2667A">
            <w:pPr>
              <w:pStyle w:val="ConsPlusNormal"/>
              <w:jc w:val="center"/>
            </w:pPr>
            <w:r w:rsidRPr="00026125">
              <w:t>10,9</w:t>
            </w:r>
          </w:p>
        </w:tc>
        <w:tc>
          <w:tcPr>
            <w:tcW w:w="1037" w:type="dxa"/>
            <w:vAlign w:val="center"/>
          </w:tcPr>
          <w:p w:rsidR="00A2667A" w:rsidRPr="00026125" w:rsidRDefault="00A2667A">
            <w:pPr>
              <w:pStyle w:val="ConsPlusNormal"/>
              <w:jc w:val="center"/>
            </w:pPr>
            <w:r w:rsidRPr="00026125">
              <w:t>4,5</w:t>
            </w:r>
          </w:p>
        </w:tc>
      </w:tr>
      <w:tr w:rsidR="00026125" w:rsidRPr="00026125">
        <w:tc>
          <w:tcPr>
            <w:tcW w:w="3180" w:type="dxa"/>
          </w:tcPr>
          <w:p w:rsidR="00A2667A" w:rsidRPr="00026125" w:rsidRDefault="00A2667A">
            <w:pPr>
              <w:pStyle w:val="ConsPlusNormal"/>
            </w:pPr>
            <w:r w:rsidRPr="00026125">
              <w:t>Ставропольский край</w:t>
            </w:r>
          </w:p>
        </w:tc>
        <w:tc>
          <w:tcPr>
            <w:tcW w:w="1010" w:type="dxa"/>
            <w:vAlign w:val="center"/>
          </w:tcPr>
          <w:p w:rsidR="00A2667A" w:rsidRPr="00026125" w:rsidRDefault="00A2667A">
            <w:pPr>
              <w:pStyle w:val="ConsPlusNormal"/>
              <w:jc w:val="center"/>
            </w:pPr>
            <w:r w:rsidRPr="00026125">
              <w:t>23,8</w:t>
            </w:r>
          </w:p>
        </w:tc>
        <w:tc>
          <w:tcPr>
            <w:tcW w:w="960" w:type="dxa"/>
            <w:vAlign w:val="center"/>
          </w:tcPr>
          <w:p w:rsidR="00A2667A" w:rsidRPr="00026125" w:rsidRDefault="00A2667A">
            <w:pPr>
              <w:pStyle w:val="ConsPlusNormal"/>
              <w:jc w:val="center"/>
            </w:pPr>
            <w:r w:rsidRPr="00026125">
              <w:t>3,0</w:t>
            </w:r>
          </w:p>
        </w:tc>
        <w:tc>
          <w:tcPr>
            <w:tcW w:w="960" w:type="dxa"/>
            <w:vAlign w:val="center"/>
          </w:tcPr>
          <w:p w:rsidR="00A2667A" w:rsidRPr="00026125" w:rsidRDefault="00A2667A">
            <w:pPr>
              <w:pStyle w:val="ConsPlusNormal"/>
              <w:jc w:val="center"/>
            </w:pPr>
            <w:r w:rsidRPr="00026125">
              <w:t>20,7</w:t>
            </w:r>
          </w:p>
        </w:tc>
        <w:tc>
          <w:tcPr>
            <w:tcW w:w="960" w:type="dxa"/>
            <w:vAlign w:val="center"/>
          </w:tcPr>
          <w:p w:rsidR="00A2667A" w:rsidRPr="00026125" w:rsidRDefault="00A2667A">
            <w:pPr>
              <w:pStyle w:val="ConsPlusNormal"/>
              <w:jc w:val="center"/>
            </w:pPr>
            <w:r w:rsidRPr="00026125">
              <w:t>4,8</w:t>
            </w:r>
          </w:p>
        </w:tc>
        <w:tc>
          <w:tcPr>
            <w:tcW w:w="1003" w:type="dxa"/>
            <w:vAlign w:val="center"/>
          </w:tcPr>
          <w:p w:rsidR="00A2667A" w:rsidRPr="00026125" w:rsidRDefault="00A2667A">
            <w:pPr>
              <w:pStyle w:val="ConsPlusNormal"/>
              <w:jc w:val="center"/>
            </w:pPr>
            <w:r w:rsidRPr="00026125">
              <w:t>17,1</w:t>
            </w:r>
          </w:p>
        </w:tc>
        <w:tc>
          <w:tcPr>
            <w:tcW w:w="1037" w:type="dxa"/>
            <w:vAlign w:val="center"/>
          </w:tcPr>
          <w:p w:rsidR="00A2667A" w:rsidRPr="00026125" w:rsidRDefault="00A2667A">
            <w:pPr>
              <w:pStyle w:val="ConsPlusNormal"/>
              <w:jc w:val="center"/>
            </w:pPr>
            <w:r w:rsidRPr="00026125">
              <w:t>8,2</w:t>
            </w:r>
          </w:p>
        </w:tc>
      </w:tr>
      <w:tr w:rsidR="00026125" w:rsidRPr="00026125">
        <w:tc>
          <w:tcPr>
            <w:tcW w:w="3180" w:type="dxa"/>
            <w:vAlign w:val="center"/>
          </w:tcPr>
          <w:p w:rsidR="00A2667A" w:rsidRPr="00026125" w:rsidRDefault="00A2667A">
            <w:pPr>
              <w:pStyle w:val="ConsPlusNormal"/>
            </w:pPr>
            <w:r w:rsidRPr="00026125">
              <w:t xml:space="preserve">Таймырский (Долгано-Ненецкий) </w:t>
            </w:r>
            <w:proofErr w:type="spellStart"/>
            <w:r w:rsidRPr="00026125">
              <w:t>м.р</w:t>
            </w:r>
            <w:proofErr w:type="spellEnd"/>
            <w:r w:rsidRPr="00026125">
              <w:t>.</w:t>
            </w:r>
          </w:p>
        </w:tc>
        <w:tc>
          <w:tcPr>
            <w:tcW w:w="1010" w:type="dxa"/>
            <w:vAlign w:val="center"/>
          </w:tcPr>
          <w:p w:rsidR="00A2667A" w:rsidRPr="00026125" w:rsidRDefault="00A2667A">
            <w:pPr>
              <w:pStyle w:val="ConsPlusNormal"/>
              <w:jc w:val="center"/>
            </w:pPr>
            <w:r w:rsidRPr="00026125">
              <w:t>2,4</w:t>
            </w:r>
          </w:p>
        </w:tc>
        <w:tc>
          <w:tcPr>
            <w:tcW w:w="960" w:type="dxa"/>
            <w:vAlign w:val="center"/>
          </w:tcPr>
          <w:p w:rsidR="00A2667A" w:rsidRPr="00026125" w:rsidRDefault="00A2667A">
            <w:pPr>
              <w:pStyle w:val="ConsPlusNormal"/>
              <w:jc w:val="center"/>
            </w:pPr>
            <w:r w:rsidRPr="00026125">
              <w:t>-22,6</w:t>
            </w:r>
          </w:p>
        </w:tc>
        <w:tc>
          <w:tcPr>
            <w:tcW w:w="960" w:type="dxa"/>
            <w:vAlign w:val="center"/>
          </w:tcPr>
          <w:p w:rsidR="00A2667A" w:rsidRPr="00026125" w:rsidRDefault="00A2667A">
            <w:pPr>
              <w:pStyle w:val="ConsPlusNormal"/>
              <w:jc w:val="center"/>
            </w:pPr>
            <w:r w:rsidRPr="00026125">
              <w:t>-0,4</w:t>
            </w:r>
          </w:p>
        </w:tc>
        <w:tc>
          <w:tcPr>
            <w:tcW w:w="960" w:type="dxa"/>
            <w:vAlign w:val="center"/>
          </w:tcPr>
          <w:p w:rsidR="00A2667A" w:rsidRPr="00026125" w:rsidRDefault="00A2667A">
            <w:pPr>
              <w:pStyle w:val="ConsPlusNormal"/>
              <w:jc w:val="center"/>
            </w:pPr>
            <w:r w:rsidRPr="00026125">
              <w:t>-4,7</w:t>
            </w:r>
          </w:p>
        </w:tc>
        <w:tc>
          <w:tcPr>
            <w:tcW w:w="1003" w:type="dxa"/>
            <w:vAlign w:val="center"/>
          </w:tcPr>
          <w:p w:rsidR="00A2667A" w:rsidRPr="00026125" w:rsidRDefault="00A2667A">
            <w:pPr>
              <w:pStyle w:val="ConsPlusNormal"/>
              <w:jc w:val="center"/>
            </w:pPr>
            <w:r w:rsidRPr="00026125">
              <w:t>-1,6</w:t>
            </w:r>
          </w:p>
        </w:tc>
        <w:tc>
          <w:tcPr>
            <w:tcW w:w="1037" w:type="dxa"/>
            <w:vAlign w:val="center"/>
          </w:tcPr>
          <w:p w:rsidR="00A2667A" w:rsidRPr="00026125" w:rsidRDefault="00A2667A">
            <w:pPr>
              <w:pStyle w:val="ConsPlusNormal"/>
              <w:jc w:val="center"/>
            </w:pPr>
            <w:r w:rsidRPr="00026125">
              <w:t>-3,1</w:t>
            </w:r>
          </w:p>
        </w:tc>
      </w:tr>
      <w:tr w:rsidR="00026125" w:rsidRPr="00026125">
        <w:tc>
          <w:tcPr>
            <w:tcW w:w="3180" w:type="dxa"/>
          </w:tcPr>
          <w:p w:rsidR="00A2667A" w:rsidRPr="00026125" w:rsidRDefault="00A2667A">
            <w:pPr>
              <w:pStyle w:val="ConsPlusNormal"/>
            </w:pPr>
            <w:r w:rsidRPr="00026125">
              <w:t>Тамбовская обл.</w:t>
            </w:r>
          </w:p>
        </w:tc>
        <w:tc>
          <w:tcPr>
            <w:tcW w:w="1010" w:type="dxa"/>
            <w:vAlign w:val="center"/>
          </w:tcPr>
          <w:p w:rsidR="00A2667A" w:rsidRPr="00026125" w:rsidRDefault="00A2667A">
            <w:pPr>
              <w:pStyle w:val="ConsPlusNormal"/>
              <w:jc w:val="center"/>
            </w:pPr>
            <w:r w:rsidRPr="00026125">
              <w:t>17,4</w:t>
            </w:r>
          </w:p>
        </w:tc>
        <w:tc>
          <w:tcPr>
            <w:tcW w:w="960" w:type="dxa"/>
            <w:vAlign w:val="center"/>
          </w:tcPr>
          <w:p w:rsidR="00A2667A" w:rsidRPr="00026125" w:rsidRDefault="00A2667A">
            <w:pPr>
              <w:pStyle w:val="ConsPlusNormal"/>
              <w:jc w:val="center"/>
            </w:pPr>
            <w:r w:rsidRPr="00026125">
              <w:t>1,1</w:t>
            </w:r>
          </w:p>
        </w:tc>
        <w:tc>
          <w:tcPr>
            <w:tcW w:w="960" w:type="dxa"/>
            <w:vAlign w:val="center"/>
          </w:tcPr>
          <w:p w:rsidR="00A2667A" w:rsidRPr="00026125" w:rsidRDefault="00A2667A">
            <w:pPr>
              <w:pStyle w:val="ConsPlusNormal"/>
              <w:jc w:val="center"/>
            </w:pPr>
            <w:r w:rsidRPr="00026125">
              <w:t>15,4</w:t>
            </w:r>
          </w:p>
        </w:tc>
        <w:tc>
          <w:tcPr>
            <w:tcW w:w="960" w:type="dxa"/>
            <w:vAlign w:val="center"/>
          </w:tcPr>
          <w:p w:rsidR="00A2667A" w:rsidRPr="00026125" w:rsidRDefault="00A2667A">
            <w:pPr>
              <w:pStyle w:val="ConsPlusNormal"/>
              <w:jc w:val="center"/>
            </w:pPr>
            <w:r w:rsidRPr="00026125">
              <w:t>2,5</w:t>
            </w:r>
          </w:p>
        </w:tc>
        <w:tc>
          <w:tcPr>
            <w:tcW w:w="1003" w:type="dxa"/>
            <w:vAlign w:val="center"/>
          </w:tcPr>
          <w:p w:rsidR="00A2667A" w:rsidRPr="00026125" w:rsidRDefault="00A2667A">
            <w:pPr>
              <w:pStyle w:val="ConsPlusNormal"/>
              <w:jc w:val="center"/>
            </w:pPr>
            <w:r w:rsidRPr="00026125">
              <w:t>12,3</w:t>
            </w:r>
          </w:p>
        </w:tc>
        <w:tc>
          <w:tcPr>
            <w:tcW w:w="1037" w:type="dxa"/>
            <w:vAlign w:val="center"/>
          </w:tcPr>
          <w:p w:rsidR="00A2667A" w:rsidRPr="00026125" w:rsidRDefault="00A2667A">
            <w:pPr>
              <w:pStyle w:val="ConsPlusNormal"/>
              <w:jc w:val="center"/>
            </w:pPr>
            <w:r w:rsidRPr="00026125">
              <w:t>4,5</w:t>
            </w:r>
          </w:p>
        </w:tc>
      </w:tr>
      <w:tr w:rsidR="00026125" w:rsidRPr="00026125">
        <w:tc>
          <w:tcPr>
            <w:tcW w:w="3180" w:type="dxa"/>
          </w:tcPr>
          <w:p w:rsidR="00A2667A" w:rsidRPr="00026125" w:rsidRDefault="00A2667A">
            <w:pPr>
              <w:pStyle w:val="ConsPlusNormal"/>
            </w:pPr>
            <w:r w:rsidRPr="00026125">
              <w:t>Тверская обл.</w:t>
            </w:r>
          </w:p>
        </w:tc>
        <w:tc>
          <w:tcPr>
            <w:tcW w:w="1010" w:type="dxa"/>
            <w:vAlign w:val="center"/>
          </w:tcPr>
          <w:p w:rsidR="00A2667A" w:rsidRPr="00026125" w:rsidRDefault="00A2667A">
            <w:pPr>
              <w:pStyle w:val="ConsPlusNormal"/>
              <w:jc w:val="center"/>
            </w:pPr>
            <w:r w:rsidRPr="00026125">
              <w:t>18,0</w:t>
            </w:r>
          </w:p>
        </w:tc>
        <w:tc>
          <w:tcPr>
            <w:tcW w:w="960" w:type="dxa"/>
            <w:vAlign w:val="center"/>
          </w:tcPr>
          <w:p w:rsidR="00A2667A" w:rsidRPr="00026125" w:rsidRDefault="00A2667A">
            <w:pPr>
              <w:pStyle w:val="ConsPlusNormal"/>
              <w:jc w:val="center"/>
            </w:pPr>
            <w:r w:rsidRPr="00026125">
              <w:t>0,9</w:t>
            </w:r>
          </w:p>
        </w:tc>
        <w:tc>
          <w:tcPr>
            <w:tcW w:w="960" w:type="dxa"/>
            <w:vAlign w:val="center"/>
          </w:tcPr>
          <w:p w:rsidR="00A2667A" w:rsidRPr="00026125" w:rsidRDefault="00A2667A">
            <w:pPr>
              <w:pStyle w:val="ConsPlusNormal"/>
              <w:jc w:val="center"/>
            </w:pPr>
            <w:r w:rsidRPr="00026125">
              <w:t>15,7</w:t>
            </w:r>
          </w:p>
        </w:tc>
        <w:tc>
          <w:tcPr>
            <w:tcW w:w="960" w:type="dxa"/>
            <w:vAlign w:val="center"/>
          </w:tcPr>
          <w:p w:rsidR="00A2667A" w:rsidRPr="00026125" w:rsidRDefault="00A2667A">
            <w:pPr>
              <w:pStyle w:val="ConsPlusNormal"/>
              <w:jc w:val="center"/>
            </w:pPr>
            <w:r w:rsidRPr="00026125">
              <w:t>1,9</w:t>
            </w:r>
          </w:p>
        </w:tc>
        <w:tc>
          <w:tcPr>
            <w:tcW w:w="1003" w:type="dxa"/>
            <w:vAlign w:val="center"/>
          </w:tcPr>
          <w:p w:rsidR="00A2667A" w:rsidRPr="00026125" w:rsidRDefault="00A2667A">
            <w:pPr>
              <w:pStyle w:val="ConsPlusNormal"/>
              <w:jc w:val="center"/>
            </w:pPr>
            <w:r w:rsidRPr="00026125">
              <w:t>12,3</w:t>
            </w:r>
          </w:p>
        </w:tc>
        <w:tc>
          <w:tcPr>
            <w:tcW w:w="1037" w:type="dxa"/>
            <w:vAlign w:val="center"/>
          </w:tcPr>
          <w:p w:rsidR="00A2667A" w:rsidRPr="00026125" w:rsidRDefault="00A2667A">
            <w:pPr>
              <w:pStyle w:val="ConsPlusNormal"/>
              <w:jc w:val="center"/>
            </w:pPr>
            <w:r w:rsidRPr="00026125">
              <w:t>3,4</w:t>
            </w:r>
          </w:p>
        </w:tc>
      </w:tr>
      <w:tr w:rsidR="00026125" w:rsidRPr="00026125">
        <w:tc>
          <w:tcPr>
            <w:tcW w:w="3180" w:type="dxa"/>
          </w:tcPr>
          <w:p w:rsidR="00A2667A" w:rsidRPr="00026125" w:rsidRDefault="00A2667A">
            <w:pPr>
              <w:pStyle w:val="ConsPlusNormal"/>
            </w:pPr>
            <w:r w:rsidRPr="00026125">
              <w:t>Томская обл.</w:t>
            </w:r>
          </w:p>
        </w:tc>
        <w:tc>
          <w:tcPr>
            <w:tcW w:w="1010" w:type="dxa"/>
            <w:vAlign w:val="center"/>
          </w:tcPr>
          <w:p w:rsidR="00A2667A" w:rsidRPr="00026125" w:rsidRDefault="00A2667A">
            <w:pPr>
              <w:pStyle w:val="ConsPlusNormal"/>
              <w:jc w:val="center"/>
            </w:pPr>
            <w:r w:rsidRPr="00026125">
              <w:t>16,5</w:t>
            </w:r>
          </w:p>
        </w:tc>
        <w:tc>
          <w:tcPr>
            <w:tcW w:w="960" w:type="dxa"/>
            <w:vAlign w:val="center"/>
          </w:tcPr>
          <w:p w:rsidR="00A2667A" w:rsidRPr="00026125" w:rsidRDefault="00A2667A">
            <w:pPr>
              <w:pStyle w:val="ConsPlusNormal"/>
              <w:jc w:val="center"/>
            </w:pPr>
            <w:r w:rsidRPr="00026125">
              <w:t>-1,5</w:t>
            </w:r>
          </w:p>
        </w:tc>
        <w:tc>
          <w:tcPr>
            <w:tcW w:w="960" w:type="dxa"/>
            <w:vAlign w:val="center"/>
          </w:tcPr>
          <w:p w:rsidR="00A2667A" w:rsidRPr="00026125" w:rsidRDefault="00A2667A">
            <w:pPr>
              <w:pStyle w:val="ConsPlusNormal"/>
              <w:jc w:val="center"/>
            </w:pPr>
            <w:r w:rsidRPr="00026125">
              <w:t>13,5</w:t>
            </w:r>
          </w:p>
        </w:tc>
        <w:tc>
          <w:tcPr>
            <w:tcW w:w="960" w:type="dxa"/>
            <w:vAlign w:val="center"/>
          </w:tcPr>
          <w:p w:rsidR="00A2667A" w:rsidRPr="00026125" w:rsidRDefault="00A2667A">
            <w:pPr>
              <w:pStyle w:val="ConsPlusNormal"/>
              <w:jc w:val="center"/>
            </w:pPr>
            <w:r w:rsidRPr="00026125">
              <w:t>0,6</w:t>
            </w:r>
          </w:p>
        </w:tc>
        <w:tc>
          <w:tcPr>
            <w:tcW w:w="1003" w:type="dxa"/>
            <w:vAlign w:val="center"/>
          </w:tcPr>
          <w:p w:rsidR="00A2667A" w:rsidRPr="00026125" w:rsidRDefault="00A2667A">
            <w:pPr>
              <w:pStyle w:val="ConsPlusNormal"/>
              <w:jc w:val="center"/>
            </w:pPr>
            <w:r w:rsidRPr="00026125">
              <w:t>10,0</w:t>
            </w:r>
          </w:p>
        </w:tc>
        <w:tc>
          <w:tcPr>
            <w:tcW w:w="1037" w:type="dxa"/>
            <w:vAlign w:val="center"/>
          </w:tcPr>
          <w:p w:rsidR="00A2667A" w:rsidRPr="00026125" w:rsidRDefault="00A2667A">
            <w:pPr>
              <w:pStyle w:val="ConsPlusNormal"/>
              <w:jc w:val="center"/>
            </w:pPr>
            <w:r w:rsidRPr="00026125">
              <w:t>2,3</w:t>
            </w:r>
          </w:p>
        </w:tc>
      </w:tr>
      <w:tr w:rsidR="00026125" w:rsidRPr="00026125">
        <w:tc>
          <w:tcPr>
            <w:tcW w:w="3180" w:type="dxa"/>
          </w:tcPr>
          <w:p w:rsidR="00A2667A" w:rsidRPr="00026125" w:rsidRDefault="00A2667A">
            <w:pPr>
              <w:pStyle w:val="ConsPlusNormal"/>
            </w:pPr>
            <w:r w:rsidRPr="00026125">
              <w:t>Тульская обл.</w:t>
            </w:r>
          </w:p>
        </w:tc>
        <w:tc>
          <w:tcPr>
            <w:tcW w:w="1010" w:type="dxa"/>
            <w:vAlign w:val="center"/>
          </w:tcPr>
          <w:p w:rsidR="00A2667A" w:rsidRPr="00026125" w:rsidRDefault="00A2667A">
            <w:pPr>
              <w:pStyle w:val="ConsPlusNormal"/>
              <w:jc w:val="center"/>
            </w:pPr>
            <w:r w:rsidRPr="00026125">
              <w:t>15,9</w:t>
            </w:r>
          </w:p>
        </w:tc>
        <w:tc>
          <w:tcPr>
            <w:tcW w:w="960" w:type="dxa"/>
            <w:vAlign w:val="center"/>
          </w:tcPr>
          <w:p w:rsidR="00A2667A" w:rsidRPr="00026125" w:rsidRDefault="00A2667A">
            <w:pPr>
              <w:pStyle w:val="ConsPlusNormal"/>
              <w:jc w:val="center"/>
            </w:pPr>
            <w:r w:rsidRPr="00026125">
              <w:t>0,8</w:t>
            </w:r>
          </w:p>
        </w:tc>
        <w:tc>
          <w:tcPr>
            <w:tcW w:w="960" w:type="dxa"/>
            <w:vAlign w:val="center"/>
          </w:tcPr>
          <w:p w:rsidR="00A2667A" w:rsidRPr="00026125" w:rsidRDefault="00A2667A">
            <w:pPr>
              <w:pStyle w:val="ConsPlusNormal"/>
              <w:jc w:val="center"/>
            </w:pPr>
            <w:r w:rsidRPr="00026125">
              <w:t>13,5</w:t>
            </w:r>
          </w:p>
        </w:tc>
        <w:tc>
          <w:tcPr>
            <w:tcW w:w="960" w:type="dxa"/>
            <w:vAlign w:val="center"/>
          </w:tcPr>
          <w:p w:rsidR="00A2667A" w:rsidRPr="00026125" w:rsidRDefault="00A2667A">
            <w:pPr>
              <w:pStyle w:val="ConsPlusNormal"/>
              <w:jc w:val="center"/>
            </w:pPr>
            <w:r w:rsidRPr="00026125">
              <w:t>2,5</w:t>
            </w:r>
          </w:p>
        </w:tc>
        <w:tc>
          <w:tcPr>
            <w:tcW w:w="1003" w:type="dxa"/>
            <w:vAlign w:val="center"/>
          </w:tcPr>
          <w:p w:rsidR="00A2667A" w:rsidRPr="00026125" w:rsidRDefault="00A2667A">
            <w:pPr>
              <w:pStyle w:val="ConsPlusNormal"/>
              <w:jc w:val="center"/>
            </w:pPr>
            <w:r w:rsidRPr="00026125">
              <w:t>11,2</w:t>
            </w:r>
          </w:p>
        </w:tc>
        <w:tc>
          <w:tcPr>
            <w:tcW w:w="1037" w:type="dxa"/>
            <w:vAlign w:val="center"/>
          </w:tcPr>
          <w:p w:rsidR="00A2667A" w:rsidRPr="00026125" w:rsidRDefault="00A2667A">
            <w:pPr>
              <w:pStyle w:val="ConsPlusNormal"/>
              <w:jc w:val="center"/>
            </w:pPr>
            <w:r w:rsidRPr="00026125">
              <w:t>4,2</w:t>
            </w:r>
          </w:p>
        </w:tc>
      </w:tr>
      <w:tr w:rsidR="00026125" w:rsidRPr="00026125">
        <w:tc>
          <w:tcPr>
            <w:tcW w:w="3180" w:type="dxa"/>
          </w:tcPr>
          <w:p w:rsidR="00A2667A" w:rsidRPr="00026125" w:rsidRDefault="00A2667A">
            <w:pPr>
              <w:pStyle w:val="ConsPlusNormal"/>
            </w:pPr>
            <w:r w:rsidRPr="00026125">
              <w:t>Тюменская обл.</w:t>
            </w:r>
          </w:p>
        </w:tc>
        <w:tc>
          <w:tcPr>
            <w:tcW w:w="1010" w:type="dxa"/>
            <w:vAlign w:val="center"/>
          </w:tcPr>
          <w:p w:rsidR="00A2667A" w:rsidRPr="00026125" w:rsidRDefault="00A2667A">
            <w:pPr>
              <w:pStyle w:val="ConsPlusNormal"/>
              <w:jc w:val="center"/>
            </w:pPr>
            <w:r w:rsidRPr="00026125">
              <w:t>15,2</w:t>
            </w:r>
          </w:p>
        </w:tc>
        <w:tc>
          <w:tcPr>
            <w:tcW w:w="960" w:type="dxa"/>
            <w:vAlign w:val="center"/>
          </w:tcPr>
          <w:p w:rsidR="00A2667A" w:rsidRPr="00026125" w:rsidRDefault="00A2667A">
            <w:pPr>
              <w:pStyle w:val="ConsPlusNormal"/>
              <w:jc w:val="center"/>
            </w:pPr>
            <w:r w:rsidRPr="00026125">
              <w:t>-0,9</w:t>
            </w:r>
          </w:p>
        </w:tc>
        <w:tc>
          <w:tcPr>
            <w:tcW w:w="960" w:type="dxa"/>
            <w:vAlign w:val="center"/>
          </w:tcPr>
          <w:p w:rsidR="00A2667A" w:rsidRPr="00026125" w:rsidRDefault="00A2667A">
            <w:pPr>
              <w:pStyle w:val="ConsPlusNormal"/>
              <w:jc w:val="center"/>
            </w:pPr>
            <w:r w:rsidRPr="00026125">
              <w:t>13,1</w:t>
            </w:r>
          </w:p>
        </w:tc>
        <w:tc>
          <w:tcPr>
            <w:tcW w:w="960" w:type="dxa"/>
            <w:vAlign w:val="center"/>
          </w:tcPr>
          <w:p w:rsidR="00A2667A" w:rsidRPr="00026125" w:rsidRDefault="00A2667A">
            <w:pPr>
              <w:pStyle w:val="ConsPlusNormal"/>
              <w:jc w:val="center"/>
            </w:pPr>
            <w:r w:rsidRPr="00026125">
              <w:t>0,4</w:t>
            </w:r>
          </w:p>
        </w:tc>
        <w:tc>
          <w:tcPr>
            <w:tcW w:w="1003" w:type="dxa"/>
            <w:vAlign w:val="center"/>
          </w:tcPr>
          <w:p w:rsidR="00A2667A" w:rsidRPr="00026125" w:rsidRDefault="00A2667A">
            <w:pPr>
              <w:pStyle w:val="ConsPlusNormal"/>
              <w:jc w:val="center"/>
            </w:pPr>
            <w:r w:rsidRPr="00026125">
              <w:t>9,0</w:t>
            </w:r>
          </w:p>
        </w:tc>
        <w:tc>
          <w:tcPr>
            <w:tcW w:w="1037" w:type="dxa"/>
            <w:vAlign w:val="center"/>
          </w:tcPr>
          <w:p w:rsidR="00A2667A" w:rsidRPr="00026125" w:rsidRDefault="00A2667A">
            <w:pPr>
              <w:pStyle w:val="ConsPlusNormal"/>
              <w:jc w:val="center"/>
            </w:pPr>
            <w:r w:rsidRPr="00026125">
              <w:t>2,5</w:t>
            </w:r>
          </w:p>
        </w:tc>
      </w:tr>
      <w:tr w:rsidR="00026125" w:rsidRPr="00026125">
        <w:tc>
          <w:tcPr>
            <w:tcW w:w="3180" w:type="dxa"/>
          </w:tcPr>
          <w:p w:rsidR="00A2667A" w:rsidRPr="00026125" w:rsidRDefault="00A2667A">
            <w:pPr>
              <w:pStyle w:val="ConsPlusNormal"/>
            </w:pPr>
            <w:r w:rsidRPr="00026125">
              <w:t>Удмуртская</w:t>
            </w:r>
            <w:proofErr w:type="gramStart"/>
            <w:r w:rsidRPr="00026125">
              <w:t xml:space="preserve"> </w:t>
            </w:r>
            <w:proofErr w:type="spellStart"/>
            <w:r w:rsidRPr="00026125">
              <w:t>Р</w:t>
            </w:r>
            <w:proofErr w:type="gramEnd"/>
            <w:r w:rsidRPr="00026125">
              <w:t>есп</w:t>
            </w:r>
            <w:proofErr w:type="spellEnd"/>
            <w:r w:rsidRPr="00026125">
              <w:t>.</w:t>
            </w:r>
          </w:p>
        </w:tc>
        <w:tc>
          <w:tcPr>
            <w:tcW w:w="1010" w:type="dxa"/>
            <w:vAlign w:val="center"/>
          </w:tcPr>
          <w:p w:rsidR="00A2667A" w:rsidRPr="00026125" w:rsidRDefault="00A2667A">
            <w:pPr>
              <w:pStyle w:val="ConsPlusNormal"/>
              <w:jc w:val="center"/>
            </w:pPr>
            <w:r w:rsidRPr="00026125">
              <w:t>16,0</w:t>
            </w:r>
          </w:p>
        </w:tc>
        <w:tc>
          <w:tcPr>
            <w:tcW w:w="960" w:type="dxa"/>
            <w:vAlign w:val="center"/>
          </w:tcPr>
          <w:p w:rsidR="00A2667A" w:rsidRPr="00026125" w:rsidRDefault="00A2667A">
            <w:pPr>
              <w:pStyle w:val="ConsPlusNormal"/>
              <w:jc w:val="center"/>
            </w:pPr>
            <w:r w:rsidRPr="00026125">
              <w:t>0,4</w:t>
            </w:r>
          </w:p>
        </w:tc>
        <w:tc>
          <w:tcPr>
            <w:tcW w:w="960" w:type="dxa"/>
            <w:vAlign w:val="center"/>
          </w:tcPr>
          <w:p w:rsidR="00A2667A" w:rsidRPr="00026125" w:rsidRDefault="00A2667A">
            <w:pPr>
              <w:pStyle w:val="ConsPlusNormal"/>
              <w:jc w:val="center"/>
            </w:pPr>
            <w:r w:rsidRPr="00026125">
              <w:t>13,4</w:t>
            </w:r>
          </w:p>
        </w:tc>
        <w:tc>
          <w:tcPr>
            <w:tcW w:w="960" w:type="dxa"/>
            <w:vAlign w:val="center"/>
          </w:tcPr>
          <w:p w:rsidR="00A2667A" w:rsidRPr="00026125" w:rsidRDefault="00A2667A">
            <w:pPr>
              <w:pStyle w:val="ConsPlusNormal"/>
              <w:jc w:val="center"/>
            </w:pPr>
            <w:r w:rsidRPr="00026125">
              <w:t>1,5</w:t>
            </w:r>
          </w:p>
        </w:tc>
        <w:tc>
          <w:tcPr>
            <w:tcW w:w="1003" w:type="dxa"/>
            <w:vAlign w:val="center"/>
          </w:tcPr>
          <w:p w:rsidR="00A2667A" w:rsidRPr="00026125" w:rsidRDefault="00A2667A">
            <w:pPr>
              <w:pStyle w:val="ConsPlusNormal"/>
              <w:jc w:val="center"/>
            </w:pPr>
            <w:r w:rsidRPr="00026125">
              <w:t>9,8</w:t>
            </w:r>
          </w:p>
        </w:tc>
        <w:tc>
          <w:tcPr>
            <w:tcW w:w="1037" w:type="dxa"/>
            <w:vAlign w:val="center"/>
          </w:tcPr>
          <w:p w:rsidR="00A2667A" w:rsidRPr="00026125" w:rsidRDefault="00A2667A">
            <w:pPr>
              <w:pStyle w:val="ConsPlusNormal"/>
              <w:jc w:val="center"/>
            </w:pPr>
            <w:r w:rsidRPr="00026125">
              <w:t>3,5</w:t>
            </w:r>
          </w:p>
        </w:tc>
      </w:tr>
      <w:tr w:rsidR="00026125" w:rsidRPr="00026125">
        <w:tc>
          <w:tcPr>
            <w:tcW w:w="3180" w:type="dxa"/>
          </w:tcPr>
          <w:p w:rsidR="00A2667A" w:rsidRPr="00026125" w:rsidRDefault="00A2667A">
            <w:pPr>
              <w:pStyle w:val="ConsPlusNormal"/>
            </w:pPr>
            <w:r w:rsidRPr="00026125">
              <w:t>Ульяновская обл.</w:t>
            </w:r>
          </w:p>
        </w:tc>
        <w:tc>
          <w:tcPr>
            <w:tcW w:w="1010" w:type="dxa"/>
            <w:vAlign w:val="center"/>
          </w:tcPr>
          <w:p w:rsidR="00A2667A" w:rsidRPr="00026125" w:rsidRDefault="00A2667A">
            <w:pPr>
              <w:pStyle w:val="ConsPlusNormal"/>
              <w:jc w:val="center"/>
            </w:pPr>
            <w:r w:rsidRPr="00026125">
              <w:t>15,3</w:t>
            </w:r>
          </w:p>
        </w:tc>
        <w:tc>
          <w:tcPr>
            <w:tcW w:w="960" w:type="dxa"/>
            <w:vAlign w:val="center"/>
          </w:tcPr>
          <w:p w:rsidR="00A2667A" w:rsidRPr="00026125" w:rsidRDefault="00A2667A">
            <w:pPr>
              <w:pStyle w:val="ConsPlusNormal"/>
              <w:jc w:val="center"/>
            </w:pPr>
            <w:r w:rsidRPr="00026125">
              <w:t>0,8</w:t>
            </w:r>
          </w:p>
        </w:tc>
        <w:tc>
          <w:tcPr>
            <w:tcW w:w="960" w:type="dxa"/>
            <w:vAlign w:val="center"/>
          </w:tcPr>
          <w:p w:rsidR="00A2667A" w:rsidRPr="00026125" w:rsidRDefault="00A2667A">
            <w:pPr>
              <w:pStyle w:val="ConsPlusNormal"/>
              <w:jc w:val="center"/>
            </w:pPr>
            <w:r w:rsidRPr="00026125">
              <w:t>12,9</w:t>
            </w:r>
          </w:p>
        </w:tc>
        <w:tc>
          <w:tcPr>
            <w:tcW w:w="960" w:type="dxa"/>
            <w:vAlign w:val="center"/>
          </w:tcPr>
          <w:p w:rsidR="00A2667A" w:rsidRPr="00026125" w:rsidRDefault="00A2667A">
            <w:pPr>
              <w:pStyle w:val="ConsPlusNormal"/>
              <w:jc w:val="center"/>
            </w:pPr>
            <w:r w:rsidRPr="00026125">
              <w:t>2,4</w:t>
            </w:r>
          </w:p>
        </w:tc>
        <w:tc>
          <w:tcPr>
            <w:tcW w:w="1003" w:type="dxa"/>
            <w:vAlign w:val="center"/>
          </w:tcPr>
          <w:p w:rsidR="00A2667A" w:rsidRPr="00026125" w:rsidRDefault="00A2667A">
            <w:pPr>
              <w:pStyle w:val="ConsPlusNormal"/>
              <w:jc w:val="center"/>
            </w:pPr>
            <w:r w:rsidRPr="00026125">
              <w:t>10,0</w:t>
            </w:r>
          </w:p>
        </w:tc>
        <w:tc>
          <w:tcPr>
            <w:tcW w:w="1037" w:type="dxa"/>
            <w:vAlign w:val="center"/>
          </w:tcPr>
          <w:p w:rsidR="00A2667A" w:rsidRPr="00026125" w:rsidRDefault="00A2667A">
            <w:pPr>
              <w:pStyle w:val="ConsPlusNormal"/>
              <w:jc w:val="center"/>
            </w:pPr>
            <w:r w:rsidRPr="00026125">
              <w:t>4,6</w:t>
            </w:r>
          </w:p>
        </w:tc>
      </w:tr>
      <w:tr w:rsidR="00026125" w:rsidRPr="00026125">
        <w:tc>
          <w:tcPr>
            <w:tcW w:w="3180" w:type="dxa"/>
          </w:tcPr>
          <w:p w:rsidR="00A2667A" w:rsidRPr="00026125" w:rsidRDefault="00A2667A">
            <w:pPr>
              <w:pStyle w:val="ConsPlusNormal"/>
            </w:pPr>
            <w:r w:rsidRPr="00026125">
              <w:t>Хабаровский край</w:t>
            </w:r>
          </w:p>
        </w:tc>
        <w:tc>
          <w:tcPr>
            <w:tcW w:w="1010" w:type="dxa"/>
            <w:vAlign w:val="center"/>
          </w:tcPr>
          <w:p w:rsidR="00A2667A" w:rsidRPr="00026125" w:rsidRDefault="00A2667A">
            <w:pPr>
              <w:pStyle w:val="ConsPlusNormal"/>
              <w:jc w:val="center"/>
            </w:pPr>
            <w:r w:rsidRPr="00026125">
              <w:t>18,9</w:t>
            </w:r>
          </w:p>
        </w:tc>
        <w:tc>
          <w:tcPr>
            <w:tcW w:w="960" w:type="dxa"/>
            <w:vAlign w:val="center"/>
          </w:tcPr>
          <w:p w:rsidR="00A2667A" w:rsidRPr="00026125" w:rsidRDefault="00A2667A">
            <w:pPr>
              <w:pStyle w:val="ConsPlusNormal"/>
              <w:jc w:val="center"/>
            </w:pPr>
            <w:r w:rsidRPr="00026125">
              <w:t>-10,4</w:t>
            </w:r>
          </w:p>
        </w:tc>
        <w:tc>
          <w:tcPr>
            <w:tcW w:w="960" w:type="dxa"/>
            <w:vAlign w:val="center"/>
          </w:tcPr>
          <w:p w:rsidR="00A2667A" w:rsidRPr="00026125" w:rsidRDefault="00A2667A">
            <w:pPr>
              <w:pStyle w:val="ConsPlusNormal"/>
              <w:jc w:val="center"/>
            </w:pPr>
            <w:r w:rsidRPr="00026125">
              <w:t>15,5</w:t>
            </w:r>
          </w:p>
        </w:tc>
        <w:tc>
          <w:tcPr>
            <w:tcW w:w="960" w:type="dxa"/>
            <w:vAlign w:val="center"/>
          </w:tcPr>
          <w:p w:rsidR="00A2667A" w:rsidRPr="00026125" w:rsidRDefault="00A2667A">
            <w:pPr>
              <w:pStyle w:val="ConsPlusNormal"/>
              <w:jc w:val="center"/>
            </w:pPr>
            <w:r w:rsidRPr="00026125">
              <w:t>-6,4</w:t>
            </w:r>
          </w:p>
        </w:tc>
        <w:tc>
          <w:tcPr>
            <w:tcW w:w="1003" w:type="dxa"/>
            <w:vAlign w:val="center"/>
          </w:tcPr>
          <w:p w:rsidR="00A2667A" w:rsidRPr="00026125" w:rsidRDefault="00A2667A">
            <w:pPr>
              <w:pStyle w:val="ConsPlusNormal"/>
              <w:jc w:val="center"/>
            </w:pPr>
            <w:r w:rsidRPr="00026125">
              <w:t>11,8</w:t>
            </w:r>
          </w:p>
        </w:tc>
        <w:tc>
          <w:tcPr>
            <w:tcW w:w="1037" w:type="dxa"/>
            <w:vAlign w:val="center"/>
          </w:tcPr>
          <w:p w:rsidR="00A2667A" w:rsidRPr="00026125" w:rsidRDefault="00A2667A">
            <w:pPr>
              <w:pStyle w:val="ConsPlusNormal"/>
              <w:jc w:val="center"/>
            </w:pPr>
            <w:r w:rsidRPr="00026125">
              <w:t>-1,6</w:t>
            </w:r>
          </w:p>
        </w:tc>
      </w:tr>
      <w:tr w:rsidR="00026125" w:rsidRPr="00026125">
        <w:tc>
          <w:tcPr>
            <w:tcW w:w="3180" w:type="dxa"/>
          </w:tcPr>
          <w:p w:rsidR="00A2667A" w:rsidRPr="00026125" w:rsidRDefault="00A2667A">
            <w:pPr>
              <w:pStyle w:val="ConsPlusNormal"/>
            </w:pPr>
            <w:r w:rsidRPr="00026125">
              <w:t xml:space="preserve">Ханты-Мансийский </w:t>
            </w:r>
            <w:proofErr w:type="spellStart"/>
            <w:r w:rsidRPr="00026125">
              <w:t>а.о</w:t>
            </w:r>
            <w:proofErr w:type="spellEnd"/>
            <w:r w:rsidRPr="00026125">
              <w:t>.</w:t>
            </w:r>
          </w:p>
        </w:tc>
        <w:tc>
          <w:tcPr>
            <w:tcW w:w="1010" w:type="dxa"/>
            <w:vAlign w:val="center"/>
          </w:tcPr>
          <w:p w:rsidR="00A2667A" w:rsidRPr="00026125" w:rsidRDefault="00A2667A">
            <w:pPr>
              <w:pStyle w:val="ConsPlusNormal"/>
              <w:jc w:val="center"/>
            </w:pPr>
            <w:r w:rsidRPr="00026125">
              <w:t>16,0</w:t>
            </w:r>
          </w:p>
        </w:tc>
        <w:tc>
          <w:tcPr>
            <w:tcW w:w="960" w:type="dxa"/>
            <w:vAlign w:val="center"/>
          </w:tcPr>
          <w:p w:rsidR="00A2667A" w:rsidRPr="00026125" w:rsidRDefault="00A2667A">
            <w:pPr>
              <w:pStyle w:val="ConsPlusNormal"/>
              <w:jc w:val="center"/>
            </w:pPr>
            <w:r w:rsidRPr="00026125">
              <w:t>-1,8</w:t>
            </w:r>
          </w:p>
        </w:tc>
        <w:tc>
          <w:tcPr>
            <w:tcW w:w="960" w:type="dxa"/>
            <w:vAlign w:val="center"/>
          </w:tcPr>
          <w:p w:rsidR="00A2667A" w:rsidRPr="00026125" w:rsidRDefault="00A2667A">
            <w:pPr>
              <w:pStyle w:val="ConsPlusNormal"/>
              <w:jc w:val="center"/>
            </w:pPr>
            <w:r w:rsidRPr="00026125">
              <w:t>12,9</w:t>
            </w:r>
          </w:p>
        </w:tc>
        <w:tc>
          <w:tcPr>
            <w:tcW w:w="960" w:type="dxa"/>
            <w:vAlign w:val="center"/>
          </w:tcPr>
          <w:p w:rsidR="00A2667A" w:rsidRPr="00026125" w:rsidRDefault="00A2667A">
            <w:pPr>
              <w:pStyle w:val="ConsPlusNormal"/>
              <w:jc w:val="center"/>
            </w:pPr>
            <w:r w:rsidRPr="00026125">
              <w:t>0,1</w:t>
            </w:r>
          </w:p>
        </w:tc>
        <w:tc>
          <w:tcPr>
            <w:tcW w:w="1003" w:type="dxa"/>
            <w:vAlign w:val="center"/>
          </w:tcPr>
          <w:p w:rsidR="00A2667A" w:rsidRPr="00026125" w:rsidRDefault="00A2667A">
            <w:pPr>
              <w:pStyle w:val="ConsPlusNormal"/>
              <w:jc w:val="center"/>
            </w:pPr>
            <w:r w:rsidRPr="00026125">
              <w:t>9,3</w:t>
            </w:r>
          </w:p>
        </w:tc>
        <w:tc>
          <w:tcPr>
            <w:tcW w:w="1037" w:type="dxa"/>
            <w:vAlign w:val="center"/>
          </w:tcPr>
          <w:p w:rsidR="00A2667A" w:rsidRPr="00026125" w:rsidRDefault="00A2667A">
            <w:pPr>
              <w:pStyle w:val="ConsPlusNormal"/>
              <w:jc w:val="center"/>
            </w:pPr>
            <w:r w:rsidRPr="00026125">
              <w:t>1,5</w:t>
            </w:r>
          </w:p>
        </w:tc>
      </w:tr>
      <w:tr w:rsidR="00026125" w:rsidRPr="00026125">
        <w:tc>
          <w:tcPr>
            <w:tcW w:w="3180" w:type="dxa"/>
          </w:tcPr>
          <w:p w:rsidR="00A2667A" w:rsidRPr="00026125" w:rsidRDefault="00A2667A">
            <w:pPr>
              <w:pStyle w:val="ConsPlusNormal"/>
            </w:pPr>
            <w:r w:rsidRPr="00026125">
              <w:t>Челябинская обл.</w:t>
            </w:r>
          </w:p>
        </w:tc>
        <w:tc>
          <w:tcPr>
            <w:tcW w:w="1010" w:type="dxa"/>
            <w:vAlign w:val="center"/>
          </w:tcPr>
          <w:p w:rsidR="00A2667A" w:rsidRPr="00026125" w:rsidRDefault="00A2667A">
            <w:pPr>
              <w:pStyle w:val="ConsPlusNormal"/>
              <w:jc w:val="center"/>
            </w:pPr>
            <w:r w:rsidRPr="00026125">
              <w:t>15,2</w:t>
            </w:r>
          </w:p>
        </w:tc>
        <w:tc>
          <w:tcPr>
            <w:tcW w:w="960" w:type="dxa"/>
            <w:vAlign w:val="center"/>
          </w:tcPr>
          <w:p w:rsidR="00A2667A" w:rsidRPr="00026125" w:rsidRDefault="00A2667A">
            <w:pPr>
              <w:pStyle w:val="ConsPlusNormal"/>
              <w:jc w:val="center"/>
            </w:pPr>
            <w:r w:rsidRPr="00026125">
              <w:t>-1,4</w:t>
            </w:r>
          </w:p>
        </w:tc>
        <w:tc>
          <w:tcPr>
            <w:tcW w:w="960" w:type="dxa"/>
            <w:vAlign w:val="center"/>
          </w:tcPr>
          <w:p w:rsidR="00A2667A" w:rsidRPr="00026125" w:rsidRDefault="00A2667A">
            <w:pPr>
              <w:pStyle w:val="ConsPlusNormal"/>
              <w:jc w:val="center"/>
            </w:pPr>
            <w:r w:rsidRPr="00026125">
              <w:t>12,5</w:t>
            </w:r>
          </w:p>
        </w:tc>
        <w:tc>
          <w:tcPr>
            <w:tcW w:w="960" w:type="dxa"/>
            <w:vAlign w:val="center"/>
          </w:tcPr>
          <w:p w:rsidR="00A2667A" w:rsidRPr="00026125" w:rsidRDefault="00A2667A">
            <w:pPr>
              <w:pStyle w:val="ConsPlusNormal"/>
              <w:jc w:val="center"/>
            </w:pPr>
            <w:r w:rsidRPr="00026125">
              <w:t>0,6</w:t>
            </w:r>
          </w:p>
        </w:tc>
        <w:tc>
          <w:tcPr>
            <w:tcW w:w="1003" w:type="dxa"/>
            <w:vAlign w:val="center"/>
          </w:tcPr>
          <w:p w:rsidR="00A2667A" w:rsidRPr="00026125" w:rsidRDefault="00A2667A">
            <w:pPr>
              <w:pStyle w:val="ConsPlusNormal"/>
              <w:jc w:val="center"/>
            </w:pPr>
            <w:r w:rsidRPr="00026125">
              <w:t>9,6</w:t>
            </w:r>
          </w:p>
        </w:tc>
        <w:tc>
          <w:tcPr>
            <w:tcW w:w="1037" w:type="dxa"/>
            <w:vAlign w:val="center"/>
          </w:tcPr>
          <w:p w:rsidR="00A2667A" w:rsidRPr="00026125" w:rsidRDefault="00A2667A">
            <w:pPr>
              <w:pStyle w:val="ConsPlusNormal"/>
              <w:jc w:val="center"/>
            </w:pPr>
            <w:r w:rsidRPr="00026125">
              <w:t>2,9</w:t>
            </w:r>
          </w:p>
        </w:tc>
      </w:tr>
      <w:tr w:rsidR="00026125" w:rsidRPr="00026125">
        <w:tc>
          <w:tcPr>
            <w:tcW w:w="3180" w:type="dxa"/>
          </w:tcPr>
          <w:p w:rsidR="00A2667A" w:rsidRPr="00026125" w:rsidRDefault="00A2667A">
            <w:pPr>
              <w:pStyle w:val="ConsPlusNormal"/>
            </w:pPr>
            <w:r w:rsidRPr="00026125">
              <w:t>Чеченская</w:t>
            </w:r>
            <w:proofErr w:type="gramStart"/>
            <w:r w:rsidRPr="00026125">
              <w:t xml:space="preserve"> </w:t>
            </w:r>
            <w:proofErr w:type="spellStart"/>
            <w:r w:rsidRPr="00026125">
              <w:t>Р</w:t>
            </w:r>
            <w:proofErr w:type="gramEnd"/>
            <w:r w:rsidRPr="00026125">
              <w:t>есп</w:t>
            </w:r>
            <w:proofErr w:type="spellEnd"/>
            <w:r w:rsidRPr="00026125">
              <w:t>.</w:t>
            </w:r>
          </w:p>
        </w:tc>
        <w:tc>
          <w:tcPr>
            <w:tcW w:w="1010" w:type="dxa"/>
            <w:vAlign w:val="center"/>
          </w:tcPr>
          <w:p w:rsidR="00A2667A" w:rsidRPr="00026125" w:rsidRDefault="00A2667A">
            <w:pPr>
              <w:pStyle w:val="ConsPlusNormal"/>
              <w:jc w:val="center"/>
            </w:pPr>
            <w:r w:rsidRPr="00026125">
              <w:t>23,2</w:t>
            </w:r>
          </w:p>
        </w:tc>
        <w:tc>
          <w:tcPr>
            <w:tcW w:w="960" w:type="dxa"/>
            <w:vAlign w:val="center"/>
          </w:tcPr>
          <w:p w:rsidR="00A2667A" w:rsidRPr="00026125" w:rsidRDefault="00A2667A">
            <w:pPr>
              <w:pStyle w:val="ConsPlusNormal"/>
              <w:jc w:val="center"/>
            </w:pPr>
            <w:r w:rsidRPr="00026125">
              <w:t>3,2</w:t>
            </w:r>
          </w:p>
        </w:tc>
        <w:tc>
          <w:tcPr>
            <w:tcW w:w="960" w:type="dxa"/>
            <w:vAlign w:val="center"/>
          </w:tcPr>
          <w:p w:rsidR="00A2667A" w:rsidRPr="00026125" w:rsidRDefault="00A2667A">
            <w:pPr>
              <w:pStyle w:val="ConsPlusNormal"/>
              <w:jc w:val="center"/>
            </w:pPr>
            <w:r w:rsidRPr="00026125">
              <w:t>20,0</w:t>
            </w:r>
          </w:p>
        </w:tc>
        <w:tc>
          <w:tcPr>
            <w:tcW w:w="960" w:type="dxa"/>
            <w:vAlign w:val="center"/>
          </w:tcPr>
          <w:p w:rsidR="00A2667A" w:rsidRPr="00026125" w:rsidRDefault="00A2667A">
            <w:pPr>
              <w:pStyle w:val="ConsPlusNormal"/>
              <w:jc w:val="center"/>
            </w:pPr>
            <w:r w:rsidRPr="00026125">
              <w:t>6,3</w:t>
            </w:r>
          </w:p>
        </w:tc>
        <w:tc>
          <w:tcPr>
            <w:tcW w:w="1003" w:type="dxa"/>
            <w:vAlign w:val="center"/>
          </w:tcPr>
          <w:p w:rsidR="00A2667A" w:rsidRPr="00026125" w:rsidRDefault="00A2667A">
            <w:pPr>
              <w:pStyle w:val="ConsPlusNormal"/>
              <w:jc w:val="center"/>
            </w:pPr>
            <w:r w:rsidRPr="00026125">
              <w:t>16,8</w:t>
            </w:r>
          </w:p>
        </w:tc>
        <w:tc>
          <w:tcPr>
            <w:tcW w:w="1037" w:type="dxa"/>
            <w:vAlign w:val="center"/>
          </w:tcPr>
          <w:p w:rsidR="00A2667A" w:rsidRPr="00026125" w:rsidRDefault="00A2667A">
            <w:pPr>
              <w:pStyle w:val="ConsPlusNormal"/>
              <w:jc w:val="center"/>
            </w:pPr>
            <w:r w:rsidRPr="00026125">
              <w:t>10,1</w:t>
            </w:r>
          </w:p>
        </w:tc>
      </w:tr>
      <w:tr w:rsidR="00026125" w:rsidRPr="00026125">
        <w:tc>
          <w:tcPr>
            <w:tcW w:w="3180" w:type="dxa"/>
          </w:tcPr>
          <w:p w:rsidR="00A2667A" w:rsidRPr="00026125" w:rsidRDefault="00A2667A">
            <w:pPr>
              <w:pStyle w:val="ConsPlusNormal"/>
            </w:pPr>
            <w:r w:rsidRPr="00026125">
              <w:t>Чувашская</w:t>
            </w:r>
            <w:proofErr w:type="gramStart"/>
            <w:r w:rsidRPr="00026125">
              <w:t xml:space="preserve"> </w:t>
            </w:r>
            <w:proofErr w:type="spellStart"/>
            <w:r w:rsidRPr="00026125">
              <w:t>Р</w:t>
            </w:r>
            <w:proofErr w:type="gramEnd"/>
            <w:r w:rsidRPr="00026125">
              <w:t>есп</w:t>
            </w:r>
            <w:proofErr w:type="spellEnd"/>
            <w:r w:rsidRPr="00026125">
              <w:t>.</w:t>
            </w:r>
          </w:p>
        </w:tc>
        <w:tc>
          <w:tcPr>
            <w:tcW w:w="1010" w:type="dxa"/>
            <w:vAlign w:val="center"/>
          </w:tcPr>
          <w:p w:rsidR="00A2667A" w:rsidRPr="00026125" w:rsidRDefault="00A2667A">
            <w:pPr>
              <w:pStyle w:val="ConsPlusNormal"/>
              <w:jc w:val="center"/>
            </w:pPr>
            <w:r w:rsidRPr="00026125">
              <w:t>15,6</w:t>
            </w:r>
          </w:p>
        </w:tc>
        <w:tc>
          <w:tcPr>
            <w:tcW w:w="960" w:type="dxa"/>
            <w:vAlign w:val="center"/>
          </w:tcPr>
          <w:p w:rsidR="00A2667A" w:rsidRPr="00026125" w:rsidRDefault="00A2667A">
            <w:pPr>
              <w:pStyle w:val="ConsPlusNormal"/>
              <w:jc w:val="center"/>
            </w:pPr>
            <w:r w:rsidRPr="00026125">
              <w:t>0,1</w:t>
            </w:r>
          </w:p>
        </w:tc>
        <w:tc>
          <w:tcPr>
            <w:tcW w:w="960" w:type="dxa"/>
            <w:vAlign w:val="center"/>
          </w:tcPr>
          <w:p w:rsidR="00A2667A" w:rsidRPr="00026125" w:rsidRDefault="00A2667A">
            <w:pPr>
              <w:pStyle w:val="ConsPlusNormal"/>
              <w:jc w:val="center"/>
            </w:pPr>
            <w:r w:rsidRPr="00026125">
              <w:t>13,0</w:t>
            </w:r>
          </w:p>
        </w:tc>
        <w:tc>
          <w:tcPr>
            <w:tcW w:w="960" w:type="dxa"/>
            <w:vAlign w:val="center"/>
          </w:tcPr>
          <w:p w:rsidR="00A2667A" w:rsidRPr="00026125" w:rsidRDefault="00A2667A">
            <w:pPr>
              <w:pStyle w:val="ConsPlusNormal"/>
              <w:jc w:val="center"/>
            </w:pPr>
            <w:r w:rsidRPr="00026125">
              <w:t>1,9</w:t>
            </w:r>
          </w:p>
        </w:tc>
        <w:tc>
          <w:tcPr>
            <w:tcW w:w="1003" w:type="dxa"/>
            <w:vAlign w:val="center"/>
          </w:tcPr>
          <w:p w:rsidR="00A2667A" w:rsidRPr="00026125" w:rsidRDefault="00A2667A">
            <w:pPr>
              <w:pStyle w:val="ConsPlusNormal"/>
              <w:jc w:val="center"/>
            </w:pPr>
            <w:r w:rsidRPr="00026125">
              <w:t>9,4</w:t>
            </w:r>
          </w:p>
        </w:tc>
        <w:tc>
          <w:tcPr>
            <w:tcW w:w="1037" w:type="dxa"/>
            <w:vAlign w:val="center"/>
          </w:tcPr>
          <w:p w:rsidR="00A2667A" w:rsidRPr="00026125" w:rsidRDefault="00A2667A">
            <w:pPr>
              <w:pStyle w:val="ConsPlusNormal"/>
              <w:jc w:val="center"/>
            </w:pPr>
            <w:r w:rsidRPr="00026125">
              <w:t>3,9</w:t>
            </w:r>
          </w:p>
        </w:tc>
      </w:tr>
      <w:tr w:rsidR="00026125" w:rsidRPr="00026125">
        <w:tc>
          <w:tcPr>
            <w:tcW w:w="3180" w:type="dxa"/>
          </w:tcPr>
          <w:p w:rsidR="00A2667A" w:rsidRPr="00026125" w:rsidRDefault="00A2667A">
            <w:pPr>
              <w:pStyle w:val="ConsPlusNormal"/>
            </w:pPr>
            <w:r w:rsidRPr="00026125">
              <w:t xml:space="preserve">Чукотский </w:t>
            </w:r>
            <w:proofErr w:type="spellStart"/>
            <w:r w:rsidRPr="00026125">
              <w:t>а.о</w:t>
            </w:r>
            <w:proofErr w:type="spellEnd"/>
            <w:r w:rsidRPr="00026125">
              <w:t>.</w:t>
            </w:r>
          </w:p>
        </w:tc>
        <w:tc>
          <w:tcPr>
            <w:tcW w:w="1010" w:type="dxa"/>
            <w:vAlign w:val="center"/>
          </w:tcPr>
          <w:p w:rsidR="00A2667A" w:rsidRPr="00026125" w:rsidRDefault="00A2667A">
            <w:pPr>
              <w:pStyle w:val="ConsPlusNormal"/>
              <w:jc w:val="center"/>
            </w:pPr>
            <w:r w:rsidRPr="00026125">
              <w:t>10,0</w:t>
            </w:r>
          </w:p>
        </w:tc>
        <w:tc>
          <w:tcPr>
            <w:tcW w:w="960" w:type="dxa"/>
            <w:vAlign w:val="center"/>
          </w:tcPr>
          <w:p w:rsidR="00A2667A" w:rsidRPr="00026125" w:rsidRDefault="00A2667A">
            <w:pPr>
              <w:pStyle w:val="ConsPlusNormal"/>
              <w:jc w:val="center"/>
            </w:pPr>
            <w:r w:rsidRPr="00026125">
              <w:t>-14,0</w:t>
            </w:r>
          </w:p>
        </w:tc>
        <w:tc>
          <w:tcPr>
            <w:tcW w:w="960" w:type="dxa"/>
            <w:vAlign w:val="center"/>
          </w:tcPr>
          <w:p w:rsidR="00A2667A" w:rsidRPr="00026125" w:rsidRDefault="00A2667A">
            <w:pPr>
              <w:pStyle w:val="ConsPlusNormal"/>
              <w:jc w:val="center"/>
            </w:pPr>
            <w:r w:rsidRPr="00026125">
              <w:t>7,4</w:t>
            </w:r>
          </w:p>
        </w:tc>
        <w:tc>
          <w:tcPr>
            <w:tcW w:w="960" w:type="dxa"/>
            <w:vAlign w:val="center"/>
          </w:tcPr>
          <w:p w:rsidR="00A2667A" w:rsidRPr="00026125" w:rsidRDefault="00A2667A">
            <w:pPr>
              <w:pStyle w:val="ConsPlusNormal"/>
              <w:jc w:val="center"/>
            </w:pPr>
            <w:r w:rsidRPr="00026125">
              <w:t>-12,2</w:t>
            </w:r>
          </w:p>
        </w:tc>
        <w:tc>
          <w:tcPr>
            <w:tcW w:w="1003" w:type="dxa"/>
            <w:vAlign w:val="center"/>
          </w:tcPr>
          <w:p w:rsidR="00A2667A" w:rsidRPr="00026125" w:rsidRDefault="00A2667A">
            <w:pPr>
              <w:pStyle w:val="ConsPlusNormal"/>
              <w:jc w:val="center"/>
            </w:pPr>
            <w:r w:rsidRPr="00026125">
              <w:t>4,7</w:t>
            </w:r>
          </w:p>
        </w:tc>
        <w:tc>
          <w:tcPr>
            <w:tcW w:w="1037" w:type="dxa"/>
            <w:vAlign w:val="center"/>
          </w:tcPr>
          <w:p w:rsidR="00A2667A" w:rsidRPr="00026125" w:rsidRDefault="00A2667A">
            <w:pPr>
              <w:pStyle w:val="ConsPlusNormal"/>
              <w:jc w:val="center"/>
            </w:pPr>
            <w:r w:rsidRPr="00026125">
              <w:t>-10,0</w:t>
            </w:r>
          </w:p>
        </w:tc>
      </w:tr>
      <w:tr w:rsidR="00026125" w:rsidRPr="00026125">
        <w:tc>
          <w:tcPr>
            <w:tcW w:w="3180" w:type="dxa"/>
          </w:tcPr>
          <w:p w:rsidR="00A2667A" w:rsidRPr="00026125" w:rsidRDefault="00A2667A">
            <w:pPr>
              <w:pStyle w:val="ConsPlusNormal"/>
            </w:pPr>
            <w:r w:rsidRPr="00026125">
              <w:t xml:space="preserve">Эвенкийский </w:t>
            </w:r>
            <w:proofErr w:type="spellStart"/>
            <w:r w:rsidRPr="00026125">
              <w:t>м.р</w:t>
            </w:r>
            <w:proofErr w:type="spellEnd"/>
            <w:r w:rsidRPr="00026125">
              <w:t>.</w:t>
            </w:r>
          </w:p>
        </w:tc>
        <w:tc>
          <w:tcPr>
            <w:tcW w:w="1010" w:type="dxa"/>
            <w:vAlign w:val="center"/>
          </w:tcPr>
          <w:p w:rsidR="00A2667A" w:rsidRPr="00026125" w:rsidRDefault="00A2667A">
            <w:pPr>
              <w:pStyle w:val="ConsPlusNormal"/>
              <w:jc w:val="center"/>
            </w:pPr>
            <w:r w:rsidRPr="00026125">
              <w:t>12,8</w:t>
            </w:r>
          </w:p>
        </w:tc>
        <w:tc>
          <w:tcPr>
            <w:tcW w:w="960" w:type="dxa"/>
            <w:vAlign w:val="center"/>
          </w:tcPr>
          <w:p w:rsidR="00A2667A" w:rsidRPr="00026125" w:rsidRDefault="00A2667A">
            <w:pPr>
              <w:pStyle w:val="ConsPlusNormal"/>
              <w:jc w:val="center"/>
            </w:pPr>
            <w:r w:rsidRPr="00026125">
              <w:t>-7,6</w:t>
            </w:r>
          </w:p>
        </w:tc>
        <w:tc>
          <w:tcPr>
            <w:tcW w:w="960" w:type="dxa"/>
            <w:vAlign w:val="center"/>
          </w:tcPr>
          <w:p w:rsidR="00A2667A" w:rsidRPr="00026125" w:rsidRDefault="00A2667A">
            <w:pPr>
              <w:pStyle w:val="ConsPlusNormal"/>
              <w:jc w:val="center"/>
            </w:pPr>
            <w:r w:rsidRPr="00026125">
              <w:t>10,3</w:t>
            </w:r>
          </w:p>
        </w:tc>
        <w:tc>
          <w:tcPr>
            <w:tcW w:w="960" w:type="dxa"/>
            <w:vAlign w:val="center"/>
          </w:tcPr>
          <w:p w:rsidR="00A2667A" w:rsidRPr="00026125" w:rsidRDefault="00A2667A">
            <w:pPr>
              <w:pStyle w:val="ConsPlusNormal"/>
              <w:jc w:val="center"/>
            </w:pPr>
            <w:r w:rsidRPr="00026125">
              <w:t>-2,9</w:t>
            </w:r>
          </w:p>
        </w:tc>
        <w:tc>
          <w:tcPr>
            <w:tcW w:w="1003" w:type="dxa"/>
            <w:vAlign w:val="center"/>
          </w:tcPr>
          <w:p w:rsidR="00A2667A" w:rsidRPr="00026125" w:rsidRDefault="00A2667A">
            <w:pPr>
              <w:pStyle w:val="ConsPlusNormal"/>
              <w:jc w:val="center"/>
            </w:pPr>
            <w:r w:rsidRPr="00026125">
              <w:t>6,3</w:t>
            </w:r>
          </w:p>
        </w:tc>
        <w:tc>
          <w:tcPr>
            <w:tcW w:w="1037" w:type="dxa"/>
            <w:vAlign w:val="center"/>
          </w:tcPr>
          <w:p w:rsidR="00A2667A" w:rsidRPr="00026125" w:rsidRDefault="00A2667A">
            <w:pPr>
              <w:pStyle w:val="ConsPlusNormal"/>
              <w:jc w:val="center"/>
            </w:pPr>
            <w:r w:rsidRPr="00026125">
              <w:t>-1,2</w:t>
            </w:r>
          </w:p>
        </w:tc>
      </w:tr>
      <w:tr w:rsidR="00026125" w:rsidRPr="00026125">
        <w:tc>
          <w:tcPr>
            <w:tcW w:w="3180" w:type="dxa"/>
          </w:tcPr>
          <w:p w:rsidR="00A2667A" w:rsidRPr="00026125" w:rsidRDefault="00A2667A">
            <w:pPr>
              <w:pStyle w:val="ConsPlusNormal"/>
            </w:pPr>
            <w:r w:rsidRPr="00026125">
              <w:t xml:space="preserve">Ямало-Ненецкий </w:t>
            </w:r>
            <w:proofErr w:type="spellStart"/>
            <w:r w:rsidRPr="00026125">
              <w:t>а.о</w:t>
            </w:r>
            <w:proofErr w:type="spellEnd"/>
            <w:r w:rsidRPr="00026125">
              <w:t>.</w:t>
            </w:r>
          </w:p>
        </w:tc>
        <w:tc>
          <w:tcPr>
            <w:tcW w:w="1010" w:type="dxa"/>
            <w:vAlign w:val="center"/>
          </w:tcPr>
          <w:p w:rsidR="00A2667A" w:rsidRPr="00026125" w:rsidRDefault="00A2667A">
            <w:pPr>
              <w:pStyle w:val="ConsPlusNormal"/>
              <w:jc w:val="center"/>
            </w:pPr>
            <w:r w:rsidRPr="00026125">
              <w:t>12,5</w:t>
            </w:r>
          </w:p>
        </w:tc>
        <w:tc>
          <w:tcPr>
            <w:tcW w:w="960" w:type="dxa"/>
            <w:vAlign w:val="center"/>
          </w:tcPr>
          <w:p w:rsidR="00A2667A" w:rsidRPr="00026125" w:rsidRDefault="00A2667A">
            <w:pPr>
              <w:pStyle w:val="ConsPlusNormal"/>
              <w:jc w:val="center"/>
            </w:pPr>
            <w:r w:rsidRPr="00026125">
              <w:t>-3,2</w:t>
            </w:r>
          </w:p>
        </w:tc>
        <w:tc>
          <w:tcPr>
            <w:tcW w:w="960" w:type="dxa"/>
            <w:vAlign w:val="center"/>
          </w:tcPr>
          <w:p w:rsidR="00A2667A" w:rsidRPr="00026125" w:rsidRDefault="00A2667A">
            <w:pPr>
              <w:pStyle w:val="ConsPlusNormal"/>
              <w:jc w:val="center"/>
            </w:pPr>
            <w:r w:rsidRPr="00026125">
              <w:t>10,2</w:t>
            </w:r>
          </w:p>
        </w:tc>
        <w:tc>
          <w:tcPr>
            <w:tcW w:w="960" w:type="dxa"/>
            <w:vAlign w:val="center"/>
          </w:tcPr>
          <w:p w:rsidR="00A2667A" w:rsidRPr="00026125" w:rsidRDefault="00A2667A">
            <w:pPr>
              <w:pStyle w:val="ConsPlusNormal"/>
              <w:jc w:val="center"/>
            </w:pPr>
            <w:r w:rsidRPr="00026125">
              <w:t>-1,5</w:t>
            </w:r>
          </w:p>
        </w:tc>
        <w:tc>
          <w:tcPr>
            <w:tcW w:w="1003" w:type="dxa"/>
            <w:vAlign w:val="center"/>
          </w:tcPr>
          <w:p w:rsidR="00A2667A" w:rsidRPr="00026125" w:rsidRDefault="00A2667A">
            <w:pPr>
              <w:pStyle w:val="ConsPlusNormal"/>
              <w:jc w:val="center"/>
            </w:pPr>
            <w:r w:rsidRPr="00026125">
              <w:t>6,8</w:t>
            </w:r>
          </w:p>
        </w:tc>
        <w:tc>
          <w:tcPr>
            <w:tcW w:w="1037" w:type="dxa"/>
            <w:vAlign w:val="center"/>
          </w:tcPr>
          <w:p w:rsidR="00A2667A" w:rsidRPr="00026125" w:rsidRDefault="00A2667A">
            <w:pPr>
              <w:pStyle w:val="ConsPlusNormal"/>
              <w:jc w:val="center"/>
            </w:pPr>
            <w:r w:rsidRPr="00026125">
              <w:t>1,3</w:t>
            </w:r>
          </w:p>
        </w:tc>
      </w:tr>
      <w:tr w:rsidR="00A2667A" w:rsidRPr="00026125">
        <w:tc>
          <w:tcPr>
            <w:tcW w:w="3180" w:type="dxa"/>
          </w:tcPr>
          <w:p w:rsidR="00A2667A" w:rsidRPr="00026125" w:rsidRDefault="00A2667A">
            <w:pPr>
              <w:pStyle w:val="ConsPlusNormal"/>
            </w:pPr>
            <w:r w:rsidRPr="00026125">
              <w:t>Ярославская обл.</w:t>
            </w:r>
          </w:p>
        </w:tc>
        <w:tc>
          <w:tcPr>
            <w:tcW w:w="1010" w:type="dxa"/>
            <w:vAlign w:val="center"/>
          </w:tcPr>
          <w:p w:rsidR="00A2667A" w:rsidRPr="00026125" w:rsidRDefault="00A2667A">
            <w:pPr>
              <w:pStyle w:val="ConsPlusNormal"/>
              <w:jc w:val="center"/>
            </w:pPr>
            <w:r w:rsidRPr="00026125">
              <w:t>15,2</w:t>
            </w:r>
          </w:p>
        </w:tc>
        <w:tc>
          <w:tcPr>
            <w:tcW w:w="960" w:type="dxa"/>
            <w:vAlign w:val="center"/>
          </w:tcPr>
          <w:p w:rsidR="00A2667A" w:rsidRPr="00026125" w:rsidRDefault="00A2667A">
            <w:pPr>
              <w:pStyle w:val="ConsPlusNormal"/>
              <w:jc w:val="center"/>
            </w:pPr>
            <w:r w:rsidRPr="00026125">
              <w:t>1,0</w:t>
            </w:r>
          </w:p>
        </w:tc>
        <w:tc>
          <w:tcPr>
            <w:tcW w:w="960" w:type="dxa"/>
            <w:vAlign w:val="center"/>
          </w:tcPr>
          <w:p w:rsidR="00A2667A" w:rsidRPr="00026125" w:rsidRDefault="00A2667A">
            <w:pPr>
              <w:pStyle w:val="ConsPlusNormal"/>
              <w:jc w:val="center"/>
            </w:pPr>
            <w:r w:rsidRPr="00026125">
              <w:t>13,2</w:t>
            </w:r>
          </w:p>
        </w:tc>
        <w:tc>
          <w:tcPr>
            <w:tcW w:w="960" w:type="dxa"/>
            <w:vAlign w:val="center"/>
          </w:tcPr>
          <w:p w:rsidR="00A2667A" w:rsidRPr="00026125" w:rsidRDefault="00A2667A">
            <w:pPr>
              <w:pStyle w:val="ConsPlusNormal"/>
              <w:jc w:val="center"/>
            </w:pPr>
            <w:r w:rsidRPr="00026125">
              <w:t>2,2</w:t>
            </w:r>
          </w:p>
        </w:tc>
        <w:tc>
          <w:tcPr>
            <w:tcW w:w="1003" w:type="dxa"/>
            <w:vAlign w:val="center"/>
          </w:tcPr>
          <w:p w:rsidR="00A2667A" w:rsidRPr="00026125" w:rsidRDefault="00A2667A">
            <w:pPr>
              <w:pStyle w:val="ConsPlusNormal"/>
              <w:jc w:val="center"/>
            </w:pPr>
            <w:r w:rsidRPr="00026125">
              <w:t>10,4</w:t>
            </w:r>
          </w:p>
        </w:tc>
        <w:tc>
          <w:tcPr>
            <w:tcW w:w="1037" w:type="dxa"/>
            <w:vAlign w:val="center"/>
          </w:tcPr>
          <w:p w:rsidR="00A2667A" w:rsidRPr="00026125" w:rsidRDefault="00A2667A">
            <w:pPr>
              <w:pStyle w:val="ConsPlusNormal"/>
              <w:jc w:val="center"/>
            </w:pPr>
            <w:r w:rsidRPr="00026125">
              <w:t>3,8</w:t>
            </w:r>
          </w:p>
        </w:tc>
      </w:tr>
    </w:tbl>
    <w:p w:rsidR="00A2667A" w:rsidRPr="00026125" w:rsidRDefault="00A2667A">
      <w:pPr>
        <w:pStyle w:val="ConsPlusNormal"/>
        <w:jc w:val="both"/>
      </w:pPr>
    </w:p>
    <w:p w:rsidR="0064513B" w:rsidRDefault="0064513B">
      <w:pPr>
        <w:rPr>
          <w:rFonts w:ascii="Calibri" w:eastAsia="Times New Roman" w:hAnsi="Calibri" w:cs="Calibri"/>
          <w:szCs w:val="20"/>
          <w:lang w:eastAsia="ru-RU"/>
        </w:rPr>
      </w:pPr>
      <w:r>
        <w:br w:type="page"/>
      </w:r>
    </w:p>
    <w:p w:rsidR="00A2667A" w:rsidRPr="00026125" w:rsidRDefault="0064513B">
      <w:pPr>
        <w:pStyle w:val="ConsPlusNormal"/>
        <w:jc w:val="right"/>
        <w:outlineLvl w:val="0"/>
      </w:pPr>
      <w:r>
        <w:lastRenderedPageBreak/>
        <w:t>П</w:t>
      </w:r>
      <w:r w:rsidR="00A2667A" w:rsidRPr="00026125">
        <w:t>риложение</w:t>
      </w:r>
      <w:proofErr w:type="gramStart"/>
      <w:r w:rsidR="00A2667A" w:rsidRPr="00026125">
        <w:t xml:space="preserve"> Д</w:t>
      </w:r>
      <w:proofErr w:type="gramEnd"/>
    </w:p>
    <w:p w:rsidR="00A2667A" w:rsidRPr="00026125" w:rsidRDefault="00A2667A">
      <w:pPr>
        <w:pStyle w:val="ConsPlusNormal"/>
        <w:jc w:val="both"/>
      </w:pPr>
    </w:p>
    <w:p w:rsidR="00A2667A" w:rsidRPr="00026125" w:rsidRDefault="00A2667A">
      <w:pPr>
        <w:pStyle w:val="ConsPlusNormal"/>
        <w:jc w:val="center"/>
      </w:pPr>
      <w:bookmarkStart w:id="180" w:name="P3218"/>
      <w:bookmarkEnd w:id="180"/>
      <w:r w:rsidRPr="00026125">
        <w:t>ПРОГИБЫ И ПЕРЕМЕЩЕНИЯ</w:t>
      </w:r>
    </w:p>
    <w:p w:rsidR="00A2667A" w:rsidRPr="00026125" w:rsidRDefault="00A2667A">
      <w:pPr>
        <w:pStyle w:val="ConsPlusNormal"/>
        <w:jc w:val="both"/>
      </w:pPr>
    </w:p>
    <w:p w:rsidR="00A2667A" w:rsidRPr="00026125" w:rsidRDefault="00A2667A">
      <w:pPr>
        <w:pStyle w:val="ConsPlusNormal"/>
        <w:jc w:val="center"/>
      </w:pPr>
      <w:bookmarkStart w:id="181" w:name="P3220"/>
      <w:bookmarkEnd w:id="181"/>
      <w:r w:rsidRPr="00026125">
        <w:t>Д.1 Определение прогибов и перемещений</w:t>
      </w:r>
    </w:p>
    <w:p w:rsidR="00A2667A" w:rsidRPr="00026125" w:rsidRDefault="00A2667A">
      <w:pPr>
        <w:pStyle w:val="ConsPlusNormal"/>
        <w:jc w:val="both"/>
      </w:pPr>
    </w:p>
    <w:p w:rsidR="00A2667A" w:rsidRPr="00026125" w:rsidRDefault="00A2667A">
      <w:pPr>
        <w:pStyle w:val="ConsPlusNormal"/>
        <w:ind w:firstLine="540"/>
        <w:jc w:val="both"/>
      </w:pPr>
      <w:r w:rsidRPr="00026125">
        <w:t>Д.1.1 При определении прогибов и перемещений следует учитывать все основные факторы, влияющие на их значения (неупругие деформации материалов, образование трещин, учет деформированной схемы, учет смежных элементов, податливость узлов сопряжения и оснований). При достаточном обосновании отдельные факторы можно не учитывать или учитывать приближенным способом.</w:t>
      </w:r>
    </w:p>
    <w:p w:rsidR="00A2667A" w:rsidRPr="00026125" w:rsidRDefault="00A2667A">
      <w:pPr>
        <w:pStyle w:val="ConsPlusNormal"/>
        <w:spacing w:before="220"/>
        <w:ind w:firstLine="540"/>
        <w:jc w:val="both"/>
      </w:pPr>
      <w:r w:rsidRPr="00026125">
        <w:t xml:space="preserve">Д.1.2 Для конструкций из материалов, обладающих ползучестью, необходимо учитывать увеличение прогибов во времени. </w:t>
      </w:r>
      <w:proofErr w:type="gramStart"/>
      <w:r w:rsidRPr="00026125">
        <w:t>При ограничении прогибов исходя из физиологических требований следует учитывать только кратковременную ползучесть, проявляемую сразу после приложения нагрузки, а исходя из технологических и конструктивных (за исключением расчета с учетом ветровой нагрузки) и эстетико-психологических требований - полную ползучесть.</w:t>
      </w:r>
      <w:proofErr w:type="gramEnd"/>
    </w:p>
    <w:p w:rsidR="00A2667A" w:rsidRPr="00026125" w:rsidRDefault="00A2667A">
      <w:pPr>
        <w:pStyle w:val="ConsPlusNormal"/>
        <w:spacing w:before="220"/>
        <w:ind w:firstLine="540"/>
        <w:jc w:val="both"/>
      </w:pPr>
      <w:r w:rsidRPr="00026125">
        <w:t>Д.1.3 При определении прогибов колонн одноэтажных зданий и эстакад от горизонтальных крановых нагрузок расчетную схему колонн следует принимать с учетом условий их закрепления, считая, что колонна:</w:t>
      </w:r>
    </w:p>
    <w:p w:rsidR="00A2667A" w:rsidRPr="00026125" w:rsidRDefault="00A2667A">
      <w:pPr>
        <w:pStyle w:val="ConsPlusNormal"/>
        <w:spacing w:before="220"/>
        <w:ind w:firstLine="540"/>
        <w:jc w:val="both"/>
      </w:pPr>
      <w:r w:rsidRPr="00026125">
        <w:t>а) в зданиях и крытых эстакадах не имеет горизонтального смещения на уровне верхней опоры (если покрытие не создает жесткого в горизонтальной плоскости диска, следует учитывать горизонтальную податливость этой опоры);</w:t>
      </w:r>
    </w:p>
    <w:p w:rsidR="00A2667A" w:rsidRPr="00026125" w:rsidRDefault="00A2667A">
      <w:pPr>
        <w:pStyle w:val="ConsPlusNormal"/>
        <w:spacing w:before="220"/>
        <w:ind w:firstLine="540"/>
        <w:jc w:val="both"/>
      </w:pPr>
      <w:r w:rsidRPr="00026125">
        <w:t>б) в открытых эстакадах рассматривается как консоль.</w:t>
      </w:r>
    </w:p>
    <w:p w:rsidR="00A2667A" w:rsidRPr="00026125" w:rsidRDefault="00A2667A">
      <w:pPr>
        <w:pStyle w:val="ConsPlusNormal"/>
        <w:spacing w:before="220"/>
        <w:ind w:firstLine="540"/>
        <w:jc w:val="both"/>
      </w:pPr>
      <w:r w:rsidRPr="00026125">
        <w:t>Д.1.4 При колебаниях строительных конструкций зданий и сооружений классификацию вибраций, нормируемые параметры, их предельно допустимые значения в жилых, общественных и производственных зданиях необходимо устанавливать согласно требованиям соответствующих действующих нормативных документов.</w:t>
      </w:r>
    </w:p>
    <w:p w:rsidR="00A2667A" w:rsidRPr="00026125" w:rsidRDefault="00A2667A">
      <w:pPr>
        <w:pStyle w:val="ConsPlusNormal"/>
        <w:spacing w:before="220"/>
        <w:ind w:firstLine="540"/>
        <w:jc w:val="both"/>
      </w:pPr>
      <w:r w:rsidRPr="00026125">
        <w:t xml:space="preserve">При наличии высокоточного оборудования и приборов, чувствительных к колебаниям конструкций, на которых они установлены, предельные значения </w:t>
      </w:r>
      <w:proofErr w:type="spellStart"/>
      <w:r w:rsidRPr="00026125">
        <w:t>виброперемещений</w:t>
      </w:r>
      <w:proofErr w:type="spellEnd"/>
      <w:r w:rsidRPr="00026125">
        <w:t xml:space="preserve">, </w:t>
      </w:r>
      <w:proofErr w:type="spellStart"/>
      <w:r w:rsidRPr="00026125">
        <w:t>виброскорости</w:t>
      </w:r>
      <w:proofErr w:type="spellEnd"/>
      <w:r w:rsidRPr="00026125">
        <w:t xml:space="preserve">, </w:t>
      </w:r>
      <w:proofErr w:type="spellStart"/>
      <w:r w:rsidRPr="00026125">
        <w:t>виброускорения</w:t>
      </w:r>
      <w:proofErr w:type="spellEnd"/>
      <w:r w:rsidRPr="00026125">
        <w:t xml:space="preserve"> следует определять в соответствии с заданием на проектирование.</w:t>
      </w:r>
    </w:p>
    <w:p w:rsidR="00A2667A" w:rsidRPr="00026125" w:rsidRDefault="00A2667A">
      <w:pPr>
        <w:pStyle w:val="ConsPlusNormal"/>
        <w:spacing w:before="220"/>
        <w:ind w:firstLine="540"/>
        <w:jc w:val="both"/>
      </w:pPr>
      <w:bookmarkStart w:id="182" w:name="P3229"/>
      <w:bookmarkEnd w:id="182"/>
      <w:r w:rsidRPr="00026125">
        <w:t xml:space="preserve">Д.1.5 Расчетные ситуации, для которых необходимо определять прогибы и перемещения и соответствующие им нагрузки, следует принимать в зависимости от того, </w:t>
      </w:r>
      <w:proofErr w:type="gramStart"/>
      <w:r w:rsidRPr="00026125">
        <w:t>исходя из каких требований производится</w:t>
      </w:r>
      <w:proofErr w:type="gramEnd"/>
      <w:r w:rsidRPr="00026125">
        <w:t xml:space="preserve"> расчет.</w:t>
      </w:r>
    </w:p>
    <w:p w:rsidR="00A2667A" w:rsidRPr="00026125" w:rsidRDefault="00A2667A">
      <w:pPr>
        <w:pStyle w:val="ConsPlusNormal"/>
        <w:spacing w:before="220"/>
        <w:ind w:firstLine="540"/>
        <w:jc w:val="both"/>
      </w:pPr>
      <w:r w:rsidRPr="00026125">
        <w:t>Расчетная ситуация характеризуется расчетной схемой конструкции, видами нагрузок, значениями коэффициентов условий работы и коэффициентов надежности, перечнем предельных состояний, которые следует рассматривать в данной ситуации.</w:t>
      </w:r>
    </w:p>
    <w:p w:rsidR="00A2667A" w:rsidRPr="00026125" w:rsidRDefault="00A2667A">
      <w:pPr>
        <w:pStyle w:val="ConsPlusNormal"/>
        <w:spacing w:before="220"/>
        <w:ind w:firstLine="540"/>
        <w:jc w:val="both"/>
      </w:pPr>
      <w:r w:rsidRPr="00026125">
        <w:t>Если расчет производится исходя из технологических требований, расчетная ситуация должна соответствовать действию нагрузок, влияющих на работу технологического оборудования.</w:t>
      </w:r>
    </w:p>
    <w:p w:rsidR="00A2667A" w:rsidRPr="00026125" w:rsidRDefault="00A2667A">
      <w:pPr>
        <w:pStyle w:val="ConsPlusNormal"/>
        <w:spacing w:before="220"/>
        <w:ind w:firstLine="540"/>
        <w:jc w:val="both"/>
      </w:pPr>
      <w:r w:rsidRPr="00026125">
        <w:t>Если расчет производится исходя из конструктивных требований, расчетная ситуация должна соответствовать действию нагрузок, которые могут привести к повреждению смежных элементов в результате значительных прогибов и перемещений.</w:t>
      </w:r>
    </w:p>
    <w:p w:rsidR="00A2667A" w:rsidRPr="00026125" w:rsidRDefault="00A2667A">
      <w:pPr>
        <w:pStyle w:val="ConsPlusNormal"/>
        <w:spacing w:before="220"/>
        <w:ind w:firstLine="540"/>
        <w:jc w:val="both"/>
      </w:pPr>
      <w:r w:rsidRPr="00026125">
        <w:t xml:space="preserve">Если расчет производится исходя из физиологических требований, расчетная ситуация должна соответствовать состоянию, связанному с колебаниями конструкций, и при этом необходимо учитывать нагрузки, влияющие на колебания конструкций, ограничиваемые </w:t>
      </w:r>
      <w:r w:rsidRPr="00026125">
        <w:lastRenderedPageBreak/>
        <w:t>требованиями настоящего свода правил.</w:t>
      </w:r>
    </w:p>
    <w:p w:rsidR="00A2667A" w:rsidRPr="00026125" w:rsidRDefault="00A2667A">
      <w:pPr>
        <w:pStyle w:val="ConsPlusNormal"/>
        <w:spacing w:before="220"/>
        <w:ind w:firstLine="540"/>
        <w:jc w:val="both"/>
      </w:pPr>
      <w:r w:rsidRPr="00026125">
        <w:t>Если расчет производится исходя из эстетико-психологических требований, расчетная ситуация должна соответствовать действию постоянных и длительных нагрузок.</w:t>
      </w:r>
    </w:p>
    <w:p w:rsidR="00A2667A" w:rsidRPr="00026125" w:rsidRDefault="00A2667A">
      <w:pPr>
        <w:pStyle w:val="ConsPlusNormal"/>
        <w:spacing w:before="220"/>
        <w:ind w:firstLine="540"/>
        <w:jc w:val="both"/>
      </w:pPr>
      <w:r w:rsidRPr="00026125">
        <w:t>Для конструкций покрытий и перекрытий, проектируемых со строительным подъемом при ограничении прогиба эстетико-психологическими требованиями, определяемый вертикальный прогиб следует уменьшать на размер строительного подъема.</w:t>
      </w:r>
    </w:p>
    <w:p w:rsidR="00A2667A" w:rsidRPr="00026125" w:rsidRDefault="00A2667A">
      <w:pPr>
        <w:pStyle w:val="ConsPlusNormal"/>
        <w:spacing w:before="220"/>
        <w:ind w:firstLine="540"/>
        <w:jc w:val="both"/>
      </w:pPr>
      <w:bookmarkStart w:id="183" w:name="P3236"/>
      <w:bookmarkEnd w:id="183"/>
      <w:r w:rsidRPr="00026125">
        <w:t>Д.1.6 Прогиб элементов покрытий и перекрытий, ограниченный исходя из конструктивных требований, не должен превышать расстояния (зазора) между нижней поверхностью этих элементов и верхом перегородок, витражей, оконных и дверных коробок и других конструктивных элементов, расположенных под несущими элементами.</w:t>
      </w:r>
    </w:p>
    <w:p w:rsidR="00A2667A" w:rsidRPr="00026125" w:rsidRDefault="00A2667A">
      <w:pPr>
        <w:pStyle w:val="ConsPlusNormal"/>
        <w:spacing w:before="220"/>
        <w:ind w:firstLine="540"/>
        <w:jc w:val="both"/>
      </w:pPr>
      <w:r w:rsidRPr="00026125">
        <w:t>Зазор между нижней поверхностью элементов покрытий и перекрытий и верхом перегородок, расположенных под элементами, как правило, не должен превышать 40 мм. В тех случаях, когда выполнение указанных требований связано с увеличением жесткости покрытий и перекрытий, необходимо конструктивными мероприятиями избегать этого увеличения (например, размещением перегородок не под изгибаемыми балками, а рядом с ними).</w:t>
      </w:r>
    </w:p>
    <w:p w:rsidR="00A2667A" w:rsidRPr="00026125" w:rsidRDefault="00A2667A">
      <w:pPr>
        <w:pStyle w:val="ConsPlusNormal"/>
        <w:spacing w:before="220"/>
        <w:ind w:firstLine="540"/>
        <w:jc w:val="both"/>
      </w:pPr>
      <w:bookmarkStart w:id="184" w:name="P3238"/>
      <w:bookmarkEnd w:id="184"/>
      <w:r w:rsidRPr="00026125">
        <w:t xml:space="preserve">Д.1.7 При наличии между стенами капитальных перегородок (практически такой же высоты, как и стены) значения </w:t>
      </w:r>
      <w:r w:rsidRPr="00026125">
        <w:rPr>
          <w:i/>
        </w:rPr>
        <w:t>l</w:t>
      </w:r>
      <w:r w:rsidRPr="00026125">
        <w:t xml:space="preserve"> </w:t>
      </w:r>
      <w:proofErr w:type="gramStart"/>
      <w:r w:rsidRPr="00026125">
        <w:t>в</w:t>
      </w:r>
      <w:proofErr w:type="gramEnd"/>
      <w:r w:rsidRPr="00026125">
        <w:t xml:space="preserve"> </w:t>
      </w:r>
      <w:proofErr w:type="gramStart"/>
      <w:r w:rsidRPr="00026125">
        <w:t>поз</w:t>
      </w:r>
      <w:proofErr w:type="gramEnd"/>
      <w:r w:rsidRPr="00026125">
        <w:t>. 2, а таблицы Д.1 следует принимать равными расстояниям между внутренними поверхностями несущих стен (или колонн) и этими перегородками (или между внутренними поверхностями перегородок, рисунок Д.1).</w:t>
      </w:r>
    </w:p>
    <w:p w:rsidR="00A2667A" w:rsidRPr="00026125" w:rsidRDefault="00A2667A">
      <w:pPr>
        <w:pStyle w:val="ConsPlusNormal"/>
        <w:jc w:val="both"/>
      </w:pPr>
    </w:p>
    <w:p w:rsidR="00A2667A" w:rsidRPr="00026125" w:rsidRDefault="00A2667A">
      <w:pPr>
        <w:pStyle w:val="ConsPlusNormal"/>
        <w:jc w:val="center"/>
      </w:pPr>
      <w:r w:rsidRPr="00026125">
        <w:t>а)</w:t>
      </w:r>
    </w:p>
    <w:p w:rsidR="00A2667A" w:rsidRPr="00026125" w:rsidRDefault="00A2667A">
      <w:pPr>
        <w:pStyle w:val="ConsPlusNormal"/>
        <w:jc w:val="both"/>
      </w:pPr>
    </w:p>
    <w:p w:rsidR="00A2667A" w:rsidRPr="00026125" w:rsidRDefault="00FD4D89">
      <w:pPr>
        <w:pStyle w:val="ConsPlusNormal"/>
        <w:jc w:val="center"/>
      </w:pPr>
      <w:r>
        <w:rPr>
          <w:position w:val="-41"/>
        </w:rPr>
        <w:pict>
          <v:shape id="_x0000_i1435" style="width:114.05pt;height:51.85pt" coordsize="" o:spt="100" adj="0,,0" path="" filled="f" stroked="f">
            <v:stroke joinstyle="miter"/>
            <v:imagedata r:id="rId337" o:title="base_44_21021_33179"/>
            <v:formulas/>
            <v:path o:connecttype="segments"/>
          </v:shape>
        </w:pict>
      </w:r>
    </w:p>
    <w:p w:rsidR="00A2667A" w:rsidRPr="00026125" w:rsidRDefault="00A2667A">
      <w:pPr>
        <w:pStyle w:val="ConsPlusNormal"/>
        <w:jc w:val="both"/>
      </w:pPr>
    </w:p>
    <w:p w:rsidR="00A2667A" w:rsidRPr="00026125" w:rsidRDefault="00A2667A">
      <w:pPr>
        <w:pStyle w:val="ConsPlusNormal"/>
        <w:jc w:val="center"/>
      </w:pPr>
      <w:r w:rsidRPr="00026125">
        <w:t>б)</w:t>
      </w:r>
    </w:p>
    <w:p w:rsidR="00A2667A" w:rsidRPr="00026125" w:rsidRDefault="00A2667A">
      <w:pPr>
        <w:pStyle w:val="ConsPlusNormal"/>
        <w:jc w:val="both"/>
      </w:pPr>
    </w:p>
    <w:p w:rsidR="00A2667A" w:rsidRPr="00026125" w:rsidRDefault="00FD4D89">
      <w:pPr>
        <w:pStyle w:val="ConsPlusNormal"/>
        <w:jc w:val="center"/>
      </w:pPr>
      <w:r>
        <w:rPr>
          <w:position w:val="-40"/>
        </w:rPr>
        <w:pict>
          <v:shape id="_x0000_i1436" style="width:160.7pt;height:51.25pt" coordsize="" o:spt="100" adj="0,,0" path="" filled="f" stroked="f">
            <v:stroke joinstyle="miter"/>
            <v:imagedata r:id="rId338" o:title="base_44_21021_33180"/>
            <v:formulas/>
            <v:path o:connecttype="segments"/>
          </v:shape>
        </w:pict>
      </w:r>
    </w:p>
    <w:p w:rsidR="00A2667A" w:rsidRPr="00026125" w:rsidRDefault="00A2667A">
      <w:pPr>
        <w:pStyle w:val="ConsPlusNormal"/>
        <w:jc w:val="both"/>
      </w:pPr>
    </w:p>
    <w:p w:rsidR="00A2667A" w:rsidRPr="00026125" w:rsidRDefault="00A2667A">
      <w:pPr>
        <w:pStyle w:val="ConsPlusNormal"/>
        <w:jc w:val="center"/>
      </w:pPr>
      <w:proofErr w:type="gramStart"/>
      <w:r w:rsidRPr="00026125">
        <w:t xml:space="preserve">а </w:t>
      </w:r>
      <w:r w:rsidR="0064513B">
        <w:t>–</w:t>
      </w:r>
      <w:r w:rsidRPr="00026125">
        <w:t xml:space="preserve"> одной в пролете; б </w:t>
      </w:r>
      <w:r w:rsidR="0064513B">
        <w:t>–</w:t>
      </w:r>
      <w:r w:rsidRPr="00026125">
        <w:t xml:space="preserve"> двух в пролете; 1 </w:t>
      </w:r>
      <w:r w:rsidR="0064513B">
        <w:t>–</w:t>
      </w:r>
      <w:r w:rsidRPr="00026125">
        <w:t xml:space="preserve"> несущие стены</w:t>
      </w:r>
      <w:r w:rsidR="0064513B">
        <w:t xml:space="preserve"> </w:t>
      </w:r>
      <w:r w:rsidRPr="00026125">
        <w:t xml:space="preserve">(или колонны); 2 </w:t>
      </w:r>
      <w:r w:rsidR="0064513B">
        <w:t>–</w:t>
      </w:r>
      <w:r w:rsidRPr="00026125">
        <w:t xml:space="preserve"> капитальные перегородки; 3 </w:t>
      </w:r>
      <w:r w:rsidR="0064513B">
        <w:t>–</w:t>
      </w:r>
      <w:r w:rsidRPr="00026125">
        <w:t xml:space="preserve"> перекрытие</w:t>
      </w:r>
      <w:r w:rsidR="0064513B">
        <w:t xml:space="preserve"> </w:t>
      </w:r>
      <w:r w:rsidRPr="00026125">
        <w:t xml:space="preserve">(покрытие) до приложения нагрузки; 4 </w:t>
      </w:r>
      <w:r w:rsidR="0064513B">
        <w:t>–</w:t>
      </w:r>
      <w:r w:rsidRPr="00026125">
        <w:t xml:space="preserve"> перекрытие</w:t>
      </w:r>
      <w:r w:rsidR="0064513B">
        <w:t xml:space="preserve"> </w:t>
      </w:r>
      <w:r w:rsidRPr="00026125">
        <w:t>(покрытие) после приложения нагрузки;</w:t>
      </w:r>
      <w:r w:rsidR="0064513B">
        <w:t xml:space="preserve"> </w:t>
      </w:r>
      <w:r w:rsidRPr="00026125">
        <w:t xml:space="preserve">5 </w:t>
      </w:r>
      <w:r w:rsidR="0064513B">
        <w:t>–</w:t>
      </w:r>
      <w:r w:rsidRPr="00026125">
        <w:t xml:space="preserve"> линии отсчета прогибов; 6 </w:t>
      </w:r>
      <w:r w:rsidR="0064513B">
        <w:t>–</w:t>
      </w:r>
      <w:r w:rsidRPr="00026125">
        <w:t xml:space="preserve"> зазор</w:t>
      </w:r>
      <w:proofErr w:type="gramEnd"/>
    </w:p>
    <w:p w:rsidR="00A2667A" w:rsidRPr="00026125" w:rsidRDefault="00A2667A">
      <w:pPr>
        <w:pStyle w:val="ConsPlusNormal"/>
        <w:jc w:val="both"/>
      </w:pPr>
    </w:p>
    <w:p w:rsidR="00A2667A" w:rsidRPr="00026125" w:rsidRDefault="00A2667A">
      <w:pPr>
        <w:pStyle w:val="ConsPlusNormal"/>
        <w:jc w:val="center"/>
      </w:pPr>
      <w:r w:rsidRPr="00026125">
        <w:t xml:space="preserve">Рисунок Д.1 </w:t>
      </w:r>
      <w:r w:rsidR="0064513B">
        <w:t>–</w:t>
      </w:r>
      <w:r w:rsidRPr="00026125">
        <w:t xml:space="preserve"> Схемы для определения значений </w:t>
      </w:r>
      <w:r w:rsidRPr="00026125">
        <w:rPr>
          <w:i/>
        </w:rPr>
        <w:t>l</w:t>
      </w:r>
      <w:r w:rsidRPr="00026125">
        <w:t xml:space="preserve"> (</w:t>
      </w:r>
      <w:r w:rsidRPr="00026125">
        <w:rPr>
          <w:i/>
        </w:rPr>
        <w:t>l</w:t>
      </w:r>
      <w:r w:rsidRPr="00026125">
        <w:rPr>
          <w:vertAlign w:val="subscript"/>
        </w:rPr>
        <w:t>1</w:t>
      </w:r>
      <w:r w:rsidRPr="00026125">
        <w:t xml:space="preserve">, </w:t>
      </w:r>
      <w:r w:rsidRPr="00026125">
        <w:rPr>
          <w:i/>
        </w:rPr>
        <w:t>l</w:t>
      </w:r>
      <w:r w:rsidRPr="00026125">
        <w:rPr>
          <w:vertAlign w:val="subscript"/>
        </w:rPr>
        <w:t>2</w:t>
      </w:r>
      <w:r w:rsidRPr="00026125">
        <w:t xml:space="preserve">, </w:t>
      </w:r>
      <w:r w:rsidRPr="00026125">
        <w:rPr>
          <w:i/>
        </w:rPr>
        <w:t>l</w:t>
      </w:r>
      <w:r w:rsidRPr="00026125">
        <w:rPr>
          <w:vertAlign w:val="subscript"/>
        </w:rPr>
        <w:t>3</w:t>
      </w:r>
      <w:r w:rsidRPr="00026125">
        <w:t>)</w:t>
      </w:r>
      <w:r w:rsidR="0064513B">
        <w:t xml:space="preserve"> </w:t>
      </w:r>
      <w:r w:rsidRPr="00026125">
        <w:t>при наличии между стенами капитальных перегородок</w:t>
      </w:r>
    </w:p>
    <w:p w:rsidR="00A2667A" w:rsidRPr="00026125" w:rsidRDefault="00A2667A">
      <w:pPr>
        <w:pStyle w:val="ConsPlusNormal"/>
        <w:jc w:val="both"/>
      </w:pPr>
    </w:p>
    <w:p w:rsidR="00A2667A" w:rsidRPr="00026125" w:rsidRDefault="00A2667A">
      <w:pPr>
        <w:pStyle w:val="ConsPlusNormal"/>
        <w:ind w:firstLine="540"/>
        <w:jc w:val="both"/>
      </w:pPr>
      <w:bookmarkStart w:id="185" w:name="P3257"/>
      <w:bookmarkEnd w:id="185"/>
      <w:r w:rsidRPr="00026125">
        <w:t xml:space="preserve">Д.1.8 Прогибы стропильных конструкций при наличии подвесных крановых путей (см. таблицу Д.1, позиция 2, г) следует принимать как разность между прогибами </w:t>
      </w:r>
      <w:r w:rsidRPr="00026125">
        <w:rPr>
          <w:i/>
        </w:rPr>
        <w:t>f</w:t>
      </w:r>
      <w:r w:rsidRPr="00026125">
        <w:rPr>
          <w:vertAlign w:val="subscript"/>
        </w:rPr>
        <w:t>1</w:t>
      </w:r>
      <w:r w:rsidRPr="00026125">
        <w:t xml:space="preserve"> и </w:t>
      </w:r>
      <w:r w:rsidRPr="00026125">
        <w:rPr>
          <w:i/>
        </w:rPr>
        <w:t>f</w:t>
      </w:r>
      <w:r w:rsidRPr="00026125">
        <w:rPr>
          <w:vertAlign w:val="subscript"/>
        </w:rPr>
        <w:t>2</w:t>
      </w:r>
      <w:r w:rsidRPr="00026125">
        <w:t xml:space="preserve"> смежных стропильных конструкций (рисунок Д.2).</w:t>
      </w:r>
    </w:p>
    <w:p w:rsidR="00A2667A" w:rsidRPr="00026125" w:rsidRDefault="00A2667A">
      <w:pPr>
        <w:pStyle w:val="ConsPlusNormal"/>
        <w:spacing w:before="220"/>
        <w:ind w:firstLine="540"/>
        <w:jc w:val="both"/>
      </w:pPr>
      <w:bookmarkStart w:id="186" w:name="P3258"/>
      <w:bookmarkEnd w:id="186"/>
      <w:r w:rsidRPr="00026125">
        <w:t>Д.1.9 Горизонтальные перемещения каркаса следует определять в плоскости стен и перегородок, целостность которых должна быть обеспечена.</w:t>
      </w:r>
    </w:p>
    <w:p w:rsidR="00A2667A" w:rsidRPr="00026125" w:rsidRDefault="00A2667A">
      <w:pPr>
        <w:pStyle w:val="ConsPlusNormal"/>
        <w:spacing w:before="220"/>
        <w:ind w:firstLine="540"/>
        <w:jc w:val="both"/>
      </w:pPr>
      <w:r w:rsidRPr="00026125">
        <w:t xml:space="preserve">При связевых каркасах многоэтажных зданий высотой более 40 м перекос этажных ячеек, примыкающих к диафрагмам жесткости, равный </w:t>
      </w:r>
      <w:r w:rsidRPr="00026125">
        <w:rPr>
          <w:i/>
        </w:rPr>
        <w:t>f</w:t>
      </w:r>
      <w:r w:rsidRPr="00026125">
        <w:rPr>
          <w:vertAlign w:val="subscript"/>
        </w:rPr>
        <w:t>1</w:t>
      </w:r>
      <w:r w:rsidRPr="00026125">
        <w:t>/</w:t>
      </w:r>
      <w:proofErr w:type="spellStart"/>
      <w:r w:rsidRPr="00026125">
        <w:rPr>
          <w:i/>
        </w:rPr>
        <w:t>h</w:t>
      </w:r>
      <w:r w:rsidRPr="00026125">
        <w:rPr>
          <w:i/>
          <w:vertAlign w:val="subscript"/>
        </w:rPr>
        <w:t>s</w:t>
      </w:r>
      <w:proofErr w:type="spellEnd"/>
      <w:r w:rsidRPr="00026125">
        <w:t xml:space="preserve"> + </w:t>
      </w:r>
      <w:r w:rsidRPr="00026125">
        <w:rPr>
          <w:i/>
        </w:rPr>
        <w:t>f</w:t>
      </w:r>
      <w:r w:rsidRPr="00026125">
        <w:rPr>
          <w:vertAlign w:val="subscript"/>
        </w:rPr>
        <w:t>2</w:t>
      </w:r>
      <w:r w:rsidRPr="00026125">
        <w:t>/</w:t>
      </w:r>
      <w:r w:rsidRPr="00026125">
        <w:rPr>
          <w:i/>
        </w:rPr>
        <w:t>l</w:t>
      </w:r>
      <w:r w:rsidRPr="00026125">
        <w:t xml:space="preserve"> (рисунок Д.3), не должен превышать </w:t>
      </w:r>
      <w:r w:rsidRPr="00026125">
        <w:lastRenderedPageBreak/>
        <w:t>(см. таблицу Д.4): 1/300 для позиции 2, 1/500 - для позиции 2, а и 1/700 - для позиции 2, б.</w:t>
      </w:r>
    </w:p>
    <w:p w:rsidR="00A2667A" w:rsidRPr="00026125" w:rsidRDefault="00A2667A">
      <w:pPr>
        <w:pStyle w:val="ConsPlusNormal"/>
        <w:jc w:val="both"/>
      </w:pPr>
    </w:p>
    <w:p w:rsidR="00A2667A" w:rsidRPr="00026125" w:rsidRDefault="0064513B">
      <w:pPr>
        <w:pStyle w:val="ConsPlusNormal"/>
        <w:jc w:val="center"/>
      </w:pPr>
      <w:r>
        <w:rPr>
          <w:position w:val="-54"/>
        </w:rPr>
        <w:pict>
          <v:shape id="_x0000_i1437" style="width:213.7pt;height:65.65pt" coordsize="" o:spt="100" adj="0,,0" path="" filled="f" stroked="f">
            <v:stroke joinstyle="miter"/>
            <v:imagedata r:id="rId339" o:title="base_44_21021_33181" chromakey="#fcfcfc"/>
            <v:formulas/>
            <v:path o:connecttype="segments"/>
          </v:shape>
        </w:pict>
      </w:r>
    </w:p>
    <w:p w:rsidR="00A2667A" w:rsidRPr="00026125" w:rsidRDefault="00A2667A">
      <w:pPr>
        <w:pStyle w:val="ConsPlusNormal"/>
        <w:jc w:val="both"/>
      </w:pPr>
    </w:p>
    <w:p w:rsidR="00A2667A" w:rsidRPr="00026125" w:rsidRDefault="00A2667A">
      <w:pPr>
        <w:pStyle w:val="ConsPlusNormal"/>
        <w:jc w:val="center"/>
      </w:pPr>
      <w:proofErr w:type="gramStart"/>
      <w:r w:rsidRPr="00026125">
        <w:t xml:space="preserve">1 </w:t>
      </w:r>
      <w:r w:rsidR="0064513B">
        <w:t>–</w:t>
      </w:r>
      <w:r w:rsidRPr="00026125">
        <w:t xml:space="preserve"> стропильные конструкции; 2 </w:t>
      </w:r>
      <w:r w:rsidR="0064513B">
        <w:t>–</w:t>
      </w:r>
      <w:r w:rsidRPr="00026125">
        <w:t xml:space="preserve"> балка подвесного</w:t>
      </w:r>
      <w:r w:rsidR="0064513B">
        <w:t xml:space="preserve"> </w:t>
      </w:r>
      <w:r w:rsidRPr="00026125">
        <w:t xml:space="preserve">кранового пути; 3 </w:t>
      </w:r>
      <w:r w:rsidR="0064513B">
        <w:t>–</w:t>
      </w:r>
      <w:r w:rsidRPr="00026125">
        <w:t xml:space="preserve"> подвесной кран; 4 </w:t>
      </w:r>
      <w:r w:rsidR="0064513B">
        <w:t>–</w:t>
      </w:r>
      <w:r w:rsidRPr="00026125">
        <w:t xml:space="preserve"> исходное положение</w:t>
      </w:r>
      <w:r w:rsidR="0064513B">
        <w:t xml:space="preserve"> </w:t>
      </w:r>
      <w:r w:rsidRPr="00026125">
        <w:t xml:space="preserve">стропильных конструкций; </w:t>
      </w:r>
      <w:r w:rsidRPr="00026125">
        <w:rPr>
          <w:i/>
        </w:rPr>
        <w:t>f</w:t>
      </w:r>
      <w:r w:rsidRPr="00026125">
        <w:rPr>
          <w:vertAlign w:val="subscript"/>
        </w:rPr>
        <w:t>1</w:t>
      </w:r>
      <w:r w:rsidRPr="00026125">
        <w:t xml:space="preserve"> </w:t>
      </w:r>
      <w:r w:rsidR="0064513B">
        <w:t>–</w:t>
      </w:r>
      <w:r w:rsidRPr="00026125">
        <w:t xml:space="preserve"> прогиб наиболее нагруженной</w:t>
      </w:r>
      <w:r w:rsidR="0064513B">
        <w:t xml:space="preserve"> </w:t>
      </w:r>
      <w:r w:rsidRPr="00026125">
        <w:t xml:space="preserve">стропильной конструкции; </w:t>
      </w:r>
      <w:r w:rsidRPr="00026125">
        <w:rPr>
          <w:i/>
        </w:rPr>
        <w:t>f</w:t>
      </w:r>
      <w:r w:rsidRPr="00026125">
        <w:rPr>
          <w:vertAlign w:val="subscript"/>
        </w:rPr>
        <w:t>2</w:t>
      </w:r>
      <w:r w:rsidRPr="00026125">
        <w:t xml:space="preserve"> </w:t>
      </w:r>
      <w:r w:rsidR="0064513B">
        <w:t>–</w:t>
      </w:r>
      <w:r w:rsidRPr="00026125">
        <w:t xml:space="preserve"> прогибы смежных</w:t>
      </w:r>
      <w:r w:rsidR="0064513B">
        <w:t xml:space="preserve"> </w:t>
      </w:r>
      <w:r w:rsidRPr="00026125">
        <w:t>с наиболее нагруженной стропильных конструкций</w:t>
      </w:r>
      <w:proofErr w:type="gramEnd"/>
    </w:p>
    <w:p w:rsidR="00A2667A" w:rsidRPr="00026125" w:rsidRDefault="00A2667A">
      <w:pPr>
        <w:pStyle w:val="ConsPlusNormal"/>
        <w:jc w:val="both"/>
      </w:pPr>
    </w:p>
    <w:p w:rsidR="00A2667A" w:rsidRPr="00026125" w:rsidRDefault="00A2667A">
      <w:pPr>
        <w:pStyle w:val="ConsPlusNormal"/>
        <w:jc w:val="center"/>
      </w:pPr>
      <w:bookmarkStart w:id="187" w:name="P3269"/>
      <w:bookmarkEnd w:id="187"/>
      <w:r w:rsidRPr="00026125">
        <w:t xml:space="preserve">Рисунок Д.2 </w:t>
      </w:r>
      <w:r w:rsidR="0064513B">
        <w:t>–</w:t>
      </w:r>
      <w:r w:rsidRPr="00026125">
        <w:t xml:space="preserve"> Схема для определения прогибов стропильных</w:t>
      </w:r>
      <w:r w:rsidR="0064513B">
        <w:t xml:space="preserve"> </w:t>
      </w:r>
      <w:r w:rsidRPr="00026125">
        <w:t>конструкций при наличии подвесных крановых путей</w:t>
      </w: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pPr>
        <w:pStyle w:val="ConsPlusNormal"/>
        <w:jc w:val="both"/>
      </w:pPr>
    </w:p>
    <w:p w:rsidR="00A2667A" w:rsidRPr="00026125" w:rsidRDefault="0064513B">
      <w:pPr>
        <w:pStyle w:val="ConsPlusNormal"/>
        <w:jc w:val="center"/>
      </w:pPr>
      <w:r>
        <w:rPr>
          <w:position w:val="-125"/>
        </w:rPr>
        <w:pict>
          <v:shape id="_x0000_i1438" style="width:153.8pt;height:136.5pt" coordsize="" o:spt="100" adj="0,,0" path="" filled="f" stroked="f">
            <v:stroke joinstyle="miter"/>
            <v:imagedata r:id="rId340" o:title="base_44_21021_33182" chromakey="#fbfbfb"/>
            <v:formulas/>
            <v:path o:connecttype="segments"/>
          </v:shape>
        </w:pict>
      </w:r>
    </w:p>
    <w:p w:rsidR="00A2667A" w:rsidRPr="00026125" w:rsidRDefault="00A2667A">
      <w:pPr>
        <w:pStyle w:val="ConsPlusNormal"/>
        <w:jc w:val="both"/>
      </w:pPr>
    </w:p>
    <w:p w:rsidR="00A2667A" w:rsidRPr="00026125" w:rsidRDefault="00A2667A">
      <w:pPr>
        <w:pStyle w:val="ConsPlusNormal"/>
        <w:jc w:val="center"/>
      </w:pPr>
      <w:bookmarkStart w:id="188" w:name="P3276"/>
      <w:bookmarkEnd w:id="188"/>
      <w:r w:rsidRPr="00026125">
        <w:t xml:space="preserve">Рисунок Д.3 </w:t>
      </w:r>
      <w:r w:rsidR="0064513B">
        <w:t>–</w:t>
      </w:r>
      <w:r w:rsidRPr="00026125">
        <w:t xml:space="preserve"> Схема перекоса этажных ячеек 2,</w:t>
      </w:r>
      <w:r w:rsidR="0064513B">
        <w:t xml:space="preserve"> </w:t>
      </w:r>
      <w:r w:rsidRPr="00026125">
        <w:t>примыкающих к диафрагмам жесткости 1 в зданиях</w:t>
      </w:r>
      <w:r w:rsidR="0064513B">
        <w:t xml:space="preserve"> </w:t>
      </w:r>
      <w:r w:rsidRPr="00026125">
        <w:t>со связевым каркасом (пунктиром показана</w:t>
      </w:r>
      <w:r w:rsidR="0064513B">
        <w:t xml:space="preserve"> </w:t>
      </w:r>
      <w:r w:rsidRPr="00026125">
        <w:t>исходная схема каркаса до приложения нагрузки)</w:t>
      </w:r>
    </w:p>
    <w:p w:rsidR="00A2667A" w:rsidRPr="00026125" w:rsidRDefault="00A2667A">
      <w:pPr>
        <w:pStyle w:val="ConsPlusNormal"/>
        <w:jc w:val="both"/>
      </w:pPr>
    </w:p>
    <w:p w:rsidR="00A2667A" w:rsidRPr="00026125" w:rsidRDefault="00A2667A">
      <w:pPr>
        <w:pStyle w:val="ConsPlusNormal"/>
        <w:jc w:val="center"/>
      </w:pPr>
      <w:r w:rsidRPr="00026125">
        <w:t>Д.2 Предельные прогибы</w:t>
      </w:r>
    </w:p>
    <w:p w:rsidR="00A2667A" w:rsidRPr="00026125" w:rsidRDefault="00A2667A">
      <w:pPr>
        <w:pStyle w:val="ConsPlusNormal"/>
        <w:jc w:val="both"/>
      </w:pPr>
    </w:p>
    <w:p w:rsidR="00A2667A" w:rsidRPr="00026125" w:rsidRDefault="00A2667A">
      <w:pPr>
        <w:pStyle w:val="ConsPlusNormal"/>
        <w:jc w:val="center"/>
      </w:pPr>
      <w:r w:rsidRPr="00026125">
        <w:t>Д.2.1 Вертикальные предельные прогибы элементов конструкций</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Вертикальные предельные прогибы элементов конструкций и нагрузки, от которых следует определять прогибы, приведены в таблице Д.1. Требования к зазорам между смежными элементами приведены в Д.1.6 приложения Д.1.</w:t>
      </w:r>
    </w:p>
    <w:p w:rsidR="00A2667A" w:rsidRPr="00026125" w:rsidRDefault="00A2667A">
      <w:pPr>
        <w:pStyle w:val="ConsPlusNormal"/>
        <w:jc w:val="both"/>
      </w:pPr>
    </w:p>
    <w:p w:rsidR="00A2667A" w:rsidRPr="00026125" w:rsidRDefault="00A2667A">
      <w:pPr>
        <w:pStyle w:val="ConsPlusNormal"/>
        <w:jc w:val="right"/>
      </w:pPr>
      <w:bookmarkStart w:id="189" w:name="P3287"/>
      <w:bookmarkEnd w:id="189"/>
      <w:r w:rsidRPr="00026125">
        <w:t>Таблица Д.1</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0"/>
        <w:gridCol w:w="2002"/>
        <w:gridCol w:w="1838"/>
        <w:gridCol w:w="2160"/>
      </w:tblGrid>
      <w:tr w:rsidR="00026125" w:rsidRPr="00026125">
        <w:tc>
          <w:tcPr>
            <w:tcW w:w="3060" w:type="dxa"/>
            <w:tcBorders>
              <w:top w:val="single" w:sz="4" w:space="0" w:color="auto"/>
              <w:bottom w:val="single" w:sz="4" w:space="0" w:color="auto"/>
            </w:tcBorders>
            <w:vAlign w:val="center"/>
          </w:tcPr>
          <w:p w:rsidR="00A2667A" w:rsidRPr="00026125" w:rsidRDefault="00A2667A">
            <w:pPr>
              <w:pStyle w:val="ConsPlusNormal"/>
              <w:jc w:val="center"/>
            </w:pPr>
            <w:r w:rsidRPr="00026125">
              <w:t>Элементы конструкций</w:t>
            </w:r>
          </w:p>
        </w:tc>
        <w:tc>
          <w:tcPr>
            <w:tcW w:w="2002" w:type="dxa"/>
            <w:tcBorders>
              <w:top w:val="single" w:sz="4" w:space="0" w:color="auto"/>
              <w:bottom w:val="single" w:sz="4" w:space="0" w:color="auto"/>
            </w:tcBorders>
            <w:vAlign w:val="center"/>
          </w:tcPr>
          <w:p w:rsidR="00A2667A" w:rsidRPr="00026125" w:rsidRDefault="00A2667A">
            <w:pPr>
              <w:pStyle w:val="ConsPlusNormal"/>
              <w:jc w:val="center"/>
            </w:pPr>
            <w:r w:rsidRPr="00026125">
              <w:t>Предъявляемые требования</w:t>
            </w:r>
          </w:p>
        </w:tc>
        <w:tc>
          <w:tcPr>
            <w:tcW w:w="1838" w:type="dxa"/>
            <w:tcBorders>
              <w:top w:val="single" w:sz="4" w:space="0" w:color="auto"/>
              <w:bottom w:val="single" w:sz="4" w:space="0" w:color="auto"/>
            </w:tcBorders>
            <w:vAlign w:val="center"/>
          </w:tcPr>
          <w:p w:rsidR="00A2667A" w:rsidRPr="00026125" w:rsidRDefault="00A2667A">
            <w:pPr>
              <w:pStyle w:val="ConsPlusNormal"/>
              <w:jc w:val="center"/>
            </w:pPr>
            <w:r w:rsidRPr="00026125">
              <w:t xml:space="preserve">Вертикальные предельные прогибы </w:t>
            </w:r>
            <w:proofErr w:type="spellStart"/>
            <w:r w:rsidRPr="00026125">
              <w:rPr>
                <w:i/>
              </w:rPr>
              <w:t>f</w:t>
            </w:r>
            <w:r w:rsidRPr="00026125">
              <w:rPr>
                <w:i/>
                <w:vertAlign w:val="subscript"/>
              </w:rPr>
              <w:t>u</w:t>
            </w:r>
            <w:proofErr w:type="spellEnd"/>
          </w:p>
        </w:tc>
        <w:tc>
          <w:tcPr>
            <w:tcW w:w="2160" w:type="dxa"/>
            <w:tcBorders>
              <w:top w:val="single" w:sz="4" w:space="0" w:color="auto"/>
              <w:bottom w:val="single" w:sz="4" w:space="0" w:color="auto"/>
            </w:tcBorders>
            <w:vAlign w:val="center"/>
          </w:tcPr>
          <w:p w:rsidR="00A2667A" w:rsidRPr="00026125" w:rsidRDefault="00A2667A">
            <w:pPr>
              <w:pStyle w:val="ConsPlusNormal"/>
              <w:jc w:val="center"/>
            </w:pPr>
            <w:r w:rsidRPr="00026125">
              <w:t>Нагрузки для определения вертикальных прогибов</w:t>
            </w:r>
          </w:p>
        </w:tc>
      </w:tr>
      <w:tr w:rsidR="00026125" w:rsidRPr="00026125">
        <w:tblPrEx>
          <w:tblBorders>
            <w:insideH w:val="none" w:sz="0" w:space="0" w:color="auto"/>
          </w:tblBorders>
        </w:tblPrEx>
        <w:tc>
          <w:tcPr>
            <w:tcW w:w="3060" w:type="dxa"/>
            <w:tcBorders>
              <w:top w:val="single" w:sz="4" w:space="0" w:color="auto"/>
              <w:bottom w:val="nil"/>
            </w:tcBorders>
          </w:tcPr>
          <w:p w:rsidR="00A2667A" w:rsidRPr="00026125" w:rsidRDefault="00A2667A">
            <w:pPr>
              <w:pStyle w:val="ConsPlusNormal"/>
            </w:pPr>
            <w:r w:rsidRPr="00026125">
              <w:t xml:space="preserve">1 Балки крановых путей </w:t>
            </w:r>
            <w:proofErr w:type="spellStart"/>
            <w:r w:rsidRPr="00026125">
              <w:t>подмостовые</w:t>
            </w:r>
            <w:proofErr w:type="spellEnd"/>
            <w:r w:rsidRPr="00026125">
              <w:t xml:space="preserve"> и подвесные краны, управляемые:</w:t>
            </w:r>
          </w:p>
        </w:tc>
        <w:tc>
          <w:tcPr>
            <w:tcW w:w="2002" w:type="dxa"/>
            <w:tcBorders>
              <w:top w:val="single" w:sz="4" w:space="0" w:color="auto"/>
              <w:bottom w:val="nil"/>
            </w:tcBorders>
          </w:tcPr>
          <w:p w:rsidR="00A2667A" w:rsidRPr="00026125" w:rsidRDefault="00A2667A">
            <w:pPr>
              <w:pStyle w:val="ConsPlusNormal"/>
            </w:pPr>
          </w:p>
        </w:tc>
        <w:tc>
          <w:tcPr>
            <w:tcW w:w="1838" w:type="dxa"/>
            <w:tcBorders>
              <w:top w:val="single" w:sz="4" w:space="0" w:color="auto"/>
              <w:bottom w:val="nil"/>
            </w:tcBorders>
          </w:tcPr>
          <w:p w:rsidR="00A2667A" w:rsidRPr="00026125" w:rsidRDefault="00A2667A">
            <w:pPr>
              <w:pStyle w:val="ConsPlusNormal"/>
            </w:pPr>
          </w:p>
        </w:tc>
        <w:tc>
          <w:tcPr>
            <w:tcW w:w="2160" w:type="dxa"/>
            <w:tcBorders>
              <w:top w:val="single" w:sz="4" w:space="0" w:color="auto"/>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pPr>
            <w:r w:rsidRPr="00026125">
              <w:t>с пола, в том числе тельферы (тали)</w:t>
            </w:r>
          </w:p>
        </w:tc>
        <w:tc>
          <w:tcPr>
            <w:tcW w:w="2002" w:type="dxa"/>
            <w:tcBorders>
              <w:top w:val="nil"/>
              <w:bottom w:val="nil"/>
            </w:tcBorders>
          </w:tcPr>
          <w:p w:rsidR="00A2667A" w:rsidRPr="00026125" w:rsidRDefault="00A2667A">
            <w:pPr>
              <w:pStyle w:val="ConsPlusNormal"/>
            </w:pPr>
            <w:r w:rsidRPr="00026125">
              <w:t>Технологические</w:t>
            </w:r>
          </w:p>
        </w:tc>
        <w:tc>
          <w:tcPr>
            <w:tcW w:w="1838" w:type="dxa"/>
            <w:tcBorders>
              <w:top w:val="nil"/>
              <w:bottom w:val="nil"/>
            </w:tcBorders>
          </w:tcPr>
          <w:p w:rsidR="00A2667A" w:rsidRPr="00026125" w:rsidRDefault="00A2667A">
            <w:pPr>
              <w:pStyle w:val="ConsPlusNormal"/>
              <w:jc w:val="center"/>
            </w:pPr>
            <w:r w:rsidRPr="00026125">
              <w:rPr>
                <w:i/>
              </w:rPr>
              <w:t>l</w:t>
            </w:r>
            <w:r w:rsidRPr="00026125">
              <w:t>/250</w:t>
            </w:r>
          </w:p>
        </w:tc>
        <w:tc>
          <w:tcPr>
            <w:tcW w:w="2160" w:type="dxa"/>
            <w:tcBorders>
              <w:top w:val="nil"/>
              <w:bottom w:val="nil"/>
            </w:tcBorders>
          </w:tcPr>
          <w:p w:rsidR="00A2667A" w:rsidRPr="00026125" w:rsidRDefault="00A2667A">
            <w:pPr>
              <w:pStyle w:val="ConsPlusNormal"/>
              <w:jc w:val="center"/>
            </w:pPr>
            <w:r w:rsidRPr="00026125">
              <w:t>От одного крана</w:t>
            </w: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pPr>
            <w:r w:rsidRPr="00026125">
              <w:lastRenderedPageBreak/>
              <w:t>из кабины при группах режимов работы:</w:t>
            </w:r>
          </w:p>
        </w:tc>
        <w:tc>
          <w:tcPr>
            <w:tcW w:w="2002" w:type="dxa"/>
            <w:tcBorders>
              <w:top w:val="nil"/>
              <w:bottom w:val="nil"/>
            </w:tcBorders>
          </w:tcPr>
          <w:p w:rsidR="00A2667A" w:rsidRPr="00026125" w:rsidRDefault="00A2667A">
            <w:pPr>
              <w:pStyle w:val="ConsPlusNormal"/>
            </w:pPr>
            <w:r w:rsidRPr="00026125">
              <w:t>Физиологические и технологические</w:t>
            </w:r>
          </w:p>
        </w:tc>
        <w:tc>
          <w:tcPr>
            <w:tcW w:w="1838" w:type="dxa"/>
            <w:tcBorders>
              <w:top w:val="nil"/>
              <w:bottom w:val="nil"/>
            </w:tcBorders>
          </w:tcPr>
          <w:p w:rsidR="00A2667A" w:rsidRPr="00026125" w:rsidRDefault="00A2667A">
            <w:pPr>
              <w:pStyle w:val="ConsPlusNormal"/>
            </w:pPr>
          </w:p>
        </w:tc>
        <w:tc>
          <w:tcPr>
            <w:tcW w:w="2160" w:type="dxa"/>
            <w:tcBorders>
              <w:top w:val="nil"/>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pPr>
            <w:r w:rsidRPr="00026125">
              <w:t>1К - 6К</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jc w:val="center"/>
            </w:pPr>
            <w:r w:rsidRPr="00026125">
              <w:rPr>
                <w:i/>
              </w:rPr>
              <w:t>l</w:t>
            </w:r>
            <w:r w:rsidRPr="00026125">
              <w:t>/400</w:t>
            </w:r>
          </w:p>
        </w:tc>
        <w:tc>
          <w:tcPr>
            <w:tcW w:w="2160" w:type="dxa"/>
            <w:tcBorders>
              <w:top w:val="nil"/>
              <w:bottom w:val="nil"/>
            </w:tcBorders>
          </w:tcPr>
          <w:p w:rsidR="00A2667A" w:rsidRPr="00026125" w:rsidRDefault="00A2667A">
            <w:pPr>
              <w:pStyle w:val="ConsPlusNormal"/>
              <w:jc w:val="center"/>
            </w:pPr>
            <w:r w:rsidRPr="00026125">
              <w:t>То же</w:t>
            </w: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pPr>
            <w:r w:rsidRPr="00026125">
              <w:t>7К</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jc w:val="center"/>
            </w:pPr>
            <w:r w:rsidRPr="00026125">
              <w:rPr>
                <w:i/>
              </w:rPr>
              <w:t>l</w:t>
            </w:r>
            <w:r w:rsidRPr="00026125">
              <w:t>/500</w:t>
            </w:r>
          </w:p>
        </w:tc>
        <w:tc>
          <w:tcPr>
            <w:tcW w:w="2160" w:type="dxa"/>
            <w:tcBorders>
              <w:top w:val="nil"/>
              <w:bottom w:val="nil"/>
            </w:tcBorders>
          </w:tcPr>
          <w:p w:rsidR="00A2667A" w:rsidRPr="00026125" w:rsidRDefault="00026125">
            <w:pPr>
              <w:pStyle w:val="ConsPlusNormal"/>
              <w:jc w:val="center"/>
            </w:pPr>
            <w:r>
              <w:t>«</w:t>
            </w:r>
          </w:p>
        </w:tc>
      </w:tr>
      <w:tr w:rsidR="00026125" w:rsidRPr="00026125">
        <w:tblPrEx>
          <w:tblBorders>
            <w:insideH w:val="none" w:sz="0" w:space="0" w:color="auto"/>
          </w:tblBorders>
        </w:tblPrEx>
        <w:tc>
          <w:tcPr>
            <w:tcW w:w="3060" w:type="dxa"/>
            <w:tcBorders>
              <w:top w:val="nil"/>
              <w:bottom w:val="single" w:sz="4" w:space="0" w:color="auto"/>
            </w:tcBorders>
          </w:tcPr>
          <w:p w:rsidR="00A2667A" w:rsidRPr="00026125" w:rsidRDefault="00A2667A">
            <w:pPr>
              <w:pStyle w:val="ConsPlusNormal"/>
            </w:pPr>
            <w:r w:rsidRPr="00026125">
              <w:t>8К</w:t>
            </w:r>
          </w:p>
        </w:tc>
        <w:tc>
          <w:tcPr>
            <w:tcW w:w="2002" w:type="dxa"/>
            <w:tcBorders>
              <w:top w:val="nil"/>
              <w:bottom w:val="single" w:sz="4" w:space="0" w:color="auto"/>
            </w:tcBorders>
          </w:tcPr>
          <w:p w:rsidR="00A2667A" w:rsidRPr="00026125" w:rsidRDefault="00A2667A">
            <w:pPr>
              <w:pStyle w:val="ConsPlusNormal"/>
            </w:pPr>
          </w:p>
        </w:tc>
        <w:tc>
          <w:tcPr>
            <w:tcW w:w="1838" w:type="dxa"/>
            <w:tcBorders>
              <w:top w:val="nil"/>
              <w:bottom w:val="single" w:sz="4" w:space="0" w:color="auto"/>
            </w:tcBorders>
          </w:tcPr>
          <w:p w:rsidR="00A2667A" w:rsidRPr="00026125" w:rsidRDefault="00A2667A">
            <w:pPr>
              <w:pStyle w:val="ConsPlusNormal"/>
              <w:jc w:val="center"/>
            </w:pPr>
            <w:r w:rsidRPr="00026125">
              <w:rPr>
                <w:i/>
              </w:rPr>
              <w:t>l</w:t>
            </w:r>
            <w:r w:rsidRPr="00026125">
              <w:t>/600</w:t>
            </w:r>
          </w:p>
        </w:tc>
        <w:tc>
          <w:tcPr>
            <w:tcW w:w="2160" w:type="dxa"/>
            <w:tcBorders>
              <w:top w:val="nil"/>
              <w:bottom w:val="single" w:sz="4" w:space="0" w:color="auto"/>
            </w:tcBorders>
          </w:tcPr>
          <w:p w:rsidR="00A2667A" w:rsidRPr="00026125" w:rsidRDefault="00026125">
            <w:pPr>
              <w:pStyle w:val="ConsPlusNormal"/>
              <w:jc w:val="center"/>
            </w:pPr>
            <w:r>
              <w:t>«</w:t>
            </w:r>
          </w:p>
        </w:tc>
      </w:tr>
      <w:tr w:rsidR="00026125" w:rsidRPr="00026125">
        <w:tblPrEx>
          <w:tblBorders>
            <w:insideH w:val="none" w:sz="0" w:space="0" w:color="auto"/>
          </w:tblBorders>
        </w:tblPrEx>
        <w:tc>
          <w:tcPr>
            <w:tcW w:w="3060" w:type="dxa"/>
            <w:tcBorders>
              <w:top w:val="single" w:sz="4" w:space="0" w:color="auto"/>
              <w:bottom w:val="nil"/>
            </w:tcBorders>
          </w:tcPr>
          <w:p w:rsidR="00A2667A" w:rsidRPr="00026125" w:rsidRDefault="00A2667A">
            <w:pPr>
              <w:pStyle w:val="ConsPlusNormal"/>
            </w:pPr>
            <w:r w:rsidRPr="00026125">
              <w:t>2 Балки, фермы, ригели, прогоны, плиты, настилы (включая поперечные ребра плит и настилов):</w:t>
            </w:r>
          </w:p>
        </w:tc>
        <w:tc>
          <w:tcPr>
            <w:tcW w:w="2002" w:type="dxa"/>
            <w:tcBorders>
              <w:top w:val="single" w:sz="4" w:space="0" w:color="auto"/>
              <w:bottom w:val="nil"/>
            </w:tcBorders>
          </w:tcPr>
          <w:p w:rsidR="00A2667A" w:rsidRPr="00026125" w:rsidRDefault="00A2667A">
            <w:pPr>
              <w:pStyle w:val="ConsPlusNormal"/>
            </w:pPr>
          </w:p>
        </w:tc>
        <w:tc>
          <w:tcPr>
            <w:tcW w:w="1838" w:type="dxa"/>
            <w:tcBorders>
              <w:top w:val="single" w:sz="4" w:space="0" w:color="auto"/>
              <w:bottom w:val="nil"/>
            </w:tcBorders>
          </w:tcPr>
          <w:p w:rsidR="00A2667A" w:rsidRPr="00026125" w:rsidRDefault="00A2667A">
            <w:pPr>
              <w:pStyle w:val="ConsPlusNormal"/>
            </w:pPr>
          </w:p>
        </w:tc>
        <w:tc>
          <w:tcPr>
            <w:tcW w:w="2160" w:type="dxa"/>
            <w:tcBorders>
              <w:top w:val="single" w:sz="4" w:space="0" w:color="auto"/>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bookmarkStart w:id="190" w:name="P3321"/>
            <w:bookmarkEnd w:id="190"/>
            <w:r w:rsidRPr="00026125">
              <w:t xml:space="preserve">а) покрытий и перекрытий, открытых для обзора, при пролете </w:t>
            </w:r>
            <w:r w:rsidRPr="00026125">
              <w:rPr>
                <w:i/>
              </w:rPr>
              <w:t>l</w:t>
            </w:r>
            <w:r w:rsidRPr="00026125">
              <w:t>, м:</w:t>
            </w:r>
          </w:p>
        </w:tc>
        <w:tc>
          <w:tcPr>
            <w:tcW w:w="2002" w:type="dxa"/>
            <w:tcBorders>
              <w:top w:val="nil"/>
              <w:bottom w:val="nil"/>
            </w:tcBorders>
          </w:tcPr>
          <w:p w:rsidR="00A2667A" w:rsidRPr="00026125" w:rsidRDefault="00A2667A">
            <w:pPr>
              <w:pStyle w:val="ConsPlusNormal"/>
            </w:pPr>
            <w:r w:rsidRPr="00026125">
              <w:t>Эстетико-психологические</w:t>
            </w:r>
          </w:p>
        </w:tc>
        <w:tc>
          <w:tcPr>
            <w:tcW w:w="1838" w:type="dxa"/>
            <w:tcBorders>
              <w:top w:val="nil"/>
              <w:bottom w:val="nil"/>
            </w:tcBorders>
          </w:tcPr>
          <w:p w:rsidR="00A2667A" w:rsidRPr="00026125" w:rsidRDefault="00A2667A">
            <w:pPr>
              <w:pStyle w:val="ConsPlusNormal"/>
            </w:pPr>
          </w:p>
        </w:tc>
        <w:tc>
          <w:tcPr>
            <w:tcW w:w="2160" w:type="dxa"/>
            <w:tcBorders>
              <w:top w:val="nil"/>
              <w:bottom w:val="nil"/>
            </w:tcBorders>
          </w:tcPr>
          <w:p w:rsidR="00A2667A" w:rsidRPr="00026125" w:rsidRDefault="00A2667A">
            <w:pPr>
              <w:pStyle w:val="ConsPlusNormal"/>
            </w:pPr>
            <w:r w:rsidRPr="00026125">
              <w:t>Постоянные и длительные</w:t>
            </w: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r w:rsidRPr="00026125">
              <w:rPr>
                <w:i/>
              </w:rPr>
              <w:t>l</w:t>
            </w:r>
            <w:r w:rsidRPr="00026125">
              <w:t xml:space="preserve"> &lt;= 1</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jc w:val="center"/>
            </w:pPr>
            <w:r w:rsidRPr="00026125">
              <w:rPr>
                <w:i/>
              </w:rPr>
              <w:t>l</w:t>
            </w:r>
            <w:r w:rsidRPr="00026125">
              <w:t>/120</w:t>
            </w:r>
          </w:p>
        </w:tc>
        <w:tc>
          <w:tcPr>
            <w:tcW w:w="2160" w:type="dxa"/>
            <w:tcBorders>
              <w:top w:val="nil"/>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r w:rsidRPr="00026125">
              <w:rPr>
                <w:i/>
              </w:rPr>
              <w:t>l</w:t>
            </w:r>
            <w:r w:rsidRPr="00026125">
              <w:t xml:space="preserve"> = 3</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jc w:val="center"/>
            </w:pPr>
            <w:r w:rsidRPr="00026125">
              <w:rPr>
                <w:i/>
              </w:rPr>
              <w:t>l</w:t>
            </w:r>
            <w:r w:rsidRPr="00026125">
              <w:t>/150</w:t>
            </w:r>
          </w:p>
        </w:tc>
        <w:tc>
          <w:tcPr>
            <w:tcW w:w="2160" w:type="dxa"/>
            <w:tcBorders>
              <w:top w:val="nil"/>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r w:rsidRPr="00026125">
              <w:rPr>
                <w:i/>
              </w:rPr>
              <w:t>l</w:t>
            </w:r>
            <w:r w:rsidRPr="00026125">
              <w:t xml:space="preserve"> = 6</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jc w:val="center"/>
            </w:pPr>
            <w:r w:rsidRPr="00026125">
              <w:rPr>
                <w:i/>
              </w:rPr>
              <w:t>l</w:t>
            </w:r>
            <w:r w:rsidRPr="00026125">
              <w:t>/200</w:t>
            </w:r>
          </w:p>
        </w:tc>
        <w:tc>
          <w:tcPr>
            <w:tcW w:w="2160" w:type="dxa"/>
            <w:tcBorders>
              <w:top w:val="nil"/>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r w:rsidRPr="00026125">
              <w:rPr>
                <w:i/>
              </w:rPr>
              <w:t>l</w:t>
            </w:r>
            <w:r w:rsidRPr="00026125">
              <w:t xml:space="preserve"> = 24 (12)</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jc w:val="center"/>
            </w:pPr>
            <w:r w:rsidRPr="00026125">
              <w:rPr>
                <w:i/>
              </w:rPr>
              <w:t>l</w:t>
            </w:r>
            <w:r w:rsidRPr="00026125">
              <w:t>/250</w:t>
            </w:r>
          </w:p>
        </w:tc>
        <w:tc>
          <w:tcPr>
            <w:tcW w:w="2160" w:type="dxa"/>
            <w:tcBorders>
              <w:top w:val="nil"/>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single" w:sz="4" w:space="0" w:color="auto"/>
            </w:tcBorders>
          </w:tcPr>
          <w:p w:rsidR="00A2667A" w:rsidRPr="00026125" w:rsidRDefault="00A2667A">
            <w:pPr>
              <w:pStyle w:val="ConsPlusNormal"/>
              <w:ind w:firstLine="283"/>
            </w:pPr>
            <w:r w:rsidRPr="00026125">
              <w:rPr>
                <w:i/>
              </w:rPr>
              <w:t>l</w:t>
            </w:r>
            <w:r w:rsidRPr="00026125">
              <w:t xml:space="preserve"> &gt;= 36 (24)</w:t>
            </w:r>
          </w:p>
        </w:tc>
        <w:tc>
          <w:tcPr>
            <w:tcW w:w="2002" w:type="dxa"/>
            <w:tcBorders>
              <w:top w:val="nil"/>
              <w:bottom w:val="single" w:sz="4" w:space="0" w:color="auto"/>
            </w:tcBorders>
          </w:tcPr>
          <w:p w:rsidR="00A2667A" w:rsidRPr="00026125" w:rsidRDefault="00A2667A">
            <w:pPr>
              <w:pStyle w:val="ConsPlusNormal"/>
            </w:pPr>
          </w:p>
        </w:tc>
        <w:tc>
          <w:tcPr>
            <w:tcW w:w="1838" w:type="dxa"/>
            <w:tcBorders>
              <w:top w:val="nil"/>
              <w:bottom w:val="single" w:sz="4" w:space="0" w:color="auto"/>
            </w:tcBorders>
          </w:tcPr>
          <w:p w:rsidR="00A2667A" w:rsidRPr="00026125" w:rsidRDefault="00A2667A">
            <w:pPr>
              <w:pStyle w:val="ConsPlusNormal"/>
              <w:jc w:val="center"/>
            </w:pPr>
            <w:r w:rsidRPr="00026125">
              <w:rPr>
                <w:i/>
              </w:rPr>
              <w:t>l</w:t>
            </w:r>
            <w:r w:rsidRPr="00026125">
              <w:t>/300</w:t>
            </w:r>
          </w:p>
        </w:tc>
        <w:tc>
          <w:tcPr>
            <w:tcW w:w="2160" w:type="dxa"/>
            <w:tcBorders>
              <w:top w:val="nil"/>
              <w:bottom w:val="single" w:sz="4" w:space="0" w:color="auto"/>
            </w:tcBorders>
          </w:tcPr>
          <w:p w:rsidR="00A2667A" w:rsidRPr="00026125" w:rsidRDefault="00A2667A">
            <w:pPr>
              <w:pStyle w:val="ConsPlusNormal"/>
            </w:pPr>
          </w:p>
        </w:tc>
      </w:tr>
      <w:tr w:rsidR="00026125" w:rsidRPr="00026125">
        <w:tc>
          <w:tcPr>
            <w:tcW w:w="3060" w:type="dxa"/>
            <w:tcBorders>
              <w:top w:val="single" w:sz="4" w:space="0" w:color="auto"/>
              <w:bottom w:val="single" w:sz="4" w:space="0" w:color="auto"/>
            </w:tcBorders>
          </w:tcPr>
          <w:p w:rsidR="00A2667A" w:rsidRPr="00026125" w:rsidRDefault="00A2667A">
            <w:pPr>
              <w:pStyle w:val="ConsPlusNormal"/>
              <w:ind w:firstLine="283"/>
            </w:pPr>
            <w:r w:rsidRPr="00026125">
              <w:t>б) покрытий и перекрытий при наличии перегородок под ними</w:t>
            </w:r>
          </w:p>
        </w:tc>
        <w:tc>
          <w:tcPr>
            <w:tcW w:w="2002" w:type="dxa"/>
            <w:tcBorders>
              <w:top w:val="single" w:sz="4" w:space="0" w:color="auto"/>
              <w:bottom w:val="single" w:sz="4" w:space="0" w:color="auto"/>
            </w:tcBorders>
          </w:tcPr>
          <w:p w:rsidR="00A2667A" w:rsidRPr="00026125" w:rsidRDefault="00A2667A">
            <w:pPr>
              <w:pStyle w:val="ConsPlusNormal"/>
            </w:pPr>
            <w:r w:rsidRPr="00026125">
              <w:t>Конструктивные</w:t>
            </w:r>
          </w:p>
        </w:tc>
        <w:tc>
          <w:tcPr>
            <w:tcW w:w="1838" w:type="dxa"/>
            <w:tcBorders>
              <w:top w:val="single" w:sz="4" w:space="0" w:color="auto"/>
              <w:bottom w:val="single" w:sz="4" w:space="0" w:color="auto"/>
            </w:tcBorders>
          </w:tcPr>
          <w:p w:rsidR="00A2667A" w:rsidRPr="00026125" w:rsidRDefault="00A2667A">
            <w:pPr>
              <w:pStyle w:val="ConsPlusNormal"/>
            </w:pPr>
            <w:r w:rsidRPr="00026125">
              <w:t>Принимаются в соответствии с приложением Д.1</w:t>
            </w:r>
          </w:p>
        </w:tc>
        <w:tc>
          <w:tcPr>
            <w:tcW w:w="2160" w:type="dxa"/>
            <w:tcBorders>
              <w:top w:val="single" w:sz="4" w:space="0" w:color="auto"/>
              <w:bottom w:val="single" w:sz="4" w:space="0" w:color="auto"/>
            </w:tcBorders>
          </w:tcPr>
          <w:p w:rsidR="00A2667A" w:rsidRPr="00026125" w:rsidRDefault="00A2667A">
            <w:pPr>
              <w:pStyle w:val="ConsPlusNormal"/>
            </w:pPr>
            <w:proofErr w:type="gramStart"/>
            <w:r w:rsidRPr="00026125">
              <w:t>Приводящие</w:t>
            </w:r>
            <w:proofErr w:type="gramEnd"/>
            <w:r w:rsidRPr="00026125">
              <w:t xml:space="preserve"> к уменьшению зазора между несущими элементами конструкций и перегородками, расположенными под элементами</w:t>
            </w:r>
          </w:p>
        </w:tc>
      </w:tr>
      <w:tr w:rsidR="00026125" w:rsidRPr="00026125">
        <w:tblPrEx>
          <w:tblBorders>
            <w:insideH w:val="none" w:sz="0" w:space="0" w:color="auto"/>
          </w:tblBorders>
        </w:tblPrEx>
        <w:tc>
          <w:tcPr>
            <w:tcW w:w="3060" w:type="dxa"/>
            <w:tcBorders>
              <w:top w:val="single" w:sz="4" w:space="0" w:color="auto"/>
              <w:bottom w:val="nil"/>
            </w:tcBorders>
          </w:tcPr>
          <w:p w:rsidR="00A2667A" w:rsidRPr="00026125" w:rsidRDefault="00A2667A">
            <w:pPr>
              <w:pStyle w:val="ConsPlusNormal"/>
              <w:ind w:firstLine="283"/>
            </w:pPr>
            <w:r w:rsidRPr="00026125">
              <w:t>в) покрытий и перекрытий при наличии тельферов (талей), подвесных кранов, управляемых:</w:t>
            </w:r>
          </w:p>
        </w:tc>
        <w:tc>
          <w:tcPr>
            <w:tcW w:w="2002" w:type="dxa"/>
            <w:tcBorders>
              <w:top w:val="single" w:sz="4" w:space="0" w:color="auto"/>
              <w:bottom w:val="nil"/>
            </w:tcBorders>
          </w:tcPr>
          <w:p w:rsidR="00A2667A" w:rsidRPr="00026125" w:rsidRDefault="00A2667A">
            <w:pPr>
              <w:pStyle w:val="ConsPlusNormal"/>
            </w:pPr>
          </w:p>
        </w:tc>
        <w:tc>
          <w:tcPr>
            <w:tcW w:w="1838" w:type="dxa"/>
            <w:tcBorders>
              <w:top w:val="single" w:sz="4" w:space="0" w:color="auto"/>
              <w:bottom w:val="nil"/>
            </w:tcBorders>
          </w:tcPr>
          <w:p w:rsidR="00A2667A" w:rsidRPr="00026125" w:rsidRDefault="00A2667A">
            <w:pPr>
              <w:pStyle w:val="ConsPlusNormal"/>
            </w:pPr>
          </w:p>
        </w:tc>
        <w:tc>
          <w:tcPr>
            <w:tcW w:w="2160" w:type="dxa"/>
            <w:tcBorders>
              <w:top w:val="single" w:sz="4" w:space="0" w:color="auto"/>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r w:rsidRPr="00026125">
              <w:t>с пола</w:t>
            </w:r>
          </w:p>
        </w:tc>
        <w:tc>
          <w:tcPr>
            <w:tcW w:w="2002" w:type="dxa"/>
            <w:tcBorders>
              <w:top w:val="nil"/>
              <w:bottom w:val="nil"/>
            </w:tcBorders>
          </w:tcPr>
          <w:p w:rsidR="00A2667A" w:rsidRPr="00026125" w:rsidRDefault="00A2667A">
            <w:pPr>
              <w:pStyle w:val="ConsPlusNormal"/>
            </w:pPr>
            <w:r w:rsidRPr="00026125">
              <w:t>Технологические</w:t>
            </w:r>
          </w:p>
        </w:tc>
        <w:tc>
          <w:tcPr>
            <w:tcW w:w="1838" w:type="dxa"/>
            <w:tcBorders>
              <w:top w:val="nil"/>
              <w:bottom w:val="nil"/>
            </w:tcBorders>
          </w:tcPr>
          <w:p w:rsidR="00A2667A" w:rsidRPr="00026125" w:rsidRDefault="00A2667A">
            <w:pPr>
              <w:pStyle w:val="ConsPlusNormal"/>
              <w:jc w:val="center"/>
            </w:pPr>
            <w:r w:rsidRPr="00026125">
              <w:rPr>
                <w:i/>
              </w:rPr>
              <w:t>l</w:t>
            </w:r>
            <w:r w:rsidRPr="00026125">
              <w:t xml:space="preserve">/300 или </w:t>
            </w:r>
            <w:r w:rsidRPr="00026125">
              <w:rPr>
                <w:i/>
              </w:rPr>
              <w:t>a</w:t>
            </w:r>
            <w:r w:rsidRPr="00026125">
              <w:t>/150 (</w:t>
            </w:r>
            <w:proofErr w:type="gramStart"/>
            <w:r w:rsidRPr="00026125">
              <w:t>меньшее</w:t>
            </w:r>
            <w:proofErr w:type="gramEnd"/>
            <w:r w:rsidRPr="00026125">
              <w:t xml:space="preserve"> из двух)</w:t>
            </w:r>
          </w:p>
        </w:tc>
        <w:tc>
          <w:tcPr>
            <w:tcW w:w="2160" w:type="dxa"/>
            <w:tcBorders>
              <w:top w:val="nil"/>
              <w:bottom w:val="nil"/>
            </w:tcBorders>
          </w:tcPr>
          <w:p w:rsidR="00A2667A" w:rsidRPr="00026125" w:rsidRDefault="00A2667A">
            <w:pPr>
              <w:pStyle w:val="ConsPlusNormal"/>
            </w:pPr>
            <w:r w:rsidRPr="00026125">
              <w:t>Кратковременные с учетом нагрузки от одного крана или тельфера (тали) на одном пути</w:t>
            </w:r>
          </w:p>
        </w:tc>
      </w:tr>
      <w:tr w:rsidR="00026125" w:rsidRPr="00026125">
        <w:tblPrEx>
          <w:tblBorders>
            <w:insideH w:val="none" w:sz="0" w:space="0" w:color="auto"/>
          </w:tblBorders>
        </w:tblPrEx>
        <w:tc>
          <w:tcPr>
            <w:tcW w:w="3060" w:type="dxa"/>
            <w:tcBorders>
              <w:top w:val="nil"/>
              <w:bottom w:val="single" w:sz="4" w:space="0" w:color="auto"/>
            </w:tcBorders>
          </w:tcPr>
          <w:p w:rsidR="00A2667A" w:rsidRPr="00026125" w:rsidRDefault="00A2667A">
            <w:pPr>
              <w:pStyle w:val="ConsPlusNormal"/>
              <w:ind w:firstLine="283"/>
            </w:pPr>
            <w:r w:rsidRPr="00026125">
              <w:t>из кабины</w:t>
            </w:r>
          </w:p>
        </w:tc>
        <w:tc>
          <w:tcPr>
            <w:tcW w:w="2002" w:type="dxa"/>
            <w:tcBorders>
              <w:top w:val="nil"/>
              <w:bottom w:val="single" w:sz="4" w:space="0" w:color="auto"/>
            </w:tcBorders>
          </w:tcPr>
          <w:p w:rsidR="00A2667A" w:rsidRPr="00026125" w:rsidRDefault="00A2667A">
            <w:pPr>
              <w:pStyle w:val="ConsPlusNormal"/>
            </w:pPr>
            <w:r w:rsidRPr="00026125">
              <w:t>Физиологические</w:t>
            </w:r>
          </w:p>
        </w:tc>
        <w:tc>
          <w:tcPr>
            <w:tcW w:w="1838" w:type="dxa"/>
            <w:tcBorders>
              <w:top w:val="nil"/>
              <w:bottom w:val="single" w:sz="4" w:space="0" w:color="auto"/>
            </w:tcBorders>
          </w:tcPr>
          <w:p w:rsidR="00A2667A" w:rsidRPr="00026125" w:rsidRDefault="00A2667A">
            <w:pPr>
              <w:pStyle w:val="ConsPlusNormal"/>
              <w:jc w:val="center"/>
            </w:pPr>
            <w:r w:rsidRPr="00026125">
              <w:rPr>
                <w:i/>
              </w:rPr>
              <w:t>l</w:t>
            </w:r>
            <w:r w:rsidRPr="00026125">
              <w:t xml:space="preserve">/400 или </w:t>
            </w:r>
            <w:r w:rsidRPr="00026125">
              <w:rPr>
                <w:i/>
              </w:rPr>
              <w:t>a</w:t>
            </w:r>
            <w:r w:rsidRPr="00026125">
              <w:t>/200 (</w:t>
            </w:r>
            <w:proofErr w:type="gramStart"/>
            <w:r w:rsidRPr="00026125">
              <w:t>меньшее</w:t>
            </w:r>
            <w:proofErr w:type="gramEnd"/>
            <w:r w:rsidRPr="00026125">
              <w:t xml:space="preserve"> из двух)</w:t>
            </w:r>
          </w:p>
        </w:tc>
        <w:tc>
          <w:tcPr>
            <w:tcW w:w="2160" w:type="dxa"/>
            <w:tcBorders>
              <w:top w:val="nil"/>
              <w:bottom w:val="single" w:sz="4" w:space="0" w:color="auto"/>
            </w:tcBorders>
          </w:tcPr>
          <w:p w:rsidR="00A2667A" w:rsidRPr="00026125" w:rsidRDefault="00A2667A">
            <w:pPr>
              <w:pStyle w:val="ConsPlusNormal"/>
            </w:pPr>
            <w:r w:rsidRPr="00026125">
              <w:t>От одного крана или тельфера (тали) на одном пути</w:t>
            </w:r>
          </w:p>
        </w:tc>
      </w:tr>
      <w:tr w:rsidR="00026125" w:rsidRPr="00026125">
        <w:tblPrEx>
          <w:tblBorders>
            <w:insideH w:val="none" w:sz="0" w:space="0" w:color="auto"/>
          </w:tblBorders>
        </w:tblPrEx>
        <w:tc>
          <w:tcPr>
            <w:tcW w:w="3060" w:type="dxa"/>
            <w:tcBorders>
              <w:top w:val="single" w:sz="4" w:space="0" w:color="auto"/>
              <w:bottom w:val="nil"/>
            </w:tcBorders>
          </w:tcPr>
          <w:p w:rsidR="00A2667A" w:rsidRPr="00026125" w:rsidRDefault="00A2667A">
            <w:pPr>
              <w:pStyle w:val="ConsPlusNormal"/>
              <w:ind w:firstLine="283"/>
            </w:pPr>
            <w:bookmarkStart w:id="191" w:name="P3361"/>
            <w:bookmarkEnd w:id="191"/>
            <w:r w:rsidRPr="00026125">
              <w:t>г) перекрытий, подверженных действию:</w:t>
            </w:r>
          </w:p>
        </w:tc>
        <w:tc>
          <w:tcPr>
            <w:tcW w:w="2002" w:type="dxa"/>
            <w:tcBorders>
              <w:top w:val="single" w:sz="4" w:space="0" w:color="auto"/>
              <w:bottom w:val="nil"/>
            </w:tcBorders>
          </w:tcPr>
          <w:p w:rsidR="00A2667A" w:rsidRPr="00026125" w:rsidRDefault="00A2667A">
            <w:pPr>
              <w:pStyle w:val="ConsPlusNormal"/>
            </w:pPr>
            <w:r w:rsidRPr="00026125">
              <w:t>Физиологические и технологические</w:t>
            </w:r>
          </w:p>
        </w:tc>
        <w:tc>
          <w:tcPr>
            <w:tcW w:w="1838" w:type="dxa"/>
            <w:tcBorders>
              <w:top w:val="single" w:sz="4" w:space="0" w:color="auto"/>
              <w:bottom w:val="nil"/>
            </w:tcBorders>
          </w:tcPr>
          <w:p w:rsidR="00A2667A" w:rsidRPr="00026125" w:rsidRDefault="00A2667A">
            <w:pPr>
              <w:pStyle w:val="ConsPlusNormal"/>
              <w:jc w:val="center"/>
            </w:pPr>
            <w:r w:rsidRPr="00026125">
              <w:rPr>
                <w:i/>
              </w:rPr>
              <w:t>l</w:t>
            </w:r>
            <w:r w:rsidRPr="00026125">
              <w:t>/350</w:t>
            </w:r>
          </w:p>
        </w:tc>
        <w:tc>
          <w:tcPr>
            <w:tcW w:w="2160" w:type="dxa"/>
            <w:tcBorders>
              <w:top w:val="single" w:sz="4" w:space="0" w:color="auto"/>
              <w:bottom w:val="nil"/>
            </w:tcBorders>
          </w:tcPr>
          <w:p w:rsidR="00A2667A" w:rsidRPr="00026125" w:rsidRDefault="00A2667A">
            <w:pPr>
              <w:pStyle w:val="ConsPlusNormal"/>
            </w:pPr>
            <w:r w:rsidRPr="00026125">
              <w:t xml:space="preserve">Наиболее </w:t>
            </w:r>
            <w:proofErr w:type="gramStart"/>
            <w:r w:rsidRPr="00026125">
              <w:t>неблагоприятное</w:t>
            </w:r>
            <w:proofErr w:type="gramEnd"/>
            <w:r w:rsidRPr="00026125">
              <w:t xml:space="preserve"> из следующих двух значений:</w:t>
            </w: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r w:rsidRPr="00026125">
              <w:lastRenderedPageBreak/>
              <w:t>перемещаемых грузов, материалов, узлов и элементов оборудования и других подвижных нагрузок (в том числе при безрельсовом напольном транспорте)</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pPr>
          </w:p>
        </w:tc>
        <w:tc>
          <w:tcPr>
            <w:tcW w:w="2160" w:type="dxa"/>
            <w:tcBorders>
              <w:top w:val="nil"/>
              <w:bottom w:val="nil"/>
            </w:tcBorders>
          </w:tcPr>
          <w:p w:rsidR="00A2667A" w:rsidRPr="00026125" w:rsidRDefault="00A2667A">
            <w:pPr>
              <w:pStyle w:val="ConsPlusNormal"/>
            </w:pPr>
            <w:r w:rsidRPr="00026125">
              <w:t>0,7 полных нормативных значений кратковременных нагрузок на перекрытие или нагрузки от одного транспортного средства</w:t>
            </w: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r w:rsidRPr="00026125">
              <w:t>нагрузок от рельсового транспорта:</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pPr>
          </w:p>
        </w:tc>
        <w:tc>
          <w:tcPr>
            <w:tcW w:w="2160" w:type="dxa"/>
            <w:tcBorders>
              <w:top w:val="nil"/>
              <w:bottom w:val="nil"/>
            </w:tcBorders>
          </w:tcPr>
          <w:p w:rsidR="00A2667A" w:rsidRPr="00026125" w:rsidRDefault="00A2667A">
            <w:pPr>
              <w:pStyle w:val="ConsPlusNormal"/>
            </w:pPr>
          </w:p>
        </w:tc>
      </w:tr>
      <w:tr w:rsidR="00026125" w:rsidRPr="00026125">
        <w:tblPrEx>
          <w:tblBorders>
            <w:insideH w:val="none" w:sz="0" w:space="0" w:color="auto"/>
          </w:tblBorders>
        </w:tblPrEx>
        <w:tc>
          <w:tcPr>
            <w:tcW w:w="3060" w:type="dxa"/>
            <w:tcBorders>
              <w:top w:val="nil"/>
              <w:bottom w:val="nil"/>
            </w:tcBorders>
          </w:tcPr>
          <w:p w:rsidR="00A2667A" w:rsidRPr="00026125" w:rsidRDefault="00A2667A">
            <w:pPr>
              <w:pStyle w:val="ConsPlusNormal"/>
              <w:ind w:firstLine="283"/>
            </w:pPr>
            <w:r w:rsidRPr="00026125">
              <w:t>узкоколейного</w:t>
            </w:r>
          </w:p>
        </w:tc>
        <w:tc>
          <w:tcPr>
            <w:tcW w:w="2002" w:type="dxa"/>
            <w:tcBorders>
              <w:top w:val="nil"/>
              <w:bottom w:val="nil"/>
            </w:tcBorders>
          </w:tcPr>
          <w:p w:rsidR="00A2667A" w:rsidRPr="00026125" w:rsidRDefault="00A2667A">
            <w:pPr>
              <w:pStyle w:val="ConsPlusNormal"/>
            </w:pPr>
          </w:p>
        </w:tc>
        <w:tc>
          <w:tcPr>
            <w:tcW w:w="1838" w:type="dxa"/>
            <w:tcBorders>
              <w:top w:val="nil"/>
              <w:bottom w:val="nil"/>
            </w:tcBorders>
          </w:tcPr>
          <w:p w:rsidR="00A2667A" w:rsidRPr="00026125" w:rsidRDefault="00A2667A">
            <w:pPr>
              <w:pStyle w:val="ConsPlusNormal"/>
              <w:jc w:val="center"/>
            </w:pPr>
            <w:r w:rsidRPr="00026125">
              <w:rPr>
                <w:i/>
              </w:rPr>
              <w:t>l</w:t>
            </w:r>
            <w:r w:rsidRPr="00026125">
              <w:t>/400</w:t>
            </w:r>
          </w:p>
        </w:tc>
        <w:tc>
          <w:tcPr>
            <w:tcW w:w="2160" w:type="dxa"/>
            <w:tcBorders>
              <w:top w:val="nil"/>
              <w:bottom w:val="nil"/>
            </w:tcBorders>
          </w:tcPr>
          <w:p w:rsidR="00A2667A" w:rsidRPr="00026125" w:rsidRDefault="00A2667A">
            <w:pPr>
              <w:pStyle w:val="ConsPlusNormal"/>
            </w:pPr>
            <w:r w:rsidRPr="00026125">
              <w:t>От одного состава вагонов (или одной напольной машины) на одном пути</w:t>
            </w:r>
          </w:p>
        </w:tc>
      </w:tr>
      <w:tr w:rsidR="00026125" w:rsidRPr="00026125">
        <w:tblPrEx>
          <w:tblBorders>
            <w:insideH w:val="none" w:sz="0" w:space="0" w:color="auto"/>
          </w:tblBorders>
        </w:tblPrEx>
        <w:tc>
          <w:tcPr>
            <w:tcW w:w="3060" w:type="dxa"/>
            <w:tcBorders>
              <w:top w:val="nil"/>
              <w:bottom w:val="single" w:sz="4" w:space="0" w:color="auto"/>
            </w:tcBorders>
          </w:tcPr>
          <w:p w:rsidR="00A2667A" w:rsidRPr="00026125" w:rsidRDefault="00A2667A">
            <w:pPr>
              <w:pStyle w:val="ConsPlusNormal"/>
              <w:ind w:firstLine="283"/>
            </w:pPr>
            <w:r w:rsidRPr="00026125">
              <w:t>ширококолейного</w:t>
            </w:r>
          </w:p>
        </w:tc>
        <w:tc>
          <w:tcPr>
            <w:tcW w:w="2002" w:type="dxa"/>
            <w:tcBorders>
              <w:top w:val="nil"/>
              <w:bottom w:val="single" w:sz="4" w:space="0" w:color="auto"/>
            </w:tcBorders>
          </w:tcPr>
          <w:p w:rsidR="00A2667A" w:rsidRPr="00026125" w:rsidRDefault="00A2667A">
            <w:pPr>
              <w:pStyle w:val="ConsPlusNormal"/>
            </w:pPr>
          </w:p>
        </w:tc>
        <w:tc>
          <w:tcPr>
            <w:tcW w:w="1838" w:type="dxa"/>
            <w:tcBorders>
              <w:top w:val="nil"/>
              <w:bottom w:val="single" w:sz="4" w:space="0" w:color="auto"/>
            </w:tcBorders>
          </w:tcPr>
          <w:p w:rsidR="00A2667A" w:rsidRPr="00026125" w:rsidRDefault="00A2667A">
            <w:pPr>
              <w:pStyle w:val="ConsPlusNormal"/>
              <w:jc w:val="center"/>
            </w:pPr>
            <w:r w:rsidRPr="00026125">
              <w:rPr>
                <w:i/>
              </w:rPr>
              <w:t>l</w:t>
            </w:r>
            <w:r w:rsidRPr="00026125">
              <w:t>/500</w:t>
            </w:r>
          </w:p>
        </w:tc>
        <w:tc>
          <w:tcPr>
            <w:tcW w:w="2160" w:type="dxa"/>
            <w:tcBorders>
              <w:top w:val="nil"/>
              <w:bottom w:val="single" w:sz="4" w:space="0" w:color="auto"/>
            </w:tcBorders>
          </w:tcPr>
          <w:p w:rsidR="00A2667A" w:rsidRPr="00026125" w:rsidRDefault="00A2667A">
            <w:pPr>
              <w:pStyle w:val="ConsPlusNormal"/>
              <w:jc w:val="center"/>
            </w:pPr>
            <w:r w:rsidRPr="00026125">
              <w:t>То же</w:t>
            </w:r>
          </w:p>
        </w:tc>
      </w:tr>
      <w:tr w:rsidR="00026125" w:rsidRPr="00026125">
        <w:tc>
          <w:tcPr>
            <w:tcW w:w="3060" w:type="dxa"/>
            <w:tcBorders>
              <w:top w:val="single" w:sz="4" w:space="0" w:color="auto"/>
              <w:bottom w:val="single" w:sz="4" w:space="0" w:color="auto"/>
            </w:tcBorders>
          </w:tcPr>
          <w:p w:rsidR="00A2667A" w:rsidRPr="00026125" w:rsidRDefault="00A2667A">
            <w:pPr>
              <w:pStyle w:val="ConsPlusNormal"/>
              <w:ind w:firstLine="283"/>
            </w:pPr>
            <w:r w:rsidRPr="00026125">
              <w:t xml:space="preserve">д) покрытий и перекрытий автостоянок в зданиях, при пролете </w:t>
            </w:r>
            <w:r w:rsidRPr="00026125">
              <w:rPr>
                <w:i/>
              </w:rPr>
              <w:t>l</w:t>
            </w:r>
            <w:r w:rsidRPr="00026125">
              <w:t>, м:</w:t>
            </w:r>
          </w:p>
        </w:tc>
        <w:tc>
          <w:tcPr>
            <w:tcW w:w="2002" w:type="dxa"/>
            <w:tcBorders>
              <w:top w:val="single" w:sz="4" w:space="0" w:color="auto"/>
              <w:bottom w:val="nil"/>
            </w:tcBorders>
          </w:tcPr>
          <w:p w:rsidR="00A2667A" w:rsidRPr="00026125" w:rsidRDefault="00A2667A">
            <w:pPr>
              <w:pStyle w:val="ConsPlusNormal"/>
            </w:pPr>
            <w:r w:rsidRPr="00026125">
              <w:t>Физиологические и технологические</w:t>
            </w:r>
          </w:p>
        </w:tc>
        <w:tc>
          <w:tcPr>
            <w:tcW w:w="1838" w:type="dxa"/>
            <w:tcBorders>
              <w:top w:val="single" w:sz="4" w:space="0" w:color="auto"/>
              <w:bottom w:val="single" w:sz="4" w:space="0" w:color="auto"/>
            </w:tcBorders>
          </w:tcPr>
          <w:p w:rsidR="00A2667A" w:rsidRPr="00026125" w:rsidRDefault="00A2667A">
            <w:pPr>
              <w:pStyle w:val="ConsPlusNormal"/>
            </w:pPr>
          </w:p>
        </w:tc>
        <w:tc>
          <w:tcPr>
            <w:tcW w:w="2160" w:type="dxa"/>
            <w:tcBorders>
              <w:top w:val="single" w:sz="4" w:space="0" w:color="auto"/>
              <w:bottom w:val="nil"/>
            </w:tcBorders>
          </w:tcPr>
          <w:p w:rsidR="00A2667A" w:rsidRPr="00026125" w:rsidRDefault="00A2667A">
            <w:pPr>
              <w:pStyle w:val="ConsPlusNormal"/>
              <w:jc w:val="center"/>
            </w:pPr>
            <w:r w:rsidRPr="00026125">
              <w:t>Постоянные и длительные</w:t>
            </w:r>
          </w:p>
        </w:tc>
      </w:tr>
      <w:tr w:rsidR="00026125" w:rsidRPr="00026125">
        <w:tc>
          <w:tcPr>
            <w:tcW w:w="3060" w:type="dxa"/>
            <w:tcBorders>
              <w:top w:val="single" w:sz="4" w:space="0" w:color="auto"/>
              <w:bottom w:val="single" w:sz="4" w:space="0" w:color="auto"/>
            </w:tcBorders>
          </w:tcPr>
          <w:p w:rsidR="00A2667A" w:rsidRPr="00026125" w:rsidRDefault="00A2667A">
            <w:pPr>
              <w:pStyle w:val="ConsPlusNormal"/>
              <w:ind w:firstLine="283"/>
            </w:pPr>
            <w:r w:rsidRPr="00026125">
              <w:rPr>
                <w:i/>
              </w:rPr>
              <w:t>l</w:t>
            </w:r>
            <w:r w:rsidRPr="00026125">
              <w:t xml:space="preserve"> = 6</w:t>
            </w:r>
          </w:p>
        </w:tc>
        <w:tc>
          <w:tcPr>
            <w:tcW w:w="2002" w:type="dxa"/>
            <w:vMerge w:val="restart"/>
            <w:tcBorders>
              <w:top w:val="nil"/>
              <w:bottom w:val="single" w:sz="4" w:space="0" w:color="auto"/>
            </w:tcBorders>
          </w:tcPr>
          <w:p w:rsidR="00A2667A" w:rsidRPr="00026125" w:rsidRDefault="00A2667A">
            <w:pPr>
              <w:pStyle w:val="ConsPlusNormal"/>
            </w:pPr>
          </w:p>
        </w:tc>
        <w:tc>
          <w:tcPr>
            <w:tcW w:w="1838" w:type="dxa"/>
            <w:tcBorders>
              <w:top w:val="single" w:sz="4" w:space="0" w:color="auto"/>
              <w:bottom w:val="single" w:sz="4" w:space="0" w:color="auto"/>
            </w:tcBorders>
          </w:tcPr>
          <w:p w:rsidR="00A2667A" w:rsidRPr="00026125" w:rsidRDefault="00A2667A">
            <w:pPr>
              <w:pStyle w:val="ConsPlusNormal"/>
              <w:jc w:val="center"/>
            </w:pPr>
            <w:r w:rsidRPr="00026125">
              <w:rPr>
                <w:i/>
              </w:rPr>
              <w:t>l</w:t>
            </w:r>
            <w:r w:rsidRPr="00026125">
              <w:t>/200</w:t>
            </w:r>
          </w:p>
        </w:tc>
        <w:tc>
          <w:tcPr>
            <w:tcW w:w="2160" w:type="dxa"/>
            <w:vMerge w:val="restart"/>
            <w:tcBorders>
              <w:top w:val="nil"/>
              <w:bottom w:val="single" w:sz="4" w:space="0" w:color="auto"/>
            </w:tcBorders>
          </w:tcPr>
          <w:p w:rsidR="00A2667A" w:rsidRPr="00026125" w:rsidRDefault="00A2667A">
            <w:pPr>
              <w:pStyle w:val="ConsPlusNormal"/>
            </w:pPr>
          </w:p>
        </w:tc>
      </w:tr>
      <w:tr w:rsidR="00026125" w:rsidRPr="00026125">
        <w:tc>
          <w:tcPr>
            <w:tcW w:w="3060" w:type="dxa"/>
            <w:tcBorders>
              <w:top w:val="single" w:sz="4" w:space="0" w:color="auto"/>
              <w:bottom w:val="single" w:sz="4" w:space="0" w:color="auto"/>
            </w:tcBorders>
          </w:tcPr>
          <w:p w:rsidR="00A2667A" w:rsidRPr="00026125" w:rsidRDefault="00A2667A">
            <w:pPr>
              <w:pStyle w:val="ConsPlusNormal"/>
              <w:ind w:firstLine="283"/>
            </w:pPr>
            <w:r w:rsidRPr="00026125">
              <w:rPr>
                <w:i/>
              </w:rPr>
              <w:t>l</w:t>
            </w:r>
            <w:r w:rsidRPr="00026125">
              <w:t xml:space="preserve"> = 12</w:t>
            </w:r>
          </w:p>
        </w:tc>
        <w:tc>
          <w:tcPr>
            <w:tcW w:w="2002" w:type="dxa"/>
            <w:vMerge/>
            <w:tcBorders>
              <w:top w:val="nil"/>
              <w:bottom w:val="single" w:sz="4" w:space="0" w:color="auto"/>
            </w:tcBorders>
          </w:tcPr>
          <w:p w:rsidR="00A2667A" w:rsidRPr="00026125" w:rsidRDefault="00A2667A"/>
        </w:tc>
        <w:tc>
          <w:tcPr>
            <w:tcW w:w="1838" w:type="dxa"/>
            <w:tcBorders>
              <w:top w:val="single" w:sz="4" w:space="0" w:color="auto"/>
              <w:bottom w:val="single" w:sz="4" w:space="0" w:color="auto"/>
            </w:tcBorders>
          </w:tcPr>
          <w:p w:rsidR="00A2667A" w:rsidRPr="00026125" w:rsidRDefault="00A2667A">
            <w:pPr>
              <w:pStyle w:val="ConsPlusNormal"/>
              <w:jc w:val="center"/>
            </w:pPr>
            <w:r w:rsidRPr="00026125">
              <w:rPr>
                <w:i/>
              </w:rPr>
              <w:t>l</w:t>
            </w:r>
            <w:r w:rsidRPr="00026125">
              <w:t>/250</w:t>
            </w:r>
          </w:p>
        </w:tc>
        <w:tc>
          <w:tcPr>
            <w:tcW w:w="2160" w:type="dxa"/>
            <w:vMerge/>
            <w:tcBorders>
              <w:top w:val="nil"/>
              <w:bottom w:val="single" w:sz="4" w:space="0" w:color="auto"/>
            </w:tcBorders>
          </w:tcPr>
          <w:p w:rsidR="00A2667A" w:rsidRPr="00026125" w:rsidRDefault="00A2667A"/>
        </w:tc>
      </w:tr>
      <w:tr w:rsidR="00026125" w:rsidRPr="00026125">
        <w:tc>
          <w:tcPr>
            <w:tcW w:w="3060" w:type="dxa"/>
            <w:tcBorders>
              <w:top w:val="single" w:sz="4" w:space="0" w:color="auto"/>
              <w:bottom w:val="single" w:sz="4" w:space="0" w:color="auto"/>
            </w:tcBorders>
          </w:tcPr>
          <w:p w:rsidR="00A2667A" w:rsidRPr="00026125" w:rsidRDefault="00A2667A">
            <w:pPr>
              <w:pStyle w:val="ConsPlusNormal"/>
              <w:ind w:firstLine="283"/>
            </w:pPr>
            <w:r w:rsidRPr="00026125">
              <w:rPr>
                <w:i/>
              </w:rPr>
              <w:t>l</w:t>
            </w:r>
            <w:r w:rsidRPr="00026125">
              <w:t xml:space="preserve"> &gt;= 24</w:t>
            </w:r>
          </w:p>
        </w:tc>
        <w:tc>
          <w:tcPr>
            <w:tcW w:w="2002" w:type="dxa"/>
            <w:vMerge/>
            <w:tcBorders>
              <w:top w:val="nil"/>
              <w:bottom w:val="single" w:sz="4" w:space="0" w:color="auto"/>
            </w:tcBorders>
          </w:tcPr>
          <w:p w:rsidR="00A2667A" w:rsidRPr="00026125" w:rsidRDefault="00A2667A"/>
        </w:tc>
        <w:tc>
          <w:tcPr>
            <w:tcW w:w="1838" w:type="dxa"/>
            <w:tcBorders>
              <w:top w:val="single" w:sz="4" w:space="0" w:color="auto"/>
              <w:bottom w:val="single" w:sz="4" w:space="0" w:color="auto"/>
            </w:tcBorders>
          </w:tcPr>
          <w:p w:rsidR="00A2667A" w:rsidRPr="00026125" w:rsidRDefault="00A2667A">
            <w:pPr>
              <w:pStyle w:val="ConsPlusNormal"/>
              <w:jc w:val="center"/>
            </w:pPr>
            <w:r w:rsidRPr="00026125">
              <w:rPr>
                <w:i/>
              </w:rPr>
              <w:t>l</w:t>
            </w:r>
            <w:r w:rsidRPr="00026125">
              <w:t>/300</w:t>
            </w:r>
          </w:p>
        </w:tc>
        <w:tc>
          <w:tcPr>
            <w:tcW w:w="2160" w:type="dxa"/>
            <w:vMerge/>
            <w:tcBorders>
              <w:top w:val="nil"/>
              <w:bottom w:val="single" w:sz="4" w:space="0" w:color="auto"/>
            </w:tcBorders>
          </w:tcPr>
          <w:p w:rsidR="00A2667A" w:rsidRPr="00026125" w:rsidRDefault="00A2667A"/>
        </w:tc>
      </w:tr>
      <w:tr w:rsidR="00026125" w:rsidRPr="00026125">
        <w:tc>
          <w:tcPr>
            <w:tcW w:w="3060" w:type="dxa"/>
            <w:vMerge w:val="restart"/>
            <w:tcBorders>
              <w:top w:val="single" w:sz="4" w:space="0" w:color="auto"/>
              <w:bottom w:val="single" w:sz="4" w:space="0" w:color="auto"/>
            </w:tcBorders>
          </w:tcPr>
          <w:p w:rsidR="00A2667A" w:rsidRPr="00026125" w:rsidRDefault="00A2667A">
            <w:pPr>
              <w:pStyle w:val="ConsPlusNormal"/>
            </w:pPr>
            <w:r w:rsidRPr="00026125">
              <w:t xml:space="preserve">3 Элементы лестниц (марши, площадки, </w:t>
            </w:r>
            <w:proofErr w:type="spellStart"/>
            <w:r w:rsidRPr="00026125">
              <w:t>косоуры</w:t>
            </w:r>
            <w:proofErr w:type="spellEnd"/>
            <w:r w:rsidRPr="00026125">
              <w:t>), балконов, лоджий</w:t>
            </w:r>
          </w:p>
        </w:tc>
        <w:tc>
          <w:tcPr>
            <w:tcW w:w="2002" w:type="dxa"/>
            <w:tcBorders>
              <w:top w:val="single" w:sz="4" w:space="0" w:color="auto"/>
              <w:bottom w:val="single" w:sz="4" w:space="0" w:color="auto"/>
            </w:tcBorders>
          </w:tcPr>
          <w:p w:rsidR="00A2667A" w:rsidRPr="00026125" w:rsidRDefault="00A2667A">
            <w:pPr>
              <w:pStyle w:val="ConsPlusNormal"/>
            </w:pPr>
            <w:r w:rsidRPr="00026125">
              <w:t>Эстетико-психологические</w:t>
            </w:r>
          </w:p>
        </w:tc>
        <w:tc>
          <w:tcPr>
            <w:tcW w:w="3998" w:type="dxa"/>
            <w:gridSpan w:val="2"/>
            <w:tcBorders>
              <w:top w:val="single" w:sz="4" w:space="0" w:color="auto"/>
              <w:bottom w:val="single" w:sz="4" w:space="0" w:color="auto"/>
            </w:tcBorders>
          </w:tcPr>
          <w:p w:rsidR="00A2667A" w:rsidRPr="00026125" w:rsidRDefault="00A2667A">
            <w:pPr>
              <w:pStyle w:val="ConsPlusNormal"/>
              <w:jc w:val="center"/>
            </w:pPr>
            <w:r w:rsidRPr="00026125">
              <w:t>Те же, что в позиции 2, а</w:t>
            </w:r>
          </w:p>
        </w:tc>
      </w:tr>
      <w:tr w:rsidR="00026125" w:rsidRPr="00026125">
        <w:tc>
          <w:tcPr>
            <w:tcW w:w="3060" w:type="dxa"/>
            <w:vMerge/>
            <w:tcBorders>
              <w:top w:val="single" w:sz="4" w:space="0" w:color="auto"/>
              <w:bottom w:val="single" w:sz="4" w:space="0" w:color="auto"/>
            </w:tcBorders>
          </w:tcPr>
          <w:p w:rsidR="00A2667A" w:rsidRPr="00026125" w:rsidRDefault="00A2667A"/>
        </w:tc>
        <w:tc>
          <w:tcPr>
            <w:tcW w:w="2002" w:type="dxa"/>
            <w:tcBorders>
              <w:top w:val="single" w:sz="4" w:space="0" w:color="auto"/>
              <w:bottom w:val="single" w:sz="4" w:space="0" w:color="auto"/>
            </w:tcBorders>
          </w:tcPr>
          <w:p w:rsidR="00A2667A" w:rsidRPr="00026125" w:rsidRDefault="00A2667A">
            <w:pPr>
              <w:pStyle w:val="ConsPlusNormal"/>
            </w:pPr>
            <w:r w:rsidRPr="00026125">
              <w:t>Физиологические</w:t>
            </w:r>
          </w:p>
        </w:tc>
        <w:tc>
          <w:tcPr>
            <w:tcW w:w="3998" w:type="dxa"/>
            <w:gridSpan w:val="2"/>
            <w:tcBorders>
              <w:top w:val="single" w:sz="4" w:space="0" w:color="auto"/>
              <w:bottom w:val="single" w:sz="4" w:space="0" w:color="auto"/>
            </w:tcBorders>
          </w:tcPr>
          <w:p w:rsidR="00A2667A" w:rsidRPr="00026125" w:rsidRDefault="00A2667A">
            <w:pPr>
              <w:pStyle w:val="ConsPlusNormal"/>
            </w:pPr>
            <w:r w:rsidRPr="00026125">
              <w:t>Определяются в соответствии с Д.2.2</w:t>
            </w:r>
          </w:p>
        </w:tc>
      </w:tr>
      <w:tr w:rsidR="00026125" w:rsidRPr="00026125">
        <w:tc>
          <w:tcPr>
            <w:tcW w:w="3060" w:type="dxa"/>
            <w:tcBorders>
              <w:top w:val="single" w:sz="4" w:space="0" w:color="auto"/>
              <w:bottom w:val="single" w:sz="4" w:space="0" w:color="auto"/>
            </w:tcBorders>
          </w:tcPr>
          <w:p w:rsidR="00A2667A" w:rsidRPr="00026125" w:rsidRDefault="00A2667A">
            <w:pPr>
              <w:pStyle w:val="ConsPlusNormal"/>
            </w:pPr>
            <w:r w:rsidRPr="00026125">
              <w:t>4 Плиты перекрытий, лестничные марши и площадки, прогибу которых не препятствуют смежные элементы</w:t>
            </w:r>
          </w:p>
        </w:tc>
        <w:tc>
          <w:tcPr>
            <w:tcW w:w="2002" w:type="dxa"/>
            <w:tcBorders>
              <w:top w:val="single" w:sz="4" w:space="0" w:color="auto"/>
              <w:bottom w:val="single" w:sz="4" w:space="0" w:color="auto"/>
            </w:tcBorders>
          </w:tcPr>
          <w:p w:rsidR="00A2667A" w:rsidRPr="00026125" w:rsidRDefault="00A2667A">
            <w:pPr>
              <w:pStyle w:val="ConsPlusNormal"/>
              <w:jc w:val="center"/>
            </w:pPr>
            <w:r w:rsidRPr="00026125">
              <w:t>То же</w:t>
            </w:r>
          </w:p>
        </w:tc>
        <w:tc>
          <w:tcPr>
            <w:tcW w:w="1838" w:type="dxa"/>
            <w:tcBorders>
              <w:top w:val="single" w:sz="4" w:space="0" w:color="auto"/>
              <w:bottom w:val="single" w:sz="4" w:space="0" w:color="auto"/>
            </w:tcBorders>
          </w:tcPr>
          <w:p w:rsidR="00A2667A" w:rsidRPr="00026125" w:rsidRDefault="00A2667A">
            <w:pPr>
              <w:pStyle w:val="ConsPlusNormal"/>
              <w:jc w:val="center"/>
            </w:pPr>
            <w:r w:rsidRPr="00026125">
              <w:t>0,7 мм</w:t>
            </w:r>
          </w:p>
        </w:tc>
        <w:tc>
          <w:tcPr>
            <w:tcW w:w="2160" w:type="dxa"/>
            <w:tcBorders>
              <w:top w:val="single" w:sz="4" w:space="0" w:color="auto"/>
              <w:bottom w:val="single" w:sz="4" w:space="0" w:color="auto"/>
            </w:tcBorders>
          </w:tcPr>
          <w:p w:rsidR="00A2667A" w:rsidRPr="00026125" w:rsidRDefault="00A2667A">
            <w:pPr>
              <w:pStyle w:val="ConsPlusNormal"/>
            </w:pPr>
            <w:r w:rsidRPr="00026125">
              <w:t>Сосредоточенная нагрузка 1 кН в середине пролета</w:t>
            </w:r>
          </w:p>
        </w:tc>
      </w:tr>
      <w:tr w:rsidR="00026125" w:rsidRPr="00026125">
        <w:tc>
          <w:tcPr>
            <w:tcW w:w="3060" w:type="dxa"/>
            <w:vMerge w:val="restart"/>
            <w:tcBorders>
              <w:top w:val="single" w:sz="4" w:space="0" w:color="auto"/>
              <w:bottom w:val="single" w:sz="4" w:space="0" w:color="auto"/>
            </w:tcBorders>
          </w:tcPr>
          <w:p w:rsidR="00A2667A" w:rsidRPr="00026125" w:rsidRDefault="00A2667A">
            <w:pPr>
              <w:pStyle w:val="ConsPlusNormal"/>
            </w:pPr>
            <w:r w:rsidRPr="00026125">
              <w:t>5 Перемычки и навесные стеновые панели над оконными и дверными проемами (ригели и прогоны остекления)</w:t>
            </w:r>
          </w:p>
        </w:tc>
        <w:tc>
          <w:tcPr>
            <w:tcW w:w="2002" w:type="dxa"/>
            <w:tcBorders>
              <w:top w:val="single" w:sz="4" w:space="0" w:color="auto"/>
              <w:bottom w:val="single" w:sz="4" w:space="0" w:color="auto"/>
            </w:tcBorders>
          </w:tcPr>
          <w:p w:rsidR="00A2667A" w:rsidRPr="00026125" w:rsidRDefault="00A2667A">
            <w:pPr>
              <w:pStyle w:val="ConsPlusNormal"/>
            </w:pPr>
            <w:r w:rsidRPr="00026125">
              <w:t>Конструктивные</w:t>
            </w:r>
          </w:p>
        </w:tc>
        <w:tc>
          <w:tcPr>
            <w:tcW w:w="1838" w:type="dxa"/>
            <w:tcBorders>
              <w:top w:val="single" w:sz="4" w:space="0" w:color="auto"/>
              <w:bottom w:val="single" w:sz="4" w:space="0" w:color="auto"/>
            </w:tcBorders>
          </w:tcPr>
          <w:p w:rsidR="00A2667A" w:rsidRPr="00026125" w:rsidRDefault="00A2667A">
            <w:pPr>
              <w:pStyle w:val="ConsPlusNormal"/>
              <w:jc w:val="center"/>
            </w:pPr>
            <w:r w:rsidRPr="00026125">
              <w:rPr>
                <w:i/>
              </w:rPr>
              <w:t>l</w:t>
            </w:r>
            <w:r w:rsidRPr="00026125">
              <w:t>/200</w:t>
            </w:r>
          </w:p>
        </w:tc>
        <w:tc>
          <w:tcPr>
            <w:tcW w:w="2160" w:type="dxa"/>
            <w:tcBorders>
              <w:top w:val="single" w:sz="4" w:space="0" w:color="auto"/>
              <w:bottom w:val="single" w:sz="4" w:space="0" w:color="auto"/>
            </w:tcBorders>
          </w:tcPr>
          <w:p w:rsidR="00A2667A" w:rsidRPr="00026125" w:rsidRDefault="00A2667A">
            <w:pPr>
              <w:pStyle w:val="ConsPlusNormal"/>
            </w:pPr>
            <w:proofErr w:type="gramStart"/>
            <w:r w:rsidRPr="00026125">
              <w:t>Приводящие</w:t>
            </w:r>
            <w:proofErr w:type="gramEnd"/>
            <w:r w:rsidRPr="00026125">
              <w:t xml:space="preserve"> к уменьшению зазора между несущими элементами и оконным или дверным заполнением, расположенным под элементами</w:t>
            </w:r>
          </w:p>
        </w:tc>
      </w:tr>
      <w:tr w:rsidR="00026125" w:rsidRPr="00026125">
        <w:tc>
          <w:tcPr>
            <w:tcW w:w="3060" w:type="dxa"/>
            <w:vMerge/>
            <w:tcBorders>
              <w:top w:val="single" w:sz="4" w:space="0" w:color="auto"/>
              <w:bottom w:val="single" w:sz="4" w:space="0" w:color="auto"/>
            </w:tcBorders>
          </w:tcPr>
          <w:p w:rsidR="00A2667A" w:rsidRPr="00026125" w:rsidRDefault="00A2667A"/>
        </w:tc>
        <w:tc>
          <w:tcPr>
            <w:tcW w:w="2002" w:type="dxa"/>
            <w:tcBorders>
              <w:top w:val="single" w:sz="4" w:space="0" w:color="auto"/>
              <w:bottom w:val="single" w:sz="4" w:space="0" w:color="auto"/>
            </w:tcBorders>
          </w:tcPr>
          <w:p w:rsidR="00A2667A" w:rsidRPr="00026125" w:rsidRDefault="00A2667A">
            <w:pPr>
              <w:pStyle w:val="ConsPlusNormal"/>
            </w:pPr>
            <w:r w:rsidRPr="00026125">
              <w:t>Эстетико-психологические</w:t>
            </w:r>
          </w:p>
        </w:tc>
        <w:tc>
          <w:tcPr>
            <w:tcW w:w="3998" w:type="dxa"/>
            <w:gridSpan w:val="2"/>
            <w:tcBorders>
              <w:top w:val="single" w:sz="4" w:space="0" w:color="auto"/>
              <w:bottom w:val="single" w:sz="4" w:space="0" w:color="auto"/>
            </w:tcBorders>
          </w:tcPr>
          <w:p w:rsidR="00A2667A" w:rsidRPr="00026125" w:rsidRDefault="00A2667A">
            <w:pPr>
              <w:pStyle w:val="ConsPlusNormal"/>
              <w:jc w:val="center"/>
            </w:pPr>
            <w:r w:rsidRPr="00026125">
              <w:t>Те же, что в позиции 2, а</w:t>
            </w:r>
          </w:p>
        </w:tc>
      </w:tr>
      <w:tr w:rsidR="00A2667A" w:rsidRPr="00026125">
        <w:tc>
          <w:tcPr>
            <w:tcW w:w="9060" w:type="dxa"/>
            <w:gridSpan w:val="4"/>
            <w:tcBorders>
              <w:top w:val="single" w:sz="4" w:space="0" w:color="auto"/>
              <w:bottom w:val="single" w:sz="4" w:space="0" w:color="auto"/>
            </w:tcBorders>
          </w:tcPr>
          <w:p w:rsidR="00A2667A" w:rsidRPr="00026125" w:rsidRDefault="00A2667A">
            <w:pPr>
              <w:pStyle w:val="ConsPlusNormal"/>
              <w:ind w:firstLine="283"/>
            </w:pPr>
            <w:r w:rsidRPr="00026125">
              <w:t>Обозначения, принятые в таблице Д.1:</w:t>
            </w:r>
          </w:p>
          <w:p w:rsidR="00A2667A" w:rsidRPr="00026125" w:rsidRDefault="00A2667A">
            <w:pPr>
              <w:pStyle w:val="ConsPlusNormal"/>
              <w:ind w:firstLine="283"/>
            </w:pPr>
            <w:r w:rsidRPr="00026125">
              <w:rPr>
                <w:i/>
              </w:rPr>
              <w:t>l</w:t>
            </w:r>
            <w:r w:rsidRPr="00026125">
              <w:t xml:space="preserve"> - расчетный пролет элемента конструкции;</w:t>
            </w:r>
          </w:p>
          <w:p w:rsidR="00A2667A" w:rsidRPr="00026125" w:rsidRDefault="00A2667A">
            <w:pPr>
              <w:pStyle w:val="ConsPlusNormal"/>
              <w:ind w:firstLine="283"/>
            </w:pPr>
            <w:r w:rsidRPr="00026125">
              <w:rPr>
                <w:i/>
              </w:rPr>
              <w:lastRenderedPageBreak/>
              <w:t>a</w:t>
            </w:r>
            <w:r w:rsidRPr="00026125">
              <w:t xml:space="preserve"> - шаг балок или ферм, к которым крепятся подвесные крановые пути.</w:t>
            </w:r>
          </w:p>
          <w:p w:rsidR="00A2667A" w:rsidRPr="00026125" w:rsidRDefault="00A2667A">
            <w:pPr>
              <w:pStyle w:val="ConsPlusNormal"/>
            </w:pPr>
          </w:p>
          <w:p w:rsidR="00A2667A" w:rsidRPr="0064513B" w:rsidRDefault="00A2667A">
            <w:pPr>
              <w:pStyle w:val="ConsPlusNormal"/>
              <w:ind w:firstLine="283"/>
              <w:jc w:val="both"/>
              <w:rPr>
                <w:b/>
                <w:i/>
              </w:rPr>
            </w:pPr>
            <w:r w:rsidRPr="0064513B">
              <w:rPr>
                <w:b/>
                <w:i/>
              </w:rPr>
              <w:t>Примечания</w:t>
            </w:r>
            <w:r w:rsidR="0064513B" w:rsidRPr="0064513B">
              <w:rPr>
                <w:b/>
                <w:i/>
              </w:rPr>
              <w:t>:</w:t>
            </w:r>
          </w:p>
          <w:p w:rsidR="00A2667A" w:rsidRPr="0064513B" w:rsidRDefault="00A2667A">
            <w:pPr>
              <w:pStyle w:val="ConsPlusNormal"/>
              <w:ind w:firstLine="283"/>
              <w:jc w:val="both"/>
              <w:rPr>
                <w:i/>
              </w:rPr>
            </w:pPr>
            <w:r w:rsidRPr="0064513B">
              <w:rPr>
                <w:i/>
              </w:rPr>
              <w:t>1</w:t>
            </w:r>
            <w:r w:rsidR="0064513B" w:rsidRPr="0064513B">
              <w:rPr>
                <w:i/>
              </w:rPr>
              <w:t>.</w:t>
            </w:r>
            <w:r w:rsidRPr="0064513B">
              <w:rPr>
                <w:i/>
              </w:rPr>
              <w:t xml:space="preserve"> Для консоли вместо l следует принимать удвоенный ее вылет.</w:t>
            </w:r>
          </w:p>
          <w:p w:rsidR="00A2667A" w:rsidRPr="0064513B" w:rsidRDefault="00A2667A">
            <w:pPr>
              <w:pStyle w:val="ConsPlusNormal"/>
              <w:ind w:firstLine="283"/>
              <w:jc w:val="both"/>
              <w:rPr>
                <w:i/>
              </w:rPr>
            </w:pPr>
            <w:r w:rsidRPr="0064513B">
              <w:rPr>
                <w:i/>
              </w:rPr>
              <w:t>2</w:t>
            </w:r>
            <w:r w:rsidR="0064513B" w:rsidRPr="0064513B">
              <w:rPr>
                <w:i/>
              </w:rPr>
              <w:t>.</w:t>
            </w:r>
            <w:r w:rsidRPr="0064513B">
              <w:rPr>
                <w:i/>
              </w:rPr>
              <w:t xml:space="preserve"> Для промежуточных значений l в позиции 2, а предельные прогибы следует определять линейной интерполяцией, учитывая требования Д.1.7 приложения Д.</w:t>
            </w:r>
          </w:p>
          <w:p w:rsidR="00A2667A" w:rsidRPr="0064513B" w:rsidRDefault="00A2667A">
            <w:pPr>
              <w:pStyle w:val="ConsPlusNormal"/>
              <w:ind w:firstLine="283"/>
              <w:jc w:val="both"/>
              <w:rPr>
                <w:i/>
              </w:rPr>
            </w:pPr>
            <w:r w:rsidRPr="0064513B">
              <w:rPr>
                <w:i/>
              </w:rPr>
              <w:t>3</w:t>
            </w:r>
            <w:r w:rsidR="0064513B" w:rsidRPr="0064513B">
              <w:rPr>
                <w:i/>
              </w:rPr>
              <w:t>.</w:t>
            </w:r>
            <w:r w:rsidRPr="0064513B">
              <w:rPr>
                <w:i/>
              </w:rPr>
              <w:t xml:space="preserve"> В позиции 2, а цифры, указанные в скобках, следует принимать при высоте помещений до 6 м включительно.</w:t>
            </w:r>
          </w:p>
          <w:p w:rsidR="00A2667A" w:rsidRPr="0064513B" w:rsidRDefault="00A2667A">
            <w:pPr>
              <w:pStyle w:val="ConsPlusNormal"/>
              <w:ind w:firstLine="283"/>
              <w:jc w:val="both"/>
              <w:rPr>
                <w:i/>
              </w:rPr>
            </w:pPr>
            <w:r w:rsidRPr="0064513B">
              <w:rPr>
                <w:i/>
              </w:rPr>
              <w:t>4</w:t>
            </w:r>
            <w:r w:rsidR="0064513B" w:rsidRPr="0064513B">
              <w:rPr>
                <w:i/>
              </w:rPr>
              <w:t>.</w:t>
            </w:r>
            <w:r w:rsidRPr="0064513B">
              <w:rPr>
                <w:i/>
              </w:rPr>
              <w:t xml:space="preserve"> Особенности вычисления прогибов по позиции 2, г указаны в Д.1.8 приложения Д.</w:t>
            </w:r>
          </w:p>
          <w:p w:rsidR="00A2667A" w:rsidRPr="00026125" w:rsidRDefault="00A2667A">
            <w:pPr>
              <w:pStyle w:val="ConsPlusNormal"/>
              <w:ind w:firstLine="283"/>
              <w:jc w:val="both"/>
            </w:pPr>
            <w:r w:rsidRPr="0064513B">
              <w:rPr>
                <w:i/>
              </w:rPr>
              <w:t>5</w:t>
            </w:r>
            <w:r w:rsidR="0064513B" w:rsidRPr="0064513B">
              <w:rPr>
                <w:i/>
              </w:rPr>
              <w:t>.</w:t>
            </w:r>
            <w:r w:rsidRPr="0064513B">
              <w:rPr>
                <w:i/>
              </w:rPr>
              <w:t xml:space="preserve"> При ограничении прогибов эстетико-психологическими требованиями допускается пролет l принимать </w:t>
            </w:r>
            <w:proofErr w:type="gramStart"/>
            <w:r w:rsidRPr="0064513B">
              <w:rPr>
                <w:i/>
              </w:rPr>
              <w:t>равным</w:t>
            </w:r>
            <w:proofErr w:type="gramEnd"/>
            <w:r w:rsidRPr="0064513B">
              <w:rPr>
                <w:i/>
              </w:rPr>
              <w:t xml:space="preserve"> расстоянию между внутренними поверхностями несущих стен (или колонн).</w:t>
            </w:r>
          </w:p>
        </w:tc>
      </w:tr>
    </w:tbl>
    <w:p w:rsidR="00A2667A" w:rsidRPr="00026125" w:rsidRDefault="00A2667A">
      <w:pPr>
        <w:pStyle w:val="ConsPlusNormal"/>
        <w:jc w:val="both"/>
      </w:pPr>
    </w:p>
    <w:p w:rsidR="00A2667A" w:rsidRPr="00026125" w:rsidRDefault="00A2667A">
      <w:pPr>
        <w:pStyle w:val="ConsPlusNormal"/>
        <w:jc w:val="center"/>
      </w:pPr>
      <w:bookmarkStart w:id="192" w:name="P3419"/>
      <w:bookmarkEnd w:id="192"/>
      <w:r w:rsidRPr="00026125">
        <w:t>Д.2.2 Предельные прогибы (физиологические)</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Предельные прогибы элементов перекрытий (балок, ригелей, плит), лестниц, балконов, лоджий, помещений жилых и общественных зданий, а также бытовых помещений производственных зданий </w:t>
      </w:r>
      <w:proofErr w:type="gramStart"/>
      <w:r w:rsidRPr="00026125">
        <w:t>исходя из физиологических требований следует</w:t>
      </w:r>
      <w:proofErr w:type="gramEnd"/>
      <w:r w:rsidRPr="00026125">
        <w:t xml:space="preserve"> определять по формуле</w:t>
      </w:r>
    </w:p>
    <w:p w:rsidR="00A2667A" w:rsidRPr="00026125" w:rsidRDefault="00A2667A">
      <w:pPr>
        <w:pStyle w:val="ConsPlusNormal"/>
        <w:jc w:val="both"/>
      </w:pPr>
    </w:p>
    <w:p w:rsidR="00A2667A" w:rsidRPr="00026125" w:rsidRDefault="00FB70EF">
      <w:pPr>
        <w:pStyle w:val="ConsPlusNormal"/>
        <w:jc w:val="center"/>
      </w:pPr>
      <w:r>
        <w:rPr>
          <w:position w:val="-26"/>
        </w:rPr>
        <w:pict>
          <v:shape id="_x0000_i1439" style="width:126.7pt;height:37.45pt" coordsize="" o:spt="100" adj="0,,0" path="" filled="f" stroked="f">
            <v:stroke joinstyle="miter"/>
            <v:imagedata r:id="rId341" o:title="base_44_21021_33183"/>
            <v:formulas/>
            <v:path o:connecttype="segments"/>
          </v:shape>
        </w:pict>
      </w:r>
      <w:r w:rsidR="00A2667A" w:rsidRPr="00026125">
        <w:t xml:space="preserve"> (Д.1)</w:t>
      </w:r>
    </w:p>
    <w:p w:rsidR="00A2667A" w:rsidRPr="00026125" w:rsidRDefault="00A2667A">
      <w:pPr>
        <w:pStyle w:val="ConsPlusNormal"/>
        <w:jc w:val="both"/>
      </w:pPr>
    </w:p>
    <w:p w:rsidR="00A2667A" w:rsidRPr="00026125" w:rsidRDefault="00A2667A">
      <w:pPr>
        <w:pStyle w:val="ConsPlusNormal"/>
        <w:ind w:firstLine="540"/>
        <w:jc w:val="both"/>
      </w:pPr>
      <w:r w:rsidRPr="00026125">
        <w:t xml:space="preserve">где </w:t>
      </w:r>
      <w:r w:rsidRPr="00026125">
        <w:rPr>
          <w:i/>
        </w:rPr>
        <w:t>g</w:t>
      </w:r>
      <w:r w:rsidRPr="00026125">
        <w:t xml:space="preserve"> - ускорение свободного падения;</w:t>
      </w:r>
    </w:p>
    <w:p w:rsidR="00A2667A" w:rsidRPr="00026125" w:rsidRDefault="00A2667A">
      <w:pPr>
        <w:pStyle w:val="ConsPlusNormal"/>
        <w:spacing w:before="220"/>
        <w:ind w:firstLine="540"/>
        <w:jc w:val="both"/>
      </w:pPr>
      <w:r w:rsidRPr="00026125">
        <w:rPr>
          <w:i/>
        </w:rPr>
        <w:t>p</w:t>
      </w:r>
      <w:r w:rsidRPr="00026125">
        <w:t xml:space="preserve"> - нормативное значение нагрузки от людей, возбуждающих колебания, принимаемое по таблице Д.2;</w:t>
      </w:r>
    </w:p>
    <w:p w:rsidR="00A2667A" w:rsidRPr="00026125" w:rsidRDefault="00A2667A">
      <w:pPr>
        <w:pStyle w:val="ConsPlusNormal"/>
        <w:spacing w:before="220"/>
        <w:ind w:firstLine="540"/>
        <w:jc w:val="both"/>
      </w:pPr>
      <w:r w:rsidRPr="00026125">
        <w:rPr>
          <w:i/>
        </w:rPr>
        <w:t>p</w:t>
      </w:r>
      <w:r w:rsidRPr="00026125">
        <w:rPr>
          <w:vertAlign w:val="subscript"/>
        </w:rPr>
        <w:t>1</w:t>
      </w:r>
      <w:r w:rsidRPr="00026125">
        <w:t xml:space="preserve"> - пониженное нормативное значение нагрузки на перекрытия, принимаемое по таблице Д.2;</w:t>
      </w:r>
    </w:p>
    <w:p w:rsidR="00A2667A" w:rsidRPr="00026125" w:rsidRDefault="00A2667A">
      <w:pPr>
        <w:pStyle w:val="ConsPlusNormal"/>
        <w:spacing w:before="220"/>
        <w:ind w:firstLine="540"/>
        <w:jc w:val="both"/>
      </w:pPr>
      <w:r w:rsidRPr="00026125">
        <w:rPr>
          <w:i/>
        </w:rPr>
        <w:t>q</w:t>
      </w:r>
      <w:r w:rsidRPr="00026125">
        <w:t xml:space="preserve"> - нормативное значение нагрузки от веса рассчитываемого элемента и опирающихся на него конструкций;</w:t>
      </w:r>
    </w:p>
    <w:p w:rsidR="00A2667A" w:rsidRPr="00026125" w:rsidRDefault="00A2667A">
      <w:pPr>
        <w:pStyle w:val="ConsPlusNormal"/>
        <w:spacing w:before="220"/>
        <w:ind w:firstLine="540"/>
        <w:jc w:val="both"/>
      </w:pPr>
      <w:r w:rsidRPr="00026125">
        <w:rPr>
          <w:i/>
        </w:rPr>
        <w:t>n</w:t>
      </w:r>
      <w:r w:rsidRPr="00026125">
        <w:t xml:space="preserve"> - частота приложения нагрузки при ходьбе человека, принимаемая по таблице Д.2;</w:t>
      </w:r>
    </w:p>
    <w:p w:rsidR="00A2667A" w:rsidRPr="00026125" w:rsidRDefault="00A2667A">
      <w:pPr>
        <w:pStyle w:val="ConsPlusNormal"/>
        <w:spacing w:before="220"/>
        <w:ind w:firstLine="540"/>
        <w:jc w:val="both"/>
      </w:pPr>
      <w:r w:rsidRPr="00026125">
        <w:rPr>
          <w:i/>
        </w:rPr>
        <w:t>b</w:t>
      </w:r>
      <w:r w:rsidRPr="00026125">
        <w:t xml:space="preserve"> - коэффициент, принимаемый по таблице Д.2.</w:t>
      </w:r>
    </w:p>
    <w:p w:rsidR="00A2667A" w:rsidRPr="00026125" w:rsidRDefault="00A2667A">
      <w:pPr>
        <w:pStyle w:val="ConsPlusNormal"/>
        <w:jc w:val="both"/>
      </w:pPr>
    </w:p>
    <w:p w:rsidR="00A2667A" w:rsidRPr="00026125" w:rsidRDefault="00A2667A">
      <w:pPr>
        <w:pStyle w:val="ConsPlusNormal"/>
        <w:jc w:val="right"/>
      </w:pPr>
      <w:bookmarkStart w:id="193" w:name="P3432"/>
      <w:bookmarkEnd w:id="193"/>
      <w:r w:rsidRPr="00026125">
        <w:t>Таблица Д.2</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960"/>
        <w:gridCol w:w="1560"/>
        <w:gridCol w:w="895"/>
        <w:gridCol w:w="1443"/>
      </w:tblGrid>
      <w:tr w:rsidR="00026125" w:rsidRPr="00026125">
        <w:tc>
          <w:tcPr>
            <w:tcW w:w="4195" w:type="dxa"/>
            <w:vAlign w:val="center"/>
          </w:tcPr>
          <w:p w:rsidR="00A2667A" w:rsidRPr="00026125" w:rsidRDefault="00A2667A">
            <w:pPr>
              <w:pStyle w:val="ConsPlusNormal"/>
              <w:jc w:val="center"/>
            </w:pPr>
            <w:r w:rsidRPr="00026125">
              <w:t>Помещения, принимаемые по таблице 8.3</w:t>
            </w:r>
          </w:p>
        </w:tc>
        <w:tc>
          <w:tcPr>
            <w:tcW w:w="960" w:type="dxa"/>
            <w:vAlign w:val="center"/>
          </w:tcPr>
          <w:p w:rsidR="00A2667A" w:rsidRPr="00026125" w:rsidRDefault="00A2667A">
            <w:pPr>
              <w:pStyle w:val="ConsPlusNormal"/>
              <w:jc w:val="center"/>
            </w:pPr>
            <w:r w:rsidRPr="00026125">
              <w:rPr>
                <w:i/>
              </w:rPr>
              <w:t>p</w:t>
            </w:r>
            <w:r w:rsidRPr="00026125">
              <w:t>, кПа</w:t>
            </w:r>
          </w:p>
        </w:tc>
        <w:tc>
          <w:tcPr>
            <w:tcW w:w="1560" w:type="dxa"/>
            <w:vAlign w:val="center"/>
          </w:tcPr>
          <w:p w:rsidR="00A2667A" w:rsidRPr="00026125" w:rsidRDefault="00A2667A">
            <w:pPr>
              <w:pStyle w:val="ConsPlusNormal"/>
              <w:jc w:val="center"/>
            </w:pPr>
            <w:r w:rsidRPr="00026125">
              <w:rPr>
                <w:i/>
              </w:rPr>
              <w:t>p</w:t>
            </w:r>
            <w:r w:rsidRPr="00026125">
              <w:rPr>
                <w:vertAlign w:val="subscript"/>
              </w:rPr>
              <w:t>1</w:t>
            </w:r>
            <w:r w:rsidRPr="00026125">
              <w:t>, кПа</w:t>
            </w:r>
          </w:p>
        </w:tc>
        <w:tc>
          <w:tcPr>
            <w:tcW w:w="895" w:type="dxa"/>
            <w:vAlign w:val="center"/>
          </w:tcPr>
          <w:p w:rsidR="00A2667A" w:rsidRPr="00026125" w:rsidRDefault="00A2667A">
            <w:pPr>
              <w:pStyle w:val="ConsPlusNormal"/>
              <w:jc w:val="center"/>
            </w:pPr>
            <w:r w:rsidRPr="00026125">
              <w:rPr>
                <w:i/>
              </w:rPr>
              <w:t>n</w:t>
            </w:r>
            <w:r w:rsidRPr="00026125">
              <w:t>, Гц</w:t>
            </w:r>
          </w:p>
        </w:tc>
        <w:tc>
          <w:tcPr>
            <w:tcW w:w="1443" w:type="dxa"/>
            <w:vAlign w:val="center"/>
          </w:tcPr>
          <w:p w:rsidR="00A2667A" w:rsidRPr="00026125" w:rsidRDefault="00A2667A">
            <w:pPr>
              <w:pStyle w:val="ConsPlusNormal"/>
              <w:jc w:val="center"/>
            </w:pPr>
            <w:r w:rsidRPr="00026125">
              <w:rPr>
                <w:i/>
              </w:rPr>
              <w:t>b</w:t>
            </w:r>
          </w:p>
        </w:tc>
      </w:tr>
      <w:tr w:rsidR="00026125" w:rsidRPr="00026125">
        <w:tc>
          <w:tcPr>
            <w:tcW w:w="4195" w:type="dxa"/>
          </w:tcPr>
          <w:p w:rsidR="00A2667A" w:rsidRPr="00026125" w:rsidRDefault="00A2667A">
            <w:pPr>
              <w:pStyle w:val="ConsPlusNormal"/>
            </w:pPr>
            <w:r w:rsidRPr="00026125">
              <w:t xml:space="preserve">Позиции 1, 2, кроме </w:t>
            </w:r>
            <w:proofErr w:type="gramStart"/>
            <w:r w:rsidRPr="00026125">
              <w:t>классных</w:t>
            </w:r>
            <w:proofErr w:type="gramEnd"/>
            <w:r w:rsidRPr="00026125">
              <w:t xml:space="preserve"> и бытовых</w:t>
            </w:r>
          </w:p>
          <w:p w:rsidR="00A2667A" w:rsidRPr="00026125" w:rsidRDefault="00A2667A">
            <w:pPr>
              <w:pStyle w:val="ConsPlusNormal"/>
            </w:pPr>
            <w:r w:rsidRPr="00026125">
              <w:t>Позиции 3, 4, а, 9, б, 10, б</w:t>
            </w:r>
          </w:p>
        </w:tc>
        <w:tc>
          <w:tcPr>
            <w:tcW w:w="960" w:type="dxa"/>
          </w:tcPr>
          <w:p w:rsidR="00A2667A" w:rsidRPr="00026125" w:rsidRDefault="00A2667A">
            <w:pPr>
              <w:pStyle w:val="ConsPlusNormal"/>
              <w:jc w:val="center"/>
            </w:pPr>
            <w:r w:rsidRPr="00026125">
              <w:t>0,25</w:t>
            </w:r>
          </w:p>
        </w:tc>
        <w:tc>
          <w:tcPr>
            <w:tcW w:w="1560" w:type="dxa"/>
          </w:tcPr>
          <w:p w:rsidR="00A2667A" w:rsidRPr="00026125" w:rsidRDefault="00A2667A">
            <w:pPr>
              <w:pStyle w:val="ConsPlusNormal"/>
              <w:jc w:val="center"/>
            </w:pPr>
            <w:r w:rsidRPr="00026125">
              <w:t>Принимается по 8.2.3</w:t>
            </w:r>
          </w:p>
        </w:tc>
        <w:tc>
          <w:tcPr>
            <w:tcW w:w="895" w:type="dxa"/>
          </w:tcPr>
          <w:p w:rsidR="00A2667A" w:rsidRPr="00026125" w:rsidRDefault="00A2667A">
            <w:pPr>
              <w:pStyle w:val="ConsPlusNormal"/>
              <w:jc w:val="center"/>
            </w:pPr>
            <w:r w:rsidRPr="00026125">
              <w:t>1,5</w:t>
            </w:r>
          </w:p>
        </w:tc>
        <w:tc>
          <w:tcPr>
            <w:tcW w:w="1443" w:type="dxa"/>
          </w:tcPr>
          <w:p w:rsidR="00A2667A" w:rsidRPr="00026125" w:rsidRDefault="00FB70EF">
            <w:pPr>
              <w:pStyle w:val="ConsPlusNormal"/>
              <w:jc w:val="center"/>
            </w:pPr>
            <w:r>
              <w:rPr>
                <w:position w:val="-31"/>
              </w:rPr>
              <w:pict>
                <v:shape id="_x0000_i1440" style="width:65.1pt;height:42.05pt" coordsize="" o:spt="100" adj="0,,0" path="" filled="f" stroked="f">
                  <v:stroke joinstyle="miter"/>
                  <v:imagedata r:id="rId342" o:title="base_44_21021_33184"/>
                  <v:formulas/>
                  <v:path o:connecttype="segments"/>
                </v:shape>
              </w:pict>
            </w:r>
          </w:p>
        </w:tc>
      </w:tr>
      <w:tr w:rsidR="00026125" w:rsidRPr="00026125">
        <w:tc>
          <w:tcPr>
            <w:tcW w:w="4195" w:type="dxa"/>
          </w:tcPr>
          <w:p w:rsidR="00A2667A" w:rsidRPr="00026125" w:rsidRDefault="00A2667A">
            <w:pPr>
              <w:pStyle w:val="ConsPlusNormal"/>
            </w:pPr>
            <w:r w:rsidRPr="00026125">
              <w:t xml:space="preserve">Позиция 2 - </w:t>
            </w:r>
            <w:proofErr w:type="gramStart"/>
            <w:r w:rsidRPr="00026125">
              <w:t>классные</w:t>
            </w:r>
            <w:proofErr w:type="gramEnd"/>
            <w:r w:rsidRPr="00026125">
              <w:t xml:space="preserve"> и бытовые</w:t>
            </w:r>
          </w:p>
          <w:p w:rsidR="00A2667A" w:rsidRPr="00026125" w:rsidRDefault="00A2667A">
            <w:pPr>
              <w:pStyle w:val="ConsPlusNormal"/>
            </w:pPr>
            <w:r w:rsidRPr="00026125">
              <w:t xml:space="preserve">Позиции 4, б - г, кроме </w:t>
            </w:r>
            <w:proofErr w:type="gramStart"/>
            <w:r w:rsidRPr="00026125">
              <w:t>танцевальных</w:t>
            </w:r>
            <w:proofErr w:type="gramEnd"/>
          </w:p>
          <w:p w:rsidR="00A2667A" w:rsidRPr="00026125" w:rsidRDefault="00A2667A">
            <w:pPr>
              <w:pStyle w:val="ConsPlusNormal"/>
            </w:pPr>
            <w:r w:rsidRPr="00026125">
              <w:t>Позиции 9, а, 10, а, 12, 13</w:t>
            </w:r>
          </w:p>
        </w:tc>
        <w:tc>
          <w:tcPr>
            <w:tcW w:w="960" w:type="dxa"/>
          </w:tcPr>
          <w:p w:rsidR="00A2667A" w:rsidRPr="00026125" w:rsidRDefault="00A2667A">
            <w:pPr>
              <w:pStyle w:val="ConsPlusNormal"/>
              <w:jc w:val="center"/>
            </w:pPr>
            <w:r w:rsidRPr="00026125">
              <w:t>0,5</w:t>
            </w:r>
          </w:p>
        </w:tc>
        <w:tc>
          <w:tcPr>
            <w:tcW w:w="1560" w:type="dxa"/>
          </w:tcPr>
          <w:p w:rsidR="00A2667A" w:rsidRPr="00026125" w:rsidRDefault="00A2667A">
            <w:pPr>
              <w:pStyle w:val="ConsPlusNormal"/>
              <w:jc w:val="center"/>
            </w:pPr>
            <w:r w:rsidRPr="00026125">
              <w:t>То же</w:t>
            </w:r>
          </w:p>
        </w:tc>
        <w:tc>
          <w:tcPr>
            <w:tcW w:w="895" w:type="dxa"/>
          </w:tcPr>
          <w:p w:rsidR="00A2667A" w:rsidRPr="00026125" w:rsidRDefault="00A2667A">
            <w:pPr>
              <w:pStyle w:val="ConsPlusNormal"/>
              <w:jc w:val="center"/>
            </w:pPr>
            <w:r w:rsidRPr="00026125">
              <w:t>1,5</w:t>
            </w:r>
          </w:p>
        </w:tc>
        <w:tc>
          <w:tcPr>
            <w:tcW w:w="1443" w:type="dxa"/>
          </w:tcPr>
          <w:p w:rsidR="00A2667A" w:rsidRPr="00026125" w:rsidRDefault="00FB70EF">
            <w:pPr>
              <w:pStyle w:val="ConsPlusNormal"/>
              <w:jc w:val="center"/>
            </w:pPr>
            <w:r>
              <w:rPr>
                <w:position w:val="-31"/>
              </w:rPr>
              <w:pict>
                <v:shape id="_x0000_i1441" style="width:65.1pt;height:42.05pt" coordsize="" o:spt="100" adj="0,,0" path="" filled="f" stroked="f">
                  <v:stroke joinstyle="miter"/>
                  <v:imagedata r:id="rId343" o:title="base_44_21021_33185"/>
                  <v:formulas/>
                  <v:path o:connecttype="segments"/>
                </v:shape>
              </w:pict>
            </w:r>
          </w:p>
        </w:tc>
      </w:tr>
      <w:tr w:rsidR="00026125" w:rsidRPr="00026125">
        <w:tc>
          <w:tcPr>
            <w:tcW w:w="4195" w:type="dxa"/>
          </w:tcPr>
          <w:p w:rsidR="00A2667A" w:rsidRPr="00026125" w:rsidRDefault="00A2667A">
            <w:pPr>
              <w:pStyle w:val="ConsPlusNormal"/>
            </w:pPr>
            <w:r w:rsidRPr="00026125">
              <w:t xml:space="preserve">Позиция 4 - </w:t>
            </w:r>
            <w:proofErr w:type="gramStart"/>
            <w:r w:rsidRPr="00026125">
              <w:t>танцевальные</w:t>
            </w:r>
            <w:proofErr w:type="gramEnd"/>
          </w:p>
          <w:p w:rsidR="00A2667A" w:rsidRPr="00026125" w:rsidRDefault="00A2667A">
            <w:pPr>
              <w:pStyle w:val="ConsPlusNormal"/>
            </w:pPr>
            <w:r w:rsidRPr="00026125">
              <w:t>Позиции 6, 7</w:t>
            </w:r>
          </w:p>
        </w:tc>
        <w:tc>
          <w:tcPr>
            <w:tcW w:w="960" w:type="dxa"/>
          </w:tcPr>
          <w:p w:rsidR="00A2667A" w:rsidRPr="00026125" w:rsidRDefault="00A2667A">
            <w:pPr>
              <w:pStyle w:val="ConsPlusNormal"/>
              <w:jc w:val="center"/>
            </w:pPr>
            <w:r w:rsidRPr="00026125">
              <w:t>1,5</w:t>
            </w:r>
          </w:p>
        </w:tc>
        <w:tc>
          <w:tcPr>
            <w:tcW w:w="1560" w:type="dxa"/>
          </w:tcPr>
          <w:p w:rsidR="00A2667A" w:rsidRPr="00026125" w:rsidRDefault="00A2667A">
            <w:pPr>
              <w:pStyle w:val="ConsPlusNormal"/>
              <w:jc w:val="center"/>
            </w:pPr>
            <w:r w:rsidRPr="00026125">
              <w:t>0,2</w:t>
            </w:r>
          </w:p>
        </w:tc>
        <w:tc>
          <w:tcPr>
            <w:tcW w:w="895" w:type="dxa"/>
          </w:tcPr>
          <w:p w:rsidR="00A2667A" w:rsidRPr="00026125" w:rsidRDefault="00A2667A">
            <w:pPr>
              <w:pStyle w:val="ConsPlusNormal"/>
              <w:jc w:val="center"/>
            </w:pPr>
            <w:r w:rsidRPr="00026125">
              <w:t>2,0</w:t>
            </w:r>
          </w:p>
        </w:tc>
        <w:tc>
          <w:tcPr>
            <w:tcW w:w="1443" w:type="dxa"/>
          </w:tcPr>
          <w:p w:rsidR="00A2667A" w:rsidRPr="00026125" w:rsidRDefault="00A2667A">
            <w:pPr>
              <w:pStyle w:val="ConsPlusNormal"/>
              <w:jc w:val="center"/>
            </w:pPr>
            <w:r w:rsidRPr="00026125">
              <w:t>50</w:t>
            </w:r>
          </w:p>
        </w:tc>
      </w:tr>
      <w:tr w:rsidR="00A2667A" w:rsidRPr="00026125">
        <w:tc>
          <w:tcPr>
            <w:tcW w:w="9053" w:type="dxa"/>
            <w:gridSpan w:val="5"/>
          </w:tcPr>
          <w:p w:rsidR="00A2667A" w:rsidRPr="00026125" w:rsidRDefault="00A2667A">
            <w:pPr>
              <w:pStyle w:val="ConsPlusNormal"/>
              <w:ind w:firstLine="283"/>
              <w:jc w:val="both"/>
            </w:pPr>
            <w:r w:rsidRPr="00026125">
              <w:lastRenderedPageBreak/>
              <w:t>Обозначения, принятые в таблице Д.2:</w:t>
            </w:r>
          </w:p>
          <w:p w:rsidR="00A2667A" w:rsidRPr="00026125" w:rsidRDefault="00A2667A">
            <w:pPr>
              <w:pStyle w:val="ConsPlusNormal"/>
              <w:ind w:firstLine="283"/>
              <w:jc w:val="both"/>
            </w:pPr>
            <w:r w:rsidRPr="00026125">
              <w:rPr>
                <w:i/>
              </w:rPr>
              <w:t>Q</w:t>
            </w:r>
            <w:r w:rsidRPr="00026125">
              <w:t xml:space="preserve"> - вес одного человека, принимаемый равным 0,8 кН;</w:t>
            </w:r>
          </w:p>
          <w:p w:rsidR="00A2667A" w:rsidRPr="00026125" w:rsidRDefault="00FB70EF">
            <w:pPr>
              <w:pStyle w:val="ConsPlusNormal"/>
              <w:ind w:firstLine="283"/>
              <w:jc w:val="both"/>
            </w:pPr>
            <w:r>
              <w:rPr>
                <w:position w:val="-1"/>
              </w:rPr>
              <w:pict>
                <v:shape id="_x0000_i1442" style="width:13.25pt;height:12.65pt" coordsize="" o:spt="100" adj="0,,0" path="" filled="f" stroked="f">
                  <v:stroke joinstyle="miter"/>
                  <v:imagedata r:id="rId344" o:title="base_44_21021_33186"/>
                  <v:formulas/>
                  <v:path o:connecttype="segments"/>
                </v:shape>
              </w:pict>
            </w:r>
            <w:r w:rsidR="00A2667A" w:rsidRPr="00026125">
              <w:t xml:space="preserve"> - коэффициент, принимаемый равным 1,0 для элементов, рассчитываемых по балочной схеме, 0,5 - в остальных случаях (например, при </w:t>
            </w:r>
            <w:proofErr w:type="spellStart"/>
            <w:r w:rsidR="00A2667A" w:rsidRPr="00026125">
              <w:t>опирании</w:t>
            </w:r>
            <w:proofErr w:type="spellEnd"/>
            <w:r w:rsidR="00A2667A" w:rsidRPr="00026125">
              <w:t xml:space="preserve"> плит по трем или четырем сторонам);</w:t>
            </w:r>
          </w:p>
          <w:p w:rsidR="00A2667A" w:rsidRPr="00026125" w:rsidRDefault="00A2667A">
            <w:pPr>
              <w:pStyle w:val="ConsPlusNormal"/>
              <w:ind w:firstLine="283"/>
              <w:jc w:val="both"/>
            </w:pPr>
            <w:r w:rsidRPr="00026125">
              <w:rPr>
                <w:i/>
              </w:rPr>
              <w:t>a</w:t>
            </w:r>
            <w:r w:rsidRPr="00026125">
              <w:t xml:space="preserve"> - шаг балок, ригелей, ширина плит (настилов), </w:t>
            </w:r>
            <w:proofErr w:type="gramStart"/>
            <w:r w:rsidRPr="00026125">
              <w:t>м</w:t>
            </w:r>
            <w:proofErr w:type="gramEnd"/>
            <w:r w:rsidRPr="00026125">
              <w:t>;</w:t>
            </w:r>
          </w:p>
          <w:p w:rsidR="00A2667A" w:rsidRPr="00026125" w:rsidRDefault="00A2667A">
            <w:pPr>
              <w:pStyle w:val="ConsPlusNormal"/>
              <w:ind w:firstLine="283"/>
              <w:jc w:val="both"/>
            </w:pPr>
            <w:r w:rsidRPr="00026125">
              <w:rPr>
                <w:i/>
              </w:rPr>
              <w:t>l</w:t>
            </w:r>
            <w:r w:rsidRPr="00026125">
              <w:t xml:space="preserve"> - расчетный пролет элемента конструкции, </w:t>
            </w:r>
            <w:proofErr w:type="gramStart"/>
            <w:r w:rsidRPr="00026125">
              <w:t>м</w:t>
            </w:r>
            <w:proofErr w:type="gramEnd"/>
            <w:r w:rsidRPr="00026125">
              <w:t>.</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 xml:space="preserve">Прогибы следует определять от суммы нагрузок </w:t>
      </w:r>
      <w:r w:rsidR="00FB70EF">
        <w:rPr>
          <w:position w:val="-9"/>
        </w:rPr>
        <w:pict>
          <v:shape id="_x0000_i1443" style="width:66.25pt;height:20.75pt" coordsize="" o:spt="100" adj="0,,0" path="" filled="f" stroked="f">
            <v:stroke joinstyle="miter"/>
            <v:imagedata r:id="rId345" o:title="base_44_21021_33187"/>
            <v:formulas/>
            <v:path o:connecttype="segments"/>
          </v:shape>
        </w:pict>
      </w:r>
      <w:r w:rsidRPr="00026125">
        <w:t xml:space="preserve">, где </w:t>
      </w:r>
      <w:r w:rsidR="00FB70EF">
        <w:rPr>
          <w:position w:val="-9"/>
        </w:rPr>
        <w:pict>
          <v:shape id="_x0000_i1444" style="width:14.4pt;height:20.75pt" coordsize="" o:spt="100" adj="0,,0" path="" filled="f" stroked="f">
            <v:stroke joinstyle="miter"/>
            <v:imagedata r:id="rId346" o:title="base_44_21021_33188"/>
            <v:formulas/>
            <v:path o:connecttype="segments"/>
          </v:shape>
        </w:pict>
      </w:r>
      <w:r w:rsidRPr="00026125">
        <w:t xml:space="preserve"> - коэффициент, определяемый по формуле (8.1).</w:t>
      </w:r>
    </w:p>
    <w:p w:rsidR="00A2667A" w:rsidRPr="00026125" w:rsidRDefault="00A2667A">
      <w:pPr>
        <w:pStyle w:val="ConsPlusNormal"/>
        <w:ind w:firstLine="540"/>
        <w:jc w:val="both"/>
      </w:pPr>
    </w:p>
    <w:p w:rsidR="00A2667A" w:rsidRPr="00026125" w:rsidRDefault="00A2667A">
      <w:pPr>
        <w:pStyle w:val="ConsPlusNormal"/>
        <w:jc w:val="center"/>
      </w:pPr>
      <w:r w:rsidRPr="00026125">
        <w:t>Д.2.3 Горизонтальные предельные прогибы колонн</w:t>
      </w:r>
      <w:r w:rsidR="005C5442">
        <w:t xml:space="preserve"> </w:t>
      </w:r>
      <w:r w:rsidRPr="00026125">
        <w:t>и тормозных конструкций от крановых нагрузок</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Д.2.3.1 Горизонтальные предельные прогибы колонн зданий, оборудованных мостовыми кранами, крановых эстакад, а также балок крановых путей и тормозных конструкций (балок или ферм), следует принимать по таблице Д.3, но не менее 6 мм.</w:t>
      </w:r>
    </w:p>
    <w:p w:rsidR="00A2667A" w:rsidRPr="00026125" w:rsidRDefault="00A2667A">
      <w:pPr>
        <w:pStyle w:val="ConsPlusNormal"/>
        <w:spacing w:before="220"/>
        <w:ind w:firstLine="540"/>
        <w:jc w:val="both"/>
      </w:pPr>
      <w:r w:rsidRPr="00026125">
        <w:t>Прогибы следует проверять на отметке головки крановых рельсов от сил торможения тележки одного крана, направленных поперек кранового пути, без учета крена фундаментов.</w:t>
      </w:r>
    </w:p>
    <w:p w:rsidR="00A2667A" w:rsidRPr="00026125" w:rsidRDefault="00A2667A">
      <w:pPr>
        <w:pStyle w:val="ConsPlusNormal"/>
        <w:jc w:val="both"/>
      </w:pPr>
    </w:p>
    <w:p w:rsidR="00A2667A" w:rsidRPr="00026125" w:rsidRDefault="00A2667A">
      <w:pPr>
        <w:pStyle w:val="ConsPlusNormal"/>
        <w:jc w:val="right"/>
      </w:pPr>
      <w:bookmarkStart w:id="194" w:name="P3472"/>
      <w:bookmarkEnd w:id="194"/>
      <w:r w:rsidRPr="00026125">
        <w:t>Таблица Д.3</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1"/>
        <w:gridCol w:w="2129"/>
        <w:gridCol w:w="2270"/>
        <w:gridCol w:w="2755"/>
      </w:tblGrid>
      <w:tr w:rsidR="00026125" w:rsidRPr="00026125">
        <w:tc>
          <w:tcPr>
            <w:tcW w:w="1891" w:type="dxa"/>
            <w:vMerge w:val="restart"/>
            <w:vAlign w:val="center"/>
          </w:tcPr>
          <w:p w:rsidR="00A2667A" w:rsidRPr="00026125" w:rsidRDefault="00A2667A">
            <w:pPr>
              <w:pStyle w:val="ConsPlusNormal"/>
              <w:jc w:val="center"/>
            </w:pPr>
            <w:r w:rsidRPr="00026125">
              <w:t>Группы режимов работы кранов</w:t>
            </w:r>
          </w:p>
        </w:tc>
        <w:tc>
          <w:tcPr>
            <w:tcW w:w="7154" w:type="dxa"/>
            <w:gridSpan w:val="3"/>
            <w:vAlign w:val="center"/>
          </w:tcPr>
          <w:p w:rsidR="00A2667A" w:rsidRPr="00026125" w:rsidRDefault="00A2667A">
            <w:pPr>
              <w:pStyle w:val="ConsPlusNormal"/>
              <w:jc w:val="center"/>
            </w:pPr>
            <w:r w:rsidRPr="00026125">
              <w:t xml:space="preserve">Предельные прогибы </w:t>
            </w:r>
            <w:proofErr w:type="spellStart"/>
            <w:r w:rsidRPr="00026125">
              <w:rPr>
                <w:i/>
              </w:rPr>
              <w:t>f</w:t>
            </w:r>
            <w:r w:rsidRPr="00026125">
              <w:rPr>
                <w:i/>
                <w:vertAlign w:val="subscript"/>
              </w:rPr>
              <w:t>u</w:t>
            </w:r>
            <w:proofErr w:type="spellEnd"/>
          </w:p>
        </w:tc>
      </w:tr>
      <w:tr w:rsidR="00026125" w:rsidRPr="00026125">
        <w:tc>
          <w:tcPr>
            <w:tcW w:w="1891" w:type="dxa"/>
            <w:vMerge/>
          </w:tcPr>
          <w:p w:rsidR="00A2667A" w:rsidRPr="00026125" w:rsidRDefault="00A2667A"/>
        </w:tc>
        <w:tc>
          <w:tcPr>
            <w:tcW w:w="4399" w:type="dxa"/>
            <w:gridSpan w:val="2"/>
            <w:vAlign w:val="center"/>
          </w:tcPr>
          <w:p w:rsidR="00A2667A" w:rsidRPr="00026125" w:rsidRDefault="00A2667A">
            <w:pPr>
              <w:pStyle w:val="ConsPlusNormal"/>
              <w:jc w:val="center"/>
            </w:pPr>
            <w:r w:rsidRPr="00026125">
              <w:t>колонн</w:t>
            </w:r>
          </w:p>
        </w:tc>
        <w:tc>
          <w:tcPr>
            <w:tcW w:w="2755" w:type="dxa"/>
            <w:vMerge w:val="restart"/>
            <w:vAlign w:val="center"/>
          </w:tcPr>
          <w:p w:rsidR="00A2667A" w:rsidRPr="00026125" w:rsidRDefault="00A2667A">
            <w:pPr>
              <w:pStyle w:val="ConsPlusNormal"/>
              <w:jc w:val="center"/>
            </w:pPr>
            <w:r w:rsidRPr="00026125">
              <w:t>балок крановых путей и тормозных конструкций, зданий и крановых эстакад (крытых и открытых)</w:t>
            </w:r>
          </w:p>
        </w:tc>
      </w:tr>
      <w:tr w:rsidR="00026125" w:rsidRPr="00026125">
        <w:tc>
          <w:tcPr>
            <w:tcW w:w="1891" w:type="dxa"/>
            <w:vMerge/>
          </w:tcPr>
          <w:p w:rsidR="00A2667A" w:rsidRPr="00026125" w:rsidRDefault="00A2667A"/>
        </w:tc>
        <w:tc>
          <w:tcPr>
            <w:tcW w:w="2129" w:type="dxa"/>
            <w:vAlign w:val="center"/>
          </w:tcPr>
          <w:p w:rsidR="00A2667A" w:rsidRPr="00026125" w:rsidRDefault="00A2667A">
            <w:pPr>
              <w:pStyle w:val="ConsPlusNormal"/>
              <w:jc w:val="center"/>
            </w:pPr>
            <w:r w:rsidRPr="00026125">
              <w:t>зданий и крытых крановых эстакад</w:t>
            </w:r>
          </w:p>
        </w:tc>
        <w:tc>
          <w:tcPr>
            <w:tcW w:w="2270" w:type="dxa"/>
            <w:vAlign w:val="center"/>
          </w:tcPr>
          <w:p w:rsidR="00A2667A" w:rsidRPr="00026125" w:rsidRDefault="00A2667A">
            <w:pPr>
              <w:pStyle w:val="ConsPlusNormal"/>
              <w:jc w:val="center"/>
            </w:pPr>
            <w:r w:rsidRPr="00026125">
              <w:t>открытых крановых эстакад</w:t>
            </w:r>
          </w:p>
        </w:tc>
        <w:tc>
          <w:tcPr>
            <w:tcW w:w="2755" w:type="dxa"/>
            <w:vMerge/>
          </w:tcPr>
          <w:p w:rsidR="00A2667A" w:rsidRPr="00026125" w:rsidRDefault="00A2667A"/>
        </w:tc>
      </w:tr>
      <w:tr w:rsidR="00026125" w:rsidRPr="00026125">
        <w:tc>
          <w:tcPr>
            <w:tcW w:w="1891" w:type="dxa"/>
          </w:tcPr>
          <w:p w:rsidR="00A2667A" w:rsidRPr="00026125" w:rsidRDefault="00A2667A">
            <w:pPr>
              <w:pStyle w:val="ConsPlusNormal"/>
              <w:jc w:val="center"/>
            </w:pPr>
            <w:r w:rsidRPr="00026125">
              <w:t>1К - 3К</w:t>
            </w:r>
          </w:p>
        </w:tc>
        <w:tc>
          <w:tcPr>
            <w:tcW w:w="2129" w:type="dxa"/>
          </w:tcPr>
          <w:p w:rsidR="00A2667A" w:rsidRPr="00026125" w:rsidRDefault="00A2667A">
            <w:pPr>
              <w:pStyle w:val="ConsPlusNormal"/>
              <w:jc w:val="center"/>
            </w:pPr>
            <w:r w:rsidRPr="00026125">
              <w:rPr>
                <w:i/>
              </w:rPr>
              <w:t>h</w:t>
            </w:r>
            <w:r w:rsidRPr="00026125">
              <w:t>/500</w:t>
            </w:r>
          </w:p>
        </w:tc>
        <w:tc>
          <w:tcPr>
            <w:tcW w:w="2270" w:type="dxa"/>
          </w:tcPr>
          <w:p w:rsidR="00A2667A" w:rsidRPr="00026125" w:rsidRDefault="00A2667A">
            <w:pPr>
              <w:pStyle w:val="ConsPlusNormal"/>
              <w:jc w:val="center"/>
            </w:pPr>
            <w:r w:rsidRPr="00026125">
              <w:rPr>
                <w:i/>
              </w:rPr>
              <w:t>h</w:t>
            </w:r>
            <w:r w:rsidRPr="00026125">
              <w:t>/1500</w:t>
            </w:r>
          </w:p>
        </w:tc>
        <w:tc>
          <w:tcPr>
            <w:tcW w:w="2755" w:type="dxa"/>
          </w:tcPr>
          <w:p w:rsidR="00A2667A" w:rsidRPr="00026125" w:rsidRDefault="00A2667A">
            <w:pPr>
              <w:pStyle w:val="ConsPlusNormal"/>
              <w:jc w:val="center"/>
            </w:pPr>
            <w:r w:rsidRPr="00026125">
              <w:rPr>
                <w:i/>
              </w:rPr>
              <w:t>l</w:t>
            </w:r>
            <w:r w:rsidRPr="00026125">
              <w:t>/500</w:t>
            </w:r>
          </w:p>
        </w:tc>
      </w:tr>
      <w:tr w:rsidR="00026125" w:rsidRPr="00026125">
        <w:tc>
          <w:tcPr>
            <w:tcW w:w="1891" w:type="dxa"/>
          </w:tcPr>
          <w:p w:rsidR="00A2667A" w:rsidRPr="00026125" w:rsidRDefault="00A2667A">
            <w:pPr>
              <w:pStyle w:val="ConsPlusNormal"/>
              <w:jc w:val="center"/>
            </w:pPr>
            <w:r w:rsidRPr="00026125">
              <w:t>4К - 6К</w:t>
            </w:r>
          </w:p>
        </w:tc>
        <w:tc>
          <w:tcPr>
            <w:tcW w:w="2129" w:type="dxa"/>
          </w:tcPr>
          <w:p w:rsidR="00A2667A" w:rsidRPr="00026125" w:rsidRDefault="00A2667A">
            <w:pPr>
              <w:pStyle w:val="ConsPlusNormal"/>
              <w:jc w:val="center"/>
            </w:pPr>
            <w:r w:rsidRPr="00026125">
              <w:rPr>
                <w:i/>
              </w:rPr>
              <w:t>h</w:t>
            </w:r>
            <w:r w:rsidRPr="00026125">
              <w:t>/1000</w:t>
            </w:r>
          </w:p>
        </w:tc>
        <w:tc>
          <w:tcPr>
            <w:tcW w:w="2270" w:type="dxa"/>
          </w:tcPr>
          <w:p w:rsidR="00A2667A" w:rsidRPr="00026125" w:rsidRDefault="00A2667A">
            <w:pPr>
              <w:pStyle w:val="ConsPlusNormal"/>
              <w:jc w:val="center"/>
            </w:pPr>
            <w:r w:rsidRPr="00026125">
              <w:rPr>
                <w:i/>
              </w:rPr>
              <w:t>h</w:t>
            </w:r>
            <w:r w:rsidRPr="00026125">
              <w:t>/2000</w:t>
            </w:r>
          </w:p>
        </w:tc>
        <w:tc>
          <w:tcPr>
            <w:tcW w:w="2755" w:type="dxa"/>
          </w:tcPr>
          <w:p w:rsidR="00A2667A" w:rsidRPr="00026125" w:rsidRDefault="00A2667A">
            <w:pPr>
              <w:pStyle w:val="ConsPlusNormal"/>
              <w:jc w:val="center"/>
            </w:pPr>
            <w:r w:rsidRPr="00026125">
              <w:rPr>
                <w:i/>
              </w:rPr>
              <w:t>l</w:t>
            </w:r>
            <w:r w:rsidRPr="00026125">
              <w:t>/1000</w:t>
            </w:r>
          </w:p>
        </w:tc>
      </w:tr>
      <w:tr w:rsidR="00026125" w:rsidRPr="00026125">
        <w:tc>
          <w:tcPr>
            <w:tcW w:w="1891" w:type="dxa"/>
          </w:tcPr>
          <w:p w:rsidR="00A2667A" w:rsidRPr="00026125" w:rsidRDefault="00A2667A">
            <w:pPr>
              <w:pStyle w:val="ConsPlusNormal"/>
              <w:jc w:val="center"/>
            </w:pPr>
            <w:r w:rsidRPr="00026125">
              <w:t>7К - 8К</w:t>
            </w:r>
          </w:p>
        </w:tc>
        <w:tc>
          <w:tcPr>
            <w:tcW w:w="2129" w:type="dxa"/>
          </w:tcPr>
          <w:p w:rsidR="00A2667A" w:rsidRPr="00026125" w:rsidRDefault="00A2667A">
            <w:pPr>
              <w:pStyle w:val="ConsPlusNormal"/>
              <w:jc w:val="center"/>
            </w:pPr>
            <w:r w:rsidRPr="00026125">
              <w:rPr>
                <w:i/>
              </w:rPr>
              <w:t>h</w:t>
            </w:r>
            <w:r w:rsidRPr="00026125">
              <w:t>/2000</w:t>
            </w:r>
          </w:p>
        </w:tc>
        <w:tc>
          <w:tcPr>
            <w:tcW w:w="2270" w:type="dxa"/>
          </w:tcPr>
          <w:p w:rsidR="00A2667A" w:rsidRPr="00026125" w:rsidRDefault="00A2667A">
            <w:pPr>
              <w:pStyle w:val="ConsPlusNormal"/>
              <w:jc w:val="center"/>
            </w:pPr>
            <w:r w:rsidRPr="00026125">
              <w:rPr>
                <w:i/>
              </w:rPr>
              <w:t>h</w:t>
            </w:r>
            <w:r w:rsidRPr="00026125">
              <w:t>/2500</w:t>
            </w:r>
          </w:p>
        </w:tc>
        <w:tc>
          <w:tcPr>
            <w:tcW w:w="2755" w:type="dxa"/>
          </w:tcPr>
          <w:p w:rsidR="00A2667A" w:rsidRPr="00026125" w:rsidRDefault="00A2667A">
            <w:pPr>
              <w:pStyle w:val="ConsPlusNormal"/>
              <w:jc w:val="center"/>
            </w:pPr>
            <w:r w:rsidRPr="00026125">
              <w:rPr>
                <w:i/>
              </w:rPr>
              <w:t>l</w:t>
            </w:r>
            <w:r w:rsidRPr="00026125">
              <w:t>/2000</w:t>
            </w:r>
          </w:p>
        </w:tc>
      </w:tr>
      <w:tr w:rsidR="00A2667A" w:rsidRPr="00026125">
        <w:tc>
          <w:tcPr>
            <w:tcW w:w="9045" w:type="dxa"/>
            <w:gridSpan w:val="4"/>
          </w:tcPr>
          <w:p w:rsidR="00A2667A" w:rsidRPr="00026125" w:rsidRDefault="00A2667A">
            <w:pPr>
              <w:pStyle w:val="ConsPlusNormal"/>
              <w:ind w:firstLine="283"/>
              <w:jc w:val="both"/>
            </w:pPr>
            <w:r w:rsidRPr="00026125">
              <w:t>Обозначения, принятые в таблице Д.3:</w:t>
            </w:r>
          </w:p>
          <w:p w:rsidR="00A2667A" w:rsidRPr="00026125" w:rsidRDefault="00A2667A">
            <w:pPr>
              <w:pStyle w:val="ConsPlusNormal"/>
              <w:ind w:firstLine="283"/>
              <w:jc w:val="both"/>
            </w:pPr>
            <w:r w:rsidRPr="00026125">
              <w:rPr>
                <w:i/>
              </w:rPr>
              <w:t>h</w:t>
            </w:r>
            <w:r w:rsidRPr="00026125">
              <w:t xml:space="preserve"> - высота от верха фундамента до головки кранового рельса (для одноэтажных зданий, крытых и открытых крановых эстакад) или расстояние от оси ригеля перекрытия до головки кранового рельса (для верхних этажей многоэтажных зданий);</w:t>
            </w:r>
          </w:p>
          <w:p w:rsidR="00A2667A" w:rsidRPr="00026125" w:rsidRDefault="00A2667A">
            <w:pPr>
              <w:pStyle w:val="ConsPlusNormal"/>
              <w:ind w:firstLine="283"/>
              <w:jc w:val="both"/>
            </w:pPr>
            <w:r w:rsidRPr="00026125">
              <w:rPr>
                <w:i/>
              </w:rPr>
              <w:t>l</w:t>
            </w:r>
            <w:r w:rsidRPr="00026125">
              <w:t xml:space="preserve"> - расчетный пролет элемента конструкции (балки).</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Д.2.3.2 Горизонтальные предельные сближения крановых путей открытых эстакад от горизонтальных и внецентренно приложенных вертикальных нагрузок от одного крана (без учета крена фундаментов), ограничиваемые исходя из технологических требований, следует принимать равными 20 мм.</w:t>
      </w:r>
    </w:p>
    <w:p w:rsidR="00A2667A" w:rsidRPr="00026125" w:rsidRDefault="00A2667A">
      <w:pPr>
        <w:pStyle w:val="ConsPlusNormal"/>
        <w:ind w:firstLine="540"/>
        <w:jc w:val="both"/>
      </w:pPr>
    </w:p>
    <w:p w:rsidR="00A2667A" w:rsidRPr="00026125" w:rsidRDefault="00A2667A">
      <w:pPr>
        <w:pStyle w:val="ConsPlusNormal"/>
        <w:jc w:val="center"/>
      </w:pPr>
      <w:r w:rsidRPr="00026125">
        <w:t>Д.2.4 Горизонтальные предельные перемещения и прогибы</w:t>
      </w:r>
      <w:r w:rsidR="005C5442">
        <w:t xml:space="preserve"> </w:t>
      </w:r>
      <w:r w:rsidRPr="00026125">
        <w:t>зданий, отдельных элементов конструкций и опор</w:t>
      </w:r>
      <w:r w:rsidR="005C5442">
        <w:t xml:space="preserve"> </w:t>
      </w:r>
      <w:r w:rsidRPr="00026125">
        <w:t>конвейерных галерей от ветровой нагрузки, крена</w:t>
      </w:r>
      <w:r w:rsidR="005C5442">
        <w:t xml:space="preserve"> </w:t>
      </w:r>
      <w:r w:rsidRPr="00026125">
        <w:t>фундаментов и температурных климатических воздействий</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Д.2.4.1 Горизонтальные предельные перемещения зданий, ограничиваемые исходя из конструктивных требований (обеспечение целостности заполнения каркаса стенами, </w:t>
      </w:r>
      <w:r w:rsidRPr="00026125">
        <w:lastRenderedPageBreak/>
        <w:t>перегородками, оконными и дверными элементами), приведены в таблице Д.4. Указания по определению перемещений приведены в Д.1.9 приложения Д.</w:t>
      </w:r>
    </w:p>
    <w:p w:rsidR="00A2667A" w:rsidRPr="00026125" w:rsidRDefault="00A2667A">
      <w:pPr>
        <w:pStyle w:val="ConsPlusNormal"/>
        <w:spacing w:before="220"/>
        <w:ind w:firstLine="540"/>
        <w:jc w:val="both"/>
      </w:pPr>
      <w:r w:rsidRPr="00026125">
        <w:t xml:space="preserve">Горизонтальные перемещения зданий следует определять с учетом крена (неравномерных осадок) фундаментов. </w:t>
      </w:r>
      <w:proofErr w:type="gramStart"/>
      <w:r w:rsidRPr="00026125">
        <w:t xml:space="preserve">При этом нагрузки от веса оборудования, мебели, людей, складируемых материалов и изделий следует учитывать только при сплошном равномерном </w:t>
      </w:r>
      <w:proofErr w:type="spellStart"/>
      <w:r w:rsidRPr="00026125">
        <w:t>загружении</w:t>
      </w:r>
      <w:proofErr w:type="spellEnd"/>
      <w:r w:rsidRPr="00026125">
        <w:t xml:space="preserve"> всех перекрытий многоэтажных зданий этими нагрузками (с учетом их снижения в зависимости от числа этажей), за исключением случаев, при которых по условиям нормальной эксплуатации предусматривается иное </w:t>
      </w:r>
      <w:proofErr w:type="spellStart"/>
      <w:r w:rsidRPr="00026125">
        <w:t>загружение</w:t>
      </w:r>
      <w:proofErr w:type="spellEnd"/>
      <w:r w:rsidRPr="00026125">
        <w:t>.</w:t>
      </w:r>
      <w:proofErr w:type="gramEnd"/>
    </w:p>
    <w:p w:rsidR="00A2667A" w:rsidRPr="00026125" w:rsidRDefault="00A2667A">
      <w:pPr>
        <w:pStyle w:val="ConsPlusNormal"/>
        <w:spacing w:before="220"/>
        <w:ind w:firstLine="540"/>
        <w:jc w:val="both"/>
      </w:pPr>
      <w:r w:rsidRPr="00026125">
        <w:t>Для зданий высотой до 40 м (и опор конвейерных галерей любой высоты), расположенных в ветровых районах I - IV, крен фундаментов, вызываемый ветровой нагрузкой, допускается не учитывать.</w:t>
      </w:r>
    </w:p>
    <w:p w:rsidR="00A2667A" w:rsidRPr="00026125" w:rsidRDefault="00A2667A">
      <w:pPr>
        <w:pStyle w:val="ConsPlusNormal"/>
        <w:jc w:val="both"/>
      </w:pPr>
    </w:p>
    <w:p w:rsidR="00A2667A" w:rsidRPr="00026125" w:rsidRDefault="00A2667A">
      <w:pPr>
        <w:pStyle w:val="ConsPlusNormal"/>
        <w:jc w:val="right"/>
      </w:pPr>
      <w:bookmarkStart w:id="195" w:name="P3507"/>
      <w:bookmarkEnd w:id="195"/>
      <w:r w:rsidRPr="00026125">
        <w:t>Таблица Д.4</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90"/>
        <w:gridCol w:w="2450"/>
        <w:gridCol w:w="1910"/>
      </w:tblGrid>
      <w:tr w:rsidR="00026125" w:rsidRPr="00026125">
        <w:tc>
          <w:tcPr>
            <w:tcW w:w="4690" w:type="dxa"/>
            <w:tcBorders>
              <w:top w:val="single" w:sz="4" w:space="0" w:color="auto"/>
              <w:bottom w:val="single" w:sz="4" w:space="0" w:color="auto"/>
            </w:tcBorders>
            <w:vAlign w:val="center"/>
          </w:tcPr>
          <w:p w:rsidR="00A2667A" w:rsidRPr="00026125" w:rsidRDefault="00A2667A">
            <w:pPr>
              <w:pStyle w:val="ConsPlusNormal"/>
              <w:jc w:val="center"/>
            </w:pPr>
            <w:r w:rsidRPr="00026125">
              <w:t>Здания, стены и перегородки</w:t>
            </w:r>
          </w:p>
        </w:tc>
        <w:tc>
          <w:tcPr>
            <w:tcW w:w="2450" w:type="dxa"/>
            <w:tcBorders>
              <w:top w:val="single" w:sz="4" w:space="0" w:color="auto"/>
              <w:bottom w:val="single" w:sz="4" w:space="0" w:color="auto"/>
            </w:tcBorders>
            <w:vAlign w:val="center"/>
          </w:tcPr>
          <w:p w:rsidR="00A2667A" w:rsidRPr="00026125" w:rsidRDefault="00A2667A">
            <w:pPr>
              <w:pStyle w:val="ConsPlusNormal"/>
              <w:jc w:val="center"/>
            </w:pPr>
            <w:r w:rsidRPr="00026125">
              <w:t>Крепление стен и перегородок к каркасу здания</w:t>
            </w:r>
          </w:p>
        </w:tc>
        <w:tc>
          <w:tcPr>
            <w:tcW w:w="1910" w:type="dxa"/>
            <w:tcBorders>
              <w:top w:val="single" w:sz="4" w:space="0" w:color="auto"/>
              <w:bottom w:val="single" w:sz="4" w:space="0" w:color="auto"/>
            </w:tcBorders>
            <w:vAlign w:val="center"/>
          </w:tcPr>
          <w:p w:rsidR="00A2667A" w:rsidRPr="00026125" w:rsidRDefault="00A2667A">
            <w:pPr>
              <w:pStyle w:val="ConsPlusNormal"/>
              <w:jc w:val="center"/>
            </w:pPr>
            <w:r w:rsidRPr="00026125">
              <w:t xml:space="preserve">Предельные перемещения </w:t>
            </w:r>
            <w:proofErr w:type="spellStart"/>
            <w:r w:rsidRPr="00026125">
              <w:rPr>
                <w:i/>
              </w:rPr>
              <w:t>f</w:t>
            </w:r>
            <w:r w:rsidRPr="00026125">
              <w:rPr>
                <w:i/>
                <w:vertAlign w:val="subscript"/>
              </w:rPr>
              <w:t>u</w:t>
            </w:r>
            <w:proofErr w:type="spellEnd"/>
          </w:p>
        </w:tc>
      </w:tr>
      <w:tr w:rsidR="00026125" w:rsidRPr="00026125">
        <w:tc>
          <w:tcPr>
            <w:tcW w:w="4690" w:type="dxa"/>
            <w:tcBorders>
              <w:top w:val="single" w:sz="4" w:space="0" w:color="auto"/>
              <w:bottom w:val="single" w:sz="4" w:space="0" w:color="auto"/>
            </w:tcBorders>
          </w:tcPr>
          <w:p w:rsidR="00A2667A" w:rsidRPr="00026125" w:rsidRDefault="00A2667A">
            <w:pPr>
              <w:pStyle w:val="ConsPlusNormal"/>
            </w:pPr>
            <w:r w:rsidRPr="00026125">
              <w:t>1 Многоэтажные здания</w:t>
            </w:r>
          </w:p>
        </w:tc>
        <w:tc>
          <w:tcPr>
            <w:tcW w:w="2450" w:type="dxa"/>
            <w:tcBorders>
              <w:top w:val="single" w:sz="4" w:space="0" w:color="auto"/>
              <w:bottom w:val="single" w:sz="4" w:space="0" w:color="auto"/>
            </w:tcBorders>
          </w:tcPr>
          <w:p w:rsidR="00A2667A" w:rsidRPr="00026125" w:rsidRDefault="00A2667A">
            <w:pPr>
              <w:pStyle w:val="ConsPlusNormal"/>
              <w:jc w:val="center"/>
            </w:pPr>
            <w:r w:rsidRPr="00026125">
              <w:t>Любое</w:t>
            </w:r>
          </w:p>
        </w:tc>
        <w:tc>
          <w:tcPr>
            <w:tcW w:w="1910" w:type="dxa"/>
            <w:tcBorders>
              <w:top w:val="single" w:sz="4" w:space="0" w:color="auto"/>
              <w:bottom w:val="single" w:sz="4" w:space="0" w:color="auto"/>
            </w:tcBorders>
          </w:tcPr>
          <w:p w:rsidR="00A2667A" w:rsidRPr="00026125" w:rsidRDefault="00A2667A">
            <w:pPr>
              <w:pStyle w:val="ConsPlusNormal"/>
              <w:jc w:val="center"/>
            </w:pPr>
            <w:r w:rsidRPr="00026125">
              <w:rPr>
                <w:i/>
              </w:rPr>
              <w:t>h</w:t>
            </w:r>
            <w:r w:rsidRPr="00026125">
              <w:t>/500</w:t>
            </w:r>
          </w:p>
        </w:tc>
      </w:tr>
      <w:tr w:rsidR="00026125" w:rsidRPr="00026125">
        <w:tblPrEx>
          <w:tblBorders>
            <w:insideH w:val="none" w:sz="0" w:space="0" w:color="auto"/>
          </w:tblBorders>
        </w:tblPrEx>
        <w:tc>
          <w:tcPr>
            <w:tcW w:w="4690" w:type="dxa"/>
            <w:tcBorders>
              <w:top w:val="single" w:sz="4" w:space="0" w:color="auto"/>
              <w:bottom w:val="nil"/>
            </w:tcBorders>
          </w:tcPr>
          <w:p w:rsidR="00A2667A" w:rsidRPr="00026125" w:rsidRDefault="00A2667A">
            <w:pPr>
              <w:pStyle w:val="ConsPlusNormal"/>
            </w:pPr>
            <w:bookmarkStart w:id="196" w:name="P3515"/>
            <w:bookmarkEnd w:id="196"/>
            <w:r w:rsidRPr="00026125">
              <w:t>2</w:t>
            </w:r>
            <w:proofErr w:type="gramStart"/>
            <w:r w:rsidRPr="00026125">
              <w:t xml:space="preserve"> О</w:t>
            </w:r>
            <w:proofErr w:type="gramEnd"/>
            <w:r w:rsidRPr="00026125">
              <w:t>дин этаж многоэтажных зданий:</w:t>
            </w:r>
          </w:p>
        </w:tc>
        <w:tc>
          <w:tcPr>
            <w:tcW w:w="2450" w:type="dxa"/>
            <w:tcBorders>
              <w:top w:val="single" w:sz="4" w:space="0" w:color="auto"/>
              <w:bottom w:val="nil"/>
            </w:tcBorders>
          </w:tcPr>
          <w:p w:rsidR="00A2667A" w:rsidRPr="00026125" w:rsidRDefault="00A2667A">
            <w:pPr>
              <w:pStyle w:val="ConsPlusNormal"/>
              <w:jc w:val="center"/>
            </w:pPr>
            <w:r w:rsidRPr="00026125">
              <w:t>Податливое</w:t>
            </w:r>
          </w:p>
        </w:tc>
        <w:tc>
          <w:tcPr>
            <w:tcW w:w="1910" w:type="dxa"/>
            <w:tcBorders>
              <w:top w:val="single" w:sz="4" w:space="0" w:color="auto"/>
              <w:bottom w:val="nil"/>
            </w:tcBorders>
          </w:tcPr>
          <w:p w:rsidR="00A2667A" w:rsidRPr="00026125" w:rsidRDefault="00A2667A">
            <w:pPr>
              <w:pStyle w:val="ConsPlusNormal"/>
              <w:jc w:val="center"/>
            </w:pPr>
            <w:proofErr w:type="spellStart"/>
            <w:r w:rsidRPr="00026125">
              <w:rPr>
                <w:i/>
              </w:rPr>
              <w:t>h</w:t>
            </w:r>
            <w:r w:rsidRPr="00026125">
              <w:rPr>
                <w:i/>
                <w:vertAlign w:val="subscript"/>
              </w:rPr>
              <w:t>s</w:t>
            </w:r>
            <w:proofErr w:type="spellEnd"/>
            <w:r w:rsidRPr="00026125">
              <w:t>/300</w:t>
            </w:r>
          </w:p>
        </w:tc>
      </w:tr>
      <w:tr w:rsidR="00026125" w:rsidRPr="00026125">
        <w:tblPrEx>
          <w:tblBorders>
            <w:insideH w:val="none" w:sz="0" w:space="0" w:color="auto"/>
          </w:tblBorders>
        </w:tblPrEx>
        <w:tc>
          <w:tcPr>
            <w:tcW w:w="4690" w:type="dxa"/>
            <w:tcBorders>
              <w:top w:val="nil"/>
              <w:bottom w:val="nil"/>
            </w:tcBorders>
          </w:tcPr>
          <w:p w:rsidR="00A2667A" w:rsidRPr="00026125" w:rsidRDefault="00A2667A">
            <w:pPr>
              <w:pStyle w:val="ConsPlusNormal"/>
              <w:ind w:firstLine="283"/>
            </w:pPr>
            <w:bookmarkStart w:id="197" w:name="P3518"/>
            <w:bookmarkEnd w:id="197"/>
            <w:r w:rsidRPr="00026125">
              <w:t>а) стены и перегородки из кирпича, гипсобетона, железобетонных панелей</w:t>
            </w:r>
          </w:p>
        </w:tc>
        <w:tc>
          <w:tcPr>
            <w:tcW w:w="2450" w:type="dxa"/>
            <w:tcBorders>
              <w:top w:val="nil"/>
              <w:bottom w:val="nil"/>
            </w:tcBorders>
          </w:tcPr>
          <w:p w:rsidR="00A2667A" w:rsidRPr="00026125" w:rsidRDefault="00A2667A">
            <w:pPr>
              <w:pStyle w:val="ConsPlusNormal"/>
              <w:jc w:val="center"/>
            </w:pPr>
            <w:r w:rsidRPr="00026125">
              <w:t>Жесткое</w:t>
            </w:r>
          </w:p>
        </w:tc>
        <w:tc>
          <w:tcPr>
            <w:tcW w:w="1910" w:type="dxa"/>
            <w:tcBorders>
              <w:top w:val="nil"/>
              <w:bottom w:val="nil"/>
            </w:tcBorders>
          </w:tcPr>
          <w:p w:rsidR="00A2667A" w:rsidRPr="00026125" w:rsidRDefault="00A2667A">
            <w:pPr>
              <w:pStyle w:val="ConsPlusNormal"/>
              <w:jc w:val="center"/>
            </w:pPr>
            <w:proofErr w:type="spellStart"/>
            <w:r w:rsidRPr="00026125">
              <w:rPr>
                <w:i/>
              </w:rPr>
              <w:t>h</w:t>
            </w:r>
            <w:r w:rsidRPr="00026125">
              <w:rPr>
                <w:i/>
                <w:vertAlign w:val="subscript"/>
              </w:rPr>
              <w:t>s</w:t>
            </w:r>
            <w:proofErr w:type="spellEnd"/>
            <w:r w:rsidRPr="00026125">
              <w:t>/500</w:t>
            </w:r>
          </w:p>
        </w:tc>
      </w:tr>
      <w:tr w:rsidR="00026125" w:rsidRPr="00026125">
        <w:tblPrEx>
          <w:tblBorders>
            <w:insideH w:val="none" w:sz="0" w:space="0" w:color="auto"/>
          </w:tblBorders>
        </w:tblPrEx>
        <w:tc>
          <w:tcPr>
            <w:tcW w:w="4690" w:type="dxa"/>
            <w:tcBorders>
              <w:top w:val="nil"/>
              <w:bottom w:val="single" w:sz="4" w:space="0" w:color="auto"/>
            </w:tcBorders>
          </w:tcPr>
          <w:p w:rsidR="00A2667A" w:rsidRPr="00026125" w:rsidRDefault="00A2667A">
            <w:pPr>
              <w:pStyle w:val="ConsPlusNormal"/>
              <w:ind w:firstLine="283"/>
            </w:pPr>
            <w:bookmarkStart w:id="198" w:name="P3521"/>
            <w:bookmarkEnd w:id="198"/>
            <w:r w:rsidRPr="00026125">
              <w:t>б) стены, облицованные естественным камнем, из керамических блоков</w:t>
            </w:r>
          </w:p>
        </w:tc>
        <w:tc>
          <w:tcPr>
            <w:tcW w:w="2450" w:type="dxa"/>
            <w:tcBorders>
              <w:top w:val="nil"/>
              <w:bottom w:val="single" w:sz="4" w:space="0" w:color="auto"/>
            </w:tcBorders>
          </w:tcPr>
          <w:p w:rsidR="00A2667A" w:rsidRPr="00026125" w:rsidRDefault="00026125">
            <w:pPr>
              <w:pStyle w:val="ConsPlusNormal"/>
              <w:jc w:val="center"/>
            </w:pPr>
            <w:r>
              <w:t>«</w:t>
            </w:r>
          </w:p>
        </w:tc>
        <w:tc>
          <w:tcPr>
            <w:tcW w:w="1910" w:type="dxa"/>
            <w:tcBorders>
              <w:top w:val="nil"/>
              <w:bottom w:val="single" w:sz="4" w:space="0" w:color="auto"/>
            </w:tcBorders>
          </w:tcPr>
          <w:p w:rsidR="00A2667A" w:rsidRPr="00026125" w:rsidRDefault="00A2667A">
            <w:pPr>
              <w:pStyle w:val="ConsPlusNormal"/>
              <w:jc w:val="center"/>
            </w:pPr>
            <w:proofErr w:type="spellStart"/>
            <w:r w:rsidRPr="00026125">
              <w:rPr>
                <w:i/>
              </w:rPr>
              <w:t>h</w:t>
            </w:r>
            <w:r w:rsidRPr="00026125">
              <w:rPr>
                <w:i/>
                <w:vertAlign w:val="subscript"/>
              </w:rPr>
              <w:t>s</w:t>
            </w:r>
            <w:proofErr w:type="spellEnd"/>
            <w:r w:rsidRPr="00026125">
              <w:t>/700</w:t>
            </w:r>
          </w:p>
        </w:tc>
      </w:tr>
      <w:tr w:rsidR="00026125" w:rsidRPr="00026125">
        <w:tblPrEx>
          <w:tblBorders>
            <w:insideH w:val="none" w:sz="0" w:space="0" w:color="auto"/>
          </w:tblBorders>
        </w:tblPrEx>
        <w:tc>
          <w:tcPr>
            <w:tcW w:w="4690" w:type="dxa"/>
            <w:tcBorders>
              <w:top w:val="single" w:sz="4" w:space="0" w:color="auto"/>
              <w:bottom w:val="nil"/>
            </w:tcBorders>
          </w:tcPr>
          <w:p w:rsidR="00A2667A" w:rsidRPr="00026125" w:rsidRDefault="00A2667A">
            <w:pPr>
              <w:pStyle w:val="ConsPlusNormal"/>
            </w:pPr>
            <w:bookmarkStart w:id="199" w:name="P3524"/>
            <w:bookmarkEnd w:id="199"/>
            <w:r w:rsidRPr="00026125">
              <w:t xml:space="preserve">3 Одноэтажные здания (с самонесущими стенами) высотой этажа </w:t>
            </w:r>
            <w:proofErr w:type="spellStart"/>
            <w:r w:rsidRPr="00026125">
              <w:rPr>
                <w:i/>
              </w:rPr>
              <w:t>h</w:t>
            </w:r>
            <w:r w:rsidRPr="00026125">
              <w:rPr>
                <w:i/>
                <w:vertAlign w:val="subscript"/>
              </w:rPr>
              <w:t>s</w:t>
            </w:r>
            <w:proofErr w:type="spellEnd"/>
            <w:r w:rsidRPr="00026125">
              <w:t>, м:</w:t>
            </w:r>
          </w:p>
        </w:tc>
        <w:tc>
          <w:tcPr>
            <w:tcW w:w="2450" w:type="dxa"/>
            <w:tcBorders>
              <w:top w:val="single" w:sz="4" w:space="0" w:color="auto"/>
              <w:bottom w:val="nil"/>
            </w:tcBorders>
          </w:tcPr>
          <w:p w:rsidR="00A2667A" w:rsidRPr="00026125" w:rsidRDefault="00A2667A">
            <w:pPr>
              <w:pStyle w:val="ConsPlusNormal"/>
            </w:pPr>
          </w:p>
        </w:tc>
        <w:tc>
          <w:tcPr>
            <w:tcW w:w="1910" w:type="dxa"/>
            <w:tcBorders>
              <w:top w:val="single" w:sz="4" w:space="0" w:color="auto"/>
              <w:bottom w:val="nil"/>
            </w:tcBorders>
          </w:tcPr>
          <w:p w:rsidR="00A2667A" w:rsidRPr="00026125" w:rsidRDefault="00A2667A">
            <w:pPr>
              <w:pStyle w:val="ConsPlusNormal"/>
            </w:pPr>
          </w:p>
        </w:tc>
      </w:tr>
      <w:tr w:rsidR="00026125" w:rsidRPr="00026125">
        <w:tblPrEx>
          <w:tblBorders>
            <w:insideH w:val="none" w:sz="0" w:space="0" w:color="auto"/>
          </w:tblBorders>
        </w:tblPrEx>
        <w:tc>
          <w:tcPr>
            <w:tcW w:w="4690" w:type="dxa"/>
            <w:tcBorders>
              <w:top w:val="nil"/>
              <w:bottom w:val="nil"/>
            </w:tcBorders>
          </w:tcPr>
          <w:p w:rsidR="00A2667A" w:rsidRPr="00026125" w:rsidRDefault="00A2667A">
            <w:pPr>
              <w:pStyle w:val="ConsPlusNormal"/>
              <w:ind w:firstLine="283"/>
            </w:pPr>
            <w:proofErr w:type="spellStart"/>
            <w:r w:rsidRPr="00026125">
              <w:rPr>
                <w:i/>
              </w:rPr>
              <w:t>h</w:t>
            </w:r>
            <w:r w:rsidRPr="00026125">
              <w:rPr>
                <w:i/>
                <w:vertAlign w:val="subscript"/>
              </w:rPr>
              <w:t>s</w:t>
            </w:r>
            <w:proofErr w:type="spellEnd"/>
            <w:r w:rsidRPr="00026125">
              <w:t xml:space="preserve"> &lt;= 6</w:t>
            </w:r>
          </w:p>
        </w:tc>
        <w:tc>
          <w:tcPr>
            <w:tcW w:w="2450" w:type="dxa"/>
            <w:tcBorders>
              <w:top w:val="nil"/>
              <w:bottom w:val="nil"/>
            </w:tcBorders>
          </w:tcPr>
          <w:p w:rsidR="00A2667A" w:rsidRPr="00026125" w:rsidRDefault="00A2667A">
            <w:pPr>
              <w:pStyle w:val="ConsPlusNormal"/>
              <w:jc w:val="center"/>
            </w:pPr>
            <w:r w:rsidRPr="00026125">
              <w:t>Податливое</w:t>
            </w:r>
          </w:p>
        </w:tc>
        <w:tc>
          <w:tcPr>
            <w:tcW w:w="1910" w:type="dxa"/>
            <w:tcBorders>
              <w:top w:val="nil"/>
              <w:bottom w:val="nil"/>
            </w:tcBorders>
          </w:tcPr>
          <w:p w:rsidR="00A2667A" w:rsidRPr="00026125" w:rsidRDefault="00A2667A">
            <w:pPr>
              <w:pStyle w:val="ConsPlusNormal"/>
              <w:jc w:val="center"/>
            </w:pPr>
            <w:proofErr w:type="spellStart"/>
            <w:r w:rsidRPr="00026125">
              <w:rPr>
                <w:i/>
              </w:rPr>
              <w:t>h</w:t>
            </w:r>
            <w:r w:rsidRPr="00026125">
              <w:rPr>
                <w:i/>
                <w:vertAlign w:val="subscript"/>
              </w:rPr>
              <w:t>s</w:t>
            </w:r>
            <w:proofErr w:type="spellEnd"/>
            <w:r w:rsidRPr="00026125">
              <w:t>/150</w:t>
            </w:r>
          </w:p>
        </w:tc>
      </w:tr>
      <w:tr w:rsidR="00026125" w:rsidRPr="00026125">
        <w:tblPrEx>
          <w:tblBorders>
            <w:insideH w:val="none" w:sz="0" w:space="0" w:color="auto"/>
          </w:tblBorders>
        </w:tblPrEx>
        <w:tc>
          <w:tcPr>
            <w:tcW w:w="4690" w:type="dxa"/>
            <w:tcBorders>
              <w:top w:val="nil"/>
              <w:bottom w:val="nil"/>
            </w:tcBorders>
          </w:tcPr>
          <w:p w:rsidR="00A2667A" w:rsidRPr="00026125" w:rsidRDefault="00A2667A">
            <w:pPr>
              <w:pStyle w:val="ConsPlusNormal"/>
              <w:ind w:firstLine="283"/>
            </w:pPr>
            <w:proofErr w:type="spellStart"/>
            <w:r w:rsidRPr="00026125">
              <w:rPr>
                <w:i/>
              </w:rPr>
              <w:t>h</w:t>
            </w:r>
            <w:r w:rsidRPr="00026125">
              <w:rPr>
                <w:i/>
                <w:vertAlign w:val="subscript"/>
              </w:rPr>
              <w:t>s</w:t>
            </w:r>
            <w:proofErr w:type="spellEnd"/>
            <w:r w:rsidRPr="00026125">
              <w:t xml:space="preserve"> = 15</w:t>
            </w:r>
          </w:p>
        </w:tc>
        <w:tc>
          <w:tcPr>
            <w:tcW w:w="2450" w:type="dxa"/>
            <w:tcBorders>
              <w:top w:val="nil"/>
              <w:bottom w:val="nil"/>
            </w:tcBorders>
          </w:tcPr>
          <w:p w:rsidR="00A2667A" w:rsidRPr="00026125" w:rsidRDefault="00A2667A">
            <w:pPr>
              <w:pStyle w:val="ConsPlusNormal"/>
            </w:pPr>
          </w:p>
        </w:tc>
        <w:tc>
          <w:tcPr>
            <w:tcW w:w="1910" w:type="dxa"/>
            <w:tcBorders>
              <w:top w:val="nil"/>
              <w:bottom w:val="nil"/>
            </w:tcBorders>
          </w:tcPr>
          <w:p w:rsidR="00A2667A" w:rsidRPr="00026125" w:rsidRDefault="00A2667A">
            <w:pPr>
              <w:pStyle w:val="ConsPlusNormal"/>
              <w:jc w:val="center"/>
            </w:pPr>
            <w:proofErr w:type="spellStart"/>
            <w:r w:rsidRPr="00026125">
              <w:rPr>
                <w:i/>
              </w:rPr>
              <w:t>h</w:t>
            </w:r>
            <w:r w:rsidRPr="00026125">
              <w:rPr>
                <w:i/>
                <w:vertAlign w:val="subscript"/>
              </w:rPr>
              <w:t>s</w:t>
            </w:r>
            <w:proofErr w:type="spellEnd"/>
            <w:r w:rsidRPr="00026125">
              <w:t>/200</w:t>
            </w:r>
          </w:p>
        </w:tc>
      </w:tr>
      <w:tr w:rsidR="00026125" w:rsidRPr="00026125">
        <w:tblPrEx>
          <w:tblBorders>
            <w:insideH w:val="none" w:sz="0" w:space="0" w:color="auto"/>
          </w:tblBorders>
        </w:tblPrEx>
        <w:tc>
          <w:tcPr>
            <w:tcW w:w="4690" w:type="dxa"/>
            <w:tcBorders>
              <w:top w:val="nil"/>
              <w:bottom w:val="single" w:sz="4" w:space="0" w:color="auto"/>
            </w:tcBorders>
          </w:tcPr>
          <w:p w:rsidR="00A2667A" w:rsidRPr="00026125" w:rsidRDefault="00A2667A">
            <w:pPr>
              <w:pStyle w:val="ConsPlusNormal"/>
              <w:ind w:firstLine="283"/>
            </w:pPr>
            <w:proofErr w:type="spellStart"/>
            <w:r w:rsidRPr="00026125">
              <w:rPr>
                <w:i/>
              </w:rPr>
              <w:t>h</w:t>
            </w:r>
            <w:r w:rsidRPr="00026125">
              <w:rPr>
                <w:i/>
                <w:vertAlign w:val="subscript"/>
              </w:rPr>
              <w:t>s</w:t>
            </w:r>
            <w:proofErr w:type="spellEnd"/>
            <w:r w:rsidRPr="00026125">
              <w:t xml:space="preserve"> &gt;= 30</w:t>
            </w:r>
          </w:p>
        </w:tc>
        <w:tc>
          <w:tcPr>
            <w:tcW w:w="2450" w:type="dxa"/>
            <w:tcBorders>
              <w:top w:val="nil"/>
              <w:bottom w:val="single" w:sz="4" w:space="0" w:color="auto"/>
            </w:tcBorders>
          </w:tcPr>
          <w:p w:rsidR="00A2667A" w:rsidRPr="00026125" w:rsidRDefault="00A2667A">
            <w:pPr>
              <w:pStyle w:val="ConsPlusNormal"/>
            </w:pPr>
          </w:p>
        </w:tc>
        <w:tc>
          <w:tcPr>
            <w:tcW w:w="1910" w:type="dxa"/>
            <w:tcBorders>
              <w:top w:val="nil"/>
              <w:bottom w:val="single" w:sz="4" w:space="0" w:color="auto"/>
            </w:tcBorders>
          </w:tcPr>
          <w:p w:rsidR="00A2667A" w:rsidRPr="00026125" w:rsidRDefault="00A2667A">
            <w:pPr>
              <w:pStyle w:val="ConsPlusNormal"/>
              <w:jc w:val="center"/>
            </w:pPr>
            <w:proofErr w:type="spellStart"/>
            <w:r w:rsidRPr="00026125">
              <w:rPr>
                <w:i/>
              </w:rPr>
              <w:t>h</w:t>
            </w:r>
            <w:r w:rsidRPr="00026125">
              <w:rPr>
                <w:i/>
                <w:vertAlign w:val="subscript"/>
              </w:rPr>
              <w:t>s</w:t>
            </w:r>
            <w:proofErr w:type="spellEnd"/>
            <w:r w:rsidRPr="00026125">
              <w:t>/300</w:t>
            </w:r>
          </w:p>
        </w:tc>
      </w:tr>
      <w:tr w:rsidR="00A2667A" w:rsidRPr="00026125">
        <w:tc>
          <w:tcPr>
            <w:tcW w:w="9050" w:type="dxa"/>
            <w:gridSpan w:val="3"/>
            <w:tcBorders>
              <w:top w:val="single" w:sz="4" w:space="0" w:color="auto"/>
              <w:bottom w:val="single" w:sz="4" w:space="0" w:color="auto"/>
            </w:tcBorders>
          </w:tcPr>
          <w:p w:rsidR="00A2667A" w:rsidRPr="00026125" w:rsidRDefault="00A2667A">
            <w:pPr>
              <w:pStyle w:val="ConsPlusNormal"/>
              <w:ind w:firstLine="283"/>
              <w:jc w:val="both"/>
            </w:pPr>
            <w:r w:rsidRPr="00026125">
              <w:t>Обозначения, принятые в таблице Д.4:</w:t>
            </w:r>
          </w:p>
          <w:p w:rsidR="00A2667A" w:rsidRPr="00026125" w:rsidRDefault="00A2667A">
            <w:pPr>
              <w:pStyle w:val="ConsPlusNormal"/>
              <w:ind w:firstLine="283"/>
              <w:jc w:val="both"/>
            </w:pPr>
            <w:r w:rsidRPr="00026125">
              <w:rPr>
                <w:i/>
              </w:rPr>
              <w:t>h</w:t>
            </w:r>
            <w:r w:rsidRPr="00026125">
              <w:t xml:space="preserve"> - высота многоэтажных зданий, равная расстоянию от верха фундамента до оси ригеля покрытия;</w:t>
            </w:r>
          </w:p>
          <w:p w:rsidR="00A2667A" w:rsidRPr="00026125" w:rsidRDefault="00A2667A">
            <w:pPr>
              <w:pStyle w:val="ConsPlusNormal"/>
              <w:ind w:firstLine="283"/>
              <w:jc w:val="both"/>
            </w:pPr>
            <w:proofErr w:type="spellStart"/>
            <w:r w:rsidRPr="00026125">
              <w:rPr>
                <w:i/>
              </w:rPr>
              <w:t>h</w:t>
            </w:r>
            <w:r w:rsidRPr="00026125">
              <w:rPr>
                <w:i/>
                <w:vertAlign w:val="subscript"/>
              </w:rPr>
              <w:t>s</w:t>
            </w:r>
            <w:proofErr w:type="spellEnd"/>
            <w:r w:rsidRPr="00026125">
              <w:t xml:space="preserve"> - высота этажа в одноэтажных зданиях, равная расстоянию от верха фундамента до низа стропильных конструкций; в многоэтажных зданиях: для нижнего этажа - равная расстоянию от верха фундамента до оси ригеля перекрытия; для остальных этажей - равная расстоянию между осями смежных ригелей.</w:t>
            </w:r>
          </w:p>
          <w:p w:rsidR="00A2667A" w:rsidRPr="00026125" w:rsidRDefault="00A2667A">
            <w:pPr>
              <w:pStyle w:val="ConsPlusNormal"/>
            </w:pPr>
          </w:p>
          <w:p w:rsidR="00A2667A" w:rsidRPr="005C5442" w:rsidRDefault="00A2667A">
            <w:pPr>
              <w:pStyle w:val="ConsPlusNormal"/>
              <w:ind w:firstLine="283"/>
              <w:jc w:val="both"/>
              <w:rPr>
                <w:b/>
                <w:i/>
              </w:rPr>
            </w:pPr>
            <w:r w:rsidRPr="005C5442">
              <w:rPr>
                <w:b/>
                <w:i/>
              </w:rPr>
              <w:t>Примечания</w:t>
            </w:r>
            <w:r w:rsidR="005C5442" w:rsidRPr="005C5442">
              <w:rPr>
                <w:b/>
                <w:i/>
              </w:rPr>
              <w:t>:</w:t>
            </w:r>
          </w:p>
          <w:p w:rsidR="00A2667A" w:rsidRPr="005C5442" w:rsidRDefault="00A2667A">
            <w:pPr>
              <w:pStyle w:val="ConsPlusNormal"/>
              <w:ind w:firstLine="283"/>
              <w:jc w:val="both"/>
              <w:rPr>
                <w:i/>
              </w:rPr>
            </w:pPr>
            <w:r w:rsidRPr="005C5442">
              <w:rPr>
                <w:i/>
              </w:rPr>
              <w:t>1</w:t>
            </w:r>
            <w:r w:rsidR="005C5442" w:rsidRPr="005C5442">
              <w:rPr>
                <w:i/>
              </w:rPr>
              <w:t>.</w:t>
            </w:r>
            <w:r w:rsidRPr="005C5442">
              <w:rPr>
                <w:i/>
              </w:rPr>
              <w:t xml:space="preserve"> Для промежуточных значений </w:t>
            </w:r>
            <w:proofErr w:type="spellStart"/>
            <w:r w:rsidRPr="005C5442">
              <w:rPr>
                <w:i/>
              </w:rPr>
              <w:t>h</w:t>
            </w:r>
            <w:r w:rsidRPr="005C5442">
              <w:rPr>
                <w:i/>
                <w:vertAlign w:val="subscript"/>
              </w:rPr>
              <w:t>s</w:t>
            </w:r>
            <w:proofErr w:type="spellEnd"/>
            <w:r w:rsidRPr="005C5442">
              <w:rPr>
                <w:i/>
              </w:rPr>
              <w:t xml:space="preserve"> (по позиции 3) горизонтальные предельные перемещения следует определять линейной интерполяцией.</w:t>
            </w:r>
          </w:p>
          <w:p w:rsidR="00A2667A" w:rsidRPr="005C5442" w:rsidRDefault="00A2667A">
            <w:pPr>
              <w:pStyle w:val="ConsPlusNormal"/>
              <w:ind w:firstLine="283"/>
              <w:jc w:val="both"/>
              <w:rPr>
                <w:i/>
              </w:rPr>
            </w:pPr>
            <w:r w:rsidRPr="005C5442">
              <w:rPr>
                <w:i/>
              </w:rPr>
              <w:t>2</w:t>
            </w:r>
            <w:r w:rsidR="005C5442" w:rsidRPr="005C5442">
              <w:rPr>
                <w:i/>
              </w:rPr>
              <w:t>.</w:t>
            </w:r>
            <w:r w:rsidRPr="005C5442">
              <w:rPr>
                <w:i/>
              </w:rPr>
              <w:t xml:space="preserve"> Для верхних этажей многоэтажных зданий, проектируемых с использованием элементов покрытий одноэтажных зданий, горизонтальные предельные перемещения следует принимать </w:t>
            </w:r>
            <w:proofErr w:type="gramStart"/>
            <w:r w:rsidRPr="005C5442">
              <w:rPr>
                <w:i/>
              </w:rPr>
              <w:t>такими</w:t>
            </w:r>
            <w:proofErr w:type="gramEnd"/>
            <w:r w:rsidRPr="005C5442">
              <w:rPr>
                <w:i/>
              </w:rPr>
              <w:t xml:space="preserve"> же, как и для одноэтажных зданий. При этом высота верхнего этажа </w:t>
            </w:r>
            <w:proofErr w:type="spellStart"/>
            <w:r w:rsidRPr="005C5442">
              <w:rPr>
                <w:i/>
              </w:rPr>
              <w:t>h</w:t>
            </w:r>
            <w:r w:rsidRPr="005C5442">
              <w:rPr>
                <w:i/>
                <w:vertAlign w:val="subscript"/>
              </w:rPr>
              <w:t>s</w:t>
            </w:r>
            <w:proofErr w:type="spellEnd"/>
            <w:r w:rsidRPr="005C5442">
              <w:rPr>
                <w:i/>
              </w:rPr>
              <w:t xml:space="preserve"> принимается от оси ригеля междуэтажного перекрытия до низа стропильных конструкций.</w:t>
            </w:r>
          </w:p>
          <w:p w:rsidR="00A2667A" w:rsidRPr="005C5442" w:rsidRDefault="00A2667A">
            <w:pPr>
              <w:pStyle w:val="ConsPlusNormal"/>
              <w:ind w:firstLine="283"/>
              <w:jc w:val="both"/>
              <w:rPr>
                <w:i/>
              </w:rPr>
            </w:pPr>
            <w:r w:rsidRPr="005C5442">
              <w:rPr>
                <w:i/>
              </w:rPr>
              <w:lastRenderedPageBreak/>
              <w:t>3</w:t>
            </w:r>
            <w:r w:rsidR="005C5442" w:rsidRPr="005C5442">
              <w:rPr>
                <w:i/>
              </w:rPr>
              <w:t>.</w:t>
            </w:r>
            <w:r w:rsidRPr="005C5442">
              <w:rPr>
                <w:i/>
              </w:rPr>
              <w:t xml:space="preserve"> К податливым креплениям относятся крепления стен или перегородок к каркасу, не препятствующие смещению каркаса (без передачи на стены или перегородки усилий, способных вызвать повреждения конструктивных элементов); к жестким - крепления, препятствующие взаимным смещениям каркаса, стен или перегородок.</w:t>
            </w:r>
          </w:p>
          <w:p w:rsidR="00A2667A" w:rsidRPr="00026125" w:rsidRDefault="00A2667A">
            <w:pPr>
              <w:pStyle w:val="ConsPlusNormal"/>
              <w:ind w:firstLine="283"/>
              <w:jc w:val="both"/>
            </w:pPr>
            <w:r w:rsidRPr="005C5442">
              <w:rPr>
                <w:i/>
              </w:rPr>
              <w:t>4</w:t>
            </w:r>
            <w:r w:rsidR="005C5442" w:rsidRPr="005C5442">
              <w:rPr>
                <w:i/>
              </w:rPr>
              <w:t>.</w:t>
            </w:r>
            <w:r w:rsidRPr="005C5442">
              <w:rPr>
                <w:i/>
              </w:rPr>
              <w:t xml:space="preserve"> Для одноэтажных зданий с навесными стенами (а также при отсутствии жесткого диска покрытия) и многоэтажных этажерок предельные перемещения допускается увеличивать на 30% (но принимать не более </w:t>
            </w:r>
            <w:proofErr w:type="spellStart"/>
            <w:r w:rsidRPr="005C5442">
              <w:rPr>
                <w:i/>
              </w:rPr>
              <w:t>h</w:t>
            </w:r>
            <w:r w:rsidRPr="005C5442">
              <w:rPr>
                <w:i/>
                <w:vertAlign w:val="subscript"/>
              </w:rPr>
              <w:t>s</w:t>
            </w:r>
            <w:proofErr w:type="spellEnd"/>
            <w:r w:rsidRPr="005C5442">
              <w:rPr>
                <w:i/>
              </w:rPr>
              <w:t>/150).</w:t>
            </w:r>
          </w:p>
        </w:tc>
      </w:tr>
    </w:tbl>
    <w:p w:rsidR="00A2667A" w:rsidRPr="00026125" w:rsidRDefault="00A2667A">
      <w:pPr>
        <w:pStyle w:val="ConsPlusNormal"/>
        <w:jc w:val="both"/>
      </w:pPr>
    </w:p>
    <w:p w:rsidR="00A2667A" w:rsidRPr="00026125" w:rsidRDefault="00A2667A">
      <w:pPr>
        <w:pStyle w:val="ConsPlusNormal"/>
        <w:ind w:firstLine="540"/>
        <w:jc w:val="both"/>
      </w:pPr>
      <w:r w:rsidRPr="00026125">
        <w:t>Д.2.4.2 Для 2-го предельного состояния горизонтальные перемещения бескаркасных зданий от ветровых нагрузок не ограничиваются.</w:t>
      </w:r>
    </w:p>
    <w:p w:rsidR="00A2667A" w:rsidRPr="00026125" w:rsidRDefault="00A2667A">
      <w:pPr>
        <w:pStyle w:val="ConsPlusNormal"/>
        <w:spacing w:before="220"/>
        <w:ind w:firstLine="540"/>
        <w:jc w:val="both"/>
      </w:pPr>
      <w:r w:rsidRPr="00026125">
        <w:t xml:space="preserve">Д.2.4.3 Горизонтальные предельные прогибы стоек и ригелей фахверка, а также навесных стеновых панелей от ветровой нагрузки, ограничиваемые исходя из конструктивных требований, следует принимать </w:t>
      </w:r>
      <w:proofErr w:type="gramStart"/>
      <w:r w:rsidRPr="00026125">
        <w:t>равными</w:t>
      </w:r>
      <w:proofErr w:type="gramEnd"/>
      <w:r w:rsidRPr="00026125">
        <w:t xml:space="preserve"> </w:t>
      </w:r>
      <w:r w:rsidRPr="00026125">
        <w:rPr>
          <w:i/>
        </w:rPr>
        <w:t>l</w:t>
      </w:r>
      <w:r w:rsidRPr="00026125">
        <w:t xml:space="preserve">/200, где </w:t>
      </w:r>
      <w:r w:rsidRPr="00026125">
        <w:rPr>
          <w:i/>
        </w:rPr>
        <w:t>l</w:t>
      </w:r>
      <w:r w:rsidRPr="00026125">
        <w:t xml:space="preserve"> - расчетный пролет стоек или панелей.</w:t>
      </w:r>
    </w:p>
    <w:p w:rsidR="00A2667A" w:rsidRPr="00026125" w:rsidRDefault="00A2667A">
      <w:pPr>
        <w:pStyle w:val="ConsPlusNormal"/>
        <w:spacing w:before="220"/>
        <w:ind w:firstLine="540"/>
        <w:jc w:val="both"/>
      </w:pPr>
      <w:r w:rsidRPr="00026125">
        <w:t xml:space="preserve">Д.2.4.4 Горизонтальные предельные прогибы опор конвейерных галерей от ветровых нагрузок, ограничиваемые исходя из технологических требований, следует принимать </w:t>
      </w:r>
      <w:proofErr w:type="gramStart"/>
      <w:r w:rsidRPr="00026125">
        <w:t>равными</w:t>
      </w:r>
      <w:proofErr w:type="gramEnd"/>
      <w:r w:rsidRPr="00026125">
        <w:t xml:space="preserve"> </w:t>
      </w:r>
      <w:r w:rsidRPr="00026125">
        <w:rPr>
          <w:i/>
        </w:rPr>
        <w:t>h</w:t>
      </w:r>
      <w:r w:rsidRPr="00026125">
        <w:t xml:space="preserve">/250, где </w:t>
      </w:r>
      <w:r w:rsidRPr="00026125">
        <w:rPr>
          <w:i/>
        </w:rPr>
        <w:t>h</w:t>
      </w:r>
      <w:r w:rsidRPr="00026125">
        <w:t xml:space="preserve"> - высота опор от верха фундамента до низа ферм или балок.</w:t>
      </w:r>
    </w:p>
    <w:p w:rsidR="00A2667A" w:rsidRPr="00026125" w:rsidRDefault="00A2667A">
      <w:pPr>
        <w:pStyle w:val="ConsPlusNormal"/>
        <w:spacing w:before="220"/>
        <w:ind w:firstLine="540"/>
        <w:jc w:val="both"/>
      </w:pPr>
      <w:r w:rsidRPr="00026125">
        <w:t xml:space="preserve">Д.2.4.5 Горизонтальные предельные прогибы колонн (стоек) каркасных зданий от температурных климатических и усадочных воздействий следует принимать </w:t>
      </w:r>
      <w:proofErr w:type="gramStart"/>
      <w:r w:rsidRPr="00026125">
        <w:t>равными</w:t>
      </w:r>
      <w:proofErr w:type="gramEnd"/>
      <w:r w:rsidRPr="00026125">
        <w:t>:</w:t>
      </w:r>
    </w:p>
    <w:p w:rsidR="00A2667A" w:rsidRPr="00026125" w:rsidRDefault="00A2667A">
      <w:pPr>
        <w:pStyle w:val="ConsPlusNormal"/>
        <w:spacing w:before="220"/>
        <w:ind w:firstLine="540"/>
        <w:jc w:val="both"/>
      </w:pPr>
      <w:proofErr w:type="spellStart"/>
      <w:r w:rsidRPr="00026125">
        <w:rPr>
          <w:i/>
        </w:rPr>
        <w:t>h</w:t>
      </w:r>
      <w:r w:rsidRPr="00026125">
        <w:rPr>
          <w:i/>
          <w:vertAlign w:val="subscript"/>
        </w:rPr>
        <w:t>s</w:t>
      </w:r>
      <w:proofErr w:type="spellEnd"/>
      <w:r w:rsidRPr="00026125">
        <w:t>/150 - при стенах и перегородках из кирпича, гипсобетона, железобетона и навесных панелей;</w:t>
      </w:r>
    </w:p>
    <w:p w:rsidR="00A2667A" w:rsidRPr="00026125" w:rsidRDefault="00A2667A">
      <w:pPr>
        <w:pStyle w:val="ConsPlusNormal"/>
        <w:spacing w:before="220"/>
        <w:ind w:firstLine="540"/>
        <w:jc w:val="both"/>
      </w:pPr>
      <w:proofErr w:type="spellStart"/>
      <w:r w:rsidRPr="00026125">
        <w:rPr>
          <w:i/>
        </w:rPr>
        <w:t>h</w:t>
      </w:r>
      <w:r w:rsidRPr="00026125">
        <w:rPr>
          <w:i/>
          <w:vertAlign w:val="subscript"/>
        </w:rPr>
        <w:t>s</w:t>
      </w:r>
      <w:proofErr w:type="spellEnd"/>
      <w:r w:rsidRPr="00026125">
        <w:t xml:space="preserve">/200 - при стенах, облицованных естественным камнем, из керамических блоков, из стекла (витражи), где </w:t>
      </w:r>
      <w:proofErr w:type="spellStart"/>
      <w:r w:rsidRPr="00026125">
        <w:rPr>
          <w:i/>
        </w:rPr>
        <w:t>h</w:t>
      </w:r>
      <w:r w:rsidRPr="00026125">
        <w:rPr>
          <w:i/>
          <w:vertAlign w:val="subscript"/>
        </w:rPr>
        <w:t>s</w:t>
      </w:r>
      <w:proofErr w:type="spellEnd"/>
      <w:r w:rsidRPr="00026125">
        <w:t xml:space="preserve"> - высота этажа, а для одноэтажных зданий с мостовыми кранами - высота от верха фундамента до низа балок кранового пути.</w:t>
      </w:r>
    </w:p>
    <w:p w:rsidR="00A2667A" w:rsidRPr="00026125" w:rsidRDefault="00A2667A">
      <w:pPr>
        <w:pStyle w:val="ConsPlusNormal"/>
        <w:spacing w:before="220"/>
        <w:ind w:firstLine="540"/>
        <w:jc w:val="both"/>
      </w:pPr>
      <w:r w:rsidRPr="00026125">
        <w:t>При этом температурные воздействия следует принимать без учета суточных колебаний температур наружного воздуха и перепада температур от солнечной радиации.</w:t>
      </w:r>
    </w:p>
    <w:p w:rsidR="00A2667A" w:rsidRPr="00026125" w:rsidRDefault="00A2667A">
      <w:pPr>
        <w:pStyle w:val="ConsPlusNormal"/>
        <w:spacing w:before="220"/>
        <w:ind w:firstLine="540"/>
        <w:jc w:val="both"/>
      </w:pPr>
      <w:r w:rsidRPr="00026125">
        <w:t>При определении горизонтальных прогибов от температурных климатических и усадочных воздействий их значения не следует суммировать с прогибами от ветровых нагрузок и от крена фундаментов.</w:t>
      </w:r>
    </w:p>
    <w:p w:rsidR="00A2667A" w:rsidRPr="00026125" w:rsidRDefault="00A2667A">
      <w:pPr>
        <w:pStyle w:val="ConsPlusNormal"/>
        <w:ind w:firstLine="540"/>
        <w:jc w:val="both"/>
      </w:pPr>
    </w:p>
    <w:p w:rsidR="00A2667A" w:rsidRPr="00026125" w:rsidRDefault="00A2667A">
      <w:pPr>
        <w:pStyle w:val="ConsPlusNormal"/>
        <w:jc w:val="center"/>
      </w:pPr>
      <w:r w:rsidRPr="00026125">
        <w:t>Д.2.5 Предельные выгибы элементов междуэтажных перекрытий</w:t>
      </w:r>
      <w:r w:rsidR="005C5442">
        <w:t xml:space="preserve"> </w:t>
      </w:r>
      <w:r w:rsidRPr="00026125">
        <w:t>от усилий предварительного обжатия</w:t>
      </w:r>
    </w:p>
    <w:p w:rsidR="00A2667A" w:rsidRPr="00026125" w:rsidRDefault="00A2667A">
      <w:pPr>
        <w:pStyle w:val="ConsPlusNormal"/>
        <w:ind w:firstLine="540"/>
        <w:jc w:val="both"/>
      </w:pPr>
    </w:p>
    <w:p w:rsidR="00A2667A" w:rsidRPr="00026125" w:rsidRDefault="00A2667A">
      <w:pPr>
        <w:pStyle w:val="ConsPlusNormal"/>
        <w:ind w:firstLine="540"/>
        <w:jc w:val="both"/>
      </w:pPr>
      <w:r w:rsidRPr="00026125">
        <w:t xml:space="preserve">Предельные выгибы </w:t>
      </w:r>
      <w:proofErr w:type="spellStart"/>
      <w:r w:rsidRPr="00026125">
        <w:rPr>
          <w:i/>
        </w:rPr>
        <w:t>f</w:t>
      </w:r>
      <w:r w:rsidRPr="00026125">
        <w:rPr>
          <w:i/>
          <w:vertAlign w:val="subscript"/>
        </w:rPr>
        <w:t>u</w:t>
      </w:r>
      <w:proofErr w:type="spellEnd"/>
      <w:r w:rsidRPr="00026125">
        <w:t xml:space="preserve"> элементов междуэтажных перекрытий, ограничиваемые исходя из конструктивных требований, следует принимать равными 15 мм при </w:t>
      </w:r>
      <w:r w:rsidRPr="00026125">
        <w:rPr>
          <w:i/>
        </w:rPr>
        <w:t>l</w:t>
      </w:r>
      <w:r w:rsidRPr="00026125">
        <w:t xml:space="preserve"> &lt;= 3 м и 40 мм - при </w:t>
      </w:r>
      <w:r w:rsidRPr="00026125">
        <w:rPr>
          <w:i/>
        </w:rPr>
        <w:t>l</w:t>
      </w:r>
      <w:r w:rsidRPr="00026125">
        <w:t xml:space="preserve"> &gt;= 12 м (для промежуточных значений </w:t>
      </w:r>
      <w:r w:rsidRPr="00026125">
        <w:rPr>
          <w:i/>
        </w:rPr>
        <w:t>l</w:t>
      </w:r>
      <w:r w:rsidRPr="00026125">
        <w:t xml:space="preserve"> предельные выгибы следует определять линейной интерполяцией).</w:t>
      </w:r>
    </w:p>
    <w:p w:rsidR="00A2667A" w:rsidRPr="00026125" w:rsidRDefault="00A2667A">
      <w:pPr>
        <w:pStyle w:val="ConsPlusNormal"/>
        <w:spacing w:before="220"/>
        <w:ind w:firstLine="540"/>
        <w:jc w:val="both"/>
      </w:pPr>
      <w:r w:rsidRPr="00026125">
        <w:t xml:space="preserve">Выгибы </w:t>
      </w:r>
      <w:r w:rsidRPr="00026125">
        <w:rPr>
          <w:i/>
        </w:rPr>
        <w:t>f</w:t>
      </w:r>
      <w:r w:rsidRPr="00026125">
        <w:t xml:space="preserve"> следует определять от усилий предварительного обжатия, собственного веса элементов перекрытий и веса пола.</w:t>
      </w:r>
    </w:p>
    <w:p w:rsidR="005C5442" w:rsidRDefault="005C5442">
      <w:pPr>
        <w:rPr>
          <w:rFonts w:ascii="Calibri" w:eastAsia="Times New Roman" w:hAnsi="Calibri" w:cs="Calibri"/>
          <w:szCs w:val="20"/>
          <w:lang w:eastAsia="ru-RU"/>
        </w:rPr>
      </w:pPr>
      <w:r>
        <w:br w:type="page"/>
      </w:r>
    </w:p>
    <w:p w:rsidR="00A2667A" w:rsidRPr="00026125" w:rsidRDefault="00A2667A">
      <w:pPr>
        <w:pStyle w:val="ConsPlusNormal"/>
        <w:jc w:val="right"/>
        <w:outlineLvl w:val="0"/>
      </w:pPr>
      <w:r w:rsidRPr="00026125">
        <w:lastRenderedPageBreak/>
        <w:t>Приложение</w:t>
      </w:r>
      <w:proofErr w:type="gramStart"/>
      <w:r w:rsidRPr="00026125">
        <w:t xml:space="preserve"> Е</w:t>
      </w:r>
      <w:proofErr w:type="gramEnd"/>
    </w:p>
    <w:p w:rsidR="00A2667A" w:rsidRPr="00026125" w:rsidRDefault="00A2667A">
      <w:pPr>
        <w:pStyle w:val="ConsPlusNormal"/>
        <w:jc w:val="both"/>
      </w:pPr>
    </w:p>
    <w:p w:rsidR="00A2667A" w:rsidRPr="00026125" w:rsidRDefault="00A2667A">
      <w:pPr>
        <w:pStyle w:val="ConsPlusNormal"/>
        <w:jc w:val="center"/>
      </w:pPr>
      <w:r w:rsidRPr="00026125">
        <w:t>КАРТЫ РАЙОНИРОВАНИЯ ТЕРРИТОРИИ РОССИЙСКОЙ ФЕДЕРАЦИИ</w:t>
      </w:r>
      <w:r w:rsidR="005C5442">
        <w:t xml:space="preserve"> </w:t>
      </w:r>
      <w:r w:rsidRPr="00026125">
        <w:t>ПО КЛИМАТИЧЕСКИМ ХАРАКТЕРИСТИКАМ</w:t>
      </w:r>
    </w:p>
    <w:p w:rsidR="00A2667A" w:rsidRPr="00026125" w:rsidRDefault="00A2667A">
      <w:pPr>
        <w:pStyle w:val="ConsPlusNormal"/>
        <w:jc w:val="both"/>
      </w:pPr>
    </w:p>
    <w:p w:rsidR="00A2667A" w:rsidRPr="00026125" w:rsidRDefault="00A2667A">
      <w:pPr>
        <w:pStyle w:val="ConsPlusNormal"/>
        <w:jc w:val="center"/>
      </w:pPr>
      <w:r w:rsidRPr="00026125">
        <w:t>(Издано отдельной брошюрой)</w:t>
      </w:r>
    </w:p>
    <w:p w:rsidR="00A2667A" w:rsidRPr="00026125" w:rsidRDefault="00A2667A">
      <w:pPr>
        <w:pStyle w:val="ConsPlusNormal"/>
        <w:jc w:val="both"/>
      </w:pPr>
    </w:p>
    <w:p w:rsidR="00A2667A" w:rsidRPr="00026125" w:rsidRDefault="00A2667A">
      <w:pPr>
        <w:pStyle w:val="ConsPlusNormal"/>
        <w:jc w:val="right"/>
      </w:pPr>
      <w:r w:rsidRPr="00026125">
        <w:t>Таблица Е.1</w:t>
      </w:r>
    </w:p>
    <w:p w:rsidR="00A2667A" w:rsidRPr="00026125" w:rsidRDefault="00A2667A">
      <w:pPr>
        <w:pStyle w:val="ConsPlusNormal"/>
        <w:jc w:val="both"/>
      </w:pPr>
    </w:p>
    <w:p w:rsidR="00A2667A" w:rsidRPr="00026125" w:rsidRDefault="00A2667A">
      <w:pPr>
        <w:pStyle w:val="ConsPlusNormal"/>
        <w:jc w:val="center"/>
      </w:pPr>
      <w:bookmarkStart w:id="200" w:name="P3574"/>
      <w:bookmarkEnd w:id="200"/>
      <w:r w:rsidRPr="00026125">
        <w:t xml:space="preserve">Высотный коэффициент </w:t>
      </w:r>
      <w:proofErr w:type="spellStart"/>
      <w:r w:rsidRPr="00026125">
        <w:t>k</w:t>
      </w:r>
      <w:r w:rsidRPr="00026125">
        <w:rPr>
          <w:vertAlign w:val="subscript"/>
        </w:rPr>
        <w:t>h</w:t>
      </w:r>
      <w:proofErr w:type="spellEnd"/>
      <w:r w:rsidRPr="00026125">
        <w:t xml:space="preserve"> для горных районов РФ</w:t>
      </w:r>
    </w:p>
    <w:p w:rsidR="00A2667A" w:rsidRPr="00026125" w:rsidRDefault="00A266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1"/>
        <w:gridCol w:w="1399"/>
        <w:gridCol w:w="1320"/>
      </w:tblGrid>
      <w:tr w:rsidR="00026125" w:rsidRPr="00026125">
        <w:tc>
          <w:tcPr>
            <w:tcW w:w="6341" w:type="dxa"/>
            <w:vAlign w:val="center"/>
          </w:tcPr>
          <w:p w:rsidR="00A2667A" w:rsidRPr="00026125" w:rsidRDefault="00A2667A">
            <w:pPr>
              <w:pStyle w:val="ConsPlusNormal"/>
              <w:jc w:val="center"/>
            </w:pPr>
            <w:r w:rsidRPr="00026125">
              <w:t>Территориальный район РФ</w:t>
            </w:r>
          </w:p>
        </w:tc>
        <w:tc>
          <w:tcPr>
            <w:tcW w:w="1399" w:type="dxa"/>
            <w:vAlign w:val="center"/>
          </w:tcPr>
          <w:p w:rsidR="00A2667A" w:rsidRPr="00026125" w:rsidRDefault="00A2667A">
            <w:pPr>
              <w:pStyle w:val="ConsPlusNormal"/>
              <w:jc w:val="center"/>
            </w:pPr>
            <w:r w:rsidRPr="00026125">
              <w:t>Снеговой район</w:t>
            </w:r>
          </w:p>
        </w:tc>
        <w:tc>
          <w:tcPr>
            <w:tcW w:w="1320" w:type="dxa"/>
            <w:vAlign w:val="center"/>
          </w:tcPr>
          <w:p w:rsidR="00A2667A" w:rsidRPr="00026125" w:rsidRDefault="00A2667A">
            <w:pPr>
              <w:pStyle w:val="ConsPlusNormal"/>
              <w:jc w:val="center"/>
            </w:pPr>
            <w:proofErr w:type="spellStart"/>
            <w:r w:rsidRPr="00026125">
              <w:t>k</w:t>
            </w:r>
            <w:r w:rsidRPr="00026125">
              <w:rPr>
                <w:vertAlign w:val="subscript"/>
              </w:rPr>
              <w:t>h</w:t>
            </w:r>
            <w:proofErr w:type="spellEnd"/>
          </w:p>
        </w:tc>
      </w:tr>
      <w:tr w:rsidR="00026125" w:rsidRPr="00026125">
        <w:tc>
          <w:tcPr>
            <w:tcW w:w="6341" w:type="dxa"/>
          </w:tcPr>
          <w:p w:rsidR="00A2667A" w:rsidRPr="00026125" w:rsidRDefault="00A2667A">
            <w:pPr>
              <w:pStyle w:val="ConsPlusNormal"/>
            </w:pPr>
            <w:r w:rsidRPr="00026125">
              <w:t>Республика Дагестан</w:t>
            </w:r>
          </w:p>
        </w:tc>
        <w:tc>
          <w:tcPr>
            <w:tcW w:w="1399" w:type="dxa"/>
          </w:tcPr>
          <w:p w:rsidR="00A2667A" w:rsidRPr="00026125" w:rsidRDefault="00A2667A">
            <w:pPr>
              <w:pStyle w:val="ConsPlusNormal"/>
              <w:jc w:val="center"/>
            </w:pPr>
            <w:r w:rsidRPr="00026125">
              <w:t>II</w:t>
            </w:r>
          </w:p>
        </w:tc>
        <w:tc>
          <w:tcPr>
            <w:tcW w:w="1320" w:type="dxa"/>
          </w:tcPr>
          <w:p w:rsidR="00A2667A" w:rsidRPr="00026125" w:rsidRDefault="00A2667A">
            <w:pPr>
              <w:pStyle w:val="ConsPlusNormal"/>
              <w:jc w:val="center"/>
            </w:pPr>
            <w:r w:rsidRPr="00026125">
              <w:t>0,001</w:t>
            </w:r>
          </w:p>
        </w:tc>
      </w:tr>
      <w:tr w:rsidR="00026125" w:rsidRPr="00026125">
        <w:tc>
          <w:tcPr>
            <w:tcW w:w="6341" w:type="dxa"/>
          </w:tcPr>
          <w:p w:rsidR="00A2667A" w:rsidRPr="00026125" w:rsidRDefault="00A2667A">
            <w:pPr>
              <w:pStyle w:val="ConsPlusNormal"/>
            </w:pPr>
            <w:r w:rsidRPr="00026125">
              <w:t>Краснодарский край:</w:t>
            </w:r>
          </w:p>
        </w:tc>
        <w:tc>
          <w:tcPr>
            <w:tcW w:w="1399" w:type="dxa"/>
          </w:tcPr>
          <w:p w:rsidR="00A2667A" w:rsidRPr="00026125" w:rsidRDefault="00A2667A">
            <w:pPr>
              <w:pStyle w:val="ConsPlusNormal"/>
            </w:pPr>
          </w:p>
        </w:tc>
        <w:tc>
          <w:tcPr>
            <w:tcW w:w="1320" w:type="dxa"/>
          </w:tcPr>
          <w:p w:rsidR="00A2667A" w:rsidRPr="00026125" w:rsidRDefault="00A2667A">
            <w:pPr>
              <w:pStyle w:val="ConsPlusNormal"/>
            </w:pPr>
          </w:p>
        </w:tc>
      </w:tr>
      <w:tr w:rsidR="00026125" w:rsidRPr="00026125">
        <w:tc>
          <w:tcPr>
            <w:tcW w:w="6341" w:type="dxa"/>
          </w:tcPr>
          <w:p w:rsidR="00A2667A" w:rsidRPr="00026125" w:rsidRDefault="00A2667A">
            <w:pPr>
              <w:pStyle w:val="ConsPlusNormal"/>
              <w:ind w:firstLine="283"/>
            </w:pPr>
            <w:r w:rsidRPr="00026125">
              <w:t>Адлерский район</w:t>
            </w:r>
          </w:p>
        </w:tc>
        <w:tc>
          <w:tcPr>
            <w:tcW w:w="1399" w:type="dxa"/>
          </w:tcPr>
          <w:p w:rsidR="00A2667A" w:rsidRPr="00026125" w:rsidRDefault="00A2667A">
            <w:pPr>
              <w:pStyle w:val="ConsPlusNormal"/>
              <w:jc w:val="center"/>
            </w:pPr>
            <w:r w:rsidRPr="00026125">
              <w:t>VII</w:t>
            </w:r>
          </w:p>
        </w:tc>
        <w:tc>
          <w:tcPr>
            <w:tcW w:w="1320" w:type="dxa"/>
          </w:tcPr>
          <w:p w:rsidR="00A2667A" w:rsidRPr="00026125" w:rsidRDefault="00A2667A">
            <w:pPr>
              <w:pStyle w:val="ConsPlusNormal"/>
              <w:jc w:val="center"/>
            </w:pPr>
            <w:r w:rsidRPr="00026125">
              <w:t>0,0075</w:t>
            </w:r>
          </w:p>
        </w:tc>
      </w:tr>
      <w:tr w:rsidR="00026125" w:rsidRPr="00026125">
        <w:tc>
          <w:tcPr>
            <w:tcW w:w="6341" w:type="dxa"/>
          </w:tcPr>
          <w:p w:rsidR="00A2667A" w:rsidRPr="00026125" w:rsidRDefault="00A2667A">
            <w:pPr>
              <w:pStyle w:val="ConsPlusNormal"/>
              <w:ind w:firstLine="283"/>
            </w:pPr>
            <w:r w:rsidRPr="00026125">
              <w:t>Остальные районы</w:t>
            </w:r>
          </w:p>
        </w:tc>
        <w:tc>
          <w:tcPr>
            <w:tcW w:w="1399" w:type="dxa"/>
          </w:tcPr>
          <w:p w:rsidR="00A2667A" w:rsidRPr="00026125" w:rsidRDefault="00A2667A">
            <w:pPr>
              <w:pStyle w:val="ConsPlusNormal"/>
              <w:jc w:val="center"/>
            </w:pPr>
            <w:r w:rsidRPr="00026125">
              <w:t>II</w:t>
            </w:r>
          </w:p>
        </w:tc>
        <w:tc>
          <w:tcPr>
            <w:tcW w:w="1320" w:type="dxa"/>
          </w:tcPr>
          <w:p w:rsidR="00A2667A" w:rsidRPr="00026125" w:rsidRDefault="00A2667A">
            <w:pPr>
              <w:pStyle w:val="ConsPlusNormal"/>
              <w:jc w:val="center"/>
            </w:pPr>
            <w:r w:rsidRPr="00026125">
              <w:t>0,005</w:t>
            </w:r>
          </w:p>
        </w:tc>
      </w:tr>
      <w:tr w:rsidR="00026125" w:rsidRPr="00026125">
        <w:tc>
          <w:tcPr>
            <w:tcW w:w="6341" w:type="dxa"/>
          </w:tcPr>
          <w:p w:rsidR="00A2667A" w:rsidRPr="00026125" w:rsidRDefault="00A2667A">
            <w:pPr>
              <w:pStyle w:val="ConsPlusNormal"/>
            </w:pPr>
            <w:r w:rsidRPr="00026125">
              <w:t>Ставропольский край</w:t>
            </w:r>
          </w:p>
        </w:tc>
        <w:tc>
          <w:tcPr>
            <w:tcW w:w="1399" w:type="dxa"/>
          </w:tcPr>
          <w:p w:rsidR="00A2667A" w:rsidRPr="00026125" w:rsidRDefault="00A2667A">
            <w:pPr>
              <w:pStyle w:val="ConsPlusNormal"/>
              <w:jc w:val="center"/>
            </w:pPr>
            <w:r w:rsidRPr="00026125">
              <w:t>II</w:t>
            </w:r>
          </w:p>
        </w:tc>
        <w:tc>
          <w:tcPr>
            <w:tcW w:w="1320" w:type="dxa"/>
          </w:tcPr>
          <w:p w:rsidR="00A2667A" w:rsidRPr="00026125" w:rsidRDefault="00A2667A">
            <w:pPr>
              <w:pStyle w:val="ConsPlusNormal"/>
              <w:jc w:val="center"/>
            </w:pPr>
            <w:r w:rsidRPr="00026125">
              <w:t>0,001</w:t>
            </w:r>
          </w:p>
        </w:tc>
      </w:tr>
      <w:tr w:rsidR="00026125" w:rsidRPr="00026125">
        <w:tc>
          <w:tcPr>
            <w:tcW w:w="6341" w:type="dxa"/>
          </w:tcPr>
          <w:p w:rsidR="00A2667A" w:rsidRPr="00026125" w:rsidRDefault="00A2667A">
            <w:pPr>
              <w:pStyle w:val="ConsPlusNormal"/>
            </w:pPr>
            <w:r w:rsidRPr="00026125">
              <w:t>Эвенкийский автономный округ</w:t>
            </w:r>
          </w:p>
        </w:tc>
        <w:tc>
          <w:tcPr>
            <w:tcW w:w="1399" w:type="dxa"/>
          </w:tcPr>
          <w:p w:rsidR="00A2667A" w:rsidRPr="00026125" w:rsidRDefault="00A2667A">
            <w:pPr>
              <w:pStyle w:val="ConsPlusNormal"/>
              <w:jc w:val="center"/>
            </w:pPr>
            <w:r w:rsidRPr="00026125">
              <w:t>VI</w:t>
            </w:r>
          </w:p>
        </w:tc>
        <w:tc>
          <w:tcPr>
            <w:tcW w:w="1320" w:type="dxa"/>
          </w:tcPr>
          <w:p w:rsidR="00A2667A" w:rsidRPr="00026125" w:rsidRDefault="00A2667A">
            <w:pPr>
              <w:pStyle w:val="ConsPlusNormal"/>
              <w:jc w:val="center"/>
            </w:pPr>
            <w:r w:rsidRPr="00026125">
              <w:t>0,001</w:t>
            </w:r>
          </w:p>
        </w:tc>
      </w:tr>
      <w:tr w:rsidR="00026125" w:rsidRPr="00026125">
        <w:tc>
          <w:tcPr>
            <w:tcW w:w="6341" w:type="dxa"/>
          </w:tcPr>
          <w:p w:rsidR="00A2667A" w:rsidRPr="00026125" w:rsidRDefault="00A2667A">
            <w:pPr>
              <w:pStyle w:val="ConsPlusNormal"/>
            </w:pPr>
            <w:r w:rsidRPr="00026125">
              <w:t>Красноярский край:</w:t>
            </w:r>
          </w:p>
        </w:tc>
        <w:tc>
          <w:tcPr>
            <w:tcW w:w="1399" w:type="dxa"/>
          </w:tcPr>
          <w:p w:rsidR="00A2667A" w:rsidRPr="00026125" w:rsidRDefault="00A2667A">
            <w:pPr>
              <w:pStyle w:val="ConsPlusNormal"/>
            </w:pPr>
          </w:p>
        </w:tc>
        <w:tc>
          <w:tcPr>
            <w:tcW w:w="1320" w:type="dxa"/>
          </w:tcPr>
          <w:p w:rsidR="00A2667A" w:rsidRPr="00026125" w:rsidRDefault="00A2667A">
            <w:pPr>
              <w:pStyle w:val="ConsPlusNormal"/>
            </w:pPr>
          </w:p>
        </w:tc>
      </w:tr>
      <w:tr w:rsidR="00026125" w:rsidRPr="00026125">
        <w:tc>
          <w:tcPr>
            <w:tcW w:w="6341" w:type="dxa"/>
          </w:tcPr>
          <w:p w:rsidR="00A2667A" w:rsidRPr="00026125" w:rsidRDefault="00A2667A">
            <w:pPr>
              <w:pStyle w:val="ConsPlusNormal"/>
              <w:ind w:firstLine="283"/>
            </w:pPr>
            <w:r w:rsidRPr="00026125">
              <w:t xml:space="preserve">Кемеровская область, Кузнецкий Алатау, Горная </w:t>
            </w:r>
            <w:proofErr w:type="spellStart"/>
            <w:r w:rsidRPr="00026125">
              <w:t>Шория</w:t>
            </w:r>
            <w:proofErr w:type="spellEnd"/>
          </w:p>
        </w:tc>
        <w:tc>
          <w:tcPr>
            <w:tcW w:w="1399" w:type="dxa"/>
          </w:tcPr>
          <w:p w:rsidR="00A2667A" w:rsidRPr="00026125" w:rsidRDefault="00A2667A">
            <w:pPr>
              <w:pStyle w:val="ConsPlusNormal"/>
              <w:jc w:val="center"/>
            </w:pPr>
            <w:r w:rsidRPr="00026125">
              <w:t>VI, VII</w:t>
            </w:r>
          </w:p>
        </w:tc>
        <w:tc>
          <w:tcPr>
            <w:tcW w:w="1320" w:type="dxa"/>
          </w:tcPr>
          <w:p w:rsidR="00A2667A" w:rsidRPr="00026125" w:rsidRDefault="00A2667A">
            <w:pPr>
              <w:pStyle w:val="ConsPlusNormal"/>
              <w:jc w:val="center"/>
            </w:pPr>
            <w:r w:rsidRPr="00026125">
              <w:t>0,0068</w:t>
            </w:r>
          </w:p>
        </w:tc>
      </w:tr>
      <w:tr w:rsidR="00026125" w:rsidRPr="00026125">
        <w:tc>
          <w:tcPr>
            <w:tcW w:w="6341" w:type="dxa"/>
          </w:tcPr>
          <w:p w:rsidR="00A2667A" w:rsidRPr="00026125" w:rsidRDefault="00A2667A">
            <w:pPr>
              <w:pStyle w:val="ConsPlusNormal"/>
              <w:ind w:firstLine="283"/>
            </w:pPr>
            <w:r w:rsidRPr="00026125">
              <w:t xml:space="preserve">Саянский хр., </w:t>
            </w:r>
            <w:proofErr w:type="spellStart"/>
            <w:r w:rsidRPr="00026125">
              <w:t>Куртушибинский</w:t>
            </w:r>
            <w:proofErr w:type="spellEnd"/>
            <w:r w:rsidRPr="00026125">
              <w:t xml:space="preserve"> хр.</w:t>
            </w:r>
          </w:p>
        </w:tc>
        <w:tc>
          <w:tcPr>
            <w:tcW w:w="1399" w:type="dxa"/>
          </w:tcPr>
          <w:p w:rsidR="00A2667A" w:rsidRPr="00026125" w:rsidRDefault="00A2667A">
            <w:pPr>
              <w:pStyle w:val="ConsPlusNormal"/>
              <w:jc w:val="center"/>
            </w:pPr>
            <w:r w:rsidRPr="00026125">
              <w:t>IV</w:t>
            </w:r>
          </w:p>
        </w:tc>
        <w:tc>
          <w:tcPr>
            <w:tcW w:w="1320" w:type="dxa"/>
          </w:tcPr>
          <w:p w:rsidR="00A2667A" w:rsidRPr="00026125" w:rsidRDefault="00A2667A">
            <w:pPr>
              <w:pStyle w:val="ConsPlusNormal"/>
              <w:jc w:val="center"/>
            </w:pPr>
            <w:r w:rsidRPr="00026125">
              <w:t>0,0063</w:t>
            </w:r>
          </w:p>
        </w:tc>
      </w:tr>
      <w:tr w:rsidR="00026125" w:rsidRPr="00026125">
        <w:tc>
          <w:tcPr>
            <w:tcW w:w="6341" w:type="dxa"/>
          </w:tcPr>
          <w:p w:rsidR="00A2667A" w:rsidRPr="00026125" w:rsidRDefault="00A2667A">
            <w:pPr>
              <w:pStyle w:val="ConsPlusNormal"/>
              <w:ind w:firstLine="283"/>
            </w:pPr>
            <w:r w:rsidRPr="00026125">
              <w:t>Северо-Енисейский район</w:t>
            </w:r>
          </w:p>
        </w:tc>
        <w:tc>
          <w:tcPr>
            <w:tcW w:w="1399" w:type="dxa"/>
          </w:tcPr>
          <w:p w:rsidR="00A2667A" w:rsidRPr="00026125" w:rsidRDefault="00A2667A">
            <w:pPr>
              <w:pStyle w:val="ConsPlusNormal"/>
              <w:jc w:val="center"/>
            </w:pPr>
            <w:r w:rsidRPr="00026125">
              <w:t>VI</w:t>
            </w:r>
          </w:p>
        </w:tc>
        <w:tc>
          <w:tcPr>
            <w:tcW w:w="1320" w:type="dxa"/>
          </w:tcPr>
          <w:p w:rsidR="00A2667A" w:rsidRPr="00026125" w:rsidRDefault="00A2667A">
            <w:pPr>
              <w:pStyle w:val="ConsPlusNormal"/>
              <w:jc w:val="center"/>
            </w:pPr>
            <w:r w:rsidRPr="00026125">
              <w:t>0,0028</w:t>
            </w:r>
          </w:p>
        </w:tc>
      </w:tr>
      <w:tr w:rsidR="00026125" w:rsidRPr="00026125">
        <w:tc>
          <w:tcPr>
            <w:tcW w:w="6341" w:type="dxa"/>
          </w:tcPr>
          <w:p w:rsidR="00A2667A" w:rsidRPr="00026125" w:rsidRDefault="00A2667A">
            <w:pPr>
              <w:pStyle w:val="ConsPlusNormal"/>
            </w:pPr>
            <w:r w:rsidRPr="00026125">
              <w:t xml:space="preserve">Республика Бурятия, хр. </w:t>
            </w:r>
            <w:proofErr w:type="spellStart"/>
            <w:r w:rsidRPr="00026125">
              <w:t>Хамар-Дабам</w:t>
            </w:r>
            <w:proofErr w:type="spellEnd"/>
          </w:p>
        </w:tc>
        <w:tc>
          <w:tcPr>
            <w:tcW w:w="1399" w:type="dxa"/>
          </w:tcPr>
          <w:p w:rsidR="00A2667A" w:rsidRPr="00026125" w:rsidRDefault="00A2667A">
            <w:pPr>
              <w:pStyle w:val="ConsPlusNormal"/>
              <w:jc w:val="center"/>
            </w:pPr>
            <w:r w:rsidRPr="00026125">
              <w:t>IV</w:t>
            </w:r>
          </w:p>
        </w:tc>
        <w:tc>
          <w:tcPr>
            <w:tcW w:w="1320" w:type="dxa"/>
          </w:tcPr>
          <w:p w:rsidR="00A2667A" w:rsidRPr="00026125" w:rsidRDefault="00A2667A">
            <w:pPr>
              <w:pStyle w:val="ConsPlusNormal"/>
              <w:jc w:val="center"/>
            </w:pPr>
            <w:r w:rsidRPr="00026125">
              <w:t>0,002</w:t>
            </w:r>
          </w:p>
        </w:tc>
      </w:tr>
      <w:tr w:rsidR="00026125" w:rsidRPr="00026125">
        <w:tc>
          <w:tcPr>
            <w:tcW w:w="6341" w:type="dxa"/>
          </w:tcPr>
          <w:p w:rsidR="00A2667A" w:rsidRPr="00026125" w:rsidRDefault="00A2667A">
            <w:pPr>
              <w:pStyle w:val="ConsPlusNormal"/>
              <w:ind w:firstLine="283"/>
            </w:pPr>
            <w:r w:rsidRPr="00026125">
              <w:t>Байкальский хр.</w:t>
            </w:r>
          </w:p>
        </w:tc>
        <w:tc>
          <w:tcPr>
            <w:tcW w:w="1399" w:type="dxa"/>
          </w:tcPr>
          <w:p w:rsidR="00A2667A" w:rsidRPr="00026125" w:rsidRDefault="00A2667A">
            <w:pPr>
              <w:pStyle w:val="ConsPlusNormal"/>
              <w:jc w:val="center"/>
            </w:pPr>
            <w:r w:rsidRPr="00026125">
              <w:t>IV</w:t>
            </w:r>
          </w:p>
        </w:tc>
        <w:tc>
          <w:tcPr>
            <w:tcW w:w="1320" w:type="dxa"/>
          </w:tcPr>
          <w:p w:rsidR="00A2667A" w:rsidRPr="00026125" w:rsidRDefault="00A2667A">
            <w:pPr>
              <w:pStyle w:val="ConsPlusNormal"/>
              <w:jc w:val="center"/>
            </w:pPr>
            <w:r w:rsidRPr="00026125">
              <w:t>0,0046</w:t>
            </w:r>
          </w:p>
        </w:tc>
      </w:tr>
      <w:tr w:rsidR="00A2667A" w:rsidRPr="00026125">
        <w:tc>
          <w:tcPr>
            <w:tcW w:w="6341" w:type="dxa"/>
          </w:tcPr>
          <w:p w:rsidR="00A2667A" w:rsidRPr="00026125" w:rsidRDefault="00A2667A">
            <w:pPr>
              <w:pStyle w:val="ConsPlusNormal"/>
            </w:pPr>
            <w:r w:rsidRPr="00026125">
              <w:t xml:space="preserve">Республика Якутия, </w:t>
            </w:r>
            <w:proofErr w:type="spellStart"/>
            <w:r w:rsidRPr="00026125">
              <w:t>Алданское</w:t>
            </w:r>
            <w:proofErr w:type="spellEnd"/>
            <w:r w:rsidRPr="00026125">
              <w:t xml:space="preserve"> нагорье</w:t>
            </w:r>
          </w:p>
        </w:tc>
        <w:tc>
          <w:tcPr>
            <w:tcW w:w="1399" w:type="dxa"/>
          </w:tcPr>
          <w:p w:rsidR="00A2667A" w:rsidRPr="00026125" w:rsidRDefault="00A2667A">
            <w:pPr>
              <w:pStyle w:val="ConsPlusNormal"/>
              <w:jc w:val="center"/>
            </w:pPr>
            <w:r w:rsidRPr="00026125">
              <w:t>III</w:t>
            </w:r>
          </w:p>
        </w:tc>
        <w:tc>
          <w:tcPr>
            <w:tcW w:w="1320" w:type="dxa"/>
          </w:tcPr>
          <w:p w:rsidR="00A2667A" w:rsidRPr="00026125" w:rsidRDefault="00A2667A">
            <w:pPr>
              <w:pStyle w:val="ConsPlusNormal"/>
              <w:jc w:val="center"/>
            </w:pPr>
            <w:r w:rsidRPr="00026125">
              <w:t>0,002</w:t>
            </w:r>
          </w:p>
        </w:tc>
      </w:tr>
    </w:tbl>
    <w:p w:rsidR="00A2667A" w:rsidRPr="00026125" w:rsidRDefault="00A2667A">
      <w:pPr>
        <w:pStyle w:val="ConsPlusNormal"/>
        <w:jc w:val="both"/>
      </w:pPr>
    </w:p>
    <w:p w:rsidR="00CB4C58" w:rsidRDefault="00CB4C58">
      <w:pPr>
        <w:rPr>
          <w:rFonts w:ascii="Calibri" w:eastAsia="Times New Roman" w:hAnsi="Calibri" w:cs="Calibri"/>
          <w:szCs w:val="20"/>
          <w:lang w:eastAsia="ru-RU"/>
        </w:rPr>
      </w:pPr>
      <w:bookmarkStart w:id="201" w:name="P3619"/>
      <w:bookmarkEnd w:id="201"/>
      <w:r>
        <w:br w:type="page"/>
      </w:r>
    </w:p>
    <w:p w:rsidR="00A2667A" w:rsidRPr="00026125" w:rsidRDefault="00A2667A" w:rsidP="005C5442">
      <w:pPr>
        <w:pStyle w:val="ConsPlusNormal"/>
        <w:jc w:val="center"/>
        <w:outlineLvl w:val="1"/>
      </w:pPr>
      <w:r w:rsidRPr="00026125">
        <w:lastRenderedPageBreak/>
        <w:t>КАРТА 1. РАЙОНИРОВАНИЕ ТЕРРИТОРИИ РОССИЙСКОЙ ФЕДЕРАЦИИ</w:t>
      </w:r>
      <w:r w:rsidR="005C5442">
        <w:t xml:space="preserve"> </w:t>
      </w:r>
      <w:r w:rsidRPr="00026125">
        <w:t>ПО ВЕСУ СНЕГОВОГО ПОКРОВА</w:t>
      </w:r>
    </w:p>
    <w:p w:rsidR="00A2667A" w:rsidRPr="00026125" w:rsidRDefault="00F36C84" w:rsidP="00F36C84">
      <w:pPr>
        <w:pStyle w:val="ConsPlusNormal"/>
      </w:pPr>
      <w:r>
        <w:rPr>
          <w:noProof/>
        </w:rPr>
        <w:drawing>
          <wp:inline distT="0" distB="0" distL="0" distR="0">
            <wp:extent cx="6027722" cy="3423514"/>
            <wp:effectExtent l="0" t="0" r="0" b="5715"/>
            <wp:docPr id="1" name="Рисунок 1" descr="Ð¡Ð 20.13330.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8" descr="Ð¡Ð 20.13330.2016"/>
                    <pic:cNvPicPr>
                      <a:picLocks noChangeAspect="1" noChangeArrowheads="1"/>
                    </pic:cNvPicPr>
                  </pic:nvPicPr>
                  <pic:blipFill rotWithShape="1">
                    <a:blip r:embed="rId347" cstate="print">
                      <a:extLst>
                        <a:ext uri="{28A0092B-C50C-407E-A947-70E740481C1C}">
                          <a14:useLocalDpi xmlns:a14="http://schemas.microsoft.com/office/drawing/2010/main" val="0"/>
                        </a:ext>
                      </a:extLst>
                    </a:blip>
                    <a:srcRect t="7767" b="16506"/>
                    <a:stretch/>
                  </pic:blipFill>
                  <pic:spPr bwMode="auto">
                    <a:xfrm>
                      <a:off x="0" y="0"/>
                      <a:ext cx="6030691" cy="3425200"/>
                    </a:xfrm>
                    <a:prstGeom prst="rect">
                      <a:avLst/>
                    </a:prstGeom>
                    <a:noFill/>
                    <a:ln>
                      <a:noFill/>
                    </a:ln>
                    <a:extLst>
                      <a:ext uri="{53640926-AAD7-44D8-BBD7-CCE9431645EC}">
                        <a14:shadowObscured xmlns:a14="http://schemas.microsoft.com/office/drawing/2010/main"/>
                      </a:ext>
                    </a:extLst>
                  </pic:spPr>
                </pic:pic>
              </a:graphicData>
            </a:graphic>
          </wp:inline>
        </w:drawing>
      </w:r>
    </w:p>
    <w:p w:rsidR="00A2667A" w:rsidRPr="00026125" w:rsidRDefault="00A2667A">
      <w:pPr>
        <w:pStyle w:val="ConsPlusNormal"/>
        <w:jc w:val="both"/>
      </w:pPr>
    </w:p>
    <w:p w:rsidR="00A2667A" w:rsidRPr="005C5442" w:rsidRDefault="00A2667A" w:rsidP="005C5442">
      <w:pPr>
        <w:pStyle w:val="ConsPlusNormal"/>
        <w:ind w:firstLine="540"/>
        <w:jc w:val="both"/>
        <w:rPr>
          <w:i/>
        </w:rPr>
      </w:pPr>
      <w:bookmarkStart w:id="202" w:name="P3623"/>
      <w:bookmarkEnd w:id="202"/>
      <w:r w:rsidRPr="005C5442">
        <w:rPr>
          <w:b/>
          <w:i/>
        </w:rPr>
        <w:t>Примечание</w:t>
      </w:r>
      <w:r w:rsidR="005C5442" w:rsidRPr="005C5442">
        <w:rPr>
          <w:b/>
          <w:i/>
        </w:rPr>
        <w:t>.</w:t>
      </w:r>
      <w:r w:rsidR="005C5442" w:rsidRPr="005C5442">
        <w:rPr>
          <w:i/>
        </w:rPr>
        <w:t xml:space="preserve"> </w:t>
      </w:r>
      <w:r w:rsidRPr="005C5442">
        <w:rPr>
          <w:i/>
        </w:rPr>
        <w:t xml:space="preserve">Для горных районов при высоте местности над уровнем моря h &lt;= 500 м нормативное значение веса снегового покрова принимается равным </w:t>
      </w:r>
      <w:proofErr w:type="spellStart"/>
      <w:r w:rsidRPr="005C5442">
        <w:rPr>
          <w:i/>
        </w:rPr>
        <w:t>S</w:t>
      </w:r>
      <w:r w:rsidRPr="005C5442">
        <w:rPr>
          <w:i/>
          <w:vertAlign w:val="subscript"/>
        </w:rPr>
        <w:t>g</w:t>
      </w:r>
      <w:proofErr w:type="spellEnd"/>
      <w:r w:rsidRPr="005C5442">
        <w:rPr>
          <w:i/>
        </w:rPr>
        <w:t xml:space="preserve"> для соответствующего снегового района; при h &gt; 500 м определяется по формуле </w:t>
      </w:r>
      <w:proofErr w:type="spellStart"/>
      <w:r w:rsidRPr="005C5442">
        <w:rPr>
          <w:i/>
        </w:rPr>
        <w:t>S</w:t>
      </w:r>
      <w:r w:rsidRPr="005C5442">
        <w:rPr>
          <w:i/>
          <w:vertAlign w:val="subscript"/>
        </w:rPr>
        <w:t>g</w:t>
      </w:r>
      <w:proofErr w:type="spellEnd"/>
      <w:r w:rsidRPr="005C5442">
        <w:rPr>
          <w:i/>
        </w:rPr>
        <w:t xml:space="preserve">(h) = </w:t>
      </w:r>
      <w:proofErr w:type="spellStart"/>
      <w:r w:rsidRPr="005C5442">
        <w:rPr>
          <w:i/>
        </w:rPr>
        <w:t>S</w:t>
      </w:r>
      <w:r w:rsidRPr="005C5442">
        <w:rPr>
          <w:i/>
          <w:vertAlign w:val="subscript"/>
        </w:rPr>
        <w:t>g</w:t>
      </w:r>
      <w:proofErr w:type="spellEnd"/>
      <w:r w:rsidRPr="005C5442">
        <w:rPr>
          <w:i/>
        </w:rPr>
        <w:t xml:space="preserve"> + </w:t>
      </w:r>
      <w:proofErr w:type="spellStart"/>
      <w:r w:rsidRPr="005C5442">
        <w:rPr>
          <w:i/>
        </w:rPr>
        <w:t>k</w:t>
      </w:r>
      <w:r w:rsidRPr="005C5442">
        <w:rPr>
          <w:i/>
          <w:vertAlign w:val="subscript"/>
        </w:rPr>
        <w:t>h</w:t>
      </w:r>
      <w:proofErr w:type="spellEnd"/>
      <w:r w:rsidRPr="005C5442">
        <w:rPr>
          <w:i/>
        </w:rPr>
        <w:t xml:space="preserve">(h - 500), кПа, где </w:t>
      </w:r>
      <w:proofErr w:type="spellStart"/>
      <w:r w:rsidRPr="005C5442">
        <w:rPr>
          <w:i/>
        </w:rPr>
        <w:t>k</w:t>
      </w:r>
      <w:r w:rsidRPr="005C5442">
        <w:rPr>
          <w:i/>
          <w:vertAlign w:val="subscript"/>
        </w:rPr>
        <w:t>h</w:t>
      </w:r>
      <w:proofErr w:type="spellEnd"/>
      <w:r w:rsidRPr="005C5442">
        <w:rPr>
          <w:i/>
        </w:rPr>
        <w:t xml:space="preserve"> определяется по таблице Е.1 или по данным органа гидрометеорологии.</w:t>
      </w:r>
    </w:p>
    <w:p w:rsidR="00A2667A" w:rsidRPr="00026125" w:rsidRDefault="00A2667A">
      <w:pPr>
        <w:pStyle w:val="ConsPlusNormal"/>
        <w:jc w:val="both"/>
      </w:pPr>
    </w:p>
    <w:p w:rsidR="00CB4C58" w:rsidRDefault="00CB4C58">
      <w:pPr>
        <w:rPr>
          <w:rFonts w:ascii="Calibri" w:eastAsia="Times New Roman" w:hAnsi="Calibri" w:cs="Calibri"/>
          <w:szCs w:val="20"/>
          <w:lang w:eastAsia="ru-RU"/>
        </w:rPr>
      </w:pPr>
      <w:r>
        <w:br w:type="page"/>
      </w:r>
    </w:p>
    <w:p w:rsidR="00A2667A" w:rsidRPr="00026125" w:rsidRDefault="00A2667A" w:rsidP="005C5442">
      <w:pPr>
        <w:pStyle w:val="ConsPlusNormal"/>
        <w:jc w:val="center"/>
        <w:outlineLvl w:val="1"/>
      </w:pPr>
      <w:r w:rsidRPr="00026125">
        <w:lastRenderedPageBreak/>
        <w:t>КАРТА 1, а. РАЙОНИРОВАНИЕ ТЕРРИТОРИИ</w:t>
      </w:r>
      <w:r w:rsidR="005C5442">
        <w:t xml:space="preserve"> </w:t>
      </w:r>
      <w:r w:rsidRPr="00026125">
        <w:t>ОСТРОВА САХАЛИН ПО ВЕСУ СНЕГОВОГО ПОКРОВА</w:t>
      </w:r>
    </w:p>
    <w:p w:rsidR="00A2667A" w:rsidRPr="00026125" w:rsidRDefault="00F452C5" w:rsidP="00F36C84">
      <w:pPr>
        <w:pStyle w:val="ConsPlusNormal"/>
        <w:jc w:val="center"/>
      </w:pPr>
      <w:r>
        <w:rPr>
          <w:noProof/>
        </w:rPr>
        <w:drawing>
          <wp:inline distT="0" distB="0" distL="0" distR="0">
            <wp:extent cx="2472538" cy="8460044"/>
            <wp:effectExtent l="0" t="0" r="4445" b="0"/>
            <wp:docPr id="2" name="Рисунок 2" descr="Ð¡Ð 20.13330.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Ð¡Ð 20.13330.2016"/>
                    <pic:cNvPicPr>
                      <a:picLocks noChangeAspect="1" noChangeArrowheads="1"/>
                    </pic:cNvPicPr>
                  </pic:nvPicPr>
                  <pic:blipFill rotWithShape="1">
                    <a:blip r:embed="rId348" cstate="print">
                      <a:extLst>
                        <a:ext uri="{28A0092B-C50C-407E-A947-70E740481C1C}">
                          <a14:useLocalDpi xmlns:a14="http://schemas.microsoft.com/office/drawing/2010/main" val="0"/>
                        </a:ext>
                      </a:extLst>
                    </a:blip>
                    <a:srcRect l="32504" t="9921" r="32160" b="4613"/>
                    <a:stretch/>
                  </pic:blipFill>
                  <pic:spPr bwMode="auto">
                    <a:xfrm>
                      <a:off x="0" y="0"/>
                      <a:ext cx="2472126" cy="8458634"/>
                    </a:xfrm>
                    <a:prstGeom prst="rect">
                      <a:avLst/>
                    </a:prstGeom>
                    <a:noFill/>
                    <a:ln>
                      <a:noFill/>
                    </a:ln>
                    <a:extLst>
                      <a:ext uri="{53640926-AAD7-44D8-BBD7-CCE9431645EC}">
                        <a14:shadowObscured xmlns:a14="http://schemas.microsoft.com/office/drawing/2010/main"/>
                      </a:ext>
                    </a:extLst>
                  </pic:spPr>
                </pic:pic>
              </a:graphicData>
            </a:graphic>
          </wp:inline>
        </w:drawing>
      </w: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rsidP="005C5442">
      <w:pPr>
        <w:pStyle w:val="ConsPlusNormal"/>
        <w:jc w:val="center"/>
        <w:outlineLvl w:val="1"/>
      </w:pPr>
      <w:r w:rsidRPr="00026125">
        <w:t>КАРТА 1, б. РАЙОНИРОВАНИЕ ТЕРРИТОРИИ</w:t>
      </w:r>
      <w:r w:rsidR="005C5442">
        <w:t xml:space="preserve"> </w:t>
      </w:r>
      <w:r w:rsidRPr="00026125">
        <w:t>РЕСПУБЛИКИ КРЫМ ПО ВЕСУ СНЕГОВОГО ПОКРОВА</w:t>
      </w:r>
    </w:p>
    <w:p w:rsidR="00A2667A" w:rsidRPr="00026125" w:rsidRDefault="00A2667A">
      <w:pPr>
        <w:pStyle w:val="ConsPlusNormal"/>
        <w:jc w:val="both"/>
      </w:pPr>
    </w:p>
    <w:p w:rsidR="00A2667A" w:rsidRPr="00026125" w:rsidRDefault="00FD4D89">
      <w:pPr>
        <w:pStyle w:val="ConsPlusNormal"/>
        <w:jc w:val="center"/>
      </w:pPr>
      <w:r>
        <w:rPr>
          <w:position w:val="-312"/>
        </w:rPr>
        <w:pict>
          <v:shape id="_x0000_i1445" style="width:436.05pt;height:323.15pt" coordsize="" o:spt="100" adj="0,,0" path="" filled="f" stroked="f">
            <v:stroke joinstyle="miter"/>
            <v:imagedata r:id="rId349" o:title="base_44_21021_33189"/>
            <v:formulas/>
            <v:path o:connecttype="segments"/>
          </v:shape>
        </w:pict>
      </w:r>
    </w:p>
    <w:p w:rsidR="00A2667A" w:rsidRPr="00026125" w:rsidRDefault="00A2667A">
      <w:pPr>
        <w:pStyle w:val="ConsPlusNormal"/>
        <w:jc w:val="both"/>
      </w:pPr>
    </w:p>
    <w:p w:rsidR="00A2667A" w:rsidRPr="00026125" w:rsidRDefault="00A2667A" w:rsidP="005C5442">
      <w:pPr>
        <w:pStyle w:val="ConsPlusNormal"/>
        <w:jc w:val="center"/>
        <w:outlineLvl w:val="1"/>
      </w:pPr>
      <w:bookmarkStart w:id="203" w:name="P3639"/>
      <w:bookmarkEnd w:id="203"/>
      <w:r w:rsidRPr="00026125">
        <w:t>КАРТА 2. РАЙОНИРОВАНИЕ ТЕРРИТОРИИ РОССИЙСКОЙ ФЕДЕРАЦИИ</w:t>
      </w:r>
      <w:r w:rsidR="005C5442">
        <w:t xml:space="preserve"> </w:t>
      </w:r>
      <w:r w:rsidRPr="00026125">
        <w:t>ПО ДАВЛЕНИЮ ВЕТРА</w:t>
      </w:r>
    </w:p>
    <w:p w:rsidR="00A2667A" w:rsidRPr="00026125" w:rsidRDefault="00F452C5" w:rsidP="00F452C5">
      <w:pPr>
        <w:pStyle w:val="ConsPlusNormal"/>
        <w:jc w:val="center"/>
      </w:pPr>
      <w:r>
        <w:rPr>
          <w:noProof/>
        </w:rPr>
        <w:drawing>
          <wp:inline distT="0" distB="0" distL="0" distR="0">
            <wp:extent cx="5638323" cy="3525926"/>
            <wp:effectExtent l="0" t="0" r="635" b="0"/>
            <wp:docPr id="3" name="Рисунок 3" descr="Ð¡Ð 20.13330.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2" descr="Ð¡Ð 20.13330.2016"/>
                    <pic:cNvPicPr>
                      <a:picLocks noChangeAspect="1" noChangeArrowheads="1"/>
                    </pic:cNvPicPr>
                  </pic:nvPicPr>
                  <pic:blipFill rotWithShape="1">
                    <a:blip r:embed="rId350" cstate="print">
                      <a:extLst>
                        <a:ext uri="{28A0092B-C50C-407E-A947-70E740481C1C}">
                          <a14:useLocalDpi xmlns:a14="http://schemas.microsoft.com/office/drawing/2010/main" val="0"/>
                        </a:ext>
                      </a:extLst>
                    </a:blip>
                    <a:srcRect t="11435" b="11308"/>
                    <a:stretch/>
                  </pic:blipFill>
                  <pic:spPr bwMode="auto">
                    <a:xfrm>
                      <a:off x="0" y="0"/>
                      <a:ext cx="5641200" cy="3527725"/>
                    </a:xfrm>
                    <a:prstGeom prst="rect">
                      <a:avLst/>
                    </a:prstGeom>
                    <a:noFill/>
                    <a:ln>
                      <a:noFill/>
                    </a:ln>
                    <a:extLst>
                      <a:ext uri="{53640926-AAD7-44D8-BBD7-CCE9431645EC}">
                        <a14:shadowObscured xmlns:a14="http://schemas.microsoft.com/office/drawing/2010/main"/>
                      </a:ext>
                    </a:extLst>
                  </pic:spPr>
                </pic:pic>
              </a:graphicData>
            </a:graphic>
          </wp:inline>
        </w:drawing>
      </w:r>
    </w:p>
    <w:p w:rsidR="00CB4C58" w:rsidRDefault="00CB4C58">
      <w:pPr>
        <w:rPr>
          <w:rFonts w:ascii="Calibri" w:eastAsia="Times New Roman" w:hAnsi="Calibri" w:cs="Calibri"/>
          <w:szCs w:val="20"/>
          <w:lang w:eastAsia="ru-RU"/>
        </w:rPr>
      </w:pPr>
      <w:r>
        <w:br w:type="page"/>
      </w:r>
    </w:p>
    <w:p w:rsidR="00A2667A" w:rsidRPr="00026125" w:rsidRDefault="00A2667A" w:rsidP="005C5442">
      <w:pPr>
        <w:pStyle w:val="ConsPlusNormal"/>
        <w:jc w:val="center"/>
        <w:outlineLvl w:val="1"/>
      </w:pPr>
      <w:r w:rsidRPr="00026125">
        <w:lastRenderedPageBreak/>
        <w:t>ДОПОЛНЕНИЯ К КАРТЕ 2. РАЙОНИРОВАНИЕ ТЕРРИТОРИИ</w:t>
      </w:r>
      <w:r w:rsidR="005C5442">
        <w:t xml:space="preserve"> </w:t>
      </w:r>
      <w:r w:rsidRPr="00026125">
        <w:t>РОССИЙСКОЙ ФЕДЕРАЦИИ ПО ДАВЛЕНИЮ ВЕТРА</w:t>
      </w:r>
    </w:p>
    <w:p w:rsidR="00A2667A" w:rsidRPr="00026125" w:rsidRDefault="00CB4C58" w:rsidP="00F452C5">
      <w:pPr>
        <w:pStyle w:val="ConsPlusNormal"/>
        <w:jc w:val="center"/>
      </w:pPr>
      <w:r>
        <w:rPr>
          <w:noProof/>
        </w:rPr>
        <w:drawing>
          <wp:inline distT="0" distB="0" distL="0" distR="0">
            <wp:extent cx="5638322" cy="3518611"/>
            <wp:effectExtent l="0" t="0" r="635" b="5715"/>
            <wp:docPr id="4" name="Рисунок 4" descr="Ð¡Ð 20.13330.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4" descr="Ð¡Ð 20.13330.2016"/>
                    <pic:cNvPicPr>
                      <a:picLocks noChangeAspect="1" noChangeArrowheads="1"/>
                    </pic:cNvPicPr>
                  </pic:nvPicPr>
                  <pic:blipFill rotWithShape="1">
                    <a:blip r:embed="rId351" cstate="print">
                      <a:extLst>
                        <a:ext uri="{28A0092B-C50C-407E-A947-70E740481C1C}">
                          <a14:useLocalDpi xmlns:a14="http://schemas.microsoft.com/office/drawing/2010/main" val="0"/>
                        </a:ext>
                      </a:extLst>
                    </a:blip>
                    <a:srcRect t="10547" b="11055"/>
                    <a:stretch/>
                  </pic:blipFill>
                  <pic:spPr bwMode="auto">
                    <a:xfrm>
                      <a:off x="0" y="0"/>
                      <a:ext cx="5641200" cy="3520407"/>
                    </a:xfrm>
                    <a:prstGeom prst="rect">
                      <a:avLst/>
                    </a:prstGeom>
                    <a:noFill/>
                    <a:ln>
                      <a:noFill/>
                    </a:ln>
                    <a:extLst>
                      <a:ext uri="{53640926-AAD7-44D8-BBD7-CCE9431645EC}">
                        <a14:shadowObscured xmlns:a14="http://schemas.microsoft.com/office/drawing/2010/main"/>
                      </a:ext>
                    </a:extLst>
                  </pic:spPr>
                </pic:pic>
              </a:graphicData>
            </a:graphic>
          </wp:inline>
        </w:drawing>
      </w:r>
    </w:p>
    <w:p w:rsidR="00CF1E73" w:rsidRDefault="00CF1E73" w:rsidP="005C5442">
      <w:pPr>
        <w:pStyle w:val="ConsPlusNormal"/>
        <w:jc w:val="center"/>
        <w:outlineLvl w:val="1"/>
      </w:pPr>
    </w:p>
    <w:p w:rsidR="00A2667A" w:rsidRPr="00026125" w:rsidRDefault="00A2667A" w:rsidP="005C5442">
      <w:pPr>
        <w:pStyle w:val="ConsPlusNormal"/>
        <w:jc w:val="center"/>
        <w:outlineLvl w:val="1"/>
      </w:pPr>
      <w:r w:rsidRPr="00026125">
        <w:t>КАРТА 2, е. РАЙОНИРОВАНИЕ ТЕРРИТОРИИ</w:t>
      </w:r>
      <w:r w:rsidR="005C5442">
        <w:t xml:space="preserve"> </w:t>
      </w:r>
      <w:r w:rsidRPr="00026125">
        <w:t>РЕСПУБЛИКИ КРЫМ ПО ДАВЛЕНИЮ ВЕТРА</w:t>
      </w:r>
    </w:p>
    <w:p w:rsidR="00A2667A" w:rsidRPr="00026125" w:rsidRDefault="00FD4D89">
      <w:pPr>
        <w:pStyle w:val="ConsPlusNormal"/>
        <w:jc w:val="center"/>
      </w:pPr>
      <w:r>
        <w:rPr>
          <w:position w:val="-313"/>
        </w:rPr>
        <w:pict>
          <v:shape id="_x0000_i1446" style="width:436.6pt;height:324.85pt" coordsize="" o:spt="100" adj="0,,0" path="" filled="f" stroked="f">
            <v:stroke joinstyle="miter"/>
            <v:imagedata r:id="rId352" o:title="base_44_21021_33190"/>
            <v:formulas/>
            <v:path o:connecttype="segments"/>
          </v:shape>
        </w:pict>
      </w:r>
    </w:p>
    <w:p w:rsidR="00A2667A" w:rsidRPr="00026125" w:rsidRDefault="00A2667A">
      <w:pPr>
        <w:pStyle w:val="ConsPlusNormal"/>
        <w:jc w:val="both"/>
      </w:pPr>
    </w:p>
    <w:p w:rsidR="00CB4C58" w:rsidRDefault="00CB4C58">
      <w:pPr>
        <w:rPr>
          <w:rFonts w:ascii="Calibri" w:eastAsia="Times New Roman" w:hAnsi="Calibri" w:cs="Calibri"/>
          <w:szCs w:val="20"/>
          <w:lang w:eastAsia="ru-RU"/>
        </w:rPr>
      </w:pPr>
      <w:bookmarkStart w:id="204" w:name="P3658"/>
      <w:bookmarkEnd w:id="204"/>
      <w:r>
        <w:br w:type="page"/>
      </w:r>
    </w:p>
    <w:p w:rsidR="00A2667A" w:rsidRPr="00026125" w:rsidRDefault="00A2667A" w:rsidP="005C5442">
      <w:pPr>
        <w:pStyle w:val="ConsPlusNormal"/>
        <w:jc w:val="center"/>
        <w:outlineLvl w:val="1"/>
      </w:pPr>
      <w:r w:rsidRPr="00026125">
        <w:lastRenderedPageBreak/>
        <w:t>КАРТА 3. РАЙОНИРОВАНИЕ ТЕРРИТОРИИ РОССИЙСКОЙ ФЕДЕРАЦИИ</w:t>
      </w:r>
      <w:r w:rsidR="005C5442">
        <w:t xml:space="preserve"> </w:t>
      </w:r>
      <w:r w:rsidRPr="00026125">
        <w:t>ПО ТОЛЩИНЕ СТЕНКИ ГОЛОЛЕДА</w:t>
      </w:r>
    </w:p>
    <w:p w:rsidR="00A2667A" w:rsidRPr="00026125" w:rsidRDefault="00FB70EF" w:rsidP="00CB4C58">
      <w:pPr>
        <w:pStyle w:val="ConsPlusNormal"/>
        <w:jc w:val="center"/>
      </w:pPr>
      <w:r>
        <w:rPr>
          <w:noProof/>
        </w:rPr>
        <w:drawing>
          <wp:inline distT="0" distB="0" distL="0" distR="0">
            <wp:extent cx="5638321" cy="3430828"/>
            <wp:effectExtent l="0" t="0" r="635" b="0"/>
            <wp:docPr id="5" name="Рисунок 5" descr="Ð¡Ð 20.13330.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6" descr="Ð¡Ð 20.13330.2016"/>
                    <pic:cNvPicPr>
                      <a:picLocks noChangeAspect="1" noChangeArrowheads="1"/>
                    </pic:cNvPicPr>
                  </pic:nvPicPr>
                  <pic:blipFill rotWithShape="1">
                    <a:blip r:embed="rId353" cstate="print">
                      <a:extLst>
                        <a:ext uri="{28A0092B-C50C-407E-A947-70E740481C1C}">
                          <a14:useLocalDpi xmlns:a14="http://schemas.microsoft.com/office/drawing/2010/main" val="0"/>
                        </a:ext>
                      </a:extLst>
                    </a:blip>
                    <a:srcRect t="11690" b="11944"/>
                    <a:stretch/>
                  </pic:blipFill>
                  <pic:spPr bwMode="auto">
                    <a:xfrm>
                      <a:off x="0" y="0"/>
                      <a:ext cx="5641200" cy="3432580"/>
                    </a:xfrm>
                    <a:prstGeom prst="rect">
                      <a:avLst/>
                    </a:prstGeom>
                    <a:noFill/>
                    <a:ln>
                      <a:noFill/>
                    </a:ln>
                    <a:extLst>
                      <a:ext uri="{53640926-AAD7-44D8-BBD7-CCE9431645EC}">
                        <a14:shadowObscured xmlns:a14="http://schemas.microsoft.com/office/drawing/2010/main"/>
                      </a:ext>
                    </a:extLst>
                  </pic:spPr>
                </pic:pic>
              </a:graphicData>
            </a:graphic>
          </wp:inline>
        </w:drawing>
      </w:r>
    </w:p>
    <w:p w:rsidR="00CF1E73" w:rsidRDefault="00CF1E73" w:rsidP="005C5442">
      <w:pPr>
        <w:pStyle w:val="ConsPlusNormal"/>
        <w:jc w:val="center"/>
        <w:outlineLvl w:val="1"/>
      </w:pPr>
    </w:p>
    <w:p w:rsidR="00A2667A" w:rsidRPr="00026125" w:rsidRDefault="00A2667A" w:rsidP="005C5442">
      <w:pPr>
        <w:pStyle w:val="ConsPlusNormal"/>
        <w:jc w:val="center"/>
        <w:outlineLvl w:val="1"/>
      </w:pPr>
      <w:r w:rsidRPr="00026125">
        <w:t>КАРТА 3, а. РАЙОНИРОВАНИЕ ТЕРРИТОРИИ</w:t>
      </w:r>
      <w:r w:rsidR="005C5442">
        <w:t xml:space="preserve"> </w:t>
      </w:r>
      <w:r w:rsidRPr="00026125">
        <w:t>ГОРНОГО КАВКАЗА ПО ТОЛЩИНЕ СТЕНКИ ГОЛОЛЕДА</w:t>
      </w:r>
    </w:p>
    <w:p w:rsidR="00A2667A" w:rsidRPr="00026125" w:rsidRDefault="00FD4D89">
      <w:pPr>
        <w:pStyle w:val="ConsPlusNormal"/>
        <w:jc w:val="center"/>
      </w:pPr>
      <w:r>
        <w:rPr>
          <w:position w:val="-232"/>
        </w:rPr>
        <w:pict>
          <v:shape id="_x0000_i1447" style="width:435.45pt;height:243.05pt" coordsize="" o:spt="100" adj="0,,0" path="" filled="f" stroked="f">
            <v:stroke joinstyle="miter"/>
            <v:imagedata r:id="rId354" o:title="base_44_21021_33191"/>
            <v:formulas/>
            <v:path o:connecttype="segments"/>
          </v:shape>
        </w:pict>
      </w:r>
    </w:p>
    <w:p w:rsidR="00A2667A" w:rsidRPr="00026125" w:rsidRDefault="00A2667A">
      <w:pPr>
        <w:pStyle w:val="ConsPlusNormal"/>
        <w:jc w:val="both"/>
      </w:pPr>
    </w:p>
    <w:p w:rsidR="00CF1E73" w:rsidRDefault="00CF1E73">
      <w:pPr>
        <w:rPr>
          <w:rFonts w:ascii="Calibri" w:eastAsia="Times New Roman" w:hAnsi="Calibri" w:cs="Calibri"/>
          <w:szCs w:val="20"/>
          <w:lang w:eastAsia="ru-RU"/>
        </w:rPr>
      </w:pPr>
      <w:r>
        <w:br w:type="page"/>
      </w:r>
    </w:p>
    <w:p w:rsidR="00A2667A" w:rsidRPr="00026125" w:rsidRDefault="00A2667A" w:rsidP="005C5442">
      <w:pPr>
        <w:pStyle w:val="ConsPlusNormal"/>
        <w:jc w:val="center"/>
        <w:outlineLvl w:val="1"/>
      </w:pPr>
      <w:r w:rsidRPr="00026125">
        <w:lastRenderedPageBreak/>
        <w:t>КАРТА 3, б. РАЙОНИРОВАНИЕ ТЕРРИТОРИИ</w:t>
      </w:r>
      <w:r w:rsidR="005C5442">
        <w:t xml:space="preserve"> </w:t>
      </w:r>
      <w:r w:rsidRPr="00026125">
        <w:t>РЕСПУБЛИКИ КРЫМ ПО ТОЛЩИНЕ СТЕНКИ ГОЛОЛЕДА</w:t>
      </w:r>
    </w:p>
    <w:p w:rsidR="00A2667A" w:rsidRPr="00026125" w:rsidRDefault="00FD4D89">
      <w:pPr>
        <w:pStyle w:val="ConsPlusNormal"/>
        <w:jc w:val="center"/>
      </w:pPr>
      <w:r>
        <w:rPr>
          <w:position w:val="-315"/>
        </w:rPr>
        <w:pict>
          <v:shape id="_x0000_i1448" style="width:437.75pt;height:326pt" coordsize="" o:spt="100" adj="0,,0" path="" filled="f" stroked="f">
            <v:stroke joinstyle="miter"/>
            <v:imagedata r:id="rId355" o:title="base_44_21021_33192"/>
            <v:formulas/>
            <v:path o:connecttype="segments"/>
          </v:shape>
        </w:pict>
      </w:r>
    </w:p>
    <w:p w:rsidR="00A2667A" w:rsidRPr="00026125" w:rsidRDefault="00A2667A">
      <w:pPr>
        <w:pStyle w:val="ConsPlusNormal"/>
        <w:jc w:val="both"/>
      </w:pPr>
    </w:p>
    <w:p w:rsidR="00CF1E73" w:rsidRDefault="00CF1E73">
      <w:pPr>
        <w:rPr>
          <w:rFonts w:ascii="Calibri" w:eastAsia="Times New Roman" w:hAnsi="Calibri" w:cs="Calibri"/>
          <w:szCs w:val="20"/>
          <w:lang w:eastAsia="ru-RU"/>
        </w:rPr>
      </w:pPr>
      <w:r>
        <w:br w:type="page"/>
      </w:r>
    </w:p>
    <w:p w:rsidR="00A2667A" w:rsidRPr="00026125" w:rsidRDefault="00A2667A" w:rsidP="005C5442">
      <w:pPr>
        <w:pStyle w:val="ConsPlusNormal"/>
        <w:jc w:val="center"/>
        <w:outlineLvl w:val="1"/>
      </w:pPr>
      <w:r w:rsidRPr="00026125">
        <w:lastRenderedPageBreak/>
        <w:t>КАРТА 3, в. РАЙОНИРОВАНИЕ ТЕРРИТОРИИ ПРИМОРСКОГО КРАЯ</w:t>
      </w:r>
      <w:r w:rsidR="005C5442">
        <w:t xml:space="preserve"> </w:t>
      </w:r>
      <w:r w:rsidRPr="00026125">
        <w:t>И ОСТРОВА САХАЛИН ПО ТОЛЩИНЕ СТЕНКИ ГОЛОЛЕДА</w:t>
      </w:r>
    </w:p>
    <w:p w:rsidR="00A2667A" w:rsidRPr="00026125" w:rsidRDefault="00FD4D89">
      <w:pPr>
        <w:pStyle w:val="ConsPlusNormal"/>
        <w:jc w:val="center"/>
      </w:pPr>
      <w:r>
        <w:rPr>
          <w:position w:val="-344"/>
        </w:rPr>
        <w:pict>
          <v:shape id="_x0000_i1449" style="width:312.2pt;height:355.4pt" coordsize="" o:spt="100" adj="0,,0" path="" filled="f" stroked="f">
            <v:stroke joinstyle="miter"/>
            <v:imagedata r:id="rId356" o:title="base_44_21021_33193"/>
            <v:formulas/>
            <v:path o:connecttype="segments"/>
          </v:shape>
        </w:pict>
      </w:r>
    </w:p>
    <w:p w:rsidR="00A2667A" w:rsidRPr="00026125" w:rsidRDefault="00A2667A">
      <w:pPr>
        <w:pStyle w:val="ConsPlusNormal"/>
        <w:jc w:val="both"/>
      </w:pPr>
    </w:p>
    <w:p w:rsidR="00A2667A" w:rsidRPr="00026125" w:rsidRDefault="00FD4D89">
      <w:pPr>
        <w:pStyle w:val="ConsPlusNormal"/>
        <w:ind w:firstLine="540"/>
        <w:jc w:val="both"/>
      </w:pPr>
      <w:r>
        <w:pict>
          <v:shape id="_x0000_i1450" style="width:27.65pt;height:4.6pt" coordsize="" o:spt="100" adj="0,,0" path="" filled="f" stroked="f">
            <v:stroke joinstyle="miter"/>
            <v:imagedata r:id="rId357" o:title="base_44_21021_33194"/>
            <v:formulas/>
            <v:path o:connecttype="segments"/>
          </v:shape>
        </w:pict>
      </w:r>
      <w:r w:rsidR="00A2667A" w:rsidRPr="00026125">
        <w:t xml:space="preserve"> Границы районов</w:t>
      </w:r>
    </w:p>
    <w:p w:rsidR="00A2667A" w:rsidRPr="00026125" w:rsidRDefault="00FD4D89">
      <w:pPr>
        <w:pStyle w:val="ConsPlusNormal"/>
        <w:spacing w:before="220"/>
        <w:ind w:firstLine="540"/>
        <w:jc w:val="both"/>
      </w:pPr>
      <w:r>
        <w:rPr>
          <w:position w:val="-4"/>
        </w:rPr>
        <w:pict>
          <v:shape id="_x0000_i1451" style="width:24.2pt;height:15.55pt" coordsize="" o:spt="100" adj="0,,0" path="" filled="f" stroked="f">
            <v:stroke joinstyle="miter"/>
            <v:imagedata r:id="rId358" o:title="base_44_21021_33195"/>
            <v:formulas/>
            <v:path o:connecttype="segments"/>
          </v:shape>
        </w:pict>
      </w:r>
      <w:r w:rsidR="00A2667A" w:rsidRPr="00026125">
        <w:t xml:space="preserve"> Горные и малоизученные районы</w:t>
      </w: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pPr>
        <w:pStyle w:val="ConsPlusNormal"/>
        <w:jc w:val="both"/>
      </w:pPr>
    </w:p>
    <w:p w:rsidR="00A2667A" w:rsidRPr="00026125" w:rsidRDefault="00FD4D89">
      <w:pPr>
        <w:pStyle w:val="ConsPlusNormal"/>
        <w:jc w:val="center"/>
        <w:outlineLvl w:val="1"/>
      </w:pPr>
      <w:bookmarkStart w:id="205" w:name="P3688"/>
      <w:bookmarkEnd w:id="205"/>
      <w:r>
        <w:rPr>
          <w:position w:val="-381"/>
        </w:rPr>
        <w:lastRenderedPageBreak/>
        <w:pict>
          <v:shape id="_x0000_i1452" style="width:435.45pt;height:392.85pt" coordsize="" o:spt="100" adj="0,,0" path="" filled="f" stroked="f">
            <v:stroke joinstyle="miter"/>
            <v:imagedata r:id="rId359" o:title="base_44_21021_33196"/>
            <v:formulas/>
            <v:path o:connecttype="segments"/>
          </v:shape>
        </w:pict>
      </w: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pPr>
        <w:pStyle w:val="ConsPlusNormal"/>
        <w:jc w:val="both"/>
      </w:pPr>
    </w:p>
    <w:p w:rsidR="00A2667A" w:rsidRPr="00026125" w:rsidRDefault="00FD4D89">
      <w:pPr>
        <w:pStyle w:val="ConsPlusNormal"/>
        <w:jc w:val="center"/>
        <w:outlineLvl w:val="1"/>
      </w:pPr>
      <w:bookmarkStart w:id="206" w:name="P3692"/>
      <w:bookmarkEnd w:id="206"/>
      <w:r>
        <w:rPr>
          <w:position w:val="-381"/>
        </w:rPr>
        <w:lastRenderedPageBreak/>
        <w:pict>
          <v:shape id="_x0000_i1453" style="width:435.45pt;height:392.85pt" coordsize="" o:spt="100" adj="0,,0" path="" filled="f" stroked="f">
            <v:stroke joinstyle="miter"/>
            <v:imagedata r:id="rId360" o:title="base_44_21021_33197"/>
            <v:formulas/>
            <v:path o:connecttype="segments"/>
          </v:shape>
        </w:pict>
      </w:r>
    </w:p>
    <w:p w:rsidR="00A2667A" w:rsidRPr="00026125" w:rsidRDefault="00A2667A">
      <w:pPr>
        <w:pStyle w:val="ConsPlusNormal"/>
        <w:jc w:val="both"/>
      </w:pPr>
    </w:p>
    <w:p w:rsidR="00A2667A" w:rsidRPr="00026125" w:rsidRDefault="00A2667A">
      <w:pPr>
        <w:pStyle w:val="ConsPlusNormal"/>
        <w:jc w:val="both"/>
      </w:pPr>
    </w:p>
    <w:p w:rsidR="00A2667A" w:rsidRPr="00026125" w:rsidRDefault="00A2667A">
      <w:pPr>
        <w:pStyle w:val="ConsPlusNormal"/>
        <w:jc w:val="both"/>
      </w:pPr>
    </w:p>
    <w:p w:rsidR="00A2667A" w:rsidRPr="00026125" w:rsidRDefault="00FD4D89">
      <w:pPr>
        <w:pStyle w:val="ConsPlusNormal"/>
        <w:jc w:val="center"/>
        <w:outlineLvl w:val="1"/>
      </w:pPr>
      <w:bookmarkStart w:id="207" w:name="P3696"/>
      <w:bookmarkEnd w:id="207"/>
      <w:r>
        <w:rPr>
          <w:position w:val="-381"/>
        </w:rPr>
        <w:lastRenderedPageBreak/>
        <w:pict>
          <v:shape id="_x0000_i1454" style="width:435.45pt;height:392.85pt" coordsize="" o:spt="100" adj="0,,0" path="" filled="f" stroked="f">
            <v:stroke joinstyle="miter"/>
            <v:imagedata r:id="rId361" o:title="base_44_21021_33198"/>
            <v:formulas/>
            <v:path o:connecttype="segments"/>
          </v:shape>
        </w:pict>
      </w:r>
    </w:p>
    <w:p w:rsidR="00A2667A" w:rsidRPr="00026125" w:rsidRDefault="00A2667A">
      <w:pPr>
        <w:pStyle w:val="ConsPlusNormal"/>
        <w:jc w:val="both"/>
      </w:pPr>
    </w:p>
    <w:p w:rsidR="00CF1E73" w:rsidRDefault="00CF1E73">
      <w:pPr>
        <w:rPr>
          <w:rFonts w:ascii="Calibri" w:eastAsia="Times New Roman" w:hAnsi="Calibri" w:cs="Calibri"/>
          <w:szCs w:val="20"/>
          <w:lang w:eastAsia="ru-RU"/>
        </w:rPr>
      </w:pPr>
      <w:bookmarkStart w:id="208" w:name="P3700"/>
      <w:bookmarkEnd w:id="208"/>
      <w:r>
        <w:br w:type="page"/>
      </w:r>
    </w:p>
    <w:p w:rsidR="00A2667A" w:rsidRPr="00026125" w:rsidRDefault="00A2667A" w:rsidP="005C5442">
      <w:pPr>
        <w:pStyle w:val="ConsPlusNormal"/>
        <w:jc w:val="center"/>
        <w:outlineLvl w:val="1"/>
      </w:pPr>
      <w:r w:rsidRPr="00026125">
        <w:lastRenderedPageBreak/>
        <w:t>КАРТА 4. РАЙОНИРОВАНИЕ ТЕРРИТОРИИ РОССИЙСКОЙ ФЕДЕРАЦИИ</w:t>
      </w:r>
      <w:r w:rsidR="005C5442">
        <w:t xml:space="preserve"> </w:t>
      </w:r>
      <w:r w:rsidRPr="00026125">
        <w:t>ПО НОРМАТИВНЫМ ЗНАЧЕНИЯМ МИНИМАЛЬНОЙ</w:t>
      </w:r>
      <w:r w:rsidR="005C5442">
        <w:t xml:space="preserve"> </w:t>
      </w:r>
      <w:r w:rsidRPr="00026125">
        <w:t>ТЕМПЕРАТУРЫ ВОЗДУХА, °C</w:t>
      </w:r>
    </w:p>
    <w:p w:rsidR="00CF1E73" w:rsidRDefault="00CF1E73" w:rsidP="00CF1E73">
      <w:pPr>
        <w:pStyle w:val="ConsPlusNormal"/>
        <w:jc w:val="center"/>
        <w:rPr>
          <w:noProof/>
        </w:rPr>
      </w:pPr>
    </w:p>
    <w:p w:rsidR="00A2667A" w:rsidRPr="00026125" w:rsidRDefault="00CF1E73" w:rsidP="00CF1E73">
      <w:pPr>
        <w:pStyle w:val="ConsPlusNormal"/>
        <w:jc w:val="center"/>
      </w:pPr>
      <w:r>
        <w:rPr>
          <w:noProof/>
        </w:rPr>
        <w:drawing>
          <wp:inline distT="0" distB="0" distL="0" distR="0">
            <wp:extent cx="5638322" cy="3291840"/>
            <wp:effectExtent l="0" t="0" r="635" b="3810"/>
            <wp:docPr id="6" name="Рисунок 6" descr="Ð¡Ð 20.13330.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8" descr="Ð¡Ð 20.13330.2016"/>
                    <pic:cNvPicPr>
                      <a:picLocks noChangeAspect="1" noChangeArrowheads="1"/>
                    </pic:cNvPicPr>
                  </pic:nvPicPr>
                  <pic:blipFill rotWithShape="1">
                    <a:blip r:embed="rId362" cstate="print">
                      <a:extLst>
                        <a:ext uri="{28A0092B-C50C-407E-A947-70E740481C1C}">
                          <a14:useLocalDpi xmlns:a14="http://schemas.microsoft.com/office/drawing/2010/main" val="0"/>
                        </a:ext>
                      </a:extLst>
                    </a:blip>
                    <a:srcRect t="11944" b="11690"/>
                    <a:stretch/>
                  </pic:blipFill>
                  <pic:spPr bwMode="auto">
                    <a:xfrm>
                      <a:off x="0" y="0"/>
                      <a:ext cx="5641200" cy="3293520"/>
                    </a:xfrm>
                    <a:prstGeom prst="rect">
                      <a:avLst/>
                    </a:prstGeom>
                    <a:noFill/>
                    <a:ln>
                      <a:noFill/>
                    </a:ln>
                    <a:extLst>
                      <a:ext uri="{53640926-AAD7-44D8-BBD7-CCE9431645EC}">
                        <a14:shadowObscured xmlns:a14="http://schemas.microsoft.com/office/drawing/2010/main"/>
                      </a:ext>
                    </a:extLst>
                  </pic:spPr>
                </pic:pic>
              </a:graphicData>
            </a:graphic>
          </wp:inline>
        </w:drawing>
      </w:r>
    </w:p>
    <w:p w:rsidR="00CF1E73" w:rsidRDefault="00CF1E73" w:rsidP="005C5442">
      <w:pPr>
        <w:pStyle w:val="ConsPlusNormal"/>
        <w:jc w:val="center"/>
        <w:outlineLvl w:val="1"/>
      </w:pPr>
    </w:p>
    <w:p w:rsidR="00A2667A" w:rsidRPr="00026125" w:rsidRDefault="00A2667A" w:rsidP="005C5442">
      <w:pPr>
        <w:pStyle w:val="ConsPlusNormal"/>
        <w:jc w:val="center"/>
        <w:outlineLvl w:val="1"/>
      </w:pPr>
      <w:r w:rsidRPr="00026125">
        <w:t>КАРТА 4, а. РАЙОНИРОВАНИЕ ТЕРРИТОРИИ</w:t>
      </w:r>
      <w:r w:rsidR="005C5442">
        <w:t xml:space="preserve"> </w:t>
      </w:r>
      <w:r w:rsidRPr="00026125">
        <w:t>РЕСПУБЛИКИ КРЫМ ПО НОРМАТИВНЫМ ЗНАЧЕНИЯМ</w:t>
      </w:r>
      <w:r w:rsidR="005C5442">
        <w:t xml:space="preserve"> </w:t>
      </w:r>
      <w:r w:rsidRPr="00026125">
        <w:t>МИНИМАЛЬНОЙ ТЕМПЕРАТУРЫ ВОЗДУХА, °C</w:t>
      </w:r>
    </w:p>
    <w:p w:rsidR="00A2667A" w:rsidRPr="00026125" w:rsidRDefault="00A2667A">
      <w:pPr>
        <w:pStyle w:val="ConsPlusNormal"/>
        <w:jc w:val="both"/>
      </w:pPr>
    </w:p>
    <w:p w:rsidR="00A2667A" w:rsidRPr="00026125" w:rsidRDefault="00FD4D89">
      <w:pPr>
        <w:pStyle w:val="ConsPlusNormal"/>
        <w:jc w:val="center"/>
      </w:pPr>
      <w:r>
        <w:rPr>
          <w:position w:val="-312"/>
        </w:rPr>
        <w:pict>
          <v:shape id="_x0000_i1455" style="width:437.2pt;height:323.15pt" coordsize="" o:spt="100" adj="0,,0" path="" filled="f" stroked="f">
            <v:stroke joinstyle="miter"/>
            <v:imagedata r:id="rId363" o:title="base_44_21021_33199"/>
            <v:formulas/>
            <v:path o:connecttype="segments"/>
          </v:shape>
        </w:pict>
      </w:r>
    </w:p>
    <w:p w:rsidR="005C5442" w:rsidRDefault="005C5442">
      <w:pPr>
        <w:pStyle w:val="ConsPlusNormal"/>
        <w:jc w:val="center"/>
        <w:outlineLvl w:val="1"/>
      </w:pPr>
      <w:bookmarkStart w:id="209" w:name="P3715"/>
      <w:bookmarkEnd w:id="209"/>
    </w:p>
    <w:p w:rsidR="00CF1E73" w:rsidRDefault="00CF1E73">
      <w:pPr>
        <w:rPr>
          <w:rFonts w:ascii="Calibri" w:eastAsia="Times New Roman" w:hAnsi="Calibri" w:cs="Calibri"/>
          <w:szCs w:val="20"/>
          <w:lang w:eastAsia="ru-RU"/>
        </w:rPr>
      </w:pPr>
      <w:r>
        <w:br w:type="page"/>
      </w:r>
    </w:p>
    <w:p w:rsidR="00A2667A" w:rsidRPr="00026125" w:rsidRDefault="00A2667A" w:rsidP="005C5442">
      <w:pPr>
        <w:pStyle w:val="ConsPlusNormal"/>
        <w:jc w:val="center"/>
        <w:outlineLvl w:val="1"/>
      </w:pPr>
      <w:r w:rsidRPr="00026125">
        <w:lastRenderedPageBreak/>
        <w:t>КАРТА 5. РАЙОНИРОВАНИЕ ТЕРРИТОРИИ РОССИЙСКОЙ ФЕДЕРАЦИИ</w:t>
      </w:r>
      <w:r w:rsidR="005C5442">
        <w:t xml:space="preserve"> </w:t>
      </w:r>
      <w:r w:rsidRPr="00026125">
        <w:t>ПО НОРМАТИВНЫМ ЗНАЧЕНИЯМ МАКСИМАЛЬНОЙ</w:t>
      </w:r>
      <w:r w:rsidR="005C5442">
        <w:t xml:space="preserve"> </w:t>
      </w:r>
      <w:r w:rsidRPr="00026125">
        <w:t>ТЕМПЕРАТУРЫ ВОЗДУХА, °C</w:t>
      </w:r>
    </w:p>
    <w:p w:rsidR="00A2667A" w:rsidRPr="00026125" w:rsidRDefault="00CF1E73" w:rsidP="00CF1E73">
      <w:pPr>
        <w:pStyle w:val="ConsPlusNormal"/>
        <w:jc w:val="center"/>
      </w:pPr>
      <w:r>
        <w:rPr>
          <w:noProof/>
        </w:rPr>
        <w:drawing>
          <wp:inline distT="0" distB="0" distL="0" distR="0">
            <wp:extent cx="5638323" cy="3321101"/>
            <wp:effectExtent l="0" t="0" r="635" b="0"/>
            <wp:docPr id="7" name="Рисунок 7" descr="Ð¡Ð 20.13330.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0" descr="Ð¡Ð 20.13330.2016"/>
                    <pic:cNvPicPr>
                      <a:picLocks noChangeAspect="1" noChangeArrowheads="1"/>
                    </pic:cNvPicPr>
                  </pic:nvPicPr>
                  <pic:blipFill rotWithShape="1">
                    <a:blip r:embed="rId364" cstate="print">
                      <a:extLst>
                        <a:ext uri="{28A0092B-C50C-407E-A947-70E740481C1C}">
                          <a14:useLocalDpi xmlns:a14="http://schemas.microsoft.com/office/drawing/2010/main" val="0"/>
                        </a:ext>
                      </a:extLst>
                    </a:blip>
                    <a:srcRect t="12071" b="11944"/>
                    <a:stretch/>
                  </pic:blipFill>
                  <pic:spPr bwMode="auto">
                    <a:xfrm>
                      <a:off x="0" y="0"/>
                      <a:ext cx="5641200" cy="3322796"/>
                    </a:xfrm>
                    <a:prstGeom prst="rect">
                      <a:avLst/>
                    </a:prstGeom>
                    <a:noFill/>
                    <a:ln>
                      <a:noFill/>
                    </a:ln>
                    <a:extLst>
                      <a:ext uri="{53640926-AAD7-44D8-BBD7-CCE9431645EC}">
                        <a14:shadowObscured xmlns:a14="http://schemas.microsoft.com/office/drawing/2010/main"/>
                      </a:ext>
                    </a:extLst>
                  </pic:spPr>
                </pic:pic>
              </a:graphicData>
            </a:graphic>
          </wp:inline>
        </w:drawing>
      </w:r>
    </w:p>
    <w:p w:rsidR="00275704" w:rsidRDefault="00275704" w:rsidP="005C5442">
      <w:pPr>
        <w:pStyle w:val="ConsPlusNormal"/>
        <w:jc w:val="center"/>
        <w:outlineLvl w:val="1"/>
      </w:pPr>
    </w:p>
    <w:p w:rsidR="00A2667A" w:rsidRPr="00026125" w:rsidRDefault="00A2667A" w:rsidP="005C5442">
      <w:pPr>
        <w:pStyle w:val="ConsPlusNormal"/>
        <w:jc w:val="center"/>
        <w:outlineLvl w:val="1"/>
      </w:pPr>
      <w:r w:rsidRPr="00026125">
        <w:t>КАРТА 5, а. РАЙОНИРОВАНИЕ ТЕРРИТОРИИ</w:t>
      </w:r>
      <w:r w:rsidR="005C5442">
        <w:t xml:space="preserve"> </w:t>
      </w:r>
      <w:r w:rsidRPr="00026125">
        <w:t>РЕСПУБЛИКИ КРЫМ ПО НОРМАТИВНЫМ ЗНАЧЕНИЯМ</w:t>
      </w:r>
      <w:r w:rsidR="005C5442">
        <w:t xml:space="preserve"> </w:t>
      </w:r>
      <w:r w:rsidRPr="00026125">
        <w:t>МАКСИМАЛЬНОЙ ТЕМПЕРАТУРЫ ВОЗДУХА, °C</w:t>
      </w:r>
    </w:p>
    <w:p w:rsidR="00A2667A" w:rsidRPr="00026125" w:rsidRDefault="00A2667A">
      <w:pPr>
        <w:pStyle w:val="ConsPlusNormal"/>
        <w:jc w:val="both"/>
      </w:pPr>
    </w:p>
    <w:p w:rsidR="00A2667A" w:rsidRPr="00026125" w:rsidRDefault="00FD4D89">
      <w:pPr>
        <w:pStyle w:val="ConsPlusNormal"/>
        <w:jc w:val="center"/>
      </w:pPr>
      <w:r>
        <w:rPr>
          <w:position w:val="-310"/>
        </w:rPr>
        <w:pict>
          <v:shape id="_x0000_i1456" style="width:434.3pt;height:321.4pt" coordsize="" o:spt="100" adj="0,,0" path="" filled="f" stroked="f">
            <v:stroke joinstyle="miter"/>
            <v:imagedata r:id="rId365" o:title="base_44_21021_33200"/>
            <v:formulas/>
            <v:path o:connecttype="segments"/>
          </v:shape>
        </w:pict>
      </w:r>
    </w:p>
    <w:p w:rsidR="00A2667A" w:rsidRPr="00026125" w:rsidRDefault="00A2667A">
      <w:pPr>
        <w:pStyle w:val="ConsPlusNormal"/>
        <w:jc w:val="both"/>
      </w:pPr>
    </w:p>
    <w:p w:rsidR="00A2667A" w:rsidRPr="00026125" w:rsidRDefault="00A2667A">
      <w:pPr>
        <w:pStyle w:val="ConsPlusNormal"/>
        <w:jc w:val="center"/>
        <w:outlineLvl w:val="0"/>
      </w:pPr>
      <w:r w:rsidRPr="00026125">
        <w:t>БИБЛИОГРАФИЯ</w:t>
      </w:r>
    </w:p>
    <w:p w:rsidR="00A2667A" w:rsidRPr="00026125" w:rsidRDefault="00A2667A">
      <w:pPr>
        <w:pStyle w:val="ConsPlusNormal"/>
        <w:ind w:firstLine="540"/>
        <w:jc w:val="both"/>
      </w:pPr>
      <w:bookmarkStart w:id="210" w:name="P3734"/>
      <w:bookmarkEnd w:id="210"/>
      <w:r w:rsidRPr="00026125">
        <w:t xml:space="preserve">[1] Федеральный закон от 29 декабря 2004 г. </w:t>
      </w:r>
      <w:r w:rsidR="00026125">
        <w:t>№</w:t>
      </w:r>
      <w:r w:rsidRPr="00026125">
        <w:t xml:space="preserve"> 190-ФЗ </w:t>
      </w:r>
      <w:r w:rsidR="00026125">
        <w:t>«</w:t>
      </w:r>
      <w:r w:rsidRPr="00026125">
        <w:t>Градостроительный кодекс Российской Федерации</w:t>
      </w:r>
      <w:r w:rsidR="00026125">
        <w:t>»</w:t>
      </w:r>
    </w:p>
    <w:sectPr w:rsidR="00A2667A" w:rsidRPr="00026125" w:rsidSect="00F54B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7A"/>
    <w:rsid w:val="00026125"/>
    <w:rsid w:val="00275704"/>
    <w:rsid w:val="0041780E"/>
    <w:rsid w:val="005C5442"/>
    <w:rsid w:val="0064513B"/>
    <w:rsid w:val="006A1888"/>
    <w:rsid w:val="006B755E"/>
    <w:rsid w:val="0088208B"/>
    <w:rsid w:val="00A2667A"/>
    <w:rsid w:val="00C0564D"/>
    <w:rsid w:val="00CB4C58"/>
    <w:rsid w:val="00CF1E73"/>
    <w:rsid w:val="00E5452A"/>
    <w:rsid w:val="00F36C84"/>
    <w:rsid w:val="00F452C5"/>
    <w:rsid w:val="00F54BF9"/>
    <w:rsid w:val="00FB70EF"/>
    <w:rsid w:val="00FD4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6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66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66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66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66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266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667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667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36C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6C84"/>
    <w:rPr>
      <w:rFonts w:ascii="Tahoma" w:hAnsi="Tahoma" w:cs="Tahoma"/>
      <w:sz w:val="16"/>
      <w:szCs w:val="16"/>
    </w:rPr>
  </w:style>
  <w:style w:type="character" w:styleId="a5">
    <w:name w:val="Hyperlink"/>
    <w:basedOn w:val="a0"/>
    <w:uiPriority w:val="99"/>
    <w:unhideWhenUsed/>
    <w:rsid w:val="008820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6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66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66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66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66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266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667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667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36C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6C84"/>
    <w:rPr>
      <w:rFonts w:ascii="Tahoma" w:hAnsi="Tahoma" w:cs="Tahoma"/>
      <w:sz w:val="16"/>
      <w:szCs w:val="16"/>
    </w:rPr>
  </w:style>
  <w:style w:type="character" w:styleId="a5">
    <w:name w:val="Hyperlink"/>
    <w:basedOn w:val="a0"/>
    <w:uiPriority w:val="99"/>
    <w:unhideWhenUsed/>
    <w:rsid w:val="008820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wmf"/><Relationship Id="rId299" Type="http://schemas.openxmlformats.org/officeDocument/2006/relationships/image" Target="media/image294.png"/><Relationship Id="rId303" Type="http://schemas.openxmlformats.org/officeDocument/2006/relationships/image" Target="media/image298.png"/><Relationship Id="rId21" Type="http://schemas.openxmlformats.org/officeDocument/2006/relationships/image" Target="media/image16.wmf"/><Relationship Id="rId42" Type="http://schemas.openxmlformats.org/officeDocument/2006/relationships/image" Target="media/image37.wmf"/><Relationship Id="rId63" Type="http://schemas.openxmlformats.org/officeDocument/2006/relationships/image" Target="media/image58.wmf"/><Relationship Id="rId84" Type="http://schemas.openxmlformats.org/officeDocument/2006/relationships/image" Target="media/image79.wmf"/><Relationship Id="rId138" Type="http://schemas.openxmlformats.org/officeDocument/2006/relationships/image" Target="media/image133.wmf"/><Relationship Id="rId159" Type="http://schemas.openxmlformats.org/officeDocument/2006/relationships/image" Target="media/image154.wmf"/><Relationship Id="rId324" Type="http://schemas.openxmlformats.org/officeDocument/2006/relationships/image" Target="media/image319.wmf"/><Relationship Id="rId345" Type="http://schemas.openxmlformats.org/officeDocument/2006/relationships/image" Target="media/image340.wmf"/><Relationship Id="rId366" Type="http://schemas.openxmlformats.org/officeDocument/2006/relationships/fontTable" Target="fontTable.xml"/><Relationship Id="rId170" Type="http://schemas.openxmlformats.org/officeDocument/2006/relationships/image" Target="media/image165.wmf"/><Relationship Id="rId191" Type="http://schemas.openxmlformats.org/officeDocument/2006/relationships/image" Target="media/image186.wmf"/><Relationship Id="rId205" Type="http://schemas.openxmlformats.org/officeDocument/2006/relationships/image" Target="media/image200.wmf"/><Relationship Id="rId226" Type="http://schemas.openxmlformats.org/officeDocument/2006/relationships/image" Target="media/image221.wmf"/><Relationship Id="rId247" Type="http://schemas.openxmlformats.org/officeDocument/2006/relationships/image" Target="media/image242.png"/><Relationship Id="rId107" Type="http://schemas.openxmlformats.org/officeDocument/2006/relationships/image" Target="media/image102.wmf"/><Relationship Id="rId268" Type="http://schemas.openxmlformats.org/officeDocument/2006/relationships/image" Target="media/image263.wmf"/><Relationship Id="rId289" Type="http://schemas.openxmlformats.org/officeDocument/2006/relationships/image" Target="media/image284.png"/><Relationship Id="rId11" Type="http://schemas.openxmlformats.org/officeDocument/2006/relationships/image" Target="media/image6.wmf"/><Relationship Id="rId32" Type="http://schemas.openxmlformats.org/officeDocument/2006/relationships/image" Target="media/image27.wmf"/><Relationship Id="rId53" Type="http://schemas.openxmlformats.org/officeDocument/2006/relationships/image" Target="media/image48.wmf"/><Relationship Id="rId74" Type="http://schemas.openxmlformats.org/officeDocument/2006/relationships/image" Target="media/image69.wmf"/><Relationship Id="rId128" Type="http://schemas.openxmlformats.org/officeDocument/2006/relationships/image" Target="media/image123.wmf"/><Relationship Id="rId149" Type="http://schemas.openxmlformats.org/officeDocument/2006/relationships/image" Target="media/image144.png"/><Relationship Id="rId314" Type="http://schemas.openxmlformats.org/officeDocument/2006/relationships/image" Target="media/image309.png"/><Relationship Id="rId335" Type="http://schemas.openxmlformats.org/officeDocument/2006/relationships/image" Target="media/image330.wmf"/><Relationship Id="rId356" Type="http://schemas.openxmlformats.org/officeDocument/2006/relationships/image" Target="media/image351.jpeg"/><Relationship Id="rId5" Type="http://schemas.openxmlformats.org/officeDocument/2006/relationships/hyperlink" Target="https://fireman.club/inseklodepia/pozhar/" TargetMode="External"/><Relationship Id="rId95" Type="http://schemas.openxmlformats.org/officeDocument/2006/relationships/image" Target="media/image90.wmf"/><Relationship Id="rId160" Type="http://schemas.openxmlformats.org/officeDocument/2006/relationships/image" Target="media/image155.png"/><Relationship Id="rId181" Type="http://schemas.openxmlformats.org/officeDocument/2006/relationships/image" Target="media/image176.wmf"/><Relationship Id="rId216" Type="http://schemas.openxmlformats.org/officeDocument/2006/relationships/image" Target="media/image211.wmf"/><Relationship Id="rId237" Type="http://schemas.openxmlformats.org/officeDocument/2006/relationships/image" Target="media/image232.png"/><Relationship Id="rId258" Type="http://schemas.openxmlformats.org/officeDocument/2006/relationships/image" Target="media/image253.wmf"/><Relationship Id="rId279" Type="http://schemas.openxmlformats.org/officeDocument/2006/relationships/image" Target="media/image274.wmf"/><Relationship Id="rId22" Type="http://schemas.openxmlformats.org/officeDocument/2006/relationships/image" Target="media/image17.wmf"/><Relationship Id="rId43" Type="http://schemas.openxmlformats.org/officeDocument/2006/relationships/image" Target="media/image38.wmf"/><Relationship Id="rId64" Type="http://schemas.openxmlformats.org/officeDocument/2006/relationships/image" Target="media/image59.wmf"/><Relationship Id="rId118" Type="http://schemas.openxmlformats.org/officeDocument/2006/relationships/image" Target="media/image113.wmf"/><Relationship Id="rId139" Type="http://schemas.openxmlformats.org/officeDocument/2006/relationships/image" Target="media/image134.wmf"/><Relationship Id="rId290" Type="http://schemas.openxmlformats.org/officeDocument/2006/relationships/image" Target="media/image285.wmf"/><Relationship Id="rId304" Type="http://schemas.openxmlformats.org/officeDocument/2006/relationships/image" Target="media/image299.png"/><Relationship Id="rId325" Type="http://schemas.openxmlformats.org/officeDocument/2006/relationships/image" Target="media/image320.png"/><Relationship Id="rId346" Type="http://schemas.openxmlformats.org/officeDocument/2006/relationships/image" Target="media/image341.wmf"/><Relationship Id="rId367" Type="http://schemas.openxmlformats.org/officeDocument/2006/relationships/theme" Target="theme/theme1.xml"/><Relationship Id="rId85" Type="http://schemas.openxmlformats.org/officeDocument/2006/relationships/image" Target="media/image80.wmf"/><Relationship Id="rId150" Type="http://schemas.openxmlformats.org/officeDocument/2006/relationships/image" Target="media/image145.wmf"/><Relationship Id="rId171" Type="http://schemas.openxmlformats.org/officeDocument/2006/relationships/image" Target="media/image166.wmf"/><Relationship Id="rId192" Type="http://schemas.openxmlformats.org/officeDocument/2006/relationships/image" Target="media/image187.wmf"/><Relationship Id="rId206" Type="http://schemas.openxmlformats.org/officeDocument/2006/relationships/image" Target="media/image201.png"/><Relationship Id="rId227" Type="http://schemas.openxmlformats.org/officeDocument/2006/relationships/image" Target="media/image222.wmf"/><Relationship Id="rId248" Type="http://schemas.openxmlformats.org/officeDocument/2006/relationships/image" Target="media/image243.png"/><Relationship Id="rId269" Type="http://schemas.openxmlformats.org/officeDocument/2006/relationships/image" Target="media/image264.wmf"/><Relationship Id="rId12" Type="http://schemas.openxmlformats.org/officeDocument/2006/relationships/image" Target="media/image7.wmf"/><Relationship Id="rId33" Type="http://schemas.openxmlformats.org/officeDocument/2006/relationships/image" Target="media/image28.wmf"/><Relationship Id="rId108" Type="http://schemas.openxmlformats.org/officeDocument/2006/relationships/image" Target="media/image103.wmf"/><Relationship Id="rId129" Type="http://schemas.openxmlformats.org/officeDocument/2006/relationships/image" Target="media/image124.wmf"/><Relationship Id="rId280" Type="http://schemas.openxmlformats.org/officeDocument/2006/relationships/image" Target="media/image275.wmf"/><Relationship Id="rId315" Type="http://schemas.openxmlformats.org/officeDocument/2006/relationships/image" Target="media/image310.png"/><Relationship Id="rId336" Type="http://schemas.openxmlformats.org/officeDocument/2006/relationships/image" Target="media/image331.wmf"/><Relationship Id="rId357" Type="http://schemas.openxmlformats.org/officeDocument/2006/relationships/image" Target="media/image352.jpeg"/><Relationship Id="rId54" Type="http://schemas.openxmlformats.org/officeDocument/2006/relationships/image" Target="media/image49.wmf"/><Relationship Id="rId75" Type="http://schemas.openxmlformats.org/officeDocument/2006/relationships/image" Target="media/image70.wmf"/><Relationship Id="rId96" Type="http://schemas.openxmlformats.org/officeDocument/2006/relationships/image" Target="media/image91.wmf"/><Relationship Id="rId140" Type="http://schemas.openxmlformats.org/officeDocument/2006/relationships/image" Target="media/image135.wmf"/><Relationship Id="rId161" Type="http://schemas.openxmlformats.org/officeDocument/2006/relationships/image" Target="media/image156.wmf"/><Relationship Id="rId182" Type="http://schemas.openxmlformats.org/officeDocument/2006/relationships/image" Target="media/image177.wmf"/><Relationship Id="rId217" Type="http://schemas.openxmlformats.org/officeDocument/2006/relationships/image" Target="media/image212.wmf"/><Relationship Id="rId6" Type="http://schemas.openxmlformats.org/officeDocument/2006/relationships/image" Target="media/image1.wmf"/><Relationship Id="rId238" Type="http://schemas.openxmlformats.org/officeDocument/2006/relationships/image" Target="media/image233.png"/><Relationship Id="rId259" Type="http://schemas.openxmlformats.org/officeDocument/2006/relationships/image" Target="media/image254.wmf"/><Relationship Id="rId23" Type="http://schemas.openxmlformats.org/officeDocument/2006/relationships/image" Target="media/image18.wmf"/><Relationship Id="rId119" Type="http://schemas.openxmlformats.org/officeDocument/2006/relationships/image" Target="media/image114.wmf"/><Relationship Id="rId270" Type="http://schemas.openxmlformats.org/officeDocument/2006/relationships/image" Target="media/image265.png"/><Relationship Id="rId291" Type="http://schemas.openxmlformats.org/officeDocument/2006/relationships/image" Target="media/image286.wmf"/><Relationship Id="rId305" Type="http://schemas.openxmlformats.org/officeDocument/2006/relationships/image" Target="media/image300.wmf"/><Relationship Id="rId326" Type="http://schemas.openxmlformats.org/officeDocument/2006/relationships/image" Target="media/image321.png"/><Relationship Id="rId347" Type="http://schemas.openxmlformats.org/officeDocument/2006/relationships/image" Target="media/image342.gif"/><Relationship Id="rId44" Type="http://schemas.openxmlformats.org/officeDocument/2006/relationships/image" Target="media/image39.wmf"/><Relationship Id="rId65" Type="http://schemas.openxmlformats.org/officeDocument/2006/relationships/image" Target="media/image60.wmf"/><Relationship Id="rId86" Type="http://schemas.openxmlformats.org/officeDocument/2006/relationships/image" Target="media/image81.wmf"/><Relationship Id="rId130" Type="http://schemas.openxmlformats.org/officeDocument/2006/relationships/image" Target="media/image125.wmf"/><Relationship Id="rId151" Type="http://schemas.openxmlformats.org/officeDocument/2006/relationships/image" Target="media/image146.wmf"/><Relationship Id="rId172" Type="http://schemas.openxmlformats.org/officeDocument/2006/relationships/image" Target="media/image167.wmf"/><Relationship Id="rId193" Type="http://schemas.openxmlformats.org/officeDocument/2006/relationships/image" Target="media/image188.wmf"/><Relationship Id="rId207" Type="http://schemas.openxmlformats.org/officeDocument/2006/relationships/image" Target="media/image202.wmf"/><Relationship Id="rId228" Type="http://schemas.openxmlformats.org/officeDocument/2006/relationships/image" Target="media/image223.png"/><Relationship Id="rId249" Type="http://schemas.openxmlformats.org/officeDocument/2006/relationships/image" Target="media/image244.wmf"/><Relationship Id="rId13" Type="http://schemas.openxmlformats.org/officeDocument/2006/relationships/image" Target="media/image8.wmf"/><Relationship Id="rId109" Type="http://schemas.openxmlformats.org/officeDocument/2006/relationships/image" Target="media/image104.wmf"/><Relationship Id="rId260" Type="http://schemas.openxmlformats.org/officeDocument/2006/relationships/image" Target="media/image255.png"/><Relationship Id="rId281" Type="http://schemas.openxmlformats.org/officeDocument/2006/relationships/image" Target="media/image276.wmf"/><Relationship Id="rId316" Type="http://schemas.openxmlformats.org/officeDocument/2006/relationships/image" Target="media/image311.wmf"/><Relationship Id="rId337" Type="http://schemas.openxmlformats.org/officeDocument/2006/relationships/image" Target="media/image332.png"/><Relationship Id="rId34" Type="http://schemas.openxmlformats.org/officeDocument/2006/relationships/image" Target="media/image29.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20" Type="http://schemas.openxmlformats.org/officeDocument/2006/relationships/image" Target="media/image115.wmf"/><Relationship Id="rId141" Type="http://schemas.openxmlformats.org/officeDocument/2006/relationships/image" Target="media/image136.wmf"/><Relationship Id="rId358" Type="http://schemas.openxmlformats.org/officeDocument/2006/relationships/image" Target="media/image353.jpeg"/><Relationship Id="rId7" Type="http://schemas.openxmlformats.org/officeDocument/2006/relationships/image" Target="media/image2.wmf"/><Relationship Id="rId162" Type="http://schemas.openxmlformats.org/officeDocument/2006/relationships/image" Target="media/image157.wmf"/><Relationship Id="rId183" Type="http://schemas.openxmlformats.org/officeDocument/2006/relationships/image" Target="media/image178.wmf"/><Relationship Id="rId218" Type="http://schemas.openxmlformats.org/officeDocument/2006/relationships/image" Target="media/image213.wmf"/><Relationship Id="rId239" Type="http://schemas.openxmlformats.org/officeDocument/2006/relationships/image" Target="media/image234.wmf"/><Relationship Id="rId250" Type="http://schemas.openxmlformats.org/officeDocument/2006/relationships/image" Target="media/image245.png"/><Relationship Id="rId271" Type="http://schemas.openxmlformats.org/officeDocument/2006/relationships/image" Target="media/image266.wmf"/><Relationship Id="rId292" Type="http://schemas.openxmlformats.org/officeDocument/2006/relationships/image" Target="media/image287.png"/><Relationship Id="rId306" Type="http://schemas.openxmlformats.org/officeDocument/2006/relationships/image" Target="media/image301.wmf"/><Relationship Id="rId24" Type="http://schemas.openxmlformats.org/officeDocument/2006/relationships/image" Target="media/image19.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31" Type="http://schemas.openxmlformats.org/officeDocument/2006/relationships/image" Target="media/image126.wmf"/><Relationship Id="rId327" Type="http://schemas.openxmlformats.org/officeDocument/2006/relationships/image" Target="media/image322.png"/><Relationship Id="rId348" Type="http://schemas.openxmlformats.org/officeDocument/2006/relationships/image" Target="media/image343.gif"/><Relationship Id="rId152" Type="http://schemas.openxmlformats.org/officeDocument/2006/relationships/image" Target="media/image147.png"/><Relationship Id="rId173" Type="http://schemas.openxmlformats.org/officeDocument/2006/relationships/image" Target="media/image168.wmf"/><Relationship Id="rId194" Type="http://schemas.openxmlformats.org/officeDocument/2006/relationships/image" Target="media/image189.wmf"/><Relationship Id="rId208" Type="http://schemas.openxmlformats.org/officeDocument/2006/relationships/image" Target="media/image203.png"/><Relationship Id="rId229" Type="http://schemas.openxmlformats.org/officeDocument/2006/relationships/image" Target="media/image224.png"/><Relationship Id="rId240" Type="http://schemas.openxmlformats.org/officeDocument/2006/relationships/image" Target="media/image235.wmf"/><Relationship Id="rId261" Type="http://schemas.openxmlformats.org/officeDocument/2006/relationships/image" Target="media/image256.png"/><Relationship Id="rId14" Type="http://schemas.openxmlformats.org/officeDocument/2006/relationships/image" Target="media/image9.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282" Type="http://schemas.openxmlformats.org/officeDocument/2006/relationships/image" Target="media/image277.wmf"/><Relationship Id="rId317" Type="http://schemas.openxmlformats.org/officeDocument/2006/relationships/image" Target="media/image312.wmf"/><Relationship Id="rId338" Type="http://schemas.openxmlformats.org/officeDocument/2006/relationships/image" Target="media/image333.png"/><Relationship Id="rId359" Type="http://schemas.openxmlformats.org/officeDocument/2006/relationships/image" Target="media/image354.jpeg"/><Relationship Id="rId8" Type="http://schemas.openxmlformats.org/officeDocument/2006/relationships/image" Target="media/image3.w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png"/><Relationship Id="rId163" Type="http://schemas.openxmlformats.org/officeDocument/2006/relationships/image" Target="media/image158.png"/><Relationship Id="rId184" Type="http://schemas.openxmlformats.org/officeDocument/2006/relationships/image" Target="media/image179.wmf"/><Relationship Id="rId219" Type="http://schemas.openxmlformats.org/officeDocument/2006/relationships/image" Target="media/image214.wmf"/><Relationship Id="rId230" Type="http://schemas.openxmlformats.org/officeDocument/2006/relationships/image" Target="media/image225.wmf"/><Relationship Id="rId251" Type="http://schemas.openxmlformats.org/officeDocument/2006/relationships/image" Target="media/image246.wmf"/><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2.wmf"/><Relationship Id="rId272" Type="http://schemas.openxmlformats.org/officeDocument/2006/relationships/image" Target="media/image267.wmf"/><Relationship Id="rId293" Type="http://schemas.openxmlformats.org/officeDocument/2006/relationships/image" Target="media/image288.wmf"/><Relationship Id="rId307" Type="http://schemas.openxmlformats.org/officeDocument/2006/relationships/image" Target="media/image302.wmf"/><Relationship Id="rId328" Type="http://schemas.openxmlformats.org/officeDocument/2006/relationships/image" Target="media/image323.png"/><Relationship Id="rId349" Type="http://schemas.openxmlformats.org/officeDocument/2006/relationships/image" Target="media/image344.jpeg"/><Relationship Id="rId88" Type="http://schemas.openxmlformats.org/officeDocument/2006/relationships/image" Target="media/image83.wmf"/><Relationship Id="rId111" Type="http://schemas.openxmlformats.org/officeDocument/2006/relationships/image" Target="media/image106.wmf"/><Relationship Id="rId132" Type="http://schemas.openxmlformats.org/officeDocument/2006/relationships/image" Target="media/image127.wmf"/><Relationship Id="rId153" Type="http://schemas.openxmlformats.org/officeDocument/2006/relationships/image" Target="media/image148.png"/><Relationship Id="rId174" Type="http://schemas.openxmlformats.org/officeDocument/2006/relationships/image" Target="media/image169.wmf"/><Relationship Id="rId195" Type="http://schemas.openxmlformats.org/officeDocument/2006/relationships/image" Target="media/image190.wmf"/><Relationship Id="rId209" Type="http://schemas.openxmlformats.org/officeDocument/2006/relationships/image" Target="media/image204.png"/><Relationship Id="rId360" Type="http://schemas.openxmlformats.org/officeDocument/2006/relationships/image" Target="media/image355.jpeg"/><Relationship Id="rId220" Type="http://schemas.openxmlformats.org/officeDocument/2006/relationships/image" Target="media/image215.wmf"/><Relationship Id="rId241" Type="http://schemas.openxmlformats.org/officeDocument/2006/relationships/image" Target="media/image236.png"/><Relationship Id="rId15" Type="http://schemas.openxmlformats.org/officeDocument/2006/relationships/image" Target="media/image10.wmf"/><Relationship Id="rId36" Type="http://schemas.openxmlformats.org/officeDocument/2006/relationships/image" Target="media/image31.wmf"/><Relationship Id="rId57" Type="http://schemas.openxmlformats.org/officeDocument/2006/relationships/image" Target="media/image52.wmf"/><Relationship Id="rId262" Type="http://schemas.openxmlformats.org/officeDocument/2006/relationships/image" Target="media/image257.png"/><Relationship Id="rId283" Type="http://schemas.openxmlformats.org/officeDocument/2006/relationships/image" Target="media/image278.wmf"/><Relationship Id="rId318" Type="http://schemas.openxmlformats.org/officeDocument/2006/relationships/image" Target="media/image313.wmf"/><Relationship Id="rId339" Type="http://schemas.openxmlformats.org/officeDocument/2006/relationships/image" Target="media/image334.png"/><Relationship Id="rId10" Type="http://schemas.openxmlformats.org/officeDocument/2006/relationships/image" Target="media/image5.wmf"/><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8.wmf"/><Relationship Id="rId78" Type="http://schemas.openxmlformats.org/officeDocument/2006/relationships/image" Target="media/image73.wmf"/><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43" Type="http://schemas.openxmlformats.org/officeDocument/2006/relationships/image" Target="media/image138.wmf"/><Relationship Id="rId148" Type="http://schemas.openxmlformats.org/officeDocument/2006/relationships/image" Target="media/image143.png"/><Relationship Id="rId164" Type="http://schemas.openxmlformats.org/officeDocument/2006/relationships/image" Target="media/image159.png"/><Relationship Id="rId169" Type="http://schemas.openxmlformats.org/officeDocument/2006/relationships/image" Target="media/image164.wmf"/><Relationship Id="rId185" Type="http://schemas.openxmlformats.org/officeDocument/2006/relationships/image" Target="media/image180.wmf"/><Relationship Id="rId334" Type="http://schemas.openxmlformats.org/officeDocument/2006/relationships/image" Target="media/image329.wmf"/><Relationship Id="rId350" Type="http://schemas.openxmlformats.org/officeDocument/2006/relationships/image" Target="media/image345.gif"/><Relationship Id="rId355" Type="http://schemas.openxmlformats.org/officeDocument/2006/relationships/image" Target="media/image350.jpeg"/><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image" Target="media/image175.wmf"/><Relationship Id="rId210" Type="http://schemas.openxmlformats.org/officeDocument/2006/relationships/image" Target="media/image205.wmf"/><Relationship Id="rId215" Type="http://schemas.openxmlformats.org/officeDocument/2006/relationships/image" Target="media/image210.wmf"/><Relationship Id="rId236" Type="http://schemas.openxmlformats.org/officeDocument/2006/relationships/image" Target="media/image231.wmf"/><Relationship Id="rId257" Type="http://schemas.openxmlformats.org/officeDocument/2006/relationships/image" Target="media/image252.wmf"/><Relationship Id="rId278" Type="http://schemas.openxmlformats.org/officeDocument/2006/relationships/image" Target="media/image273.wmf"/><Relationship Id="rId26" Type="http://schemas.openxmlformats.org/officeDocument/2006/relationships/image" Target="media/image21.wmf"/><Relationship Id="rId231" Type="http://schemas.openxmlformats.org/officeDocument/2006/relationships/image" Target="media/image226.wmf"/><Relationship Id="rId252" Type="http://schemas.openxmlformats.org/officeDocument/2006/relationships/image" Target="media/image247.png"/><Relationship Id="rId273" Type="http://schemas.openxmlformats.org/officeDocument/2006/relationships/image" Target="media/image268.wmf"/><Relationship Id="rId294" Type="http://schemas.openxmlformats.org/officeDocument/2006/relationships/image" Target="media/image289.wmf"/><Relationship Id="rId308" Type="http://schemas.openxmlformats.org/officeDocument/2006/relationships/image" Target="media/image303.wmf"/><Relationship Id="rId329" Type="http://schemas.openxmlformats.org/officeDocument/2006/relationships/image" Target="media/image324.wmf"/><Relationship Id="rId47" Type="http://schemas.openxmlformats.org/officeDocument/2006/relationships/image" Target="media/image42.wmf"/><Relationship Id="rId68" Type="http://schemas.openxmlformats.org/officeDocument/2006/relationships/image" Target="media/image63.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54" Type="http://schemas.openxmlformats.org/officeDocument/2006/relationships/image" Target="media/image149.wmf"/><Relationship Id="rId175" Type="http://schemas.openxmlformats.org/officeDocument/2006/relationships/image" Target="media/image170.wmf"/><Relationship Id="rId340" Type="http://schemas.openxmlformats.org/officeDocument/2006/relationships/image" Target="media/image335.png"/><Relationship Id="rId361" Type="http://schemas.openxmlformats.org/officeDocument/2006/relationships/image" Target="media/image356.jpeg"/><Relationship Id="rId196" Type="http://schemas.openxmlformats.org/officeDocument/2006/relationships/image" Target="media/image191.wmf"/><Relationship Id="rId200" Type="http://schemas.openxmlformats.org/officeDocument/2006/relationships/image" Target="media/image195.wmf"/><Relationship Id="rId16" Type="http://schemas.openxmlformats.org/officeDocument/2006/relationships/image" Target="media/image11.wmf"/><Relationship Id="rId221" Type="http://schemas.openxmlformats.org/officeDocument/2006/relationships/image" Target="media/image216.wmf"/><Relationship Id="rId242" Type="http://schemas.openxmlformats.org/officeDocument/2006/relationships/image" Target="media/image237.png"/><Relationship Id="rId263" Type="http://schemas.openxmlformats.org/officeDocument/2006/relationships/image" Target="media/image258.png"/><Relationship Id="rId284" Type="http://schemas.openxmlformats.org/officeDocument/2006/relationships/image" Target="media/image279.wmf"/><Relationship Id="rId319" Type="http://schemas.openxmlformats.org/officeDocument/2006/relationships/image" Target="media/image314.wmf"/><Relationship Id="rId37" Type="http://schemas.openxmlformats.org/officeDocument/2006/relationships/image" Target="media/image32.wmf"/><Relationship Id="rId58" Type="http://schemas.openxmlformats.org/officeDocument/2006/relationships/image" Target="media/image53.wmf"/><Relationship Id="rId79" Type="http://schemas.openxmlformats.org/officeDocument/2006/relationships/image" Target="media/image74.png"/><Relationship Id="rId102" Type="http://schemas.openxmlformats.org/officeDocument/2006/relationships/image" Target="media/image97.wmf"/><Relationship Id="rId123" Type="http://schemas.openxmlformats.org/officeDocument/2006/relationships/image" Target="media/image118.wmf"/><Relationship Id="rId144" Type="http://schemas.openxmlformats.org/officeDocument/2006/relationships/image" Target="media/image139.wmf"/><Relationship Id="rId330" Type="http://schemas.openxmlformats.org/officeDocument/2006/relationships/image" Target="media/image325.png"/><Relationship Id="rId90" Type="http://schemas.openxmlformats.org/officeDocument/2006/relationships/image" Target="media/image85.wmf"/><Relationship Id="rId165" Type="http://schemas.openxmlformats.org/officeDocument/2006/relationships/image" Target="media/image160.png"/><Relationship Id="rId186" Type="http://schemas.openxmlformats.org/officeDocument/2006/relationships/image" Target="media/image181.wmf"/><Relationship Id="rId351" Type="http://schemas.openxmlformats.org/officeDocument/2006/relationships/image" Target="media/image346.gif"/><Relationship Id="rId211" Type="http://schemas.openxmlformats.org/officeDocument/2006/relationships/image" Target="media/image206.wmf"/><Relationship Id="rId232" Type="http://schemas.openxmlformats.org/officeDocument/2006/relationships/image" Target="media/image227.wmf"/><Relationship Id="rId253" Type="http://schemas.openxmlformats.org/officeDocument/2006/relationships/image" Target="media/image248.png"/><Relationship Id="rId274" Type="http://schemas.openxmlformats.org/officeDocument/2006/relationships/image" Target="media/image269.wmf"/><Relationship Id="rId295" Type="http://schemas.openxmlformats.org/officeDocument/2006/relationships/image" Target="media/image290.wmf"/><Relationship Id="rId309" Type="http://schemas.openxmlformats.org/officeDocument/2006/relationships/image" Target="media/image304.wmf"/><Relationship Id="rId27" Type="http://schemas.openxmlformats.org/officeDocument/2006/relationships/image" Target="media/image22.wmf"/><Relationship Id="rId48" Type="http://schemas.openxmlformats.org/officeDocument/2006/relationships/image" Target="media/image43.wmf"/><Relationship Id="rId69" Type="http://schemas.openxmlformats.org/officeDocument/2006/relationships/image" Target="media/image64.wmf"/><Relationship Id="rId113" Type="http://schemas.openxmlformats.org/officeDocument/2006/relationships/image" Target="media/image108.wmf"/><Relationship Id="rId134" Type="http://schemas.openxmlformats.org/officeDocument/2006/relationships/image" Target="media/image129.wmf"/><Relationship Id="rId320" Type="http://schemas.openxmlformats.org/officeDocument/2006/relationships/image" Target="media/image315.png"/><Relationship Id="rId80" Type="http://schemas.openxmlformats.org/officeDocument/2006/relationships/image" Target="media/image75.wmf"/><Relationship Id="rId155" Type="http://schemas.openxmlformats.org/officeDocument/2006/relationships/image" Target="media/image150.wmf"/><Relationship Id="rId176" Type="http://schemas.openxmlformats.org/officeDocument/2006/relationships/image" Target="media/image171.wmf"/><Relationship Id="rId197" Type="http://schemas.openxmlformats.org/officeDocument/2006/relationships/image" Target="media/image192.wmf"/><Relationship Id="rId341" Type="http://schemas.openxmlformats.org/officeDocument/2006/relationships/image" Target="media/image336.wmf"/><Relationship Id="rId362" Type="http://schemas.openxmlformats.org/officeDocument/2006/relationships/image" Target="media/image357.gif"/><Relationship Id="rId201" Type="http://schemas.openxmlformats.org/officeDocument/2006/relationships/image" Target="media/image196.wmf"/><Relationship Id="rId222" Type="http://schemas.openxmlformats.org/officeDocument/2006/relationships/image" Target="media/image217.wmf"/><Relationship Id="rId243" Type="http://schemas.openxmlformats.org/officeDocument/2006/relationships/image" Target="media/image238.wmf"/><Relationship Id="rId264" Type="http://schemas.openxmlformats.org/officeDocument/2006/relationships/image" Target="media/image259.wmf"/><Relationship Id="rId285" Type="http://schemas.openxmlformats.org/officeDocument/2006/relationships/image" Target="media/image280.wmf"/><Relationship Id="rId17" Type="http://schemas.openxmlformats.org/officeDocument/2006/relationships/image" Target="media/image12.wmf"/><Relationship Id="rId38" Type="http://schemas.openxmlformats.org/officeDocument/2006/relationships/image" Target="media/image33.wmf"/><Relationship Id="rId59" Type="http://schemas.openxmlformats.org/officeDocument/2006/relationships/image" Target="media/image54.wmf"/><Relationship Id="rId103" Type="http://schemas.openxmlformats.org/officeDocument/2006/relationships/image" Target="media/image98.wmf"/><Relationship Id="rId124" Type="http://schemas.openxmlformats.org/officeDocument/2006/relationships/image" Target="media/image119.wmf"/><Relationship Id="rId310" Type="http://schemas.openxmlformats.org/officeDocument/2006/relationships/image" Target="media/image305.png"/><Relationship Id="rId70" Type="http://schemas.openxmlformats.org/officeDocument/2006/relationships/image" Target="media/image65.wmf"/><Relationship Id="rId91" Type="http://schemas.openxmlformats.org/officeDocument/2006/relationships/image" Target="media/image86.wmf"/><Relationship Id="rId145" Type="http://schemas.openxmlformats.org/officeDocument/2006/relationships/image" Target="media/image140.png"/><Relationship Id="rId166" Type="http://schemas.openxmlformats.org/officeDocument/2006/relationships/image" Target="media/image161.png"/><Relationship Id="rId187" Type="http://schemas.openxmlformats.org/officeDocument/2006/relationships/image" Target="media/image182.wmf"/><Relationship Id="rId331" Type="http://schemas.openxmlformats.org/officeDocument/2006/relationships/image" Target="media/image326.wmf"/><Relationship Id="rId352" Type="http://schemas.openxmlformats.org/officeDocument/2006/relationships/image" Target="media/image347.jpeg"/><Relationship Id="rId1" Type="http://schemas.openxmlformats.org/officeDocument/2006/relationships/styles" Target="styles.xml"/><Relationship Id="rId212" Type="http://schemas.openxmlformats.org/officeDocument/2006/relationships/image" Target="media/image207.wmf"/><Relationship Id="rId233" Type="http://schemas.openxmlformats.org/officeDocument/2006/relationships/image" Target="media/image228.wmf"/><Relationship Id="rId254" Type="http://schemas.openxmlformats.org/officeDocument/2006/relationships/image" Target="media/image249.png"/><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9.wmf"/><Relationship Id="rId275" Type="http://schemas.openxmlformats.org/officeDocument/2006/relationships/image" Target="media/image270.png"/><Relationship Id="rId296" Type="http://schemas.openxmlformats.org/officeDocument/2006/relationships/image" Target="media/image291.wmf"/><Relationship Id="rId300" Type="http://schemas.openxmlformats.org/officeDocument/2006/relationships/image" Target="media/image295.png"/><Relationship Id="rId60" Type="http://schemas.openxmlformats.org/officeDocument/2006/relationships/image" Target="media/image55.wmf"/><Relationship Id="rId81" Type="http://schemas.openxmlformats.org/officeDocument/2006/relationships/image" Target="media/image76.wmf"/><Relationship Id="rId135" Type="http://schemas.openxmlformats.org/officeDocument/2006/relationships/image" Target="media/image130.wmf"/><Relationship Id="rId156" Type="http://schemas.openxmlformats.org/officeDocument/2006/relationships/image" Target="media/image151.wmf"/><Relationship Id="rId177" Type="http://schemas.openxmlformats.org/officeDocument/2006/relationships/image" Target="media/image172.wmf"/><Relationship Id="rId198" Type="http://schemas.openxmlformats.org/officeDocument/2006/relationships/image" Target="media/image193.wmf"/><Relationship Id="rId321" Type="http://schemas.openxmlformats.org/officeDocument/2006/relationships/image" Target="media/image316.wmf"/><Relationship Id="rId342" Type="http://schemas.openxmlformats.org/officeDocument/2006/relationships/image" Target="media/image337.wmf"/><Relationship Id="rId363" Type="http://schemas.openxmlformats.org/officeDocument/2006/relationships/image" Target="media/image358.jpeg"/><Relationship Id="rId202" Type="http://schemas.openxmlformats.org/officeDocument/2006/relationships/image" Target="media/image197.wmf"/><Relationship Id="rId223" Type="http://schemas.openxmlformats.org/officeDocument/2006/relationships/image" Target="media/image218.wmf"/><Relationship Id="rId244" Type="http://schemas.openxmlformats.org/officeDocument/2006/relationships/image" Target="media/image239.wmf"/><Relationship Id="rId18" Type="http://schemas.openxmlformats.org/officeDocument/2006/relationships/image" Target="media/image13.wmf"/><Relationship Id="rId39" Type="http://schemas.openxmlformats.org/officeDocument/2006/relationships/image" Target="media/image34.wmf"/><Relationship Id="rId265" Type="http://schemas.openxmlformats.org/officeDocument/2006/relationships/image" Target="media/image260.wmf"/><Relationship Id="rId286" Type="http://schemas.openxmlformats.org/officeDocument/2006/relationships/image" Target="media/image281.wmf"/><Relationship Id="rId50" Type="http://schemas.openxmlformats.org/officeDocument/2006/relationships/image" Target="media/image45.wmf"/><Relationship Id="rId104" Type="http://schemas.openxmlformats.org/officeDocument/2006/relationships/image" Target="media/image99.wmf"/><Relationship Id="rId125" Type="http://schemas.openxmlformats.org/officeDocument/2006/relationships/image" Target="media/image120.wmf"/><Relationship Id="rId146" Type="http://schemas.openxmlformats.org/officeDocument/2006/relationships/image" Target="media/image141.wmf"/><Relationship Id="rId167" Type="http://schemas.openxmlformats.org/officeDocument/2006/relationships/image" Target="media/image162.wmf"/><Relationship Id="rId188" Type="http://schemas.openxmlformats.org/officeDocument/2006/relationships/image" Target="media/image183.wmf"/><Relationship Id="rId311" Type="http://schemas.openxmlformats.org/officeDocument/2006/relationships/image" Target="media/image306.wmf"/><Relationship Id="rId332" Type="http://schemas.openxmlformats.org/officeDocument/2006/relationships/image" Target="media/image327.wmf"/><Relationship Id="rId353" Type="http://schemas.openxmlformats.org/officeDocument/2006/relationships/image" Target="media/image348.gif"/><Relationship Id="rId71" Type="http://schemas.openxmlformats.org/officeDocument/2006/relationships/image" Target="media/image66.png"/><Relationship Id="rId92" Type="http://schemas.openxmlformats.org/officeDocument/2006/relationships/image" Target="media/image87.wmf"/><Relationship Id="rId213" Type="http://schemas.openxmlformats.org/officeDocument/2006/relationships/image" Target="media/image208.wmf"/><Relationship Id="rId234" Type="http://schemas.openxmlformats.org/officeDocument/2006/relationships/image" Target="media/image229.wmf"/><Relationship Id="rId2" Type="http://schemas.microsoft.com/office/2007/relationships/stylesWithEffects" Target="stylesWithEffects.xml"/><Relationship Id="rId29" Type="http://schemas.openxmlformats.org/officeDocument/2006/relationships/image" Target="media/image24.wmf"/><Relationship Id="rId255" Type="http://schemas.openxmlformats.org/officeDocument/2006/relationships/image" Target="media/image250.wmf"/><Relationship Id="rId276" Type="http://schemas.openxmlformats.org/officeDocument/2006/relationships/image" Target="media/image271.wmf"/><Relationship Id="rId297" Type="http://schemas.openxmlformats.org/officeDocument/2006/relationships/image" Target="media/image292.wmf"/><Relationship Id="rId40" Type="http://schemas.openxmlformats.org/officeDocument/2006/relationships/image" Target="media/image35.wmf"/><Relationship Id="rId115" Type="http://schemas.openxmlformats.org/officeDocument/2006/relationships/image" Target="media/image110.wmf"/><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wmf"/><Relationship Id="rId301" Type="http://schemas.openxmlformats.org/officeDocument/2006/relationships/image" Target="media/image296.wmf"/><Relationship Id="rId322" Type="http://schemas.openxmlformats.org/officeDocument/2006/relationships/image" Target="media/image317.wmf"/><Relationship Id="rId343" Type="http://schemas.openxmlformats.org/officeDocument/2006/relationships/image" Target="media/image338.wmf"/><Relationship Id="rId364" Type="http://schemas.openxmlformats.org/officeDocument/2006/relationships/image" Target="media/image359.gif"/><Relationship Id="rId61" Type="http://schemas.openxmlformats.org/officeDocument/2006/relationships/image" Target="media/image56.wmf"/><Relationship Id="rId82" Type="http://schemas.openxmlformats.org/officeDocument/2006/relationships/image" Target="media/image77.wmf"/><Relationship Id="rId199" Type="http://schemas.openxmlformats.org/officeDocument/2006/relationships/image" Target="media/image194.wmf"/><Relationship Id="rId203" Type="http://schemas.openxmlformats.org/officeDocument/2006/relationships/image" Target="media/image198.wmf"/><Relationship Id="rId19" Type="http://schemas.openxmlformats.org/officeDocument/2006/relationships/image" Target="media/image14.wmf"/><Relationship Id="rId224" Type="http://schemas.openxmlformats.org/officeDocument/2006/relationships/image" Target="media/image219.wmf"/><Relationship Id="rId245" Type="http://schemas.openxmlformats.org/officeDocument/2006/relationships/image" Target="media/image240.wmf"/><Relationship Id="rId266" Type="http://schemas.openxmlformats.org/officeDocument/2006/relationships/image" Target="media/image261.wmf"/><Relationship Id="rId287" Type="http://schemas.openxmlformats.org/officeDocument/2006/relationships/image" Target="media/image282.png"/><Relationship Id="rId30" Type="http://schemas.openxmlformats.org/officeDocument/2006/relationships/image" Target="media/image25.wmf"/><Relationship Id="rId105" Type="http://schemas.openxmlformats.org/officeDocument/2006/relationships/image" Target="media/image100.wmf"/><Relationship Id="rId126" Type="http://schemas.openxmlformats.org/officeDocument/2006/relationships/image" Target="media/image121.png"/><Relationship Id="rId147" Type="http://schemas.openxmlformats.org/officeDocument/2006/relationships/image" Target="media/image142.wmf"/><Relationship Id="rId168" Type="http://schemas.openxmlformats.org/officeDocument/2006/relationships/image" Target="media/image163.wmf"/><Relationship Id="rId312" Type="http://schemas.openxmlformats.org/officeDocument/2006/relationships/image" Target="media/image307.wmf"/><Relationship Id="rId333" Type="http://schemas.openxmlformats.org/officeDocument/2006/relationships/image" Target="media/image328.wmf"/><Relationship Id="rId354" Type="http://schemas.openxmlformats.org/officeDocument/2006/relationships/image" Target="media/image349.jpeg"/><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wmf"/><Relationship Id="rId189" Type="http://schemas.openxmlformats.org/officeDocument/2006/relationships/image" Target="media/image184.wmf"/><Relationship Id="rId3" Type="http://schemas.openxmlformats.org/officeDocument/2006/relationships/settings" Target="settings.xml"/><Relationship Id="rId214" Type="http://schemas.openxmlformats.org/officeDocument/2006/relationships/image" Target="media/image209.wmf"/><Relationship Id="rId235" Type="http://schemas.openxmlformats.org/officeDocument/2006/relationships/image" Target="media/image230.wmf"/><Relationship Id="rId256" Type="http://schemas.openxmlformats.org/officeDocument/2006/relationships/image" Target="media/image251.wmf"/><Relationship Id="rId277" Type="http://schemas.openxmlformats.org/officeDocument/2006/relationships/image" Target="media/image272.wmf"/><Relationship Id="rId298" Type="http://schemas.openxmlformats.org/officeDocument/2006/relationships/image" Target="media/image293.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png"/><Relationship Id="rId302" Type="http://schemas.openxmlformats.org/officeDocument/2006/relationships/image" Target="media/image297.wmf"/><Relationship Id="rId323" Type="http://schemas.openxmlformats.org/officeDocument/2006/relationships/image" Target="media/image318.wmf"/><Relationship Id="rId344" Type="http://schemas.openxmlformats.org/officeDocument/2006/relationships/image" Target="media/image339.wmf"/><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179" Type="http://schemas.openxmlformats.org/officeDocument/2006/relationships/image" Target="media/image174.wmf"/><Relationship Id="rId365" Type="http://schemas.openxmlformats.org/officeDocument/2006/relationships/image" Target="media/image360.jpeg"/><Relationship Id="rId190" Type="http://schemas.openxmlformats.org/officeDocument/2006/relationships/image" Target="media/image185.wmf"/><Relationship Id="rId204" Type="http://schemas.openxmlformats.org/officeDocument/2006/relationships/image" Target="media/image199.wmf"/><Relationship Id="rId225" Type="http://schemas.openxmlformats.org/officeDocument/2006/relationships/image" Target="media/image220.wmf"/><Relationship Id="rId246" Type="http://schemas.openxmlformats.org/officeDocument/2006/relationships/image" Target="media/image241.png"/><Relationship Id="rId267" Type="http://schemas.openxmlformats.org/officeDocument/2006/relationships/image" Target="media/image262.png"/><Relationship Id="rId288" Type="http://schemas.openxmlformats.org/officeDocument/2006/relationships/image" Target="media/image283.png"/><Relationship Id="rId106" Type="http://schemas.openxmlformats.org/officeDocument/2006/relationships/image" Target="media/image101.wmf"/><Relationship Id="rId127" Type="http://schemas.openxmlformats.org/officeDocument/2006/relationships/image" Target="media/image122.wmf"/><Relationship Id="rId313" Type="http://schemas.openxmlformats.org/officeDocument/2006/relationships/image" Target="media/image30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99</Pages>
  <Words>20367</Words>
  <Characters>116097</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2018-08-11T15:13:00Z</dcterms:created>
  <dcterms:modified xsi:type="dcterms:W3CDTF">2018-08-31T17:58:00Z</dcterms:modified>
</cp:coreProperties>
</file>