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6"/>
        <w:gridCol w:w="5087"/>
      </w:tblGrid>
      <w:tr w:rsidR="000B013A" w:rsidTr="00D21CA2">
        <w:tc>
          <w:tcPr>
            <w:tcW w:w="5103" w:type="dxa"/>
          </w:tcPr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B013A" w:rsidRPr="00A9377D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0B013A" w:rsidRPr="00A9377D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B013A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0B013A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учреждения</w:t>
            </w: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Pr="00F35026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0B013A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13A" w:rsidRDefault="000B013A" w:rsidP="00D21C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23C81" w:rsidRPr="00423C81" w:rsidRDefault="00423C81" w:rsidP="0042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81" w:rsidRPr="000B013A" w:rsidRDefault="000B013A" w:rsidP="000B0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423C81" w:rsidRPr="000B01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мерах пожарной безопасности в кабинете физики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инструкции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инструкция о мерах пожарной безопасности в кабинете физики устанавливает требования пожарной безопасности в данном кабинете общеобразовательного учреждения _________________________________________, правила поведения работников и порядок организации работы в целях обеспечения пожарной безопасности и безопасной эвакуации в случае пожара.</w:t>
      </w:r>
    </w:p>
    <w:p w:rsidR="000B013A" w:rsidRPr="007D0EE4" w:rsidRDefault="000B013A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9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7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</w:t>
      </w:r>
      <w:hyperlink r:id="rId6" w:history="1">
        <w:r w:rsidRPr="007D0E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пожарной безопасности в кабинете </w:t>
        </w:r>
        <w:r w:rsidR="00FC3F00" w:rsidRPr="007D0EE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физики</w:t>
        </w:r>
      </w:hyperlink>
      <w:r w:rsidRPr="007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согласно:</w:t>
      </w:r>
    </w:p>
    <w:p w:rsidR="00FC3F00" w:rsidRDefault="00FC3F00" w:rsidP="000B013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</w:t>
      </w:r>
      <w:bookmarkStart w:id="0" w:name="_GoBack"/>
      <w:bookmarkEnd w:id="0"/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13A" w:rsidRPr="00454312" w:rsidRDefault="000B013A" w:rsidP="000B013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 в редакции от 29 июля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13A" w:rsidRPr="00454312" w:rsidRDefault="000B013A" w:rsidP="000B013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384-Ф3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13A" w:rsidRPr="00454312" w:rsidRDefault="000B013A" w:rsidP="000B013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РФ от 22.07.2008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123-ФЗ «Технический регламент о требованиях пожарной безопасности»;</w:t>
      </w:r>
    </w:p>
    <w:p w:rsidR="000B013A" w:rsidRDefault="00FC3F00" w:rsidP="000B013A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МЧС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12.12.2007 № 645 «Об утверждении норм пожарной безопасности «Обучение мерам пожарной безопасности работников организаций»</w:t>
      </w:r>
      <w:r w:rsidR="000B013A"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Настоящая инструкция о мерах пожарной безопасности в кабинете физики является обязательной для исполнения всеми сотрудниками школы, проводящими занятия в кабинете физики, не зависимо от их образования, стажа работы, а так же для временных, командированных или прибывших на обучение (практику) в общеобразовательное учреждение работников.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Педагогические работники, учебно-вспомогательный и обслуживающий персонал, выполняющие работу в кабинете физики общеобразовательного учреждения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кабинете физики.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Ответственность за обеспечение пожарной безопасности в кабинете и выполнение инструкции по пожарной безопасности в кабинете физики и лаборантской несет учитель физики _________________________________________.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сотрудников, выполняющих работу в кабинете физики, мерам пожарной безопасности, осуществляется путем проведения противопожарного инструктажа и прохождения пожарно-технического минимума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прошедшие противопожарный инструктаж, а также показавшие неудовлетворительные знания, к работе в кабинете физики не допускаются.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Порядок и сроки проведения противопожарного инструктажа и прохождения пожарно-технического минимума устанавливаются директором общеобразовательного учреждения. Обучение мерам противопожарной безопасности осуществляется в соответствии с нормативными документами по пожарной безопасности.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Кабинет физики перед началом каждого учебного года должен быть принят специально созданной комиссией с обязательным участием в ней инспектора Государственного пожарного надзора.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Сотрудники, выполняющие работы в кабинете физики, виновные в нарушении (невыполнении) инструкции по пожарной безопасности в кабинете физики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кабинета физики и специфика пожарной опасности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Кабинет физики расположен на _____ этаже, имеет _____ эвакуационный (х) выход (а), 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лаборантскую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Особо важным фактором в кабинете физики является пребывание учащихся различного возраста, а именно детей основной и старшей школы.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Кабинет (лаборатория) физики оборудован лабораторными столами и стульями, демонстрационным столом, шкафами для хранения учебного оборудования для лабораторных и практических работ. В лаборантской устанавливаются шкафы (стеллажи) для хранения демонстрационного оборудования, универсальный стол на котором учитель (лаборант) физики в процессе подготовки к занятиям выполняет работы по ремонту оборудования и подготовке к опытам.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кабинете физики используются электроприборы, электропитание подведено к ученическим столам.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Необходимым условием безопасного использования электрооборудования в кабинете физики является наличие заземления.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Также, в кабинете физике используется персональный компьютер, принтер, мультимедийный проектор, интерактивная доска.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пожарную безопасность, организацию эв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акуации, оказание первой помощи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Ответственным за пожарную безопасность в кабинете физики назначен учитель физики_________________________________________________________ приказом № _____ 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Ответственными за оказание первой доврачебной помощи в кабинете физики является учитель физики.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Ответственным за эвакуацию сотрудников и учащихся во время учебной эвакуации, пожара или иной ЧС из кабинета физики является учитель физики. В случаях замены эвакуацию проводит учитель, проводящий занятия в кабинете физики.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Допустимое количество людей, которые могут одновремен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находиться в кабинете физики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кабинете физики единовременно может находиться не более ___________ человек (согласно проекту).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лиц, ответственных за пожарную безопасность в кабинете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Учитель, ответственный за пожарную безопасность в кабинете физики, обязан: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пожарной безопасности в кабинете физики и выполнение данной инструкции, осуществлять систематический контроль соблюдения установленного противопожарного режима сотрудниками и учащимися, находящимися в кабинете, а также своевременно сообщать о выявленных нарушениях пожарной безопасности в кабинете физики ответственному лицу за пожарную безопасность в школе;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предписаний, постановлений по пожарной безопасности лица, ответственного за пожарную безопасность в школе, а также органов государственного пожарного надзора.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учащихся мерам пожарной безопасности;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и надлежащее состояние плана эвакуации, первичных средств пожаротушения в кабинете физики.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систематический осмотр и закрытие помещения после завершения учебных занятий;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содержание в исправном состоянии системы противопожарной защиты;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пожарной охране во время ликвидации пожара, установлении причин и условий их возникновения и развития, выявлять лиц, </w:t>
      </w: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виновных в нарушении требований пожарной безопасности, по вине которых возник пожар;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должностным лицам пожарной охраны в кабинет физики при осуществлении ими своих служебных обязанностей;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оперативное сообщение в службу пожарной охраны о возникновении пожара в кабинете физики;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инструкции в кабинете о действиях учащихся при возникновении пожара и эвакуации;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курение и использование открытого огня в кабинете физики;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в кабинете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инструктаж по пожарной безопасности в школе;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spell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незахламленность</w:t>
      </w:r>
      <w:proofErr w:type="spell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 эвакуации из кабинета;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своевременную очистку помещения кабинета физики и лаборантской от горючих отходов, мусора.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Лаборант в кабинете физики обязан: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требования настоящей инструкции о мерах пожарной безопасности в кабинете химии на своем рабочем месте;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требований пожарной безопасности школьниками;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инструкцию «О действиях персонала при эвакуации детей и сотрудников при пожаре»;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практических тренировках работников школы по эвакуации учащихся и работников при пожаре;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в кабинете физики и лаборантской только необходимые для обеспечения учебного процесса приборы, модели, принадлежности и другие предметы, не 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и эвакуационные выходы, не содержать в помещении взрывоопасные и легковоспламеняющиеся вещества;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места расположения и уметь применять первичные средства пожаротушения;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каких-либо нарушений пожарной безопасности в работе оперативно извещать об этом лицо, ответственное за пожарную безопасность в общеобразовательном учреждении;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контактные номера телефонов для вызова пожарной службы 01 (101), до прибытия пожарной охраны принять все возможные меры по спасению детей;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во время ликвидации пожара;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инструктажи по пожарной безопасности;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порядок осмотра и закрытия помещений кабинета после завершения учебных занятий;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предписания, постановления и иные законные требования по соблюдению требований пожарной безопасности в кабинете.</w:t>
      </w: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помещений кабинета физики и путей эвакуации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правила содержания помещений.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В кабинете физики запрещено: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перепланировку помещений с отступлением от требований строительных норм и правил;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зеркала и устраивать ложные двери на путях эвакуации;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мебелью, оборудованием и любыми другими предметами выход из кабинета;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 использовать в помещениях легковоспламеняющиеся и горючие жидкости, взрывчатые вещества и пиротехнические изделия, баллоны с горючими газами и другие пожаровзрывоопасные вещества и материалы;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электроплитки, кипятильники, электрочайники и т.п., а также несертифицированные удлинители;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уборку помещений с использованием бензина, керосина и других легковоспламеняющихся и горючих жидкостей;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оборачивать электрические лампы бумагой, материей и другими горючими материалами;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включенные в электрическую сеть персональные компьютеры, принтеры, ксероксы, мультимедийные проекторы, интерактивные доски, телевизоры и любые другие электроприборы.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Не допускается увеличивать по отношению к количеству, предусмотренному проектом, по которому построено здание школы, число парт в кабинете физики.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Помещение должно быть обеспечено первичными средствами 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нормам.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Расстановка мебели и оборудования в кабинете не должна препятствовать эвакуации людей и свободному подходу к средствам пожаротушения.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В кабинете физики и лаборантской разрешено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Ключи от кабинета необходимо хранить в строго определенном месте, доступном для получения их в любое время суток.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Не допускается устанавливать на окнах не открывающиеся металлические решетки.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Хранение материалов и веществ, необходимых для проведения лабораторных работ по физике, необходимо обеспечивать с учетом их физических свойств и требований норм пожарной безопасности. Совместное хранение веществ, взаимодействие которых может вызвать пожар или взрыв, категорически не допустимо.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Требования пожарной безопасности во время работы в кабинете физики.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6.2.1. Кабинет физики запрещается использовать в качестве классной комнаты, для занятий по другим предметам и для проведения собраний.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Посещение школьниками лаборантской и самого кабинета физики разрешается только в присутствии преподавателя физики.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Учащиеся школы не должны допускаться к выполнению обязанностей лаборанта кабинета физики.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Лабораторные работы, лабораторный практикум школьниками проводятся строго в присутствии учителя физики или лаборанта.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Строго запрещено в ходе урока применять для опытов или других целей разбитую или треснувшую стеклянную посуду, применять приборы и устройства, не соответствующие требованиям безопасности труда, а также самодельные приборы. Недопустимо использовать оборудование, приборы, провода и кабели с нарушениями их целостности, открытыми токоведущими частями.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 Все электрические приборы должны иметь исправные указатели напряжения, на которое они рассчитаны и полярность.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 Запрещается подключать к рабочим столам школьников напряжение свыше 42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переменного и 110 В постоянного тока.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6.2.8. Недопустимо использование бензина в качестве топлива в спиртовках.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6.2.9. Для проведения лабораторных работ и лабораторного практикума строго запрещено выдавать школьникам приборы с надписью на корпусах «Только для проведения опытов учителем».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Порядок содержания и эксплуатации эвакуационных путей.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Во время эксплуатации эвакуационных путей строго запрещено загромождать эвакуационные пути и выходы из кабинета физики различными материалами, изделиями, оборудованием, мусором и любыми другими предметами, а также блокировать двери эвакуационных выходов.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Запрещено загромождать подоконники учебниками, тетрадями, комнатными растениями и т.п.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систем отопления и вентиляции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и эксплуатации отопления, вентиляции.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Во время эксплуатации систем вентиляции и отопления строго запрещено: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вытяжные каналы, отверстия и решетки;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скопившиеся в воздуховодах пыль и любые другие горючие вещества;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неисправные устройства систем отопления, вентиляции.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при эксплуатации электрооборудования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Общие меры пожарной безопасности при эксплуатации электрооборудования в кабинете физики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8.1.1. Электрические сети, электрооборудование и электроприборы, которые используются в кабинете физики и их эксплуатация должны отвечать требованиям действующих правил устройства электроустановок, правил технической </w:t>
      </w: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эксплуатации электроприборов и правил техники безопасности при эксплуатации оборудования.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Во время эксплуатации электрооборудования (электроприборов) строго запрещено: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электрические кабели и провода с поврежденной или потерявшей защитные свойства изоляцией;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под напряжением электрические провода и кабели с неизолированными окончаниями;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поврежденные (неисправные) электрические розетки, </w:t>
      </w:r>
      <w:proofErr w:type="spell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ответвительные</w:t>
      </w:r>
      <w:proofErr w:type="spell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коробки, рубильники и другие электроустановочные изделия;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обертывать электрические лампы и светильники бумагой, тканью и другими горючими материалами, а также эксплуатировать электрические светильники со снятыми колпаками (</w:t>
      </w:r>
      <w:proofErr w:type="spell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предусмотрены конструкцией светильника;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компьютерах, принтерах, ксероксах, проекторах и другой оргтехнике горючие вещества и материалы, бумагу, книги, журналы, одежду и другие предметы, эксплуатировать оргтехнику в разобранном виде, со снятыми панелями и крышками, устанавливать оргтехнику в закрытых местах, в которых уменьшена ее вентиляция (охлаждение);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электрические чайники, самодельные кипятильники и другие электронагревательные приборы, не имеющие устройств тепловой защиты,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несертифицированные (самодельные) электронагревательные приборы, удлинители;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включенные в электрическую сеть электронагревательные приборы, а также оргтехнику, в том числе находящиеся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завода-изготовителя.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пожарной безопасности перед началом работы в кабинете физики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Проверить работоспособность освещения, осмотреть на предмет отсутствия повреждений электропроводку, устройства заземления, розетки и выключатели.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Убедиться в наличии и оценить путем внешнего осмотра исправность первичных средств пожаротушения, а также удостовериться в укомплектованности медицинской аптечки необходимыми медикаментами.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Подготовить к работе нужное для проведения урока физики оборудование и приборы, проверить их исправность.</w:t>
      </w:r>
    </w:p>
    <w:p w:rsidR="00423C81" w:rsidRDefault="00423C81" w:rsidP="007E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27" w:rsidRPr="000B013A" w:rsidRDefault="007E4D27" w:rsidP="007E4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осмотра и закрытия каби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нета физики по окончании работы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Работник, последним покидающий кабинет физики (ответственный за противопожарную безопасность данного помещения), должен осуществить противопожарный осмотр, в том числе: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все электрические приборы, установленные в помещении от электросети и аккумуляторов;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отсутствие бытового мусора в помещении;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все окна и фрамуги;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освободить (при необходимости) эвакуационные проходы, выходы.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случае выявления сотрудником каких-либо неисправностей следует известить о случившемся заместителя директора по административно-хозяйственной работе (при его отсутствии – иное должностное лицо).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Сотруднику, проводившему осмотр, при наличии противопожарных недочетов, закрывать помещение категорически запрещено.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После устранения (при необходимости) замечаний сотрудник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пожарной безопасности при осуществлении пожаро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опасных работ в кабинете физики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 помещениях кабинета физики и лаборантской категорически запрещено курить и использовать открытый огонь.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Во время проведения покрасочных работ необходимо: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составление и разбавление всех видов лаков и красок в изолированных помещениях школы у наружной стены с оконными проемами или на открытых площадках;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подачу окрасочных материалов в готовом виде централизованно;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сп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 отведенном месте вне помещений школы.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Пожароопасные работы (огневые, сварочные работы и т.п.) должны осуществляться в помещениях кабинета только с разрешения директора общеобразовательного учреждения.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Во время проведения огневых работ необходимо: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осуществлением огневых работ провентилировать помещение;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закрыть все двери помещений, в которых проводятся огневые работы, с другими помещениями, открыть все окна;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контроль состояния </w:t>
      </w:r>
      <w:proofErr w:type="spell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парогазовоздушной</w:t>
      </w:r>
      <w:proofErr w:type="spell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опасной зоне;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остановить выполнение огневых работ в случае повышения содержания горючих веществ или снижения концентрации </w:t>
      </w:r>
      <w:proofErr w:type="spell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флегматизатора</w:t>
      </w:r>
      <w:proofErr w:type="spell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опасной зоне до значений предельно допустимых взрывобезопасных концентраций паров (газов).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Во время осуществления огневых работ строго запрещено: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работы при неисправной аппаратуре;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огневые работы на свежеокрашенных горючими красками (лаками) конструкциях и изделиях;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одежду и рукавицы со следами масел, жиров, бензина, керосина и других горючих жидкостей;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самостоятельной работе сотрудников, не имеющих соответствующего квалификационного удостоверения;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соприкосновение электрических проводов с баллонами, наполненными сжатыми, сжиженными и растворенными газами. </w:t>
      </w:r>
    </w:p>
    <w:p w:rsidR="000B013A" w:rsidRDefault="000B013A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хранения, сбора и удаления горючих и пож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ароопасных веществ и материалов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Рабочие места в кабинете физики и лаборантской общеобразовательного учреждения должны ежедневно убираться от мусора и пыли.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Горючие вещества и материалы должны ежедневно выноситься из кабинета и из здания общеобразовательного учреждения, храниться в закрытом металлическом контейнере, расположенном на хозяйственном дворе.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В учебном кабинете физики не допускается хранение пожароопасных реактивов.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Хранить в специальных помещениях пожароопасные вещества и материалы следует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B013A" w:rsidRDefault="000B013A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 порядок действий работников кабинета физики при пожаре и эвакуации, в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при срабатывании АПС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 случае возникновения пожара, действия сотрудников, находящихся в кабинете физики, в первую очередь должны быть направлены на обеспечение безопасности детей, их экстренную эвакуацию и спасение.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13.2. При возникновении возгорания в кабинете физики или лаборантской, сотруднику необходимо согласно плану эвакуации из кабинета эвакуировать детей из помещения в безопасное место. Оповестить о пожаре при помощи кнопки оповещения или подав сигнал голосом, немедленно доложить о пожаре директору школы (при отсутствии – иному должностному лицу). При отсутствии явной угрозы жизни приступить к тушению очага возгорания с помощью первичных средств пожаротушения.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При возникновении пожара в школе и эвакуации, в том числе при срабатывании АПС, педагогический работник, находящийся в кабинете физики, закрывает окна, берет классный журнал и организованно, без паники, согласно соответствующим планам эвакуации из кабинета и порядку действий при эвакуации, выводят детей из кабинета. Проверяет кабинет на наличие детей и после закрытия его выводит детей согласно поэтажному плану эвакуации из здания школы в безопасное место. Если на пути эвакуации группы огонь или сильное задымление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организацию спасения людей – заместителю директора по воспитательной работе.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0B013A" w:rsidP="000B013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автоматика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 процессе эксплуатации пожарной автоматики строго запрещено нанесение на оросители, датчики дыма и огня побелки, краски во время проведения ремонта в кабинете физики, а также нанесение им физических повреждений.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Первичные средства пожаротушения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Кабинет физики должен быть оснащен первичными средствами </w:t>
      </w:r>
      <w:proofErr w:type="gramStart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proofErr w:type="gramEnd"/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нормам.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Места расположения первичных средств пожаротушения в кабинете должны быть указаны в планах эвакуации кабинета, обязательно наличие указательных знаков для определения мест расположения первичных средств пожаротушения.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Ручные огнетушители могут быть размещены: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навески на вертикальные конструкции на высоте, не превышающей 1,5 м от уровня пола до нижнего торца огнетушителя.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установки в специальные тумбы или на пожарные стенды.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Огнетушители должны быть установлены таким образом, чтобы был хорошо виден находящийся на его корпусе текст инструкции по эксплуатации. Конструкции и внешнее оформление тумб для размещения огнетушителей должны позволять визуально определить тип установленных в них огнетушителей.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Огнетушители должны быть размещены в строго определенных и легкодоступных местах, где должно быть полностью исключено их повреждение, попадание на них прямых солнечных лучей и атмосферных осадков, непосредственное воздействие на них отопительных и нагревательных приборов. </w:t>
      </w: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размещения огнетушителей не должны быть ухудшены условия эвакуации людей.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Каждый огнетушитель, установленный в кабинете физики, должен иметь паспорт и порядковый номер. Запускающее или запорно-пусковое устройство огнетушителя должно быть опломбировано одноразовой пломбой.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Для тушения твердых горючих веществ, легковоспламеняющихся и горючих жидкостей, электропроводки (до 1000 вольт) следует использовать имеющиеся порошковые и углекислотные огнетушители.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 общеобразовательного учреждения.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15.9.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 Использование первичных средств пожаротушения для иных нужд, не связанных с ликвидацией пожаров, категорически запрещено.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 Правила применения огнетушителей: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поднести огнетушитель к очагу пожара (возгорания);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пломбу;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выдернуть чеку за кольцо;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 Общие рекомендации по тушению огнетушителями: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горящую вертикальную поверхность следует тушить снизу вверх;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тушить несколькими огнетушителями группой лиц;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огнетушителя необходимо заменить его новым, годным к применению;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использованный огнетушитель следует сдать заместителю директора по административно-хозяйственной работе для последующей перезарядки, о чем сделать запись в журнале учета первичных средств пожаротушения.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первой доврачебно</w:t>
      </w:r>
      <w:r w:rsidR="000B0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помощи пострадавшим на пожаре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Строго запрещено: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давать воду, лекарства находящемуся без сознания пострадавшему, т.к. он может задохнуться;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Необходимо: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вызвать «Скорую помощь», точно и внятно назвав место, где произошел пожар _______________________________________________;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уверенности, что информацию правильно поняли, звонок лучше повторить;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промедление может угрожать жизни пострадавшего, необходимо оказать ему первую доврачебную помощь, не забывая при этом об основополагающем медицинском принципе – «не навреди».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Основные действия при оказании первой доврачебной помощи в кабинете физики: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16.4.1. При травматическом шоке следует: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уложить пострадавшего на спину, в случае возникновения рвоты повернуть его голову набок;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остановить кровотечение, иммобилизовать места переломов;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обезболивающий препарат.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16.4.2. При травматическом шоке строго запрещено: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пострадавшего без надежного обезболивания, а в случае переломов – без иммобилизации;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прилипшую к телу после ожога одежду;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пострадавшему воду (если он предъявляет жалобы на боль в животе);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пострадавшего одного без наблюдения.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16.4.3. При термическом ожоге необходимо: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16.4.4. При ограниченных ожогах I степени следует: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покрасневшую кожу наложить марлевую салфетку, смоченную спиртом;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16.4.5. При обширных ожогах необходимо: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наложения повязок напоить пострадавшего горячим чаем;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препараты;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укутать пострадавшего и срочно доставить его в лечебное учреждение.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16.4.6. При ранении необходимо: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края раны йодом или спиртом, не прикасаться к ране руками;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стерильную повязку, не прикасаясь к стороне бинта прилежащей к ране;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16.4.7. При сильном кровотечении следует: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пережать поврежденный сосуд пальцем;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согнуть поврежденную конечность, подложив под колено или локоть тканевый валик;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небольших кровотечениях следует прижать рану стерильной салфеткой и туго забинтовать.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16.4.8. При переломах необходимо: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покой травмированного места;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травмированной конечности возвышенное положение;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перелома холодный компресс;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средства;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открытом переломе наложить на рану антисептическую повязку.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16.4.9. При удушье следует: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приток свежего воздуха к пострадавшему;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пострадавшего таким образом, чтобы ножной конец был приподнят;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расстегнуть одежду, стесняющую дыхание;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понюхать пострадавшему нашатырный спирт;</w:t>
      </w:r>
    </w:p>
    <w:p w:rsidR="00423C81" w:rsidRPr="000B013A" w:rsidRDefault="00423C81" w:rsidP="007E4D2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423C81" w:rsidRPr="000B013A" w:rsidRDefault="00423C81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3A">
        <w:rPr>
          <w:rFonts w:ascii="Times New Roman" w:eastAsia="Times New Roman" w:hAnsi="Times New Roman" w:cs="Times New Roman"/>
          <w:sz w:val="28"/>
          <w:szCs w:val="28"/>
          <w:lang w:eastAsia="ru-RU"/>
        </w:rPr>
        <w:t>16.4.10. Приступая к оказанию первой неотложной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0B013A" w:rsidRDefault="000B013A" w:rsidP="000B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3A" w:rsidRDefault="000B013A" w:rsidP="000B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3A" w:rsidRPr="000B013A" w:rsidRDefault="000B013A" w:rsidP="000B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3A" w:rsidRDefault="000B013A" w:rsidP="000B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пожарной безопасности</w:t>
      </w:r>
    </w:p>
    <w:p w:rsidR="000B013A" w:rsidRPr="00F35026" w:rsidRDefault="000B013A" w:rsidP="000B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</w:t>
      </w:r>
      <w:r w:rsidR="00FC3F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/________________/</w:t>
      </w:r>
    </w:p>
    <w:p w:rsidR="000B013A" w:rsidRPr="00F35026" w:rsidRDefault="000B013A" w:rsidP="000B0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3A" w:rsidRPr="00F35026" w:rsidRDefault="000B013A" w:rsidP="000B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</w:t>
      </w:r>
      <w:proofErr w:type="gramStart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</w:p>
    <w:p w:rsidR="006A1888" w:rsidRPr="000B013A" w:rsidRDefault="000B013A" w:rsidP="000B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/___________</w:t>
      </w:r>
      <w:r w:rsidR="007E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sectPr w:rsidR="006A1888" w:rsidRPr="000B013A" w:rsidSect="000B01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C47"/>
    <w:multiLevelType w:val="hybridMultilevel"/>
    <w:tmpl w:val="E7705AF0"/>
    <w:lvl w:ilvl="0" w:tplc="8AF67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A6B11"/>
    <w:multiLevelType w:val="hybridMultilevel"/>
    <w:tmpl w:val="4630FA78"/>
    <w:lvl w:ilvl="0" w:tplc="25883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81"/>
    <w:rsid w:val="000B013A"/>
    <w:rsid w:val="00423C81"/>
    <w:rsid w:val="004B0EB5"/>
    <w:rsid w:val="006A1888"/>
    <w:rsid w:val="007D0EE4"/>
    <w:rsid w:val="007E4D27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423C81"/>
  </w:style>
  <w:style w:type="character" w:customStyle="1" w:styleId="html-attribute-name">
    <w:name w:val="html-attribute-name"/>
    <w:basedOn w:val="a0"/>
    <w:rsid w:val="00423C81"/>
  </w:style>
  <w:style w:type="character" w:customStyle="1" w:styleId="html-attribute-value">
    <w:name w:val="html-attribute-value"/>
    <w:basedOn w:val="a0"/>
    <w:rsid w:val="00423C81"/>
  </w:style>
  <w:style w:type="character" w:styleId="a3">
    <w:name w:val="Hyperlink"/>
    <w:basedOn w:val="a0"/>
    <w:uiPriority w:val="99"/>
    <w:unhideWhenUsed/>
    <w:rsid w:val="00423C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C81"/>
    <w:rPr>
      <w:color w:val="800080"/>
      <w:u w:val="single"/>
    </w:rPr>
  </w:style>
  <w:style w:type="table" w:styleId="a5">
    <w:name w:val="Table Grid"/>
    <w:basedOn w:val="a1"/>
    <w:uiPriority w:val="59"/>
    <w:rsid w:val="000B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423C81"/>
  </w:style>
  <w:style w:type="character" w:customStyle="1" w:styleId="html-attribute-name">
    <w:name w:val="html-attribute-name"/>
    <w:basedOn w:val="a0"/>
    <w:rsid w:val="00423C81"/>
  </w:style>
  <w:style w:type="character" w:customStyle="1" w:styleId="html-attribute-value">
    <w:name w:val="html-attribute-value"/>
    <w:basedOn w:val="a0"/>
    <w:rsid w:val="00423C81"/>
  </w:style>
  <w:style w:type="character" w:styleId="a3">
    <w:name w:val="Hyperlink"/>
    <w:basedOn w:val="a0"/>
    <w:uiPriority w:val="99"/>
    <w:unhideWhenUsed/>
    <w:rsid w:val="00423C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C81"/>
    <w:rPr>
      <w:color w:val="800080"/>
      <w:u w:val="single"/>
    </w:rPr>
  </w:style>
  <w:style w:type="table" w:styleId="a5">
    <w:name w:val="Table Grid"/>
    <w:basedOn w:val="a1"/>
    <w:uiPriority w:val="59"/>
    <w:rsid w:val="000B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pozharnaya-bezopasnost-v-uchebnyih-kabinet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4554</Words>
  <Characters>25962</Characters>
  <Application>Microsoft Office Word</Application>
  <DocSecurity>0</DocSecurity>
  <Lines>216</Lines>
  <Paragraphs>60</Paragraphs>
  <ScaleCrop>false</ScaleCrop>
  <Company/>
  <LinksUpToDate>false</LinksUpToDate>
  <CharactersWithSpaces>30456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2018-09-26T08:05:00Z</dcterms:created>
  <dcterms:modified xsi:type="dcterms:W3CDTF">2018-09-26T22:54:00Z</dcterms:modified>
</cp:coreProperties>
</file>