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6"/>
        <w:gridCol w:w="5087"/>
      </w:tblGrid>
      <w:tr w:rsidR="00AE4968" w:rsidTr="000A4425">
        <w:tc>
          <w:tcPr>
            <w:tcW w:w="5103" w:type="dxa"/>
          </w:tcPr>
          <w:p w:rsidR="00AE4968" w:rsidRPr="00F35026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AE4968" w:rsidRPr="00A9377D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968" w:rsidRPr="00F35026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профкома</w:t>
            </w:r>
          </w:p>
          <w:p w:rsidR="00AE4968" w:rsidRPr="00A9377D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AE4968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968" w:rsidRPr="00F35026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968" w:rsidRPr="00F35026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/___________________/</w:t>
            </w:r>
          </w:p>
          <w:p w:rsidR="00AE4968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968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968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 от «_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03" w:type="dxa"/>
          </w:tcPr>
          <w:p w:rsidR="00AE4968" w:rsidRPr="00F35026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AE4968" w:rsidRPr="00F35026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968" w:rsidRPr="00F35026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AE4968" w:rsidRPr="00F35026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AE4968" w:rsidRPr="00F35026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учреждения</w:t>
            </w:r>
          </w:p>
          <w:p w:rsidR="00AE4968" w:rsidRPr="00F35026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968" w:rsidRPr="00F35026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/___________________/</w:t>
            </w:r>
          </w:p>
          <w:p w:rsidR="00AE4968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968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968" w:rsidRDefault="00AE4968" w:rsidP="000A4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 от «_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_»__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F35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00078" w:rsidRPr="00AE4968" w:rsidRDefault="00300078" w:rsidP="00AE4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AE4968" w:rsidRDefault="00AE4968" w:rsidP="00AE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Pr="00AE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00078" w:rsidRPr="00AE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</w:t>
      </w:r>
      <w:r w:rsidRPr="00AE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0078" w:rsidRPr="00AE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пожарной безопасности в школьной мастерской</w:t>
      </w:r>
    </w:p>
    <w:p w:rsidR="00300078" w:rsidRPr="00AE4968" w:rsidRDefault="00300078" w:rsidP="00AE4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68" w:rsidRPr="00AE4968" w:rsidRDefault="00300078" w:rsidP="00AE4968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 инструкции</w:t>
      </w:r>
    </w:p>
    <w:p w:rsidR="00300078" w:rsidRPr="00AE4968" w:rsidRDefault="00300078" w:rsidP="00AE4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Данная инструкция о мерах пожарной безопасности в учебной мастерской устанавливает требования пожарной безопасности в школьной мастерской общеобразовательного учреждения _________________________________________, правила поведения работников и порядок организации работы в целях обеспечения пожарной безопасности и безопасной</w:t>
      </w:r>
      <w:bookmarkStart w:id="0" w:name="_GoBack"/>
      <w:bookmarkEnd w:id="0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эвакуации в случае пожара.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7B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инструкция о мерах </w:t>
      </w:r>
      <w:hyperlink r:id="rId6" w:history="1">
        <w:r w:rsidRPr="007B35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пожарной безопасности в </w:t>
        </w:r>
        <w:r w:rsidR="00624A1C" w:rsidRPr="007B35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школьной</w:t>
        </w:r>
        <w:r w:rsidRPr="007B359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мастерской</w:t>
        </w:r>
      </w:hyperlink>
      <w:r w:rsidRPr="007B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</w:t>
      </w: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согла</w:t>
      </w:r>
      <w:r w:rsidR="00624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сно:</w:t>
      </w:r>
    </w:p>
    <w:p w:rsidR="00624A1C" w:rsidRDefault="00624A1C" w:rsidP="00624A1C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Правительства РФ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390 «О противопожарном режиме»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A1C" w:rsidRPr="00454312" w:rsidRDefault="00624A1C" w:rsidP="00624A1C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закону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21.12.1994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69-ФЗ «О пожарной безопасности» в редакции от 29 июля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A1C" w:rsidRPr="00454312" w:rsidRDefault="00624A1C" w:rsidP="00624A1C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Федеральному закону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384-Ф3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безопасности зданий и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4A1C" w:rsidRPr="00454312" w:rsidRDefault="00624A1C" w:rsidP="00624A1C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закону РФ от 22.07.2008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123-ФЗ «Технический регламент о требованиях пожарной безопасности»;</w:t>
      </w:r>
    </w:p>
    <w:p w:rsidR="00624A1C" w:rsidRDefault="00624A1C" w:rsidP="00624A1C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МЧС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454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12.12.2007 № 645 «Об утверждении норм пожарной безопасности «Обучение мерам пожарной безопасности работников организаций».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Введенная в действие инструкция о мерах пожарной безопасности в учебной мастерской школы является обязательной для исполнения всеми сотрудниками, проводящими занятия в школьной мастерской, не зависимо от их образования, стажа работы, а так же для временных, командированных или прибывших на обучение (практику) в общеобразовательное учреждение работников.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Педагогические работники и обслуживающий персонал, выполняющие работу в учебной мастерской общеобразовательного учреждения, обязаны знать и строго соблюдать правила пожарной безопасности. В случае возникновения пожара принимать все зависящие от них меры к эвакуации людей и ликвидации пожара в помещении.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Ответственность за обеспечение пожарной безопасности в учебной мастерской школы и выполнение данной инструкции несет учитель технологии __________________________________</w:t>
      </w:r>
      <w:r w:rsidR="00624A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сотрудников, проводящих занятия в учебной мастерской школы осуществляется путем проведения противопожарного инструктажа и прохождения пожарно-технического минимума в объеме знаний требований нормативно-правовых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не прошедшие противопожарный инструктаж, а также показавшие неудовлетворительные знания, к работе в учебной мастерской не допускаются.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Учебные мастерские школы (столярные, слесарные, универсальные) перед началом каждого учебного года должны быть приняты комиссией с обязательным участием в ней инспектора Государственного пожарного надзора.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Сотрудники, виновные в нарушении инструкции по пожарной безопасности в учебной (школьной) мастерской (столярной или слесарной), а также в ее невыполнении, ненадлежащем выполнении или уклонении от выполнения 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215B8B" w:rsidRDefault="00300078" w:rsidP="00215B8B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учебной мастерской и специфика пожарной опасности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Учебная мастерская расположена на ____ этаже, имеет ____ эвакуационный (х) выход (а).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Особо важным фактором в учебной мастерской является пребывание учащихся различного возраста, а именно детей основной и старшей школы.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Учебная мастерская оборудована верстаками и стульями, шкафами для хранения учебного материала и инструментов.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Основными пожароопасными факторами учебной мастерской являются:</w:t>
      </w:r>
    </w:p>
    <w:p w:rsidR="00624A1C" w:rsidRDefault="00300078" w:rsidP="00624A1C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электромеханического оборудования – станков по металлообработке</w:t>
      </w:r>
      <w:proofErr w:type="gramStart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:__________________________________________________________________________________________________________________________________________________________________</w:t>
      </w:r>
      <w:r w:rsidR="00624A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24A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00078" w:rsidRPr="00AE4968" w:rsidRDefault="00624A1C" w:rsidP="00624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1C">
        <w:rPr>
          <w:rFonts w:ascii="Times New Roman" w:eastAsia="Times New Roman" w:hAnsi="Times New Roman" w:cs="Times New Roman"/>
          <w:sz w:val="20"/>
          <w:szCs w:val="28"/>
          <w:lang w:eastAsia="ru-RU"/>
        </w:rPr>
        <w:t>(перечислить)</w:t>
      </w:r>
    </w:p>
    <w:p w:rsidR="00624A1C" w:rsidRDefault="00624A1C" w:rsidP="00624A1C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0078"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электромеханического оборудования – станков по деревообработке: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078"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="00300078"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00078"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24A1C" w:rsidRPr="00624A1C" w:rsidRDefault="00624A1C" w:rsidP="00624A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  <w:r w:rsidRPr="00624A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0078" w:rsidRPr="00AE4968" w:rsidRDefault="00624A1C" w:rsidP="00624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A1C">
        <w:rPr>
          <w:rFonts w:ascii="Times New Roman" w:eastAsia="Times New Roman" w:hAnsi="Times New Roman" w:cs="Times New Roman"/>
          <w:sz w:val="20"/>
          <w:szCs w:val="28"/>
          <w:lang w:eastAsia="ru-RU"/>
        </w:rPr>
        <w:t>(перечислить)</w:t>
      </w:r>
    </w:p>
    <w:p w:rsidR="00300078" w:rsidRPr="00AE4968" w:rsidRDefault="00300078" w:rsidP="00624A1C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горючих материалов – древесины, фанеры, стружки, древесной пыли, которая может длительное время тлеть </w:t>
      </w:r>
      <w:r w:rsidR="00624A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последствие самовозгораться.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Необходимым условием безопасного использования электрооборудования в учебной мастерской является наличие заземления.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мастерской имеется вытяжка.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215B8B" w:rsidRDefault="00300078" w:rsidP="00215B8B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 за пожарную безопасность, эвакуацию и оказанию пер</w:t>
      </w:r>
      <w:r w:rsid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 помощи в учебной мастерской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Ответственным за пожарную безопасность в учебной мастерской, оказание первой доврачебной помощи и эвакуацию обучающихся из помещения мастерской во время учебной эвакуации, пожара или иной ЧС назначен учитель технологии ________________________________________ приказом № _____ </w:t>
      </w:r>
      <w:proofErr w:type="gramStart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случаях замены эвакуацию проводит учитель, непосредственно проводящий занятия в учебной мастерской.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215B8B" w:rsidRDefault="00300078" w:rsidP="00215B8B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Допустимое (предельное) количество людей, которые могут одновременно </w:t>
      </w:r>
      <w:r w:rsid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находиться в учебной мастерской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учебной мастерской единовременно может находиться не более ___________ человек (согласно проекту). 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215B8B" w:rsidRDefault="00300078" w:rsidP="00215B8B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лиц, ответственных за пожарную безопасность в школьной мастерской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Учитель технологии обязан обеспечить: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данной инструкции о мерах пожарной безопасности в учебной мастерской, соблюдение требований пожарной безопасности, осуществлять систематический контроль соблюдения установленного противопожарного режима сотрудниками и учащимися, находящимися в кабинете, а также своевременно сообщать о выявленных нарушениях пожарной безопасности лицу, ответственному за пожарную безопасность в школе;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предписаний, постановлений по пожарной безопасности лица, ответственного за пожарную безопасность в школе, а также органов государственного пожарного надзора;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 надлежащее состояние плана эвакуации, первичных средств пожаротушения в учебной мастерской.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исправном состоянии системы противопожарной защиты;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инструкции в мастерской о действиях учащихся школы при возникновении пожара и эвакуации;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очистку помещения учебной мастерской от горючих отходов, мусора.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осмотр и закрытие помещения после завершения учебных занятий;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должностным лицам пожарной охраны в учебную мастерскую при осуществлении ими своих служебных обязанностей;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сообщение в службу пожарной охраны о возникновении пожара в помещении учебной мастерской;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Учитель технологии в части соблюдения правил пожарной безопасности обязан: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противопожарную пропаганду, а также обучать учащихся мерам пожарной безопасности;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в учебной мастерской (столярной или слесарной) только необходимую для обеспечения учебного процесса мебель, электрооборудование, верстаки, инструменты, а также принадлежности, пособия и другие предметы, которые хранятся в шкафах, на стеллажах или стационарно установленных стойках;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соблюдение требований пожарной безопасности школьниками;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инструкцию «О действиях персонала при эвакуации детей и сотрудников при пожаре»;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практических тренировках работников школы по эвакуации учащихся и работников при пожаре;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захламлять</w:t>
      </w:r>
      <w:proofErr w:type="gramEnd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учебной мастерской, проходы и выходы из нее, не содержать в помещении взрывоопасные и легковоспламеняющиеся вещества;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места расположения и уметь применять первичные средства пожаротушения;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контактные номера телефонов для вызова пожарной службы, до прибытия пожарной охраны принять все возможные меры по спасению детей;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проходить инструктажи по пожарной безопасности;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предписания, постановления и иные законные требования по соблюдению требований пожарной безопасности в помещениях столярной и слесарной мастерских.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пожарной безопасности, по вине которых возник пожар;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запрещать курение и использование открытого огня в школьной мастерской;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каких-либо нарушений пожарной безопасности в работе оперативно извещать об этом лицо, ответственное за пожарную безопасность в общеобразовательном учреждении.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215B8B" w:rsidRDefault="00300078" w:rsidP="00215B8B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помещений учебной мастерской и путей эвакуации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Общие правила содержания помещений учебных мастерских.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В учебной мастерской запрещено: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 целью отопления нестандартные (самодельные) нагревательные приборы;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уборку помещений, очистку деталей и оборудования с применением легковоспламеняющихся и горючих жидкостей (бензина, керосина и т.д.);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совершать перепланировку помещений с отступлением от требований строительных норм и правил;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зеркала и устраивать ложные двери на путях эвакуации;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верстаками, оборудованием, материалами и любыми другими предметами проходы и выходы из помещения;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и использовать в помещениях мастерских легковоспламеняющиеся и горючие жидкости, взрывчатые вещества и пиротехнические изделия, баллоны с горючими газами и другие пожар</w:t>
      </w:r>
      <w:proofErr w:type="gramStart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взрывоопасные вещества и материалы;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электроплитки, кипятильники, электрочайники и т.п., а также несертифицированные удлинители;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оборачивать электрические лампы бумагой, материей и другими горючими материалами;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присмотра включенные в электрическую сеть станки, вытяжную вентиляцию и любое другое электрооборудование;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сломанное, а также электрооборудование без защитных устройств, с открытыми токоведущими частями, не имеющее заземления;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кабели электропитания с поврежденной изоляцией, розетки, рубильники и выключатели с явными признаками повреждения;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на рабочих местах и в шкафах, а также оставлять в карманах </w:t>
      </w:r>
      <w:proofErr w:type="gramStart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спецодежды</w:t>
      </w:r>
      <w:proofErr w:type="gramEnd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использованные обтирочные материалы;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одну электрическую розетку несколько мощных потребителей электроэнергии;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светильники без плафонов и светорассеивающей арматуры, а также вышедшие из строя и требующие явной замены;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работы при недостаточном электроосвещении;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занятия без наличия в учебной мастерской первичных средств пожаротушения или аптечки первой помощи;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присмотра учащихся в учебной мастерской.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Не допускается увеличивать по отношению к количеству, предусмотренному проектом, число рабочих мест обучающихся, верстаков в учебной мастерской.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6.1.3. Помещение должно быть обеспечено первичными средствами </w:t>
      </w:r>
      <w:proofErr w:type="gramStart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</w:t>
      </w:r>
      <w:proofErr w:type="gramEnd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установленным нормам.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6.1.4. Расстановка мебели и оборудования в мастерской не должна препятствовать эвакуации людей и свободному подходу к средствам пожаротушения.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6.1.5. В мастерских общеобразовательного учреждения разрешено размещать только необходимую для обеспечения учебного процесса мебель, верстаки, станки и другое электрооборудование, а также принадлежности, пособия и другие предметы, которые хранятся в шкафах, на стеллажах или стационарно установленных стойках.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6.1.6. Хранение в учебной мастерской школы учебно-наглядных пособий и учебного оборудования, выполнение видов работ, которые не предусмотрены </w:t>
      </w: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утвержденными перечнями и программами образовательного учреждения строго запрещено.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6.1.7. Ключи от кабинета необходимо хранить в строго определенном месте, доступном для получения их в любое время суток.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6.1.8. Не допускается хранение в учебной мастерской заготовок и материалов из дерева и фанеры для дальнейшей обработки во время занятий в количестве, превышающем потребность учебного дня.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Порядок содержания и эксплуатации путей эвакуации.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Строго запрещено загромождать эвакуационные пути и выходы из учебной мастерской оборудованием, верстаками, инструментами, различными материалами, изделиями, мусором и любыми другими предметами, а также блокировать двери выходов;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Запрещено загромождать подоконники учебниками, тетрадями, материалами, комнатными растениями и т.п.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215B8B" w:rsidRDefault="00300078" w:rsidP="00215B8B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систем отопления и </w:t>
      </w:r>
      <w:r w:rsid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вентиляции в учебной мастерской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содержания и эксплуатации отопления, вентиляции.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Во время эксплуатации систем вентиляции и отопления строго запрещено: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 вытяжные каналы, отверстия и решетки;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выжигать скопившиеся в воздуховодах пыль и любые другие горючие вещества;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неисправные устройства систем отопления, вентиляции.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215B8B" w:rsidRDefault="00300078" w:rsidP="00215B8B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Пожарная безопасность при эксплуатации электрооборудования в мастерской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Общие меры пожарной безопасности при эксплуатации электрооборудования.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Электрические сети и электрооборудование, которые используются в учебной мастерской, и их эксплуатация должны отвечать требованиям действующих правил устройства электроустановок, правил технической эксплуатации и техники безопасности при эксплуатации электрооборудования.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8.1.2. Во время эксплуатации электрооборудования (станков) строго запрещено: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электрические кабели и провода с поврежденной или потерявшей защитные свойства изоляцией;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под напряжением электрические провода и кабели с неизолированными окончаниями;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поврежденные (неисправные) электрические розетки, </w:t>
      </w:r>
      <w:proofErr w:type="spellStart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ответвительные</w:t>
      </w:r>
      <w:proofErr w:type="spellEnd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коробки, рубильники и другие электроустановочные изделия;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эксплуатировать электрические светильники со снятыми плафонами (</w:t>
      </w:r>
      <w:proofErr w:type="spellStart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рассеивателями</w:t>
      </w:r>
      <w:proofErr w:type="spellEnd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предусмотрены конструкцией светильника;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работы мокрыми руками, протирать станк</w:t>
      </w:r>
      <w:r w:rsidR="00215B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включенном электропитании;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на электрооборудовании горючие вещества и материалы, бумагу, фанеру, книги, одежду и другие предметы, эксплуатировать станки в разобранном виде, со снятыми панелями, крышками и кожухами, устанавливать станки в закрытых местах, в которых уменьшена их вентиляция (охлаждение);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электрические чайники, самодельные кипятильники и другие электронагревательные приборы, не имеющие устройств тепловой защиты, а также при отсутствии или неисправности у электронагревательных приборов терморегуляторов, которые предусмотрены их конструкцией;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несертифицированные (самодельные) электронагревательные приборы, удлинители;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присмотра включенные в электрическую сеть станки, вытяжку и другое электрооборудование.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215B8B" w:rsidRDefault="00300078" w:rsidP="00215B8B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пожарной безопасности в учебной мастерской перед началом работы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Проверить работоспособность освещения, выключателей в учебной мастерской.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Надеть спецодежду, в случае работы на станках приготовить средства индивидуальной защиты.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Оценить целостность крышек электрических розеток, рубильников, электрических вилок и подводящих электрических кабелей.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9.4. Убедиться в наличии и отсутствии повреждений заземляющих проводников корпусов станков.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9.5. Убедиться в наличии и исправности первичных средств пожаротушения, а также укомплектованности медицинской аптечки всеми необходимыми препаратами и перевязочными средствами.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Подготовить к работе необходимое оборудование, станки, инструменты, проверить их исправность.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Если покрытие пола выполнено из токопроводящего материала, перед включением станков в электрическую сеть следует встать на диэлектрический коврик.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9.8. Запрещается включать оборудование, станки в электрическую сеть мокрыми или влажными руками.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9.9. В случае обнаружения дефектов или неисправности станков, </w:t>
      </w:r>
      <w:proofErr w:type="spellStart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электрокабеля</w:t>
      </w:r>
      <w:proofErr w:type="spellEnd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выключателей, заземляющих устройств к выполнению работ не приступать, отключить данное электрооборудование и поставить в известность заместителя директора по АХР и оставить соответствующую запись в журнале заявок.</w:t>
      </w:r>
    </w:p>
    <w:p w:rsidR="00300078" w:rsidRDefault="00300078" w:rsidP="0021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8B" w:rsidRDefault="00215B8B" w:rsidP="0021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B8B" w:rsidRPr="00AE4968" w:rsidRDefault="00215B8B" w:rsidP="0021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215B8B" w:rsidRDefault="00300078" w:rsidP="00215B8B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пожарной безопасности во время работы в учебной мастерской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Учебную мастерскую запрещается использовать в качестве классной комнаты, для занятий по другим предметам и для проведения собраний.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Посещение школьниками учебной мастерской разрешается только в присутствии преподавателя технологии.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Все работы учащимися выполняются только в присутствии учителя технологии и под его строгим контролем.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Категорически запрещено использовать для работы станки, приборы и устройства, не соответствующие требованиям безопасности труда, а также самодельные приборы, устройства и станки.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Строго запрещено нарушать требования инструкции по пожарной безопасности в столярной или слесарной мастерской школы, применять в работе оборудование и приборы, провода и кабели которых имеют открытые токоведущие части.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Все станки, оборудование и электрические приборы в школьной мастерской должны иметь указатели напряжения, на которое они рассчитаны.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Для предотвращения возгорания необходимо строго соблюдать следующие правила: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проводить работы на неисправном электрооборудовании, внимательно следить за тем, чтобы вращающиеся механизмы не создавали трения о конструкции и оборудования;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тем, чтобы электрооборудование строго соответствовало электротехническим правилам и требованиям;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чрезмерной перегрузки электродвигателей и осветительной электропроводки;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запыления электродвигателей и пусковых устройств, так как при появлении искры это может вызвать возгорание;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очищать электродвигатели от пыли;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закрывать электродвигатели какими-либо горючими материалами;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без присмотра работающие станки, оборудование и электронагревательные приборы;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на рабочем месте легковоспламеняющиеся вещества, горючие жидкости и промасленные ветоши;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загромождать проходы и подступы к первичным средствам пожаротушения, а также к эвакуационным выходам из школьной мастерской.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Все выявленные неисправности в электрических сетях, электроаппаратуре и станочном оборудовании должны своевременно устраняться.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215B8B" w:rsidRDefault="00300078" w:rsidP="00215B8B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осмотра и закрытия учебной</w:t>
      </w:r>
      <w:r w:rsid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мастерской по окончании работы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Работник, последним покидающий учебную мастерскую (ответственный за пожарную</w:t>
      </w:r>
      <w:r w:rsidR="0062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данного помещения), должен осуществить противопожарный осмотр, в том числе: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отключить все станки и электрические приборы от электросети;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уборку отработанных материалов с рабочих мест учащихся, очистку станков;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инструменты в места хранения;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надлежащий порядок помещение мастерской, убрать приборы, инструменты, электроинструменты в шкафы, смести опилки и стружку.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удостовериться в выносе отработанных материалов, стружки, мусора из помещения;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наличие и сохранность первичных средств пожаротушения, а также возможность свободного подхода к ним;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все окна и фрамуги;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 освободить (при необходимости) эвакуационные проходы, выходы.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В случае выявления сотрудником каких-либо неисправностей следует известить о случившемся заместителя директора по административно-хозяйственной работе (при его отсутствии – иное должностное лицо).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Сотруднику, проводившему осмотр, при наличии противопожарных недочетов, закрывать помещение учебной мастерской не разрешается до устранения выявленных недостатков.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11.4. После устранения (при необходимости) недочетов сотрудник должен закрыть помещение и сделать соответствующую запись в «Журнале противопожарного осмотра помещений», находящемся на посту охраны. 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215B8B" w:rsidRDefault="00300078" w:rsidP="00215B8B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хранения, сбора и удаления горюч</w:t>
      </w:r>
      <w:r w:rsid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и пожароопасных материалов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Рабочие места в учебной мастерской общеобразовательного учреждения должны ежедневно убираться от отработанных материалов, стружки, мусора и пыли.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В учебной мастерской не допускается хранение заготовок и материалов из дерева и фанеры для дальнейшей обработки во время занятий в количестве, превышающем потребность учебного дня.</w:t>
      </w:r>
    </w:p>
    <w:p w:rsidR="0030007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Горючие вещества и материалы должны ежедневно выноситься из мастерской и из здания общеобразовательного учреждения и храниться в закрытом металлическом контейнере, расположенном на хозяйственном дворе.</w:t>
      </w:r>
    </w:p>
    <w:p w:rsidR="00215B8B" w:rsidRPr="00AE4968" w:rsidRDefault="00215B8B" w:rsidP="0021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215B8B" w:rsidRDefault="00300078" w:rsidP="00215B8B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обеспечению пожарной безопасности при осуществлении пожароопа</w:t>
      </w:r>
      <w:r w:rsid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сных работ в учебной мастерской</w:t>
      </w:r>
    </w:p>
    <w:p w:rsidR="00215B8B" w:rsidRDefault="00215B8B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В помещениях школьной мастерской категорически запрещено курить и использовать открытый огонь.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Во время проведения покрасочных работ необходимо: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составление и разбавление всех видов лаков и красок в изолированных помещениях школы у наружной стены с оконными проемами или на открытых площадках;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подачу окрасочных материалов в готовом виде централизованно;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</w:t>
      </w:r>
      <w:proofErr w:type="gramStart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сп</w:t>
      </w:r>
      <w:proofErr w:type="gramEnd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 отведенном месте вне помещений школы.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Пожароопасные работы (сварочные работы и т.п.) должны осуществляться в помещениях мастерской только с разрешения директора общеобразовательного учреждения в не учебное время и в отсутствии людей.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Порядок проведения пожароопасных работ и меры пожарной безопасности при их проведении должны строго соответствовать требованиям «Правил противопожарного режима в Российской Федерации».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Во время проведения сварочных работ необходимо: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провентилировать помещение;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место первичными средствами пожаротушения (огнетушителем, ящиком с песком емкостью 0,5 куб. метра, 2 лопатами, ведром с водой);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 закрыть все двери помещений, в которых проводятся сварочные работы, с другими помещениями, открыть все окна.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13.6. Во время осуществления сварочных работ строго запрещено: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приступать к выполнению работы при неисправной аппаратуре;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сварочные работы на свежеокрашенных горючими красками (лаками) конструкциях и изделиях;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одежду и рукавицы со следами масел, жиров, бензина, керосина и других горючих жидкостей;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к самостоятельной работе сотрудников, не имеющих соответствующего квалификационного удостоверения.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215B8B" w:rsidRDefault="00300078" w:rsidP="00215B8B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и порядок действий работников при пожаре и эвакуации с мастерской, в</w:t>
      </w:r>
      <w:r w:rsid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 числе при срабатывании АПС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В случае возникновения пожара, действия сотрудников, находящихся в учебной мастерской в первую очередь должны быть направлены на обеспечение безопасности детей, их экстренную эвакуацию и спасение.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При возникновении возгорания в школьной мастерской учителю технологии, при эксплуатации электрооборудования, необходимо экстренно отключить его. Согласно плану эвакуации из учебной мастерской эвакуировать детей из помещения в безопасное место. Оповестить о пожаре при помощи кнопки оповещения или подав сигнал голосом, немедленно доложить о пожаре директору школы (при отсутствии – иному должностному лицу). При отсутствии явной угрозы жизни приступить к тушению очага возгорания с помощью первичных средств пожаротушения.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При возникновении пожара в школе и эвакуации, в том числе при срабатывании АПС, учитель технологии в соответствии с планом эвакуации из </w:t>
      </w: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и порядку действий при эвакуации, выводит детей из учебной мастерской. Проверяет помещение мастерской на наличие детей и после закрытия его выводит детей согласно поэтажному плану эвакуации из здания школы в безопасное место. Если на пути эвакуации группы огонь или сильное задымление необходимо выбрать иной безопасный путь к ближайшему эвакуационному выходу из школы. В безопасном месте сбора классов следует осуществить перекличку детей по журналу и отчитаться ответственному за общую организацию спасения людей – заместителю директора по воспитательной работе.</w:t>
      </w:r>
    </w:p>
    <w:p w:rsidR="00215B8B" w:rsidRPr="00AE4968" w:rsidRDefault="00215B8B" w:rsidP="00215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215B8B" w:rsidRDefault="00300078" w:rsidP="00215B8B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Первичные средства пожаротушения и пожарная автоматика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Учебная мастерская должна быть оснащена первичными средствами </w:t>
      </w:r>
      <w:proofErr w:type="gramStart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пожаротушения</w:t>
      </w:r>
      <w:proofErr w:type="gramEnd"/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установленным нормам.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Места расположения первичных средств пожаротушения в помещении школьной мастерской должны быть указаны в плане эвакуации из помещения, обязательно наличие указательных знаков для определения мест расположения первичных средств пожаротушения.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Ручные огнетушители должны быть размещены: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путем навески на вертикальные конструкции на высоте, не превышающей 1,5 м от уровня пола до нижнего торца огнетушителя.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путем установки в специальные тумбы или на пожарные стенды.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Огнетушители должны быть установлены таким образом, чтобы был хорошо виден находящийся на его корпусе текст инструкции по эксплуатации. Конструкции и внешнее оформление тумб для размещения огнетушителей должны позволять визуально определить тип установленных в них огнетушителей.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15.5. Огнетушители должны быть размещены в строго определенных и легкодоступных местах, где должно быть полностью исключено их повреждение, попадание на них прямых солнечных лучей, непосредственное воздействие на них отопительных и нагревательных приборов. После размещения огнетушителей не должны быть ухудшены условия эвакуации людей.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15.6. Каждый огнетушитель, установленный в мастерской, должен иметь паспорт и порядковый номер. Запускающее или запорно-пусковое устройство огнетушителя должно быть опломбировано одноразовой пломбой.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15.7. Для тушения твердых горючих веществ, легковоспламеняющихся и горючих жидкостей, электропроводки (до 1000 вольт) следует использовать имеющиеся порошковые и углекислотные огнетушители.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15.8. 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 общеобразовательного учреждения.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15.9. В процессе эксплуатации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 Использование первичных средств пожаротушения для хозяйственных и иных нужд, не связанных с ликвидацией пожаров, категорически запрещено.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15.11. Правила применения огнетушителей: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поднести огнетушитель к очагу пожара (возгорания);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сорвать пломбу;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выдернуть чеку за кольцо;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нажатия рычага огнетушитель приводится в действие, при этом следует струю огнетушащего вещества направить на очаг возгорания.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 Общие рекомендации по тушению огнетушителями: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тушении пролитых легковоспламеняющихся и горючих жидкостей тушение необходимо начинать с передней кромки, направляя струю порошка на горящую поверхность, а не на пламя;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горящую вертикальную поверхность следует тушить снизу вверх;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 тушить несколькими огнетушителями группой лиц;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огнетушителя необходимо заменить его новым, годным к применению;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использованный огнетушитель следует сдать заместителю директора по административно-хозяйственной работе для последующей перезарядки, о чем сделать запись в журнале учета первичных средств пожаротушения.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15.13. В процессе эксплуатации пожарной автоматики строго запрещено нанесение на оросители и датчики дыма и огня побелки, краски во время проведения ремонта в учебной мастерской наносить физические повреждения.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215B8B" w:rsidRDefault="00300078" w:rsidP="00215B8B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Оказание первой доврачебно</w:t>
      </w:r>
      <w:r w:rsidR="00215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помощи пострадавшим на пожаре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Наиболее характерными видами повреждения во время пожара являются: травматический шок, термический ожог, удушье, ушибы, переломы, ранения.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Строго запрещено: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перетаскивать или перекладывать пострадавшего на другое место, если ему ничто не угрожает и первую неотложную доврачебную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воду, лекарства находящемуся без сознания пострадавшему, т.к. он может задохнуться;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находящегося без сознания пострадавшего в положении на спине, т.к. он может задохнуться в случае рвоты или кровотечения.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Необходимо: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вызвать «Скорую помощь», точно и внятно назвав место, где произошел пожар _______________________________________________;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уверенности, что информацию правильно поняли, звонок лучше повторить;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когда промедление может угрожать жизни пострадавшего, необходимо оказать ему первую доврачебную помощь, не забывая при этом об основополагающем медицинском принципе – «не навреди».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Основные действия при оказании первой доврачебной помощи в учебной мастерской: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16.4.1. При травматическом шоке следует: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уложить пострадавшего на спину, в случае возникновения рвоты повернуть его голову набок;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остановить кровотечение, иммобилизовать места переломов;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пострадавшему обезболивающий препарат.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16.4.2. При травматическом шоке строго запрещено: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 пострадавшего без надежного обезболивания, а в случае переломов – без иммобилизации;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прилипшую к телу после ожога одежду;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пострадавшему воду (если он предъявляет жалобы на боль в животе);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пострадавшего одного без наблюдения.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16.4.3. При термическом ожоге необходимо: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освободить обожженную часть тела от одежды; если нужно, разрезать, не сдирая, приставшие к телу куски ткани;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вскрывать пузыри, касаться ожоговой поверхности руками, смазывать ее жиром, мазью и любыми другими веществами.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16.4.4. При ограниченных ожогах I степени следует: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покрасневшую кожу наложить марлевую салфетку, смоченную спиртом;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начать охлаждение места ожога (предварительно прикрыв его салфеткой и ПХВ-пленкой) холодной водопроводной водой в течение 10 – 15 минут.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пораженную поверхность наложить чистую, лучше стерильную, щадящую повязку, ввести обезболивающие препараты (анальгин, баралгин и т. п.).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16.4.5. При обширных ожогах необходимо: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наложения повязок напоить пострадавшего горячим чаем;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обезболивающие препараты;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укутать пострадавшего и срочно доставить его в лечебное учреждение.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транспортировка пострадавшего задерживается или длится долго, ему дают пить щелочно-солевую смесь (1 ч. ложку поваренной соли и 1/2 ч. ложки пищевой соды, растворить в двух стаканах воды).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16.4.6. При ранении необходимо: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смазать края раны йодом или спиртом, не прикасаться к ране руками;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стерильную повязку, не прикасаясь к стороне бинта прилежащей к ране;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16.4.7. При сильном кровотечении следует: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пережать поврежденный сосуд пальцем;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согнуть поврежденную конечность, подложив под колено или локоть тканевый валик;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небольших кровотечениях следует прижать рану стерильной салфеткой и туго забинтовать.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16.4.8. При переломах необходимо: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покой травмированного места;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наложить шину (стандартную или изготовленную из подручных материалов), не фиксировать шину в месте перелома кости;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придать травмированной конечности возвышенное положение;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месту перелома холодный компресс;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обезболивающие средства;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открытом переломе наложить на рану антисептическую повязку.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16.4.9. При удушье следует: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приток свежего воздуха к пострадавшему;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уложить пострадавшего таким образом, чтобы ножной конец был приподнят;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расстегнуть одежду, стесняющую дыхание;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понюхать пострадавшему нашатырный спирт;</w:t>
      </w:r>
    </w:p>
    <w:p w:rsidR="00300078" w:rsidRPr="00AE4968" w:rsidRDefault="00300078" w:rsidP="00215B8B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самостоятельного дыхания немедленно начать выполнять искусственное дыхание и непрямой массаж сердца.</w:t>
      </w:r>
    </w:p>
    <w:p w:rsidR="00300078" w:rsidRPr="00AE4968" w:rsidRDefault="00300078" w:rsidP="00AE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68">
        <w:rPr>
          <w:rFonts w:ascii="Times New Roman" w:eastAsia="Times New Roman" w:hAnsi="Times New Roman" w:cs="Times New Roman"/>
          <w:sz w:val="28"/>
          <w:szCs w:val="28"/>
          <w:lang w:eastAsia="ru-RU"/>
        </w:rPr>
        <w:t>16.4.10. Приступая к оказанию первой неотложной доврачебной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2A596D" w:rsidRDefault="002A596D" w:rsidP="002A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96D" w:rsidRDefault="002A596D" w:rsidP="002A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96D" w:rsidRPr="00AE4968" w:rsidRDefault="002A596D" w:rsidP="002A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1C" w:rsidRDefault="00624A1C" w:rsidP="0062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по пожарной безопасности</w:t>
      </w:r>
    </w:p>
    <w:p w:rsidR="00624A1C" w:rsidRPr="00F35026" w:rsidRDefault="00624A1C" w:rsidP="0062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мастерской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/________________/</w:t>
      </w:r>
    </w:p>
    <w:p w:rsidR="00624A1C" w:rsidRPr="00F35026" w:rsidRDefault="00624A1C" w:rsidP="00624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A1C" w:rsidRPr="00F35026" w:rsidRDefault="00624A1C" w:rsidP="0062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инструкцией ознакомле</w:t>
      </w:r>
      <w:proofErr w:type="gramStart"/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300078" w:rsidRPr="00AE4968" w:rsidRDefault="00624A1C" w:rsidP="0062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3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</w:p>
    <w:p w:rsidR="006A1888" w:rsidRPr="00AE4968" w:rsidRDefault="006A1888" w:rsidP="00AE4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1888" w:rsidRPr="00AE4968" w:rsidSect="00AE49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C47"/>
    <w:multiLevelType w:val="hybridMultilevel"/>
    <w:tmpl w:val="E7705AF0"/>
    <w:lvl w:ilvl="0" w:tplc="8AF67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7523D"/>
    <w:multiLevelType w:val="hybridMultilevel"/>
    <w:tmpl w:val="C74A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78"/>
    <w:rsid w:val="00215B8B"/>
    <w:rsid w:val="002A596D"/>
    <w:rsid w:val="00300078"/>
    <w:rsid w:val="00624A1C"/>
    <w:rsid w:val="006A1888"/>
    <w:rsid w:val="007B359C"/>
    <w:rsid w:val="00A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300078"/>
  </w:style>
  <w:style w:type="character" w:customStyle="1" w:styleId="html-attribute-name">
    <w:name w:val="html-attribute-name"/>
    <w:basedOn w:val="a0"/>
    <w:rsid w:val="00300078"/>
  </w:style>
  <w:style w:type="character" w:customStyle="1" w:styleId="html-attribute-value">
    <w:name w:val="html-attribute-value"/>
    <w:basedOn w:val="a0"/>
    <w:rsid w:val="00300078"/>
  </w:style>
  <w:style w:type="character" w:styleId="a3">
    <w:name w:val="Hyperlink"/>
    <w:basedOn w:val="a0"/>
    <w:uiPriority w:val="99"/>
    <w:unhideWhenUsed/>
    <w:rsid w:val="003000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0078"/>
    <w:rPr>
      <w:color w:val="800080"/>
      <w:u w:val="single"/>
    </w:rPr>
  </w:style>
  <w:style w:type="table" w:styleId="a5">
    <w:name w:val="Table Grid"/>
    <w:basedOn w:val="a1"/>
    <w:uiPriority w:val="59"/>
    <w:rsid w:val="00AE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300078"/>
  </w:style>
  <w:style w:type="character" w:customStyle="1" w:styleId="html-attribute-name">
    <w:name w:val="html-attribute-name"/>
    <w:basedOn w:val="a0"/>
    <w:rsid w:val="00300078"/>
  </w:style>
  <w:style w:type="character" w:customStyle="1" w:styleId="html-attribute-value">
    <w:name w:val="html-attribute-value"/>
    <w:basedOn w:val="a0"/>
    <w:rsid w:val="00300078"/>
  </w:style>
  <w:style w:type="character" w:styleId="a3">
    <w:name w:val="Hyperlink"/>
    <w:basedOn w:val="a0"/>
    <w:uiPriority w:val="99"/>
    <w:unhideWhenUsed/>
    <w:rsid w:val="003000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0078"/>
    <w:rPr>
      <w:color w:val="800080"/>
      <w:u w:val="single"/>
    </w:rPr>
  </w:style>
  <w:style w:type="table" w:styleId="a5">
    <w:name w:val="Table Grid"/>
    <w:basedOn w:val="a1"/>
    <w:uiPriority w:val="59"/>
    <w:rsid w:val="00AE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statyi-polzovateley/pozharnaya-bezopasnost-v-uchebnyih-kabinet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4757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2018-09-26T09:00:00Z</dcterms:created>
  <dcterms:modified xsi:type="dcterms:W3CDTF">2018-09-26T23:22:00Z</dcterms:modified>
</cp:coreProperties>
</file>