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Министерство Российской Федерации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и ликвидации последствий стихийных бедствий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0"/>
          <w:szCs w:val="28"/>
        </w:rPr>
        <w:t>(наименование надзорного органа)</w:t>
      </w:r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3485" w:rsidRPr="00CB3485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179"/>
      <w:bookmarkEnd w:id="0"/>
      <w:r w:rsidRPr="00CB3485">
        <w:rPr>
          <w:rFonts w:ascii="Times New Roman" w:hAnsi="Times New Roman" w:cs="Times New Roman"/>
          <w:sz w:val="28"/>
          <w:szCs w:val="28"/>
        </w:rPr>
        <w:t>Журнал учета объектов надзора</w:t>
      </w:r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3485" w:rsidRPr="00CB3485" w:rsidRDefault="00CB3485" w:rsidP="00CB34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 xml:space="preserve">Начат: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34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CB3485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CB3485" w:rsidRPr="00CB3485" w:rsidRDefault="00CB3485" w:rsidP="00CB34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 xml:space="preserve">Окончен: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34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___»</w:t>
      </w:r>
      <w:r w:rsidRPr="00CB3485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3485" w:rsidRPr="00CB3485" w:rsidRDefault="00CB3485" w:rsidP="00CB34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На _____ листах</w:t>
      </w:r>
      <w:hyperlink w:anchor="P1251" w:history="1">
        <w:r w:rsidRPr="00CB3485">
          <w:rPr>
            <w:rFonts w:ascii="Times New Roman" w:hAnsi="Times New Roman" w:cs="Times New Roman"/>
            <w:sz w:val="28"/>
            <w:szCs w:val="28"/>
          </w:rPr>
          <w:t>*</w:t>
        </w:r>
      </w:hyperlink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"/>
        <w:gridCol w:w="1080"/>
        <w:gridCol w:w="1078"/>
        <w:gridCol w:w="1260"/>
        <w:gridCol w:w="1320"/>
        <w:gridCol w:w="1198"/>
        <w:gridCol w:w="792"/>
        <w:gridCol w:w="1728"/>
        <w:gridCol w:w="578"/>
        <w:gridCol w:w="579"/>
        <w:gridCol w:w="578"/>
        <w:gridCol w:w="579"/>
        <w:gridCol w:w="578"/>
        <w:gridCol w:w="579"/>
        <w:gridCol w:w="578"/>
        <w:gridCol w:w="579"/>
        <w:gridCol w:w="578"/>
        <w:gridCol w:w="579"/>
      </w:tblGrid>
      <w:tr w:rsidR="00CB3485" w:rsidRPr="00CB3485" w:rsidTr="00F071B2">
        <w:tc>
          <w:tcPr>
            <w:tcW w:w="422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CB34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3485">
              <w:rPr>
                <w:rFonts w:ascii="Times New Roman" w:hAnsi="Times New Roman" w:cs="Times New Roman"/>
              </w:rPr>
              <w:t>п</w:t>
            </w:r>
            <w:proofErr w:type="gramEnd"/>
            <w:r w:rsidRPr="00CB34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80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Наименование объекта надзора</w:t>
            </w:r>
          </w:p>
        </w:tc>
        <w:tc>
          <w:tcPr>
            <w:tcW w:w="1078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Адрес фактического осуществления деятельности</w:t>
            </w:r>
          </w:p>
        </w:tc>
        <w:tc>
          <w:tcPr>
            <w:tcW w:w="1260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Основной государственный регистрационный номер (ОГРН)</w:t>
            </w:r>
          </w:p>
        </w:tc>
        <w:tc>
          <w:tcPr>
            <w:tcW w:w="1320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Идентификационный номер налогоплательщика (ИНН)</w:t>
            </w:r>
          </w:p>
        </w:tc>
        <w:tc>
          <w:tcPr>
            <w:tcW w:w="1198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За кем закреплен субъект надзора</w:t>
            </w:r>
          </w:p>
        </w:tc>
        <w:tc>
          <w:tcPr>
            <w:tcW w:w="792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Номер КНД</w:t>
            </w:r>
          </w:p>
        </w:tc>
        <w:tc>
          <w:tcPr>
            <w:tcW w:w="1728" w:type="dxa"/>
            <w:vMerge w:val="restart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Отметка о прекращении существования (эксплуатации) объекта надзора</w:t>
            </w:r>
          </w:p>
        </w:tc>
        <w:tc>
          <w:tcPr>
            <w:tcW w:w="5785" w:type="dxa"/>
            <w:gridSpan w:val="10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Сроки и виды проводимых мероприятий по надзору</w:t>
            </w:r>
          </w:p>
        </w:tc>
      </w:tr>
      <w:tr w:rsidR="00CB3485" w:rsidRPr="00CB3485" w:rsidTr="00F071B2">
        <w:tc>
          <w:tcPr>
            <w:tcW w:w="422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9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8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9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8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9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8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9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8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579" w:type="dxa"/>
            <w:vAlign w:val="center"/>
          </w:tcPr>
          <w:p w:rsidR="00CB3485" w:rsidRPr="00CB3485" w:rsidRDefault="00CB3485" w:rsidP="00F071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20__ г.</w:t>
            </w:r>
          </w:p>
        </w:tc>
      </w:tr>
      <w:tr w:rsidR="00CB3485" w:rsidRPr="00CB3485" w:rsidTr="00CB3485">
        <w:tc>
          <w:tcPr>
            <w:tcW w:w="422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0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2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18</w:t>
            </w:r>
          </w:p>
        </w:tc>
      </w:tr>
      <w:tr w:rsidR="00CB3485" w:rsidRPr="00CB3485" w:rsidTr="00CB3485">
        <w:tc>
          <w:tcPr>
            <w:tcW w:w="422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</w:rPr>
      </w:pPr>
    </w:p>
    <w:p w:rsidR="00CB3485" w:rsidRPr="00F071B2" w:rsidRDefault="00CB3485" w:rsidP="00CB348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</w:rPr>
      </w:pPr>
      <w:bookmarkStart w:id="1" w:name="P1251"/>
      <w:bookmarkEnd w:id="1"/>
      <w:r w:rsidRPr="00F071B2">
        <w:rPr>
          <w:rFonts w:ascii="Times New Roman" w:hAnsi="Times New Roman" w:cs="Times New Roman"/>
          <w:i/>
          <w:sz w:val="24"/>
        </w:rPr>
        <w:t>* Листы журнала должны быть пронумерованы, прошнурованы и скреплены печатью надзорного органа.</w:t>
      </w:r>
    </w:p>
    <w:p w:rsidR="00F071B2" w:rsidRDefault="00F071B2" w:rsidP="00CB348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F071B2" w:rsidRPr="00F071B2" w:rsidRDefault="00F071B2" w:rsidP="00F07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071B2">
        <w:rPr>
          <w:rFonts w:ascii="Times New Roman" w:hAnsi="Times New Roman" w:cs="Times New Roman"/>
          <w:b/>
          <w:sz w:val="24"/>
          <w:szCs w:val="28"/>
          <w:u w:val="single"/>
        </w:rPr>
        <w:t>Примечание:</w:t>
      </w:r>
      <w:r w:rsidRPr="00F071B2">
        <w:rPr>
          <w:rFonts w:ascii="Times New Roman" w:hAnsi="Times New Roman" w:cs="Times New Roman"/>
          <w:sz w:val="24"/>
          <w:szCs w:val="28"/>
        </w:rPr>
        <w:t xml:space="preserve"> приложение </w:t>
      </w:r>
      <w:r w:rsidRPr="00F071B2">
        <w:rPr>
          <w:rFonts w:ascii="Times New Roman" w:hAnsi="Times New Roman" w:cs="Times New Roman"/>
          <w:sz w:val="24"/>
          <w:szCs w:val="28"/>
        </w:rPr>
        <w:t>№ 3</w:t>
      </w:r>
      <w:r w:rsidRPr="00F071B2">
        <w:rPr>
          <w:rFonts w:ascii="Times New Roman" w:hAnsi="Times New Roman" w:cs="Times New Roman"/>
          <w:sz w:val="24"/>
          <w:szCs w:val="28"/>
        </w:rPr>
        <w:t xml:space="preserve"> </w:t>
      </w:r>
      <w:r w:rsidRPr="00F071B2">
        <w:rPr>
          <w:rFonts w:ascii="Times New Roman" w:hAnsi="Times New Roman" w:cs="Times New Roman"/>
          <w:sz w:val="24"/>
          <w:szCs w:val="28"/>
        </w:rPr>
        <w:t>к Административному регламенту</w:t>
      </w:r>
      <w:r w:rsidRPr="00F071B2">
        <w:rPr>
          <w:rFonts w:ascii="Times New Roman" w:hAnsi="Times New Roman" w:cs="Times New Roman"/>
          <w:sz w:val="24"/>
          <w:szCs w:val="28"/>
        </w:rPr>
        <w:t xml:space="preserve"> </w:t>
      </w:r>
      <w:r w:rsidRPr="00F071B2">
        <w:rPr>
          <w:rFonts w:ascii="Times New Roman" w:hAnsi="Times New Roman" w:cs="Times New Roman"/>
          <w:sz w:val="24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</w:t>
      </w:r>
      <w:bookmarkStart w:id="2" w:name="_GoBack"/>
      <w:bookmarkEnd w:id="2"/>
      <w:r w:rsidRPr="00F071B2">
        <w:rPr>
          <w:rFonts w:ascii="Times New Roman" w:hAnsi="Times New Roman" w:cs="Times New Roman"/>
          <w:sz w:val="24"/>
          <w:szCs w:val="28"/>
        </w:rPr>
        <w:t>ра в области защиты населения и территорий от чрезвычайных ситуаций природного и техногенного характера</w:t>
      </w:r>
      <w:r w:rsidRPr="00F071B2">
        <w:rPr>
          <w:rFonts w:ascii="Times New Roman" w:hAnsi="Times New Roman" w:cs="Times New Roman"/>
          <w:sz w:val="24"/>
          <w:szCs w:val="28"/>
        </w:rPr>
        <w:t xml:space="preserve"> (</w:t>
      </w:r>
      <w:hyperlink r:id="rId9" w:history="1">
        <w:r w:rsidRPr="00F071B2">
          <w:rPr>
            <w:rStyle w:val="ae"/>
            <w:rFonts w:ascii="Times New Roman" w:hAnsi="Times New Roman" w:cs="Times New Roman"/>
            <w:color w:val="auto"/>
            <w:sz w:val="24"/>
            <w:szCs w:val="28"/>
            <w:u w:val="none"/>
          </w:rPr>
          <w:t>приказ МЧС России 323 от 14.06.2016</w:t>
        </w:r>
      </w:hyperlink>
      <w:r w:rsidRPr="00F071B2">
        <w:rPr>
          <w:rFonts w:ascii="Times New Roman" w:hAnsi="Times New Roman" w:cs="Times New Roman"/>
          <w:sz w:val="24"/>
          <w:szCs w:val="28"/>
        </w:rPr>
        <w:t>).</w:t>
      </w:r>
      <w:proofErr w:type="gramEnd"/>
    </w:p>
    <w:sectPr w:rsidR="00F071B2" w:rsidRPr="00F071B2" w:rsidSect="00F071B2">
      <w:pgSz w:w="16840" w:h="11907" w:orient="landscape"/>
      <w:pgMar w:top="85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203" w:rsidRDefault="00DF1203">
      <w:pPr>
        <w:spacing w:after="0" w:line="240" w:lineRule="auto"/>
      </w:pPr>
      <w:r>
        <w:separator/>
      </w:r>
    </w:p>
  </w:endnote>
  <w:endnote w:type="continuationSeparator" w:id="0">
    <w:p w:rsidR="00DF1203" w:rsidRDefault="00DF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203" w:rsidRDefault="00DF1203">
      <w:pPr>
        <w:spacing w:after="0" w:line="240" w:lineRule="auto"/>
      </w:pPr>
      <w:r>
        <w:separator/>
      </w:r>
    </w:p>
  </w:footnote>
  <w:footnote w:type="continuationSeparator" w:id="0">
    <w:p w:rsidR="00DF1203" w:rsidRDefault="00DF1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10E3375"/>
    <w:multiLevelType w:val="hybridMultilevel"/>
    <w:tmpl w:val="81DC4F04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9D0075"/>
    <w:multiLevelType w:val="hybridMultilevel"/>
    <w:tmpl w:val="CEE4A2C8"/>
    <w:lvl w:ilvl="0" w:tplc="0448B6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D36CE"/>
    <w:multiLevelType w:val="hybridMultilevel"/>
    <w:tmpl w:val="0F58F8D0"/>
    <w:lvl w:ilvl="0" w:tplc="D70A3D8A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7262AC"/>
    <w:multiLevelType w:val="hybridMultilevel"/>
    <w:tmpl w:val="E7AA22B6"/>
    <w:lvl w:ilvl="0" w:tplc="6F0C837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D2AF7"/>
    <w:multiLevelType w:val="hybridMultilevel"/>
    <w:tmpl w:val="DD4AF858"/>
    <w:lvl w:ilvl="0" w:tplc="B02C2CF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2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17846"/>
    <w:rsid w:val="0012295C"/>
    <w:rsid w:val="00141C22"/>
    <w:rsid w:val="00143B86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C0531"/>
    <w:rsid w:val="001F4CB7"/>
    <w:rsid w:val="002065CF"/>
    <w:rsid w:val="00207FA0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9798A"/>
    <w:rsid w:val="002A228E"/>
    <w:rsid w:val="002B73CA"/>
    <w:rsid w:val="002D7006"/>
    <w:rsid w:val="002E2707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7757B"/>
    <w:rsid w:val="0038005C"/>
    <w:rsid w:val="00392749"/>
    <w:rsid w:val="003A32C3"/>
    <w:rsid w:val="003A44B1"/>
    <w:rsid w:val="003B0EDD"/>
    <w:rsid w:val="003B465E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4BB3"/>
    <w:rsid w:val="00565CB6"/>
    <w:rsid w:val="005828BD"/>
    <w:rsid w:val="005828FD"/>
    <w:rsid w:val="00586EBD"/>
    <w:rsid w:val="00596354"/>
    <w:rsid w:val="005B6F15"/>
    <w:rsid w:val="005D07D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AF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D4E1A"/>
    <w:rsid w:val="007D7B83"/>
    <w:rsid w:val="007F61D4"/>
    <w:rsid w:val="007F648E"/>
    <w:rsid w:val="00812784"/>
    <w:rsid w:val="00814FD8"/>
    <w:rsid w:val="008227F3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1AF3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603"/>
    <w:rsid w:val="00B17F89"/>
    <w:rsid w:val="00B42AAD"/>
    <w:rsid w:val="00B51112"/>
    <w:rsid w:val="00B55865"/>
    <w:rsid w:val="00B57159"/>
    <w:rsid w:val="00B61EFB"/>
    <w:rsid w:val="00B62A93"/>
    <w:rsid w:val="00B6591C"/>
    <w:rsid w:val="00B93AF2"/>
    <w:rsid w:val="00BA0986"/>
    <w:rsid w:val="00BA33A3"/>
    <w:rsid w:val="00BC2623"/>
    <w:rsid w:val="00BC57A7"/>
    <w:rsid w:val="00BC6AB2"/>
    <w:rsid w:val="00BD5323"/>
    <w:rsid w:val="00BE441E"/>
    <w:rsid w:val="00BF7190"/>
    <w:rsid w:val="00BF75E4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2EF9"/>
    <w:rsid w:val="00CA558B"/>
    <w:rsid w:val="00CB3485"/>
    <w:rsid w:val="00CC487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1203"/>
    <w:rsid w:val="00DF2075"/>
    <w:rsid w:val="00E10508"/>
    <w:rsid w:val="00E11334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071B2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C7E9D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6C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775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23-ot-14-06-2016-adm-regla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B57B0-268C-4DF4-BB11-5AAC8328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2018-10-01T06:50:00Z</dcterms:modified>
</cp:coreProperties>
</file>