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018" w:rsidRPr="00E57E9D" w:rsidRDefault="00575018">
      <w:pPr>
        <w:pStyle w:val="ConsPlusTitle"/>
        <w:jc w:val="center"/>
        <w:outlineLvl w:val="0"/>
      </w:pPr>
      <w:r w:rsidRPr="00E57E9D">
        <w:t>ПРАВИТЕЛЬСТВО РОССИЙСКОЙ ФЕДЕРАЦИИ</w:t>
      </w:r>
    </w:p>
    <w:p w:rsidR="00575018" w:rsidRPr="00E57E9D" w:rsidRDefault="00575018">
      <w:pPr>
        <w:pStyle w:val="ConsPlusTitle"/>
        <w:jc w:val="center"/>
      </w:pPr>
    </w:p>
    <w:p w:rsidR="00575018" w:rsidRPr="00E57E9D" w:rsidRDefault="00575018">
      <w:pPr>
        <w:pStyle w:val="ConsPlusTitle"/>
        <w:jc w:val="center"/>
      </w:pPr>
      <w:r w:rsidRPr="00E57E9D">
        <w:t>ПОСТАНОВЛЕНИЕ</w:t>
      </w:r>
      <w:r w:rsidR="00E57E9D">
        <w:br/>
      </w:r>
      <w:r w:rsidRPr="00E57E9D">
        <w:t>от 31 августа 2000 г</w:t>
      </w:r>
      <w:r w:rsidR="00E57E9D" w:rsidRPr="00E57E9D">
        <w:t>ода</w:t>
      </w:r>
      <w:r w:rsidRPr="00E57E9D">
        <w:t xml:space="preserve"> </w:t>
      </w:r>
      <w:r w:rsidR="00E57E9D" w:rsidRPr="00E57E9D">
        <w:t>№</w:t>
      </w:r>
      <w:r w:rsidRPr="00E57E9D">
        <w:t xml:space="preserve"> 644</w:t>
      </w:r>
    </w:p>
    <w:p w:rsidR="00575018" w:rsidRPr="00E57E9D" w:rsidRDefault="00575018">
      <w:pPr>
        <w:pStyle w:val="ConsPlusTitle"/>
        <w:jc w:val="center"/>
      </w:pPr>
    </w:p>
    <w:p w:rsidR="00575018" w:rsidRPr="00E57E9D" w:rsidRDefault="00575018">
      <w:pPr>
        <w:pStyle w:val="ConsPlusTitle"/>
        <w:jc w:val="center"/>
      </w:pPr>
      <w:r w:rsidRPr="00E57E9D">
        <w:t>О ПОРЯДКЕ ОКАЗАНИЯ ПОМОЩИ ИНОСТРАННЫМ ГОСУДАРСТВАМ</w:t>
      </w:r>
      <w:r w:rsidR="00E57E9D" w:rsidRPr="00E57E9D">
        <w:br/>
      </w:r>
      <w:r w:rsidRPr="00E57E9D">
        <w:t>В ЛИКВИДАЦИИ ЧРЕЗВЫЧАЙНЫХ СИТУАЦИЙ</w:t>
      </w:r>
    </w:p>
    <w:p w:rsidR="00575018" w:rsidRPr="00E57E9D" w:rsidRDefault="00575018">
      <w:pPr>
        <w:pStyle w:val="ConsPlusNormal"/>
        <w:jc w:val="center"/>
      </w:pPr>
    </w:p>
    <w:p w:rsidR="00E57E9D" w:rsidRPr="00E57E9D" w:rsidRDefault="00E57E9D">
      <w:pPr>
        <w:pStyle w:val="ConsPlusNormal"/>
        <w:jc w:val="center"/>
      </w:pPr>
      <w:r w:rsidRPr="00E57E9D">
        <w:rPr>
          <w:i/>
          <w:sz w:val="20"/>
        </w:rPr>
        <w:t>Список изменяющих документов</w:t>
      </w:r>
      <w:r>
        <w:rPr>
          <w:i/>
          <w:sz w:val="20"/>
        </w:rPr>
        <w:br/>
      </w:r>
      <w:r w:rsidRPr="00E57E9D">
        <w:rPr>
          <w:i/>
          <w:sz w:val="20"/>
        </w:rPr>
        <w:t xml:space="preserve">(в ред. постановлений Правительства РФ от 03.05.2001 </w:t>
      </w:r>
      <w:r>
        <w:rPr>
          <w:i/>
          <w:sz w:val="20"/>
        </w:rPr>
        <w:t>№</w:t>
      </w:r>
      <w:r w:rsidRPr="00E57E9D">
        <w:rPr>
          <w:i/>
          <w:sz w:val="20"/>
        </w:rPr>
        <w:t xml:space="preserve"> 338,</w:t>
      </w:r>
      <w:r>
        <w:rPr>
          <w:i/>
          <w:sz w:val="20"/>
        </w:rPr>
        <w:t xml:space="preserve"> </w:t>
      </w:r>
      <w:r w:rsidRPr="00E57E9D">
        <w:rPr>
          <w:i/>
          <w:sz w:val="20"/>
        </w:rPr>
        <w:t xml:space="preserve">от 11.10.2012 </w:t>
      </w:r>
      <w:r>
        <w:rPr>
          <w:i/>
          <w:sz w:val="20"/>
        </w:rPr>
        <w:t>№</w:t>
      </w:r>
      <w:r w:rsidRPr="00E57E9D">
        <w:rPr>
          <w:i/>
          <w:sz w:val="20"/>
        </w:rPr>
        <w:t xml:space="preserve"> 1038)</w:t>
      </w:r>
    </w:p>
    <w:p w:rsidR="00575018" w:rsidRPr="00E57E9D" w:rsidRDefault="00575018">
      <w:pPr>
        <w:pStyle w:val="ConsPlusNormal"/>
        <w:spacing w:before="280"/>
        <w:ind w:firstLine="540"/>
        <w:jc w:val="both"/>
      </w:pPr>
      <w:r w:rsidRPr="00E57E9D">
        <w:t xml:space="preserve">Правительство Российской Федерации </w:t>
      </w:r>
      <w:r w:rsidRPr="00E57E9D">
        <w:rPr>
          <w:spacing w:val="60"/>
        </w:rPr>
        <w:t>постановляет</w:t>
      </w:r>
      <w:r w:rsidRPr="00E57E9D">
        <w:t>:</w:t>
      </w:r>
    </w:p>
    <w:p w:rsidR="00575018" w:rsidRPr="00E7794C" w:rsidRDefault="00575018">
      <w:pPr>
        <w:pStyle w:val="ConsPlusNormal"/>
        <w:spacing w:before="220"/>
        <w:ind w:firstLine="540"/>
        <w:jc w:val="both"/>
      </w:pPr>
      <w:r w:rsidRPr="00E57E9D">
        <w:t>1. Утвердить прилагаемое Положение об оказани</w:t>
      </w:r>
      <w:bookmarkStart w:id="0" w:name="_GoBack"/>
      <w:bookmarkEnd w:id="0"/>
      <w:r w:rsidRPr="00E57E9D">
        <w:t xml:space="preserve">и помощи иностранным государствам в </w:t>
      </w:r>
      <w:hyperlink r:id="rId5" w:history="1">
        <w:r w:rsidRPr="00E7794C">
          <w:rPr>
            <w:rStyle w:val="a3"/>
            <w:color w:val="auto"/>
            <w:u w:val="none"/>
          </w:rPr>
          <w:t>ликвидации чрезвычайных ситуаций</w:t>
        </w:r>
      </w:hyperlink>
      <w:r w:rsidRPr="00E7794C">
        <w:t>.</w:t>
      </w:r>
    </w:p>
    <w:p w:rsidR="00575018" w:rsidRPr="00E57E9D" w:rsidRDefault="00575018">
      <w:pPr>
        <w:pStyle w:val="ConsPlusNormal"/>
        <w:spacing w:before="220"/>
        <w:ind w:firstLine="540"/>
        <w:jc w:val="both"/>
      </w:pPr>
      <w:r w:rsidRPr="00E57E9D">
        <w:t xml:space="preserve">2. </w:t>
      </w:r>
      <w:proofErr w:type="gramStart"/>
      <w:r w:rsidRPr="00E57E9D">
        <w:t xml:space="preserve">Министерству финансов Российской Федерации обеспечить поддержание на бюджетном валютном счете Министерства Российской Федерации по делам гражданской обороны, чрезвычайным ситуациям и ликвидации последствий стихийных бедствий оперативного резерва в иностранной валюте в размере до 50 тыс. долларов США за счет средств, предусматриваемых в федеральном бюджете на соответствующий финансовый год по разделу </w:t>
      </w:r>
      <w:r w:rsidR="00E57E9D">
        <w:t>«</w:t>
      </w:r>
      <w:r w:rsidRPr="00E57E9D">
        <w:t>Международная деятельность</w:t>
      </w:r>
      <w:r w:rsidR="00E57E9D">
        <w:t>»</w:t>
      </w:r>
      <w:r w:rsidRPr="00E57E9D">
        <w:t xml:space="preserve"> на экономическую и гуманитарную помощь другим государствам.</w:t>
      </w:r>
      <w:proofErr w:type="gramEnd"/>
    </w:p>
    <w:p w:rsidR="00575018" w:rsidRPr="00E57E9D" w:rsidRDefault="00575018">
      <w:pPr>
        <w:pStyle w:val="ConsPlusNormal"/>
        <w:spacing w:before="220"/>
        <w:ind w:firstLine="540"/>
        <w:jc w:val="both"/>
      </w:pPr>
      <w:r w:rsidRPr="00E57E9D">
        <w:t>Установить, что порядок расходования средств указанного оперативного резерва определяется Министерством Российской Федерации по делам гражданской обороны, чрезвычайным ситуациям и ликвидации последствий стихийных бедствий совместно с Министерством финансов Российской Федерации.</w:t>
      </w:r>
    </w:p>
    <w:p w:rsidR="00575018" w:rsidRPr="00E57E9D" w:rsidRDefault="00575018">
      <w:pPr>
        <w:pStyle w:val="ConsPlusNormal"/>
      </w:pPr>
    </w:p>
    <w:p w:rsidR="00575018" w:rsidRPr="00E57E9D" w:rsidRDefault="00575018">
      <w:pPr>
        <w:pStyle w:val="ConsPlusNormal"/>
        <w:jc w:val="right"/>
      </w:pPr>
      <w:r w:rsidRPr="00E57E9D">
        <w:t>Председатель Правительства</w:t>
      </w:r>
    </w:p>
    <w:p w:rsidR="00575018" w:rsidRPr="00E57E9D" w:rsidRDefault="00575018">
      <w:pPr>
        <w:pStyle w:val="ConsPlusNormal"/>
        <w:jc w:val="right"/>
      </w:pPr>
      <w:r w:rsidRPr="00E57E9D">
        <w:t>Российской Федерации</w:t>
      </w:r>
    </w:p>
    <w:p w:rsidR="00575018" w:rsidRPr="00E57E9D" w:rsidRDefault="00575018">
      <w:pPr>
        <w:pStyle w:val="ConsPlusNormal"/>
        <w:jc w:val="right"/>
      </w:pPr>
      <w:r w:rsidRPr="00E57E9D">
        <w:t>М.</w:t>
      </w:r>
      <w:r w:rsidR="00E57E9D">
        <w:t xml:space="preserve"> </w:t>
      </w:r>
      <w:r w:rsidRPr="00E57E9D">
        <w:t>КАСЬЯНОВ</w:t>
      </w:r>
    </w:p>
    <w:p w:rsidR="00E57E9D" w:rsidRDefault="00E57E9D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575018" w:rsidRPr="00E57E9D" w:rsidRDefault="00575018" w:rsidP="00E57E9D">
      <w:pPr>
        <w:pStyle w:val="ConsPlusNormal"/>
        <w:jc w:val="right"/>
        <w:outlineLvl w:val="0"/>
      </w:pPr>
      <w:r w:rsidRPr="00E57E9D">
        <w:lastRenderedPageBreak/>
        <w:t>Утверждено</w:t>
      </w:r>
      <w:r w:rsidR="00E57E9D">
        <w:br/>
      </w:r>
      <w:r w:rsidR="00E57E9D" w:rsidRPr="00E57E9D">
        <w:t xml:space="preserve">постановлением </w:t>
      </w:r>
      <w:r w:rsidRPr="00E57E9D">
        <w:t>Правительства</w:t>
      </w:r>
      <w:r w:rsidR="00E57E9D">
        <w:br/>
      </w:r>
      <w:r w:rsidRPr="00E57E9D">
        <w:t>Российской Федерации</w:t>
      </w:r>
      <w:r w:rsidR="00E57E9D">
        <w:br/>
      </w:r>
      <w:r w:rsidRPr="00E57E9D">
        <w:t>от 31</w:t>
      </w:r>
      <w:r w:rsidR="00E57E9D">
        <w:t>.08.</w:t>
      </w:r>
      <w:r w:rsidRPr="00E57E9D">
        <w:t>2000</w:t>
      </w:r>
      <w:r w:rsidR="00E57E9D">
        <w:t xml:space="preserve"> №</w:t>
      </w:r>
      <w:r w:rsidRPr="00E57E9D">
        <w:t xml:space="preserve"> 644</w:t>
      </w:r>
    </w:p>
    <w:p w:rsidR="00575018" w:rsidRPr="00E57E9D" w:rsidRDefault="00575018">
      <w:pPr>
        <w:pStyle w:val="ConsPlusNormal"/>
      </w:pPr>
    </w:p>
    <w:p w:rsidR="00575018" w:rsidRPr="00E57E9D" w:rsidRDefault="00575018">
      <w:pPr>
        <w:pStyle w:val="ConsPlusTitle"/>
        <w:jc w:val="center"/>
      </w:pPr>
      <w:bookmarkStart w:id="1" w:name="P30"/>
      <w:bookmarkEnd w:id="1"/>
      <w:r w:rsidRPr="00E57E9D">
        <w:t>ПОЛОЖЕНИЕ</w:t>
      </w:r>
      <w:r w:rsidR="00E57E9D">
        <w:br/>
      </w:r>
      <w:r w:rsidRPr="00E57E9D">
        <w:t>ОБ ОКАЗАНИИ ПОМОЩИ ИНОСТРАННЫМ ГОСУДАРСТВАМ</w:t>
      </w:r>
      <w:r w:rsidR="00E57E9D">
        <w:t xml:space="preserve"> </w:t>
      </w:r>
      <w:r w:rsidRPr="00E57E9D">
        <w:t>В ЛИКВИДАЦИИ ЧРЕЗВЫЧАЙНЫХ СИТУАЦИЙ</w:t>
      </w:r>
    </w:p>
    <w:p w:rsidR="00575018" w:rsidRPr="00E57E9D" w:rsidRDefault="00575018">
      <w:pPr>
        <w:pStyle w:val="ConsPlusNormal"/>
      </w:pPr>
    </w:p>
    <w:p w:rsidR="00575018" w:rsidRPr="00E57E9D" w:rsidRDefault="00575018">
      <w:pPr>
        <w:pStyle w:val="ConsPlusNormal"/>
        <w:spacing w:before="280"/>
        <w:ind w:firstLine="540"/>
        <w:jc w:val="both"/>
      </w:pPr>
      <w:r w:rsidRPr="00E57E9D">
        <w:t>1. Настоящее Положение определяет порядок организации подготовки и проведения мероприятий по оказанию помощи иностранным государствам в ликвидации чрезвычайных ситуаций.</w:t>
      </w:r>
    </w:p>
    <w:p w:rsidR="00575018" w:rsidRPr="00E57E9D" w:rsidRDefault="00575018">
      <w:pPr>
        <w:pStyle w:val="ConsPlusNormal"/>
        <w:spacing w:before="220"/>
        <w:ind w:firstLine="540"/>
        <w:jc w:val="both"/>
      </w:pPr>
      <w:r w:rsidRPr="00E57E9D">
        <w:t>2. Помощь иностранному государству в ликвидации чрезвычайной ситуации оказывается на основании обращения руководства этого государства в Правительство Российской Федерации.</w:t>
      </w:r>
    </w:p>
    <w:p w:rsidR="00575018" w:rsidRPr="00E57E9D" w:rsidRDefault="00575018">
      <w:pPr>
        <w:pStyle w:val="ConsPlusNormal"/>
        <w:spacing w:before="220"/>
        <w:ind w:firstLine="540"/>
        <w:jc w:val="both"/>
      </w:pPr>
      <w:r w:rsidRPr="00E57E9D">
        <w:t>3. Предложения по объему и содержанию помощи иностранному государству в ликвидации чрезвычайной ситуации с обоснованием предполагаемых расходов подготавливаются Министерством Российской Федерации по делам гражданской обороны, чрезвычайным ситуациям и ликвидации последствий стихийных бедствий совместно с Министерством иностранных дел Российской Федерации и вносятся в Правительство Российской Федерации.</w:t>
      </w:r>
    </w:p>
    <w:p w:rsidR="00575018" w:rsidRPr="00E57E9D" w:rsidRDefault="00575018">
      <w:pPr>
        <w:pStyle w:val="ConsPlusNormal"/>
        <w:spacing w:before="220"/>
        <w:ind w:firstLine="540"/>
        <w:jc w:val="both"/>
      </w:pPr>
      <w:r w:rsidRPr="00E57E9D">
        <w:t>4. Помощь иностранному государству в ликвидации чрезвычайной ситуации оказывается на основании решения Правительства Российской Федерации.</w:t>
      </w:r>
    </w:p>
    <w:p w:rsidR="00575018" w:rsidRPr="00E57E9D" w:rsidRDefault="00575018">
      <w:pPr>
        <w:pStyle w:val="ConsPlusNormal"/>
        <w:spacing w:before="220"/>
        <w:ind w:firstLine="540"/>
        <w:jc w:val="both"/>
      </w:pPr>
      <w:r w:rsidRPr="00E57E9D">
        <w:t>5. Средства оперативного резерва в иностранной валюте, размещенные на бюджетном валютном счете Министерства Российской Федерации по делам гражданской обороны, чрезвычайным ситуациям и ликвидации последствий стихийных бедствий, используются после принятия Правительством Российской Федерации решения об оказании помощи иностранному государству в ликвидации чрезвычайной ситуации.</w:t>
      </w:r>
    </w:p>
    <w:p w:rsidR="00575018" w:rsidRPr="00E57E9D" w:rsidRDefault="00575018">
      <w:pPr>
        <w:pStyle w:val="ConsPlusNormal"/>
        <w:spacing w:before="220"/>
        <w:ind w:firstLine="540"/>
        <w:jc w:val="both"/>
      </w:pPr>
      <w:r w:rsidRPr="00E57E9D">
        <w:t>6. Для организации оказания помощи иностранному государству в ликвидации чрезвычайной ситуации федеральные органы исполнительной власти осуществляют следующее:</w:t>
      </w:r>
    </w:p>
    <w:p w:rsidR="00575018" w:rsidRPr="00E57E9D" w:rsidRDefault="00575018">
      <w:pPr>
        <w:pStyle w:val="ConsPlusNormal"/>
        <w:spacing w:before="220"/>
        <w:ind w:firstLine="540"/>
        <w:jc w:val="both"/>
      </w:pPr>
      <w:r w:rsidRPr="00E57E9D">
        <w:t>а) Министерство иностранных дел Российской Федерации:</w:t>
      </w:r>
    </w:p>
    <w:p w:rsidR="00575018" w:rsidRPr="00E57E9D" w:rsidRDefault="00575018">
      <w:pPr>
        <w:pStyle w:val="ConsPlusNormal"/>
        <w:spacing w:before="220"/>
        <w:ind w:firstLine="540"/>
        <w:jc w:val="both"/>
      </w:pPr>
      <w:r w:rsidRPr="00E57E9D">
        <w:t>предпринимает по дипломатическим каналам меры по обеспечению содействия органов власти государства, на территории которого возникла чрезвычайная ситуация, а при необходимости - органов власти третьих государств в осуществлении мероприятий по доставке российского отряда (группы) в район действия, а также обеспечивает персоналу этого отряда (группы) консульскую поддержку;</w:t>
      </w:r>
    </w:p>
    <w:p w:rsidR="00575018" w:rsidRPr="00E57E9D" w:rsidRDefault="00575018">
      <w:pPr>
        <w:pStyle w:val="ConsPlusNormal"/>
        <w:spacing w:before="220"/>
        <w:ind w:firstLine="540"/>
        <w:jc w:val="both"/>
      </w:pPr>
      <w:r w:rsidRPr="00E57E9D">
        <w:t>направляет при необходимости представителя посольства Российской Федерации в район действия российского отряда (группы);</w:t>
      </w:r>
    </w:p>
    <w:p w:rsidR="00575018" w:rsidRPr="00E57E9D" w:rsidRDefault="00575018">
      <w:pPr>
        <w:pStyle w:val="ConsPlusNormal"/>
        <w:spacing w:before="220"/>
        <w:ind w:firstLine="540"/>
        <w:jc w:val="both"/>
      </w:pPr>
      <w:r w:rsidRPr="00E57E9D">
        <w:t>обеспечивает взаимодействие с национальными и международными структурами, создаваемыми для координации работ по ликвидации чрезвычайной ситуации;</w:t>
      </w:r>
    </w:p>
    <w:p w:rsidR="00575018" w:rsidRPr="00E57E9D" w:rsidRDefault="00575018">
      <w:pPr>
        <w:pStyle w:val="ConsPlusNormal"/>
        <w:spacing w:before="220"/>
        <w:ind w:firstLine="540"/>
        <w:jc w:val="both"/>
      </w:pPr>
      <w:r w:rsidRPr="00E57E9D">
        <w:t>б) Министерство Российской Федерации по делам гражданской обороны, чрезвычайным ситуациям и ликвидации последствий стихийных бедствий:</w:t>
      </w:r>
    </w:p>
    <w:p w:rsidR="00575018" w:rsidRPr="00E57E9D" w:rsidRDefault="00575018">
      <w:pPr>
        <w:pStyle w:val="ConsPlusNormal"/>
        <w:spacing w:before="220"/>
        <w:ind w:firstLine="540"/>
        <w:jc w:val="both"/>
      </w:pPr>
      <w:r w:rsidRPr="00E57E9D">
        <w:t>обеспечивает проведение подготовительных мероприятий, включая выдачу оперативных прогнозов, а также приводит в состояние готовности необходимые силы и средства;</w:t>
      </w:r>
    </w:p>
    <w:p w:rsidR="00575018" w:rsidRPr="00E57E9D" w:rsidRDefault="00575018">
      <w:pPr>
        <w:pStyle w:val="ConsPlusNormal"/>
        <w:spacing w:before="220"/>
        <w:ind w:firstLine="540"/>
        <w:jc w:val="both"/>
      </w:pPr>
      <w:r w:rsidRPr="00E57E9D">
        <w:t xml:space="preserve">направляет по согласованию с принимающей стороной российский отряд (группу) в район </w:t>
      </w:r>
      <w:r w:rsidRPr="00E57E9D">
        <w:lastRenderedPageBreak/>
        <w:t>действия;</w:t>
      </w:r>
    </w:p>
    <w:p w:rsidR="00575018" w:rsidRPr="00E57E9D" w:rsidRDefault="00575018">
      <w:pPr>
        <w:pStyle w:val="ConsPlusNormal"/>
        <w:spacing w:before="220"/>
        <w:ind w:firstLine="540"/>
        <w:jc w:val="both"/>
      </w:pPr>
      <w:r w:rsidRPr="00E57E9D">
        <w:t>осуществляет координацию деятельности федеральных органов исполнительной власти по подготовке к отправке российского отряда (группы) и взаимодействие с национальными и международными структурами в зоне чрезвычайной ситуации;</w:t>
      </w:r>
    </w:p>
    <w:p w:rsidR="00575018" w:rsidRPr="00E57E9D" w:rsidRDefault="00575018">
      <w:pPr>
        <w:pStyle w:val="ConsPlusNormal"/>
        <w:spacing w:before="220"/>
        <w:ind w:firstLine="540"/>
        <w:jc w:val="both"/>
      </w:pPr>
      <w:r w:rsidRPr="00E57E9D">
        <w:t>в) Министерство транспорта Российской Федерации при необходимости обеспечивает выделение по заявкам Министерства Российской Федерации по делам гражданской обороны, чрезвычайным ситуациям и ликвидации последствий стихийных бедствий транспортных сре</w:t>
      </w:r>
      <w:proofErr w:type="gramStart"/>
      <w:r w:rsidRPr="00E57E9D">
        <w:t>дств с п</w:t>
      </w:r>
      <w:proofErr w:type="gramEnd"/>
      <w:r w:rsidRPr="00E57E9D">
        <w:t>оследующим возмещением связанных с этим расходов;</w:t>
      </w:r>
    </w:p>
    <w:p w:rsidR="00575018" w:rsidRPr="00E57E9D" w:rsidRDefault="00575018">
      <w:pPr>
        <w:pStyle w:val="ConsPlusNormal"/>
        <w:spacing w:before="220"/>
        <w:ind w:firstLine="540"/>
        <w:jc w:val="both"/>
      </w:pPr>
      <w:r w:rsidRPr="00E57E9D">
        <w:t>г) Федеральная таможенная служба:</w:t>
      </w:r>
    </w:p>
    <w:p w:rsidR="00575018" w:rsidRPr="00E57E9D" w:rsidRDefault="00575018">
      <w:pPr>
        <w:pStyle w:val="ConsPlusNormal"/>
        <w:spacing w:before="220"/>
        <w:ind w:firstLine="540"/>
        <w:jc w:val="both"/>
      </w:pPr>
      <w:r w:rsidRPr="00E57E9D">
        <w:t>обеспечивает совершение в первоочередном порядке таможенных операций, предшествующих подаче таможенной декларации, помещение в первоочередном порядке под таможенную процедуру и проведение таможенного контроля в отношении оборудования, транспортных средств и имущества российского отряда (группы);</w:t>
      </w:r>
    </w:p>
    <w:p w:rsidR="00575018" w:rsidRPr="00E57E9D" w:rsidRDefault="00575018">
      <w:pPr>
        <w:pStyle w:val="ConsPlusNormal"/>
        <w:spacing w:before="220"/>
        <w:ind w:firstLine="540"/>
        <w:jc w:val="both"/>
      </w:pPr>
      <w:r w:rsidRPr="00E57E9D">
        <w:t>совершает таможенные операции в отношении оборудования, транспортных средств и имущества российского отряда (группы) без применения мер нетарифного регулирования;</w:t>
      </w:r>
    </w:p>
    <w:p w:rsidR="00575018" w:rsidRPr="00E57E9D" w:rsidRDefault="00575018">
      <w:pPr>
        <w:pStyle w:val="ConsPlusNormal"/>
        <w:spacing w:before="220"/>
        <w:ind w:firstLine="540"/>
        <w:jc w:val="both"/>
      </w:pPr>
      <w:r w:rsidRPr="00E57E9D">
        <w:t>д) Федеральная пограничная служба Российской Федерации в пунктах пропуска через государственную границу Российской Федерации осуществляет в первоочередном порядке пограничный контроль персонала российского отряда (группы);</w:t>
      </w:r>
    </w:p>
    <w:p w:rsidR="00575018" w:rsidRPr="00E57E9D" w:rsidRDefault="00575018">
      <w:pPr>
        <w:pStyle w:val="ConsPlusNormal"/>
        <w:spacing w:before="220"/>
        <w:ind w:firstLine="540"/>
        <w:jc w:val="both"/>
      </w:pPr>
      <w:r w:rsidRPr="00E57E9D">
        <w:t>е) Министерство финансов Российской Федерации:</w:t>
      </w:r>
    </w:p>
    <w:p w:rsidR="00575018" w:rsidRPr="00E57E9D" w:rsidRDefault="00575018">
      <w:pPr>
        <w:pStyle w:val="ConsPlusNormal"/>
        <w:spacing w:before="220"/>
        <w:ind w:firstLine="540"/>
        <w:jc w:val="both"/>
      </w:pPr>
      <w:proofErr w:type="gramStart"/>
      <w:r w:rsidRPr="00E57E9D">
        <w:t>в соответствии с решением Правительства Российской Федерации осуществляет финансирование мероприятий по оказанию помощи иностранному государству в ликвидации чрезвычайной ситуации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 в порядке, установленном Постановлением Правительства Российской Федерации от 26 октября 2000 г. N 810 (Собрание законодательства Российской Федерации, 2000, N 45, ст. 4472</w:t>
      </w:r>
      <w:proofErr w:type="gramEnd"/>
      <w:r w:rsidRPr="00E57E9D">
        <w:t xml:space="preserve">), а также средств в иностранной валюте, предусмотренных в федеральном бюджете по разделу </w:t>
      </w:r>
      <w:r w:rsidR="00E57E9D">
        <w:t>«</w:t>
      </w:r>
      <w:r w:rsidRPr="00E57E9D">
        <w:t>Международная деятельность</w:t>
      </w:r>
      <w:r w:rsidR="00E57E9D">
        <w:t>»</w:t>
      </w:r>
      <w:r w:rsidRPr="00E57E9D">
        <w:t xml:space="preserve"> на экономическую и гуманитарную помощь другим государствам;</w:t>
      </w:r>
    </w:p>
    <w:p w:rsidR="00575018" w:rsidRPr="00E57E9D" w:rsidRDefault="00575018">
      <w:pPr>
        <w:pStyle w:val="ConsPlusNormal"/>
        <w:spacing w:before="220"/>
        <w:ind w:firstLine="540"/>
        <w:jc w:val="both"/>
      </w:pPr>
      <w:r w:rsidRPr="00E57E9D">
        <w:t xml:space="preserve">обеспечивает поддержание на бюджетном валютном счете Министерства Российской Федерации по делам гражданской обороны, чрезвычайным ситуациям и ликвидации последствий стихийных бедствий оперативного резерва в иностранной валюте за счет средств, предусматриваемых в федеральном бюджете на соответствующий год по разделу </w:t>
      </w:r>
      <w:r w:rsidR="00E57E9D">
        <w:t>«</w:t>
      </w:r>
      <w:r w:rsidRPr="00E57E9D">
        <w:t>Международная деятельность</w:t>
      </w:r>
      <w:r w:rsidR="00E57E9D">
        <w:t>»</w:t>
      </w:r>
      <w:r w:rsidRPr="00E57E9D">
        <w:t xml:space="preserve"> на экономическую и гуманитарную помощь другим государствам.</w:t>
      </w:r>
    </w:p>
    <w:p w:rsidR="00575018" w:rsidRPr="00E57E9D" w:rsidRDefault="00575018">
      <w:pPr>
        <w:pStyle w:val="ConsPlusNormal"/>
        <w:spacing w:before="220"/>
        <w:ind w:firstLine="540"/>
        <w:jc w:val="both"/>
      </w:pPr>
      <w:r w:rsidRPr="00E57E9D">
        <w:t>7. После завершения мероприятий по оказанию помощи иностранному государству в ликвидации чрезвычайной ситуации Министерство Российской Федерации по делам гражданской обороны, чрезвычайным ситуациям и ликвидации последствий стихийных бедствий представляет в Правительство Российской Федерации отчет о выполненных работах, формах и масштабах российского участия и произведенных расходах.</w:t>
      </w:r>
    </w:p>
    <w:p w:rsidR="006A1888" w:rsidRPr="00E57E9D" w:rsidRDefault="00575018" w:rsidP="00575018">
      <w:pPr>
        <w:pStyle w:val="ConsPlusNormal"/>
        <w:spacing w:before="220"/>
        <w:ind w:firstLine="540"/>
        <w:jc w:val="both"/>
      </w:pPr>
      <w:r w:rsidRPr="00E57E9D">
        <w:t>8. Лица, участвующие в оказании помощи иностранному государству в ликвидации чрезвычайной ситуации, перед выездом в район действия подлежат медицинскому и эпидемиологическому контролю, а также обязательному медицинскому страхованию в соответствии с законодательством Российской Федерации.</w:t>
      </w:r>
    </w:p>
    <w:sectPr w:rsidR="006A1888" w:rsidRPr="00E57E9D" w:rsidSect="00923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018"/>
    <w:rsid w:val="00575018"/>
    <w:rsid w:val="006A1888"/>
    <w:rsid w:val="00E57E9D"/>
    <w:rsid w:val="00E7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50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750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750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79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50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750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750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79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likvidaciya-chrezvychajnoj-situac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883</Words>
  <Characters>6227</Characters>
  <Application>Microsoft Office Word</Application>
  <DocSecurity>0</DocSecurity>
  <Lines>132</Lines>
  <Paragraphs>50</Paragraphs>
  <ScaleCrop>false</ScaleCrop>
  <Company/>
  <LinksUpToDate>false</LinksUpToDate>
  <CharactersWithSpaces>7060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2018-11-07T17:42:00Z</dcterms:created>
  <dcterms:modified xsi:type="dcterms:W3CDTF">2018-11-07T17:49:00Z</dcterms:modified>
</cp:coreProperties>
</file>