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740C" w:rsidRPr="0038740C" w:rsidRDefault="0038740C" w:rsidP="0038740C">
      <w:pPr>
        <w:spacing w:before="120" w:after="120" w:line="240" w:lineRule="auto"/>
        <w:jc w:val="center"/>
        <w:rPr>
          <w:rFonts w:ascii="Times New Roman" w:eastAsia="Times New Roman" w:hAnsi="Times New Roman" w:cs="Times New Roman"/>
          <w:sz w:val="32"/>
          <w:szCs w:val="32"/>
          <w:lang w:eastAsia="ru-RU"/>
        </w:rPr>
      </w:pPr>
      <w:r w:rsidRPr="0038740C">
        <w:rPr>
          <w:rFonts w:ascii="Times New Roman" w:eastAsia="Times New Roman" w:hAnsi="Times New Roman" w:cs="Times New Roman"/>
          <w:b/>
          <w:bCs/>
          <w:sz w:val="32"/>
          <w:szCs w:val="32"/>
          <w:lang w:eastAsia="ru-RU"/>
        </w:rPr>
        <w:t>МИНИСТЕРСТВО РОССИЙСКОЙ ФЕДЕРАЦИИ</w:t>
      </w:r>
      <w:r>
        <w:rPr>
          <w:rFonts w:ascii="Times New Roman" w:eastAsia="Times New Roman" w:hAnsi="Times New Roman" w:cs="Times New Roman"/>
          <w:b/>
          <w:bCs/>
          <w:sz w:val="32"/>
          <w:szCs w:val="32"/>
          <w:lang w:eastAsia="ru-RU"/>
        </w:rPr>
        <w:t xml:space="preserve"> </w:t>
      </w:r>
      <w:r w:rsidRPr="0038740C">
        <w:rPr>
          <w:rFonts w:ascii="Times New Roman" w:eastAsia="Times New Roman" w:hAnsi="Times New Roman" w:cs="Times New Roman"/>
          <w:b/>
          <w:bCs/>
          <w:sz w:val="32"/>
          <w:szCs w:val="32"/>
          <w:lang w:eastAsia="ru-RU"/>
        </w:rPr>
        <w:br/>
        <w:t>ПО ДЕЛАМ ГР</w:t>
      </w:r>
      <w:bookmarkStart w:id="0" w:name="_GoBack"/>
      <w:bookmarkEnd w:id="0"/>
      <w:r w:rsidRPr="0038740C">
        <w:rPr>
          <w:rFonts w:ascii="Times New Roman" w:eastAsia="Times New Roman" w:hAnsi="Times New Roman" w:cs="Times New Roman"/>
          <w:b/>
          <w:bCs/>
          <w:sz w:val="32"/>
          <w:szCs w:val="32"/>
          <w:lang w:eastAsia="ru-RU"/>
        </w:rPr>
        <w:t>АЖДАНСКОЙ ОБОРОНЫ,</w:t>
      </w:r>
      <w:r>
        <w:rPr>
          <w:rFonts w:ascii="Times New Roman" w:eastAsia="Times New Roman" w:hAnsi="Times New Roman" w:cs="Times New Roman"/>
          <w:b/>
          <w:bCs/>
          <w:sz w:val="32"/>
          <w:szCs w:val="32"/>
          <w:lang w:eastAsia="ru-RU"/>
        </w:rPr>
        <w:t xml:space="preserve"> </w:t>
      </w:r>
      <w:r w:rsidRPr="0038740C">
        <w:rPr>
          <w:rFonts w:ascii="Times New Roman" w:eastAsia="Times New Roman" w:hAnsi="Times New Roman" w:cs="Times New Roman"/>
          <w:b/>
          <w:bCs/>
          <w:sz w:val="32"/>
          <w:szCs w:val="32"/>
          <w:lang w:eastAsia="ru-RU"/>
        </w:rPr>
        <w:br/>
        <w:t>ЧРЕЗВЫЧАЙНЫМ СИТУАЦИЯМ И ЛИКВИДАЦИИ</w:t>
      </w:r>
      <w:r>
        <w:rPr>
          <w:rFonts w:ascii="Times New Roman" w:eastAsia="Times New Roman" w:hAnsi="Times New Roman" w:cs="Times New Roman"/>
          <w:b/>
          <w:bCs/>
          <w:sz w:val="32"/>
          <w:szCs w:val="32"/>
          <w:lang w:eastAsia="ru-RU"/>
        </w:rPr>
        <w:t xml:space="preserve"> </w:t>
      </w:r>
      <w:r w:rsidRPr="0038740C">
        <w:rPr>
          <w:rFonts w:ascii="Times New Roman" w:eastAsia="Times New Roman" w:hAnsi="Times New Roman" w:cs="Times New Roman"/>
          <w:b/>
          <w:bCs/>
          <w:sz w:val="32"/>
          <w:szCs w:val="32"/>
          <w:lang w:eastAsia="ru-RU"/>
        </w:rPr>
        <w:br/>
        <w:t>ПОСЛЕДСТВИЙ СТИХИЙНЫХ БЕДСТВИЙ</w:t>
      </w:r>
    </w:p>
    <w:p w:rsidR="0038740C" w:rsidRPr="0038740C" w:rsidRDefault="0038740C" w:rsidP="0038740C">
      <w:pPr>
        <w:spacing w:before="120" w:after="120" w:line="240" w:lineRule="auto"/>
        <w:jc w:val="center"/>
        <w:rPr>
          <w:rFonts w:ascii="Times New Roman" w:eastAsia="Times New Roman" w:hAnsi="Times New Roman" w:cs="Times New Roman"/>
          <w:sz w:val="32"/>
          <w:szCs w:val="32"/>
          <w:lang w:eastAsia="ru-RU"/>
        </w:rPr>
      </w:pPr>
      <w:r w:rsidRPr="0038740C">
        <w:rPr>
          <w:rFonts w:ascii="Times New Roman" w:eastAsia="Times New Roman" w:hAnsi="Times New Roman" w:cs="Times New Roman"/>
          <w:b/>
          <w:bCs/>
          <w:sz w:val="32"/>
          <w:szCs w:val="32"/>
          <w:lang w:eastAsia="ru-RU"/>
        </w:rPr>
        <w:t>ГОСУДАРСТВЕННАЯ ПРОТИВОПОЖАРНАЯ СЛУЖБА</w:t>
      </w:r>
    </w:p>
    <w:p w:rsidR="0038740C" w:rsidRPr="0038740C" w:rsidRDefault="0038740C" w:rsidP="0038740C">
      <w:pPr>
        <w:spacing w:before="120" w:after="120" w:line="24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 </w:t>
      </w:r>
    </w:p>
    <w:tbl>
      <w:tblPr>
        <w:tblW w:w="0" w:type="auto"/>
        <w:jc w:val="center"/>
        <w:tblCellMar>
          <w:left w:w="0" w:type="dxa"/>
          <w:right w:w="0" w:type="dxa"/>
        </w:tblCellMar>
        <w:tblLook w:val="04A0" w:firstRow="1" w:lastRow="0" w:firstColumn="1" w:lastColumn="0" w:noHBand="0" w:noVBand="1"/>
      </w:tblPr>
      <w:tblGrid>
        <w:gridCol w:w="5980"/>
      </w:tblGrid>
      <w:tr w:rsidR="0038740C" w:rsidRPr="0038740C" w:rsidTr="0038740C">
        <w:trPr>
          <w:jc w:val="center"/>
        </w:trPr>
        <w:tc>
          <w:tcPr>
            <w:tcW w:w="0" w:type="auto"/>
            <w:tcBorders>
              <w:top w:val="single" w:sz="4" w:space="0" w:color="auto"/>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32"/>
                <w:szCs w:val="32"/>
                <w:lang w:eastAsia="ru-RU"/>
              </w:rPr>
            </w:pPr>
            <w:r w:rsidRPr="0038740C">
              <w:rPr>
                <w:rFonts w:ascii="Times New Roman" w:eastAsia="Times New Roman" w:hAnsi="Times New Roman" w:cs="Times New Roman"/>
                <w:sz w:val="32"/>
                <w:szCs w:val="32"/>
                <w:lang w:eastAsia="ru-RU"/>
              </w:rPr>
              <w:t>НОРМЫ ПОЖАРНОЙ БЕЗОПАСНОСТИ</w:t>
            </w:r>
          </w:p>
        </w:tc>
      </w:tr>
    </w:tbl>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w:t>
      </w:r>
    </w:p>
    <w:p w:rsidR="0038740C" w:rsidRPr="0038740C" w:rsidRDefault="0038740C" w:rsidP="0038740C">
      <w:pPr>
        <w:spacing w:before="120" w:after="12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w:t>
      </w:r>
    </w:p>
    <w:p w:rsidR="0038740C" w:rsidRPr="0038740C" w:rsidRDefault="0038740C" w:rsidP="0038740C">
      <w:pPr>
        <w:spacing w:before="120" w:after="120" w:line="240" w:lineRule="auto"/>
        <w:jc w:val="center"/>
        <w:rPr>
          <w:rFonts w:ascii="Times New Roman" w:eastAsia="Times New Roman" w:hAnsi="Times New Roman" w:cs="Times New Roman"/>
          <w:b/>
          <w:bCs/>
          <w:sz w:val="28"/>
          <w:szCs w:val="28"/>
          <w:lang w:eastAsia="ru-RU"/>
        </w:rPr>
      </w:pPr>
    </w:p>
    <w:p w:rsidR="0038740C" w:rsidRPr="005F258E" w:rsidRDefault="005F258E" w:rsidP="0038740C">
      <w:pPr>
        <w:spacing w:before="120" w:after="120" w:line="240" w:lineRule="auto"/>
        <w:jc w:val="center"/>
        <w:rPr>
          <w:rFonts w:ascii="Times New Roman" w:eastAsia="Times New Roman" w:hAnsi="Times New Roman" w:cs="Times New Roman"/>
          <w:b/>
          <w:bCs/>
          <w:sz w:val="28"/>
          <w:szCs w:val="28"/>
          <w:lang w:eastAsia="ru-RU"/>
        </w:rPr>
      </w:pPr>
      <w:hyperlink r:id="rId5" w:history="1">
        <w:r w:rsidR="0038740C" w:rsidRPr="005F258E">
          <w:rPr>
            <w:rStyle w:val="a3"/>
            <w:rFonts w:ascii="Times New Roman" w:eastAsia="Times New Roman" w:hAnsi="Times New Roman" w:cs="Times New Roman"/>
            <w:b/>
            <w:bCs/>
            <w:color w:val="auto"/>
            <w:sz w:val="28"/>
            <w:szCs w:val="28"/>
            <w:u w:val="none"/>
            <w:lang w:eastAsia="ru-RU"/>
          </w:rPr>
          <w:t xml:space="preserve">СПЕЦИАЛЬНАЯ ЗАЩИТНАЯ ОДЕЖДА ПОЖАРНЫХ </w:t>
        </w:r>
        <w:r w:rsidRPr="005F258E">
          <w:rPr>
            <w:rStyle w:val="a3"/>
            <w:rFonts w:ascii="Times New Roman" w:eastAsia="Times New Roman" w:hAnsi="Times New Roman" w:cs="Times New Roman"/>
            <w:b/>
            <w:bCs/>
            <w:color w:val="auto"/>
            <w:sz w:val="28"/>
            <w:szCs w:val="28"/>
            <w:u w:val="none"/>
            <w:lang w:eastAsia="ru-RU"/>
          </w:rPr>
          <w:t>ИЗОЛИРУЮЩЕГО ТИПА</w:t>
        </w:r>
      </w:hyperlink>
    </w:p>
    <w:p w:rsidR="0038740C" w:rsidRPr="0038740C" w:rsidRDefault="0038740C" w:rsidP="0038740C">
      <w:pPr>
        <w:spacing w:before="120" w:after="120" w:line="240" w:lineRule="auto"/>
        <w:jc w:val="center"/>
        <w:rPr>
          <w:rFonts w:ascii="Times New Roman" w:eastAsia="Times New Roman" w:hAnsi="Times New Roman" w:cs="Times New Roman"/>
          <w:b/>
          <w:bCs/>
          <w:sz w:val="28"/>
          <w:szCs w:val="28"/>
          <w:lang w:eastAsia="ru-RU"/>
        </w:rPr>
      </w:pPr>
      <w:r w:rsidRPr="0038740C">
        <w:rPr>
          <w:rFonts w:ascii="Times New Roman" w:eastAsia="Times New Roman" w:hAnsi="Times New Roman" w:cs="Times New Roman"/>
          <w:b/>
          <w:bCs/>
          <w:sz w:val="28"/>
          <w:szCs w:val="28"/>
          <w:lang w:eastAsia="ru-RU"/>
        </w:rPr>
        <w:t>ОБЩИЕ ТЕХНИЧЕСКИЕ ТРЕБОВАНИЯ.</w:t>
      </w:r>
      <w:r w:rsidRPr="0038740C">
        <w:rPr>
          <w:rFonts w:ascii="Times New Roman" w:eastAsia="Times New Roman" w:hAnsi="Times New Roman" w:cs="Times New Roman"/>
          <w:b/>
          <w:bCs/>
          <w:sz w:val="28"/>
          <w:szCs w:val="28"/>
          <w:lang w:eastAsia="ru-RU"/>
        </w:rPr>
        <w:br/>
        <w:t>МЕТОДЫ ИСПЫТАНИЙ</w:t>
      </w:r>
    </w:p>
    <w:p w:rsidR="0038740C" w:rsidRPr="0038740C" w:rsidRDefault="0038740C" w:rsidP="0038740C">
      <w:pPr>
        <w:spacing w:before="120" w:after="12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8"/>
          <w:szCs w:val="28"/>
          <w:lang w:eastAsia="ru-RU"/>
        </w:rPr>
        <w:t>НПБ 162-2002</w:t>
      </w:r>
    </w:p>
    <w:p w:rsidR="0038740C" w:rsidRPr="0038740C" w:rsidRDefault="0038740C" w:rsidP="0038740C">
      <w:pPr>
        <w:spacing w:before="120" w:after="12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w:t>
      </w:r>
    </w:p>
    <w:p w:rsidR="0038740C" w:rsidRPr="0038740C" w:rsidRDefault="0038740C" w:rsidP="0038740C">
      <w:pPr>
        <w:spacing w:before="120" w:after="120" w:line="240" w:lineRule="auto"/>
        <w:jc w:val="center"/>
        <w:rPr>
          <w:rFonts w:ascii="Times New Roman" w:eastAsia="Times New Roman" w:hAnsi="Times New Roman" w:cs="Times New Roman"/>
          <w:sz w:val="24"/>
          <w:szCs w:val="24"/>
          <w:lang w:eastAsia="ru-RU"/>
        </w:rPr>
      </w:pPr>
    </w:p>
    <w:p w:rsidR="0038740C" w:rsidRPr="0038740C" w:rsidRDefault="0038740C" w:rsidP="0038740C">
      <w:pPr>
        <w:spacing w:before="120" w:after="120" w:line="240" w:lineRule="auto"/>
        <w:jc w:val="center"/>
        <w:rPr>
          <w:rFonts w:ascii="Times New Roman" w:eastAsia="Times New Roman" w:hAnsi="Times New Roman" w:cs="Times New Roman"/>
          <w:sz w:val="24"/>
          <w:szCs w:val="24"/>
          <w:lang w:eastAsia="ru-RU"/>
        </w:rPr>
      </w:pPr>
    </w:p>
    <w:p w:rsidR="0038740C" w:rsidRPr="0038740C" w:rsidRDefault="0038740C" w:rsidP="0038740C">
      <w:pPr>
        <w:spacing w:before="120" w:after="120" w:line="240" w:lineRule="auto"/>
        <w:jc w:val="center"/>
        <w:rPr>
          <w:rFonts w:ascii="Times New Roman" w:eastAsia="Times New Roman" w:hAnsi="Times New Roman" w:cs="Times New Roman"/>
          <w:sz w:val="24"/>
          <w:szCs w:val="24"/>
          <w:lang w:eastAsia="ru-RU"/>
        </w:rPr>
      </w:pPr>
    </w:p>
    <w:p w:rsidR="0038740C" w:rsidRPr="0038740C" w:rsidRDefault="0038740C" w:rsidP="0038740C">
      <w:pPr>
        <w:spacing w:before="120" w:after="120" w:line="240" w:lineRule="auto"/>
        <w:jc w:val="center"/>
        <w:rPr>
          <w:rFonts w:ascii="Times New Roman" w:eastAsia="Times New Roman" w:hAnsi="Times New Roman" w:cs="Times New Roman"/>
          <w:sz w:val="24"/>
          <w:szCs w:val="24"/>
          <w:lang w:eastAsia="ru-RU"/>
        </w:rPr>
      </w:pPr>
    </w:p>
    <w:p w:rsidR="0038740C" w:rsidRPr="0038740C" w:rsidRDefault="0038740C" w:rsidP="0038740C">
      <w:pPr>
        <w:spacing w:before="120" w:after="120" w:line="240" w:lineRule="auto"/>
        <w:jc w:val="center"/>
        <w:rPr>
          <w:rFonts w:ascii="Times New Roman" w:eastAsia="Times New Roman" w:hAnsi="Times New Roman" w:cs="Times New Roman"/>
          <w:sz w:val="24"/>
          <w:szCs w:val="24"/>
          <w:lang w:eastAsia="ru-RU"/>
        </w:rPr>
      </w:pPr>
    </w:p>
    <w:p w:rsidR="0038740C" w:rsidRPr="0038740C" w:rsidRDefault="0038740C" w:rsidP="0038740C">
      <w:pPr>
        <w:spacing w:before="120" w:after="120" w:line="240" w:lineRule="auto"/>
        <w:jc w:val="center"/>
        <w:rPr>
          <w:rFonts w:ascii="Times New Roman" w:eastAsia="Times New Roman" w:hAnsi="Times New Roman" w:cs="Times New Roman"/>
          <w:sz w:val="24"/>
          <w:szCs w:val="24"/>
          <w:lang w:eastAsia="ru-RU"/>
        </w:rPr>
      </w:pPr>
    </w:p>
    <w:p w:rsidR="0038740C" w:rsidRPr="0038740C" w:rsidRDefault="0038740C" w:rsidP="0038740C">
      <w:pPr>
        <w:spacing w:before="120" w:after="120" w:line="240" w:lineRule="auto"/>
        <w:jc w:val="center"/>
        <w:rPr>
          <w:rFonts w:ascii="Times New Roman" w:eastAsia="Times New Roman" w:hAnsi="Times New Roman" w:cs="Times New Roman"/>
          <w:sz w:val="24"/>
          <w:szCs w:val="24"/>
          <w:lang w:eastAsia="ru-RU"/>
        </w:rPr>
      </w:pPr>
    </w:p>
    <w:p w:rsidR="0038740C" w:rsidRPr="0038740C" w:rsidRDefault="0038740C" w:rsidP="0038740C">
      <w:pPr>
        <w:spacing w:before="120" w:after="120" w:line="240" w:lineRule="auto"/>
        <w:jc w:val="center"/>
        <w:rPr>
          <w:rFonts w:ascii="Times New Roman" w:eastAsia="Times New Roman" w:hAnsi="Times New Roman" w:cs="Times New Roman"/>
          <w:sz w:val="24"/>
          <w:szCs w:val="24"/>
          <w:lang w:eastAsia="ru-RU"/>
        </w:rPr>
      </w:pPr>
    </w:p>
    <w:p w:rsidR="0038740C" w:rsidRPr="0038740C" w:rsidRDefault="0038740C" w:rsidP="0038740C">
      <w:pPr>
        <w:spacing w:before="120" w:after="120" w:line="240" w:lineRule="auto"/>
        <w:jc w:val="center"/>
        <w:rPr>
          <w:rFonts w:ascii="Times New Roman" w:eastAsia="Times New Roman" w:hAnsi="Times New Roman" w:cs="Times New Roman"/>
          <w:sz w:val="24"/>
          <w:szCs w:val="24"/>
          <w:lang w:eastAsia="ru-RU"/>
        </w:rPr>
      </w:pPr>
    </w:p>
    <w:p w:rsidR="0038740C" w:rsidRPr="0038740C" w:rsidRDefault="0038740C" w:rsidP="0038740C">
      <w:pPr>
        <w:spacing w:before="120" w:after="120" w:line="240" w:lineRule="auto"/>
        <w:jc w:val="center"/>
        <w:rPr>
          <w:rFonts w:ascii="Times New Roman" w:eastAsia="Times New Roman" w:hAnsi="Times New Roman" w:cs="Times New Roman"/>
          <w:sz w:val="24"/>
          <w:szCs w:val="24"/>
          <w:lang w:eastAsia="ru-RU"/>
        </w:rPr>
      </w:pPr>
    </w:p>
    <w:p w:rsidR="0038740C" w:rsidRPr="0038740C" w:rsidRDefault="0038740C" w:rsidP="0038740C">
      <w:pPr>
        <w:spacing w:before="120" w:after="120" w:line="240" w:lineRule="auto"/>
        <w:jc w:val="center"/>
        <w:rPr>
          <w:rFonts w:ascii="Times New Roman" w:eastAsia="Times New Roman" w:hAnsi="Times New Roman" w:cs="Times New Roman"/>
          <w:sz w:val="24"/>
          <w:szCs w:val="24"/>
          <w:lang w:eastAsia="ru-RU"/>
        </w:rPr>
      </w:pPr>
    </w:p>
    <w:p w:rsidR="0038740C" w:rsidRPr="0038740C" w:rsidRDefault="0038740C" w:rsidP="0038740C">
      <w:pPr>
        <w:spacing w:before="120" w:after="120" w:line="240" w:lineRule="auto"/>
        <w:jc w:val="center"/>
        <w:rPr>
          <w:rFonts w:ascii="Times New Roman" w:eastAsia="Times New Roman" w:hAnsi="Times New Roman" w:cs="Times New Roman"/>
          <w:sz w:val="24"/>
          <w:szCs w:val="24"/>
          <w:lang w:eastAsia="ru-RU"/>
        </w:rPr>
      </w:pPr>
    </w:p>
    <w:p w:rsidR="0038740C" w:rsidRPr="0038740C" w:rsidRDefault="0038740C" w:rsidP="0038740C">
      <w:pPr>
        <w:spacing w:before="120" w:after="120" w:line="240" w:lineRule="auto"/>
        <w:jc w:val="center"/>
        <w:rPr>
          <w:rFonts w:ascii="Times New Roman" w:eastAsia="Times New Roman" w:hAnsi="Times New Roman" w:cs="Times New Roman"/>
          <w:sz w:val="24"/>
          <w:szCs w:val="24"/>
          <w:lang w:eastAsia="ru-RU"/>
        </w:rPr>
      </w:pPr>
    </w:p>
    <w:p w:rsidR="0038740C" w:rsidRPr="0038740C" w:rsidRDefault="0038740C" w:rsidP="0038740C">
      <w:pPr>
        <w:spacing w:before="120" w:after="120" w:line="240" w:lineRule="auto"/>
        <w:jc w:val="center"/>
        <w:rPr>
          <w:rFonts w:ascii="Times New Roman" w:eastAsia="Times New Roman" w:hAnsi="Times New Roman" w:cs="Times New Roman"/>
          <w:sz w:val="24"/>
          <w:szCs w:val="24"/>
          <w:lang w:eastAsia="ru-RU"/>
        </w:rPr>
      </w:pPr>
    </w:p>
    <w:p w:rsidR="0038740C" w:rsidRPr="0038740C" w:rsidRDefault="0038740C" w:rsidP="0038740C">
      <w:pPr>
        <w:spacing w:before="120" w:after="120" w:line="240" w:lineRule="auto"/>
        <w:jc w:val="center"/>
        <w:rPr>
          <w:rFonts w:ascii="Times New Roman" w:eastAsia="Times New Roman" w:hAnsi="Times New Roman" w:cs="Times New Roman"/>
          <w:sz w:val="24"/>
          <w:szCs w:val="24"/>
          <w:lang w:eastAsia="ru-RU"/>
        </w:rPr>
      </w:pPr>
    </w:p>
    <w:p w:rsidR="0038740C" w:rsidRPr="0038740C" w:rsidRDefault="0038740C" w:rsidP="0038740C">
      <w:pPr>
        <w:spacing w:before="120" w:after="120" w:line="240" w:lineRule="auto"/>
        <w:jc w:val="center"/>
        <w:rPr>
          <w:rFonts w:ascii="Times New Roman" w:eastAsia="Times New Roman" w:hAnsi="Times New Roman" w:cs="Times New Roman"/>
          <w:sz w:val="24"/>
          <w:szCs w:val="24"/>
          <w:lang w:eastAsia="ru-RU"/>
        </w:rPr>
      </w:pPr>
    </w:p>
    <w:p w:rsidR="0038740C" w:rsidRPr="0038740C" w:rsidRDefault="0038740C" w:rsidP="0038740C">
      <w:pPr>
        <w:spacing w:before="120" w:after="120" w:line="240" w:lineRule="auto"/>
        <w:jc w:val="center"/>
        <w:rPr>
          <w:rFonts w:ascii="Times New Roman" w:eastAsia="Times New Roman" w:hAnsi="Times New Roman" w:cs="Times New Roman"/>
          <w:sz w:val="24"/>
          <w:szCs w:val="24"/>
          <w:lang w:eastAsia="ru-RU"/>
        </w:rPr>
      </w:pPr>
    </w:p>
    <w:p w:rsidR="0038740C" w:rsidRPr="0038740C" w:rsidRDefault="0038740C" w:rsidP="0038740C">
      <w:pPr>
        <w:spacing w:before="120" w:after="120" w:line="240" w:lineRule="auto"/>
        <w:jc w:val="center"/>
        <w:rPr>
          <w:rFonts w:ascii="Times New Roman" w:eastAsia="Times New Roman" w:hAnsi="Times New Roman" w:cs="Times New Roman"/>
          <w:sz w:val="24"/>
          <w:szCs w:val="24"/>
          <w:lang w:eastAsia="ru-RU"/>
        </w:rPr>
      </w:pPr>
    </w:p>
    <w:p w:rsidR="0038740C" w:rsidRPr="0038740C" w:rsidRDefault="0038740C" w:rsidP="0038740C">
      <w:pPr>
        <w:spacing w:before="120" w:after="12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w:t>
      </w:r>
    </w:p>
    <w:p w:rsidR="0038740C" w:rsidRPr="0038740C" w:rsidRDefault="0038740C" w:rsidP="0038740C">
      <w:pPr>
        <w:spacing w:before="120" w:after="12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0"/>
          <w:szCs w:val="20"/>
          <w:lang w:eastAsia="ru-RU"/>
        </w:rPr>
        <w:t>МОСКВА 2003</w:t>
      </w:r>
    </w:p>
    <w:p w:rsidR="0038740C" w:rsidRPr="0038740C" w:rsidRDefault="0038740C" w:rsidP="0038740C">
      <w:pPr>
        <w:spacing w:before="120" w:after="12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lastRenderedPageBreak/>
        <w:t xml:space="preserve"> </w:t>
      </w:r>
    </w:p>
    <w:p w:rsidR="0038740C" w:rsidRPr="0038740C" w:rsidRDefault="0038740C" w:rsidP="0038740C">
      <w:pPr>
        <w:spacing w:before="120" w:after="0" w:line="240" w:lineRule="auto"/>
        <w:ind w:firstLine="284"/>
        <w:jc w:val="both"/>
        <w:rPr>
          <w:rFonts w:ascii="Times New Roman" w:eastAsia="Times New Roman" w:hAnsi="Times New Roman" w:cs="Times New Roman"/>
          <w:sz w:val="20"/>
          <w:szCs w:val="20"/>
          <w:lang w:eastAsia="ru-RU"/>
        </w:rPr>
      </w:pPr>
      <w:proofErr w:type="gramStart"/>
      <w:r w:rsidRPr="0038740C">
        <w:rPr>
          <w:rFonts w:ascii="Times New Roman" w:eastAsia="Times New Roman" w:hAnsi="Times New Roman" w:cs="Times New Roman"/>
          <w:sz w:val="24"/>
          <w:szCs w:val="24"/>
          <w:lang w:eastAsia="ru-RU"/>
        </w:rPr>
        <w:t>Разработаны Федеральным государственным учреждением «Всероссийский ордена "Знак Почета" научно-исследовательский институт противопожарной обороны» Министерства Российской Федерации по делам гражданской обороны, чрезвычайным ситуациям и ликвидации последствий стихийных бедствий (ФГУ ВНИИПО МЧС России) (</w:t>
      </w:r>
      <w:r w:rsidRPr="0038740C">
        <w:rPr>
          <w:rFonts w:ascii="Times New Roman" w:eastAsia="Times New Roman" w:hAnsi="Times New Roman" w:cs="Times New Roman"/>
          <w:i/>
          <w:iCs/>
          <w:sz w:val="24"/>
          <w:szCs w:val="24"/>
          <w:lang w:eastAsia="ru-RU"/>
        </w:rPr>
        <w:t>Н.П. Копылов, В.В. Пивоваров, В.И. Логинов, С.Ю. Семенов, И.Д. Игнатова, С.В. Герасименко</w:t>
      </w:r>
      <w:r w:rsidRPr="0038740C">
        <w:rPr>
          <w:rFonts w:ascii="Times New Roman" w:eastAsia="Times New Roman" w:hAnsi="Times New Roman" w:cs="Times New Roman"/>
          <w:sz w:val="24"/>
          <w:szCs w:val="24"/>
          <w:lang w:eastAsia="ru-RU"/>
        </w:rPr>
        <w:t>)</w:t>
      </w:r>
      <w:r w:rsidRPr="0038740C">
        <w:rPr>
          <w:rFonts w:ascii="Times New Roman" w:eastAsia="Times New Roman" w:hAnsi="Times New Roman" w:cs="Times New Roman"/>
          <w:i/>
          <w:iCs/>
          <w:sz w:val="24"/>
          <w:szCs w:val="24"/>
          <w:lang w:eastAsia="ru-RU"/>
        </w:rPr>
        <w:t>.</w:t>
      </w:r>
      <w:proofErr w:type="gramEnd"/>
    </w:p>
    <w:p w:rsidR="0038740C" w:rsidRPr="0038740C" w:rsidRDefault="0038740C" w:rsidP="0038740C">
      <w:pPr>
        <w:spacing w:before="120"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Внесены отделом 2.4 ВНИИПО, подготовлены к утверждению отделом </w:t>
      </w:r>
      <w:proofErr w:type="spellStart"/>
      <w:r w:rsidRPr="0038740C">
        <w:rPr>
          <w:rFonts w:ascii="Times New Roman" w:eastAsia="Times New Roman" w:hAnsi="Times New Roman" w:cs="Times New Roman"/>
          <w:sz w:val="24"/>
          <w:szCs w:val="24"/>
          <w:lang w:eastAsia="ru-RU"/>
        </w:rPr>
        <w:t>ПТиВ</w:t>
      </w:r>
      <w:proofErr w:type="spellEnd"/>
      <w:r w:rsidRPr="0038740C">
        <w:rPr>
          <w:rFonts w:ascii="Times New Roman" w:eastAsia="Times New Roman" w:hAnsi="Times New Roman" w:cs="Times New Roman"/>
          <w:sz w:val="24"/>
          <w:szCs w:val="24"/>
          <w:lang w:eastAsia="ru-RU"/>
        </w:rPr>
        <w:t xml:space="preserve"> Главного управления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(ГУГПС МЧС России) (</w:t>
      </w:r>
      <w:r w:rsidRPr="0038740C">
        <w:rPr>
          <w:rFonts w:ascii="Times New Roman" w:eastAsia="Times New Roman" w:hAnsi="Times New Roman" w:cs="Times New Roman"/>
          <w:i/>
          <w:iCs/>
          <w:sz w:val="24"/>
          <w:szCs w:val="24"/>
          <w:lang w:eastAsia="ru-RU"/>
        </w:rPr>
        <w:t xml:space="preserve">И.В. Рыбкин, С.В. </w:t>
      </w:r>
      <w:proofErr w:type="spellStart"/>
      <w:r w:rsidRPr="0038740C">
        <w:rPr>
          <w:rFonts w:ascii="Times New Roman" w:eastAsia="Times New Roman" w:hAnsi="Times New Roman" w:cs="Times New Roman"/>
          <w:i/>
          <w:iCs/>
          <w:sz w:val="24"/>
          <w:szCs w:val="24"/>
          <w:lang w:eastAsia="ru-RU"/>
        </w:rPr>
        <w:t>Корпачев</w:t>
      </w:r>
      <w:proofErr w:type="spellEnd"/>
      <w:r w:rsidRPr="0038740C">
        <w:rPr>
          <w:rFonts w:ascii="Times New Roman" w:eastAsia="Times New Roman" w:hAnsi="Times New Roman" w:cs="Times New Roman"/>
          <w:sz w:val="24"/>
          <w:szCs w:val="24"/>
          <w:lang w:eastAsia="ru-RU"/>
        </w:rPr>
        <w:t>)</w:t>
      </w:r>
      <w:r w:rsidRPr="0038740C">
        <w:rPr>
          <w:rFonts w:ascii="Times New Roman" w:eastAsia="Times New Roman" w:hAnsi="Times New Roman" w:cs="Times New Roman"/>
          <w:i/>
          <w:iCs/>
          <w:sz w:val="24"/>
          <w:szCs w:val="24"/>
          <w:lang w:eastAsia="ru-RU"/>
        </w:rPr>
        <w:t>.</w:t>
      </w:r>
    </w:p>
    <w:p w:rsidR="0038740C" w:rsidRPr="0038740C" w:rsidRDefault="0038740C" w:rsidP="0038740C">
      <w:pPr>
        <w:spacing w:before="120"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Введены в действие приказом ГУГПС МЧС России от 30 декабря 2002 г. № 56.</w:t>
      </w:r>
    </w:p>
    <w:p w:rsidR="0038740C" w:rsidRPr="0038740C" w:rsidRDefault="0038740C" w:rsidP="0038740C">
      <w:pPr>
        <w:spacing w:before="120"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Дата введения в действие 1 марта 2003 г.</w:t>
      </w:r>
    </w:p>
    <w:p w:rsidR="0038740C" w:rsidRPr="0038740C" w:rsidRDefault="0038740C" w:rsidP="0038740C">
      <w:pPr>
        <w:spacing w:before="120"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Вводятся взамен НПБ 162-97*.</w:t>
      </w:r>
    </w:p>
    <w:p w:rsidR="0038740C" w:rsidRPr="0038740C" w:rsidRDefault="0038740C" w:rsidP="0038740C">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38740C" w:rsidRPr="0038740C" w:rsidRDefault="0038740C">
      <w:pPr>
        <w:rPr>
          <w:rFonts w:ascii="Times New Roman" w:eastAsia="Times New Roman" w:hAnsi="Times New Roman" w:cs="Times New Roman"/>
          <w:sz w:val="24"/>
          <w:szCs w:val="24"/>
          <w:lang w:eastAsia="ru-RU"/>
        </w:rPr>
      </w:pPr>
      <w:r w:rsidRPr="0038740C">
        <w:rPr>
          <w:rFonts w:ascii="Times New Roman" w:eastAsia="Times New Roman" w:hAnsi="Times New Roman" w:cs="Times New Roman"/>
          <w:sz w:val="24"/>
          <w:szCs w:val="24"/>
          <w:lang w:eastAsia="ru-RU"/>
        </w:rPr>
        <w:br w:type="page"/>
      </w:r>
    </w:p>
    <w:p w:rsidR="0038740C" w:rsidRPr="0038740C" w:rsidRDefault="0038740C" w:rsidP="0038740C">
      <w:pPr>
        <w:spacing w:after="0" w:line="240" w:lineRule="auto"/>
        <w:jc w:val="center"/>
        <w:rPr>
          <w:rFonts w:ascii="Times New Roman" w:eastAsia="Times New Roman" w:hAnsi="Times New Roman" w:cs="Times New Roman"/>
          <w:sz w:val="32"/>
          <w:szCs w:val="32"/>
          <w:lang w:eastAsia="ru-RU"/>
        </w:rPr>
      </w:pPr>
      <w:r w:rsidRPr="0038740C">
        <w:rPr>
          <w:rFonts w:ascii="Times New Roman" w:eastAsia="Times New Roman" w:hAnsi="Times New Roman" w:cs="Times New Roman"/>
          <w:b/>
          <w:bCs/>
          <w:sz w:val="32"/>
          <w:szCs w:val="32"/>
          <w:lang w:eastAsia="ru-RU"/>
        </w:rPr>
        <w:lastRenderedPageBreak/>
        <w:t>МИНИСТЕРСТВО РОССИЙСКОЙ ФЕДЕРАЦИИ</w:t>
      </w:r>
      <w:r>
        <w:rPr>
          <w:rFonts w:ascii="Times New Roman" w:eastAsia="Times New Roman" w:hAnsi="Times New Roman" w:cs="Times New Roman"/>
          <w:b/>
          <w:bCs/>
          <w:sz w:val="32"/>
          <w:szCs w:val="32"/>
          <w:lang w:eastAsia="ru-RU"/>
        </w:rPr>
        <w:t xml:space="preserve"> </w:t>
      </w:r>
      <w:r w:rsidRPr="0038740C">
        <w:rPr>
          <w:rFonts w:ascii="Times New Roman" w:eastAsia="Times New Roman" w:hAnsi="Times New Roman" w:cs="Times New Roman"/>
          <w:b/>
          <w:bCs/>
          <w:sz w:val="32"/>
          <w:szCs w:val="32"/>
          <w:lang w:eastAsia="ru-RU"/>
        </w:rPr>
        <w:br/>
        <w:t>ПО ДЕЛАМ ГРАЖДАНСКОЙ ОБОРОНЫ,</w:t>
      </w:r>
      <w:r>
        <w:rPr>
          <w:rFonts w:ascii="Times New Roman" w:eastAsia="Times New Roman" w:hAnsi="Times New Roman" w:cs="Times New Roman"/>
          <w:b/>
          <w:bCs/>
          <w:sz w:val="32"/>
          <w:szCs w:val="32"/>
          <w:lang w:eastAsia="ru-RU"/>
        </w:rPr>
        <w:t xml:space="preserve"> </w:t>
      </w:r>
      <w:r w:rsidRPr="0038740C">
        <w:rPr>
          <w:rFonts w:ascii="Times New Roman" w:eastAsia="Times New Roman" w:hAnsi="Times New Roman" w:cs="Times New Roman"/>
          <w:b/>
          <w:bCs/>
          <w:sz w:val="32"/>
          <w:szCs w:val="32"/>
          <w:lang w:eastAsia="ru-RU"/>
        </w:rPr>
        <w:br/>
        <w:t>ЧРЕЗВЫЧАЙНЫМ СИТУАЦИЯМ И ЛИКВИДАЦИИ</w:t>
      </w:r>
      <w:r>
        <w:rPr>
          <w:rFonts w:ascii="Times New Roman" w:eastAsia="Times New Roman" w:hAnsi="Times New Roman" w:cs="Times New Roman"/>
          <w:b/>
          <w:bCs/>
          <w:sz w:val="32"/>
          <w:szCs w:val="32"/>
          <w:lang w:eastAsia="ru-RU"/>
        </w:rPr>
        <w:t xml:space="preserve"> </w:t>
      </w:r>
      <w:r w:rsidRPr="0038740C">
        <w:rPr>
          <w:rFonts w:ascii="Times New Roman" w:eastAsia="Times New Roman" w:hAnsi="Times New Roman" w:cs="Times New Roman"/>
          <w:b/>
          <w:bCs/>
          <w:sz w:val="32"/>
          <w:szCs w:val="32"/>
          <w:lang w:eastAsia="ru-RU"/>
        </w:rPr>
        <w:br/>
        <w:t>ПОСЛЕДСТВИЙ СТИХИЙНЫХ БЕДСТВИЙ</w:t>
      </w:r>
    </w:p>
    <w:p w:rsidR="0038740C" w:rsidRPr="0038740C" w:rsidRDefault="0038740C" w:rsidP="0038740C">
      <w:pPr>
        <w:spacing w:before="120" w:after="120" w:line="240" w:lineRule="auto"/>
        <w:jc w:val="center"/>
        <w:rPr>
          <w:rFonts w:ascii="Times New Roman" w:eastAsia="Times New Roman" w:hAnsi="Times New Roman" w:cs="Times New Roman"/>
          <w:sz w:val="32"/>
          <w:szCs w:val="32"/>
          <w:lang w:eastAsia="ru-RU"/>
        </w:rPr>
      </w:pPr>
      <w:r w:rsidRPr="0038740C">
        <w:rPr>
          <w:rFonts w:ascii="Times New Roman" w:eastAsia="Times New Roman" w:hAnsi="Times New Roman" w:cs="Times New Roman"/>
          <w:b/>
          <w:bCs/>
          <w:sz w:val="32"/>
          <w:szCs w:val="32"/>
          <w:lang w:eastAsia="ru-RU"/>
        </w:rPr>
        <w:t>ГОСУДАРСТВЕННАЯ ПРОТИВОПОЖАРНАЯ СЛУЖБА</w:t>
      </w:r>
    </w:p>
    <w:p w:rsidR="0038740C" w:rsidRPr="0038740C" w:rsidRDefault="0038740C" w:rsidP="0038740C">
      <w:pPr>
        <w:spacing w:before="120" w:after="120" w:line="240" w:lineRule="auto"/>
        <w:jc w:val="center"/>
        <w:rPr>
          <w:rFonts w:ascii="Times New Roman" w:eastAsia="Times New Roman" w:hAnsi="Times New Roman" w:cs="Times New Roman"/>
          <w:sz w:val="32"/>
          <w:szCs w:val="32"/>
          <w:lang w:eastAsia="ru-RU"/>
        </w:rPr>
      </w:pPr>
    </w:p>
    <w:tbl>
      <w:tblPr>
        <w:tblW w:w="0" w:type="auto"/>
        <w:jc w:val="center"/>
        <w:tblCellMar>
          <w:left w:w="0" w:type="dxa"/>
          <w:right w:w="0" w:type="dxa"/>
        </w:tblCellMar>
        <w:tblLook w:val="04A0" w:firstRow="1" w:lastRow="0" w:firstColumn="1" w:lastColumn="0" w:noHBand="0" w:noVBand="1"/>
      </w:tblPr>
      <w:tblGrid>
        <w:gridCol w:w="5980"/>
      </w:tblGrid>
      <w:tr w:rsidR="0038740C" w:rsidRPr="0038740C" w:rsidTr="0038740C">
        <w:trPr>
          <w:jc w:val="center"/>
        </w:trPr>
        <w:tc>
          <w:tcPr>
            <w:tcW w:w="0" w:type="auto"/>
            <w:tcBorders>
              <w:top w:val="single" w:sz="4" w:space="0" w:color="auto"/>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32"/>
                <w:szCs w:val="32"/>
                <w:lang w:eastAsia="ru-RU"/>
              </w:rPr>
            </w:pPr>
            <w:r w:rsidRPr="0038740C">
              <w:rPr>
                <w:rFonts w:ascii="Times New Roman" w:eastAsia="Times New Roman" w:hAnsi="Times New Roman" w:cs="Times New Roman"/>
                <w:sz w:val="32"/>
                <w:szCs w:val="32"/>
                <w:lang w:eastAsia="ru-RU"/>
              </w:rPr>
              <w:t>НОРМЫ ПОЖАРНОЙ БЕЗОПАСНОСТИ</w:t>
            </w:r>
          </w:p>
        </w:tc>
      </w:tr>
    </w:tbl>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w:t>
      </w:r>
    </w:p>
    <w:p w:rsidR="0038740C" w:rsidRPr="0038740C" w:rsidRDefault="0038740C" w:rsidP="0038740C">
      <w:pPr>
        <w:spacing w:before="120" w:after="12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w:t>
      </w:r>
    </w:p>
    <w:p w:rsidR="0038740C" w:rsidRPr="0038740C" w:rsidRDefault="0038740C" w:rsidP="0038740C">
      <w:pPr>
        <w:spacing w:after="0" w:line="240" w:lineRule="auto"/>
        <w:jc w:val="center"/>
        <w:rPr>
          <w:rFonts w:ascii="Times New Roman" w:eastAsia="Times New Roman" w:hAnsi="Times New Roman" w:cs="Times New Roman"/>
          <w:b/>
          <w:bCs/>
          <w:sz w:val="28"/>
          <w:szCs w:val="28"/>
          <w:lang w:eastAsia="ru-RU"/>
        </w:rPr>
      </w:pPr>
      <w:r w:rsidRPr="0038740C">
        <w:rPr>
          <w:rFonts w:ascii="Times New Roman" w:eastAsia="Times New Roman" w:hAnsi="Times New Roman" w:cs="Times New Roman"/>
          <w:b/>
          <w:bCs/>
          <w:sz w:val="28"/>
          <w:szCs w:val="28"/>
          <w:lang w:eastAsia="ru-RU"/>
        </w:rPr>
        <w:t>СПЕЦИАЛЬНАЯ ЗАЩИТНАЯ ОДЕЖДА ПОЖАРНЫХ ИЗОЛИРУЮЩЕГО ТИПА.</w:t>
      </w:r>
    </w:p>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8"/>
          <w:szCs w:val="28"/>
          <w:lang w:eastAsia="ru-RU"/>
        </w:rPr>
        <w:t>ОБЩИЕ ТЕХНИЧЕСКИЕ ТРЕБОВАНИЯ.</w:t>
      </w:r>
      <w:r w:rsidRPr="0038740C">
        <w:rPr>
          <w:rFonts w:ascii="Times New Roman" w:eastAsia="Times New Roman" w:hAnsi="Times New Roman" w:cs="Times New Roman"/>
          <w:b/>
          <w:bCs/>
          <w:sz w:val="28"/>
          <w:szCs w:val="28"/>
          <w:lang w:eastAsia="ru-RU"/>
        </w:rPr>
        <w:br/>
        <w:t>МЕТОДЫ ИСПЫТАНИЙ</w:t>
      </w:r>
    </w:p>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w:t>
      </w:r>
    </w:p>
    <w:p w:rsidR="0038740C" w:rsidRPr="0038740C" w:rsidRDefault="0038740C" w:rsidP="0038740C">
      <w:pPr>
        <w:spacing w:before="120" w:after="12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4"/>
          <w:szCs w:val="24"/>
          <w:lang w:eastAsia="ru-RU"/>
        </w:rPr>
        <w:t>SPECIAL PROTECT CLOTHING FOR</w:t>
      </w:r>
      <w:r>
        <w:rPr>
          <w:rFonts w:ascii="Times New Roman" w:eastAsia="Times New Roman" w:hAnsi="Times New Roman" w:cs="Times New Roman"/>
          <w:b/>
          <w:bCs/>
          <w:sz w:val="24"/>
          <w:szCs w:val="24"/>
          <w:lang w:eastAsia="ru-RU"/>
        </w:rPr>
        <w:t xml:space="preserve"> </w:t>
      </w:r>
      <w:r w:rsidRPr="0038740C">
        <w:rPr>
          <w:rFonts w:ascii="Times New Roman" w:eastAsia="Times New Roman" w:hAnsi="Times New Roman" w:cs="Times New Roman"/>
          <w:b/>
          <w:bCs/>
          <w:sz w:val="24"/>
          <w:szCs w:val="24"/>
          <w:lang w:eastAsia="ru-RU"/>
        </w:rPr>
        <w:br/>
        <w:t>FIRE-FIGHTERS ISOLATION TYPE</w:t>
      </w:r>
      <w:r>
        <w:rPr>
          <w:rFonts w:ascii="Times New Roman" w:eastAsia="Times New Roman" w:hAnsi="Times New Roman" w:cs="Times New Roman"/>
          <w:b/>
          <w:bCs/>
          <w:sz w:val="24"/>
          <w:szCs w:val="24"/>
          <w:lang w:eastAsia="ru-RU"/>
        </w:rPr>
        <w:t xml:space="preserve"> </w:t>
      </w:r>
      <w:r w:rsidRPr="0038740C">
        <w:rPr>
          <w:rFonts w:ascii="Times New Roman" w:eastAsia="Times New Roman" w:hAnsi="Times New Roman" w:cs="Times New Roman"/>
          <w:b/>
          <w:bCs/>
          <w:sz w:val="24"/>
          <w:szCs w:val="24"/>
          <w:lang w:eastAsia="ru-RU"/>
        </w:rPr>
        <w:br/>
        <w:t>GENERAL TECHNICAL REQUIREMENTS.</w:t>
      </w:r>
      <w:r>
        <w:rPr>
          <w:rFonts w:ascii="Times New Roman" w:eastAsia="Times New Roman" w:hAnsi="Times New Roman" w:cs="Times New Roman"/>
          <w:b/>
          <w:bCs/>
          <w:sz w:val="24"/>
          <w:szCs w:val="24"/>
          <w:lang w:eastAsia="ru-RU"/>
        </w:rPr>
        <w:t xml:space="preserve"> </w:t>
      </w:r>
      <w:r w:rsidRPr="0038740C">
        <w:rPr>
          <w:rFonts w:ascii="Times New Roman" w:eastAsia="Times New Roman" w:hAnsi="Times New Roman" w:cs="Times New Roman"/>
          <w:b/>
          <w:bCs/>
          <w:sz w:val="24"/>
          <w:szCs w:val="24"/>
          <w:lang w:eastAsia="ru-RU"/>
        </w:rPr>
        <w:br/>
        <w:t>TEST METHODS</w:t>
      </w:r>
    </w:p>
    <w:p w:rsidR="0038740C" w:rsidRPr="0038740C" w:rsidRDefault="0038740C" w:rsidP="0038740C">
      <w:pPr>
        <w:spacing w:before="120" w:after="12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8"/>
          <w:szCs w:val="28"/>
          <w:lang w:eastAsia="ru-RU"/>
        </w:rPr>
        <w:t>НПБ</w:t>
      </w:r>
      <w:r>
        <w:rPr>
          <w:rFonts w:ascii="Times New Roman" w:eastAsia="Times New Roman" w:hAnsi="Times New Roman" w:cs="Times New Roman"/>
          <w:b/>
          <w:bCs/>
          <w:sz w:val="28"/>
          <w:szCs w:val="28"/>
          <w:lang w:eastAsia="ru-RU"/>
        </w:rPr>
        <w:t xml:space="preserve"> </w:t>
      </w:r>
      <w:r w:rsidRPr="0038740C">
        <w:rPr>
          <w:rFonts w:ascii="Times New Roman" w:eastAsia="Times New Roman" w:hAnsi="Times New Roman" w:cs="Times New Roman"/>
          <w:b/>
          <w:bCs/>
          <w:sz w:val="28"/>
          <w:szCs w:val="28"/>
          <w:lang w:eastAsia="ru-RU"/>
        </w:rPr>
        <w:t>162-2002</w:t>
      </w:r>
    </w:p>
    <w:p w:rsidR="0038740C" w:rsidRPr="0038740C" w:rsidRDefault="0038740C" w:rsidP="0038740C">
      <w:pPr>
        <w:spacing w:before="120" w:after="12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w:t>
      </w:r>
    </w:p>
    <w:p w:rsidR="0038740C" w:rsidRPr="0038740C" w:rsidRDefault="0038740C" w:rsidP="0038740C">
      <w:pPr>
        <w:spacing w:before="120" w:after="120" w:line="240" w:lineRule="auto"/>
        <w:jc w:val="right"/>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i/>
          <w:iCs/>
          <w:sz w:val="24"/>
          <w:szCs w:val="24"/>
          <w:lang w:eastAsia="ru-RU"/>
        </w:rPr>
        <w:t>Дата введения 01.03.2003 г.</w:t>
      </w:r>
    </w:p>
    <w:p w:rsidR="0038740C" w:rsidRPr="0038740C" w:rsidRDefault="0038740C" w:rsidP="0038740C">
      <w:pPr>
        <w:spacing w:before="120" w:after="120" w:line="240" w:lineRule="auto"/>
        <w:jc w:val="center"/>
        <w:outlineLvl w:val="0"/>
        <w:rPr>
          <w:rFonts w:ascii="Times New Roman" w:eastAsia="Times New Roman" w:hAnsi="Times New Roman" w:cs="Times New Roman"/>
          <w:b/>
          <w:bCs/>
          <w:kern w:val="36"/>
          <w:sz w:val="24"/>
          <w:szCs w:val="24"/>
          <w:lang w:eastAsia="ru-RU"/>
        </w:rPr>
      </w:pPr>
      <w:bookmarkStart w:id="1" w:name="i18999"/>
      <w:bookmarkEnd w:id="1"/>
      <w:r w:rsidRPr="0038740C">
        <w:rPr>
          <w:rFonts w:ascii="Times New Roman" w:eastAsia="Times New Roman" w:hAnsi="Times New Roman" w:cs="Times New Roman"/>
          <w:b/>
          <w:bCs/>
          <w:kern w:val="36"/>
          <w:sz w:val="24"/>
          <w:szCs w:val="24"/>
          <w:lang w:eastAsia="ru-RU"/>
        </w:rPr>
        <w:t>1. ОБЛАСТЬ ПРИМЕНЕНИЯ</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proofErr w:type="gramStart"/>
      <w:r w:rsidRPr="0038740C">
        <w:rPr>
          <w:rFonts w:ascii="Times New Roman" w:eastAsia="Times New Roman" w:hAnsi="Times New Roman" w:cs="Times New Roman"/>
          <w:sz w:val="24"/>
          <w:szCs w:val="24"/>
          <w:lang w:eastAsia="ru-RU"/>
        </w:rPr>
        <w:t>Настоящие нормы устанавливают общие технические требования и методы испытаний специальной защитной одежды пожарных изолирующего типа, обеспечивающей изоляцию (в сочетании со средствами защиты головы, органов дыхания, рук, ног) человека от опасных и вредных факторов окружающей среды (В том числе от радиоактивных веществ и материалов, а также от агрессивных сред), возникающих во время тушения пожаров, проведения аварийно-спасательных работ, а также от неблагоприятных</w:t>
      </w:r>
      <w:proofErr w:type="gramEnd"/>
      <w:r w:rsidRPr="0038740C">
        <w:rPr>
          <w:rFonts w:ascii="Times New Roman" w:eastAsia="Times New Roman" w:hAnsi="Times New Roman" w:cs="Times New Roman"/>
          <w:sz w:val="24"/>
          <w:szCs w:val="24"/>
          <w:lang w:eastAsia="ru-RU"/>
        </w:rPr>
        <w:t xml:space="preserve"> климатических воздействий.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Нормы распространяются на выпускаемую, вновь разработанную и приобретаемую за рубежом специальную защитную одежду пожарных изолирующего типа (автономную, с пассивной защитой), предназначенную для оснащения подразделений Государственной противопожарной службы МЧС России.</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Нормы не распространяются на боевую одежду пожарного, специальную защитную одежду пожарных от повышенных тепловых воздействий, а также на отдельные средства защиты рук, ног, головы, органов дыхания, зрения и слуха и средства защиты от поражения электрическим током.</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Нормы содержат технические требования и методы испытаний материалов и тканей, применяемых для изготовления специальной защитной одежды пожарных изолирующего типа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Нормы содержат правила приемки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а также требования к маркировке, упаковке, транспортированию и хранению.</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Нормы распространяются на все виды испытаний, в том числе сертификационные.</w:t>
      </w:r>
    </w:p>
    <w:p w:rsidR="0038740C" w:rsidRDefault="0038740C" w:rsidP="0038740C">
      <w:pPr>
        <w:spacing w:before="120" w:after="120" w:line="240" w:lineRule="auto"/>
        <w:jc w:val="center"/>
        <w:outlineLvl w:val="0"/>
        <w:rPr>
          <w:rFonts w:ascii="Times New Roman" w:eastAsia="Times New Roman" w:hAnsi="Times New Roman" w:cs="Times New Roman"/>
          <w:b/>
          <w:bCs/>
          <w:kern w:val="36"/>
          <w:sz w:val="24"/>
          <w:szCs w:val="24"/>
          <w:lang w:eastAsia="ru-RU"/>
        </w:rPr>
      </w:pPr>
      <w:bookmarkStart w:id="2" w:name="i22007"/>
      <w:bookmarkEnd w:id="2"/>
    </w:p>
    <w:p w:rsidR="0038740C" w:rsidRPr="0038740C" w:rsidRDefault="0038740C" w:rsidP="0038740C">
      <w:pPr>
        <w:spacing w:before="120" w:after="120" w:line="240" w:lineRule="auto"/>
        <w:jc w:val="center"/>
        <w:outlineLvl w:val="0"/>
        <w:rPr>
          <w:rFonts w:ascii="Times New Roman" w:eastAsia="Times New Roman" w:hAnsi="Times New Roman" w:cs="Times New Roman"/>
          <w:b/>
          <w:bCs/>
          <w:kern w:val="36"/>
          <w:sz w:val="24"/>
          <w:szCs w:val="24"/>
          <w:lang w:eastAsia="ru-RU"/>
        </w:rPr>
      </w:pPr>
      <w:r w:rsidRPr="0038740C">
        <w:rPr>
          <w:rFonts w:ascii="Times New Roman" w:eastAsia="Times New Roman" w:hAnsi="Times New Roman" w:cs="Times New Roman"/>
          <w:b/>
          <w:bCs/>
          <w:kern w:val="36"/>
          <w:sz w:val="24"/>
          <w:szCs w:val="24"/>
          <w:lang w:eastAsia="ru-RU"/>
        </w:rPr>
        <w:lastRenderedPageBreak/>
        <w:t>2. НОРМАТИВНЫЕ ССЫЛКИ</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В нормах использованы ссылки на следующие нормативные документы.</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ГОСТ 2.103-68</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ЕСКД. Стадии разработки.</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ГОСТ 2.601-95</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ЕСКД. Эксплуатационные документы.</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ГОСТ 12.1.044-89</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ССБТ. Пожаровзрывоопасность веществ и материалов. Номенклатура показателей и методы их определения.</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ГОСТ </w:t>
      </w:r>
      <w:proofErr w:type="gramStart"/>
      <w:r w:rsidRPr="0038740C">
        <w:rPr>
          <w:rFonts w:ascii="Times New Roman" w:eastAsia="Times New Roman" w:hAnsi="Times New Roman" w:cs="Times New Roman"/>
          <w:sz w:val="24"/>
          <w:szCs w:val="24"/>
          <w:lang w:eastAsia="ru-RU"/>
        </w:rPr>
        <w:t>Р</w:t>
      </w:r>
      <w:proofErr w:type="gramEnd"/>
      <w:r w:rsidRPr="0038740C">
        <w:rPr>
          <w:rFonts w:ascii="Times New Roman" w:eastAsia="Times New Roman" w:hAnsi="Times New Roman" w:cs="Times New Roman"/>
          <w:sz w:val="24"/>
          <w:szCs w:val="24"/>
          <w:lang w:eastAsia="ru-RU"/>
        </w:rPr>
        <w:t xml:space="preserve"> 15.201-2000</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Система разработки и постановки продукции на производство. Продукция производственно-технического назначения. Порядок разработки и постановки продукции на производство.</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ГОСТ 427-75</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Линейки измерительные металлические. Основные параметры и размеры. Технические требования.</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ГОСТ 8972-78</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 xml:space="preserve">Кожа искусственная. Методы определения </w:t>
      </w:r>
      <w:proofErr w:type="spellStart"/>
      <w:r w:rsidRPr="0038740C">
        <w:rPr>
          <w:rFonts w:ascii="Times New Roman" w:eastAsia="Times New Roman" w:hAnsi="Times New Roman" w:cs="Times New Roman"/>
          <w:sz w:val="24"/>
          <w:szCs w:val="24"/>
          <w:lang w:eastAsia="ru-RU"/>
        </w:rPr>
        <w:t>намокаемости</w:t>
      </w:r>
      <w:proofErr w:type="spellEnd"/>
      <w:r w:rsidRPr="0038740C">
        <w:rPr>
          <w:rFonts w:ascii="Times New Roman" w:eastAsia="Times New Roman" w:hAnsi="Times New Roman" w:cs="Times New Roman"/>
          <w:sz w:val="24"/>
          <w:szCs w:val="24"/>
          <w:lang w:eastAsia="ru-RU"/>
        </w:rPr>
        <w:t xml:space="preserve"> и усадки.</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ГОСТ 8977-74</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Кожа искусственная и пленочные материалы. Методы определения жесткости и упругости.</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ГОСТ 8978-75</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Кожа искусственная и пленочные материалы. Методы определения устойчивости к многократному изгибу.</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ГОСТ 10581-91</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Изделия швейные и трикотажные. Маркировка, упаковка, транспортирование и хранение.</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ГОСТ 10681-75</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Материалы текстильные. Климатические условия для кондиционирования и испытания проб и методы их определения.</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ГОСТ 15150-69</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ГОСТ 15162-82</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Кожа искусственная и синтетическая и пленочные материалы. Метод определения морозостойкости в статических условиях.</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ГОСТ 17073-71</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Кожа искусственная. Метод определения толщины и массы 1 м. кв.</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ГОСТ 17074-71</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Кожа искусственная. Метод определения сопротивления раздиранию.</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ГОСТ 17316-71</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Кожа искусственная. Метод определения разрывной нагрузки и удлинения при разрыве.</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ГОСТ 17317-88</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Кожа искусственная. Метод определения прочности связи между слоями.</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ГОСТ 20566-75</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Ткани и штучные изделия текстильные. Правила приемки. Метод отбора проб.</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ГОСТ 28073-89</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 xml:space="preserve">Изделия швейные. Метод определения разрывной нагрузки, удлинения ниточных швов, </w:t>
      </w:r>
      <w:proofErr w:type="spellStart"/>
      <w:r w:rsidRPr="0038740C">
        <w:rPr>
          <w:rFonts w:ascii="Times New Roman" w:eastAsia="Times New Roman" w:hAnsi="Times New Roman" w:cs="Times New Roman"/>
          <w:sz w:val="24"/>
          <w:szCs w:val="24"/>
          <w:lang w:eastAsia="ru-RU"/>
        </w:rPr>
        <w:t>раздвигаемости</w:t>
      </w:r>
      <w:proofErr w:type="spellEnd"/>
      <w:r w:rsidRPr="0038740C">
        <w:rPr>
          <w:rFonts w:ascii="Times New Roman" w:eastAsia="Times New Roman" w:hAnsi="Times New Roman" w:cs="Times New Roman"/>
          <w:sz w:val="24"/>
          <w:szCs w:val="24"/>
          <w:lang w:eastAsia="ru-RU"/>
        </w:rPr>
        <w:t xml:space="preserve"> нитей ткани в швах.</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ГОСТ 29122-91</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ССБТ. Средства индивидуальной защиты. Требования к стежкам, строчкам и швам.</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ISO 6941 Материалы текстильные. Ткани. Поведение при возгорании. Изменение свойств распространения пламени на вертикально расположенных образцах.</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EN 464 Защитная одежда от химических веществ. Метод определения герметичности (газонепроницаемости) изолирующих костюмов (проверка давления внутри костюма).</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EN 943 </w:t>
      </w:r>
      <w:proofErr w:type="gramStart"/>
      <w:r w:rsidRPr="0038740C">
        <w:rPr>
          <w:rFonts w:ascii="Times New Roman" w:eastAsia="Times New Roman" w:hAnsi="Times New Roman" w:cs="Times New Roman"/>
          <w:sz w:val="24"/>
          <w:szCs w:val="24"/>
          <w:lang w:eastAsia="ru-RU"/>
        </w:rPr>
        <w:t>Защитная одежда от химических веществ в жидком и газообразном виде включая</w:t>
      </w:r>
      <w:proofErr w:type="gramEnd"/>
      <w:r w:rsidRPr="0038740C">
        <w:rPr>
          <w:rFonts w:ascii="Times New Roman" w:eastAsia="Times New Roman" w:hAnsi="Times New Roman" w:cs="Times New Roman"/>
          <w:sz w:val="24"/>
          <w:szCs w:val="24"/>
          <w:lang w:eastAsia="ru-RU"/>
        </w:rPr>
        <w:t xml:space="preserve"> аэрозоли в жидкой форме и твердые частицы. Часть 1: Требования, предъявляемые к вентилируемым и невентилируемым газонепроницаемым изолирующим костюмам химической защиты (тип 1) и </w:t>
      </w:r>
      <w:proofErr w:type="spellStart"/>
      <w:r w:rsidRPr="0038740C">
        <w:rPr>
          <w:rFonts w:ascii="Times New Roman" w:eastAsia="Times New Roman" w:hAnsi="Times New Roman" w:cs="Times New Roman"/>
          <w:sz w:val="24"/>
          <w:szCs w:val="24"/>
          <w:lang w:eastAsia="ru-RU"/>
        </w:rPr>
        <w:t>негазонепроницаемым</w:t>
      </w:r>
      <w:proofErr w:type="spellEnd"/>
      <w:r w:rsidRPr="0038740C">
        <w:rPr>
          <w:rFonts w:ascii="Times New Roman" w:eastAsia="Times New Roman" w:hAnsi="Times New Roman" w:cs="Times New Roman"/>
          <w:sz w:val="24"/>
          <w:szCs w:val="24"/>
          <w:lang w:eastAsia="ru-RU"/>
        </w:rPr>
        <w:t xml:space="preserve"> изолирующим костюмам химической защиты (тип 2). Часть 2: Требования, предъявляемые к газонепроницаемым изолирующим костюмам химической защиты для специализированных пожарных и спасательных служб (тип 1).</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НПБ 161-97*</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Специальная защитная одежда пожарных от повышенных тепловых воздействий. Общие технические требования. Методы испытаний.</w:t>
      </w:r>
    </w:p>
    <w:p w:rsidR="0038740C" w:rsidRDefault="0038740C" w:rsidP="0038740C">
      <w:pPr>
        <w:spacing w:before="120" w:after="120" w:line="240" w:lineRule="auto"/>
        <w:jc w:val="center"/>
        <w:outlineLvl w:val="0"/>
        <w:rPr>
          <w:rFonts w:ascii="Times New Roman" w:eastAsia="Times New Roman" w:hAnsi="Times New Roman" w:cs="Times New Roman"/>
          <w:b/>
          <w:bCs/>
          <w:kern w:val="36"/>
          <w:sz w:val="24"/>
          <w:szCs w:val="24"/>
          <w:lang w:eastAsia="ru-RU"/>
        </w:rPr>
      </w:pPr>
      <w:bookmarkStart w:id="3" w:name="i38458"/>
      <w:bookmarkEnd w:id="3"/>
    </w:p>
    <w:p w:rsidR="0038740C" w:rsidRPr="0038740C" w:rsidRDefault="0038740C" w:rsidP="0038740C">
      <w:pPr>
        <w:spacing w:before="120" w:after="120" w:line="240" w:lineRule="auto"/>
        <w:jc w:val="center"/>
        <w:outlineLvl w:val="0"/>
        <w:rPr>
          <w:rFonts w:ascii="Times New Roman" w:eastAsia="Times New Roman" w:hAnsi="Times New Roman" w:cs="Times New Roman"/>
          <w:b/>
          <w:bCs/>
          <w:kern w:val="36"/>
          <w:sz w:val="24"/>
          <w:szCs w:val="24"/>
          <w:lang w:eastAsia="ru-RU"/>
        </w:rPr>
      </w:pPr>
      <w:r w:rsidRPr="0038740C">
        <w:rPr>
          <w:rFonts w:ascii="Times New Roman" w:eastAsia="Times New Roman" w:hAnsi="Times New Roman" w:cs="Times New Roman"/>
          <w:b/>
          <w:bCs/>
          <w:kern w:val="36"/>
          <w:sz w:val="24"/>
          <w:szCs w:val="24"/>
          <w:lang w:eastAsia="ru-RU"/>
        </w:rPr>
        <w:lastRenderedPageBreak/>
        <w:t>3. ОПРЕДЕЛЕНИЯ, ОБОЗНАЧЕНИЯ И СОКРАЩЕНИЯ</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В нормах применяются следующие термины.</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4"/>
          <w:szCs w:val="24"/>
          <w:lang w:eastAsia="ru-RU"/>
        </w:rPr>
        <w:t xml:space="preserve">Специальная защитная одежда пожарных изолирующего типа (СЗО </w:t>
      </w:r>
      <w:proofErr w:type="gramStart"/>
      <w:r w:rsidRPr="0038740C">
        <w:rPr>
          <w:rFonts w:ascii="Times New Roman" w:eastAsia="Times New Roman" w:hAnsi="Times New Roman" w:cs="Times New Roman"/>
          <w:b/>
          <w:bCs/>
          <w:sz w:val="24"/>
          <w:szCs w:val="24"/>
          <w:lang w:eastAsia="ru-RU"/>
        </w:rPr>
        <w:t>ИТ</w:t>
      </w:r>
      <w:proofErr w:type="gramEnd"/>
      <w:r w:rsidRPr="0038740C">
        <w:rPr>
          <w:rFonts w:ascii="Times New Roman" w:eastAsia="Times New Roman" w:hAnsi="Times New Roman" w:cs="Times New Roman"/>
          <w:b/>
          <w:bCs/>
          <w:sz w:val="24"/>
          <w:szCs w:val="24"/>
          <w:lang w:eastAsia="ru-RU"/>
        </w:rPr>
        <w:t>)</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 xml:space="preserve">- одежда, предназначенная для изоляции кожных покровов человека от опасных и вредных факторов окружающей среды (пыль, </w:t>
      </w:r>
      <w:proofErr w:type="spellStart"/>
      <w:r w:rsidRPr="0038740C">
        <w:rPr>
          <w:rFonts w:ascii="Times New Roman" w:eastAsia="Times New Roman" w:hAnsi="Times New Roman" w:cs="Times New Roman"/>
          <w:sz w:val="24"/>
          <w:szCs w:val="24"/>
          <w:lang w:eastAsia="ru-RU"/>
        </w:rPr>
        <w:t>газовоздушные</w:t>
      </w:r>
      <w:proofErr w:type="spellEnd"/>
      <w:r w:rsidRPr="0038740C">
        <w:rPr>
          <w:rFonts w:ascii="Times New Roman" w:eastAsia="Times New Roman" w:hAnsi="Times New Roman" w:cs="Times New Roman"/>
          <w:sz w:val="24"/>
          <w:szCs w:val="24"/>
          <w:lang w:eastAsia="ru-RU"/>
        </w:rPr>
        <w:t xml:space="preserve"> смеси, в том числе содержащие газообразный хлор, водные растворы щелочей, кислот и т. п.), возникающих во время тушения пожаров, проведения аварийно-спасательных работ, а также вследствие неблагоприятных климатических воздействий.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4"/>
          <w:szCs w:val="24"/>
          <w:lang w:eastAsia="ru-RU"/>
        </w:rPr>
        <w:t>Фурнитура</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 xml:space="preserve">- детали и комплектующие изделия, используемые в качестве застежек, дополнительных креплений и отделки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и обеспечивающие необходимую изоляцию.</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4"/>
          <w:szCs w:val="24"/>
          <w:lang w:eastAsia="ru-RU"/>
        </w:rPr>
        <w:t>Материал верха</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 наружный слой пакета материалов и тканей, используемый для изготовления изолирующего скафандра.</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4"/>
          <w:szCs w:val="24"/>
          <w:lang w:eastAsia="ru-RU"/>
        </w:rPr>
        <w:t>Изолирующий скафандр</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 xml:space="preserve">- составная часть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изготавливаемая из воздухонепроницаемых пленочных материалов с герметизацией швов и применением специальной фурнитуры, стойкая к воздействию радиоактивных веществ и агрессивных сред и позволяющая поддерживать избыточное давление в </w:t>
      </w:r>
      <w:proofErr w:type="spellStart"/>
      <w:r w:rsidRPr="0038740C">
        <w:rPr>
          <w:rFonts w:ascii="Times New Roman" w:eastAsia="Times New Roman" w:hAnsi="Times New Roman" w:cs="Times New Roman"/>
          <w:sz w:val="24"/>
          <w:szCs w:val="24"/>
          <w:lang w:eastAsia="ru-RU"/>
        </w:rPr>
        <w:t>подкостюмном</w:t>
      </w:r>
      <w:proofErr w:type="spellEnd"/>
      <w:r w:rsidRPr="0038740C">
        <w:rPr>
          <w:rFonts w:ascii="Times New Roman" w:eastAsia="Times New Roman" w:hAnsi="Times New Roman" w:cs="Times New Roman"/>
          <w:sz w:val="24"/>
          <w:szCs w:val="24"/>
          <w:lang w:eastAsia="ru-RU"/>
        </w:rPr>
        <w:t xml:space="preserve"> пространстве.</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4"/>
          <w:szCs w:val="24"/>
          <w:lang w:eastAsia="ru-RU"/>
        </w:rPr>
        <w:t>Теплоизоляционная подкладка</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 xml:space="preserve">- слой материалов с низкой теплопроводностью, входящий в состав пакета материалов и тканей, используемых для изготовления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и предназначенный для защиты от конвективного тепла и неблагоприятных климатических воздействий.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4"/>
          <w:szCs w:val="24"/>
          <w:lang w:eastAsia="ru-RU"/>
        </w:rPr>
        <w:t>Защитная подкладка</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 xml:space="preserve">- пакет материалов, являющийся составной частью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и обеспечивающий защиту от опасных и вредных факторов.</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4"/>
          <w:szCs w:val="24"/>
          <w:lang w:eastAsia="ru-RU"/>
        </w:rPr>
        <w:t>Гигиенический комплект</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 слой материалов, обеспечивающий необходимые физиолого-гигиенические показатели СЗО ИТ.</w:t>
      </w:r>
    </w:p>
    <w:p w:rsidR="0038740C" w:rsidRPr="0038740C" w:rsidRDefault="0038740C" w:rsidP="0038740C">
      <w:pPr>
        <w:spacing w:after="0" w:line="240" w:lineRule="auto"/>
        <w:ind w:firstLine="284"/>
        <w:jc w:val="both"/>
        <w:rPr>
          <w:rFonts w:ascii="Times New Roman" w:eastAsia="Times New Roman" w:hAnsi="Times New Roman" w:cs="Times New Roman"/>
          <w:b/>
          <w:bCs/>
          <w:sz w:val="24"/>
          <w:szCs w:val="24"/>
          <w:lang w:eastAsia="ru-RU"/>
        </w:rPr>
      </w:pPr>
      <w:r w:rsidRPr="0038740C">
        <w:rPr>
          <w:rFonts w:ascii="Times New Roman" w:eastAsia="Times New Roman" w:hAnsi="Times New Roman" w:cs="Times New Roman"/>
          <w:b/>
          <w:bCs/>
          <w:sz w:val="24"/>
          <w:szCs w:val="24"/>
          <w:lang w:eastAsia="ru-RU"/>
        </w:rPr>
        <w:t>Пассивная тепловая защита</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 xml:space="preserve">- защита, обеспечиваемая применением пакетов материалов с низкой теплопроводностью или высокой теплоемкостью без обеспечения теплосъема </w:t>
      </w:r>
      <w:proofErr w:type="spellStart"/>
      <w:r w:rsidRPr="0038740C">
        <w:rPr>
          <w:rFonts w:ascii="Times New Roman" w:eastAsia="Times New Roman" w:hAnsi="Times New Roman" w:cs="Times New Roman"/>
          <w:sz w:val="24"/>
          <w:szCs w:val="24"/>
          <w:lang w:eastAsia="ru-RU"/>
        </w:rPr>
        <w:t>хладоносителями</w:t>
      </w:r>
      <w:proofErr w:type="spellEnd"/>
      <w:r w:rsidRPr="0038740C">
        <w:rPr>
          <w:rFonts w:ascii="Times New Roman" w:eastAsia="Times New Roman" w:hAnsi="Times New Roman" w:cs="Times New Roman"/>
          <w:sz w:val="24"/>
          <w:szCs w:val="24"/>
          <w:lang w:eastAsia="ru-RU"/>
        </w:rPr>
        <w:t xml:space="preserve"> с принудительной циркуляцией.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4"/>
          <w:szCs w:val="24"/>
          <w:lang w:eastAsia="ru-RU"/>
        </w:rPr>
        <w:t>Проницаемость</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 проникновение агрессивной среды через материал верха или пакет материалов и тканей диффузионным способом.</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4"/>
          <w:szCs w:val="24"/>
          <w:lang w:eastAsia="ru-RU"/>
        </w:rPr>
        <w:t>Коэффициент ослабления</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 отношение значения опасного фактора в окружающей среде к его значению на внутренней стороне пакета материалов.</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4"/>
          <w:szCs w:val="24"/>
          <w:lang w:eastAsia="ru-RU"/>
        </w:rPr>
        <w:t>Автономный тип защитной одежды</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 xml:space="preserve">- защитная одежда, используемая с дыхательным аппаратом как источником снабжения воздухом для дыхания, вентилирования </w:t>
      </w:r>
      <w:proofErr w:type="spellStart"/>
      <w:r w:rsidRPr="0038740C">
        <w:rPr>
          <w:rFonts w:ascii="Times New Roman" w:eastAsia="Times New Roman" w:hAnsi="Times New Roman" w:cs="Times New Roman"/>
          <w:sz w:val="24"/>
          <w:szCs w:val="24"/>
          <w:lang w:eastAsia="ru-RU"/>
        </w:rPr>
        <w:t>подкостюмного</w:t>
      </w:r>
      <w:proofErr w:type="spellEnd"/>
      <w:r w:rsidRPr="0038740C">
        <w:rPr>
          <w:rFonts w:ascii="Times New Roman" w:eastAsia="Times New Roman" w:hAnsi="Times New Roman" w:cs="Times New Roman"/>
          <w:sz w:val="24"/>
          <w:szCs w:val="24"/>
          <w:lang w:eastAsia="ru-RU"/>
        </w:rPr>
        <w:t xml:space="preserve"> пространства и создания в нем избыточного давления.</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4"/>
          <w:szCs w:val="24"/>
          <w:lang w:eastAsia="ru-RU"/>
        </w:rPr>
        <w:t>Нормальные условия</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 xml:space="preserve">- условия использования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без воздействия опасных и вредных факторов окружающей среды.</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4"/>
          <w:szCs w:val="24"/>
          <w:lang w:eastAsia="ru-RU"/>
        </w:rPr>
        <w:t>Время защитного действия</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 время от начала контакта материала верха с агрессивной средой до момента, когда проницаемость превысила допустимый предел или на внутренней поверхности материала количество вещества превысило предельно допустимый уровень.</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4"/>
          <w:szCs w:val="24"/>
          <w:lang w:eastAsia="ru-RU"/>
        </w:rPr>
        <w:t>Физиологическое время работы</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 время работы, в течение которого физиологические параметры организма человека не выходят за пределы допустимых значений.</w:t>
      </w:r>
    </w:p>
    <w:p w:rsidR="0038740C" w:rsidRPr="0038740C" w:rsidRDefault="0038740C" w:rsidP="0038740C">
      <w:pPr>
        <w:spacing w:before="120" w:after="120" w:line="240" w:lineRule="auto"/>
        <w:jc w:val="center"/>
        <w:outlineLvl w:val="0"/>
        <w:rPr>
          <w:rFonts w:ascii="Times New Roman" w:eastAsia="Times New Roman" w:hAnsi="Times New Roman" w:cs="Times New Roman"/>
          <w:b/>
          <w:bCs/>
          <w:kern w:val="36"/>
          <w:sz w:val="24"/>
          <w:szCs w:val="24"/>
          <w:lang w:eastAsia="ru-RU"/>
        </w:rPr>
      </w:pPr>
      <w:bookmarkStart w:id="4" w:name="i42071"/>
      <w:bookmarkEnd w:id="4"/>
      <w:r w:rsidRPr="0038740C">
        <w:rPr>
          <w:rFonts w:ascii="Times New Roman" w:eastAsia="Times New Roman" w:hAnsi="Times New Roman" w:cs="Times New Roman"/>
          <w:b/>
          <w:bCs/>
          <w:kern w:val="36"/>
          <w:sz w:val="24"/>
          <w:szCs w:val="24"/>
          <w:lang w:eastAsia="ru-RU"/>
        </w:rPr>
        <w:t>4. ОБЩИЕ ПОЛОЖЕНИЯ</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4.1.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а также материалы и фурнитура, применяемые для ее изготовления, должны отвечать требованиям настоящих норм.</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4.2. Продукция, изготавливаемая отечественными предприятиями, допускается к проведению сертификационных испытаний в области пожарной безопасности, если она в установленном порядке прошла все стадии и этапы разработки, предусмотренные</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 xml:space="preserve">ГОСТ </w:t>
      </w:r>
      <w:proofErr w:type="gramStart"/>
      <w:r w:rsidRPr="0038740C">
        <w:rPr>
          <w:rFonts w:ascii="Times New Roman" w:eastAsia="Times New Roman" w:hAnsi="Times New Roman" w:cs="Times New Roman"/>
          <w:sz w:val="24"/>
          <w:szCs w:val="24"/>
          <w:lang w:eastAsia="ru-RU"/>
        </w:rPr>
        <w:t>Р</w:t>
      </w:r>
      <w:proofErr w:type="gramEnd"/>
      <w:r w:rsidRPr="0038740C">
        <w:rPr>
          <w:rFonts w:ascii="Times New Roman" w:eastAsia="Times New Roman" w:hAnsi="Times New Roman" w:cs="Times New Roman"/>
          <w:sz w:val="24"/>
          <w:szCs w:val="24"/>
          <w:lang w:eastAsia="ru-RU"/>
        </w:rPr>
        <w:t xml:space="preserve"> 15.201,</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 xml:space="preserve">ГОСТ 2.103, все виды испытаний (включая межведомственные приемочные), имеет полный комплект конструкторской документации на серийное производство с </w:t>
      </w:r>
      <w:r w:rsidRPr="0038740C">
        <w:rPr>
          <w:rFonts w:ascii="Times New Roman" w:eastAsia="Times New Roman" w:hAnsi="Times New Roman" w:cs="Times New Roman"/>
          <w:sz w:val="24"/>
          <w:szCs w:val="24"/>
          <w:lang w:eastAsia="ru-RU"/>
        </w:rPr>
        <w:lastRenderedPageBreak/>
        <w:t>присвоенной в установленном порядке литерой "А", согласованной с государственным заказчиком пожарно-технической продукции.</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Продукция, импортируемая российским потребителям, допускается к проведению сертификационных испытаний в области пожарной безопасности, если она сопровождается эксплуатационной документацией, которая должна быть оформлена на русском языке по</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ГОСТ 2.601</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и одобрена государственным заказчиком пожарно-технической продукции.</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Экспертиза конструкторской документации обязательна при организации и проведении сертификационных испытаний в области пожарной безопасности.</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4.3. Материалы (ткани), используемые для изготовления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не должны оказывать раздражающего действия на кожные покровы человека. Материал верха должен иметь</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сертификат пожарной безопасности.</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bookmarkStart w:id="5" w:name="i55003"/>
      <w:r w:rsidRPr="0038740C">
        <w:rPr>
          <w:rFonts w:ascii="Times New Roman" w:eastAsia="Times New Roman" w:hAnsi="Times New Roman" w:cs="Times New Roman"/>
          <w:sz w:val="24"/>
          <w:szCs w:val="24"/>
          <w:lang w:eastAsia="ru-RU"/>
        </w:rPr>
        <w:t>4.4.</w:t>
      </w:r>
      <w:r>
        <w:rPr>
          <w:rFonts w:ascii="Times New Roman" w:eastAsia="Times New Roman" w:hAnsi="Times New Roman" w:cs="Times New Roman"/>
          <w:sz w:val="24"/>
          <w:szCs w:val="24"/>
          <w:lang w:eastAsia="ru-RU"/>
        </w:rPr>
        <w:t xml:space="preserve"> </w:t>
      </w:r>
      <w:bookmarkEnd w:id="5"/>
      <w:r w:rsidRPr="0038740C">
        <w:rPr>
          <w:rFonts w:ascii="Times New Roman" w:eastAsia="Times New Roman" w:hAnsi="Times New Roman" w:cs="Times New Roman"/>
          <w:sz w:val="24"/>
          <w:szCs w:val="24"/>
          <w:lang w:eastAsia="ru-RU"/>
        </w:rPr>
        <w:t xml:space="preserve">Для обеспечения защиты органов дыхания при работе пожарных в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и создания избыточного давления в </w:t>
      </w:r>
      <w:proofErr w:type="spellStart"/>
      <w:r w:rsidRPr="0038740C">
        <w:rPr>
          <w:rFonts w:ascii="Times New Roman" w:eastAsia="Times New Roman" w:hAnsi="Times New Roman" w:cs="Times New Roman"/>
          <w:sz w:val="24"/>
          <w:szCs w:val="24"/>
          <w:lang w:eastAsia="ru-RU"/>
        </w:rPr>
        <w:t>подкостюмном</w:t>
      </w:r>
      <w:proofErr w:type="spellEnd"/>
      <w:r w:rsidRPr="0038740C">
        <w:rPr>
          <w:rFonts w:ascii="Times New Roman" w:eastAsia="Times New Roman" w:hAnsi="Times New Roman" w:cs="Times New Roman"/>
          <w:sz w:val="24"/>
          <w:szCs w:val="24"/>
          <w:lang w:eastAsia="ru-RU"/>
        </w:rPr>
        <w:t xml:space="preserve"> пространстве необходимо использовать дыхательные аппараты со сжатым воздухом с открытой схемой дыхания. При этом должна быть обеспечена возможность самостоятельного контроля давления в баллоне дыхательного аппарата (метод 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10.15).</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4.5.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разделяется на два вида:</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I - без обеспечения тепловой защиты;</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II - с обеспечением тепловой защиты.</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bookmarkStart w:id="6" w:name="i62792"/>
      <w:r w:rsidRPr="0038740C">
        <w:rPr>
          <w:rFonts w:ascii="Times New Roman" w:eastAsia="Times New Roman" w:hAnsi="Times New Roman" w:cs="Times New Roman"/>
          <w:sz w:val="24"/>
          <w:szCs w:val="24"/>
          <w:lang w:eastAsia="ru-RU"/>
        </w:rPr>
        <w:t>4.6.</w:t>
      </w:r>
      <w:r>
        <w:rPr>
          <w:rFonts w:ascii="Times New Roman" w:eastAsia="Times New Roman" w:hAnsi="Times New Roman" w:cs="Times New Roman"/>
          <w:sz w:val="24"/>
          <w:szCs w:val="24"/>
          <w:lang w:eastAsia="ru-RU"/>
        </w:rPr>
        <w:t xml:space="preserve"> </w:t>
      </w:r>
      <w:bookmarkEnd w:id="6"/>
      <w:r w:rsidRPr="0038740C">
        <w:rPr>
          <w:rFonts w:ascii="Times New Roman" w:eastAsia="Times New Roman" w:hAnsi="Times New Roman" w:cs="Times New Roman"/>
          <w:sz w:val="24"/>
          <w:szCs w:val="24"/>
          <w:lang w:eastAsia="ru-RU"/>
        </w:rPr>
        <w:t xml:space="preserve">Физиологическое время работы в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при различных температурах газовоздушной среды и нагрузке средней тяжести должно соответствовать значениям, приведенным в</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таблице 1</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(метод 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10.15).</w:t>
      </w:r>
    </w:p>
    <w:p w:rsidR="0038740C" w:rsidRPr="0038740C" w:rsidRDefault="0038740C" w:rsidP="0038740C">
      <w:pPr>
        <w:spacing w:before="120" w:after="120" w:line="240" w:lineRule="auto"/>
        <w:jc w:val="right"/>
        <w:rPr>
          <w:rFonts w:ascii="Times New Roman" w:eastAsia="Times New Roman" w:hAnsi="Times New Roman" w:cs="Times New Roman"/>
          <w:sz w:val="20"/>
          <w:szCs w:val="20"/>
          <w:lang w:eastAsia="ru-RU"/>
        </w:rPr>
      </w:pPr>
      <w:bookmarkStart w:id="7" w:name="i76421"/>
      <w:r w:rsidRPr="0038740C">
        <w:rPr>
          <w:rFonts w:ascii="Times New Roman" w:eastAsia="Times New Roman" w:hAnsi="Times New Roman" w:cs="Times New Roman"/>
          <w:i/>
          <w:iCs/>
          <w:spacing w:val="20"/>
          <w:sz w:val="24"/>
          <w:szCs w:val="24"/>
          <w:lang w:eastAsia="ru-RU"/>
        </w:rPr>
        <w:t>Таблица 1</w:t>
      </w:r>
      <w:bookmarkEnd w:id="7"/>
    </w:p>
    <w:tbl>
      <w:tblPr>
        <w:tblW w:w="5000" w:type="pct"/>
        <w:jc w:val="center"/>
        <w:tblCellMar>
          <w:left w:w="0" w:type="dxa"/>
          <w:right w:w="0" w:type="dxa"/>
        </w:tblCellMar>
        <w:tblLook w:val="04A0" w:firstRow="1" w:lastRow="0" w:firstColumn="1" w:lastColumn="0" w:noHBand="0" w:noVBand="1"/>
      </w:tblPr>
      <w:tblGrid>
        <w:gridCol w:w="906"/>
        <w:gridCol w:w="2650"/>
        <w:gridCol w:w="2797"/>
        <w:gridCol w:w="3082"/>
      </w:tblGrid>
      <w:tr w:rsidR="0038740C" w:rsidRPr="0038740C" w:rsidTr="0038740C">
        <w:trPr>
          <w:trHeight w:val="20"/>
          <w:jc w:val="center"/>
        </w:trPr>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 xml:space="preserve">Вид СЗО </w:t>
            </w:r>
            <w:proofErr w:type="gramStart"/>
            <w:r w:rsidRPr="0038740C">
              <w:rPr>
                <w:rFonts w:ascii="Times New Roman" w:eastAsia="Times New Roman" w:hAnsi="Times New Roman" w:cs="Times New Roman"/>
                <w:bCs/>
                <w:sz w:val="20"/>
                <w:szCs w:val="20"/>
                <w:lang w:eastAsia="ru-RU"/>
              </w:rPr>
              <w:t>ИТ</w:t>
            </w:r>
            <w:proofErr w:type="gramEnd"/>
          </w:p>
        </w:tc>
        <w:tc>
          <w:tcPr>
            <w:tcW w:w="0" w:type="auto"/>
            <w:vMerge w:val="restar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 xml:space="preserve">Температура газовоздушной среды, </w:t>
            </w:r>
            <w:r w:rsidRPr="0038740C">
              <w:rPr>
                <w:rFonts w:ascii="Symbol" w:eastAsia="Times New Roman" w:hAnsi="Symbol" w:cs="Times New Roman"/>
                <w:bCs/>
                <w:sz w:val="20"/>
                <w:szCs w:val="20"/>
                <w:lang w:eastAsia="ru-RU"/>
              </w:rPr>
              <w:t></w:t>
            </w:r>
            <w:proofErr w:type="gramStart"/>
            <w:r w:rsidRPr="0038740C">
              <w:rPr>
                <w:rFonts w:ascii="Times New Roman" w:eastAsia="Times New Roman" w:hAnsi="Times New Roman" w:cs="Times New Roman"/>
                <w:bCs/>
                <w:sz w:val="20"/>
                <w:szCs w:val="20"/>
                <w:lang w:eastAsia="ru-RU"/>
              </w:rPr>
              <w:t>С</w:t>
            </w:r>
            <w:proofErr w:type="gramEnd"/>
          </w:p>
        </w:tc>
        <w:tc>
          <w:tcPr>
            <w:tcW w:w="0" w:type="auto"/>
            <w:gridSpan w:val="2"/>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 xml:space="preserve">Физиологическое время работы в СЗО </w:t>
            </w:r>
            <w:proofErr w:type="gramStart"/>
            <w:r w:rsidRPr="0038740C">
              <w:rPr>
                <w:rFonts w:ascii="Times New Roman" w:eastAsia="Times New Roman" w:hAnsi="Times New Roman" w:cs="Times New Roman"/>
                <w:bCs/>
                <w:sz w:val="20"/>
                <w:szCs w:val="20"/>
                <w:lang w:eastAsia="ru-RU"/>
              </w:rPr>
              <w:t>ИТ</w:t>
            </w:r>
            <w:proofErr w:type="gramEnd"/>
            <w:r w:rsidRPr="0038740C">
              <w:rPr>
                <w:rFonts w:ascii="Times New Roman" w:eastAsia="Times New Roman" w:hAnsi="Times New Roman" w:cs="Times New Roman"/>
                <w:bCs/>
                <w:sz w:val="20"/>
                <w:szCs w:val="20"/>
                <w:lang w:eastAsia="ru-RU"/>
              </w:rPr>
              <w:t xml:space="preserve"> при нагрузке средней тяжести, мин, не менее</w:t>
            </w:r>
          </w:p>
        </w:tc>
      </w:tr>
      <w:tr w:rsidR="0038740C" w:rsidRPr="0038740C" w:rsidTr="0038740C">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c>
          <w:tcPr>
            <w:tcW w:w="0" w:type="auto"/>
            <w:vMerge/>
            <w:tcBorders>
              <w:top w:val="single" w:sz="6" w:space="0" w:color="auto"/>
              <w:left w:val="nil"/>
              <w:bottom w:val="single" w:sz="6"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proofErr w:type="spellStart"/>
            <w:r w:rsidRPr="0038740C">
              <w:rPr>
                <w:rFonts w:ascii="Times New Roman" w:eastAsia="Times New Roman" w:hAnsi="Times New Roman" w:cs="Times New Roman"/>
                <w:bCs/>
                <w:sz w:val="20"/>
                <w:szCs w:val="20"/>
                <w:lang w:eastAsia="ru-RU"/>
              </w:rPr>
              <w:t>Агрессивостойкий</w:t>
            </w:r>
            <w:proofErr w:type="spellEnd"/>
            <w:r w:rsidRPr="0038740C">
              <w:rPr>
                <w:rFonts w:ascii="Times New Roman" w:eastAsia="Times New Roman" w:hAnsi="Times New Roman" w:cs="Times New Roman"/>
                <w:bCs/>
                <w:sz w:val="20"/>
                <w:szCs w:val="20"/>
                <w:lang w:eastAsia="ru-RU"/>
              </w:rPr>
              <w:t xml:space="preserve"> костюм</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Радиационно-защитный костюм</w:t>
            </w: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I</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Минус 40 - 40</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30</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20</w:t>
            </w:r>
          </w:p>
        </w:tc>
      </w:tr>
      <w:tr w:rsidR="0038740C" w:rsidRPr="0038740C" w:rsidTr="0038740C">
        <w:trPr>
          <w:trHeight w:val="20"/>
          <w:jc w:val="center"/>
        </w:trPr>
        <w:tc>
          <w:tcPr>
            <w:tcW w:w="0" w:type="auto"/>
            <w:vMerge w:val="restar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II</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40 - 100</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20</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15</w:t>
            </w:r>
          </w:p>
        </w:tc>
      </w:tr>
      <w:tr w:rsidR="0038740C" w:rsidRPr="0038740C" w:rsidTr="0038740C">
        <w:trPr>
          <w:trHeight w:val="20"/>
          <w:jc w:val="center"/>
        </w:trPr>
        <w:tc>
          <w:tcPr>
            <w:tcW w:w="0" w:type="auto"/>
            <w:vMerge/>
            <w:tcBorders>
              <w:top w:val="nil"/>
              <w:left w:val="single" w:sz="6" w:space="0" w:color="auto"/>
              <w:bottom w:val="single" w:sz="6"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100 - 150</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3</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3</w:t>
            </w:r>
          </w:p>
        </w:tc>
      </w:tr>
    </w:tbl>
    <w:p w:rsidR="0038740C" w:rsidRPr="0038740C" w:rsidRDefault="0038740C" w:rsidP="0038740C">
      <w:pPr>
        <w:spacing w:before="120" w:after="120" w:line="240" w:lineRule="auto"/>
        <w:jc w:val="center"/>
        <w:outlineLvl w:val="0"/>
        <w:rPr>
          <w:rFonts w:ascii="Times New Roman" w:eastAsia="Times New Roman" w:hAnsi="Times New Roman" w:cs="Times New Roman"/>
          <w:b/>
          <w:bCs/>
          <w:kern w:val="36"/>
          <w:sz w:val="24"/>
          <w:szCs w:val="24"/>
          <w:lang w:eastAsia="ru-RU"/>
        </w:rPr>
      </w:pPr>
      <w:bookmarkStart w:id="8" w:name="i82920"/>
      <w:bookmarkStart w:id="9" w:name="i97414"/>
      <w:bookmarkEnd w:id="8"/>
      <w:bookmarkEnd w:id="9"/>
      <w:r w:rsidRPr="0038740C">
        <w:rPr>
          <w:rFonts w:ascii="Times New Roman" w:eastAsia="Times New Roman" w:hAnsi="Times New Roman" w:cs="Times New Roman"/>
          <w:b/>
          <w:bCs/>
          <w:kern w:val="36"/>
          <w:sz w:val="24"/>
          <w:szCs w:val="24"/>
          <w:lang w:eastAsia="ru-RU"/>
        </w:rPr>
        <w:t>5. ТРЕБОВАНИЯ К КОНСТРУКЦИИ</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bookmarkStart w:id="10" w:name="i108558"/>
      <w:r w:rsidRPr="0038740C">
        <w:rPr>
          <w:rFonts w:ascii="Times New Roman" w:eastAsia="Times New Roman" w:hAnsi="Times New Roman" w:cs="Times New Roman"/>
          <w:sz w:val="24"/>
          <w:szCs w:val="24"/>
          <w:lang w:eastAsia="ru-RU"/>
        </w:rPr>
        <w:t>5.1.</w:t>
      </w:r>
      <w:r>
        <w:rPr>
          <w:rFonts w:ascii="Times New Roman" w:eastAsia="Times New Roman" w:hAnsi="Times New Roman" w:cs="Times New Roman"/>
          <w:sz w:val="24"/>
          <w:szCs w:val="24"/>
          <w:lang w:eastAsia="ru-RU"/>
        </w:rPr>
        <w:t xml:space="preserve"> </w:t>
      </w:r>
      <w:bookmarkEnd w:id="10"/>
      <w:r w:rsidRPr="0038740C">
        <w:rPr>
          <w:rFonts w:ascii="Times New Roman" w:eastAsia="Times New Roman" w:hAnsi="Times New Roman" w:cs="Times New Roman"/>
          <w:sz w:val="24"/>
          <w:szCs w:val="24"/>
          <w:lang w:eastAsia="ru-RU"/>
        </w:rPr>
        <w:t xml:space="preserve">В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должны входить следующие составляющие: 1 - изолирующий скафандр; 2 - защитная (теплоизоляционная) подкладка</w:t>
      </w:r>
      <w:r w:rsidRPr="0038740C">
        <w:rPr>
          <w:rFonts w:ascii="Times New Roman" w:eastAsia="Times New Roman" w:hAnsi="Times New Roman" w:cs="Times New Roman"/>
          <w:sz w:val="24"/>
          <w:szCs w:val="24"/>
          <w:vertAlign w:val="superscript"/>
          <w:lang w:eastAsia="ru-RU"/>
        </w:rPr>
        <w:t>1</w:t>
      </w:r>
      <w:r w:rsidRPr="0038740C">
        <w:rPr>
          <w:rFonts w:ascii="Times New Roman" w:eastAsia="Times New Roman" w:hAnsi="Times New Roman" w:cs="Times New Roman"/>
          <w:sz w:val="24"/>
          <w:szCs w:val="24"/>
          <w:lang w:eastAsia="ru-RU"/>
        </w:rPr>
        <w:t>; 3 - гигиенический комплект</w:t>
      </w:r>
      <w:r w:rsidRPr="0038740C">
        <w:rPr>
          <w:rFonts w:ascii="Times New Roman" w:eastAsia="Times New Roman" w:hAnsi="Times New Roman" w:cs="Times New Roman"/>
          <w:sz w:val="24"/>
          <w:szCs w:val="24"/>
          <w:vertAlign w:val="superscript"/>
          <w:lang w:eastAsia="ru-RU"/>
        </w:rPr>
        <w:t>2</w:t>
      </w:r>
      <w:r w:rsidRPr="0038740C">
        <w:rPr>
          <w:rFonts w:ascii="Times New Roman" w:eastAsia="Times New Roman" w:hAnsi="Times New Roman" w:cs="Times New Roman"/>
          <w:sz w:val="24"/>
          <w:szCs w:val="24"/>
          <w:lang w:eastAsia="ru-RU"/>
        </w:rPr>
        <w:t>; 4 - средства защиты рук, ног. Допускается совмещение перечисленных составляющих (метод 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10.15).</w:t>
      </w:r>
    </w:p>
    <w:p w:rsidR="0038740C" w:rsidRPr="0038740C" w:rsidRDefault="0038740C" w:rsidP="0038740C">
      <w:pPr>
        <w:spacing w:before="120"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_____________</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vertAlign w:val="superscript"/>
          <w:lang w:eastAsia="ru-RU"/>
        </w:rPr>
        <w:t>1</w:t>
      </w:r>
      <w:proofErr w:type="gramStart"/>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Д</w:t>
      </w:r>
      <w:proofErr w:type="gramEnd"/>
      <w:r w:rsidRPr="0038740C">
        <w:rPr>
          <w:rFonts w:ascii="Times New Roman" w:eastAsia="Times New Roman" w:hAnsi="Times New Roman" w:cs="Times New Roman"/>
          <w:sz w:val="20"/>
          <w:szCs w:val="20"/>
          <w:lang w:eastAsia="ru-RU"/>
        </w:rPr>
        <w:t>ля вида I допускается использование без теплоизоляционной подкладки;</w:t>
      </w:r>
    </w:p>
    <w:p w:rsidR="0038740C" w:rsidRPr="0038740C" w:rsidRDefault="0038740C" w:rsidP="0038740C">
      <w:pPr>
        <w:spacing w:after="12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vertAlign w:val="superscript"/>
          <w:lang w:eastAsia="ru-RU"/>
        </w:rPr>
        <w:t>2</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 xml:space="preserve">Допускается использование без гигиенического комплекта в случае надевания СЗО </w:t>
      </w:r>
      <w:proofErr w:type="gramStart"/>
      <w:r w:rsidRPr="0038740C">
        <w:rPr>
          <w:rFonts w:ascii="Times New Roman" w:eastAsia="Times New Roman" w:hAnsi="Times New Roman" w:cs="Times New Roman"/>
          <w:sz w:val="20"/>
          <w:szCs w:val="20"/>
          <w:lang w:eastAsia="ru-RU"/>
        </w:rPr>
        <w:t>ИТ</w:t>
      </w:r>
      <w:proofErr w:type="gramEnd"/>
      <w:r w:rsidRPr="0038740C">
        <w:rPr>
          <w:rFonts w:ascii="Times New Roman" w:eastAsia="Times New Roman" w:hAnsi="Times New Roman" w:cs="Times New Roman"/>
          <w:sz w:val="20"/>
          <w:szCs w:val="20"/>
          <w:lang w:eastAsia="ru-RU"/>
        </w:rPr>
        <w:t xml:space="preserve"> поверх форменного обмундирования.</w:t>
      </w:r>
    </w:p>
    <w:p w:rsidR="0038740C" w:rsidRPr="0038740C" w:rsidRDefault="0038740C" w:rsidP="0038740C">
      <w:pPr>
        <w:spacing w:after="0" w:line="240" w:lineRule="auto"/>
        <w:ind w:firstLine="284"/>
        <w:jc w:val="both"/>
        <w:rPr>
          <w:rFonts w:ascii="Times New Roman" w:eastAsia="Times New Roman" w:hAnsi="Times New Roman" w:cs="Times New Roman"/>
          <w:b/>
          <w:bCs/>
          <w:sz w:val="24"/>
          <w:szCs w:val="24"/>
          <w:lang w:eastAsia="ru-RU"/>
        </w:rPr>
      </w:pPr>
      <w:bookmarkStart w:id="11" w:name="i113037"/>
      <w:r w:rsidRPr="0038740C">
        <w:rPr>
          <w:rFonts w:ascii="Times New Roman" w:eastAsia="Times New Roman" w:hAnsi="Times New Roman" w:cs="Times New Roman"/>
          <w:sz w:val="24"/>
          <w:szCs w:val="24"/>
          <w:lang w:eastAsia="ru-RU"/>
        </w:rPr>
        <w:t>5.2.</w:t>
      </w:r>
      <w:r>
        <w:rPr>
          <w:rFonts w:ascii="Times New Roman" w:eastAsia="Times New Roman" w:hAnsi="Times New Roman" w:cs="Times New Roman"/>
          <w:sz w:val="24"/>
          <w:szCs w:val="24"/>
          <w:lang w:eastAsia="ru-RU"/>
        </w:rPr>
        <w:t xml:space="preserve"> </w:t>
      </w:r>
      <w:bookmarkEnd w:id="11"/>
      <w:r w:rsidRPr="0038740C">
        <w:rPr>
          <w:rFonts w:ascii="Times New Roman" w:eastAsia="Times New Roman" w:hAnsi="Times New Roman" w:cs="Times New Roman"/>
          <w:sz w:val="24"/>
          <w:szCs w:val="24"/>
          <w:lang w:eastAsia="ru-RU"/>
        </w:rPr>
        <w:t xml:space="preserve">Конструкция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используемые материалы и фурнитура, соединения деталей и узлов скафандра должны исключать проникновение в него воды, поверхностно-активных веществ, агрессивных сред и т. д., поддерживать избыточное давление воздуха в </w:t>
      </w:r>
      <w:proofErr w:type="spellStart"/>
      <w:r w:rsidRPr="0038740C">
        <w:rPr>
          <w:rFonts w:ascii="Times New Roman" w:eastAsia="Times New Roman" w:hAnsi="Times New Roman" w:cs="Times New Roman"/>
          <w:sz w:val="24"/>
          <w:szCs w:val="24"/>
          <w:lang w:eastAsia="ru-RU"/>
        </w:rPr>
        <w:t>подкостюмном</w:t>
      </w:r>
      <w:proofErr w:type="spellEnd"/>
      <w:r w:rsidRPr="0038740C">
        <w:rPr>
          <w:rFonts w:ascii="Times New Roman" w:eastAsia="Times New Roman" w:hAnsi="Times New Roman" w:cs="Times New Roman"/>
          <w:sz w:val="24"/>
          <w:szCs w:val="24"/>
          <w:lang w:eastAsia="ru-RU"/>
        </w:rPr>
        <w:t xml:space="preserve"> пространстве, создаваемое дыхательным аппаратом (метод 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10.2).</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5.3. Изолирующий скафандр должен быть герметичным (метод EN 464).</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bookmarkStart w:id="12" w:name="i124119"/>
      <w:r w:rsidRPr="0038740C">
        <w:rPr>
          <w:rFonts w:ascii="Times New Roman" w:eastAsia="Times New Roman" w:hAnsi="Times New Roman" w:cs="Times New Roman"/>
          <w:sz w:val="24"/>
          <w:szCs w:val="24"/>
          <w:lang w:eastAsia="ru-RU"/>
        </w:rPr>
        <w:t>5.4</w:t>
      </w:r>
      <w:bookmarkEnd w:id="12"/>
      <w:r w:rsidRPr="0038740C">
        <w:rPr>
          <w:rFonts w:ascii="Times New Roman" w:eastAsia="Times New Roman" w:hAnsi="Times New Roman" w:cs="Times New Roman"/>
          <w:sz w:val="24"/>
          <w:szCs w:val="24"/>
          <w:lang w:eastAsia="ru-RU"/>
        </w:rPr>
        <w:t xml:space="preserve">. Конструкция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должна обеспечивать удобное надевание с помощью ассистента за время не более 5 мин (метод 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10.3).</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bookmarkStart w:id="13" w:name="i131216"/>
      <w:r w:rsidRPr="0038740C">
        <w:rPr>
          <w:rFonts w:ascii="Times New Roman" w:eastAsia="Times New Roman" w:hAnsi="Times New Roman" w:cs="Times New Roman"/>
          <w:sz w:val="24"/>
          <w:szCs w:val="24"/>
          <w:lang w:eastAsia="ru-RU"/>
        </w:rPr>
        <w:t>5.5.</w:t>
      </w:r>
      <w:r>
        <w:rPr>
          <w:rFonts w:ascii="Times New Roman" w:eastAsia="Times New Roman" w:hAnsi="Times New Roman" w:cs="Times New Roman"/>
          <w:sz w:val="24"/>
          <w:szCs w:val="24"/>
          <w:lang w:eastAsia="ru-RU"/>
        </w:rPr>
        <w:t xml:space="preserve"> </w:t>
      </w:r>
      <w:bookmarkEnd w:id="13"/>
      <w:r w:rsidRPr="0038740C">
        <w:rPr>
          <w:rFonts w:ascii="Times New Roman" w:eastAsia="Times New Roman" w:hAnsi="Times New Roman" w:cs="Times New Roman"/>
          <w:sz w:val="24"/>
          <w:szCs w:val="24"/>
          <w:lang w:eastAsia="ru-RU"/>
        </w:rPr>
        <w:t xml:space="preserve">Конструкция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должна обеспечивать пожарному возможность самостоятельно раскрывать герметичный наружный скафандр в случае возникновения аварийных ситуаций. При этом время до освобождения дыхательных путей должно быть не более 20 с (метод 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10.4).</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bookmarkStart w:id="14" w:name="i142968"/>
      <w:r w:rsidRPr="0038740C">
        <w:rPr>
          <w:rFonts w:ascii="Times New Roman" w:eastAsia="Times New Roman" w:hAnsi="Times New Roman" w:cs="Times New Roman"/>
          <w:sz w:val="24"/>
          <w:szCs w:val="24"/>
          <w:lang w:eastAsia="ru-RU"/>
        </w:rPr>
        <w:t>5.6.</w:t>
      </w:r>
      <w:r>
        <w:rPr>
          <w:rFonts w:ascii="Times New Roman" w:eastAsia="Times New Roman" w:hAnsi="Times New Roman" w:cs="Times New Roman"/>
          <w:sz w:val="24"/>
          <w:szCs w:val="24"/>
          <w:lang w:eastAsia="ru-RU"/>
        </w:rPr>
        <w:t xml:space="preserve"> </w:t>
      </w:r>
      <w:bookmarkEnd w:id="14"/>
      <w:r w:rsidRPr="0038740C">
        <w:rPr>
          <w:rFonts w:ascii="Times New Roman" w:eastAsia="Times New Roman" w:hAnsi="Times New Roman" w:cs="Times New Roman"/>
          <w:sz w:val="24"/>
          <w:szCs w:val="24"/>
          <w:lang w:eastAsia="ru-RU"/>
        </w:rPr>
        <w:t xml:space="preserve">Конструкция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должна обеспечивать пожарному возможность работы с дыхательным аппаратом, пожарно-техническим вооружением (ручной механизированный </w:t>
      </w:r>
      <w:r w:rsidRPr="0038740C">
        <w:rPr>
          <w:rFonts w:ascii="Times New Roman" w:eastAsia="Times New Roman" w:hAnsi="Times New Roman" w:cs="Times New Roman"/>
          <w:sz w:val="24"/>
          <w:szCs w:val="24"/>
          <w:lang w:eastAsia="ru-RU"/>
        </w:rPr>
        <w:lastRenderedPageBreak/>
        <w:t xml:space="preserve">и немеханизированный инструмент, ручные пожарные стволы, </w:t>
      </w:r>
      <w:proofErr w:type="spellStart"/>
      <w:r w:rsidRPr="0038740C">
        <w:rPr>
          <w:rFonts w:ascii="Times New Roman" w:eastAsia="Times New Roman" w:hAnsi="Times New Roman" w:cs="Times New Roman"/>
          <w:sz w:val="24"/>
          <w:szCs w:val="24"/>
          <w:lang w:eastAsia="ru-RU"/>
        </w:rPr>
        <w:t>пено</w:t>
      </w:r>
      <w:proofErr w:type="spellEnd"/>
      <w:r w:rsidRPr="0038740C">
        <w:rPr>
          <w:rFonts w:ascii="Times New Roman" w:eastAsia="Times New Roman" w:hAnsi="Times New Roman" w:cs="Times New Roman"/>
          <w:sz w:val="24"/>
          <w:szCs w:val="24"/>
          <w:lang w:eastAsia="ru-RU"/>
        </w:rPr>
        <w:t xml:space="preserve">-генераторы и т. д.), диэлектрическими ботами и перчатками, допущенными к применению ГУГПС, и выполнения всех видов работ (от легкой до тяжелой), связанных с тушением пожаров и проведением аварийно-спасательных работ, таких, как разведка, переноска тяжестей, подъем по вертикальным лестницам (в том числе имеющим ограждение диаметром 800 мм), эвакуация пострадавших, работа с дозиметрическими приборами, боевое развертывание от автоцистерны, прокладка рукавной линии и т. д. Конструкция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должна обеспечивать совместимость со средствами защиты головы и позволять размещать средства связи (метод 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10.15).</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bookmarkStart w:id="15" w:name="i158589"/>
      <w:r w:rsidRPr="0038740C">
        <w:rPr>
          <w:rFonts w:ascii="Times New Roman" w:eastAsia="Times New Roman" w:hAnsi="Times New Roman" w:cs="Times New Roman"/>
          <w:sz w:val="24"/>
          <w:szCs w:val="24"/>
          <w:lang w:eastAsia="ru-RU"/>
        </w:rPr>
        <w:t>5.7.</w:t>
      </w:r>
      <w:r>
        <w:rPr>
          <w:rFonts w:ascii="Times New Roman" w:eastAsia="Times New Roman" w:hAnsi="Times New Roman" w:cs="Times New Roman"/>
          <w:sz w:val="24"/>
          <w:szCs w:val="24"/>
          <w:lang w:eastAsia="ru-RU"/>
        </w:rPr>
        <w:t xml:space="preserve"> </w:t>
      </w:r>
      <w:bookmarkEnd w:id="15"/>
      <w:r w:rsidRPr="0038740C">
        <w:rPr>
          <w:rFonts w:ascii="Times New Roman" w:eastAsia="Times New Roman" w:hAnsi="Times New Roman" w:cs="Times New Roman"/>
          <w:sz w:val="24"/>
          <w:szCs w:val="24"/>
          <w:lang w:eastAsia="ru-RU"/>
        </w:rPr>
        <w:t xml:space="preserve">Цветовое решение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должно обеспечивать хорошее эстетическое восприятие, видимость производственных загрязнений, возможность визуального обнаружения пожарного в условиях ограниченной видимости (на расстоянии до 15 м) (метод 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10.15).</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bookmarkStart w:id="16" w:name="i162026"/>
      <w:r w:rsidRPr="0038740C">
        <w:rPr>
          <w:rFonts w:ascii="Times New Roman" w:eastAsia="Times New Roman" w:hAnsi="Times New Roman" w:cs="Times New Roman"/>
          <w:sz w:val="24"/>
          <w:szCs w:val="24"/>
          <w:lang w:eastAsia="ru-RU"/>
        </w:rPr>
        <w:t>5.8.</w:t>
      </w:r>
      <w:r>
        <w:rPr>
          <w:rFonts w:ascii="Times New Roman" w:eastAsia="Times New Roman" w:hAnsi="Times New Roman" w:cs="Times New Roman"/>
          <w:sz w:val="24"/>
          <w:szCs w:val="24"/>
          <w:lang w:eastAsia="ru-RU"/>
        </w:rPr>
        <w:t xml:space="preserve"> </w:t>
      </w:r>
      <w:bookmarkEnd w:id="16"/>
      <w:r w:rsidRPr="0038740C">
        <w:rPr>
          <w:rFonts w:ascii="Times New Roman" w:eastAsia="Times New Roman" w:hAnsi="Times New Roman" w:cs="Times New Roman"/>
          <w:sz w:val="24"/>
          <w:szCs w:val="24"/>
          <w:lang w:eastAsia="ru-RU"/>
        </w:rPr>
        <w:t>Конструкция иллюминатора скафандра должна обеспечивать постоянство углов обзора в горизонтальном и вертикальном направлениях. Иллюминатор должен иметь следующие линейные размеры: высота не менее 150 мм, ширина не менее 230 мм (метод 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10.5).</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Радиус изгиба стекла иллюминатора от (115±2) до (250±2) мм (метод 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10.6).</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bookmarkStart w:id="17" w:name="i177935"/>
      <w:r w:rsidRPr="0038740C">
        <w:rPr>
          <w:rFonts w:ascii="Times New Roman" w:eastAsia="Times New Roman" w:hAnsi="Times New Roman" w:cs="Times New Roman"/>
          <w:sz w:val="24"/>
          <w:szCs w:val="24"/>
          <w:lang w:eastAsia="ru-RU"/>
        </w:rPr>
        <w:t>5.9.</w:t>
      </w:r>
      <w:r>
        <w:rPr>
          <w:rFonts w:ascii="Times New Roman" w:eastAsia="Times New Roman" w:hAnsi="Times New Roman" w:cs="Times New Roman"/>
          <w:sz w:val="24"/>
          <w:szCs w:val="24"/>
          <w:lang w:eastAsia="ru-RU"/>
        </w:rPr>
        <w:t xml:space="preserve"> </w:t>
      </w:r>
      <w:bookmarkEnd w:id="17"/>
      <w:r w:rsidRPr="0038740C">
        <w:rPr>
          <w:rFonts w:ascii="Times New Roman" w:eastAsia="Times New Roman" w:hAnsi="Times New Roman" w:cs="Times New Roman"/>
          <w:sz w:val="24"/>
          <w:szCs w:val="24"/>
          <w:lang w:eastAsia="ru-RU"/>
        </w:rPr>
        <w:t xml:space="preserve">В конструкциях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допускается наличие деталей, выполненных из нескольких частей (метод 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10.15).</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bookmarkStart w:id="18" w:name="i184579"/>
      <w:r w:rsidRPr="0038740C">
        <w:rPr>
          <w:rFonts w:ascii="Times New Roman" w:eastAsia="Times New Roman" w:hAnsi="Times New Roman" w:cs="Times New Roman"/>
          <w:sz w:val="24"/>
          <w:szCs w:val="24"/>
          <w:lang w:eastAsia="ru-RU"/>
        </w:rPr>
        <w:t>5.10.</w:t>
      </w:r>
      <w:r>
        <w:rPr>
          <w:rFonts w:ascii="Times New Roman" w:eastAsia="Times New Roman" w:hAnsi="Times New Roman" w:cs="Times New Roman"/>
          <w:sz w:val="24"/>
          <w:szCs w:val="24"/>
          <w:lang w:eastAsia="ru-RU"/>
        </w:rPr>
        <w:t xml:space="preserve"> </w:t>
      </w:r>
      <w:bookmarkEnd w:id="18"/>
      <w:r w:rsidRPr="0038740C">
        <w:rPr>
          <w:rFonts w:ascii="Times New Roman" w:eastAsia="Times New Roman" w:hAnsi="Times New Roman" w:cs="Times New Roman"/>
          <w:sz w:val="24"/>
          <w:szCs w:val="24"/>
          <w:lang w:eastAsia="ru-RU"/>
        </w:rPr>
        <w:t xml:space="preserve">Конструкция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должна обеспечивать возможность смены средств защиты рук и ног (метод</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 xml:space="preserve">10.15). Средства защиты ног, входящие в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должны обладать анти-</w:t>
      </w:r>
      <w:proofErr w:type="spellStart"/>
      <w:r w:rsidRPr="0038740C">
        <w:rPr>
          <w:rFonts w:ascii="Times New Roman" w:eastAsia="Times New Roman" w:hAnsi="Times New Roman" w:cs="Times New Roman"/>
          <w:sz w:val="24"/>
          <w:szCs w:val="24"/>
          <w:lang w:eastAsia="ru-RU"/>
        </w:rPr>
        <w:t>прокольными</w:t>
      </w:r>
      <w:proofErr w:type="spellEnd"/>
      <w:r w:rsidRPr="0038740C">
        <w:rPr>
          <w:rFonts w:ascii="Times New Roman" w:eastAsia="Times New Roman" w:hAnsi="Times New Roman" w:cs="Times New Roman"/>
          <w:sz w:val="24"/>
          <w:szCs w:val="24"/>
          <w:lang w:eastAsia="ru-RU"/>
        </w:rPr>
        <w:t xml:space="preserve"> и </w:t>
      </w:r>
      <w:proofErr w:type="spellStart"/>
      <w:r w:rsidRPr="0038740C">
        <w:rPr>
          <w:rFonts w:ascii="Times New Roman" w:eastAsia="Times New Roman" w:hAnsi="Times New Roman" w:cs="Times New Roman"/>
          <w:sz w:val="24"/>
          <w:szCs w:val="24"/>
          <w:lang w:eastAsia="ru-RU"/>
        </w:rPr>
        <w:t>противоударными</w:t>
      </w:r>
      <w:proofErr w:type="spellEnd"/>
      <w:r w:rsidRPr="0038740C">
        <w:rPr>
          <w:rFonts w:ascii="Times New Roman" w:eastAsia="Times New Roman" w:hAnsi="Times New Roman" w:cs="Times New Roman"/>
          <w:sz w:val="24"/>
          <w:szCs w:val="24"/>
          <w:lang w:eastAsia="ru-RU"/>
        </w:rPr>
        <w:t xml:space="preserve"> свойствами.</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bookmarkStart w:id="19" w:name="i195420"/>
      <w:r w:rsidRPr="0038740C">
        <w:rPr>
          <w:rFonts w:ascii="Times New Roman" w:eastAsia="Times New Roman" w:hAnsi="Times New Roman" w:cs="Times New Roman"/>
          <w:sz w:val="24"/>
          <w:szCs w:val="24"/>
          <w:lang w:eastAsia="ru-RU"/>
        </w:rPr>
        <w:t>5.11.</w:t>
      </w:r>
      <w:r>
        <w:rPr>
          <w:rFonts w:ascii="Times New Roman" w:eastAsia="Times New Roman" w:hAnsi="Times New Roman" w:cs="Times New Roman"/>
          <w:sz w:val="24"/>
          <w:szCs w:val="24"/>
          <w:lang w:eastAsia="ru-RU"/>
        </w:rPr>
        <w:t xml:space="preserve"> </w:t>
      </w:r>
      <w:bookmarkEnd w:id="19"/>
      <w:r w:rsidRPr="0038740C">
        <w:rPr>
          <w:rFonts w:ascii="Times New Roman" w:eastAsia="Times New Roman" w:hAnsi="Times New Roman" w:cs="Times New Roman"/>
          <w:sz w:val="24"/>
          <w:szCs w:val="24"/>
          <w:lang w:eastAsia="ru-RU"/>
        </w:rPr>
        <w:t>Скафандр должен иметь предохранительный клапан, который при постоянной подаче воздуха (300 дм</w:t>
      </w:r>
      <w:r w:rsidRPr="0038740C">
        <w:rPr>
          <w:rFonts w:ascii="Times New Roman" w:eastAsia="Times New Roman" w:hAnsi="Times New Roman" w:cs="Times New Roman"/>
          <w:sz w:val="24"/>
          <w:szCs w:val="24"/>
          <w:vertAlign w:val="superscript"/>
          <w:lang w:eastAsia="ru-RU"/>
        </w:rPr>
        <w:t>3</w:t>
      </w:r>
      <w:r w:rsidRPr="0038740C">
        <w:rPr>
          <w:rFonts w:ascii="Times New Roman" w:eastAsia="Times New Roman" w:hAnsi="Times New Roman" w:cs="Times New Roman"/>
          <w:sz w:val="24"/>
          <w:szCs w:val="24"/>
          <w:lang w:eastAsia="ru-RU"/>
        </w:rPr>
        <w:t xml:space="preserve">/мин) в </w:t>
      </w:r>
      <w:proofErr w:type="spellStart"/>
      <w:r w:rsidRPr="0038740C">
        <w:rPr>
          <w:rFonts w:ascii="Times New Roman" w:eastAsia="Times New Roman" w:hAnsi="Times New Roman" w:cs="Times New Roman"/>
          <w:sz w:val="24"/>
          <w:szCs w:val="24"/>
          <w:lang w:eastAsia="ru-RU"/>
        </w:rPr>
        <w:t>подкостюмное</w:t>
      </w:r>
      <w:proofErr w:type="spellEnd"/>
      <w:r w:rsidRPr="0038740C">
        <w:rPr>
          <w:rFonts w:ascii="Times New Roman" w:eastAsia="Times New Roman" w:hAnsi="Times New Roman" w:cs="Times New Roman"/>
          <w:sz w:val="24"/>
          <w:szCs w:val="24"/>
          <w:lang w:eastAsia="ru-RU"/>
        </w:rPr>
        <w:t xml:space="preserve"> пространство должен позволять поддерживать избыточное давление не более 400 Па (метод EN 943).</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bookmarkStart w:id="20" w:name="i207534"/>
      <w:r w:rsidRPr="0038740C">
        <w:rPr>
          <w:rFonts w:ascii="Times New Roman" w:eastAsia="Times New Roman" w:hAnsi="Times New Roman" w:cs="Times New Roman"/>
          <w:sz w:val="24"/>
          <w:szCs w:val="24"/>
          <w:lang w:eastAsia="ru-RU"/>
        </w:rPr>
        <w:t>5.12.</w:t>
      </w:r>
      <w:r>
        <w:rPr>
          <w:rFonts w:ascii="Times New Roman" w:eastAsia="Times New Roman" w:hAnsi="Times New Roman" w:cs="Times New Roman"/>
          <w:sz w:val="24"/>
          <w:szCs w:val="24"/>
          <w:lang w:eastAsia="ru-RU"/>
        </w:rPr>
        <w:t xml:space="preserve"> </w:t>
      </w:r>
      <w:bookmarkEnd w:id="20"/>
      <w:r w:rsidRPr="0038740C">
        <w:rPr>
          <w:rFonts w:ascii="Times New Roman" w:eastAsia="Times New Roman" w:hAnsi="Times New Roman" w:cs="Times New Roman"/>
          <w:sz w:val="24"/>
          <w:szCs w:val="24"/>
          <w:lang w:eastAsia="ru-RU"/>
        </w:rPr>
        <w:t xml:space="preserve">Конструкция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должна обеспечивать возможность приема и передачи информации: звуковой, зрительной, в том числе с помощью специальных устройств. При работе в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должна обеспечиваться разборчивость передаваемой речи не менее 80 % слов (метод 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10.7).</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bookmarkStart w:id="21" w:name="i215926"/>
      <w:r w:rsidRPr="0038740C">
        <w:rPr>
          <w:rFonts w:ascii="Times New Roman" w:eastAsia="Times New Roman" w:hAnsi="Times New Roman" w:cs="Times New Roman"/>
          <w:sz w:val="24"/>
          <w:szCs w:val="24"/>
          <w:lang w:eastAsia="ru-RU"/>
        </w:rPr>
        <w:t>5.13.</w:t>
      </w:r>
      <w:r>
        <w:rPr>
          <w:rFonts w:ascii="Times New Roman" w:eastAsia="Times New Roman" w:hAnsi="Times New Roman" w:cs="Times New Roman"/>
          <w:sz w:val="24"/>
          <w:szCs w:val="24"/>
          <w:lang w:eastAsia="ru-RU"/>
        </w:rPr>
        <w:t xml:space="preserve"> </w:t>
      </w:r>
      <w:bookmarkEnd w:id="21"/>
      <w:r w:rsidRPr="0038740C">
        <w:rPr>
          <w:rFonts w:ascii="Times New Roman" w:eastAsia="Times New Roman" w:hAnsi="Times New Roman" w:cs="Times New Roman"/>
          <w:sz w:val="24"/>
          <w:szCs w:val="24"/>
          <w:lang w:eastAsia="ru-RU"/>
        </w:rPr>
        <w:t>Швы изолирующего скафандра должны обеспечивать:</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прочность - не менее 200 Н (метод</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ГОСТ 28073);</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устойчивость к воздействию открытого пламени - не менее 3 с (метод 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10.12).</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5.14. Качество швов должно соответствовать требованиям</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ГОСТ 29122. Количество швов должно быть минимальным.</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bookmarkStart w:id="22" w:name="i225380"/>
      <w:r w:rsidRPr="0038740C">
        <w:rPr>
          <w:rFonts w:ascii="Times New Roman" w:eastAsia="Times New Roman" w:hAnsi="Times New Roman" w:cs="Times New Roman"/>
          <w:sz w:val="24"/>
          <w:szCs w:val="24"/>
          <w:lang w:eastAsia="ru-RU"/>
        </w:rPr>
        <w:t>5.15.</w:t>
      </w:r>
      <w:r>
        <w:rPr>
          <w:rFonts w:ascii="Times New Roman" w:eastAsia="Times New Roman" w:hAnsi="Times New Roman" w:cs="Times New Roman"/>
          <w:sz w:val="24"/>
          <w:szCs w:val="24"/>
          <w:lang w:eastAsia="ru-RU"/>
        </w:rPr>
        <w:t xml:space="preserve"> </w:t>
      </w:r>
      <w:bookmarkEnd w:id="22"/>
      <w:r w:rsidRPr="0038740C">
        <w:rPr>
          <w:rFonts w:ascii="Times New Roman" w:eastAsia="Times New Roman" w:hAnsi="Times New Roman" w:cs="Times New Roman"/>
          <w:sz w:val="24"/>
          <w:szCs w:val="24"/>
          <w:lang w:eastAsia="ru-RU"/>
        </w:rPr>
        <w:t xml:space="preserve">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должна изготавливаться трех условных размеров согласно</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 xml:space="preserve">таблице 2. При изготовлении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одного размера в конструкции должны быть предусмотрены элементы подгонки костюма под конкретного работающего (метод 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10.15).</w:t>
      </w:r>
    </w:p>
    <w:p w:rsidR="0038740C" w:rsidRPr="0038740C" w:rsidRDefault="0038740C" w:rsidP="0038740C">
      <w:pPr>
        <w:spacing w:before="120" w:after="120" w:line="240" w:lineRule="auto"/>
        <w:jc w:val="right"/>
        <w:rPr>
          <w:rFonts w:ascii="Times New Roman" w:eastAsia="Times New Roman" w:hAnsi="Times New Roman" w:cs="Times New Roman"/>
          <w:sz w:val="20"/>
          <w:szCs w:val="20"/>
          <w:lang w:eastAsia="ru-RU"/>
        </w:rPr>
      </w:pPr>
      <w:bookmarkStart w:id="23" w:name="i232712"/>
      <w:r w:rsidRPr="0038740C">
        <w:rPr>
          <w:rFonts w:ascii="Times New Roman" w:eastAsia="Times New Roman" w:hAnsi="Times New Roman" w:cs="Times New Roman"/>
          <w:i/>
          <w:iCs/>
          <w:spacing w:val="20"/>
          <w:sz w:val="24"/>
          <w:szCs w:val="24"/>
          <w:lang w:eastAsia="ru-RU"/>
        </w:rPr>
        <w:t>Таблица 2</w:t>
      </w:r>
      <w:bookmarkEnd w:id="23"/>
    </w:p>
    <w:tbl>
      <w:tblPr>
        <w:tblW w:w="5000" w:type="pct"/>
        <w:jc w:val="center"/>
        <w:tblCellMar>
          <w:left w:w="0" w:type="dxa"/>
          <w:right w:w="0" w:type="dxa"/>
        </w:tblCellMar>
        <w:tblLook w:val="04A0" w:firstRow="1" w:lastRow="0" w:firstColumn="1" w:lastColumn="0" w:noHBand="0" w:noVBand="1"/>
      </w:tblPr>
      <w:tblGrid>
        <w:gridCol w:w="2496"/>
        <w:gridCol w:w="2421"/>
        <w:gridCol w:w="4518"/>
      </w:tblGrid>
      <w:tr w:rsidR="0038740C" w:rsidRPr="0038740C" w:rsidTr="0038740C">
        <w:trPr>
          <w:trHeight w:val="20"/>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Типоразмер</w:t>
            </w:r>
          </w:p>
        </w:tc>
        <w:tc>
          <w:tcPr>
            <w:tcW w:w="0" w:type="auto"/>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 xml:space="preserve">Рост, </w:t>
            </w:r>
            <w:proofErr w:type="gramStart"/>
            <w:r w:rsidRPr="0038740C">
              <w:rPr>
                <w:rFonts w:ascii="Times New Roman" w:eastAsia="Times New Roman" w:hAnsi="Times New Roman" w:cs="Times New Roman"/>
                <w:bCs/>
                <w:sz w:val="20"/>
                <w:szCs w:val="20"/>
                <w:lang w:eastAsia="ru-RU"/>
              </w:rPr>
              <w:t>см</w:t>
            </w:r>
            <w:proofErr w:type="gramEnd"/>
          </w:p>
        </w:tc>
        <w:tc>
          <w:tcPr>
            <w:tcW w:w="0" w:type="auto"/>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 xml:space="preserve">Окружность груди, </w:t>
            </w:r>
            <w:proofErr w:type="gramStart"/>
            <w:r w:rsidRPr="0038740C">
              <w:rPr>
                <w:rFonts w:ascii="Times New Roman" w:eastAsia="Times New Roman" w:hAnsi="Times New Roman" w:cs="Times New Roman"/>
                <w:bCs/>
                <w:sz w:val="20"/>
                <w:szCs w:val="20"/>
                <w:lang w:eastAsia="ru-RU"/>
              </w:rPr>
              <w:t>см</w:t>
            </w:r>
            <w:proofErr w:type="gramEnd"/>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1</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158 - 170</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До 100</w:t>
            </w: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2</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170 - 182</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До 108</w:t>
            </w: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3</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182 и более</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До 116 и более</w:t>
            </w:r>
          </w:p>
        </w:tc>
      </w:tr>
    </w:tbl>
    <w:p w:rsidR="0038740C" w:rsidRPr="0038740C" w:rsidRDefault="0038740C" w:rsidP="0038740C">
      <w:pPr>
        <w:spacing w:before="120" w:after="0" w:line="240" w:lineRule="auto"/>
        <w:ind w:firstLine="284"/>
        <w:jc w:val="both"/>
        <w:rPr>
          <w:rFonts w:ascii="Times New Roman" w:eastAsia="Times New Roman" w:hAnsi="Times New Roman" w:cs="Times New Roman"/>
          <w:sz w:val="24"/>
          <w:szCs w:val="24"/>
          <w:lang w:eastAsia="ru-RU"/>
        </w:rPr>
      </w:pPr>
      <w:r w:rsidRPr="0038740C">
        <w:rPr>
          <w:rFonts w:ascii="Times New Roman" w:eastAsia="Times New Roman" w:hAnsi="Times New Roman" w:cs="Times New Roman"/>
          <w:sz w:val="24"/>
          <w:szCs w:val="24"/>
          <w:lang w:eastAsia="ru-RU"/>
        </w:rPr>
        <w:t>5.16. Фурнитура, крепящаяся на материале верха, не должна соприкасаться с внутренней поверхностью теплоизоляционной подкладки (проверяется визуальным осмотром). Свойства фурнитуры и стекла иллюминатора должны быть не хуже, чем материала верха.</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bookmarkStart w:id="24" w:name="i243104"/>
      <w:r w:rsidRPr="0038740C">
        <w:rPr>
          <w:rFonts w:ascii="Times New Roman" w:eastAsia="Times New Roman" w:hAnsi="Times New Roman" w:cs="Times New Roman"/>
          <w:sz w:val="24"/>
          <w:szCs w:val="24"/>
          <w:lang w:eastAsia="ru-RU"/>
        </w:rPr>
        <w:t>5.17.</w:t>
      </w:r>
      <w:r>
        <w:rPr>
          <w:rFonts w:ascii="Times New Roman" w:eastAsia="Times New Roman" w:hAnsi="Times New Roman" w:cs="Times New Roman"/>
          <w:sz w:val="24"/>
          <w:szCs w:val="24"/>
          <w:lang w:eastAsia="ru-RU"/>
        </w:rPr>
        <w:t xml:space="preserve"> </w:t>
      </w:r>
      <w:bookmarkEnd w:id="24"/>
      <w:r w:rsidRPr="0038740C">
        <w:rPr>
          <w:rFonts w:ascii="Times New Roman" w:eastAsia="Times New Roman" w:hAnsi="Times New Roman" w:cs="Times New Roman"/>
          <w:sz w:val="24"/>
          <w:szCs w:val="24"/>
          <w:lang w:eastAsia="ru-RU"/>
        </w:rPr>
        <w:t xml:space="preserve">Конструкция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должна обеспечивать возможность замены наиболее часто выходящих из строя элементов одежды или изолирующего скафандра в целом (метод 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10.15).</w:t>
      </w:r>
    </w:p>
    <w:p w:rsidR="0038740C" w:rsidRDefault="0038740C" w:rsidP="0038740C">
      <w:pPr>
        <w:spacing w:before="120" w:after="120" w:line="240" w:lineRule="auto"/>
        <w:jc w:val="center"/>
        <w:outlineLvl w:val="0"/>
        <w:rPr>
          <w:rFonts w:ascii="Times New Roman" w:eastAsia="Times New Roman" w:hAnsi="Times New Roman" w:cs="Times New Roman"/>
          <w:b/>
          <w:bCs/>
          <w:kern w:val="36"/>
          <w:sz w:val="24"/>
          <w:szCs w:val="24"/>
          <w:lang w:eastAsia="ru-RU"/>
        </w:rPr>
      </w:pPr>
      <w:bookmarkStart w:id="25" w:name="i257646"/>
      <w:bookmarkStart w:id="26" w:name="i262312"/>
      <w:bookmarkEnd w:id="25"/>
      <w:bookmarkEnd w:id="26"/>
    </w:p>
    <w:p w:rsidR="0038740C" w:rsidRPr="0038740C" w:rsidRDefault="0038740C" w:rsidP="0038740C">
      <w:pPr>
        <w:spacing w:before="120" w:after="120" w:line="240" w:lineRule="auto"/>
        <w:jc w:val="center"/>
        <w:outlineLvl w:val="0"/>
        <w:rPr>
          <w:rFonts w:ascii="Times New Roman" w:eastAsia="Times New Roman" w:hAnsi="Times New Roman" w:cs="Times New Roman"/>
          <w:b/>
          <w:bCs/>
          <w:kern w:val="36"/>
          <w:sz w:val="24"/>
          <w:szCs w:val="24"/>
          <w:lang w:eastAsia="ru-RU"/>
        </w:rPr>
      </w:pPr>
      <w:r w:rsidRPr="0038740C">
        <w:rPr>
          <w:rFonts w:ascii="Times New Roman" w:eastAsia="Times New Roman" w:hAnsi="Times New Roman" w:cs="Times New Roman"/>
          <w:b/>
          <w:bCs/>
          <w:kern w:val="36"/>
          <w:sz w:val="24"/>
          <w:szCs w:val="24"/>
          <w:lang w:eastAsia="ru-RU"/>
        </w:rPr>
        <w:lastRenderedPageBreak/>
        <w:t>6. ТРЕБОВАНИЯ К МАТЕРИАЛАМ</w:t>
      </w:r>
    </w:p>
    <w:p w:rsidR="0038740C" w:rsidRPr="0038740C" w:rsidRDefault="0038740C" w:rsidP="0038740C">
      <w:pPr>
        <w:spacing w:after="0" w:line="240" w:lineRule="auto"/>
        <w:ind w:firstLine="284"/>
        <w:jc w:val="both"/>
        <w:rPr>
          <w:rFonts w:ascii="Times New Roman" w:eastAsia="Times New Roman" w:hAnsi="Times New Roman" w:cs="Times New Roman"/>
          <w:b/>
          <w:bCs/>
          <w:sz w:val="24"/>
          <w:szCs w:val="24"/>
          <w:lang w:eastAsia="ru-RU"/>
        </w:rPr>
      </w:pPr>
      <w:r w:rsidRPr="0038740C">
        <w:rPr>
          <w:rFonts w:ascii="Times New Roman" w:eastAsia="Times New Roman" w:hAnsi="Times New Roman" w:cs="Times New Roman"/>
          <w:sz w:val="24"/>
          <w:szCs w:val="24"/>
          <w:lang w:eastAsia="ru-RU"/>
        </w:rPr>
        <w:t xml:space="preserve">6.1. Для изготовления изолирующего скафандра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могут применяться различные воздухонепроницаемые материалы, в т. ч. с полимерным пленочным покрытием, а также металлизированные - для защиты от лучистого теплового потока.</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bookmarkStart w:id="27" w:name="i278271"/>
      <w:r w:rsidRPr="0038740C">
        <w:rPr>
          <w:rFonts w:ascii="Times New Roman" w:eastAsia="Times New Roman" w:hAnsi="Times New Roman" w:cs="Times New Roman"/>
          <w:sz w:val="24"/>
          <w:szCs w:val="24"/>
          <w:lang w:eastAsia="ru-RU"/>
        </w:rPr>
        <w:t>6.2.</w:t>
      </w:r>
      <w:r>
        <w:rPr>
          <w:rFonts w:ascii="Times New Roman" w:eastAsia="Times New Roman" w:hAnsi="Times New Roman" w:cs="Times New Roman"/>
          <w:sz w:val="24"/>
          <w:szCs w:val="24"/>
          <w:lang w:eastAsia="ru-RU"/>
        </w:rPr>
        <w:t xml:space="preserve"> </w:t>
      </w:r>
      <w:bookmarkEnd w:id="27"/>
      <w:r w:rsidRPr="0038740C">
        <w:rPr>
          <w:rFonts w:ascii="Times New Roman" w:eastAsia="Times New Roman" w:hAnsi="Times New Roman" w:cs="Times New Roman"/>
          <w:sz w:val="24"/>
          <w:szCs w:val="24"/>
          <w:lang w:eastAsia="ru-RU"/>
        </w:rPr>
        <w:t xml:space="preserve">Номенклатура показателей качества для материалов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приведена в</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таблице 3.</w:t>
      </w:r>
    </w:p>
    <w:p w:rsidR="0038740C" w:rsidRPr="0038740C" w:rsidRDefault="0038740C" w:rsidP="0038740C">
      <w:pPr>
        <w:spacing w:before="120" w:after="120" w:line="240" w:lineRule="auto"/>
        <w:jc w:val="right"/>
        <w:rPr>
          <w:rFonts w:ascii="Times New Roman" w:eastAsia="Times New Roman" w:hAnsi="Times New Roman" w:cs="Times New Roman"/>
          <w:sz w:val="20"/>
          <w:szCs w:val="20"/>
          <w:lang w:eastAsia="ru-RU"/>
        </w:rPr>
      </w:pPr>
      <w:bookmarkStart w:id="28" w:name="i288795"/>
      <w:r w:rsidRPr="0038740C">
        <w:rPr>
          <w:rFonts w:ascii="Times New Roman" w:eastAsia="Times New Roman" w:hAnsi="Times New Roman" w:cs="Times New Roman"/>
          <w:i/>
          <w:iCs/>
          <w:spacing w:val="20"/>
          <w:sz w:val="24"/>
          <w:szCs w:val="24"/>
          <w:lang w:eastAsia="ru-RU"/>
        </w:rPr>
        <w:t>Таблица 3</w:t>
      </w:r>
      <w:bookmarkEnd w:id="28"/>
    </w:p>
    <w:tbl>
      <w:tblPr>
        <w:tblW w:w="5000" w:type="pct"/>
        <w:jc w:val="center"/>
        <w:tblCellMar>
          <w:left w:w="0" w:type="dxa"/>
          <w:right w:w="0" w:type="dxa"/>
        </w:tblCellMar>
        <w:tblLook w:val="04A0" w:firstRow="1" w:lastRow="0" w:firstColumn="1" w:lastColumn="0" w:noHBand="0" w:noVBand="1"/>
      </w:tblPr>
      <w:tblGrid>
        <w:gridCol w:w="4866"/>
        <w:gridCol w:w="890"/>
        <w:gridCol w:w="1320"/>
        <w:gridCol w:w="2359"/>
      </w:tblGrid>
      <w:tr w:rsidR="0038740C" w:rsidRPr="0038740C" w:rsidTr="0038740C">
        <w:trPr>
          <w:trHeight w:val="20"/>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Наименование показателя</w:t>
            </w:r>
          </w:p>
        </w:tc>
        <w:tc>
          <w:tcPr>
            <w:tcW w:w="0" w:type="auto"/>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Значение</w:t>
            </w:r>
          </w:p>
        </w:tc>
        <w:tc>
          <w:tcPr>
            <w:tcW w:w="0" w:type="auto"/>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Метод испытаний</w:t>
            </w:r>
          </w:p>
        </w:tc>
        <w:tc>
          <w:tcPr>
            <w:tcW w:w="0" w:type="auto"/>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Примечание</w:t>
            </w: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bookmarkStart w:id="29" w:name="i295943"/>
            <w:r w:rsidRPr="0038740C">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 xml:space="preserve"> </w:t>
            </w:r>
            <w:bookmarkEnd w:id="29"/>
            <w:r w:rsidRPr="0038740C">
              <w:rPr>
                <w:rFonts w:ascii="Times New Roman" w:eastAsia="Times New Roman" w:hAnsi="Times New Roman" w:cs="Times New Roman"/>
                <w:sz w:val="20"/>
                <w:szCs w:val="20"/>
                <w:lang w:eastAsia="ru-RU"/>
              </w:rPr>
              <w:t>Водонепроницаемость при статическом давлении 1000 мм вод</w:t>
            </w:r>
            <w:proofErr w:type="gramStart"/>
            <w:r w:rsidRPr="0038740C">
              <w:rPr>
                <w:rFonts w:ascii="Times New Roman" w:eastAsia="Times New Roman" w:hAnsi="Times New Roman" w:cs="Times New Roman"/>
                <w:sz w:val="20"/>
                <w:szCs w:val="20"/>
                <w:lang w:eastAsia="ru-RU"/>
              </w:rPr>
              <w:t>.</w:t>
            </w:r>
            <w:proofErr w:type="gramEnd"/>
            <w:r w:rsidRPr="0038740C">
              <w:rPr>
                <w:rFonts w:ascii="Times New Roman" w:eastAsia="Times New Roman" w:hAnsi="Times New Roman" w:cs="Times New Roman"/>
                <w:sz w:val="20"/>
                <w:szCs w:val="20"/>
                <w:lang w:eastAsia="ru-RU"/>
              </w:rPr>
              <w:t xml:space="preserve"> </w:t>
            </w:r>
            <w:proofErr w:type="gramStart"/>
            <w:r w:rsidRPr="0038740C">
              <w:rPr>
                <w:rFonts w:ascii="Times New Roman" w:eastAsia="Times New Roman" w:hAnsi="Times New Roman" w:cs="Times New Roman"/>
                <w:sz w:val="20"/>
                <w:szCs w:val="20"/>
                <w:lang w:eastAsia="ru-RU"/>
              </w:rPr>
              <w:t>с</w:t>
            </w:r>
            <w:proofErr w:type="gramEnd"/>
            <w:r w:rsidRPr="0038740C">
              <w:rPr>
                <w:rFonts w:ascii="Times New Roman" w:eastAsia="Times New Roman" w:hAnsi="Times New Roman" w:cs="Times New Roman"/>
                <w:sz w:val="20"/>
                <w:szCs w:val="20"/>
                <w:lang w:eastAsia="ru-RU"/>
              </w:rPr>
              <w:t>т., мин, не менее</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30</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П.</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10.13</w:t>
            </w:r>
          </w:p>
        </w:tc>
        <w:tc>
          <w:tcPr>
            <w:tcW w:w="0" w:type="auto"/>
            <w:vMerge w:val="restar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Испытания проводят на материале верха</w:t>
            </w: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2. Устойчивость к многократному изгибу, циклы, не менее</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5000</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ГОСТ 8978</w:t>
            </w:r>
          </w:p>
        </w:tc>
        <w:tc>
          <w:tcPr>
            <w:tcW w:w="0" w:type="auto"/>
            <w:vMerge/>
            <w:tcBorders>
              <w:top w:val="nil"/>
              <w:left w:val="nil"/>
              <w:bottom w:val="single" w:sz="6"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3. Прочность связи пленочного покрытия с основой, кН/м, не менее</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0,6</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ГОСТ 17317</w:t>
            </w:r>
          </w:p>
        </w:tc>
        <w:tc>
          <w:tcPr>
            <w:tcW w:w="0" w:type="auto"/>
            <w:vMerge/>
            <w:tcBorders>
              <w:top w:val="nil"/>
              <w:left w:val="nil"/>
              <w:bottom w:val="single" w:sz="6"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bookmarkStart w:id="30" w:name="i301808"/>
            <w:r w:rsidRPr="0038740C">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 xml:space="preserve"> </w:t>
            </w:r>
            <w:bookmarkEnd w:id="30"/>
            <w:r w:rsidRPr="0038740C">
              <w:rPr>
                <w:rFonts w:ascii="Times New Roman" w:eastAsia="Times New Roman" w:hAnsi="Times New Roman" w:cs="Times New Roman"/>
                <w:sz w:val="20"/>
                <w:szCs w:val="20"/>
                <w:lang w:eastAsia="ru-RU"/>
              </w:rPr>
              <w:t xml:space="preserve">Устойчивость к воздействию открытого пламени, </w:t>
            </w:r>
            <w:proofErr w:type="gramStart"/>
            <w:r w:rsidRPr="0038740C">
              <w:rPr>
                <w:rFonts w:ascii="Times New Roman" w:eastAsia="Times New Roman" w:hAnsi="Times New Roman" w:cs="Times New Roman"/>
                <w:sz w:val="20"/>
                <w:szCs w:val="20"/>
                <w:lang w:eastAsia="ru-RU"/>
              </w:rPr>
              <w:t>с</w:t>
            </w:r>
            <w:proofErr w:type="gramEnd"/>
            <w:r w:rsidRPr="0038740C">
              <w:rPr>
                <w:rFonts w:ascii="Times New Roman" w:eastAsia="Times New Roman" w:hAnsi="Times New Roman" w:cs="Times New Roman"/>
                <w:sz w:val="20"/>
                <w:szCs w:val="20"/>
                <w:lang w:eastAsia="ru-RU"/>
              </w:rPr>
              <w:t>, не менее</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3,0</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П.</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10.12</w:t>
            </w:r>
          </w:p>
        </w:tc>
        <w:tc>
          <w:tcPr>
            <w:tcW w:w="0" w:type="auto"/>
            <w:vMerge/>
            <w:tcBorders>
              <w:top w:val="nil"/>
              <w:left w:val="nil"/>
              <w:bottom w:val="single" w:sz="6"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5. Устойчивость к контакту с нагретыми до 400</w:t>
            </w:r>
            <w:proofErr w:type="gramStart"/>
            <w:r w:rsidRPr="0038740C">
              <w:rPr>
                <w:rFonts w:ascii="Times New Roman" w:eastAsia="Times New Roman" w:hAnsi="Times New Roman" w:cs="Times New Roman"/>
                <w:sz w:val="20"/>
                <w:szCs w:val="20"/>
                <w:lang w:eastAsia="ru-RU"/>
              </w:rPr>
              <w:t xml:space="preserve"> °С</w:t>
            </w:r>
            <w:proofErr w:type="gramEnd"/>
            <w:r w:rsidRPr="0038740C">
              <w:rPr>
                <w:rFonts w:ascii="Times New Roman" w:eastAsia="Times New Roman" w:hAnsi="Times New Roman" w:cs="Times New Roman"/>
                <w:sz w:val="20"/>
                <w:szCs w:val="20"/>
                <w:lang w:eastAsia="ru-RU"/>
              </w:rPr>
              <w:t xml:space="preserve"> твердыми поверхностями, с, не менее</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5,0</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proofErr w:type="gramStart"/>
            <w:r w:rsidRPr="0038740C">
              <w:rPr>
                <w:rFonts w:ascii="Times New Roman" w:eastAsia="Times New Roman" w:hAnsi="Times New Roman" w:cs="Times New Roman"/>
                <w:sz w:val="20"/>
                <w:szCs w:val="20"/>
                <w:lang w:eastAsia="ru-RU"/>
              </w:rPr>
              <w:t>П</w:t>
            </w:r>
            <w:proofErr w:type="gramEnd"/>
            <w:r w:rsidRPr="0038740C">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10.11</w:t>
            </w:r>
          </w:p>
        </w:tc>
        <w:tc>
          <w:tcPr>
            <w:tcW w:w="0" w:type="auto"/>
            <w:vMerge/>
            <w:tcBorders>
              <w:top w:val="nil"/>
              <w:left w:val="nil"/>
              <w:bottom w:val="single" w:sz="6"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r>
      <w:tr w:rsidR="0038740C" w:rsidRPr="0038740C" w:rsidTr="0038740C">
        <w:trPr>
          <w:trHeight w:val="20"/>
          <w:jc w:val="center"/>
        </w:trPr>
        <w:tc>
          <w:tcPr>
            <w:tcW w:w="0" w:type="auto"/>
            <w:tcBorders>
              <w:top w:val="nil"/>
              <w:left w:val="single" w:sz="6" w:space="0" w:color="auto"/>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6. Устойчивость к воздействию теплового потока:</w:t>
            </w:r>
          </w:p>
        </w:tc>
        <w:tc>
          <w:tcPr>
            <w:tcW w:w="0" w:type="auto"/>
            <w:tcBorders>
              <w:top w:val="nil"/>
              <w:left w:val="nil"/>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0" w:type="auto"/>
            <w:tcBorders>
              <w:top w:val="nil"/>
              <w:left w:val="nil"/>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П.</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10.9</w:t>
            </w:r>
          </w:p>
        </w:tc>
        <w:tc>
          <w:tcPr>
            <w:tcW w:w="0" w:type="auto"/>
            <w:vMerge w:val="restar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Испытания проводят на пакете</w:t>
            </w:r>
          </w:p>
        </w:tc>
      </w:tr>
      <w:tr w:rsidR="0038740C" w:rsidRPr="0038740C" w:rsidTr="0038740C">
        <w:trPr>
          <w:trHeight w:val="20"/>
          <w:jc w:val="center"/>
        </w:trPr>
        <w:tc>
          <w:tcPr>
            <w:tcW w:w="0" w:type="auto"/>
            <w:tcBorders>
              <w:top w:val="nil"/>
              <w:left w:val="single" w:sz="6" w:space="0" w:color="auto"/>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ind w:left="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5,0 кВт/м</w:t>
            </w:r>
            <w:proofErr w:type="gramStart"/>
            <w:r w:rsidRPr="0038740C">
              <w:rPr>
                <w:rFonts w:ascii="Times New Roman" w:eastAsia="Times New Roman" w:hAnsi="Times New Roman" w:cs="Times New Roman"/>
                <w:sz w:val="20"/>
                <w:szCs w:val="20"/>
                <w:vertAlign w:val="superscript"/>
                <w:lang w:eastAsia="ru-RU"/>
              </w:rPr>
              <w:t>2</w:t>
            </w:r>
            <w:proofErr w:type="gramEnd"/>
            <w:r w:rsidRPr="0038740C">
              <w:rPr>
                <w:rFonts w:ascii="Times New Roman" w:eastAsia="Times New Roman" w:hAnsi="Times New Roman" w:cs="Times New Roman"/>
                <w:sz w:val="20"/>
                <w:szCs w:val="20"/>
                <w:lang w:eastAsia="ru-RU"/>
              </w:rPr>
              <w:t>, с, не менее</w:t>
            </w:r>
          </w:p>
        </w:tc>
        <w:tc>
          <w:tcPr>
            <w:tcW w:w="0" w:type="auto"/>
            <w:tcBorders>
              <w:top w:val="nil"/>
              <w:left w:val="nil"/>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240</w:t>
            </w:r>
          </w:p>
        </w:tc>
        <w:tc>
          <w:tcPr>
            <w:tcW w:w="0" w:type="auto"/>
            <w:tcBorders>
              <w:top w:val="nil"/>
              <w:left w:val="nil"/>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0" w:type="auto"/>
            <w:vMerge/>
            <w:tcBorders>
              <w:top w:val="nil"/>
              <w:left w:val="nil"/>
              <w:bottom w:val="single" w:sz="6"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ind w:left="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14,0 кВт/м</w:t>
            </w:r>
            <w:proofErr w:type="gramStart"/>
            <w:r w:rsidRPr="0038740C">
              <w:rPr>
                <w:rFonts w:ascii="Times New Roman" w:eastAsia="Times New Roman" w:hAnsi="Times New Roman" w:cs="Times New Roman"/>
                <w:sz w:val="20"/>
                <w:szCs w:val="20"/>
                <w:vertAlign w:val="superscript"/>
                <w:lang w:eastAsia="ru-RU"/>
              </w:rPr>
              <w:t>2</w:t>
            </w:r>
            <w:proofErr w:type="gramEnd"/>
            <w:r w:rsidRPr="0038740C">
              <w:rPr>
                <w:rFonts w:ascii="Times New Roman" w:eastAsia="Times New Roman" w:hAnsi="Times New Roman" w:cs="Times New Roman"/>
                <w:sz w:val="20"/>
                <w:szCs w:val="20"/>
                <w:lang w:eastAsia="ru-RU"/>
              </w:rPr>
              <w:t>, с, не менее</w:t>
            </w:r>
            <w:r w:rsidRPr="0038740C">
              <w:rPr>
                <w:rFonts w:ascii="Times New Roman" w:eastAsia="Times New Roman" w:hAnsi="Times New Roman" w:cs="Times New Roman"/>
                <w:sz w:val="20"/>
                <w:szCs w:val="20"/>
                <w:vertAlign w:val="superscript"/>
                <w:lang w:eastAsia="ru-RU"/>
              </w:rPr>
              <w:t>1)</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180</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0" w:type="auto"/>
            <w:vMerge/>
            <w:tcBorders>
              <w:top w:val="nil"/>
              <w:left w:val="nil"/>
              <w:bottom w:val="single" w:sz="6"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bookmarkStart w:id="31" w:name="i315305"/>
            <w:r w:rsidRPr="0038740C">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 xml:space="preserve"> </w:t>
            </w:r>
            <w:bookmarkEnd w:id="31"/>
            <w:r w:rsidRPr="0038740C">
              <w:rPr>
                <w:rFonts w:ascii="Times New Roman" w:eastAsia="Times New Roman" w:hAnsi="Times New Roman" w:cs="Times New Roman"/>
                <w:sz w:val="20"/>
                <w:szCs w:val="20"/>
                <w:lang w:eastAsia="ru-RU"/>
              </w:rPr>
              <w:t>Устойчивость к воздействию окружающей среды с температурой 150</w:t>
            </w:r>
            <w:proofErr w:type="gramStart"/>
            <w:r w:rsidRPr="0038740C">
              <w:rPr>
                <w:rFonts w:ascii="Times New Roman" w:eastAsia="Times New Roman" w:hAnsi="Times New Roman" w:cs="Times New Roman"/>
                <w:sz w:val="20"/>
                <w:szCs w:val="20"/>
                <w:lang w:eastAsia="ru-RU"/>
              </w:rPr>
              <w:t xml:space="preserve"> °С</w:t>
            </w:r>
            <w:proofErr w:type="gramEnd"/>
            <w:r w:rsidRPr="0038740C">
              <w:rPr>
                <w:rFonts w:ascii="Times New Roman" w:eastAsia="Times New Roman" w:hAnsi="Times New Roman" w:cs="Times New Roman"/>
                <w:sz w:val="20"/>
                <w:szCs w:val="20"/>
                <w:lang w:eastAsia="ru-RU"/>
              </w:rPr>
              <w:t>, с, не менее</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300</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П.</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10.10</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Испытания проводят на материале верха</w:t>
            </w: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8. Кислородный индекс, %</w:t>
            </w:r>
            <w:r>
              <w:rPr>
                <w:rFonts w:ascii="Times New Roman" w:eastAsia="Times New Roman" w:hAnsi="Times New Roman" w:cs="Times New Roman"/>
                <w:i/>
                <w:iCs/>
                <w:sz w:val="20"/>
                <w:szCs w:val="20"/>
                <w:lang w:eastAsia="ru-RU"/>
              </w:rPr>
              <w:t xml:space="preserve"> </w:t>
            </w:r>
            <w:proofErr w:type="gramStart"/>
            <w:r w:rsidRPr="0038740C">
              <w:rPr>
                <w:rFonts w:ascii="Times New Roman" w:eastAsia="Times New Roman" w:hAnsi="Times New Roman" w:cs="Times New Roman"/>
                <w:sz w:val="20"/>
                <w:szCs w:val="20"/>
                <w:lang w:eastAsia="ru-RU"/>
              </w:rPr>
              <w:t>об</w:t>
            </w:r>
            <w:proofErr w:type="gramEnd"/>
            <w:r w:rsidRPr="0038740C">
              <w:rPr>
                <w:rFonts w:ascii="Times New Roman" w:eastAsia="Times New Roman" w:hAnsi="Times New Roman" w:cs="Times New Roman"/>
                <w:sz w:val="20"/>
                <w:szCs w:val="20"/>
                <w:lang w:eastAsia="ru-RU"/>
              </w:rPr>
              <w:t>., не менее</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26</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ГОСТ 12.1.044</w:t>
            </w:r>
          </w:p>
        </w:tc>
        <w:tc>
          <w:tcPr>
            <w:tcW w:w="0" w:type="auto"/>
            <w:vMerge w:val="restar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Испытания проводят на материале верха</w:t>
            </w: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bookmarkStart w:id="32" w:name="i321296"/>
            <w:r w:rsidRPr="0038740C">
              <w:rPr>
                <w:rFonts w:ascii="Times New Roman" w:eastAsia="Times New Roman" w:hAnsi="Times New Roman" w:cs="Times New Roman"/>
                <w:sz w:val="20"/>
                <w:szCs w:val="20"/>
                <w:lang w:eastAsia="ru-RU"/>
              </w:rPr>
              <w:t>9.</w:t>
            </w:r>
            <w:r>
              <w:rPr>
                <w:rFonts w:ascii="Times New Roman" w:eastAsia="Times New Roman" w:hAnsi="Times New Roman" w:cs="Times New Roman"/>
                <w:sz w:val="20"/>
                <w:szCs w:val="20"/>
                <w:lang w:eastAsia="ru-RU"/>
              </w:rPr>
              <w:t xml:space="preserve"> </w:t>
            </w:r>
            <w:bookmarkEnd w:id="32"/>
            <w:r w:rsidRPr="0038740C">
              <w:rPr>
                <w:rFonts w:ascii="Times New Roman" w:eastAsia="Times New Roman" w:hAnsi="Times New Roman" w:cs="Times New Roman"/>
                <w:sz w:val="20"/>
                <w:szCs w:val="20"/>
                <w:lang w:eastAsia="ru-RU"/>
              </w:rPr>
              <w:t>Морозостойкость, °</w:t>
            </w:r>
            <w:proofErr w:type="gramStart"/>
            <w:r w:rsidRPr="0038740C">
              <w:rPr>
                <w:rFonts w:ascii="Times New Roman" w:eastAsia="Times New Roman" w:hAnsi="Times New Roman" w:cs="Times New Roman"/>
                <w:sz w:val="20"/>
                <w:szCs w:val="20"/>
                <w:lang w:eastAsia="ru-RU"/>
              </w:rPr>
              <w:t>С</w:t>
            </w:r>
            <w:proofErr w:type="gramEnd"/>
            <w:r w:rsidRPr="0038740C">
              <w:rPr>
                <w:rFonts w:ascii="Times New Roman" w:eastAsia="Times New Roman" w:hAnsi="Times New Roman" w:cs="Times New Roman"/>
                <w:sz w:val="20"/>
                <w:szCs w:val="20"/>
                <w:lang w:eastAsia="ru-RU"/>
              </w:rPr>
              <w:t>, не выше</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Минус 40</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ГОСТ 15162</w:t>
            </w:r>
          </w:p>
        </w:tc>
        <w:tc>
          <w:tcPr>
            <w:tcW w:w="0" w:type="auto"/>
            <w:vMerge/>
            <w:tcBorders>
              <w:top w:val="nil"/>
              <w:left w:val="nil"/>
              <w:bottom w:val="single" w:sz="6"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r>
      <w:tr w:rsidR="0038740C" w:rsidRPr="0038740C" w:rsidTr="0038740C">
        <w:trPr>
          <w:trHeight w:val="20"/>
          <w:jc w:val="center"/>
        </w:trPr>
        <w:tc>
          <w:tcPr>
            <w:tcW w:w="0" w:type="auto"/>
            <w:tcBorders>
              <w:top w:val="nil"/>
              <w:left w:val="single" w:sz="6" w:space="0" w:color="auto"/>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10. Разрывная нагрузка, Н, не менее:</w:t>
            </w:r>
          </w:p>
        </w:tc>
        <w:tc>
          <w:tcPr>
            <w:tcW w:w="0" w:type="auto"/>
            <w:tcBorders>
              <w:top w:val="nil"/>
              <w:left w:val="nil"/>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0" w:type="auto"/>
            <w:tcBorders>
              <w:top w:val="nil"/>
              <w:left w:val="nil"/>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ГОСТ 17316</w:t>
            </w:r>
          </w:p>
        </w:tc>
        <w:tc>
          <w:tcPr>
            <w:tcW w:w="0" w:type="auto"/>
            <w:vMerge/>
            <w:tcBorders>
              <w:top w:val="nil"/>
              <w:left w:val="nil"/>
              <w:bottom w:val="single" w:sz="6"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r>
      <w:tr w:rsidR="0038740C" w:rsidRPr="0038740C" w:rsidTr="0038740C">
        <w:trPr>
          <w:trHeight w:val="20"/>
          <w:jc w:val="center"/>
        </w:trPr>
        <w:tc>
          <w:tcPr>
            <w:tcW w:w="0" w:type="auto"/>
            <w:tcBorders>
              <w:top w:val="nil"/>
              <w:left w:val="single" w:sz="6" w:space="0" w:color="auto"/>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ind w:left="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по основе</w:t>
            </w:r>
          </w:p>
        </w:tc>
        <w:tc>
          <w:tcPr>
            <w:tcW w:w="0" w:type="auto"/>
            <w:tcBorders>
              <w:top w:val="nil"/>
              <w:left w:val="nil"/>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700</w:t>
            </w:r>
          </w:p>
        </w:tc>
        <w:tc>
          <w:tcPr>
            <w:tcW w:w="0" w:type="auto"/>
            <w:tcBorders>
              <w:top w:val="nil"/>
              <w:left w:val="nil"/>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0" w:type="auto"/>
            <w:vMerge/>
            <w:tcBorders>
              <w:top w:val="nil"/>
              <w:left w:val="nil"/>
              <w:bottom w:val="single" w:sz="6"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ind w:left="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по утку</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600</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0" w:type="auto"/>
            <w:vMerge/>
            <w:tcBorders>
              <w:top w:val="nil"/>
              <w:left w:val="nil"/>
              <w:bottom w:val="single" w:sz="6"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r>
      <w:tr w:rsidR="0038740C" w:rsidRPr="0038740C" w:rsidTr="0038740C">
        <w:trPr>
          <w:trHeight w:val="20"/>
          <w:jc w:val="center"/>
        </w:trPr>
        <w:tc>
          <w:tcPr>
            <w:tcW w:w="0" w:type="auto"/>
            <w:tcBorders>
              <w:top w:val="nil"/>
              <w:left w:val="single" w:sz="6" w:space="0" w:color="auto"/>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11. Сопротивление раздиранию, Н, не менее:</w:t>
            </w:r>
          </w:p>
        </w:tc>
        <w:tc>
          <w:tcPr>
            <w:tcW w:w="0" w:type="auto"/>
            <w:tcBorders>
              <w:top w:val="nil"/>
              <w:left w:val="nil"/>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0" w:type="auto"/>
            <w:tcBorders>
              <w:top w:val="nil"/>
              <w:left w:val="nil"/>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ГОСТ 17074</w:t>
            </w:r>
          </w:p>
        </w:tc>
        <w:tc>
          <w:tcPr>
            <w:tcW w:w="0" w:type="auto"/>
            <w:vMerge/>
            <w:tcBorders>
              <w:top w:val="nil"/>
              <w:left w:val="nil"/>
              <w:bottom w:val="single" w:sz="6"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r>
      <w:tr w:rsidR="0038740C" w:rsidRPr="0038740C" w:rsidTr="0038740C">
        <w:trPr>
          <w:trHeight w:val="20"/>
          <w:jc w:val="center"/>
        </w:trPr>
        <w:tc>
          <w:tcPr>
            <w:tcW w:w="0" w:type="auto"/>
            <w:tcBorders>
              <w:top w:val="nil"/>
              <w:left w:val="single" w:sz="6" w:space="0" w:color="auto"/>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ind w:left="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по основе</w:t>
            </w:r>
          </w:p>
        </w:tc>
        <w:tc>
          <w:tcPr>
            <w:tcW w:w="0" w:type="auto"/>
            <w:tcBorders>
              <w:top w:val="nil"/>
              <w:left w:val="nil"/>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30</w:t>
            </w:r>
          </w:p>
        </w:tc>
        <w:tc>
          <w:tcPr>
            <w:tcW w:w="0" w:type="auto"/>
            <w:tcBorders>
              <w:top w:val="nil"/>
              <w:left w:val="nil"/>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0" w:type="auto"/>
            <w:vMerge/>
            <w:tcBorders>
              <w:top w:val="nil"/>
              <w:left w:val="nil"/>
              <w:bottom w:val="single" w:sz="6"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ind w:left="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по утку</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35</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0" w:type="auto"/>
            <w:vMerge/>
            <w:tcBorders>
              <w:top w:val="nil"/>
              <w:left w:val="nil"/>
              <w:bottom w:val="single" w:sz="6"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bookmarkStart w:id="33" w:name="i335332"/>
            <w:r w:rsidRPr="0038740C">
              <w:rPr>
                <w:rFonts w:ascii="Times New Roman" w:eastAsia="Times New Roman" w:hAnsi="Times New Roman" w:cs="Times New Roman"/>
                <w:sz w:val="20"/>
                <w:szCs w:val="20"/>
                <w:lang w:eastAsia="ru-RU"/>
              </w:rPr>
              <w:t>12.</w:t>
            </w:r>
            <w:r>
              <w:rPr>
                <w:rFonts w:ascii="Times New Roman" w:eastAsia="Times New Roman" w:hAnsi="Times New Roman" w:cs="Times New Roman"/>
                <w:sz w:val="20"/>
                <w:szCs w:val="20"/>
                <w:lang w:eastAsia="ru-RU"/>
              </w:rPr>
              <w:t xml:space="preserve"> </w:t>
            </w:r>
            <w:bookmarkEnd w:id="33"/>
            <w:r w:rsidRPr="0038740C">
              <w:rPr>
                <w:rFonts w:ascii="Times New Roman" w:eastAsia="Times New Roman" w:hAnsi="Times New Roman" w:cs="Times New Roman"/>
                <w:sz w:val="20"/>
                <w:szCs w:val="20"/>
                <w:lang w:eastAsia="ru-RU"/>
              </w:rPr>
              <w:t>Усадка после намокания и высушивания, %, не более</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3</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ГОСТ 8972</w:t>
            </w:r>
          </w:p>
        </w:tc>
        <w:tc>
          <w:tcPr>
            <w:tcW w:w="0" w:type="auto"/>
            <w:vMerge/>
            <w:tcBorders>
              <w:top w:val="nil"/>
              <w:left w:val="nil"/>
              <w:bottom w:val="single" w:sz="6"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13. Устойчивость к истиранию, цикл, не менее</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1000</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П.</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10.14</w:t>
            </w:r>
          </w:p>
        </w:tc>
        <w:tc>
          <w:tcPr>
            <w:tcW w:w="0" w:type="auto"/>
            <w:vMerge/>
            <w:tcBorders>
              <w:top w:val="nil"/>
              <w:left w:val="nil"/>
              <w:bottom w:val="single" w:sz="6"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14. Масса 1 м</w:t>
            </w:r>
            <w:proofErr w:type="gramStart"/>
            <w:r w:rsidRPr="0038740C">
              <w:rPr>
                <w:rFonts w:ascii="Times New Roman" w:eastAsia="Times New Roman" w:hAnsi="Times New Roman" w:cs="Times New Roman"/>
                <w:sz w:val="20"/>
                <w:szCs w:val="20"/>
                <w:vertAlign w:val="superscript"/>
                <w:lang w:eastAsia="ru-RU"/>
              </w:rPr>
              <w:t>2</w:t>
            </w:r>
            <w:proofErr w:type="gramEnd"/>
            <w:r w:rsidRPr="0038740C">
              <w:rPr>
                <w:rFonts w:ascii="Times New Roman" w:eastAsia="Times New Roman" w:hAnsi="Times New Roman" w:cs="Times New Roman"/>
                <w:sz w:val="20"/>
                <w:szCs w:val="20"/>
                <w:lang w:eastAsia="ru-RU"/>
              </w:rPr>
              <w:t>, г, не более</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700</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ГОСТ 17073</w:t>
            </w:r>
          </w:p>
        </w:tc>
        <w:tc>
          <w:tcPr>
            <w:tcW w:w="0" w:type="auto"/>
            <w:vMerge/>
            <w:tcBorders>
              <w:top w:val="nil"/>
              <w:left w:val="nil"/>
              <w:bottom w:val="single" w:sz="6"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15. Жесткость, Н, не более</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0,3</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ГОСТ 8977</w:t>
            </w:r>
          </w:p>
        </w:tc>
        <w:tc>
          <w:tcPr>
            <w:tcW w:w="0" w:type="auto"/>
            <w:vMerge/>
            <w:tcBorders>
              <w:top w:val="nil"/>
              <w:left w:val="nil"/>
              <w:bottom w:val="single" w:sz="6"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r>
    </w:tbl>
    <w:p w:rsidR="0038740C" w:rsidRPr="0038740C" w:rsidRDefault="0038740C" w:rsidP="0038740C">
      <w:pPr>
        <w:spacing w:before="120"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_____________</w:t>
      </w:r>
    </w:p>
    <w:p w:rsidR="0038740C" w:rsidRPr="0038740C" w:rsidRDefault="0038740C" w:rsidP="0038740C">
      <w:pPr>
        <w:spacing w:after="12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vertAlign w:val="superscript"/>
          <w:lang w:eastAsia="ru-RU"/>
        </w:rPr>
        <w:t>1)</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Для вида II из материалов с металлизированным покрытием.</w:t>
      </w:r>
    </w:p>
    <w:p w:rsidR="0038740C" w:rsidRPr="0038740C" w:rsidRDefault="0038740C" w:rsidP="0038740C">
      <w:pPr>
        <w:spacing w:before="120" w:after="120" w:line="240" w:lineRule="auto"/>
        <w:jc w:val="center"/>
        <w:outlineLvl w:val="0"/>
        <w:rPr>
          <w:rFonts w:ascii="Times New Roman" w:eastAsia="Times New Roman" w:hAnsi="Times New Roman" w:cs="Times New Roman"/>
          <w:b/>
          <w:bCs/>
          <w:kern w:val="36"/>
          <w:sz w:val="24"/>
          <w:szCs w:val="24"/>
          <w:lang w:eastAsia="ru-RU"/>
        </w:rPr>
      </w:pPr>
      <w:bookmarkStart w:id="34" w:name="i345323"/>
      <w:bookmarkStart w:id="35" w:name="i356207"/>
      <w:bookmarkEnd w:id="34"/>
      <w:bookmarkEnd w:id="35"/>
      <w:r w:rsidRPr="0038740C">
        <w:rPr>
          <w:rFonts w:ascii="Times New Roman" w:eastAsia="Times New Roman" w:hAnsi="Times New Roman" w:cs="Times New Roman"/>
          <w:b/>
          <w:bCs/>
          <w:kern w:val="36"/>
          <w:sz w:val="24"/>
          <w:szCs w:val="24"/>
          <w:lang w:eastAsia="ru-RU"/>
        </w:rPr>
        <w:t>7. ЭРГОНОМИЧЕСКИЕ</w:t>
      </w:r>
      <w:r>
        <w:rPr>
          <w:rFonts w:ascii="Times New Roman" w:eastAsia="Times New Roman" w:hAnsi="Times New Roman" w:cs="Times New Roman"/>
          <w:b/>
          <w:bCs/>
          <w:kern w:val="36"/>
          <w:sz w:val="24"/>
          <w:szCs w:val="24"/>
          <w:lang w:eastAsia="ru-RU"/>
        </w:rPr>
        <w:t xml:space="preserve"> </w:t>
      </w:r>
      <w:r w:rsidRPr="0038740C">
        <w:rPr>
          <w:rFonts w:ascii="Times New Roman" w:eastAsia="Times New Roman" w:hAnsi="Times New Roman" w:cs="Times New Roman"/>
          <w:b/>
          <w:bCs/>
          <w:kern w:val="36"/>
          <w:sz w:val="24"/>
          <w:szCs w:val="24"/>
          <w:lang w:eastAsia="ru-RU"/>
        </w:rPr>
        <w:br/>
        <w:t>И ФИЗИОЛОГО-ГИГИЕНИЧЕСКИЕ ТРЕБОВАНИЯ</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bookmarkStart w:id="36" w:name="i365958"/>
      <w:r w:rsidRPr="0038740C">
        <w:rPr>
          <w:rFonts w:ascii="Times New Roman" w:eastAsia="Times New Roman" w:hAnsi="Times New Roman" w:cs="Times New Roman"/>
          <w:sz w:val="24"/>
          <w:szCs w:val="24"/>
          <w:lang w:eastAsia="ru-RU"/>
        </w:rPr>
        <w:t>7.1.</w:t>
      </w:r>
      <w:r>
        <w:rPr>
          <w:rFonts w:ascii="Times New Roman" w:eastAsia="Times New Roman" w:hAnsi="Times New Roman" w:cs="Times New Roman"/>
          <w:sz w:val="24"/>
          <w:szCs w:val="24"/>
          <w:lang w:eastAsia="ru-RU"/>
        </w:rPr>
        <w:t xml:space="preserve"> </w:t>
      </w:r>
      <w:bookmarkEnd w:id="36"/>
      <w:r w:rsidRPr="0038740C">
        <w:rPr>
          <w:rFonts w:ascii="Times New Roman" w:eastAsia="Times New Roman" w:hAnsi="Times New Roman" w:cs="Times New Roman"/>
          <w:sz w:val="24"/>
          <w:szCs w:val="24"/>
          <w:lang w:eastAsia="ru-RU"/>
        </w:rPr>
        <w:t xml:space="preserve">Масса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(без дыхательного аппарата), использующейся при выполнении работ, связанных с тушением пожаров и ликвидацией аварий на АЭС, должна быть не более 25,0 кг (для 2-го условного размера), для остальных изолирующих костюмов не более 11,0 кг (метод 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10.8).</w:t>
      </w:r>
    </w:p>
    <w:p w:rsidR="0038740C" w:rsidRPr="0038740C" w:rsidRDefault="0038740C" w:rsidP="0038740C">
      <w:pPr>
        <w:spacing w:after="0" w:line="240" w:lineRule="auto"/>
        <w:ind w:firstLine="284"/>
        <w:jc w:val="both"/>
        <w:rPr>
          <w:rFonts w:ascii="Times New Roman" w:eastAsia="Times New Roman" w:hAnsi="Times New Roman" w:cs="Times New Roman"/>
          <w:b/>
          <w:bCs/>
          <w:sz w:val="24"/>
          <w:szCs w:val="24"/>
          <w:lang w:eastAsia="ru-RU"/>
        </w:rPr>
      </w:pPr>
      <w:r w:rsidRPr="0038740C">
        <w:rPr>
          <w:rFonts w:ascii="Times New Roman" w:eastAsia="Times New Roman" w:hAnsi="Times New Roman" w:cs="Times New Roman"/>
          <w:sz w:val="24"/>
          <w:szCs w:val="24"/>
          <w:lang w:eastAsia="ru-RU"/>
        </w:rPr>
        <w:t xml:space="preserve">7.2. Для оценки эргономических и физиолого-гигиенических свойств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необходимо использовать значения показателей состояния человека из</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таблицы 4</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(метод 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10.15).</w:t>
      </w:r>
    </w:p>
    <w:p w:rsidR="0038740C" w:rsidRDefault="0038740C" w:rsidP="0038740C">
      <w:pPr>
        <w:spacing w:before="120" w:after="120" w:line="240" w:lineRule="auto"/>
        <w:jc w:val="right"/>
        <w:rPr>
          <w:rFonts w:ascii="Times New Roman" w:eastAsia="Times New Roman" w:hAnsi="Times New Roman" w:cs="Times New Roman"/>
          <w:i/>
          <w:iCs/>
          <w:spacing w:val="20"/>
          <w:sz w:val="24"/>
          <w:szCs w:val="24"/>
          <w:lang w:eastAsia="ru-RU"/>
        </w:rPr>
      </w:pPr>
      <w:bookmarkStart w:id="37" w:name="i372278"/>
    </w:p>
    <w:p w:rsidR="0038740C" w:rsidRDefault="0038740C" w:rsidP="0038740C">
      <w:pPr>
        <w:spacing w:before="120" w:after="120" w:line="240" w:lineRule="auto"/>
        <w:jc w:val="right"/>
        <w:rPr>
          <w:rFonts w:ascii="Times New Roman" w:eastAsia="Times New Roman" w:hAnsi="Times New Roman" w:cs="Times New Roman"/>
          <w:i/>
          <w:iCs/>
          <w:spacing w:val="20"/>
          <w:sz w:val="24"/>
          <w:szCs w:val="24"/>
          <w:lang w:eastAsia="ru-RU"/>
        </w:rPr>
      </w:pPr>
    </w:p>
    <w:p w:rsidR="0038740C" w:rsidRDefault="0038740C" w:rsidP="0038740C">
      <w:pPr>
        <w:spacing w:before="120" w:after="120" w:line="240" w:lineRule="auto"/>
        <w:jc w:val="right"/>
        <w:rPr>
          <w:rFonts w:ascii="Times New Roman" w:eastAsia="Times New Roman" w:hAnsi="Times New Roman" w:cs="Times New Roman"/>
          <w:i/>
          <w:iCs/>
          <w:spacing w:val="20"/>
          <w:sz w:val="24"/>
          <w:szCs w:val="24"/>
          <w:lang w:eastAsia="ru-RU"/>
        </w:rPr>
      </w:pPr>
    </w:p>
    <w:p w:rsidR="0038740C" w:rsidRPr="0038740C" w:rsidRDefault="0038740C" w:rsidP="0038740C">
      <w:pPr>
        <w:spacing w:before="120" w:after="120" w:line="240" w:lineRule="auto"/>
        <w:jc w:val="right"/>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pacing w:val="20"/>
          <w:sz w:val="24"/>
          <w:szCs w:val="24"/>
          <w:lang w:eastAsia="ru-RU"/>
        </w:rPr>
        <w:lastRenderedPageBreak/>
        <w:t>Таблица 4</w:t>
      </w:r>
      <w:bookmarkEnd w:id="37"/>
    </w:p>
    <w:tbl>
      <w:tblPr>
        <w:tblW w:w="5000" w:type="pct"/>
        <w:jc w:val="center"/>
        <w:tblCellMar>
          <w:left w:w="0" w:type="dxa"/>
          <w:right w:w="0" w:type="dxa"/>
        </w:tblCellMar>
        <w:tblLook w:val="04A0" w:firstRow="1" w:lastRow="0" w:firstColumn="1" w:lastColumn="0" w:noHBand="0" w:noVBand="1"/>
      </w:tblPr>
      <w:tblGrid>
        <w:gridCol w:w="4701"/>
        <w:gridCol w:w="708"/>
        <w:gridCol w:w="1692"/>
        <w:gridCol w:w="864"/>
        <w:gridCol w:w="1470"/>
      </w:tblGrid>
      <w:tr w:rsidR="0038740C" w:rsidRPr="0038740C" w:rsidTr="0038740C">
        <w:trPr>
          <w:trHeight w:val="20"/>
          <w:jc w:val="center"/>
        </w:trPr>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Показатель</w:t>
            </w:r>
          </w:p>
        </w:tc>
        <w:tc>
          <w:tcPr>
            <w:tcW w:w="0" w:type="auto"/>
            <w:gridSpan w:val="4"/>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Степень тяжести выполняемой работы</w:t>
            </w:r>
          </w:p>
        </w:tc>
      </w:tr>
      <w:tr w:rsidR="0038740C" w:rsidRPr="0038740C" w:rsidTr="0038740C">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легкая</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средней тяжести</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тяжелая</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очень тяжелая</w:t>
            </w: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Температура тела, °</w:t>
            </w:r>
            <w:proofErr w:type="gramStart"/>
            <w:r w:rsidRPr="0038740C">
              <w:rPr>
                <w:rFonts w:ascii="Times New Roman" w:eastAsia="Times New Roman" w:hAnsi="Times New Roman" w:cs="Times New Roman"/>
                <w:sz w:val="20"/>
                <w:szCs w:val="20"/>
                <w:lang w:eastAsia="ru-RU"/>
              </w:rPr>
              <w:t>С</w:t>
            </w:r>
            <w:proofErr w:type="gramEnd"/>
            <w:r w:rsidRPr="0038740C">
              <w:rPr>
                <w:rFonts w:ascii="Times New Roman" w:eastAsia="Times New Roman" w:hAnsi="Times New Roman" w:cs="Times New Roman"/>
                <w:sz w:val="20"/>
                <w:szCs w:val="20"/>
                <w:lang w:eastAsia="ru-RU"/>
              </w:rPr>
              <w:t>, не более</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38,0</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38,0</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38,0</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38,0</w:t>
            </w: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proofErr w:type="spellStart"/>
            <w:r w:rsidRPr="0038740C">
              <w:rPr>
                <w:rFonts w:ascii="Times New Roman" w:eastAsia="Times New Roman" w:hAnsi="Times New Roman" w:cs="Times New Roman"/>
                <w:sz w:val="20"/>
                <w:szCs w:val="20"/>
                <w:lang w:eastAsia="ru-RU"/>
              </w:rPr>
              <w:t>Влагопотери</w:t>
            </w:r>
            <w:proofErr w:type="spellEnd"/>
            <w:r w:rsidRPr="0038740C">
              <w:rPr>
                <w:rFonts w:ascii="Times New Roman" w:eastAsia="Times New Roman" w:hAnsi="Times New Roman" w:cs="Times New Roman"/>
                <w:sz w:val="20"/>
                <w:szCs w:val="20"/>
                <w:lang w:eastAsia="ru-RU"/>
              </w:rPr>
              <w:t>, г/ч, не более</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500</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600</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700</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800</w:t>
            </w: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proofErr w:type="spellStart"/>
            <w:r w:rsidRPr="0038740C">
              <w:rPr>
                <w:rFonts w:ascii="Times New Roman" w:eastAsia="Times New Roman" w:hAnsi="Times New Roman" w:cs="Times New Roman"/>
                <w:sz w:val="20"/>
                <w:szCs w:val="20"/>
                <w:lang w:eastAsia="ru-RU"/>
              </w:rPr>
              <w:t>Теплоощущение</w:t>
            </w:r>
            <w:proofErr w:type="spellEnd"/>
            <w:r w:rsidRPr="0038740C">
              <w:rPr>
                <w:rFonts w:ascii="Times New Roman" w:eastAsia="Times New Roman" w:hAnsi="Times New Roman" w:cs="Times New Roman"/>
                <w:sz w:val="20"/>
                <w:szCs w:val="20"/>
                <w:lang w:eastAsia="ru-RU"/>
              </w:rPr>
              <w:t>, баллы</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7,0</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7,0</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7,0</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7,0</w:t>
            </w: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Частота сердечных сокращений, мин</w:t>
            </w:r>
            <w:r w:rsidRPr="0038740C">
              <w:rPr>
                <w:rFonts w:ascii="Times New Roman" w:eastAsia="Times New Roman" w:hAnsi="Times New Roman" w:cs="Times New Roman"/>
                <w:sz w:val="20"/>
                <w:szCs w:val="20"/>
                <w:vertAlign w:val="superscript"/>
                <w:lang w:eastAsia="ru-RU"/>
              </w:rPr>
              <w:t>-1</w:t>
            </w:r>
            <w:r w:rsidRPr="0038740C">
              <w:rPr>
                <w:rFonts w:ascii="Times New Roman" w:eastAsia="Times New Roman" w:hAnsi="Times New Roman" w:cs="Times New Roman"/>
                <w:sz w:val="20"/>
                <w:szCs w:val="20"/>
                <w:lang w:eastAsia="ru-RU"/>
              </w:rPr>
              <w:t>, не более</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110</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120</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150</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170</w:t>
            </w:r>
          </w:p>
        </w:tc>
      </w:tr>
    </w:tbl>
    <w:p w:rsidR="0038740C" w:rsidRPr="0038740C" w:rsidRDefault="0038740C" w:rsidP="0038740C">
      <w:pPr>
        <w:spacing w:before="120" w:after="120" w:line="240" w:lineRule="auto"/>
        <w:jc w:val="center"/>
        <w:outlineLvl w:val="0"/>
        <w:rPr>
          <w:rFonts w:ascii="Times New Roman" w:eastAsia="Times New Roman" w:hAnsi="Times New Roman" w:cs="Times New Roman"/>
          <w:b/>
          <w:bCs/>
          <w:kern w:val="36"/>
          <w:sz w:val="24"/>
          <w:szCs w:val="24"/>
          <w:lang w:eastAsia="ru-RU"/>
        </w:rPr>
      </w:pPr>
      <w:bookmarkStart w:id="38" w:name="i387862"/>
      <w:bookmarkStart w:id="39" w:name="i397337"/>
      <w:bookmarkEnd w:id="38"/>
      <w:bookmarkEnd w:id="39"/>
      <w:r w:rsidRPr="0038740C">
        <w:rPr>
          <w:rFonts w:ascii="Times New Roman" w:eastAsia="Times New Roman" w:hAnsi="Times New Roman" w:cs="Times New Roman"/>
          <w:b/>
          <w:bCs/>
          <w:kern w:val="36"/>
          <w:sz w:val="24"/>
          <w:szCs w:val="24"/>
          <w:lang w:eastAsia="ru-RU"/>
        </w:rPr>
        <w:t>8. ТРЕБОВАНИЯ К НАДЕЖНОСТИ</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8.1.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должна сохранять свои защитные свойства в течение срока эксплуатации.</w:t>
      </w:r>
    </w:p>
    <w:p w:rsidR="0038740C" w:rsidRPr="0038740C" w:rsidRDefault="0038740C" w:rsidP="0038740C">
      <w:pPr>
        <w:spacing w:after="0" w:line="240" w:lineRule="auto"/>
        <w:ind w:firstLine="284"/>
        <w:jc w:val="both"/>
        <w:rPr>
          <w:rFonts w:ascii="Times New Roman" w:eastAsia="Times New Roman" w:hAnsi="Times New Roman" w:cs="Times New Roman"/>
          <w:sz w:val="24"/>
          <w:szCs w:val="24"/>
          <w:lang w:eastAsia="ru-RU"/>
        </w:rPr>
      </w:pPr>
      <w:r w:rsidRPr="0038740C">
        <w:rPr>
          <w:rFonts w:ascii="Times New Roman" w:eastAsia="Times New Roman" w:hAnsi="Times New Roman" w:cs="Times New Roman"/>
          <w:sz w:val="24"/>
          <w:szCs w:val="24"/>
          <w:lang w:eastAsia="ru-RU"/>
        </w:rPr>
        <w:t xml:space="preserve">8.2. Срок эксплуатации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до списания должен быть не менее 5 лет и определяться пригодностью ее защитных частей. Ресурс безотказной работы за срок эксплуатации должен быть не менее 50 ч. Ресурс безотказной работы изолирующего скафандра при нормальных условиях должен быть не менее 10 ч. В случае выхода из строя скафандра последний подлежит замене.</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8.3. Отказом считаются случаи механического, термического или химического разрушений скафандра и (или) защитной (теплоизоляционной) подкладки в ходе эксплуатации, которые не поддаются ремонту в условиях пожарных частей, при соблюдении положений настоящих норм и конструкторской документации на изделия.</w:t>
      </w:r>
    </w:p>
    <w:p w:rsidR="0038740C" w:rsidRPr="0038740C" w:rsidRDefault="0038740C" w:rsidP="0038740C">
      <w:pPr>
        <w:spacing w:after="0" w:line="240" w:lineRule="auto"/>
        <w:ind w:firstLine="284"/>
        <w:jc w:val="both"/>
        <w:rPr>
          <w:rFonts w:ascii="Times New Roman" w:eastAsia="Times New Roman" w:hAnsi="Times New Roman" w:cs="Times New Roman"/>
          <w:b/>
          <w:bCs/>
          <w:sz w:val="24"/>
          <w:szCs w:val="24"/>
          <w:lang w:eastAsia="ru-RU"/>
        </w:rPr>
      </w:pPr>
      <w:r w:rsidRPr="0038740C">
        <w:rPr>
          <w:rFonts w:ascii="Times New Roman" w:eastAsia="Times New Roman" w:hAnsi="Times New Roman" w:cs="Times New Roman"/>
          <w:sz w:val="24"/>
          <w:szCs w:val="24"/>
          <w:lang w:eastAsia="ru-RU"/>
        </w:rPr>
        <w:t>8.4. Гарантийный срок хранения (включая хранение на складе и в режиме ожидания в условиях пожарных частей) устанавливается технической документацией на конкретное изделие.</w:t>
      </w:r>
    </w:p>
    <w:p w:rsidR="0038740C" w:rsidRPr="0038740C" w:rsidRDefault="0038740C" w:rsidP="0038740C">
      <w:pPr>
        <w:spacing w:before="120" w:after="120" w:line="240" w:lineRule="auto"/>
        <w:jc w:val="center"/>
        <w:outlineLvl w:val="0"/>
        <w:rPr>
          <w:rFonts w:ascii="Times New Roman" w:eastAsia="Times New Roman" w:hAnsi="Times New Roman" w:cs="Times New Roman"/>
          <w:b/>
          <w:bCs/>
          <w:kern w:val="36"/>
          <w:sz w:val="24"/>
          <w:szCs w:val="24"/>
          <w:lang w:eastAsia="ru-RU"/>
        </w:rPr>
      </w:pPr>
      <w:bookmarkStart w:id="40" w:name="i401824"/>
      <w:bookmarkStart w:id="41" w:name="i412480"/>
      <w:bookmarkEnd w:id="40"/>
      <w:bookmarkEnd w:id="41"/>
      <w:r w:rsidRPr="0038740C">
        <w:rPr>
          <w:rFonts w:ascii="Times New Roman" w:eastAsia="Times New Roman" w:hAnsi="Times New Roman" w:cs="Times New Roman"/>
          <w:b/>
          <w:bCs/>
          <w:kern w:val="36"/>
          <w:sz w:val="24"/>
          <w:szCs w:val="24"/>
          <w:lang w:eastAsia="ru-RU"/>
        </w:rPr>
        <w:t>9. СПЕЦИАЛЬНЫЕ ТРЕБОВАНИЯ</w:t>
      </w:r>
      <w:proofErr w:type="gramStart"/>
      <w:r w:rsidRPr="0038740C">
        <w:rPr>
          <w:rFonts w:ascii="Times New Roman" w:eastAsia="Times New Roman" w:hAnsi="Times New Roman" w:cs="Times New Roman"/>
          <w:b/>
          <w:bCs/>
          <w:kern w:val="36"/>
          <w:sz w:val="24"/>
          <w:szCs w:val="24"/>
          <w:vertAlign w:val="superscript"/>
          <w:lang w:eastAsia="ru-RU"/>
        </w:rPr>
        <w:t>1</w:t>
      </w:r>
      <w:proofErr w:type="gramEnd"/>
      <w:r w:rsidRPr="0038740C">
        <w:rPr>
          <w:rFonts w:ascii="Times New Roman" w:eastAsia="Times New Roman" w:hAnsi="Times New Roman" w:cs="Times New Roman"/>
          <w:b/>
          <w:bCs/>
          <w:kern w:val="36"/>
          <w:sz w:val="24"/>
          <w:szCs w:val="24"/>
          <w:vertAlign w:val="superscript"/>
          <w:lang w:eastAsia="ru-RU"/>
        </w:rPr>
        <w:t>)</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4"/>
          <w:szCs w:val="24"/>
          <w:lang w:eastAsia="ru-RU"/>
        </w:rPr>
        <w:t xml:space="preserve">9.1. Специальные требования к </w:t>
      </w:r>
      <w:proofErr w:type="spellStart"/>
      <w:r w:rsidRPr="0038740C">
        <w:rPr>
          <w:rFonts w:ascii="Times New Roman" w:eastAsia="Times New Roman" w:hAnsi="Times New Roman" w:cs="Times New Roman"/>
          <w:b/>
          <w:bCs/>
          <w:sz w:val="24"/>
          <w:szCs w:val="24"/>
          <w:lang w:eastAsia="ru-RU"/>
        </w:rPr>
        <w:t>агрессивостойкой</w:t>
      </w:r>
      <w:proofErr w:type="spellEnd"/>
      <w:r w:rsidRPr="0038740C">
        <w:rPr>
          <w:rFonts w:ascii="Times New Roman" w:eastAsia="Times New Roman" w:hAnsi="Times New Roman" w:cs="Times New Roman"/>
          <w:b/>
          <w:bCs/>
          <w:sz w:val="24"/>
          <w:szCs w:val="24"/>
          <w:lang w:eastAsia="ru-RU"/>
        </w:rPr>
        <w:t xml:space="preserve"> одежде</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используемая при тушении пожаров на химически опасных объектах, должна обеспечивать защиту органов дыхания, глаз, слизистых оболочек и кожных покровов человека от попадания в организм химически агрессивных веществ в виде газов, паров, аэрозолей и пыли. Защитные свойства материала верха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при контакте с агрессивной средой должны соответствовать требованиям</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таблицы 5.</w:t>
      </w:r>
    </w:p>
    <w:p w:rsidR="0038740C" w:rsidRPr="0038740C" w:rsidRDefault="0038740C" w:rsidP="0038740C">
      <w:pPr>
        <w:spacing w:before="120"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____________</w:t>
      </w:r>
    </w:p>
    <w:p w:rsidR="0038740C" w:rsidRPr="0038740C" w:rsidRDefault="0038740C" w:rsidP="0038740C">
      <w:pPr>
        <w:spacing w:after="12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vertAlign w:val="superscript"/>
          <w:lang w:eastAsia="ru-RU"/>
        </w:rPr>
        <w:t>1)</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 xml:space="preserve">По специальным требованиям разработчик (изготовитель) СЗО </w:t>
      </w:r>
      <w:proofErr w:type="gramStart"/>
      <w:r w:rsidRPr="0038740C">
        <w:rPr>
          <w:rFonts w:ascii="Times New Roman" w:eastAsia="Times New Roman" w:hAnsi="Times New Roman" w:cs="Times New Roman"/>
          <w:sz w:val="20"/>
          <w:szCs w:val="20"/>
          <w:lang w:eastAsia="ru-RU"/>
        </w:rPr>
        <w:t>ИТ</w:t>
      </w:r>
      <w:proofErr w:type="gramEnd"/>
      <w:r w:rsidRPr="0038740C">
        <w:rPr>
          <w:rFonts w:ascii="Times New Roman" w:eastAsia="Times New Roman" w:hAnsi="Times New Roman" w:cs="Times New Roman"/>
          <w:sz w:val="20"/>
          <w:szCs w:val="20"/>
          <w:lang w:eastAsia="ru-RU"/>
        </w:rPr>
        <w:t xml:space="preserve"> обязан представить заключение от специализированной организации.</w:t>
      </w:r>
    </w:p>
    <w:p w:rsidR="0038740C" w:rsidRPr="0038740C" w:rsidRDefault="0038740C" w:rsidP="0038740C">
      <w:pPr>
        <w:spacing w:after="0" w:line="240" w:lineRule="auto"/>
        <w:ind w:firstLine="284"/>
        <w:jc w:val="both"/>
        <w:rPr>
          <w:rFonts w:ascii="Times New Roman" w:eastAsia="Times New Roman" w:hAnsi="Times New Roman" w:cs="Times New Roman"/>
          <w:b/>
          <w:bCs/>
          <w:sz w:val="24"/>
          <w:szCs w:val="24"/>
          <w:lang w:eastAsia="ru-RU"/>
        </w:rPr>
      </w:pPr>
      <w:r w:rsidRPr="0038740C">
        <w:rPr>
          <w:rFonts w:ascii="Times New Roman" w:eastAsia="Times New Roman" w:hAnsi="Times New Roman" w:cs="Times New Roman"/>
          <w:b/>
          <w:bCs/>
          <w:sz w:val="24"/>
          <w:szCs w:val="24"/>
          <w:lang w:eastAsia="ru-RU"/>
        </w:rPr>
        <w:t xml:space="preserve">9.2. Специальные требования для СЗО </w:t>
      </w:r>
      <w:proofErr w:type="gramStart"/>
      <w:r w:rsidRPr="0038740C">
        <w:rPr>
          <w:rFonts w:ascii="Times New Roman" w:eastAsia="Times New Roman" w:hAnsi="Times New Roman" w:cs="Times New Roman"/>
          <w:b/>
          <w:bCs/>
          <w:sz w:val="24"/>
          <w:szCs w:val="24"/>
          <w:lang w:eastAsia="ru-RU"/>
        </w:rPr>
        <w:t>ИТ</w:t>
      </w:r>
      <w:proofErr w:type="gramEnd"/>
      <w:r w:rsidRPr="0038740C">
        <w:rPr>
          <w:rFonts w:ascii="Times New Roman" w:eastAsia="Times New Roman" w:hAnsi="Times New Roman" w:cs="Times New Roman"/>
          <w:b/>
          <w:bCs/>
          <w:sz w:val="24"/>
          <w:szCs w:val="24"/>
          <w:lang w:eastAsia="ru-RU"/>
        </w:rPr>
        <w:t>, используемой при выполнении работ, связанных с тушением пожаров и ликвидацией аварий на АЭС и других радиационно-опасных объектах</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9.2.1.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используемая при тушении пожаров на АЭС и других радиационно-опасных объектах, должна обеспечивать защиту глаз, кожи, слизистой оболочки дыхательных путей и пищеварительного тракта от попадания в организм вредных веществ в виде газов, аэрозолей и пыли, а также накопления радиоактивных изотопов во внутренних органах.</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9.2.2. Показатели защиты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от ионизирующих излучений в наиболее защищенных областях:</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коэффициент ослабления внешнего облучения </w:t>
      </w:r>
      <w:proofErr w:type="gramStart"/>
      <w:r w:rsidRPr="0038740C">
        <w:rPr>
          <w:rFonts w:ascii="Times New Roman" w:eastAsia="Times New Roman" w:hAnsi="Times New Roman" w:cs="Times New Roman"/>
          <w:sz w:val="24"/>
          <w:szCs w:val="24"/>
          <w:lang w:eastAsia="ru-RU"/>
        </w:rPr>
        <w:t>бета-излучением</w:t>
      </w:r>
      <w:proofErr w:type="gramEnd"/>
      <w:r w:rsidRPr="0038740C">
        <w:rPr>
          <w:rFonts w:ascii="Times New Roman" w:eastAsia="Times New Roman" w:hAnsi="Times New Roman" w:cs="Times New Roman"/>
          <w:sz w:val="24"/>
          <w:szCs w:val="24"/>
          <w:lang w:eastAsia="ru-RU"/>
        </w:rPr>
        <w:t xml:space="preserve"> с энергией до 2 МэВ (источник Sr</w:t>
      </w:r>
      <w:r w:rsidRPr="0038740C">
        <w:rPr>
          <w:rFonts w:ascii="Times New Roman" w:eastAsia="Times New Roman" w:hAnsi="Times New Roman" w:cs="Times New Roman"/>
          <w:sz w:val="24"/>
          <w:szCs w:val="24"/>
          <w:vertAlign w:val="superscript"/>
          <w:lang w:eastAsia="ru-RU"/>
        </w:rPr>
        <w:t>90</w:t>
      </w:r>
      <w:r w:rsidRPr="0038740C">
        <w:rPr>
          <w:rFonts w:ascii="Times New Roman" w:eastAsia="Times New Roman" w:hAnsi="Times New Roman" w:cs="Times New Roman"/>
          <w:sz w:val="24"/>
          <w:szCs w:val="24"/>
          <w:lang w:eastAsia="ru-RU"/>
        </w:rPr>
        <w:t>), не менее 50;</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коэффициент ослабления внешнего облучения гамма-излучением энергией 122 кэВ (источник Со</w:t>
      </w:r>
      <w:r w:rsidRPr="0038740C">
        <w:rPr>
          <w:rFonts w:ascii="Times New Roman" w:eastAsia="Times New Roman" w:hAnsi="Times New Roman" w:cs="Times New Roman"/>
          <w:sz w:val="24"/>
          <w:szCs w:val="24"/>
          <w:vertAlign w:val="superscript"/>
          <w:lang w:eastAsia="ru-RU"/>
        </w:rPr>
        <w:t>57</w:t>
      </w:r>
      <w:r w:rsidRPr="0038740C">
        <w:rPr>
          <w:rFonts w:ascii="Times New Roman" w:eastAsia="Times New Roman" w:hAnsi="Times New Roman" w:cs="Times New Roman"/>
          <w:sz w:val="24"/>
          <w:szCs w:val="24"/>
          <w:lang w:eastAsia="ru-RU"/>
        </w:rPr>
        <w:t>), не менее 5,5.</w:t>
      </w:r>
    </w:p>
    <w:p w:rsidR="0038740C" w:rsidRDefault="0038740C" w:rsidP="0038740C">
      <w:pPr>
        <w:spacing w:before="120" w:after="120" w:line="240" w:lineRule="auto"/>
        <w:jc w:val="right"/>
        <w:rPr>
          <w:rFonts w:ascii="Times New Roman" w:eastAsia="Times New Roman" w:hAnsi="Times New Roman" w:cs="Times New Roman"/>
          <w:i/>
          <w:iCs/>
          <w:spacing w:val="20"/>
          <w:sz w:val="24"/>
          <w:szCs w:val="24"/>
          <w:lang w:eastAsia="ru-RU"/>
        </w:rPr>
      </w:pPr>
      <w:bookmarkStart w:id="42" w:name="i421511"/>
    </w:p>
    <w:p w:rsidR="0038740C" w:rsidRDefault="0038740C" w:rsidP="0038740C">
      <w:pPr>
        <w:spacing w:before="120" w:after="120" w:line="240" w:lineRule="auto"/>
        <w:jc w:val="right"/>
        <w:rPr>
          <w:rFonts w:ascii="Times New Roman" w:eastAsia="Times New Roman" w:hAnsi="Times New Roman" w:cs="Times New Roman"/>
          <w:i/>
          <w:iCs/>
          <w:spacing w:val="20"/>
          <w:sz w:val="24"/>
          <w:szCs w:val="24"/>
          <w:lang w:eastAsia="ru-RU"/>
        </w:rPr>
      </w:pPr>
    </w:p>
    <w:p w:rsidR="0038740C" w:rsidRDefault="0038740C" w:rsidP="0038740C">
      <w:pPr>
        <w:spacing w:before="120" w:after="120" w:line="240" w:lineRule="auto"/>
        <w:jc w:val="right"/>
        <w:rPr>
          <w:rFonts w:ascii="Times New Roman" w:eastAsia="Times New Roman" w:hAnsi="Times New Roman" w:cs="Times New Roman"/>
          <w:i/>
          <w:iCs/>
          <w:spacing w:val="20"/>
          <w:sz w:val="24"/>
          <w:szCs w:val="24"/>
          <w:lang w:eastAsia="ru-RU"/>
        </w:rPr>
      </w:pPr>
    </w:p>
    <w:p w:rsidR="0038740C" w:rsidRPr="0038740C" w:rsidRDefault="0038740C" w:rsidP="0038740C">
      <w:pPr>
        <w:spacing w:before="120" w:after="120" w:line="240" w:lineRule="auto"/>
        <w:jc w:val="right"/>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pacing w:val="20"/>
          <w:sz w:val="24"/>
          <w:szCs w:val="24"/>
          <w:lang w:eastAsia="ru-RU"/>
        </w:rPr>
        <w:lastRenderedPageBreak/>
        <w:t>Таблица 5</w:t>
      </w:r>
      <w:bookmarkEnd w:id="42"/>
    </w:p>
    <w:tbl>
      <w:tblPr>
        <w:tblW w:w="5000" w:type="pct"/>
        <w:jc w:val="center"/>
        <w:tblCellMar>
          <w:left w:w="0" w:type="dxa"/>
          <w:right w:w="0" w:type="dxa"/>
        </w:tblCellMar>
        <w:tblLook w:val="04A0" w:firstRow="1" w:lastRow="0" w:firstColumn="1" w:lastColumn="0" w:noHBand="0" w:noVBand="1"/>
      </w:tblPr>
      <w:tblGrid>
        <w:gridCol w:w="2925"/>
        <w:gridCol w:w="2453"/>
        <w:gridCol w:w="1981"/>
        <w:gridCol w:w="2076"/>
      </w:tblGrid>
      <w:tr w:rsidR="0038740C" w:rsidRPr="0038740C" w:rsidTr="0038740C">
        <w:trPr>
          <w:trHeight w:val="20"/>
          <w:jc w:val="center"/>
        </w:trPr>
        <w:tc>
          <w:tcPr>
            <w:tcW w:w="0" w:type="auto"/>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Агрессивная среда</w:t>
            </w:r>
          </w:p>
        </w:tc>
        <w:tc>
          <w:tcPr>
            <w:tcW w:w="0" w:type="auto"/>
            <w:gridSpan w:val="3"/>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Время защитного действия при контакте с агрессивной средой, не менее, мин, при температуре</w:t>
            </w:r>
          </w:p>
        </w:tc>
      </w:tr>
      <w:tr w:rsidR="0038740C" w:rsidRPr="0038740C" w:rsidTr="0038740C">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c>
          <w:tcPr>
            <w:tcW w:w="1300"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минус 40 - 40</w:t>
            </w:r>
            <w:proofErr w:type="gramStart"/>
            <w:r w:rsidRPr="0038740C">
              <w:rPr>
                <w:rFonts w:ascii="Times New Roman" w:eastAsia="Times New Roman" w:hAnsi="Times New Roman" w:cs="Times New Roman"/>
                <w:bCs/>
                <w:sz w:val="20"/>
                <w:szCs w:val="20"/>
                <w:lang w:eastAsia="ru-RU"/>
              </w:rPr>
              <w:t xml:space="preserve"> </w:t>
            </w:r>
            <w:r w:rsidRPr="0038740C">
              <w:rPr>
                <w:rFonts w:ascii="Symbol" w:eastAsia="Times New Roman" w:hAnsi="Symbol" w:cs="Times New Roman"/>
                <w:bCs/>
                <w:sz w:val="20"/>
                <w:szCs w:val="20"/>
                <w:lang w:eastAsia="ru-RU"/>
              </w:rPr>
              <w:t></w:t>
            </w:r>
            <w:r w:rsidRPr="0038740C">
              <w:rPr>
                <w:rFonts w:ascii="Times New Roman" w:eastAsia="Times New Roman" w:hAnsi="Times New Roman" w:cs="Times New Roman"/>
                <w:bCs/>
                <w:sz w:val="20"/>
                <w:szCs w:val="20"/>
                <w:lang w:eastAsia="ru-RU"/>
              </w:rPr>
              <w:t>С</w:t>
            </w:r>
            <w:proofErr w:type="gramEnd"/>
          </w:p>
        </w:tc>
        <w:tc>
          <w:tcPr>
            <w:tcW w:w="1050"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 xml:space="preserve">40 - 100 </w:t>
            </w:r>
            <w:r w:rsidRPr="0038740C">
              <w:rPr>
                <w:rFonts w:ascii="Symbol" w:eastAsia="Times New Roman" w:hAnsi="Symbol" w:cs="Times New Roman"/>
                <w:bCs/>
                <w:sz w:val="20"/>
                <w:szCs w:val="20"/>
                <w:lang w:eastAsia="ru-RU"/>
              </w:rPr>
              <w:t></w:t>
            </w:r>
            <w:r w:rsidRPr="0038740C">
              <w:rPr>
                <w:rFonts w:ascii="Times New Roman" w:eastAsia="Times New Roman" w:hAnsi="Times New Roman" w:cs="Times New Roman"/>
                <w:bCs/>
                <w:sz w:val="20"/>
                <w:szCs w:val="20"/>
                <w:lang w:eastAsia="ru-RU"/>
              </w:rPr>
              <w:t>С</w:t>
            </w:r>
            <w:proofErr w:type="gramStart"/>
            <w:r w:rsidRPr="0038740C">
              <w:rPr>
                <w:rFonts w:ascii="Times New Roman" w:eastAsia="Times New Roman" w:hAnsi="Times New Roman" w:cs="Times New Roman"/>
                <w:bCs/>
                <w:sz w:val="20"/>
                <w:szCs w:val="20"/>
                <w:vertAlign w:val="superscript"/>
                <w:lang w:eastAsia="ru-RU"/>
              </w:rPr>
              <w:t>1</w:t>
            </w:r>
            <w:proofErr w:type="gramEnd"/>
            <w:r w:rsidRPr="0038740C">
              <w:rPr>
                <w:rFonts w:ascii="Times New Roman" w:eastAsia="Times New Roman" w:hAnsi="Times New Roman" w:cs="Times New Roman"/>
                <w:bCs/>
                <w:sz w:val="20"/>
                <w:szCs w:val="20"/>
                <w:vertAlign w:val="superscript"/>
                <w:lang w:eastAsia="ru-RU"/>
              </w:rPr>
              <w:t>)</w:t>
            </w:r>
          </w:p>
        </w:tc>
        <w:tc>
          <w:tcPr>
            <w:tcW w:w="1100"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 xml:space="preserve">100 - 150 </w:t>
            </w:r>
            <w:r w:rsidRPr="0038740C">
              <w:rPr>
                <w:rFonts w:ascii="Symbol" w:eastAsia="Times New Roman" w:hAnsi="Symbol" w:cs="Times New Roman"/>
                <w:bCs/>
                <w:sz w:val="20"/>
                <w:szCs w:val="20"/>
                <w:lang w:eastAsia="ru-RU"/>
              </w:rPr>
              <w:t></w:t>
            </w:r>
            <w:r w:rsidRPr="0038740C">
              <w:rPr>
                <w:rFonts w:ascii="Times New Roman" w:eastAsia="Times New Roman" w:hAnsi="Times New Roman" w:cs="Times New Roman"/>
                <w:bCs/>
                <w:sz w:val="20"/>
                <w:szCs w:val="20"/>
                <w:lang w:eastAsia="ru-RU"/>
              </w:rPr>
              <w:t>С</w:t>
            </w:r>
            <w:proofErr w:type="gramStart"/>
            <w:r w:rsidRPr="0038740C">
              <w:rPr>
                <w:rFonts w:ascii="Times New Roman" w:eastAsia="Times New Roman" w:hAnsi="Times New Roman" w:cs="Times New Roman"/>
                <w:bCs/>
                <w:sz w:val="20"/>
                <w:szCs w:val="20"/>
                <w:vertAlign w:val="superscript"/>
                <w:lang w:eastAsia="ru-RU"/>
              </w:rPr>
              <w:t>1</w:t>
            </w:r>
            <w:proofErr w:type="gramEnd"/>
            <w:r w:rsidRPr="0038740C">
              <w:rPr>
                <w:rFonts w:ascii="Times New Roman" w:eastAsia="Times New Roman" w:hAnsi="Times New Roman" w:cs="Times New Roman"/>
                <w:bCs/>
                <w:sz w:val="20"/>
                <w:szCs w:val="20"/>
                <w:vertAlign w:val="superscript"/>
                <w:lang w:eastAsia="ru-RU"/>
              </w:rPr>
              <w:t>)</w:t>
            </w:r>
          </w:p>
        </w:tc>
      </w:tr>
      <w:tr w:rsidR="0038740C" w:rsidRPr="0038740C" w:rsidTr="0038740C">
        <w:trPr>
          <w:trHeight w:val="20"/>
          <w:jc w:val="center"/>
        </w:trPr>
        <w:tc>
          <w:tcPr>
            <w:tcW w:w="0" w:type="auto"/>
            <w:gridSpan w:val="4"/>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before="120" w:after="12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0"/>
                <w:szCs w:val="20"/>
                <w:lang w:eastAsia="ru-RU"/>
              </w:rPr>
              <w:t>1. Химически агрессивные жидкости</w:t>
            </w: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Водный раствор едкого натра (</w:t>
            </w:r>
            <w:proofErr w:type="spellStart"/>
            <w:r w:rsidRPr="0038740C">
              <w:rPr>
                <w:rFonts w:ascii="Times New Roman" w:eastAsia="Times New Roman" w:hAnsi="Times New Roman" w:cs="Times New Roman"/>
                <w:sz w:val="20"/>
                <w:szCs w:val="20"/>
                <w:lang w:eastAsia="ru-RU"/>
              </w:rPr>
              <w:t>NaOH</w:t>
            </w:r>
            <w:proofErr w:type="spellEnd"/>
            <w:r w:rsidRPr="0038740C">
              <w:rPr>
                <w:rFonts w:ascii="Times New Roman" w:eastAsia="Times New Roman" w:hAnsi="Times New Roman" w:cs="Times New Roman"/>
                <w:sz w:val="20"/>
                <w:szCs w:val="20"/>
                <w:lang w:eastAsia="ru-RU"/>
              </w:rPr>
              <w:t>) с массовой долей 50 %</w:t>
            </w:r>
          </w:p>
        </w:tc>
        <w:tc>
          <w:tcPr>
            <w:tcW w:w="1300" w:type="pct"/>
            <w:vMerge w:val="restart"/>
            <w:tcBorders>
              <w:top w:val="nil"/>
              <w:left w:val="nil"/>
              <w:bottom w:val="single" w:sz="4"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90</w:t>
            </w:r>
          </w:p>
        </w:tc>
        <w:tc>
          <w:tcPr>
            <w:tcW w:w="1050" w:type="pct"/>
            <w:vMerge w:val="restart"/>
            <w:tcBorders>
              <w:top w:val="nil"/>
              <w:left w:val="nil"/>
              <w:bottom w:val="single" w:sz="4"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30</w:t>
            </w:r>
          </w:p>
        </w:tc>
        <w:tc>
          <w:tcPr>
            <w:tcW w:w="1100" w:type="pct"/>
            <w:vMerge w:val="restart"/>
            <w:tcBorders>
              <w:top w:val="nil"/>
              <w:left w:val="nil"/>
              <w:bottom w:val="single" w:sz="4"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5</w:t>
            </w: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Водный раствор серной кислоты (H</w:t>
            </w:r>
            <w:r w:rsidRPr="0038740C">
              <w:rPr>
                <w:rFonts w:ascii="Times New Roman" w:eastAsia="Times New Roman" w:hAnsi="Times New Roman" w:cs="Times New Roman"/>
                <w:sz w:val="20"/>
                <w:szCs w:val="20"/>
                <w:vertAlign w:val="subscript"/>
                <w:lang w:eastAsia="ru-RU"/>
              </w:rPr>
              <w:t>2</w:t>
            </w:r>
            <w:r w:rsidRPr="0038740C">
              <w:rPr>
                <w:rFonts w:ascii="Times New Roman" w:eastAsia="Times New Roman" w:hAnsi="Times New Roman" w:cs="Times New Roman"/>
                <w:sz w:val="20"/>
                <w:szCs w:val="20"/>
                <w:lang w:eastAsia="ru-RU"/>
              </w:rPr>
              <w:t>SO</w:t>
            </w:r>
            <w:r w:rsidRPr="0038740C">
              <w:rPr>
                <w:rFonts w:ascii="Times New Roman" w:eastAsia="Times New Roman" w:hAnsi="Times New Roman" w:cs="Times New Roman"/>
                <w:sz w:val="20"/>
                <w:szCs w:val="20"/>
                <w:vertAlign w:val="subscript"/>
                <w:lang w:eastAsia="ru-RU"/>
              </w:rPr>
              <w:t>4</w:t>
            </w:r>
            <w:r w:rsidRPr="0038740C">
              <w:rPr>
                <w:rFonts w:ascii="Times New Roman" w:eastAsia="Times New Roman" w:hAnsi="Times New Roman" w:cs="Times New Roman"/>
                <w:sz w:val="20"/>
                <w:szCs w:val="20"/>
                <w:lang w:eastAsia="ru-RU"/>
              </w:rPr>
              <w:t>) с массовой долей SO %</w:t>
            </w:r>
          </w:p>
        </w:tc>
        <w:tc>
          <w:tcPr>
            <w:tcW w:w="0" w:type="auto"/>
            <w:vMerge/>
            <w:tcBorders>
              <w:top w:val="nil"/>
              <w:left w:val="nil"/>
              <w:bottom w:val="single" w:sz="4"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4"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4"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Водный раствор азотной кислоты (HNO</w:t>
            </w:r>
            <w:r w:rsidRPr="0038740C">
              <w:rPr>
                <w:rFonts w:ascii="Times New Roman" w:eastAsia="Times New Roman" w:hAnsi="Times New Roman" w:cs="Times New Roman"/>
                <w:sz w:val="20"/>
                <w:szCs w:val="20"/>
                <w:vertAlign w:val="subscript"/>
                <w:lang w:eastAsia="ru-RU"/>
              </w:rPr>
              <w:t>3</w:t>
            </w:r>
            <w:r w:rsidRPr="0038740C">
              <w:rPr>
                <w:rFonts w:ascii="Times New Roman" w:eastAsia="Times New Roman" w:hAnsi="Times New Roman" w:cs="Times New Roman"/>
                <w:sz w:val="20"/>
                <w:szCs w:val="20"/>
                <w:lang w:eastAsia="ru-RU"/>
              </w:rPr>
              <w:t>) с массовой долей SO %</w:t>
            </w:r>
          </w:p>
        </w:tc>
        <w:tc>
          <w:tcPr>
            <w:tcW w:w="0" w:type="auto"/>
            <w:vMerge/>
            <w:tcBorders>
              <w:top w:val="nil"/>
              <w:left w:val="nil"/>
              <w:bottom w:val="single" w:sz="4"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4"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4"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Водный раствор соляной кислоты (</w:t>
            </w:r>
            <w:proofErr w:type="spellStart"/>
            <w:r w:rsidRPr="0038740C">
              <w:rPr>
                <w:rFonts w:ascii="Times New Roman" w:eastAsia="Times New Roman" w:hAnsi="Times New Roman" w:cs="Times New Roman"/>
                <w:sz w:val="20"/>
                <w:szCs w:val="20"/>
                <w:lang w:eastAsia="ru-RU"/>
              </w:rPr>
              <w:t>НС</w:t>
            </w:r>
            <w:proofErr w:type="gramStart"/>
            <w:r w:rsidRPr="0038740C">
              <w:rPr>
                <w:rFonts w:ascii="Times New Roman" w:eastAsia="Times New Roman" w:hAnsi="Times New Roman" w:cs="Times New Roman"/>
                <w:sz w:val="20"/>
                <w:szCs w:val="20"/>
                <w:lang w:eastAsia="ru-RU"/>
              </w:rPr>
              <w:t>l</w:t>
            </w:r>
            <w:proofErr w:type="spellEnd"/>
            <w:proofErr w:type="gramEnd"/>
            <w:r w:rsidRPr="0038740C">
              <w:rPr>
                <w:rFonts w:ascii="Times New Roman" w:eastAsia="Times New Roman" w:hAnsi="Times New Roman" w:cs="Times New Roman"/>
                <w:sz w:val="20"/>
                <w:szCs w:val="20"/>
                <w:lang w:eastAsia="ru-RU"/>
              </w:rPr>
              <w:t>) с массовой долей 30 %</w:t>
            </w:r>
          </w:p>
        </w:tc>
        <w:tc>
          <w:tcPr>
            <w:tcW w:w="0" w:type="auto"/>
            <w:vMerge/>
            <w:tcBorders>
              <w:top w:val="nil"/>
              <w:left w:val="nil"/>
              <w:bottom w:val="single" w:sz="4"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4"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4"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r>
      <w:tr w:rsidR="0038740C" w:rsidRPr="0038740C" w:rsidTr="0038740C">
        <w:trPr>
          <w:trHeight w:val="20"/>
          <w:jc w:val="center"/>
        </w:trPr>
        <w:tc>
          <w:tcPr>
            <w:tcW w:w="5000" w:type="pct"/>
            <w:gridSpan w:val="4"/>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before="120" w:after="12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0"/>
                <w:szCs w:val="20"/>
                <w:lang w:eastAsia="ru-RU"/>
              </w:rPr>
              <w:t>2. Физически агрессивные жидкости</w:t>
            </w: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1, 2 - Дихлорэтан</w:t>
            </w:r>
          </w:p>
        </w:tc>
        <w:tc>
          <w:tcPr>
            <w:tcW w:w="1300" w:type="pct"/>
            <w:vMerge w:val="restart"/>
            <w:tcBorders>
              <w:top w:val="nil"/>
              <w:left w:val="nil"/>
              <w:bottom w:val="single" w:sz="4"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20</w:t>
            </w:r>
          </w:p>
        </w:tc>
        <w:tc>
          <w:tcPr>
            <w:tcW w:w="1050" w:type="pct"/>
            <w:vMerge w:val="restart"/>
            <w:tcBorders>
              <w:top w:val="nil"/>
              <w:left w:val="nil"/>
              <w:bottom w:val="single" w:sz="4"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proofErr w:type="gramStart"/>
            <w:r w:rsidRPr="0038740C">
              <w:rPr>
                <w:rFonts w:ascii="Times New Roman" w:eastAsia="Times New Roman" w:hAnsi="Times New Roman" w:cs="Times New Roman"/>
                <w:sz w:val="20"/>
                <w:szCs w:val="20"/>
                <w:lang w:eastAsia="ru-RU"/>
              </w:rPr>
              <w:t>10/20</w:t>
            </w:r>
            <w:r w:rsidRPr="0038740C">
              <w:rPr>
                <w:rFonts w:ascii="Times New Roman" w:eastAsia="Times New Roman" w:hAnsi="Times New Roman" w:cs="Times New Roman"/>
                <w:sz w:val="20"/>
                <w:szCs w:val="20"/>
                <w:vertAlign w:val="superscript"/>
                <w:lang w:eastAsia="ru-RU"/>
              </w:rPr>
              <w:t>2)</w:t>
            </w:r>
            <w:proofErr w:type="gramEnd"/>
          </w:p>
        </w:tc>
        <w:tc>
          <w:tcPr>
            <w:tcW w:w="1100" w:type="pct"/>
            <w:vMerge w:val="restart"/>
            <w:tcBorders>
              <w:top w:val="nil"/>
              <w:left w:val="nil"/>
              <w:bottom w:val="single" w:sz="4"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w:t>
            </w: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Бензол</w:t>
            </w:r>
          </w:p>
        </w:tc>
        <w:tc>
          <w:tcPr>
            <w:tcW w:w="0" w:type="auto"/>
            <w:vMerge/>
            <w:tcBorders>
              <w:top w:val="nil"/>
              <w:left w:val="nil"/>
              <w:bottom w:val="single" w:sz="4"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4"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4"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Водный раствор уксусной кислоты (СН</w:t>
            </w:r>
            <w:r w:rsidRPr="0038740C">
              <w:rPr>
                <w:rFonts w:ascii="Times New Roman" w:eastAsia="Times New Roman" w:hAnsi="Times New Roman" w:cs="Times New Roman"/>
                <w:sz w:val="20"/>
                <w:szCs w:val="20"/>
                <w:vertAlign w:val="subscript"/>
                <w:lang w:eastAsia="ru-RU"/>
              </w:rPr>
              <w:t>3</w:t>
            </w:r>
            <w:r w:rsidRPr="0038740C">
              <w:rPr>
                <w:rFonts w:ascii="Times New Roman" w:eastAsia="Times New Roman" w:hAnsi="Times New Roman" w:cs="Times New Roman"/>
                <w:sz w:val="20"/>
                <w:szCs w:val="20"/>
                <w:lang w:eastAsia="ru-RU"/>
              </w:rPr>
              <w:t>СООН) с массовой долей 70 %</w:t>
            </w:r>
          </w:p>
        </w:tc>
        <w:tc>
          <w:tcPr>
            <w:tcW w:w="0" w:type="auto"/>
            <w:vMerge/>
            <w:tcBorders>
              <w:top w:val="nil"/>
              <w:left w:val="nil"/>
              <w:bottom w:val="single" w:sz="4"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4"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4"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Нефть и нефтепродукты</w:t>
            </w:r>
          </w:p>
        </w:tc>
        <w:tc>
          <w:tcPr>
            <w:tcW w:w="0" w:type="auto"/>
            <w:vMerge/>
            <w:tcBorders>
              <w:top w:val="nil"/>
              <w:left w:val="nil"/>
              <w:bottom w:val="single" w:sz="4"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4"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4"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r>
      <w:tr w:rsidR="0038740C" w:rsidRPr="0038740C" w:rsidTr="0038740C">
        <w:trPr>
          <w:trHeight w:val="20"/>
          <w:jc w:val="center"/>
        </w:trPr>
        <w:tc>
          <w:tcPr>
            <w:tcW w:w="5000" w:type="pct"/>
            <w:gridSpan w:val="4"/>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before="120" w:after="12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0"/>
                <w:szCs w:val="20"/>
                <w:lang w:eastAsia="ru-RU"/>
              </w:rPr>
              <w:t>3. Химически агрессивные газы</w:t>
            </w: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Аммиак NH</w:t>
            </w:r>
            <w:r w:rsidRPr="0038740C">
              <w:rPr>
                <w:rFonts w:ascii="Times New Roman" w:eastAsia="Times New Roman" w:hAnsi="Times New Roman" w:cs="Times New Roman"/>
                <w:sz w:val="20"/>
                <w:szCs w:val="20"/>
                <w:vertAlign w:val="subscript"/>
                <w:lang w:eastAsia="ru-RU"/>
              </w:rPr>
              <w:t>3</w:t>
            </w:r>
          </w:p>
        </w:tc>
        <w:tc>
          <w:tcPr>
            <w:tcW w:w="1300" w:type="pct"/>
            <w:vMerge w:val="restar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60</w:t>
            </w:r>
          </w:p>
        </w:tc>
        <w:tc>
          <w:tcPr>
            <w:tcW w:w="1050" w:type="pct"/>
            <w:vMerge w:val="restar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30</w:t>
            </w:r>
          </w:p>
        </w:tc>
        <w:tc>
          <w:tcPr>
            <w:tcW w:w="1100" w:type="pct"/>
            <w:vMerge w:val="restar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5</w:t>
            </w: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Хлор Сl</w:t>
            </w:r>
            <w:r w:rsidRPr="0038740C">
              <w:rPr>
                <w:rFonts w:ascii="Times New Roman" w:eastAsia="Times New Roman" w:hAnsi="Times New Roman" w:cs="Times New Roman"/>
                <w:sz w:val="20"/>
                <w:szCs w:val="20"/>
                <w:vertAlign w:val="subscript"/>
                <w:lang w:eastAsia="ru-RU"/>
              </w:rPr>
              <w:t>2</w:t>
            </w:r>
          </w:p>
        </w:tc>
        <w:tc>
          <w:tcPr>
            <w:tcW w:w="0" w:type="auto"/>
            <w:vMerge/>
            <w:tcBorders>
              <w:top w:val="nil"/>
              <w:left w:val="nil"/>
              <w:bottom w:val="single" w:sz="6"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6"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c>
          <w:tcPr>
            <w:tcW w:w="0" w:type="auto"/>
            <w:vMerge/>
            <w:tcBorders>
              <w:top w:val="nil"/>
              <w:left w:val="nil"/>
              <w:bottom w:val="single" w:sz="6" w:space="0" w:color="auto"/>
              <w:right w:val="single" w:sz="6"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r>
    </w:tbl>
    <w:p w:rsidR="0038740C" w:rsidRPr="0038740C" w:rsidRDefault="0038740C" w:rsidP="0038740C">
      <w:pPr>
        <w:spacing w:before="120"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___________</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1) Для вида II.</w:t>
      </w:r>
    </w:p>
    <w:p w:rsidR="0038740C" w:rsidRPr="0038740C" w:rsidRDefault="0038740C" w:rsidP="0038740C">
      <w:pPr>
        <w:spacing w:after="12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2) Воздействие с концентрацией насыщенного пара.</w:t>
      </w:r>
    </w:p>
    <w:p w:rsidR="0038740C" w:rsidRPr="0038740C" w:rsidRDefault="0038740C" w:rsidP="0038740C">
      <w:pPr>
        <w:spacing w:before="120" w:after="120" w:line="240" w:lineRule="auto"/>
        <w:jc w:val="center"/>
        <w:outlineLvl w:val="0"/>
        <w:rPr>
          <w:rFonts w:ascii="Times New Roman" w:eastAsia="Times New Roman" w:hAnsi="Times New Roman" w:cs="Times New Roman"/>
          <w:b/>
          <w:bCs/>
          <w:kern w:val="36"/>
          <w:sz w:val="24"/>
          <w:szCs w:val="24"/>
          <w:lang w:eastAsia="ru-RU"/>
        </w:rPr>
      </w:pPr>
      <w:bookmarkStart w:id="43" w:name="i434800"/>
      <w:bookmarkEnd w:id="43"/>
      <w:r w:rsidRPr="0038740C">
        <w:rPr>
          <w:rFonts w:ascii="Times New Roman" w:eastAsia="Times New Roman" w:hAnsi="Times New Roman" w:cs="Times New Roman"/>
          <w:b/>
          <w:bCs/>
          <w:kern w:val="36"/>
          <w:sz w:val="24"/>
          <w:szCs w:val="24"/>
          <w:lang w:eastAsia="ru-RU"/>
        </w:rPr>
        <w:t>10. МЕТОДЫ ИСПЫТАНИЙ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4"/>
          <w:szCs w:val="24"/>
          <w:lang w:eastAsia="ru-RU"/>
        </w:rPr>
        <w:t>10.1. Отбор и подготовка образцов</w:t>
      </w:r>
    </w:p>
    <w:p w:rsidR="0038740C" w:rsidRPr="0038740C" w:rsidRDefault="0038740C" w:rsidP="0038740C">
      <w:pPr>
        <w:spacing w:after="0" w:line="240" w:lineRule="auto"/>
        <w:ind w:firstLine="284"/>
        <w:jc w:val="both"/>
        <w:rPr>
          <w:rFonts w:ascii="Times New Roman" w:eastAsia="Times New Roman" w:hAnsi="Times New Roman" w:cs="Times New Roman"/>
          <w:sz w:val="24"/>
          <w:szCs w:val="24"/>
          <w:lang w:eastAsia="ru-RU"/>
        </w:rPr>
      </w:pPr>
      <w:r w:rsidRPr="0038740C">
        <w:rPr>
          <w:rFonts w:ascii="Times New Roman" w:eastAsia="Times New Roman" w:hAnsi="Times New Roman" w:cs="Times New Roman"/>
          <w:sz w:val="24"/>
          <w:szCs w:val="24"/>
          <w:lang w:eastAsia="ru-RU"/>
        </w:rPr>
        <w:t>10.1.1. Образцы для испытаний отбирают в соответствии с</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ГОСТ 20566.</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10.1.2. Все материалы перед испытаниями должны быть выдержаны в климатических условиях по</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ГОСТ 10681.</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bookmarkStart w:id="44" w:name="i447659"/>
      <w:r w:rsidRPr="0038740C">
        <w:rPr>
          <w:rFonts w:ascii="Times New Roman" w:eastAsia="Times New Roman" w:hAnsi="Times New Roman" w:cs="Times New Roman"/>
          <w:b/>
          <w:bCs/>
          <w:sz w:val="24"/>
          <w:szCs w:val="24"/>
          <w:lang w:eastAsia="ru-RU"/>
        </w:rPr>
        <w:t>10.2.</w:t>
      </w:r>
      <w:r>
        <w:rPr>
          <w:rFonts w:ascii="Times New Roman" w:eastAsia="Times New Roman" w:hAnsi="Times New Roman" w:cs="Times New Roman"/>
          <w:b/>
          <w:bCs/>
          <w:sz w:val="24"/>
          <w:szCs w:val="24"/>
          <w:lang w:eastAsia="ru-RU"/>
        </w:rPr>
        <w:t xml:space="preserve"> </w:t>
      </w:r>
      <w:bookmarkEnd w:id="44"/>
      <w:r w:rsidRPr="0038740C">
        <w:rPr>
          <w:rFonts w:ascii="Times New Roman" w:eastAsia="Times New Roman" w:hAnsi="Times New Roman" w:cs="Times New Roman"/>
          <w:b/>
          <w:bCs/>
          <w:sz w:val="24"/>
          <w:szCs w:val="24"/>
          <w:lang w:eastAsia="ru-RU"/>
        </w:rPr>
        <w:t xml:space="preserve">Метод определения обеспечения избыточного давления воздуха в </w:t>
      </w:r>
      <w:proofErr w:type="spellStart"/>
      <w:r w:rsidRPr="0038740C">
        <w:rPr>
          <w:rFonts w:ascii="Times New Roman" w:eastAsia="Times New Roman" w:hAnsi="Times New Roman" w:cs="Times New Roman"/>
          <w:b/>
          <w:bCs/>
          <w:sz w:val="24"/>
          <w:szCs w:val="24"/>
          <w:lang w:eastAsia="ru-RU"/>
        </w:rPr>
        <w:t>подкостюмном</w:t>
      </w:r>
      <w:proofErr w:type="spellEnd"/>
      <w:r w:rsidRPr="0038740C">
        <w:rPr>
          <w:rFonts w:ascii="Times New Roman" w:eastAsia="Times New Roman" w:hAnsi="Times New Roman" w:cs="Times New Roman"/>
          <w:b/>
          <w:bCs/>
          <w:sz w:val="24"/>
          <w:szCs w:val="24"/>
          <w:lang w:eastAsia="ru-RU"/>
        </w:rPr>
        <w:t xml:space="preserve"> пространстве СЗО </w:t>
      </w:r>
      <w:proofErr w:type="gramStart"/>
      <w:r w:rsidRPr="0038740C">
        <w:rPr>
          <w:rFonts w:ascii="Times New Roman" w:eastAsia="Times New Roman" w:hAnsi="Times New Roman" w:cs="Times New Roman"/>
          <w:b/>
          <w:bCs/>
          <w:sz w:val="24"/>
          <w:szCs w:val="24"/>
          <w:lang w:eastAsia="ru-RU"/>
        </w:rPr>
        <w:t>ИТ</w:t>
      </w:r>
      <w:proofErr w:type="gramEnd"/>
      <w:r>
        <w:rPr>
          <w:rFonts w:ascii="Times New Roman" w:eastAsia="Times New Roman" w:hAnsi="Times New Roman" w:cs="Times New Roman"/>
          <w:b/>
          <w:bCs/>
          <w:sz w:val="24"/>
          <w:szCs w:val="24"/>
          <w:lang w:eastAsia="ru-RU"/>
        </w:rPr>
        <w:t xml:space="preserve"> </w:t>
      </w:r>
      <w:r w:rsidRPr="0038740C">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5.2)</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4"/>
          <w:szCs w:val="24"/>
          <w:lang w:eastAsia="ru-RU"/>
        </w:rPr>
        <w:t>10.2.1. Отбор образцов</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Испытаниям подвергается не менее трех изделий. Испытания проводятся после проверки изолирующего скафандра на герметичность и определения пропускной способности предохранительного клапана.</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4"/>
          <w:szCs w:val="24"/>
          <w:lang w:eastAsia="ru-RU"/>
        </w:rPr>
        <w:t>10.2.2. Средства измерений и испытательное оборудование:</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секундомер, диапазон измерения от 0 до 60 мин, цена деления 0,2 с.</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4"/>
          <w:szCs w:val="24"/>
          <w:lang w:eastAsia="ru-RU"/>
        </w:rPr>
        <w:t>10.2.3. Методика испытаний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Экипировать испытателя в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и дыхательный аппарат. Во время проведения испытаний испытатель выполняет</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физические упражнения (наклоны, приседания и т. д.), следствием которых являются значительные перераспределения объемов воздуха в </w:t>
      </w:r>
      <w:proofErr w:type="spellStart"/>
      <w:r w:rsidRPr="0038740C">
        <w:rPr>
          <w:rFonts w:ascii="Times New Roman" w:eastAsia="Times New Roman" w:hAnsi="Times New Roman" w:cs="Times New Roman"/>
          <w:sz w:val="24"/>
          <w:szCs w:val="24"/>
          <w:lang w:eastAsia="ru-RU"/>
        </w:rPr>
        <w:t>подкостюмном</w:t>
      </w:r>
      <w:proofErr w:type="spellEnd"/>
      <w:r w:rsidRPr="0038740C">
        <w:rPr>
          <w:rFonts w:ascii="Times New Roman" w:eastAsia="Times New Roman" w:hAnsi="Times New Roman" w:cs="Times New Roman"/>
          <w:sz w:val="24"/>
          <w:szCs w:val="24"/>
          <w:lang w:eastAsia="ru-RU"/>
        </w:rPr>
        <w:t xml:space="preserve"> пространстве. Испытания проводятся в течение 10 мин.</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4"/>
          <w:szCs w:val="24"/>
          <w:lang w:eastAsia="ru-RU"/>
        </w:rPr>
        <w:t>10.2.4. Оценка результатов испытаний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считается выдержавшей испытания, если:</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в </w:t>
      </w:r>
      <w:proofErr w:type="spellStart"/>
      <w:r w:rsidRPr="0038740C">
        <w:rPr>
          <w:rFonts w:ascii="Times New Roman" w:eastAsia="Times New Roman" w:hAnsi="Times New Roman" w:cs="Times New Roman"/>
          <w:sz w:val="24"/>
          <w:szCs w:val="24"/>
          <w:lang w:eastAsia="ru-RU"/>
        </w:rPr>
        <w:t>подкостюмном</w:t>
      </w:r>
      <w:proofErr w:type="spellEnd"/>
      <w:r w:rsidRPr="0038740C">
        <w:rPr>
          <w:rFonts w:ascii="Times New Roman" w:eastAsia="Times New Roman" w:hAnsi="Times New Roman" w:cs="Times New Roman"/>
          <w:sz w:val="24"/>
          <w:szCs w:val="24"/>
          <w:lang w:eastAsia="ru-RU"/>
        </w:rPr>
        <w:t xml:space="preserve"> пространстве всех изделий за время испытаний наблюдалось визуально избыточное давление;</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lastRenderedPageBreak/>
        <w:t>не, наблюдалось разрушений материалов изделия.</w:t>
      </w:r>
    </w:p>
    <w:p w:rsidR="0038740C" w:rsidRPr="0038740C" w:rsidRDefault="0038740C" w:rsidP="0038740C">
      <w:pPr>
        <w:spacing w:after="0" w:line="240" w:lineRule="auto"/>
        <w:ind w:firstLine="284"/>
        <w:jc w:val="both"/>
        <w:rPr>
          <w:rFonts w:ascii="Times New Roman" w:eastAsia="Times New Roman" w:hAnsi="Times New Roman" w:cs="Times New Roman"/>
          <w:b/>
          <w:bCs/>
          <w:sz w:val="24"/>
          <w:szCs w:val="24"/>
          <w:lang w:eastAsia="ru-RU"/>
        </w:rPr>
      </w:pPr>
      <w:bookmarkStart w:id="45" w:name="i453147"/>
      <w:r w:rsidRPr="0038740C">
        <w:rPr>
          <w:rFonts w:ascii="Times New Roman" w:eastAsia="Times New Roman" w:hAnsi="Times New Roman" w:cs="Times New Roman"/>
          <w:b/>
          <w:bCs/>
          <w:sz w:val="24"/>
          <w:szCs w:val="24"/>
          <w:lang w:eastAsia="ru-RU"/>
        </w:rPr>
        <w:t>10.3.</w:t>
      </w:r>
      <w:r>
        <w:rPr>
          <w:rFonts w:ascii="Times New Roman" w:eastAsia="Times New Roman" w:hAnsi="Times New Roman" w:cs="Times New Roman"/>
          <w:b/>
          <w:bCs/>
          <w:sz w:val="24"/>
          <w:szCs w:val="24"/>
          <w:lang w:eastAsia="ru-RU"/>
        </w:rPr>
        <w:t xml:space="preserve"> </w:t>
      </w:r>
      <w:bookmarkEnd w:id="45"/>
      <w:r w:rsidRPr="0038740C">
        <w:rPr>
          <w:rFonts w:ascii="Times New Roman" w:eastAsia="Times New Roman" w:hAnsi="Times New Roman" w:cs="Times New Roman"/>
          <w:b/>
          <w:bCs/>
          <w:sz w:val="24"/>
          <w:szCs w:val="24"/>
          <w:lang w:eastAsia="ru-RU"/>
        </w:rPr>
        <w:t xml:space="preserve">Метод определения времени надевания СЗО </w:t>
      </w:r>
      <w:proofErr w:type="gramStart"/>
      <w:r w:rsidRPr="0038740C">
        <w:rPr>
          <w:rFonts w:ascii="Times New Roman" w:eastAsia="Times New Roman" w:hAnsi="Times New Roman" w:cs="Times New Roman"/>
          <w:b/>
          <w:bCs/>
          <w:sz w:val="24"/>
          <w:szCs w:val="24"/>
          <w:lang w:eastAsia="ru-RU"/>
        </w:rPr>
        <w:t>ИТ</w:t>
      </w:r>
      <w:proofErr w:type="gramEnd"/>
      <w:r>
        <w:rPr>
          <w:rFonts w:ascii="Times New Roman" w:eastAsia="Times New Roman" w:hAnsi="Times New Roman" w:cs="Times New Roman"/>
          <w:b/>
          <w:bCs/>
          <w:sz w:val="24"/>
          <w:szCs w:val="24"/>
          <w:lang w:eastAsia="ru-RU"/>
        </w:rPr>
        <w:t xml:space="preserve"> </w:t>
      </w:r>
      <w:r w:rsidRPr="0038740C">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5.4)</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4"/>
          <w:szCs w:val="24"/>
          <w:lang w:eastAsia="ru-RU"/>
        </w:rPr>
        <w:t>10.3.1. Отбор образцов</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Испытания проводят три прошедших предварительную тренировку испытателя на трех костюмах.</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4"/>
          <w:szCs w:val="24"/>
          <w:lang w:eastAsia="ru-RU"/>
        </w:rPr>
        <w:t>10.3.2. Средства измерений и испытательное оборудование:</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секундомер, диапазон измерения от 0 до 60 мин, цена деления 0,2 с.</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4"/>
          <w:szCs w:val="24"/>
          <w:lang w:eastAsia="ru-RU"/>
        </w:rPr>
        <w:t>10.3.3. Методика испытаний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Испытатели по команде начинают надевание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с помощью ассистента. Включается секундомер. Замеряется время надевания до момента, когда герметичная молния на изолирующем скафандре застегнута.</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4"/>
          <w:szCs w:val="24"/>
          <w:lang w:eastAsia="ru-RU"/>
        </w:rPr>
        <w:t>10.3.4. Оценка результатов испытаний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считается выдержавшей испытания, если все испытатели уложились в нормативное время.</w:t>
      </w:r>
    </w:p>
    <w:p w:rsidR="0038740C" w:rsidRPr="0038740C" w:rsidRDefault="0038740C" w:rsidP="0038740C">
      <w:pPr>
        <w:spacing w:after="0" w:line="240" w:lineRule="auto"/>
        <w:ind w:firstLine="284"/>
        <w:jc w:val="both"/>
        <w:rPr>
          <w:rFonts w:ascii="Times New Roman" w:eastAsia="Times New Roman" w:hAnsi="Times New Roman" w:cs="Times New Roman"/>
          <w:b/>
          <w:bCs/>
          <w:sz w:val="24"/>
          <w:szCs w:val="24"/>
          <w:lang w:eastAsia="ru-RU"/>
        </w:rPr>
      </w:pPr>
      <w:bookmarkStart w:id="46" w:name="i467975"/>
      <w:r w:rsidRPr="0038740C">
        <w:rPr>
          <w:rFonts w:ascii="Times New Roman" w:eastAsia="Times New Roman" w:hAnsi="Times New Roman" w:cs="Times New Roman"/>
          <w:b/>
          <w:bCs/>
          <w:sz w:val="24"/>
          <w:szCs w:val="24"/>
          <w:lang w:eastAsia="ru-RU"/>
        </w:rPr>
        <w:t>10.4.</w:t>
      </w:r>
      <w:r>
        <w:rPr>
          <w:rFonts w:ascii="Times New Roman" w:eastAsia="Times New Roman" w:hAnsi="Times New Roman" w:cs="Times New Roman"/>
          <w:b/>
          <w:bCs/>
          <w:sz w:val="24"/>
          <w:szCs w:val="24"/>
          <w:lang w:eastAsia="ru-RU"/>
        </w:rPr>
        <w:t xml:space="preserve"> </w:t>
      </w:r>
      <w:bookmarkEnd w:id="46"/>
      <w:r w:rsidRPr="0038740C">
        <w:rPr>
          <w:rFonts w:ascii="Times New Roman" w:eastAsia="Times New Roman" w:hAnsi="Times New Roman" w:cs="Times New Roman"/>
          <w:b/>
          <w:bCs/>
          <w:sz w:val="24"/>
          <w:szCs w:val="24"/>
          <w:lang w:eastAsia="ru-RU"/>
        </w:rPr>
        <w:t>Метод определения времени самостоятельного раскрытия изолирующего скафандра в случае необходимости экстренного снятия</w:t>
      </w:r>
      <w:r>
        <w:rPr>
          <w:rFonts w:ascii="Times New Roman" w:eastAsia="Times New Roman" w:hAnsi="Times New Roman" w:cs="Times New Roman"/>
          <w:b/>
          <w:bCs/>
          <w:sz w:val="24"/>
          <w:szCs w:val="24"/>
          <w:lang w:eastAsia="ru-RU"/>
        </w:rPr>
        <w:t xml:space="preserve"> </w:t>
      </w:r>
      <w:r w:rsidRPr="0038740C">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5.5)</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4"/>
          <w:szCs w:val="24"/>
          <w:lang w:eastAsia="ru-RU"/>
        </w:rPr>
        <w:t>10.4.1. Отбор образцов</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Испытания проводят три прошедших предварительную тренировку испытателя на трех костюмах.</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10.4.2. Средства измерений и испытательное оборудование:</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секундомер, диапазон измерения от 0 до 60 мин, цена деления 0,2 с.</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4"/>
          <w:szCs w:val="24"/>
          <w:lang w:eastAsia="ru-RU"/>
        </w:rPr>
        <w:t>10.4.3. Методика испытаний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Испытатели, экипированные в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по команде проводят раскрытие изолирующего скафандра самостоятельно (без посторонней помощи). Одновременно с подачей команды включается секундомер. Замеряется время раскрытия, когда органы дыхания испытателя освобождены от маски дыхательного аппарата.</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4"/>
          <w:szCs w:val="24"/>
          <w:lang w:eastAsia="ru-RU"/>
        </w:rPr>
        <w:t>10.4.4. Оценка результатов испытаний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считается выдержавшей испытания, если все испытатели уложились в нормативное время.</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bookmarkStart w:id="47" w:name="i477230"/>
      <w:r w:rsidRPr="0038740C">
        <w:rPr>
          <w:rFonts w:ascii="Times New Roman" w:eastAsia="Times New Roman" w:hAnsi="Times New Roman" w:cs="Times New Roman"/>
          <w:b/>
          <w:bCs/>
          <w:sz w:val="24"/>
          <w:szCs w:val="24"/>
          <w:lang w:eastAsia="ru-RU"/>
        </w:rPr>
        <w:t>10.5.</w:t>
      </w:r>
      <w:r>
        <w:rPr>
          <w:rFonts w:ascii="Times New Roman" w:eastAsia="Times New Roman" w:hAnsi="Times New Roman" w:cs="Times New Roman"/>
          <w:b/>
          <w:bCs/>
          <w:sz w:val="24"/>
          <w:szCs w:val="24"/>
          <w:lang w:eastAsia="ru-RU"/>
        </w:rPr>
        <w:t xml:space="preserve"> </w:t>
      </w:r>
      <w:bookmarkEnd w:id="47"/>
      <w:r w:rsidRPr="0038740C">
        <w:rPr>
          <w:rFonts w:ascii="Times New Roman" w:eastAsia="Times New Roman" w:hAnsi="Times New Roman" w:cs="Times New Roman"/>
          <w:b/>
          <w:bCs/>
          <w:sz w:val="24"/>
          <w:szCs w:val="24"/>
          <w:lang w:eastAsia="ru-RU"/>
        </w:rPr>
        <w:t>Метод определения линейных размеров стекла иллюминатора</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5.8)</w:t>
      </w:r>
    </w:p>
    <w:p w:rsidR="0038740C" w:rsidRPr="0038740C" w:rsidRDefault="0038740C" w:rsidP="0038740C">
      <w:pPr>
        <w:spacing w:after="0" w:line="240" w:lineRule="auto"/>
        <w:ind w:firstLine="284"/>
        <w:jc w:val="both"/>
        <w:rPr>
          <w:rFonts w:ascii="Times New Roman" w:eastAsia="Times New Roman" w:hAnsi="Times New Roman" w:cs="Times New Roman"/>
          <w:b/>
          <w:bCs/>
          <w:sz w:val="24"/>
          <w:szCs w:val="24"/>
          <w:lang w:eastAsia="ru-RU"/>
        </w:rPr>
      </w:pPr>
      <w:r w:rsidRPr="0038740C">
        <w:rPr>
          <w:rFonts w:ascii="Times New Roman" w:eastAsia="Times New Roman" w:hAnsi="Times New Roman" w:cs="Times New Roman"/>
          <w:sz w:val="24"/>
          <w:szCs w:val="24"/>
          <w:lang w:eastAsia="ru-RU"/>
        </w:rPr>
        <w:t>Для определения линейных размеров используют линейку металлическую (ГОСТ 427) с ценой деления не более 1 мм.</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Линейные размеры иллюминатора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определяют с погрешностью не более ±1 мм.</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bookmarkStart w:id="48" w:name="i484986"/>
      <w:r w:rsidRPr="0038740C">
        <w:rPr>
          <w:rFonts w:ascii="Times New Roman" w:eastAsia="Times New Roman" w:hAnsi="Times New Roman" w:cs="Times New Roman"/>
          <w:b/>
          <w:bCs/>
          <w:sz w:val="24"/>
          <w:szCs w:val="24"/>
          <w:lang w:eastAsia="ru-RU"/>
        </w:rPr>
        <w:t>10.6.</w:t>
      </w:r>
      <w:r>
        <w:rPr>
          <w:rFonts w:ascii="Times New Roman" w:eastAsia="Times New Roman" w:hAnsi="Times New Roman" w:cs="Times New Roman"/>
          <w:b/>
          <w:bCs/>
          <w:sz w:val="24"/>
          <w:szCs w:val="24"/>
          <w:lang w:eastAsia="ru-RU"/>
        </w:rPr>
        <w:t xml:space="preserve"> </w:t>
      </w:r>
      <w:bookmarkEnd w:id="48"/>
      <w:r w:rsidRPr="0038740C">
        <w:rPr>
          <w:rFonts w:ascii="Times New Roman" w:eastAsia="Times New Roman" w:hAnsi="Times New Roman" w:cs="Times New Roman"/>
          <w:b/>
          <w:bCs/>
          <w:sz w:val="24"/>
          <w:szCs w:val="24"/>
          <w:lang w:eastAsia="ru-RU"/>
        </w:rPr>
        <w:t>Метод определения радиуса изгиба стекла иллюминатора</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5.8)</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На испытания отбирают один образец стекла иллюминатора.</w:t>
      </w:r>
    </w:p>
    <w:p w:rsidR="0038740C" w:rsidRPr="0038740C" w:rsidRDefault="0038740C" w:rsidP="0038740C">
      <w:pPr>
        <w:spacing w:after="0" w:line="240" w:lineRule="auto"/>
        <w:ind w:firstLine="284"/>
        <w:jc w:val="both"/>
        <w:rPr>
          <w:rFonts w:ascii="Times New Roman" w:eastAsia="Times New Roman" w:hAnsi="Times New Roman" w:cs="Times New Roman"/>
          <w:b/>
          <w:bCs/>
          <w:sz w:val="24"/>
          <w:szCs w:val="24"/>
          <w:lang w:eastAsia="ru-RU"/>
        </w:rPr>
      </w:pPr>
      <w:r w:rsidRPr="0038740C">
        <w:rPr>
          <w:rFonts w:ascii="Times New Roman" w:eastAsia="Times New Roman" w:hAnsi="Times New Roman" w:cs="Times New Roman"/>
          <w:sz w:val="24"/>
          <w:szCs w:val="24"/>
          <w:lang w:eastAsia="ru-RU"/>
        </w:rPr>
        <w:t>Радиус изгиба стекла иллюминатора проверяют по шаблону. Ось симметрии испытываемого образца совмещают с осью симметрии шаблона (рисунок 1).</w:t>
      </w:r>
    </w:p>
    <w:p w:rsidR="0038740C" w:rsidRDefault="0038740C" w:rsidP="0038740C">
      <w:pPr>
        <w:spacing w:after="0" w:line="240" w:lineRule="auto"/>
        <w:ind w:firstLine="284"/>
        <w:jc w:val="both"/>
        <w:rPr>
          <w:rFonts w:ascii="Times New Roman" w:eastAsia="Times New Roman" w:hAnsi="Times New Roman" w:cs="Times New Roman"/>
          <w:sz w:val="24"/>
          <w:szCs w:val="24"/>
          <w:lang w:eastAsia="ru-RU"/>
        </w:rPr>
      </w:pPr>
      <w:r w:rsidRPr="0038740C">
        <w:rPr>
          <w:rFonts w:ascii="Times New Roman" w:eastAsia="Times New Roman" w:hAnsi="Times New Roman" w:cs="Times New Roman"/>
          <w:sz w:val="24"/>
          <w:szCs w:val="24"/>
          <w:lang w:eastAsia="ru-RU"/>
        </w:rPr>
        <w:t>Стекло иллюминатора считают выдержавшим испытания, если оно не выходит за пределы заштрихованного поля шаблона.</w:t>
      </w:r>
    </w:p>
    <w:p w:rsidR="0038740C" w:rsidRDefault="0038740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p>
    <w:p w:rsidR="0038740C" w:rsidRPr="0038740C" w:rsidRDefault="0038740C" w:rsidP="0038740C">
      <w:pPr>
        <w:spacing w:before="120" w:after="120" w:line="240" w:lineRule="auto"/>
        <w:jc w:val="center"/>
        <w:rPr>
          <w:rFonts w:ascii="Times New Roman" w:eastAsia="Times New Roman" w:hAnsi="Times New Roman" w:cs="Times New Roman"/>
          <w:sz w:val="20"/>
          <w:szCs w:val="20"/>
          <w:lang w:eastAsia="ru-RU"/>
        </w:rPr>
      </w:pPr>
      <w:bookmarkStart w:id="49" w:name="i494284"/>
      <w:r w:rsidRPr="0038740C">
        <w:rPr>
          <w:rFonts w:ascii="Times New Roman" w:eastAsia="Times New Roman" w:hAnsi="Times New Roman" w:cs="Times New Roman"/>
          <w:noProof/>
          <w:sz w:val="24"/>
          <w:szCs w:val="24"/>
          <w:lang w:eastAsia="ru-RU"/>
        </w:rPr>
        <w:drawing>
          <wp:inline distT="0" distB="0" distL="0" distR="0" wp14:anchorId="1D926FA0" wp14:editId="15D1015A">
            <wp:extent cx="4114800" cy="2061845"/>
            <wp:effectExtent l="0" t="0" r="0" b="0"/>
            <wp:docPr id="2" name="Рисунок 2" descr="https://meganorm.ru/Data2/1/4294814/4294814119.files/x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ganorm.ru/Data2/1/4294814/4294814119.files/x0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14800" cy="2061845"/>
                    </a:xfrm>
                    <a:prstGeom prst="rect">
                      <a:avLst/>
                    </a:prstGeom>
                    <a:noFill/>
                    <a:ln>
                      <a:noFill/>
                    </a:ln>
                  </pic:spPr>
                </pic:pic>
              </a:graphicData>
            </a:graphic>
          </wp:inline>
        </w:drawing>
      </w:r>
      <w:bookmarkEnd w:id="49"/>
    </w:p>
    <w:p w:rsidR="0038740C" w:rsidRPr="0038740C" w:rsidRDefault="0038740C" w:rsidP="0038740C">
      <w:pPr>
        <w:spacing w:after="120" w:line="240" w:lineRule="auto"/>
        <w:jc w:val="center"/>
        <w:rPr>
          <w:rFonts w:ascii="Times New Roman" w:eastAsia="Times New Roman" w:hAnsi="Times New Roman" w:cs="Times New Roman"/>
          <w:i/>
          <w:iCs/>
          <w:sz w:val="24"/>
          <w:szCs w:val="24"/>
          <w:lang w:eastAsia="ru-RU"/>
        </w:rPr>
      </w:pPr>
      <w:r w:rsidRPr="0038740C">
        <w:rPr>
          <w:rFonts w:ascii="Times New Roman" w:eastAsia="Times New Roman" w:hAnsi="Times New Roman" w:cs="Times New Roman"/>
          <w:i/>
          <w:iCs/>
          <w:sz w:val="24"/>
          <w:szCs w:val="24"/>
          <w:lang w:eastAsia="ru-RU"/>
        </w:rPr>
        <w:t>Рис. 1</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bookmarkStart w:id="50" w:name="i504100"/>
      <w:r w:rsidRPr="0038740C">
        <w:rPr>
          <w:rFonts w:ascii="Times New Roman" w:eastAsia="Times New Roman" w:hAnsi="Times New Roman" w:cs="Times New Roman"/>
          <w:b/>
          <w:bCs/>
          <w:sz w:val="24"/>
          <w:szCs w:val="24"/>
          <w:lang w:eastAsia="ru-RU"/>
        </w:rPr>
        <w:t>10.7.</w:t>
      </w:r>
      <w:r>
        <w:rPr>
          <w:rFonts w:ascii="Times New Roman" w:eastAsia="Times New Roman" w:hAnsi="Times New Roman" w:cs="Times New Roman"/>
          <w:b/>
          <w:bCs/>
          <w:sz w:val="24"/>
          <w:szCs w:val="24"/>
          <w:lang w:eastAsia="ru-RU"/>
        </w:rPr>
        <w:t xml:space="preserve"> </w:t>
      </w:r>
      <w:bookmarkEnd w:id="50"/>
      <w:r w:rsidRPr="0038740C">
        <w:rPr>
          <w:rFonts w:ascii="Times New Roman" w:eastAsia="Times New Roman" w:hAnsi="Times New Roman" w:cs="Times New Roman"/>
          <w:b/>
          <w:bCs/>
          <w:sz w:val="24"/>
          <w:szCs w:val="24"/>
          <w:lang w:eastAsia="ru-RU"/>
        </w:rPr>
        <w:t>Метод определения разборчивости передаваемой речи</w:t>
      </w:r>
      <w:r>
        <w:rPr>
          <w:rFonts w:ascii="Times New Roman" w:eastAsia="Times New Roman" w:hAnsi="Times New Roman" w:cs="Times New Roman"/>
          <w:b/>
          <w:bCs/>
          <w:sz w:val="24"/>
          <w:szCs w:val="24"/>
          <w:lang w:eastAsia="ru-RU"/>
        </w:rPr>
        <w:t xml:space="preserve"> </w:t>
      </w:r>
      <w:r w:rsidRPr="0038740C">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5.12)</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4"/>
          <w:szCs w:val="24"/>
          <w:lang w:eastAsia="ru-RU"/>
        </w:rPr>
        <w:t>10.</w:t>
      </w:r>
      <w:r w:rsidRPr="0038740C">
        <w:rPr>
          <w:rFonts w:ascii="Times New Roman" w:eastAsia="Times New Roman" w:hAnsi="Times New Roman" w:cs="Times New Roman"/>
          <w:sz w:val="24"/>
          <w:szCs w:val="24"/>
          <w:lang w:eastAsia="ru-RU"/>
        </w:rPr>
        <w:t>7.</w:t>
      </w:r>
      <w:r w:rsidRPr="0038740C">
        <w:rPr>
          <w:rFonts w:ascii="Times New Roman" w:eastAsia="Times New Roman" w:hAnsi="Times New Roman" w:cs="Times New Roman"/>
          <w:i/>
          <w:iCs/>
          <w:sz w:val="24"/>
          <w:szCs w:val="24"/>
          <w:lang w:eastAsia="ru-RU"/>
        </w:rPr>
        <w:t>1. Отбор образцов</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Испытаниям </w:t>
      </w:r>
      <w:proofErr w:type="gramStart"/>
      <w:r w:rsidRPr="0038740C">
        <w:rPr>
          <w:rFonts w:ascii="Times New Roman" w:eastAsia="Times New Roman" w:hAnsi="Times New Roman" w:cs="Times New Roman"/>
          <w:sz w:val="24"/>
          <w:szCs w:val="24"/>
          <w:lang w:eastAsia="ru-RU"/>
        </w:rPr>
        <w:t>подвергается не менее двух образцов</w:t>
      </w:r>
      <w:proofErr w:type="gramEnd"/>
      <w:r w:rsidRPr="0038740C">
        <w:rPr>
          <w:rFonts w:ascii="Times New Roman" w:eastAsia="Times New Roman" w:hAnsi="Times New Roman" w:cs="Times New Roman"/>
          <w:sz w:val="24"/>
          <w:szCs w:val="24"/>
          <w:lang w:eastAsia="ru-RU"/>
        </w:rPr>
        <w:t xml:space="preserve"> СЗО ИТ. В испытаниях участвуют не менее пяти испытателей.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4"/>
          <w:szCs w:val="24"/>
          <w:lang w:eastAsia="ru-RU"/>
        </w:rPr>
        <w:t>10.7.2. Средства измерений и испытательное оборудование:</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магнитофон, обеспечивающий подачу команд с громкостью 60 дБ;</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proofErr w:type="spellStart"/>
      <w:r w:rsidRPr="0038740C">
        <w:rPr>
          <w:rFonts w:ascii="Times New Roman" w:eastAsia="Times New Roman" w:hAnsi="Times New Roman" w:cs="Times New Roman"/>
          <w:sz w:val="24"/>
          <w:szCs w:val="24"/>
          <w:lang w:eastAsia="ru-RU"/>
        </w:rPr>
        <w:t>шумомер</w:t>
      </w:r>
      <w:proofErr w:type="spellEnd"/>
      <w:r w:rsidRPr="0038740C">
        <w:rPr>
          <w:rFonts w:ascii="Times New Roman" w:eastAsia="Times New Roman" w:hAnsi="Times New Roman" w:cs="Times New Roman"/>
          <w:sz w:val="24"/>
          <w:szCs w:val="24"/>
          <w:lang w:eastAsia="ru-RU"/>
        </w:rPr>
        <w:t xml:space="preserve"> с пределами измерения от 16 до 8000 Гц и динамическим диапазоном от 30 до 130 дБ.</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4"/>
          <w:szCs w:val="24"/>
          <w:lang w:eastAsia="ru-RU"/>
        </w:rPr>
        <w:t>10.7.3. Методика испытаний</w:t>
      </w:r>
    </w:p>
    <w:p w:rsidR="0038740C" w:rsidRPr="0038740C" w:rsidRDefault="0038740C" w:rsidP="0038740C">
      <w:pPr>
        <w:spacing w:after="0" w:line="240" w:lineRule="auto"/>
        <w:ind w:firstLine="284"/>
        <w:jc w:val="both"/>
        <w:rPr>
          <w:rFonts w:ascii="Times New Roman" w:eastAsia="Times New Roman" w:hAnsi="Times New Roman" w:cs="Times New Roman"/>
          <w:sz w:val="24"/>
          <w:szCs w:val="24"/>
          <w:lang w:eastAsia="ru-RU"/>
        </w:rPr>
      </w:pPr>
      <w:r w:rsidRPr="0038740C">
        <w:rPr>
          <w:rFonts w:ascii="Times New Roman" w:eastAsia="Times New Roman" w:hAnsi="Times New Roman" w:cs="Times New Roman"/>
          <w:sz w:val="24"/>
          <w:szCs w:val="24"/>
          <w:lang w:eastAsia="ru-RU"/>
        </w:rPr>
        <w:t xml:space="preserve">Испытания проводят на открытом воздухе без посторонних звуковых помех. Магнитофон располагают на твердой </w:t>
      </w:r>
      <w:proofErr w:type="gramStart"/>
      <w:r w:rsidRPr="0038740C">
        <w:rPr>
          <w:rFonts w:ascii="Times New Roman" w:eastAsia="Times New Roman" w:hAnsi="Times New Roman" w:cs="Times New Roman"/>
          <w:sz w:val="24"/>
          <w:szCs w:val="24"/>
          <w:lang w:eastAsia="ru-RU"/>
        </w:rPr>
        <w:t>поверхности</w:t>
      </w:r>
      <w:proofErr w:type="gramEnd"/>
      <w:r w:rsidRPr="0038740C">
        <w:rPr>
          <w:rFonts w:ascii="Times New Roman" w:eastAsia="Times New Roman" w:hAnsi="Times New Roman" w:cs="Times New Roman"/>
          <w:sz w:val="24"/>
          <w:szCs w:val="24"/>
          <w:lang w:eastAsia="ru-RU"/>
        </w:rPr>
        <w:t xml:space="preserve"> на высоте 1,5 - 2 м и на расстоянии (5±0,5) м от испытателя. Испытателям, экипированным в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подают не менее 10 различных команд, записанных на магнитофон. Проводят контроль точности выполнения команд испытателями.</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4"/>
          <w:szCs w:val="24"/>
          <w:lang w:eastAsia="ru-RU"/>
        </w:rPr>
        <w:t>10.7.4. Оценка результатов испытаний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считают выдержавшей испытания, если каждый испытатель выполнил не менее 80 % команд.</w:t>
      </w:r>
    </w:p>
    <w:p w:rsidR="0038740C" w:rsidRPr="0038740C" w:rsidRDefault="0038740C" w:rsidP="0038740C">
      <w:pPr>
        <w:spacing w:after="0" w:line="240" w:lineRule="auto"/>
        <w:ind w:firstLine="284"/>
        <w:jc w:val="both"/>
        <w:rPr>
          <w:rFonts w:ascii="Times New Roman" w:eastAsia="Times New Roman" w:hAnsi="Times New Roman" w:cs="Times New Roman"/>
          <w:b/>
          <w:bCs/>
          <w:sz w:val="24"/>
          <w:szCs w:val="24"/>
          <w:lang w:eastAsia="ru-RU"/>
        </w:rPr>
      </w:pPr>
      <w:bookmarkStart w:id="51" w:name="i515572"/>
      <w:r w:rsidRPr="0038740C">
        <w:rPr>
          <w:rFonts w:ascii="Times New Roman" w:eastAsia="Times New Roman" w:hAnsi="Times New Roman" w:cs="Times New Roman"/>
          <w:b/>
          <w:bCs/>
          <w:sz w:val="24"/>
          <w:szCs w:val="24"/>
          <w:lang w:eastAsia="ru-RU"/>
        </w:rPr>
        <w:t>10.8.</w:t>
      </w:r>
      <w:r>
        <w:rPr>
          <w:rFonts w:ascii="Times New Roman" w:eastAsia="Times New Roman" w:hAnsi="Times New Roman" w:cs="Times New Roman"/>
          <w:b/>
          <w:bCs/>
          <w:sz w:val="24"/>
          <w:szCs w:val="24"/>
          <w:lang w:eastAsia="ru-RU"/>
        </w:rPr>
        <w:t xml:space="preserve"> </w:t>
      </w:r>
      <w:bookmarkEnd w:id="51"/>
      <w:r w:rsidRPr="0038740C">
        <w:rPr>
          <w:rFonts w:ascii="Times New Roman" w:eastAsia="Times New Roman" w:hAnsi="Times New Roman" w:cs="Times New Roman"/>
          <w:b/>
          <w:bCs/>
          <w:sz w:val="24"/>
          <w:szCs w:val="24"/>
          <w:lang w:eastAsia="ru-RU"/>
        </w:rPr>
        <w:t xml:space="preserve">Метод определения массы СЗО </w:t>
      </w:r>
      <w:proofErr w:type="gramStart"/>
      <w:r w:rsidRPr="0038740C">
        <w:rPr>
          <w:rFonts w:ascii="Times New Roman" w:eastAsia="Times New Roman" w:hAnsi="Times New Roman" w:cs="Times New Roman"/>
          <w:b/>
          <w:bCs/>
          <w:sz w:val="24"/>
          <w:szCs w:val="24"/>
          <w:lang w:eastAsia="ru-RU"/>
        </w:rPr>
        <w:t>ИТ</w:t>
      </w:r>
      <w:proofErr w:type="gramEnd"/>
      <w:r>
        <w:rPr>
          <w:rFonts w:ascii="Times New Roman" w:eastAsia="Times New Roman" w:hAnsi="Times New Roman" w:cs="Times New Roman"/>
          <w:b/>
          <w:bCs/>
          <w:sz w:val="24"/>
          <w:szCs w:val="24"/>
          <w:lang w:eastAsia="ru-RU"/>
        </w:rPr>
        <w:t xml:space="preserve"> </w:t>
      </w:r>
      <w:r w:rsidRPr="0038740C">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7.1)</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Масса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определяется взвешиванием на весах с погрешностью до 0,1 кг.</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bookmarkStart w:id="52" w:name="i522111"/>
      <w:r w:rsidRPr="0038740C">
        <w:rPr>
          <w:rFonts w:ascii="Times New Roman" w:eastAsia="Times New Roman" w:hAnsi="Times New Roman" w:cs="Times New Roman"/>
          <w:b/>
          <w:bCs/>
          <w:sz w:val="24"/>
          <w:szCs w:val="24"/>
          <w:lang w:eastAsia="ru-RU"/>
        </w:rPr>
        <w:t>10.9.</w:t>
      </w:r>
      <w:r>
        <w:rPr>
          <w:rFonts w:ascii="Times New Roman" w:eastAsia="Times New Roman" w:hAnsi="Times New Roman" w:cs="Times New Roman"/>
          <w:b/>
          <w:bCs/>
          <w:sz w:val="24"/>
          <w:szCs w:val="24"/>
          <w:lang w:eastAsia="ru-RU"/>
        </w:rPr>
        <w:t xml:space="preserve"> </w:t>
      </w:r>
      <w:bookmarkEnd w:id="52"/>
      <w:r w:rsidRPr="0038740C">
        <w:rPr>
          <w:rFonts w:ascii="Times New Roman" w:eastAsia="Times New Roman" w:hAnsi="Times New Roman" w:cs="Times New Roman"/>
          <w:b/>
          <w:bCs/>
          <w:sz w:val="24"/>
          <w:szCs w:val="24"/>
          <w:lang w:eastAsia="ru-RU"/>
        </w:rPr>
        <w:t xml:space="preserve">Метод определения устойчивости пакета материалов СЗО </w:t>
      </w:r>
      <w:proofErr w:type="gramStart"/>
      <w:r w:rsidRPr="0038740C">
        <w:rPr>
          <w:rFonts w:ascii="Times New Roman" w:eastAsia="Times New Roman" w:hAnsi="Times New Roman" w:cs="Times New Roman"/>
          <w:b/>
          <w:bCs/>
          <w:sz w:val="24"/>
          <w:szCs w:val="24"/>
          <w:lang w:eastAsia="ru-RU"/>
        </w:rPr>
        <w:t>ИТ</w:t>
      </w:r>
      <w:proofErr w:type="gramEnd"/>
      <w:r w:rsidRPr="0038740C">
        <w:rPr>
          <w:rFonts w:ascii="Times New Roman" w:eastAsia="Times New Roman" w:hAnsi="Times New Roman" w:cs="Times New Roman"/>
          <w:b/>
          <w:bCs/>
          <w:sz w:val="24"/>
          <w:szCs w:val="24"/>
          <w:lang w:eastAsia="ru-RU"/>
        </w:rPr>
        <w:t xml:space="preserve"> к воздействию теплового потока</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6.2)</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Испытания по определению устойчивости пакета материалов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к воздействию теплового потока проводят по методу п. 9.2</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НПБ 161, в который внесены следующие изменения.</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Пакет материалов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считают выдержавшим испытания, если на всех образцах не произошло:</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разрушения материала верха (сквозного прогара, оплавления, обугливания и т. д.);</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отслоения покрытия материала верха от тканевой основы;</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изменения линейных размеров материала верха (усадки) более 5 %;</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воспламенения материалов;</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увеличения среднеарифметического значения температуры на внутренней поверхности композиции слоев СЗО ИТ до значений, превышающих 50</w:t>
      </w:r>
      <w:proofErr w:type="gramStart"/>
      <w:r>
        <w:rPr>
          <w:rFonts w:ascii="Times New Roman" w:eastAsia="Times New Roman" w:hAnsi="Times New Roman" w:cs="Times New Roman"/>
          <w:sz w:val="24"/>
          <w:szCs w:val="24"/>
          <w:lang w:eastAsia="ru-RU"/>
        </w:rPr>
        <w:t xml:space="preserve"> </w:t>
      </w:r>
      <w:r w:rsidRPr="0038740C">
        <w:rPr>
          <w:rFonts w:ascii="Symbol" w:eastAsia="Times New Roman" w:hAnsi="Symbol" w:cs="Times New Roman"/>
          <w:sz w:val="24"/>
          <w:szCs w:val="24"/>
          <w:lang w:eastAsia="ru-RU"/>
        </w:rPr>
        <w:t></w:t>
      </w:r>
      <w:r w:rsidRPr="0038740C">
        <w:rPr>
          <w:rFonts w:ascii="Times New Roman" w:eastAsia="Times New Roman" w:hAnsi="Times New Roman" w:cs="Times New Roman"/>
          <w:sz w:val="24"/>
          <w:szCs w:val="24"/>
          <w:lang w:eastAsia="ru-RU"/>
        </w:rPr>
        <w:t>С</w:t>
      </w:r>
      <w:proofErr w:type="gramEnd"/>
      <w:r w:rsidRPr="0038740C">
        <w:rPr>
          <w:rFonts w:ascii="Times New Roman" w:eastAsia="Times New Roman" w:hAnsi="Times New Roman" w:cs="Times New Roman"/>
          <w:sz w:val="24"/>
          <w:szCs w:val="24"/>
          <w:lang w:eastAsia="ru-RU"/>
        </w:rPr>
        <w:t xml:space="preserve"> в нормированное время;</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снижения физико-механических показателей (разрывной нагрузки и сопротивления раздиранию) материала верха более чем на 20 % от нормативного значения.</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Кроме этого, материал верха </w:t>
      </w:r>
      <w:proofErr w:type="spellStart"/>
      <w:r w:rsidRPr="0038740C">
        <w:rPr>
          <w:rFonts w:ascii="Times New Roman" w:eastAsia="Times New Roman" w:hAnsi="Times New Roman" w:cs="Times New Roman"/>
          <w:sz w:val="24"/>
          <w:szCs w:val="24"/>
          <w:lang w:eastAsia="ru-RU"/>
        </w:rPr>
        <w:t>агрессивостойкого</w:t>
      </w:r>
      <w:proofErr w:type="spellEnd"/>
      <w:r w:rsidRPr="0038740C">
        <w:rPr>
          <w:rFonts w:ascii="Times New Roman" w:eastAsia="Times New Roman" w:hAnsi="Times New Roman" w:cs="Times New Roman"/>
          <w:sz w:val="24"/>
          <w:szCs w:val="24"/>
          <w:lang w:eastAsia="ru-RU"/>
        </w:rPr>
        <w:t xml:space="preserve"> костюма после проверки на устойчивость к воздействию теплового потока должен выдерживать испытания на водонепроницаемость по методу 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10.13.</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bookmarkStart w:id="53" w:name="i538968"/>
      <w:r w:rsidRPr="0038740C">
        <w:rPr>
          <w:rFonts w:ascii="Times New Roman" w:eastAsia="Times New Roman" w:hAnsi="Times New Roman" w:cs="Times New Roman"/>
          <w:b/>
          <w:bCs/>
          <w:sz w:val="24"/>
          <w:szCs w:val="24"/>
          <w:lang w:eastAsia="ru-RU"/>
        </w:rPr>
        <w:lastRenderedPageBreak/>
        <w:t>10.10.</w:t>
      </w:r>
      <w:r>
        <w:rPr>
          <w:rFonts w:ascii="Times New Roman" w:eastAsia="Times New Roman" w:hAnsi="Times New Roman" w:cs="Times New Roman"/>
          <w:b/>
          <w:bCs/>
          <w:sz w:val="24"/>
          <w:szCs w:val="24"/>
          <w:lang w:eastAsia="ru-RU"/>
        </w:rPr>
        <w:t xml:space="preserve"> </w:t>
      </w:r>
      <w:bookmarkEnd w:id="53"/>
      <w:r w:rsidRPr="0038740C">
        <w:rPr>
          <w:rFonts w:ascii="Times New Roman" w:eastAsia="Times New Roman" w:hAnsi="Times New Roman" w:cs="Times New Roman"/>
          <w:b/>
          <w:bCs/>
          <w:sz w:val="24"/>
          <w:szCs w:val="24"/>
          <w:lang w:eastAsia="ru-RU"/>
        </w:rPr>
        <w:t>Метод определения устойчивости материала верха СЗО ИТ к воздействию окружающей среды с температурой 150</w:t>
      </w:r>
      <w:proofErr w:type="gramStart"/>
      <w:r>
        <w:rPr>
          <w:rFonts w:ascii="Times New Roman" w:eastAsia="Times New Roman" w:hAnsi="Times New Roman" w:cs="Times New Roman"/>
          <w:b/>
          <w:bCs/>
          <w:sz w:val="24"/>
          <w:szCs w:val="24"/>
          <w:lang w:eastAsia="ru-RU"/>
        </w:rPr>
        <w:t xml:space="preserve"> </w:t>
      </w:r>
      <w:r w:rsidRPr="0038740C">
        <w:rPr>
          <w:rFonts w:ascii="Symbol" w:eastAsia="Times New Roman" w:hAnsi="Symbol" w:cs="Times New Roman"/>
          <w:b/>
          <w:bCs/>
          <w:sz w:val="24"/>
          <w:szCs w:val="24"/>
          <w:lang w:eastAsia="ru-RU"/>
        </w:rPr>
        <w:t></w:t>
      </w:r>
      <w:r w:rsidRPr="0038740C">
        <w:rPr>
          <w:rFonts w:ascii="Times New Roman" w:eastAsia="Times New Roman" w:hAnsi="Times New Roman" w:cs="Times New Roman"/>
          <w:b/>
          <w:bCs/>
          <w:sz w:val="24"/>
          <w:szCs w:val="24"/>
          <w:lang w:eastAsia="ru-RU"/>
        </w:rPr>
        <w:t>С</w:t>
      </w:r>
      <w:proofErr w:type="gramEnd"/>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6.2)</w:t>
      </w:r>
    </w:p>
    <w:p w:rsidR="0038740C" w:rsidRPr="0038740C" w:rsidRDefault="0038740C" w:rsidP="0038740C">
      <w:pPr>
        <w:spacing w:after="0" w:line="240" w:lineRule="auto"/>
        <w:ind w:firstLine="284"/>
        <w:jc w:val="both"/>
        <w:rPr>
          <w:rFonts w:ascii="Times New Roman" w:eastAsia="Times New Roman" w:hAnsi="Times New Roman" w:cs="Times New Roman"/>
          <w:b/>
          <w:bCs/>
          <w:sz w:val="24"/>
          <w:szCs w:val="24"/>
          <w:lang w:eastAsia="ru-RU"/>
        </w:rPr>
      </w:pPr>
      <w:r w:rsidRPr="0038740C">
        <w:rPr>
          <w:rFonts w:ascii="Times New Roman" w:eastAsia="Times New Roman" w:hAnsi="Times New Roman" w:cs="Times New Roman"/>
          <w:sz w:val="24"/>
          <w:szCs w:val="24"/>
          <w:lang w:eastAsia="ru-RU"/>
        </w:rPr>
        <w:t>Испытания по определению устойчивости материала верха СЗО ИТ к воздействию окружающей среды с температурой 150</w:t>
      </w:r>
      <w:proofErr w:type="gramStart"/>
      <w:r>
        <w:rPr>
          <w:rFonts w:ascii="Times New Roman" w:eastAsia="Times New Roman" w:hAnsi="Times New Roman" w:cs="Times New Roman"/>
          <w:sz w:val="24"/>
          <w:szCs w:val="24"/>
          <w:lang w:eastAsia="ru-RU"/>
        </w:rPr>
        <w:t xml:space="preserve"> </w:t>
      </w:r>
      <w:r w:rsidRPr="0038740C">
        <w:rPr>
          <w:rFonts w:ascii="Symbol" w:eastAsia="Times New Roman" w:hAnsi="Symbol" w:cs="Times New Roman"/>
          <w:sz w:val="24"/>
          <w:szCs w:val="24"/>
          <w:lang w:eastAsia="ru-RU"/>
        </w:rPr>
        <w:t></w:t>
      </w:r>
      <w:r w:rsidRPr="0038740C">
        <w:rPr>
          <w:rFonts w:ascii="Times New Roman" w:eastAsia="Times New Roman" w:hAnsi="Times New Roman" w:cs="Times New Roman"/>
          <w:sz w:val="24"/>
          <w:szCs w:val="24"/>
          <w:lang w:eastAsia="ru-RU"/>
        </w:rPr>
        <w:t>С</w:t>
      </w:r>
      <w:proofErr w:type="gramEnd"/>
      <w:r w:rsidRPr="0038740C">
        <w:rPr>
          <w:rFonts w:ascii="Times New Roman" w:eastAsia="Times New Roman" w:hAnsi="Times New Roman" w:cs="Times New Roman"/>
          <w:sz w:val="24"/>
          <w:szCs w:val="24"/>
          <w:lang w:eastAsia="ru-RU"/>
        </w:rPr>
        <w:t xml:space="preserve"> проводят по методу п. 9.6</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НПБ 161, в который внесены следующие изменения.</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Материал верха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считают выдержавшим испытания, если на всех образцах не произошло:</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разрушения (сквозного прогара, оплавления, обугливания и т. д.);</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отслоения покрытия от тканевой основы;</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изменения линейных размеров (усадки) более 5 %;</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воспламенения;</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снижения физико-механических показателей (разрывной нагрузки и сопротивления раздиранию) более чем на 20 % от нормативного значения.</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Кроме этого, материал верха </w:t>
      </w:r>
      <w:proofErr w:type="spellStart"/>
      <w:r w:rsidRPr="0038740C">
        <w:rPr>
          <w:rFonts w:ascii="Times New Roman" w:eastAsia="Times New Roman" w:hAnsi="Times New Roman" w:cs="Times New Roman"/>
          <w:sz w:val="24"/>
          <w:szCs w:val="24"/>
          <w:lang w:eastAsia="ru-RU"/>
        </w:rPr>
        <w:t>агрессивостойкого</w:t>
      </w:r>
      <w:proofErr w:type="spellEnd"/>
      <w:r w:rsidRPr="0038740C">
        <w:rPr>
          <w:rFonts w:ascii="Times New Roman" w:eastAsia="Times New Roman" w:hAnsi="Times New Roman" w:cs="Times New Roman"/>
          <w:sz w:val="24"/>
          <w:szCs w:val="24"/>
          <w:lang w:eastAsia="ru-RU"/>
        </w:rPr>
        <w:t xml:space="preserve"> костюма после проверки на устойчивость к воздействию температуры окружающей среды должен выдерживать испытания на водонепроницаемость по методу 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10.13.</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bookmarkStart w:id="54" w:name="i544412"/>
      <w:r w:rsidRPr="0038740C">
        <w:rPr>
          <w:rFonts w:ascii="Times New Roman" w:eastAsia="Times New Roman" w:hAnsi="Times New Roman" w:cs="Times New Roman"/>
          <w:b/>
          <w:bCs/>
          <w:sz w:val="24"/>
          <w:szCs w:val="24"/>
          <w:lang w:eastAsia="ru-RU"/>
        </w:rPr>
        <w:t>10.11.</w:t>
      </w:r>
      <w:r>
        <w:rPr>
          <w:rFonts w:ascii="Times New Roman" w:eastAsia="Times New Roman" w:hAnsi="Times New Roman" w:cs="Times New Roman"/>
          <w:b/>
          <w:bCs/>
          <w:sz w:val="24"/>
          <w:szCs w:val="24"/>
          <w:lang w:eastAsia="ru-RU"/>
        </w:rPr>
        <w:t xml:space="preserve"> </w:t>
      </w:r>
      <w:bookmarkEnd w:id="54"/>
      <w:r w:rsidRPr="0038740C">
        <w:rPr>
          <w:rFonts w:ascii="Times New Roman" w:eastAsia="Times New Roman" w:hAnsi="Times New Roman" w:cs="Times New Roman"/>
          <w:b/>
          <w:bCs/>
          <w:sz w:val="24"/>
          <w:szCs w:val="24"/>
          <w:lang w:eastAsia="ru-RU"/>
        </w:rPr>
        <w:t>Метод определения устойчивости материала верха СЗО ИТ к контакту с нагретыми до 400</w:t>
      </w:r>
      <w:proofErr w:type="gramStart"/>
      <w:r>
        <w:rPr>
          <w:rFonts w:ascii="Times New Roman" w:eastAsia="Times New Roman" w:hAnsi="Times New Roman" w:cs="Times New Roman"/>
          <w:b/>
          <w:bCs/>
          <w:sz w:val="24"/>
          <w:szCs w:val="24"/>
          <w:lang w:eastAsia="ru-RU"/>
        </w:rPr>
        <w:t xml:space="preserve"> </w:t>
      </w:r>
      <w:r w:rsidRPr="0038740C">
        <w:rPr>
          <w:rFonts w:ascii="Symbol" w:eastAsia="Times New Roman" w:hAnsi="Symbol" w:cs="Times New Roman"/>
          <w:b/>
          <w:bCs/>
          <w:sz w:val="24"/>
          <w:szCs w:val="24"/>
          <w:lang w:eastAsia="ru-RU"/>
        </w:rPr>
        <w:t></w:t>
      </w:r>
      <w:r w:rsidRPr="0038740C">
        <w:rPr>
          <w:rFonts w:ascii="Times New Roman" w:eastAsia="Times New Roman" w:hAnsi="Times New Roman" w:cs="Times New Roman"/>
          <w:b/>
          <w:bCs/>
          <w:sz w:val="24"/>
          <w:szCs w:val="24"/>
          <w:lang w:eastAsia="ru-RU"/>
        </w:rPr>
        <w:t>С</w:t>
      </w:r>
      <w:proofErr w:type="gramEnd"/>
      <w:r w:rsidRPr="0038740C">
        <w:rPr>
          <w:rFonts w:ascii="Times New Roman" w:eastAsia="Times New Roman" w:hAnsi="Times New Roman" w:cs="Times New Roman"/>
          <w:b/>
          <w:bCs/>
          <w:sz w:val="24"/>
          <w:szCs w:val="24"/>
          <w:lang w:eastAsia="ru-RU"/>
        </w:rPr>
        <w:t xml:space="preserve"> твердыми поверхностями</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6.2)</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Испытания по определению устойчивости материала верха СЗО ИТ к контакту с нагретыми до 400</w:t>
      </w:r>
      <w:proofErr w:type="gramStart"/>
      <w:r>
        <w:rPr>
          <w:rFonts w:ascii="Times New Roman" w:eastAsia="Times New Roman" w:hAnsi="Times New Roman" w:cs="Times New Roman"/>
          <w:sz w:val="24"/>
          <w:szCs w:val="24"/>
          <w:lang w:eastAsia="ru-RU"/>
        </w:rPr>
        <w:t xml:space="preserve"> </w:t>
      </w:r>
      <w:r w:rsidRPr="0038740C">
        <w:rPr>
          <w:rFonts w:ascii="Symbol" w:eastAsia="Times New Roman" w:hAnsi="Symbol" w:cs="Times New Roman"/>
          <w:sz w:val="24"/>
          <w:szCs w:val="24"/>
          <w:lang w:eastAsia="ru-RU"/>
        </w:rPr>
        <w:t></w:t>
      </w:r>
      <w:r w:rsidRPr="0038740C">
        <w:rPr>
          <w:rFonts w:ascii="Times New Roman" w:eastAsia="Times New Roman" w:hAnsi="Times New Roman" w:cs="Times New Roman"/>
          <w:sz w:val="24"/>
          <w:szCs w:val="24"/>
          <w:lang w:eastAsia="ru-RU"/>
        </w:rPr>
        <w:t>С</w:t>
      </w:r>
      <w:proofErr w:type="gramEnd"/>
      <w:r w:rsidRPr="0038740C">
        <w:rPr>
          <w:rFonts w:ascii="Times New Roman" w:eastAsia="Times New Roman" w:hAnsi="Times New Roman" w:cs="Times New Roman"/>
          <w:sz w:val="24"/>
          <w:szCs w:val="24"/>
          <w:lang w:eastAsia="ru-RU"/>
        </w:rPr>
        <w:t xml:space="preserve"> твердыми поверхностями проводят по методу п. 9.8</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НПБ 161, в который внесены следующие изменения.</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Материал верха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считают выдержавшим испытания, если на всех образцах не произошло:</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разрушения (сквозного прогара, оплавления, обугливания и т. д.);</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отслоения покрытия от тканевой основы;</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изменения линейных размеров (усадки) более 5 %;</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воспламенения;</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снижения физико-механических показателей (разрывной нагрузки и сопротивления раздиранию) более чем на 20 % от нормативного значения.</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Кроме этого, материал верха </w:t>
      </w:r>
      <w:proofErr w:type="spellStart"/>
      <w:r w:rsidRPr="0038740C">
        <w:rPr>
          <w:rFonts w:ascii="Times New Roman" w:eastAsia="Times New Roman" w:hAnsi="Times New Roman" w:cs="Times New Roman"/>
          <w:sz w:val="24"/>
          <w:szCs w:val="24"/>
          <w:lang w:eastAsia="ru-RU"/>
        </w:rPr>
        <w:t>агрессивостойкого</w:t>
      </w:r>
      <w:proofErr w:type="spellEnd"/>
      <w:r w:rsidRPr="0038740C">
        <w:rPr>
          <w:rFonts w:ascii="Times New Roman" w:eastAsia="Times New Roman" w:hAnsi="Times New Roman" w:cs="Times New Roman"/>
          <w:sz w:val="24"/>
          <w:szCs w:val="24"/>
          <w:lang w:eastAsia="ru-RU"/>
        </w:rPr>
        <w:t xml:space="preserve"> костюма после проверки на устойчивость к воздействию температуры окружающей среды должен выдерживать испытания на водонепроницаемость по методу 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10.13.</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bookmarkStart w:id="55" w:name="i553860"/>
      <w:r w:rsidRPr="0038740C">
        <w:rPr>
          <w:rFonts w:ascii="Times New Roman" w:eastAsia="Times New Roman" w:hAnsi="Times New Roman" w:cs="Times New Roman"/>
          <w:b/>
          <w:bCs/>
          <w:sz w:val="24"/>
          <w:szCs w:val="24"/>
          <w:lang w:eastAsia="ru-RU"/>
        </w:rPr>
        <w:t>10.12.</w:t>
      </w:r>
      <w:r>
        <w:rPr>
          <w:rFonts w:ascii="Times New Roman" w:eastAsia="Times New Roman" w:hAnsi="Times New Roman" w:cs="Times New Roman"/>
          <w:b/>
          <w:bCs/>
          <w:sz w:val="24"/>
          <w:szCs w:val="24"/>
          <w:lang w:eastAsia="ru-RU"/>
        </w:rPr>
        <w:t xml:space="preserve"> </w:t>
      </w:r>
      <w:bookmarkEnd w:id="55"/>
      <w:r w:rsidRPr="0038740C">
        <w:rPr>
          <w:rFonts w:ascii="Times New Roman" w:eastAsia="Times New Roman" w:hAnsi="Times New Roman" w:cs="Times New Roman"/>
          <w:b/>
          <w:bCs/>
          <w:sz w:val="24"/>
          <w:szCs w:val="24"/>
          <w:lang w:eastAsia="ru-RU"/>
        </w:rPr>
        <w:t xml:space="preserve">Метод определения устойчивости материала верха СЗО </w:t>
      </w:r>
      <w:proofErr w:type="gramStart"/>
      <w:r w:rsidRPr="0038740C">
        <w:rPr>
          <w:rFonts w:ascii="Times New Roman" w:eastAsia="Times New Roman" w:hAnsi="Times New Roman" w:cs="Times New Roman"/>
          <w:b/>
          <w:bCs/>
          <w:sz w:val="24"/>
          <w:szCs w:val="24"/>
          <w:lang w:eastAsia="ru-RU"/>
        </w:rPr>
        <w:t>ИТ</w:t>
      </w:r>
      <w:proofErr w:type="gramEnd"/>
      <w:r w:rsidRPr="0038740C">
        <w:rPr>
          <w:rFonts w:ascii="Times New Roman" w:eastAsia="Times New Roman" w:hAnsi="Times New Roman" w:cs="Times New Roman"/>
          <w:b/>
          <w:bCs/>
          <w:sz w:val="24"/>
          <w:szCs w:val="24"/>
          <w:lang w:eastAsia="ru-RU"/>
        </w:rPr>
        <w:t xml:space="preserve"> к воздействию открытого пламени</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6.2,</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5.13)</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Испытания по определению устойчивости материала верха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в том числе со швом, к воздействию открытого пламени проводят по ISO 6941, в который внесены следующие дополнения.</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Размеры образцов 140</w:t>
      </w:r>
      <w:r w:rsidRPr="0038740C">
        <w:rPr>
          <w:rFonts w:ascii="Symbol" w:eastAsia="Times New Roman" w:hAnsi="Symbol" w:cs="Times New Roman"/>
          <w:sz w:val="24"/>
          <w:szCs w:val="24"/>
          <w:lang w:eastAsia="ru-RU"/>
        </w:rPr>
        <w:t></w:t>
      </w:r>
      <w:r w:rsidRPr="0038740C">
        <w:rPr>
          <w:rFonts w:ascii="Times New Roman" w:eastAsia="Times New Roman" w:hAnsi="Times New Roman" w:cs="Times New Roman"/>
          <w:sz w:val="24"/>
          <w:szCs w:val="24"/>
          <w:lang w:eastAsia="ru-RU"/>
        </w:rPr>
        <w:t>60 мм. Размеры между установочными шпильками прямоугольной рамки 110</w:t>
      </w:r>
      <w:r w:rsidRPr="0038740C">
        <w:rPr>
          <w:rFonts w:ascii="Symbol" w:eastAsia="Times New Roman" w:hAnsi="Symbol" w:cs="Times New Roman"/>
          <w:sz w:val="24"/>
          <w:szCs w:val="24"/>
          <w:lang w:eastAsia="ru-RU"/>
        </w:rPr>
        <w:t></w:t>
      </w:r>
      <w:r w:rsidRPr="0038740C">
        <w:rPr>
          <w:rFonts w:ascii="Times New Roman" w:eastAsia="Times New Roman" w:hAnsi="Times New Roman" w:cs="Times New Roman"/>
          <w:sz w:val="24"/>
          <w:szCs w:val="24"/>
          <w:lang w:eastAsia="ru-RU"/>
        </w:rPr>
        <w:t>40 мм. При испытании материала верха со швом он должен располагаться в центре образца по всей его ширине параллельно большей из сторон.</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Испытания проводят при поверхностном зажигании.</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Материал верха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считают выдержавшим испытания, если на всех образцах не произошло:</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остаточного горения и тления более 2 </w:t>
      </w:r>
      <w:proofErr w:type="gramStart"/>
      <w:r w:rsidRPr="0038740C">
        <w:rPr>
          <w:rFonts w:ascii="Times New Roman" w:eastAsia="Times New Roman" w:hAnsi="Times New Roman" w:cs="Times New Roman"/>
          <w:sz w:val="24"/>
          <w:szCs w:val="24"/>
          <w:lang w:eastAsia="ru-RU"/>
        </w:rPr>
        <w:t>с</w:t>
      </w:r>
      <w:proofErr w:type="gramEnd"/>
      <w:r w:rsidRPr="0038740C">
        <w:rPr>
          <w:rFonts w:ascii="Times New Roman" w:eastAsia="Times New Roman" w:hAnsi="Times New Roman" w:cs="Times New Roman"/>
          <w:sz w:val="24"/>
          <w:szCs w:val="24"/>
          <w:lang w:eastAsia="ru-RU"/>
        </w:rPr>
        <w:t>;</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уменьшения линейных размеров более чем на 10 %;</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повреждения (оплавления и обугливания) наружной поверхности площадью более 20 % первоначальной;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сквозного прогара.</w:t>
      </w:r>
    </w:p>
    <w:p w:rsidR="0038740C" w:rsidRPr="0038740C" w:rsidRDefault="0038740C" w:rsidP="0038740C">
      <w:pPr>
        <w:spacing w:after="0" w:line="240" w:lineRule="auto"/>
        <w:ind w:firstLine="284"/>
        <w:jc w:val="both"/>
        <w:rPr>
          <w:rFonts w:ascii="Times New Roman" w:eastAsia="Times New Roman" w:hAnsi="Times New Roman" w:cs="Times New Roman"/>
          <w:b/>
          <w:bCs/>
          <w:sz w:val="24"/>
          <w:szCs w:val="24"/>
          <w:lang w:eastAsia="ru-RU"/>
        </w:rPr>
      </w:pPr>
      <w:bookmarkStart w:id="56" w:name="i567159"/>
      <w:r w:rsidRPr="0038740C">
        <w:rPr>
          <w:rFonts w:ascii="Times New Roman" w:eastAsia="Times New Roman" w:hAnsi="Times New Roman" w:cs="Times New Roman"/>
          <w:b/>
          <w:bCs/>
          <w:sz w:val="24"/>
          <w:szCs w:val="24"/>
          <w:lang w:eastAsia="ru-RU"/>
        </w:rPr>
        <w:t>10.13.</w:t>
      </w:r>
      <w:r>
        <w:rPr>
          <w:rFonts w:ascii="Times New Roman" w:eastAsia="Times New Roman" w:hAnsi="Times New Roman" w:cs="Times New Roman"/>
          <w:b/>
          <w:bCs/>
          <w:sz w:val="24"/>
          <w:szCs w:val="24"/>
          <w:lang w:eastAsia="ru-RU"/>
        </w:rPr>
        <w:t xml:space="preserve"> </w:t>
      </w:r>
      <w:bookmarkEnd w:id="56"/>
      <w:r w:rsidRPr="0038740C">
        <w:rPr>
          <w:rFonts w:ascii="Times New Roman" w:eastAsia="Times New Roman" w:hAnsi="Times New Roman" w:cs="Times New Roman"/>
          <w:b/>
          <w:bCs/>
          <w:sz w:val="24"/>
          <w:szCs w:val="24"/>
          <w:lang w:eastAsia="ru-RU"/>
        </w:rPr>
        <w:t xml:space="preserve">Метод определения водонепроницаемости материала верха СЗО </w:t>
      </w:r>
      <w:proofErr w:type="gramStart"/>
      <w:r w:rsidRPr="0038740C">
        <w:rPr>
          <w:rFonts w:ascii="Times New Roman" w:eastAsia="Times New Roman" w:hAnsi="Times New Roman" w:cs="Times New Roman"/>
          <w:b/>
          <w:bCs/>
          <w:sz w:val="24"/>
          <w:szCs w:val="24"/>
          <w:lang w:eastAsia="ru-RU"/>
        </w:rPr>
        <w:t>ИТ</w:t>
      </w:r>
      <w:proofErr w:type="gramEnd"/>
      <w:r>
        <w:rPr>
          <w:rFonts w:ascii="Times New Roman" w:eastAsia="Times New Roman" w:hAnsi="Times New Roman" w:cs="Times New Roman"/>
          <w:b/>
          <w:bCs/>
          <w:sz w:val="24"/>
          <w:szCs w:val="24"/>
          <w:lang w:eastAsia="ru-RU"/>
        </w:rPr>
        <w:t xml:space="preserve"> </w:t>
      </w:r>
      <w:r w:rsidRPr="0038740C">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6.2)</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4"/>
          <w:szCs w:val="24"/>
          <w:lang w:eastAsia="ru-RU"/>
        </w:rPr>
        <w:t>10.13.1. Отбор образцов</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Испытаниям подвергается не менее 5 образцов, вырезанных из материала верха в форме круга диаметром (183±0,2) мм.</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4"/>
          <w:szCs w:val="24"/>
          <w:lang w:eastAsia="ru-RU"/>
        </w:rPr>
        <w:lastRenderedPageBreak/>
        <w:t>10.13.2. Средства измерений и испытательное оборудование</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10.13.2.1. Испытания проводятся на установке, схема которой приведена на рисунке 2. Внутренний диаметр зажимного приспособления (113,0±0,5) мм.</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Установка должна быть герметичной и обеспечивать:</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создание давление до (1000±5) мм вод</w:t>
      </w:r>
      <w:proofErr w:type="gramStart"/>
      <w:r w:rsidRPr="0038740C">
        <w:rPr>
          <w:rFonts w:ascii="Times New Roman" w:eastAsia="Times New Roman" w:hAnsi="Times New Roman" w:cs="Times New Roman"/>
          <w:sz w:val="24"/>
          <w:szCs w:val="24"/>
          <w:lang w:eastAsia="ru-RU"/>
        </w:rPr>
        <w:t>.</w:t>
      </w:r>
      <w:proofErr w:type="gramEnd"/>
      <w:r w:rsidRPr="0038740C">
        <w:rPr>
          <w:rFonts w:ascii="Times New Roman" w:eastAsia="Times New Roman" w:hAnsi="Times New Roman" w:cs="Times New Roman"/>
          <w:sz w:val="24"/>
          <w:szCs w:val="24"/>
          <w:lang w:eastAsia="ru-RU"/>
        </w:rPr>
        <w:t xml:space="preserve"> </w:t>
      </w:r>
      <w:proofErr w:type="gramStart"/>
      <w:r w:rsidRPr="0038740C">
        <w:rPr>
          <w:rFonts w:ascii="Times New Roman" w:eastAsia="Times New Roman" w:hAnsi="Times New Roman" w:cs="Times New Roman"/>
          <w:sz w:val="24"/>
          <w:szCs w:val="24"/>
          <w:lang w:eastAsia="ru-RU"/>
        </w:rPr>
        <w:t>с</w:t>
      </w:r>
      <w:proofErr w:type="gramEnd"/>
      <w:r w:rsidRPr="0038740C">
        <w:rPr>
          <w:rFonts w:ascii="Times New Roman" w:eastAsia="Times New Roman" w:hAnsi="Times New Roman" w:cs="Times New Roman"/>
          <w:sz w:val="24"/>
          <w:szCs w:val="24"/>
          <w:lang w:eastAsia="ru-RU"/>
        </w:rPr>
        <w:t>т.;</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плотный зажим образцов.</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10.13.2.2. Линейка металлическая, диапазон измерений от 0 до 1000 мм, цена деления 1 мм.</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10.13.2.3. Секундомер, диапазон измерения от 0 до 60 мин, цена деления 0,2 с.</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4"/>
          <w:szCs w:val="24"/>
          <w:lang w:eastAsia="ru-RU"/>
        </w:rPr>
        <w:t>10.13.3. Методика испытаний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Образец, обращенный наружной стороной вниз, вкладывают в основание зажимного приспособления, закрывают кольцом и плотно прижимают с помощью «барашков». В емкость заливают 6 %-й водный раствор пенообразователя общего назначения. Открывают кран, расположенный между емкостью и испытательной камерой, и в течение 60 с давление на образец доводят до (1000±5) мм вод</w:t>
      </w:r>
      <w:proofErr w:type="gramStart"/>
      <w:r w:rsidRPr="0038740C">
        <w:rPr>
          <w:rFonts w:ascii="Times New Roman" w:eastAsia="Times New Roman" w:hAnsi="Times New Roman" w:cs="Times New Roman"/>
          <w:sz w:val="24"/>
          <w:szCs w:val="24"/>
          <w:lang w:eastAsia="ru-RU"/>
        </w:rPr>
        <w:t>.</w:t>
      </w:r>
      <w:proofErr w:type="gramEnd"/>
      <w:r w:rsidRPr="0038740C">
        <w:rPr>
          <w:rFonts w:ascii="Times New Roman" w:eastAsia="Times New Roman" w:hAnsi="Times New Roman" w:cs="Times New Roman"/>
          <w:sz w:val="24"/>
          <w:szCs w:val="24"/>
          <w:lang w:eastAsia="ru-RU"/>
        </w:rPr>
        <w:t xml:space="preserve"> </w:t>
      </w:r>
      <w:proofErr w:type="gramStart"/>
      <w:r w:rsidRPr="0038740C">
        <w:rPr>
          <w:rFonts w:ascii="Times New Roman" w:eastAsia="Times New Roman" w:hAnsi="Times New Roman" w:cs="Times New Roman"/>
          <w:sz w:val="24"/>
          <w:szCs w:val="24"/>
          <w:lang w:eastAsia="ru-RU"/>
        </w:rPr>
        <w:t>с</w:t>
      </w:r>
      <w:proofErr w:type="gramEnd"/>
      <w:r w:rsidRPr="0038740C">
        <w:rPr>
          <w:rFonts w:ascii="Times New Roman" w:eastAsia="Times New Roman" w:hAnsi="Times New Roman" w:cs="Times New Roman"/>
          <w:sz w:val="24"/>
          <w:szCs w:val="24"/>
          <w:lang w:eastAsia="ru-RU"/>
        </w:rPr>
        <w:t>т. Через 30 мин прикладывают лакмусовый индикатор к внутренней поверхности образца.</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4"/>
          <w:szCs w:val="24"/>
          <w:lang w:eastAsia="ru-RU"/>
        </w:rPr>
        <w:t>10.13.4. Оценка результатов испытаний</w:t>
      </w:r>
    </w:p>
    <w:p w:rsidR="0038740C" w:rsidRPr="0038740C" w:rsidRDefault="0038740C" w:rsidP="0038740C">
      <w:pPr>
        <w:spacing w:after="0" w:line="240" w:lineRule="auto"/>
        <w:ind w:firstLine="284"/>
        <w:jc w:val="both"/>
        <w:rPr>
          <w:rFonts w:ascii="Times New Roman" w:eastAsia="Times New Roman" w:hAnsi="Times New Roman" w:cs="Times New Roman"/>
          <w:b/>
          <w:bCs/>
          <w:sz w:val="24"/>
          <w:szCs w:val="24"/>
          <w:lang w:eastAsia="ru-RU"/>
        </w:rPr>
      </w:pPr>
      <w:r w:rsidRPr="0038740C">
        <w:rPr>
          <w:rFonts w:ascii="Times New Roman" w:eastAsia="Times New Roman" w:hAnsi="Times New Roman" w:cs="Times New Roman"/>
          <w:sz w:val="24"/>
          <w:szCs w:val="24"/>
          <w:lang w:eastAsia="ru-RU"/>
        </w:rPr>
        <w:t>Материал верха считают выдержавшим испытания, если лакмусовый индикатор не изменил свой цвет.</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bookmarkStart w:id="57" w:name="i574637"/>
      <w:r w:rsidRPr="0038740C">
        <w:rPr>
          <w:rFonts w:ascii="Times New Roman" w:eastAsia="Times New Roman" w:hAnsi="Times New Roman" w:cs="Times New Roman"/>
          <w:b/>
          <w:bCs/>
          <w:sz w:val="24"/>
          <w:szCs w:val="24"/>
          <w:lang w:eastAsia="ru-RU"/>
        </w:rPr>
        <w:t>10.14.</w:t>
      </w:r>
      <w:r>
        <w:rPr>
          <w:rFonts w:ascii="Times New Roman" w:eastAsia="Times New Roman" w:hAnsi="Times New Roman" w:cs="Times New Roman"/>
          <w:b/>
          <w:bCs/>
          <w:sz w:val="24"/>
          <w:szCs w:val="24"/>
          <w:lang w:eastAsia="ru-RU"/>
        </w:rPr>
        <w:t xml:space="preserve"> </w:t>
      </w:r>
      <w:bookmarkEnd w:id="57"/>
      <w:r w:rsidRPr="0038740C">
        <w:rPr>
          <w:rFonts w:ascii="Times New Roman" w:eastAsia="Times New Roman" w:hAnsi="Times New Roman" w:cs="Times New Roman"/>
          <w:b/>
          <w:bCs/>
          <w:sz w:val="24"/>
          <w:szCs w:val="24"/>
          <w:lang w:eastAsia="ru-RU"/>
        </w:rPr>
        <w:t xml:space="preserve">Метод определения устойчивости материала верха СЗО </w:t>
      </w:r>
      <w:proofErr w:type="gramStart"/>
      <w:r w:rsidRPr="0038740C">
        <w:rPr>
          <w:rFonts w:ascii="Times New Roman" w:eastAsia="Times New Roman" w:hAnsi="Times New Roman" w:cs="Times New Roman"/>
          <w:b/>
          <w:bCs/>
          <w:sz w:val="24"/>
          <w:szCs w:val="24"/>
          <w:lang w:eastAsia="ru-RU"/>
        </w:rPr>
        <w:t>ИТ</w:t>
      </w:r>
      <w:proofErr w:type="gramEnd"/>
      <w:r w:rsidRPr="0038740C">
        <w:rPr>
          <w:rFonts w:ascii="Times New Roman" w:eastAsia="Times New Roman" w:hAnsi="Times New Roman" w:cs="Times New Roman"/>
          <w:b/>
          <w:bCs/>
          <w:sz w:val="24"/>
          <w:szCs w:val="24"/>
          <w:lang w:eastAsia="ru-RU"/>
        </w:rPr>
        <w:t xml:space="preserve"> к истиранию</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6.2)</w:t>
      </w:r>
    </w:p>
    <w:p w:rsidR="0038740C" w:rsidRPr="0038740C" w:rsidRDefault="0038740C" w:rsidP="0038740C">
      <w:pPr>
        <w:spacing w:after="0" w:line="240" w:lineRule="auto"/>
        <w:ind w:firstLine="284"/>
        <w:jc w:val="both"/>
        <w:rPr>
          <w:rFonts w:ascii="Times New Roman" w:eastAsia="Times New Roman" w:hAnsi="Times New Roman" w:cs="Times New Roman"/>
          <w:b/>
          <w:bCs/>
          <w:sz w:val="24"/>
          <w:szCs w:val="24"/>
          <w:lang w:eastAsia="ru-RU"/>
        </w:rPr>
      </w:pPr>
      <w:r w:rsidRPr="0038740C">
        <w:rPr>
          <w:rFonts w:ascii="Times New Roman" w:eastAsia="Times New Roman" w:hAnsi="Times New Roman" w:cs="Times New Roman"/>
          <w:sz w:val="24"/>
          <w:szCs w:val="24"/>
          <w:lang w:eastAsia="ru-RU"/>
        </w:rPr>
        <w:t xml:space="preserve">Испытания по определению устойчивости материала верха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к истиранию проводят по методу п. 9.21</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НПБ 161, в который внесены следующие изменения.</w:t>
      </w:r>
    </w:p>
    <w:p w:rsidR="0038740C" w:rsidRPr="0038740C" w:rsidRDefault="0038740C" w:rsidP="0038740C">
      <w:pPr>
        <w:spacing w:before="120" w:after="12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noProof/>
          <w:sz w:val="24"/>
          <w:szCs w:val="24"/>
          <w:lang w:eastAsia="ru-RU"/>
        </w:rPr>
        <w:drawing>
          <wp:inline distT="0" distB="0" distL="0" distR="0" wp14:anchorId="72200FED" wp14:editId="530FE70A">
            <wp:extent cx="4252595" cy="2786380"/>
            <wp:effectExtent l="0" t="0" r="0" b="0"/>
            <wp:docPr id="1" name="Рисунок 1" descr="https://meganorm.ru/Data2/1/4294814/4294814119.files/x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eganorm.ru/Data2/1/4294814/4294814119.files/x00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2595" cy="2786380"/>
                    </a:xfrm>
                    <a:prstGeom prst="rect">
                      <a:avLst/>
                    </a:prstGeom>
                    <a:noFill/>
                    <a:ln>
                      <a:noFill/>
                    </a:ln>
                  </pic:spPr>
                </pic:pic>
              </a:graphicData>
            </a:graphic>
          </wp:inline>
        </w:drawing>
      </w:r>
    </w:p>
    <w:p w:rsidR="0038740C" w:rsidRPr="0038740C" w:rsidRDefault="0038740C" w:rsidP="0038740C">
      <w:pPr>
        <w:spacing w:after="0" w:line="240" w:lineRule="auto"/>
        <w:jc w:val="center"/>
        <w:rPr>
          <w:rFonts w:ascii="Times New Roman" w:eastAsia="Times New Roman" w:hAnsi="Times New Roman" w:cs="Times New Roman"/>
          <w:b/>
          <w:bCs/>
          <w:sz w:val="24"/>
          <w:szCs w:val="24"/>
          <w:lang w:eastAsia="ru-RU"/>
        </w:rPr>
      </w:pPr>
      <w:r w:rsidRPr="0038740C">
        <w:rPr>
          <w:rFonts w:ascii="Times New Roman" w:eastAsia="Times New Roman" w:hAnsi="Times New Roman" w:cs="Times New Roman"/>
          <w:i/>
          <w:iCs/>
          <w:sz w:val="24"/>
          <w:szCs w:val="24"/>
          <w:lang w:eastAsia="ru-RU"/>
        </w:rPr>
        <w:t>Рис. 2. Принципиальная схема установки</w:t>
      </w:r>
      <w:r>
        <w:rPr>
          <w:rFonts w:ascii="Times New Roman" w:eastAsia="Times New Roman" w:hAnsi="Times New Roman" w:cs="Times New Roman"/>
          <w:i/>
          <w:iCs/>
          <w:sz w:val="24"/>
          <w:szCs w:val="24"/>
          <w:lang w:eastAsia="ru-RU"/>
        </w:rPr>
        <w:t xml:space="preserve"> </w:t>
      </w:r>
      <w:r w:rsidRPr="0038740C">
        <w:rPr>
          <w:rFonts w:ascii="Times New Roman" w:eastAsia="Times New Roman" w:hAnsi="Times New Roman" w:cs="Times New Roman"/>
          <w:i/>
          <w:iCs/>
          <w:sz w:val="24"/>
          <w:szCs w:val="24"/>
          <w:lang w:eastAsia="ru-RU"/>
        </w:rPr>
        <w:br/>
        <w:t>для определения водонепроницаемости материалов:</w:t>
      </w:r>
    </w:p>
    <w:p w:rsidR="0038740C" w:rsidRPr="0038740C" w:rsidRDefault="0038740C" w:rsidP="0038740C">
      <w:pPr>
        <w:spacing w:before="120" w:after="120" w:line="240" w:lineRule="auto"/>
        <w:jc w:val="center"/>
        <w:rPr>
          <w:rFonts w:ascii="Times New Roman" w:eastAsia="Times New Roman" w:hAnsi="Times New Roman" w:cs="Times New Roman"/>
          <w:sz w:val="20"/>
          <w:szCs w:val="20"/>
          <w:lang w:eastAsia="ru-RU"/>
        </w:rPr>
      </w:pPr>
      <w:proofErr w:type="gramStart"/>
      <w:r w:rsidRPr="0038740C">
        <w:rPr>
          <w:rFonts w:ascii="Times New Roman" w:eastAsia="Times New Roman" w:hAnsi="Times New Roman" w:cs="Times New Roman"/>
          <w:i/>
          <w:iCs/>
          <w:sz w:val="20"/>
          <w:szCs w:val="20"/>
          <w:lang w:eastAsia="ru-RU"/>
        </w:rPr>
        <w:t xml:space="preserve">1 </w:t>
      </w:r>
      <w:r>
        <w:rPr>
          <w:rFonts w:ascii="Times New Roman" w:eastAsia="Times New Roman" w:hAnsi="Times New Roman" w:cs="Times New Roman"/>
          <w:i/>
          <w:iCs/>
          <w:sz w:val="20"/>
          <w:szCs w:val="20"/>
          <w:lang w:eastAsia="ru-RU"/>
        </w:rPr>
        <w:t>–</w:t>
      </w:r>
      <w:r w:rsidRPr="0038740C">
        <w:rPr>
          <w:rFonts w:ascii="Times New Roman" w:eastAsia="Times New Roman" w:hAnsi="Times New Roman" w:cs="Times New Roman"/>
          <w:i/>
          <w:iCs/>
          <w:sz w:val="20"/>
          <w:szCs w:val="20"/>
          <w:lang w:eastAsia="ru-RU"/>
        </w:rPr>
        <w:t xml:space="preserve"> сливной кран; 2 </w:t>
      </w:r>
      <w:r>
        <w:rPr>
          <w:rFonts w:ascii="Times New Roman" w:eastAsia="Times New Roman" w:hAnsi="Times New Roman" w:cs="Times New Roman"/>
          <w:i/>
          <w:iCs/>
          <w:sz w:val="20"/>
          <w:szCs w:val="20"/>
          <w:lang w:eastAsia="ru-RU"/>
        </w:rPr>
        <w:t>–</w:t>
      </w:r>
      <w:r w:rsidRPr="0038740C">
        <w:rPr>
          <w:rFonts w:ascii="Times New Roman" w:eastAsia="Times New Roman" w:hAnsi="Times New Roman" w:cs="Times New Roman"/>
          <w:i/>
          <w:iCs/>
          <w:sz w:val="20"/>
          <w:szCs w:val="20"/>
          <w:lang w:eastAsia="ru-RU"/>
        </w:rPr>
        <w:t xml:space="preserve"> кран для удаления воздуха из испытательной камеры;</w:t>
      </w:r>
      <w:r>
        <w:rPr>
          <w:rFonts w:ascii="Times New Roman" w:eastAsia="Times New Roman" w:hAnsi="Times New Roman" w:cs="Times New Roman"/>
          <w:i/>
          <w:iCs/>
          <w:sz w:val="20"/>
          <w:szCs w:val="20"/>
          <w:lang w:eastAsia="ru-RU"/>
        </w:rPr>
        <w:t xml:space="preserve"> </w:t>
      </w:r>
      <w:r w:rsidRPr="0038740C">
        <w:rPr>
          <w:rFonts w:ascii="Times New Roman" w:eastAsia="Times New Roman" w:hAnsi="Times New Roman" w:cs="Times New Roman"/>
          <w:i/>
          <w:iCs/>
          <w:sz w:val="20"/>
          <w:szCs w:val="20"/>
          <w:lang w:eastAsia="ru-RU"/>
        </w:rPr>
        <w:t xml:space="preserve">3 </w:t>
      </w:r>
      <w:r>
        <w:rPr>
          <w:rFonts w:ascii="Times New Roman" w:eastAsia="Times New Roman" w:hAnsi="Times New Roman" w:cs="Times New Roman"/>
          <w:i/>
          <w:iCs/>
          <w:sz w:val="20"/>
          <w:szCs w:val="20"/>
          <w:lang w:eastAsia="ru-RU"/>
        </w:rPr>
        <w:t>–</w:t>
      </w:r>
      <w:r w:rsidRPr="0038740C">
        <w:rPr>
          <w:rFonts w:ascii="Times New Roman" w:eastAsia="Times New Roman" w:hAnsi="Times New Roman" w:cs="Times New Roman"/>
          <w:i/>
          <w:iCs/>
          <w:sz w:val="20"/>
          <w:szCs w:val="20"/>
          <w:lang w:eastAsia="ru-RU"/>
        </w:rPr>
        <w:t xml:space="preserve"> трубка для удаления воздуха из испытательной камеры, определения уровня</w:t>
      </w:r>
      <w:r>
        <w:rPr>
          <w:rFonts w:ascii="Times New Roman" w:eastAsia="Times New Roman" w:hAnsi="Times New Roman" w:cs="Times New Roman"/>
          <w:i/>
          <w:iCs/>
          <w:sz w:val="20"/>
          <w:szCs w:val="20"/>
          <w:lang w:eastAsia="ru-RU"/>
        </w:rPr>
        <w:t xml:space="preserve"> </w:t>
      </w:r>
      <w:r w:rsidRPr="0038740C">
        <w:rPr>
          <w:rFonts w:ascii="Times New Roman" w:eastAsia="Times New Roman" w:hAnsi="Times New Roman" w:cs="Times New Roman"/>
          <w:i/>
          <w:iCs/>
          <w:sz w:val="20"/>
          <w:szCs w:val="20"/>
          <w:lang w:eastAsia="ru-RU"/>
        </w:rPr>
        <w:t xml:space="preserve">в испытательной камере и слива; 4 </w:t>
      </w:r>
      <w:r>
        <w:rPr>
          <w:rFonts w:ascii="Times New Roman" w:eastAsia="Times New Roman" w:hAnsi="Times New Roman" w:cs="Times New Roman"/>
          <w:i/>
          <w:iCs/>
          <w:sz w:val="20"/>
          <w:szCs w:val="20"/>
          <w:lang w:eastAsia="ru-RU"/>
        </w:rPr>
        <w:t>–</w:t>
      </w:r>
      <w:r w:rsidRPr="0038740C">
        <w:rPr>
          <w:rFonts w:ascii="Times New Roman" w:eastAsia="Times New Roman" w:hAnsi="Times New Roman" w:cs="Times New Roman"/>
          <w:i/>
          <w:iCs/>
          <w:sz w:val="20"/>
          <w:szCs w:val="20"/>
          <w:lang w:eastAsia="ru-RU"/>
        </w:rPr>
        <w:t xml:space="preserve"> резиновые прокладки;</w:t>
      </w:r>
      <w:r>
        <w:rPr>
          <w:rFonts w:ascii="Times New Roman" w:eastAsia="Times New Roman" w:hAnsi="Times New Roman" w:cs="Times New Roman"/>
          <w:i/>
          <w:iCs/>
          <w:sz w:val="20"/>
          <w:szCs w:val="20"/>
          <w:lang w:eastAsia="ru-RU"/>
        </w:rPr>
        <w:t xml:space="preserve"> </w:t>
      </w:r>
      <w:r w:rsidRPr="0038740C">
        <w:rPr>
          <w:rFonts w:ascii="Times New Roman" w:eastAsia="Times New Roman" w:hAnsi="Times New Roman" w:cs="Times New Roman"/>
          <w:i/>
          <w:iCs/>
          <w:sz w:val="20"/>
          <w:szCs w:val="20"/>
          <w:lang w:eastAsia="ru-RU"/>
        </w:rPr>
        <w:t xml:space="preserve">5 </w:t>
      </w:r>
      <w:r>
        <w:rPr>
          <w:rFonts w:ascii="Times New Roman" w:eastAsia="Times New Roman" w:hAnsi="Times New Roman" w:cs="Times New Roman"/>
          <w:i/>
          <w:iCs/>
          <w:sz w:val="20"/>
          <w:szCs w:val="20"/>
          <w:lang w:eastAsia="ru-RU"/>
        </w:rPr>
        <w:t>–</w:t>
      </w:r>
      <w:r w:rsidRPr="0038740C">
        <w:rPr>
          <w:rFonts w:ascii="Times New Roman" w:eastAsia="Times New Roman" w:hAnsi="Times New Roman" w:cs="Times New Roman"/>
          <w:i/>
          <w:iCs/>
          <w:sz w:val="20"/>
          <w:szCs w:val="20"/>
          <w:lang w:eastAsia="ru-RU"/>
        </w:rPr>
        <w:t xml:space="preserve"> образец; 6 </w:t>
      </w:r>
      <w:r>
        <w:rPr>
          <w:rFonts w:ascii="Times New Roman" w:eastAsia="Times New Roman" w:hAnsi="Times New Roman" w:cs="Times New Roman"/>
          <w:i/>
          <w:iCs/>
          <w:sz w:val="20"/>
          <w:szCs w:val="20"/>
          <w:lang w:eastAsia="ru-RU"/>
        </w:rPr>
        <w:t>–</w:t>
      </w:r>
      <w:r w:rsidRPr="0038740C">
        <w:rPr>
          <w:rFonts w:ascii="Times New Roman" w:eastAsia="Times New Roman" w:hAnsi="Times New Roman" w:cs="Times New Roman"/>
          <w:i/>
          <w:iCs/>
          <w:sz w:val="20"/>
          <w:szCs w:val="20"/>
          <w:lang w:eastAsia="ru-RU"/>
        </w:rPr>
        <w:t xml:space="preserve"> кольцо для зажима образца; 7 </w:t>
      </w:r>
      <w:r>
        <w:rPr>
          <w:rFonts w:ascii="Times New Roman" w:eastAsia="Times New Roman" w:hAnsi="Times New Roman" w:cs="Times New Roman"/>
          <w:i/>
          <w:iCs/>
          <w:sz w:val="20"/>
          <w:szCs w:val="20"/>
          <w:lang w:eastAsia="ru-RU"/>
        </w:rPr>
        <w:t>–</w:t>
      </w:r>
      <w:r w:rsidRPr="0038740C">
        <w:rPr>
          <w:rFonts w:ascii="Times New Roman" w:eastAsia="Times New Roman" w:hAnsi="Times New Roman" w:cs="Times New Roman"/>
          <w:i/>
          <w:iCs/>
          <w:sz w:val="20"/>
          <w:szCs w:val="20"/>
          <w:lang w:eastAsia="ru-RU"/>
        </w:rPr>
        <w:t xml:space="preserve"> барашки; 8 </w:t>
      </w:r>
      <w:r>
        <w:rPr>
          <w:rFonts w:ascii="Times New Roman" w:eastAsia="Times New Roman" w:hAnsi="Times New Roman" w:cs="Times New Roman"/>
          <w:i/>
          <w:iCs/>
          <w:sz w:val="20"/>
          <w:szCs w:val="20"/>
          <w:lang w:eastAsia="ru-RU"/>
        </w:rPr>
        <w:t>–</w:t>
      </w:r>
      <w:r w:rsidRPr="0038740C">
        <w:rPr>
          <w:rFonts w:ascii="Times New Roman" w:eastAsia="Times New Roman" w:hAnsi="Times New Roman" w:cs="Times New Roman"/>
          <w:i/>
          <w:iCs/>
          <w:sz w:val="20"/>
          <w:szCs w:val="20"/>
          <w:lang w:eastAsia="ru-RU"/>
        </w:rPr>
        <w:t xml:space="preserve"> основание камеры;</w:t>
      </w:r>
      <w:r>
        <w:rPr>
          <w:rFonts w:ascii="Times New Roman" w:eastAsia="Times New Roman" w:hAnsi="Times New Roman" w:cs="Times New Roman"/>
          <w:i/>
          <w:iCs/>
          <w:sz w:val="20"/>
          <w:szCs w:val="20"/>
          <w:lang w:eastAsia="ru-RU"/>
        </w:rPr>
        <w:t xml:space="preserve"> </w:t>
      </w:r>
      <w:r w:rsidRPr="0038740C">
        <w:rPr>
          <w:rFonts w:ascii="Times New Roman" w:eastAsia="Times New Roman" w:hAnsi="Times New Roman" w:cs="Times New Roman"/>
          <w:i/>
          <w:iCs/>
          <w:sz w:val="20"/>
          <w:szCs w:val="20"/>
          <w:lang w:eastAsia="ru-RU"/>
        </w:rPr>
        <w:t xml:space="preserve">9 </w:t>
      </w:r>
      <w:r>
        <w:rPr>
          <w:rFonts w:ascii="Times New Roman" w:eastAsia="Times New Roman" w:hAnsi="Times New Roman" w:cs="Times New Roman"/>
          <w:i/>
          <w:iCs/>
          <w:sz w:val="20"/>
          <w:szCs w:val="20"/>
          <w:lang w:eastAsia="ru-RU"/>
        </w:rPr>
        <w:t>–</w:t>
      </w:r>
      <w:r w:rsidRPr="0038740C">
        <w:rPr>
          <w:rFonts w:ascii="Times New Roman" w:eastAsia="Times New Roman" w:hAnsi="Times New Roman" w:cs="Times New Roman"/>
          <w:i/>
          <w:iCs/>
          <w:sz w:val="20"/>
          <w:szCs w:val="20"/>
          <w:lang w:eastAsia="ru-RU"/>
        </w:rPr>
        <w:t xml:space="preserve"> испытательная камера; 10 </w:t>
      </w:r>
      <w:r>
        <w:rPr>
          <w:rFonts w:ascii="Times New Roman" w:eastAsia="Times New Roman" w:hAnsi="Times New Roman" w:cs="Times New Roman"/>
          <w:i/>
          <w:iCs/>
          <w:sz w:val="20"/>
          <w:szCs w:val="20"/>
          <w:lang w:eastAsia="ru-RU"/>
        </w:rPr>
        <w:t>–</w:t>
      </w:r>
      <w:r w:rsidRPr="0038740C">
        <w:rPr>
          <w:rFonts w:ascii="Times New Roman" w:eastAsia="Times New Roman" w:hAnsi="Times New Roman" w:cs="Times New Roman"/>
          <w:i/>
          <w:iCs/>
          <w:sz w:val="20"/>
          <w:szCs w:val="20"/>
          <w:lang w:eastAsia="ru-RU"/>
        </w:rPr>
        <w:t xml:space="preserve"> емкость с раствором пенообразователя,</w:t>
      </w:r>
      <w:r>
        <w:rPr>
          <w:rFonts w:ascii="Times New Roman" w:eastAsia="Times New Roman" w:hAnsi="Times New Roman" w:cs="Times New Roman"/>
          <w:i/>
          <w:iCs/>
          <w:sz w:val="20"/>
          <w:szCs w:val="20"/>
          <w:lang w:eastAsia="ru-RU"/>
        </w:rPr>
        <w:t xml:space="preserve"> </w:t>
      </w:r>
      <w:r w:rsidRPr="0038740C">
        <w:rPr>
          <w:rFonts w:ascii="Times New Roman" w:eastAsia="Times New Roman" w:hAnsi="Times New Roman" w:cs="Times New Roman"/>
          <w:i/>
          <w:iCs/>
          <w:sz w:val="20"/>
          <w:szCs w:val="20"/>
          <w:lang w:eastAsia="ru-RU"/>
        </w:rPr>
        <w:t>создающая давление на образец;</w:t>
      </w:r>
      <w:proofErr w:type="gramEnd"/>
      <w:r w:rsidRPr="0038740C">
        <w:rPr>
          <w:rFonts w:ascii="Times New Roman" w:eastAsia="Times New Roman" w:hAnsi="Times New Roman" w:cs="Times New Roman"/>
          <w:i/>
          <w:iCs/>
          <w:sz w:val="20"/>
          <w:szCs w:val="20"/>
          <w:lang w:eastAsia="ru-RU"/>
        </w:rPr>
        <w:t xml:space="preserve"> 11 </w:t>
      </w:r>
      <w:r>
        <w:rPr>
          <w:rFonts w:ascii="Times New Roman" w:eastAsia="Times New Roman" w:hAnsi="Times New Roman" w:cs="Times New Roman"/>
          <w:i/>
          <w:iCs/>
          <w:sz w:val="20"/>
          <w:szCs w:val="20"/>
          <w:lang w:eastAsia="ru-RU"/>
        </w:rPr>
        <w:t>–</w:t>
      </w:r>
      <w:r w:rsidRPr="0038740C">
        <w:rPr>
          <w:rFonts w:ascii="Times New Roman" w:eastAsia="Times New Roman" w:hAnsi="Times New Roman" w:cs="Times New Roman"/>
          <w:i/>
          <w:iCs/>
          <w:sz w:val="20"/>
          <w:szCs w:val="20"/>
          <w:lang w:eastAsia="ru-RU"/>
        </w:rPr>
        <w:t xml:space="preserve"> трубка для измерения давления на образец,</w:t>
      </w:r>
      <w:r>
        <w:rPr>
          <w:rFonts w:ascii="Times New Roman" w:eastAsia="Times New Roman" w:hAnsi="Times New Roman" w:cs="Times New Roman"/>
          <w:i/>
          <w:iCs/>
          <w:sz w:val="20"/>
          <w:szCs w:val="20"/>
          <w:lang w:eastAsia="ru-RU"/>
        </w:rPr>
        <w:t xml:space="preserve"> </w:t>
      </w:r>
      <w:r w:rsidRPr="0038740C">
        <w:rPr>
          <w:rFonts w:ascii="Times New Roman" w:eastAsia="Times New Roman" w:hAnsi="Times New Roman" w:cs="Times New Roman"/>
          <w:i/>
          <w:iCs/>
          <w:sz w:val="20"/>
          <w:szCs w:val="20"/>
          <w:lang w:eastAsia="ru-RU"/>
        </w:rPr>
        <w:t xml:space="preserve">12 </w:t>
      </w:r>
      <w:r>
        <w:rPr>
          <w:rFonts w:ascii="Times New Roman" w:eastAsia="Times New Roman" w:hAnsi="Times New Roman" w:cs="Times New Roman"/>
          <w:i/>
          <w:iCs/>
          <w:sz w:val="20"/>
          <w:szCs w:val="20"/>
          <w:lang w:eastAsia="ru-RU"/>
        </w:rPr>
        <w:t>–</w:t>
      </w:r>
      <w:r w:rsidRPr="0038740C">
        <w:rPr>
          <w:rFonts w:ascii="Times New Roman" w:eastAsia="Times New Roman" w:hAnsi="Times New Roman" w:cs="Times New Roman"/>
          <w:i/>
          <w:iCs/>
          <w:sz w:val="20"/>
          <w:szCs w:val="20"/>
          <w:lang w:eastAsia="ru-RU"/>
        </w:rPr>
        <w:t xml:space="preserve"> крепление трубки со шкалой делений к емкости; 13 </w:t>
      </w:r>
      <w:r>
        <w:rPr>
          <w:rFonts w:ascii="Times New Roman" w:eastAsia="Times New Roman" w:hAnsi="Times New Roman" w:cs="Times New Roman"/>
          <w:i/>
          <w:iCs/>
          <w:sz w:val="20"/>
          <w:szCs w:val="20"/>
          <w:lang w:eastAsia="ru-RU"/>
        </w:rPr>
        <w:t>–</w:t>
      </w:r>
      <w:r w:rsidRPr="0038740C">
        <w:rPr>
          <w:rFonts w:ascii="Times New Roman" w:eastAsia="Times New Roman" w:hAnsi="Times New Roman" w:cs="Times New Roman"/>
          <w:i/>
          <w:iCs/>
          <w:sz w:val="20"/>
          <w:szCs w:val="20"/>
          <w:lang w:eastAsia="ru-RU"/>
        </w:rPr>
        <w:t xml:space="preserve"> краны подачи</w:t>
      </w:r>
      <w:r>
        <w:rPr>
          <w:rFonts w:ascii="Times New Roman" w:eastAsia="Times New Roman" w:hAnsi="Times New Roman" w:cs="Times New Roman"/>
          <w:i/>
          <w:iCs/>
          <w:sz w:val="20"/>
          <w:szCs w:val="20"/>
          <w:lang w:eastAsia="ru-RU"/>
        </w:rPr>
        <w:t xml:space="preserve">  </w:t>
      </w:r>
      <w:r w:rsidRPr="0038740C">
        <w:rPr>
          <w:rFonts w:ascii="Times New Roman" w:eastAsia="Times New Roman" w:hAnsi="Times New Roman" w:cs="Times New Roman"/>
          <w:i/>
          <w:iCs/>
          <w:sz w:val="20"/>
          <w:szCs w:val="20"/>
          <w:lang w:eastAsia="ru-RU"/>
        </w:rPr>
        <w:t xml:space="preserve">раствора пенообразователя в испытательную камеру; 14 </w:t>
      </w:r>
      <w:r>
        <w:rPr>
          <w:rFonts w:ascii="Times New Roman" w:eastAsia="Times New Roman" w:hAnsi="Times New Roman" w:cs="Times New Roman"/>
          <w:i/>
          <w:iCs/>
          <w:sz w:val="20"/>
          <w:szCs w:val="20"/>
          <w:lang w:eastAsia="ru-RU"/>
        </w:rPr>
        <w:t>–</w:t>
      </w:r>
      <w:r w:rsidRPr="0038740C">
        <w:rPr>
          <w:rFonts w:ascii="Times New Roman" w:eastAsia="Times New Roman" w:hAnsi="Times New Roman" w:cs="Times New Roman"/>
          <w:i/>
          <w:iCs/>
          <w:sz w:val="20"/>
          <w:szCs w:val="20"/>
          <w:lang w:eastAsia="ru-RU"/>
        </w:rPr>
        <w:t xml:space="preserve"> шкала делений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Материал верха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считают выдержавшим испытания, если на всех образцах не произошло разрушения покрытия (трещин, </w:t>
      </w:r>
      <w:proofErr w:type="spellStart"/>
      <w:r w:rsidRPr="0038740C">
        <w:rPr>
          <w:rFonts w:ascii="Times New Roman" w:eastAsia="Times New Roman" w:hAnsi="Times New Roman" w:cs="Times New Roman"/>
          <w:sz w:val="24"/>
          <w:szCs w:val="24"/>
          <w:lang w:eastAsia="ru-RU"/>
        </w:rPr>
        <w:t>сдиров</w:t>
      </w:r>
      <w:proofErr w:type="spellEnd"/>
      <w:r w:rsidRPr="0038740C">
        <w:rPr>
          <w:rFonts w:ascii="Times New Roman" w:eastAsia="Times New Roman" w:hAnsi="Times New Roman" w:cs="Times New Roman"/>
          <w:sz w:val="24"/>
          <w:szCs w:val="24"/>
          <w:lang w:eastAsia="ru-RU"/>
        </w:rPr>
        <w:t>, отслоения покрытия от тканевой основы).</w:t>
      </w:r>
    </w:p>
    <w:p w:rsidR="0038740C" w:rsidRPr="0038740C" w:rsidRDefault="0038740C" w:rsidP="0038740C">
      <w:pPr>
        <w:spacing w:after="0" w:line="240" w:lineRule="auto"/>
        <w:ind w:firstLine="284"/>
        <w:jc w:val="both"/>
        <w:rPr>
          <w:rFonts w:ascii="Times New Roman" w:eastAsia="Times New Roman" w:hAnsi="Times New Roman" w:cs="Times New Roman"/>
          <w:b/>
          <w:bCs/>
          <w:sz w:val="24"/>
          <w:szCs w:val="24"/>
          <w:lang w:eastAsia="ru-RU"/>
        </w:rPr>
      </w:pPr>
      <w:r w:rsidRPr="0038740C">
        <w:rPr>
          <w:rFonts w:ascii="Times New Roman" w:eastAsia="Times New Roman" w:hAnsi="Times New Roman" w:cs="Times New Roman"/>
          <w:sz w:val="24"/>
          <w:szCs w:val="24"/>
          <w:lang w:eastAsia="ru-RU"/>
        </w:rPr>
        <w:lastRenderedPageBreak/>
        <w:t xml:space="preserve">Кроме этого, материал верха </w:t>
      </w:r>
      <w:proofErr w:type="spellStart"/>
      <w:r w:rsidRPr="0038740C">
        <w:rPr>
          <w:rFonts w:ascii="Times New Roman" w:eastAsia="Times New Roman" w:hAnsi="Times New Roman" w:cs="Times New Roman"/>
          <w:sz w:val="24"/>
          <w:szCs w:val="24"/>
          <w:lang w:eastAsia="ru-RU"/>
        </w:rPr>
        <w:t>агрессивостойкого</w:t>
      </w:r>
      <w:proofErr w:type="spellEnd"/>
      <w:r w:rsidRPr="0038740C">
        <w:rPr>
          <w:rFonts w:ascii="Times New Roman" w:eastAsia="Times New Roman" w:hAnsi="Times New Roman" w:cs="Times New Roman"/>
          <w:sz w:val="24"/>
          <w:szCs w:val="24"/>
          <w:lang w:eastAsia="ru-RU"/>
        </w:rPr>
        <w:t xml:space="preserve"> костюма после проверки на устойчивость к истиранию должен выдерживать испытания на водонепроницаемость по методу 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10.13.</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bookmarkStart w:id="58" w:name="i584643"/>
      <w:r w:rsidRPr="0038740C">
        <w:rPr>
          <w:rFonts w:ascii="Times New Roman" w:eastAsia="Times New Roman" w:hAnsi="Times New Roman" w:cs="Times New Roman"/>
          <w:b/>
          <w:bCs/>
          <w:sz w:val="24"/>
          <w:szCs w:val="24"/>
          <w:lang w:eastAsia="ru-RU"/>
        </w:rPr>
        <w:t>10.15.</w:t>
      </w:r>
      <w:r>
        <w:rPr>
          <w:rFonts w:ascii="Times New Roman" w:eastAsia="Times New Roman" w:hAnsi="Times New Roman" w:cs="Times New Roman"/>
          <w:b/>
          <w:bCs/>
          <w:sz w:val="24"/>
          <w:szCs w:val="24"/>
          <w:lang w:eastAsia="ru-RU"/>
        </w:rPr>
        <w:t xml:space="preserve"> </w:t>
      </w:r>
      <w:bookmarkEnd w:id="58"/>
      <w:r w:rsidRPr="0038740C">
        <w:rPr>
          <w:rFonts w:ascii="Times New Roman" w:eastAsia="Times New Roman" w:hAnsi="Times New Roman" w:cs="Times New Roman"/>
          <w:b/>
          <w:bCs/>
          <w:sz w:val="24"/>
          <w:szCs w:val="24"/>
          <w:lang w:eastAsia="ru-RU"/>
        </w:rPr>
        <w:t xml:space="preserve">Метод проведения огневых полигонных испытаний СЗО </w:t>
      </w:r>
      <w:proofErr w:type="gramStart"/>
      <w:r w:rsidRPr="0038740C">
        <w:rPr>
          <w:rFonts w:ascii="Times New Roman" w:eastAsia="Times New Roman" w:hAnsi="Times New Roman" w:cs="Times New Roman"/>
          <w:b/>
          <w:bCs/>
          <w:sz w:val="24"/>
          <w:szCs w:val="24"/>
          <w:lang w:eastAsia="ru-RU"/>
        </w:rPr>
        <w:t>ИТ</w:t>
      </w:r>
      <w:proofErr w:type="gramEnd"/>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Огневые полигонные испытания должны проводиться на готовых изделиях по методу, изложенному в</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приложении А.</w:t>
      </w:r>
    </w:p>
    <w:p w:rsidR="0038740C" w:rsidRPr="0038740C" w:rsidRDefault="0038740C" w:rsidP="0038740C">
      <w:pPr>
        <w:spacing w:before="120" w:after="120" w:line="240" w:lineRule="auto"/>
        <w:jc w:val="center"/>
        <w:outlineLvl w:val="0"/>
        <w:rPr>
          <w:rFonts w:ascii="Times New Roman" w:eastAsia="Times New Roman" w:hAnsi="Times New Roman" w:cs="Times New Roman"/>
          <w:b/>
          <w:bCs/>
          <w:kern w:val="36"/>
          <w:sz w:val="24"/>
          <w:szCs w:val="24"/>
          <w:lang w:eastAsia="ru-RU"/>
        </w:rPr>
      </w:pPr>
      <w:bookmarkStart w:id="59" w:name="i597001"/>
      <w:bookmarkStart w:id="60" w:name="i606105"/>
      <w:bookmarkEnd w:id="59"/>
      <w:bookmarkEnd w:id="60"/>
      <w:r w:rsidRPr="0038740C">
        <w:rPr>
          <w:rFonts w:ascii="Times New Roman" w:eastAsia="Times New Roman" w:hAnsi="Times New Roman" w:cs="Times New Roman"/>
          <w:b/>
          <w:bCs/>
          <w:kern w:val="36"/>
          <w:sz w:val="24"/>
          <w:szCs w:val="24"/>
          <w:lang w:eastAsia="ru-RU"/>
        </w:rPr>
        <w:t>11. ТРЕБОВАНИЯ К МАРКИРОВКЕ, УПАКОВКЕ,</w:t>
      </w:r>
      <w:r>
        <w:rPr>
          <w:rFonts w:ascii="Times New Roman" w:eastAsia="Times New Roman" w:hAnsi="Times New Roman" w:cs="Times New Roman"/>
          <w:b/>
          <w:bCs/>
          <w:kern w:val="36"/>
          <w:sz w:val="24"/>
          <w:szCs w:val="24"/>
          <w:lang w:eastAsia="ru-RU"/>
        </w:rPr>
        <w:t xml:space="preserve"> </w:t>
      </w:r>
      <w:r w:rsidRPr="0038740C">
        <w:rPr>
          <w:rFonts w:ascii="Times New Roman" w:eastAsia="Times New Roman" w:hAnsi="Times New Roman" w:cs="Times New Roman"/>
          <w:b/>
          <w:bCs/>
          <w:kern w:val="36"/>
          <w:sz w:val="24"/>
          <w:szCs w:val="24"/>
          <w:lang w:eastAsia="ru-RU"/>
        </w:rPr>
        <w:br/>
        <w:t>ТРАНСПОРТИРОВАНИЮ И ХРАНЕНИЮ</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11.1. Маркировка, упаковка, транспортирование и хранение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должны осуществляться по</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ГОСТ 10581</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с дополнениями, предусмотренными нормативной документацией на конкретное изделие.</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11.2. Каждый комплект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должен иметь руководство по эксплуатации изделия и паспорт, составленные в соответствии с</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ГОСТ 2.601.</w:t>
      </w:r>
    </w:p>
    <w:p w:rsidR="0038740C" w:rsidRPr="0038740C" w:rsidRDefault="0038740C" w:rsidP="0038740C">
      <w:pPr>
        <w:spacing w:before="120" w:after="120" w:line="240" w:lineRule="auto"/>
        <w:jc w:val="center"/>
        <w:outlineLvl w:val="0"/>
        <w:rPr>
          <w:rFonts w:ascii="Times New Roman" w:eastAsia="Times New Roman" w:hAnsi="Times New Roman" w:cs="Times New Roman"/>
          <w:b/>
          <w:bCs/>
          <w:kern w:val="36"/>
          <w:sz w:val="24"/>
          <w:szCs w:val="24"/>
          <w:lang w:eastAsia="ru-RU"/>
        </w:rPr>
      </w:pPr>
      <w:bookmarkStart w:id="61" w:name="i615362"/>
      <w:bookmarkEnd w:id="61"/>
      <w:r w:rsidRPr="0038740C">
        <w:rPr>
          <w:rFonts w:ascii="Times New Roman" w:eastAsia="Times New Roman" w:hAnsi="Times New Roman" w:cs="Times New Roman"/>
          <w:b/>
          <w:bCs/>
          <w:kern w:val="36"/>
          <w:sz w:val="24"/>
          <w:szCs w:val="24"/>
          <w:lang w:eastAsia="ru-RU"/>
        </w:rPr>
        <w:t xml:space="preserve">12. ВИДЫ ИСПЫТАНИЙ СЗО </w:t>
      </w:r>
      <w:proofErr w:type="gramStart"/>
      <w:r w:rsidRPr="0038740C">
        <w:rPr>
          <w:rFonts w:ascii="Times New Roman" w:eastAsia="Times New Roman" w:hAnsi="Times New Roman" w:cs="Times New Roman"/>
          <w:b/>
          <w:bCs/>
          <w:kern w:val="36"/>
          <w:sz w:val="24"/>
          <w:szCs w:val="24"/>
          <w:lang w:eastAsia="ru-RU"/>
        </w:rPr>
        <w:t>ИТ</w:t>
      </w:r>
      <w:proofErr w:type="gramEnd"/>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Содержание различных видов испытаний СЗО ЙТ, проводимых при разработке и производстве изделий, приведено в</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таблице 6.</w:t>
      </w:r>
    </w:p>
    <w:p w:rsidR="0038740C" w:rsidRPr="0038740C" w:rsidRDefault="0038740C" w:rsidP="0038740C">
      <w:pPr>
        <w:spacing w:before="120" w:after="120" w:line="240" w:lineRule="auto"/>
        <w:jc w:val="right"/>
        <w:rPr>
          <w:rFonts w:ascii="Times New Roman" w:eastAsia="Times New Roman" w:hAnsi="Times New Roman" w:cs="Times New Roman"/>
          <w:sz w:val="20"/>
          <w:szCs w:val="20"/>
          <w:lang w:eastAsia="ru-RU"/>
        </w:rPr>
      </w:pPr>
      <w:bookmarkStart w:id="62" w:name="i622265"/>
      <w:r w:rsidRPr="0038740C">
        <w:rPr>
          <w:rFonts w:ascii="Times New Roman" w:eastAsia="Times New Roman" w:hAnsi="Times New Roman" w:cs="Times New Roman"/>
          <w:i/>
          <w:iCs/>
          <w:spacing w:val="20"/>
          <w:sz w:val="24"/>
          <w:szCs w:val="24"/>
          <w:lang w:eastAsia="ru-RU"/>
        </w:rPr>
        <w:t>Таблица 6</w:t>
      </w:r>
      <w:bookmarkEnd w:id="62"/>
    </w:p>
    <w:tbl>
      <w:tblPr>
        <w:tblW w:w="5000" w:type="pct"/>
        <w:jc w:val="center"/>
        <w:tblCellMar>
          <w:left w:w="0" w:type="dxa"/>
          <w:right w:w="0" w:type="dxa"/>
        </w:tblCellMar>
        <w:tblLook w:val="04A0" w:firstRow="1" w:lastRow="0" w:firstColumn="1" w:lastColumn="0" w:noHBand="0" w:noVBand="1"/>
      </w:tblPr>
      <w:tblGrid>
        <w:gridCol w:w="1793"/>
        <w:gridCol w:w="4399"/>
        <w:gridCol w:w="3243"/>
      </w:tblGrid>
      <w:tr w:rsidR="0038740C" w:rsidRPr="0038740C" w:rsidTr="0038740C">
        <w:trPr>
          <w:trHeight w:val="20"/>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Вид испытаний</w:t>
            </w:r>
          </w:p>
        </w:tc>
        <w:tc>
          <w:tcPr>
            <w:tcW w:w="0" w:type="auto"/>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Проверяемые параметры, номера пунктов настоящих норм</w:t>
            </w:r>
          </w:p>
        </w:tc>
        <w:tc>
          <w:tcPr>
            <w:tcW w:w="0" w:type="auto"/>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Метод испытаний, номера пунктов настоящих норм</w:t>
            </w: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Межведомственные</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proofErr w:type="spellStart"/>
            <w:r w:rsidRPr="0038740C">
              <w:rPr>
                <w:rFonts w:ascii="Times New Roman" w:eastAsia="Times New Roman" w:hAnsi="Times New Roman" w:cs="Times New Roman"/>
                <w:sz w:val="20"/>
                <w:szCs w:val="20"/>
                <w:lang w:eastAsia="ru-RU"/>
              </w:rPr>
              <w:t>Пп</w:t>
            </w:r>
            <w:proofErr w:type="spellEnd"/>
            <w:r w:rsidRPr="0038740C">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4.4,</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4.6, разделы</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9</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proofErr w:type="spellStart"/>
            <w:r w:rsidRPr="0038740C">
              <w:rPr>
                <w:rFonts w:ascii="Times New Roman" w:eastAsia="Times New Roman" w:hAnsi="Times New Roman" w:cs="Times New Roman"/>
                <w:sz w:val="20"/>
                <w:szCs w:val="20"/>
                <w:lang w:eastAsia="ru-RU"/>
              </w:rPr>
              <w:t>Пп</w:t>
            </w:r>
            <w:proofErr w:type="spellEnd"/>
            <w:r w:rsidRPr="0038740C">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10.2</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10.15,</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Приложение</w:t>
            </w:r>
            <w:proofErr w:type="gramStart"/>
            <w:r w:rsidRPr="0038740C">
              <w:rPr>
                <w:rFonts w:ascii="Times New Roman" w:eastAsia="Times New Roman" w:hAnsi="Times New Roman" w:cs="Times New Roman"/>
                <w:sz w:val="20"/>
                <w:szCs w:val="20"/>
                <w:lang w:eastAsia="ru-RU"/>
              </w:rPr>
              <w:t xml:space="preserve"> Б</w:t>
            </w:r>
            <w:proofErr w:type="gramEnd"/>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Периодические</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proofErr w:type="spellStart"/>
            <w:r w:rsidRPr="0038740C">
              <w:rPr>
                <w:rFonts w:ascii="Times New Roman" w:eastAsia="Times New Roman" w:hAnsi="Times New Roman" w:cs="Times New Roman"/>
                <w:sz w:val="20"/>
                <w:szCs w:val="20"/>
                <w:lang w:eastAsia="ru-RU"/>
              </w:rPr>
              <w:t>Пп</w:t>
            </w:r>
            <w:proofErr w:type="spellEnd"/>
            <w:r w:rsidRPr="0038740C">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4.4,</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5.1</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5.5,</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5.7,</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5.11,</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5.13,</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5.15,</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6.2</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(таблица</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 xml:space="preserve"> </w:t>
            </w:r>
            <w:proofErr w:type="spellStart"/>
            <w:r w:rsidRPr="0038740C">
              <w:rPr>
                <w:rFonts w:ascii="Times New Roman" w:eastAsia="Times New Roman" w:hAnsi="Times New Roman" w:cs="Times New Roman"/>
                <w:sz w:val="20"/>
                <w:szCs w:val="20"/>
                <w:lang w:eastAsia="ru-RU"/>
              </w:rPr>
              <w:t>пп</w:t>
            </w:r>
            <w:proofErr w:type="spellEnd"/>
            <w:r w:rsidRPr="0038740C">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9</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12),</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7.1</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proofErr w:type="spellStart"/>
            <w:r w:rsidRPr="0038740C">
              <w:rPr>
                <w:rFonts w:ascii="Times New Roman" w:eastAsia="Times New Roman" w:hAnsi="Times New Roman" w:cs="Times New Roman"/>
                <w:sz w:val="20"/>
                <w:szCs w:val="20"/>
                <w:lang w:eastAsia="ru-RU"/>
              </w:rPr>
              <w:t>Пп</w:t>
            </w:r>
            <w:proofErr w:type="spellEnd"/>
            <w:r w:rsidRPr="0038740C">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10.2</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10.4,</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10.8</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10.13,</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10.15</w:t>
            </w: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Типовые</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proofErr w:type="spellStart"/>
            <w:r w:rsidRPr="0038740C">
              <w:rPr>
                <w:rFonts w:ascii="Times New Roman" w:eastAsia="Times New Roman" w:hAnsi="Times New Roman" w:cs="Times New Roman"/>
                <w:sz w:val="20"/>
                <w:szCs w:val="20"/>
                <w:lang w:eastAsia="ru-RU"/>
              </w:rPr>
              <w:t>Пп</w:t>
            </w:r>
            <w:proofErr w:type="spellEnd"/>
            <w:r w:rsidRPr="0038740C">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4.4,</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4.6, разделы</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9</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proofErr w:type="spellStart"/>
            <w:r w:rsidRPr="0038740C">
              <w:rPr>
                <w:rFonts w:ascii="Times New Roman" w:eastAsia="Times New Roman" w:hAnsi="Times New Roman" w:cs="Times New Roman"/>
                <w:sz w:val="20"/>
                <w:szCs w:val="20"/>
                <w:lang w:eastAsia="ru-RU"/>
              </w:rPr>
              <w:t>Пп</w:t>
            </w:r>
            <w:proofErr w:type="spellEnd"/>
            <w:r w:rsidRPr="0038740C">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10.2</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10.15</w:t>
            </w: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Сертификационные</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proofErr w:type="spellStart"/>
            <w:r w:rsidRPr="0038740C">
              <w:rPr>
                <w:rFonts w:ascii="Times New Roman" w:eastAsia="Times New Roman" w:hAnsi="Times New Roman" w:cs="Times New Roman"/>
                <w:sz w:val="20"/>
                <w:szCs w:val="20"/>
                <w:lang w:eastAsia="ru-RU"/>
              </w:rPr>
              <w:t>Пп</w:t>
            </w:r>
            <w:proofErr w:type="spellEnd"/>
            <w:r w:rsidRPr="0038740C">
              <w:rPr>
                <w:rFonts w:ascii="Times New Roman" w:eastAsia="Times New Roman" w:hAnsi="Times New Roman" w:cs="Times New Roman"/>
                <w:sz w:val="20"/>
                <w:szCs w:val="20"/>
                <w:lang w:eastAsia="ru-RU"/>
              </w:rPr>
              <w:t>. 4.2,</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4.4, разделы</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9,</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11</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proofErr w:type="spellStart"/>
            <w:r w:rsidRPr="0038740C">
              <w:rPr>
                <w:rFonts w:ascii="Times New Roman" w:eastAsia="Times New Roman" w:hAnsi="Times New Roman" w:cs="Times New Roman"/>
                <w:sz w:val="20"/>
                <w:szCs w:val="20"/>
                <w:lang w:eastAsia="ru-RU"/>
              </w:rPr>
              <w:t>Пп</w:t>
            </w:r>
            <w:proofErr w:type="spellEnd"/>
            <w:r w:rsidRPr="0038740C">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10.2</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10.15</w:t>
            </w:r>
          </w:p>
        </w:tc>
      </w:tr>
    </w:tbl>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w:t>
      </w:r>
    </w:p>
    <w:p w:rsidR="0038740C" w:rsidRDefault="0038740C">
      <w:pPr>
        <w:rPr>
          <w:rFonts w:ascii="Times New Roman" w:eastAsia="Times New Roman" w:hAnsi="Times New Roman" w:cs="Times New Roman"/>
          <w:b/>
          <w:bCs/>
          <w:kern w:val="36"/>
          <w:sz w:val="24"/>
          <w:szCs w:val="24"/>
          <w:lang w:eastAsia="ru-RU"/>
        </w:rPr>
      </w:pPr>
      <w:bookmarkStart w:id="63" w:name="i635555"/>
      <w:bookmarkEnd w:id="63"/>
      <w:r>
        <w:rPr>
          <w:rFonts w:ascii="Times New Roman" w:eastAsia="Times New Roman" w:hAnsi="Times New Roman" w:cs="Times New Roman"/>
          <w:b/>
          <w:bCs/>
          <w:kern w:val="36"/>
          <w:sz w:val="24"/>
          <w:szCs w:val="24"/>
          <w:lang w:eastAsia="ru-RU"/>
        </w:rPr>
        <w:br w:type="page"/>
      </w:r>
    </w:p>
    <w:p w:rsidR="0038740C" w:rsidRPr="0038740C" w:rsidRDefault="0038740C" w:rsidP="0038740C">
      <w:pPr>
        <w:spacing w:before="120" w:after="120" w:line="240" w:lineRule="auto"/>
        <w:jc w:val="right"/>
        <w:outlineLvl w:val="0"/>
        <w:rPr>
          <w:rFonts w:ascii="Times New Roman" w:eastAsia="Times New Roman" w:hAnsi="Times New Roman" w:cs="Times New Roman"/>
          <w:bCs/>
          <w:kern w:val="36"/>
          <w:sz w:val="24"/>
          <w:szCs w:val="24"/>
          <w:lang w:eastAsia="ru-RU"/>
        </w:rPr>
      </w:pPr>
      <w:r w:rsidRPr="0038740C">
        <w:rPr>
          <w:rFonts w:ascii="Times New Roman" w:eastAsia="Times New Roman" w:hAnsi="Times New Roman" w:cs="Times New Roman"/>
          <w:bCs/>
          <w:kern w:val="36"/>
          <w:sz w:val="24"/>
          <w:szCs w:val="24"/>
          <w:lang w:eastAsia="ru-RU"/>
        </w:rPr>
        <w:lastRenderedPageBreak/>
        <w:t>Приложение</w:t>
      </w:r>
      <w:proofErr w:type="gramStart"/>
      <w:r w:rsidRPr="0038740C">
        <w:rPr>
          <w:rFonts w:ascii="Times New Roman" w:eastAsia="Times New Roman" w:hAnsi="Times New Roman" w:cs="Times New Roman"/>
          <w:bCs/>
          <w:kern w:val="36"/>
          <w:sz w:val="24"/>
          <w:szCs w:val="24"/>
          <w:lang w:eastAsia="ru-RU"/>
        </w:rPr>
        <w:t xml:space="preserve"> А</w:t>
      </w:r>
      <w:proofErr w:type="gramEnd"/>
    </w:p>
    <w:p w:rsidR="0038740C" w:rsidRPr="0038740C" w:rsidRDefault="0038740C" w:rsidP="0038740C">
      <w:pPr>
        <w:spacing w:after="0" w:line="240" w:lineRule="auto"/>
        <w:jc w:val="right"/>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4"/>
          <w:szCs w:val="24"/>
          <w:lang w:eastAsia="ru-RU"/>
        </w:rPr>
        <w:t>(обязательное)</w:t>
      </w:r>
    </w:p>
    <w:p w:rsidR="0038740C" w:rsidRPr="0038740C" w:rsidRDefault="0038740C" w:rsidP="0038740C">
      <w:pPr>
        <w:spacing w:before="120" w:after="12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4"/>
          <w:szCs w:val="24"/>
          <w:lang w:eastAsia="ru-RU"/>
        </w:rPr>
        <w:t>МЕТОД ОГНЕВЫХ</w:t>
      </w:r>
      <w:r>
        <w:rPr>
          <w:rFonts w:ascii="Times New Roman" w:eastAsia="Times New Roman" w:hAnsi="Times New Roman" w:cs="Times New Roman"/>
          <w:b/>
          <w:bCs/>
          <w:sz w:val="24"/>
          <w:szCs w:val="24"/>
          <w:lang w:eastAsia="ru-RU"/>
        </w:rPr>
        <w:t xml:space="preserve"> </w:t>
      </w:r>
      <w:r w:rsidRPr="0038740C">
        <w:rPr>
          <w:rFonts w:ascii="Times New Roman" w:eastAsia="Times New Roman" w:hAnsi="Times New Roman" w:cs="Times New Roman"/>
          <w:b/>
          <w:bCs/>
          <w:sz w:val="24"/>
          <w:szCs w:val="24"/>
          <w:lang w:eastAsia="ru-RU"/>
        </w:rPr>
        <w:br/>
        <w:t xml:space="preserve">ПОЛИГОННЫХ ИСПЫТАНИЙ СЗО </w:t>
      </w:r>
      <w:proofErr w:type="gramStart"/>
      <w:r w:rsidRPr="0038740C">
        <w:rPr>
          <w:rFonts w:ascii="Times New Roman" w:eastAsia="Times New Roman" w:hAnsi="Times New Roman" w:cs="Times New Roman"/>
          <w:b/>
          <w:bCs/>
          <w:sz w:val="24"/>
          <w:szCs w:val="24"/>
          <w:lang w:eastAsia="ru-RU"/>
        </w:rPr>
        <w:t>ИТ</w:t>
      </w:r>
      <w:proofErr w:type="gramEnd"/>
    </w:p>
    <w:p w:rsidR="0038740C" w:rsidRPr="0038740C" w:rsidRDefault="0038740C" w:rsidP="0038740C">
      <w:pPr>
        <w:spacing w:after="0" w:line="240" w:lineRule="auto"/>
        <w:ind w:firstLine="284"/>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4"/>
          <w:szCs w:val="24"/>
          <w:lang w:eastAsia="ru-RU"/>
        </w:rPr>
        <w:t>А.1. Введение</w:t>
      </w:r>
    </w:p>
    <w:p w:rsidR="0038740C" w:rsidRPr="0038740C" w:rsidRDefault="0038740C" w:rsidP="0038740C">
      <w:pPr>
        <w:spacing w:after="0" w:line="240" w:lineRule="auto"/>
        <w:ind w:firstLine="284"/>
        <w:jc w:val="both"/>
        <w:rPr>
          <w:rFonts w:ascii="Times New Roman" w:eastAsia="Times New Roman" w:hAnsi="Times New Roman" w:cs="Times New Roman"/>
          <w:b/>
          <w:bCs/>
          <w:sz w:val="24"/>
          <w:szCs w:val="24"/>
          <w:lang w:eastAsia="ru-RU"/>
        </w:rPr>
      </w:pPr>
      <w:r w:rsidRPr="0038740C">
        <w:rPr>
          <w:rFonts w:ascii="Times New Roman" w:eastAsia="Times New Roman" w:hAnsi="Times New Roman" w:cs="Times New Roman"/>
          <w:sz w:val="24"/>
          <w:szCs w:val="24"/>
          <w:lang w:eastAsia="ru-RU"/>
        </w:rPr>
        <w:t xml:space="preserve">А.1.1. Настоящая методика устанавливает объем и порядок проведения испытаний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по эксплуатационным показателям.</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Понятие «эксплуатационные показатели» является интегральным и включает в себя: показатели защиты, показатели надежности, эргономические показатели, физиолого-гигиенические показатели.</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А.1.2. Настоящая методика определяет:</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единый порядок проведения испытаний серийно выпускаемых и вновь разрабатываемых изделий,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общие показатели, проверяемые при проведении испытаний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различные виды испытаний (камерные и полигонные),</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единый порядок оформления результатов испытаний,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общие требования техники безопасности при проведении испытаний.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А.1.3. К испытаниям допускается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изготовленная в соответствии с технической документацией, представляемой вместе с изделием.</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А.1.4. В зависимости от типа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при проведении испытаний отдельные пункты методики допускается исключать, объединять или дополнять.</w:t>
      </w:r>
    </w:p>
    <w:p w:rsidR="0038740C" w:rsidRPr="0038740C" w:rsidRDefault="0038740C" w:rsidP="0038740C">
      <w:pPr>
        <w:spacing w:after="0" w:line="240" w:lineRule="auto"/>
        <w:ind w:firstLine="284"/>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4"/>
          <w:szCs w:val="24"/>
          <w:lang w:eastAsia="ru-RU"/>
        </w:rPr>
        <w:t>А.2. Объект испытаний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Объектом испытаний является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используемая в государственной противопожарной службе, предлагаемая к использованию изготовителями (в том числе зарубежными), а также разрабатываемая в инициативном порядке.</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4"/>
          <w:szCs w:val="24"/>
          <w:lang w:eastAsia="ru-RU"/>
        </w:rPr>
        <w:t>А.3. Цель испытаний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Огневые полигонные испытания проводятся с целью:</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А.3.1. Проверки возможности самостоятельного контроля воздуха (п.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4.4).</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А.3.2. Проверки возможности работы в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с радиостанцией, дыхательными аппаратами, ПТВ и т. д. (</w:t>
      </w:r>
      <w:proofErr w:type="spellStart"/>
      <w:r w:rsidRPr="0038740C">
        <w:rPr>
          <w:rFonts w:ascii="Times New Roman" w:eastAsia="Times New Roman" w:hAnsi="Times New Roman" w:cs="Times New Roman"/>
          <w:sz w:val="24"/>
          <w:szCs w:val="24"/>
          <w:lang w:eastAsia="ru-RU"/>
        </w:rPr>
        <w:t>пп</w:t>
      </w:r>
      <w:proofErr w:type="spellEnd"/>
      <w:r w:rsidRPr="0038740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4.4</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5.6).</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А.3.3. Проверки физиологического времени работы (п.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4.6).</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А.3.4. Проверки комплектности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и размеров (</w:t>
      </w:r>
      <w:proofErr w:type="spellStart"/>
      <w:r w:rsidRPr="0038740C">
        <w:rPr>
          <w:rFonts w:ascii="Times New Roman" w:eastAsia="Times New Roman" w:hAnsi="Times New Roman" w:cs="Times New Roman"/>
          <w:sz w:val="24"/>
          <w:szCs w:val="24"/>
          <w:lang w:eastAsia="ru-RU"/>
        </w:rPr>
        <w:t>пп</w:t>
      </w:r>
      <w:proofErr w:type="spellEnd"/>
      <w:r w:rsidRPr="0038740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5.1,</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5.9,</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5.15).</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А.3.5. Проверки видимости производственных загрязнений для используемого цветового решения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5.7).</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А.3.6. Проверки возможности быстрого визуального обнаружения пожарного в условиях ограниченной видимости в задымленной зоне или слабого освещения (п.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5.7).</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А.3.7. Проверки возможности смены в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средств защиты рук и ног (п.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5.10).</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А.3.8. Проверки обеспечения приема и передачи информации: звуковой, зрительной или с помощью специальных устройств (п.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5.12).</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А.3.9. Проверки возможности замены в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наиболее часто выходящих из строя элементов одежды или изолирующего скафандра в целом (п.</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5.17).</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А.3.10. Проверки эргономических и физиолого-гигиенических свойств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(раздел</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7).</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А.3.11. Сбор статистических данных для определения надежности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(раздел</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8).</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4"/>
          <w:szCs w:val="24"/>
          <w:lang w:eastAsia="ru-RU"/>
        </w:rPr>
        <w:t>А.4. Отбор образцов</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А.4.1. Из партии изделий отбирается произвольное количество образцов (по согласованию между заказчиком, изготовителем и потребителем), зависящее от объема испытаний, типа изделия, требований боевого устава, требований техники безопасности и т. д., но не менее трех штук.</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А.4.2. При формировании выборки используется принцип случайного отбора образцов.</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lastRenderedPageBreak/>
        <w:t>А.4.3. Перед проведением испытаний образцы должны быть кондиционированы в течение 24 ч при нормальных условиях по</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ГОСТ 15150.</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А.4.4. В течение всего периода испытаний образцы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должны храниться в соответствии с требованиями, указанными в ТУ на испытываемое изделие.</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4"/>
          <w:szCs w:val="24"/>
          <w:lang w:eastAsia="ru-RU"/>
        </w:rPr>
        <w:t>А.5. Порядок проведения испытаний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4"/>
          <w:szCs w:val="24"/>
          <w:lang w:eastAsia="ru-RU"/>
        </w:rPr>
        <w:t>А.5.1. Общие положения</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А.5.1.1. Испытания организует и проводит испытательная лаборатория, имеющая соответствующую аккредитацию.</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В испытаниях, независимо от места их проведения, вправе принять участие изготовитель и органы, осуществляющие надзор за безопасностью, охраной здоровья и природы.</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bookmarkStart w:id="64" w:name="i641800"/>
      <w:r w:rsidRPr="0038740C">
        <w:rPr>
          <w:rFonts w:ascii="Times New Roman" w:eastAsia="Times New Roman" w:hAnsi="Times New Roman" w:cs="Times New Roman"/>
          <w:sz w:val="24"/>
          <w:szCs w:val="24"/>
          <w:lang w:eastAsia="ru-RU"/>
        </w:rPr>
        <w:t>А.5.1.2.</w:t>
      </w:r>
      <w:r>
        <w:rPr>
          <w:rFonts w:ascii="Times New Roman" w:eastAsia="Times New Roman" w:hAnsi="Times New Roman" w:cs="Times New Roman"/>
          <w:sz w:val="24"/>
          <w:szCs w:val="24"/>
          <w:lang w:eastAsia="ru-RU"/>
        </w:rPr>
        <w:t xml:space="preserve"> </w:t>
      </w:r>
      <w:bookmarkEnd w:id="64"/>
      <w:r w:rsidRPr="0038740C">
        <w:rPr>
          <w:rFonts w:ascii="Times New Roman" w:eastAsia="Times New Roman" w:hAnsi="Times New Roman" w:cs="Times New Roman"/>
          <w:sz w:val="24"/>
          <w:szCs w:val="24"/>
          <w:lang w:eastAsia="ru-RU"/>
        </w:rPr>
        <w:t>Перед началом испытаний производится отбор испытателей-добровольцев и страховщиков. Исследуется состояние их здоровья, измеряются физиологические и антропометрические показатели, определяется их тепловая устойчивость.</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Показатели не должны превышать следующих величин:</w:t>
      </w:r>
    </w:p>
    <w:tbl>
      <w:tblPr>
        <w:tblW w:w="0" w:type="auto"/>
        <w:tblCellMar>
          <w:left w:w="0" w:type="dxa"/>
          <w:right w:w="0" w:type="dxa"/>
        </w:tblCellMar>
        <w:tblLook w:val="04A0" w:firstRow="1" w:lastRow="0" w:firstColumn="1" w:lastColumn="0" w:noHBand="0" w:noVBand="1"/>
      </w:tblPr>
      <w:tblGrid>
        <w:gridCol w:w="5637"/>
        <w:gridCol w:w="3653"/>
      </w:tblGrid>
      <w:tr w:rsidR="0038740C" w:rsidRPr="0038740C" w:rsidTr="0038740C">
        <w:tc>
          <w:tcPr>
            <w:tcW w:w="5637" w:type="dxa"/>
            <w:tcMar>
              <w:top w:w="0" w:type="dxa"/>
              <w:left w:w="108" w:type="dxa"/>
              <w:bottom w:w="0" w:type="dxa"/>
              <w:right w:w="108" w:type="dxa"/>
            </w:tcMar>
            <w:hideMark/>
          </w:tcPr>
          <w:p w:rsidR="0038740C" w:rsidRPr="0038740C" w:rsidRDefault="0038740C" w:rsidP="0038740C">
            <w:pPr>
              <w:spacing w:after="0" w:line="240" w:lineRule="auto"/>
              <w:ind w:left="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температура тела (</w:t>
            </w:r>
            <w:proofErr w:type="spellStart"/>
            <w:r w:rsidRPr="0038740C">
              <w:rPr>
                <w:rFonts w:ascii="Times New Roman" w:eastAsia="Times New Roman" w:hAnsi="Times New Roman" w:cs="Times New Roman"/>
                <w:sz w:val="24"/>
                <w:szCs w:val="24"/>
                <w:lang w:eastAsia="ru-RU"/>
              </w:rPr>
              <w:t>аксиллярная</w:t>
            </w:r>
            <w:proofErr w:type="spellEnd"/>
            <w:r w:rsidRPr="0038740C">
              <w:rPr>
                <w:rFonts w:ascii="Times New Roman" w:eastAsia="Times New Roman" w:hAnsi="Times New Roman" w:cs="Times New Roman"/>
                <w:sz w:val="24"/>
                <w:szCs w:val="24"/>
                <w:lang w:eastAsia="ru-RU"/>
              </w:rPr>
              <w:t>), °</w:t>
            </w:r>
            <w:proofErr w:type="gramStart"/>
            <w:r w:rsidRPr="0038740C">
              <w:rPr>
                <w:rFonts w:ascii="Times New Roman" w:eastAsia="Times New Roman" w:hAnsi="Times New Roman" w:cs="Times New Roman"/>
                <w:sz w:val="24"/>
                <w:szCs w:val="24"/>
                <w:lang w:eastAsia="ru-RU"/>
              </w:rPr>
              <w:t>С</w:t>
            </w:r>
            <w:proofErr w:type="gramEnd"/>
          </w:p>
        </w:tc>
        <w:tc>
          <w:tcPr>
            <w:tcW w:w="3653" w:type="dxa"/>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36,8</w:t>
            </w:r>
          </w:p>
        </w:tc>
      </w:tr>
      <w:tr w:rsidR="0038740C" w:rsidRPr="0038740C" w:rsidTr="0038740C">
        <w:tc>
          <w:tcPr>
            <w:tcW w:w="5637" w:type="dxa"/>
            <w:tcMar>
              <w:top w:w="0" w:type="dxa"/>
              <w:left w:w="108" w:type="dxa"/>
              <w:bottom w:w="0" w:type="dxa"/>
              <w:right w:w="108" w:type="dxa"/>
            </w:tcMar>
            <w:hideMark/>
          </w:tcPr>
          <w:p w:rsidR="0038740C" w:rsidRPr="0038740C" w:rsidRDefault="0038740C" w:rsidP="0038740C">
            <w:pPr>
              <w:spacing w:after="0" w:line="240" w:lineRule="auto"/>
              <w:ind w:left="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частота сердечных сокращений, уд/мин</w:t>
            </w:r>
          </w:p>
        </w:tc>
        <w:tc>
          <w:tcPr>
            <w:tcW w:w="3653" w:type="dxa"/>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80</w:t>
            </w:r>
          </w:p>
        </w:tc>
      </w:tr>
      <w:tr w:rsidR="0038740C" w:rsidRPr="0038740C" w:rsidTr="0038740C">
        <w:tc>
          <w:tcPr>
            <w:tcW w:w="5637" w:type="dxa"/>
            <w:tcMar>
              <w:top w:w="0" w:type="dxa"/>
              <w:left w:w="108" w:type="dxa"/>
              <w:bottom w:w="0" w:type="dxa"/>
              <w:right w:w="108" w:type="dxa"/>
            </w:tcMar>
            <w:hideMark/>
          </w:tcPr>
          <w:p w:rsidR="0038740C" w:rsidRPr="0038740C" w:rsidRDefault="0038740C" w:rsidP="0038740C">
            <w:pPr>
              <w:spacing w:after="0" w:line="240" w:lineRule="auto"/>
              <w:ind w:left="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артериальное давление, </w:t>
            </w:r>
            <w:proofErr w:type="gramStart"/>
            <w:r w:rsidRPr="0038740C">
              <w:rPr>
                <w:rFonts w:ascii="Times New Roman" w:eastAsia="Times New Roman" w:hAnsi="Times New Roman" w:cs="Times New Roman"/>
                <w:sz w:val="24"/>
                <w:szCs w:val="24"/>
                <w:lang w:eastAsia="ru-RU"/>
              </w:rPr>
              <w:t>мм</w:t>
            </w:r>
            <w:proofErr w:type="gramEnd"/>
            <w:r w:rsidRPr="0038740C">
              <w:rPr>
                <w:rFonts w:ascii="Times New Roman" w:eastAsia="Times New Roman" w:hAnsi="Times New Roman" w:cs="Times New Roman"/>
                <w:sz w:val="24"/>
                <w:szCs w:val="24"/>
                <w:lang w:eastAsia="ru-RU"/>
              </w:rPr>
              <w:t xml:space="preserve"> рт. ст.</w:t>
            </w:r>
          </w:p>
        </w:tc>
        <w:tc>
          <w:tcPr>
            <w:tcW w:w="3653" w:type="dxa"/>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120-130/60-80</w:t>
            </w:r>
          </w:p>
        </w:tc>
      </w:tr>
    </w:tbl>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А.5.1.3. Допуск испытателя к работе в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может разрешить только медицинский работник, о чем делается соответствующая запись в формуляре испытаний (приложение А.1).</w:t>
      </w:r>
    </w:p>
    <w:p w:rsidR="0038740C" w:rsidRPr="0038740C" w:rsidRDefault="0038740C" w:rsidP="0038740C">
      <w:pPr>
        <w:spacing w:after="0" w:line="240" w:lineRule="auto"/>
        <w:ind w:firstLine="284"/>
        <w:jc w:val="both"/>
        <w:rPr>
          <w:rFonts w:ascii="Times New Roman" w:eastAsia="Times New Roman" w:hAnsi="Times New Roman" w:cs="Times New Roman"/>
          <w:sz w:val="24"/>
          <w:szCs w:val="24"/>
          <w:lang w:eastAsia="ru-RU"/>
        </w:rPr>
      </w:pPr>
      <w:r w:rsidRPr="0038740C">
        <w:rPr>
          <w:rFonts w:ascii="Times New Roman" w:eastAsia="Times New Roman" w:hAnsi="Times New Roman" w:cs="Times New Roman"/>
          <w:sz w:val="24"/>
          <w:szCs w:val="24"/>
          <w:lang w:eastAsia="ru-RU"/>
        </w:rPr>
        <w:t>А.5.1.4. После медицинского обследования с испытателями, страховщиками и бригадой, обслуживающей испытания, проводится инструктаж, в ходе которого каждой группе лиц ставятся задачи, указывается подробно порядок их выполнения, изучаются вопросы техники безопасности (ТБ). Инструктаж проводит руководитель испытаний с регистрацией в специальном журнале (приложение А.2).</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А.5.1.5. Перед испытаниями руководитель испытаний проводит занятия с испытателями по изучению конструкции, а также руководства по эксплуатации изделия.</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А.5.1.6. </w:t>
      </w:r>
      <w:proofErr w:type="gramStart"/>
      <w:r w:rsidRPr="0038740C">
        <w:rPr>
          <w:rFonts w:ascii="Times New Roman" w:eastAsia="Times New Roman" w:hAnsi="Times New Roman" w:cs="Times New Roman"/>
          <w:sz w:val="24"/>
          <w:szCs w:val="24"/>
          <w:lang w:eastAsia="ru-RU"/>
        </w:rPr>
        <w:t>Контроль за</w:t>
      </w:r>
      <w:proofErr w:type="gramEnd"/>
      <w:r w:rsidRPr="0038740C">
        <w:rPr>
          <w:rFonts w:ascii="Times New Roman" w:eastAsia="Times New Roman" w:hAnsi="Times New Roman" w:cs="Times New Roman"/>
          <w:sz w:val="24"/>
          <w:szCs w:val="24"/>
          <w:lang w:eastAsia="ru-RU"/>
        </w:rPr>
        <w:t xml:space="preserve"> физическим состоянием испытателей осуществляется с помощью радиотелеметрических систем, которые регистрируют частоту сердечных сокращений, температуру тела и другие показатели состояния организма человека. В случае их отсутствия </w:t>
      </w:r>
      <w:proofErr w:type="gramStart"/>
      <w:r w:rsidRPr="0038740C">
        <w:rPr>
          <w:rFonts w:ascii="Times New Roman" w:eastAsia="Times New Roman" w:hAnsi="Times New Roman" w:cs="Times New Roman"/>
          <w:sz w:val="24"/>
          <w:szCs w:val="24"/>
          <w:lang w:eastAsia="ru-RU"/>
        </w:rPr>
        <w:t>контроль за</w:t>
      </w:r>
      <w:proofErr w:type="gramEnd"/>
      <w:r w:rsidRPr="0038740C">
        <w:rPr>
          <w:rFonts w:ascii="Times New Roman" w:eastAsia="Times New Roman" w:hAnsi="Times New Roman" w:cs="Times New Roman"/>
          <w:sz w:val="24"/>
          <w:szCs w:val="24"/>
          <w:lang w:eastAsia="ru-RU"/>
        </w:rPr>
        <w:t xml:space="preserve"> физическим состоянием осуществляется субъективно (визуально или по самочувствию испытателей), а также замером частоты сердечных сокращений и артериального давления после выполнения комплекса упражнений и физиологических показателей во время специальных перерывов (отдыха).</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А.5.1.7. В процессе испытаний с испытателями постоянно поддерживается связь с помощью носимых радиостанций.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А.5.1.8. Испытания по проверке эксплуатационных показателей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включают в себя:</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рассмотрение документации;</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проверку внешнего вида и комплектности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тренировочные занятия - проверку эргономических показателей;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испытания на </w:t>
      </w:r>
      <w:proofErr w:type="spellStart"/>
      <w:r w:rsidRPr="0038740C">
        <w:rPr>
          <w:rFonts w:ascii="Times New Roman" w:eastAsia="Times New Roman" w:hAnsi="Times New Roman" w:cs="Times New Roman"/>
          <w:sz w:val="24"/>
          <w:szCs w:val="24"/>
          <w:lang w:eastAsia="ru-RU"/>
        </w:rPr>
        <w:t>термоманекене</w:t>
      </w:r>
      <w:proofErr w:type="spellEnd"/>
      <w:r w:rsidRPr="0038740C">
        <w:rPr>
          <w:rFonts w:ascii="Times New Roman" w:eastAsia="Times New Roman" w:hAnsi="Times New Roman" w:cs="Times New Roman"/>
          <w:sz w:val="24"/>
          <w:szCs w:val="24"/>
          <w:lang w:eastAsia="ru-RU"/>
        </w:rPr>
        <w:t>;</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испытания с участием испытателей-добровольцев (при необходимости).</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А.5.1.9. Документация на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должна включать в себя технические условия, паспорт, руководство по эксплуатации (допускаются их проекты). Помимо перечисленных могут быть представлены другие документы по усмотрению сторон.</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4"/>
          <w:szCs w:val="24"/>
          <w:lang w:eastAsia="ru-RU"/>
        </w:rPr>
        <w:t xml:space="preserve">А.5.2. Внешний осмотр СЗО </w:t>
      </w:r>
      <w:proofErr w:type="gramStart"/>
      <w:r w:rsidRPr="0038740C">
        <w:rPr>
          <w:rFonts w:ascii="Times New Roman" w:eastAsia="Times New Roman" w:hAnsi="Times New Roman" w:cs="Times New Roman"/>
          <w:i/>
          <w:iCs/>
          <w:sz w:val="24"/>
          <w:szCs w:val="24"/>
          <w:lang w:eastAsia="ru-RU"/>
        </w:rPr>
        <w:t>ИТ</w:t>
      </w:r>
      <w:proofErr w:type="gramEnd"/>
      <w:r w:rsidRPr="0038740C">
        <w:rPr>
          <w:rFonts w:ascii="Times New Roman" w:eastAsia="Times New Roman" w:hAnsi="Times New Roman" w:cs="Times New Roman"/>
          <w:i/>
          <w:iCs/>
          <w:sz w:val="24"/>
          <w:szCs w:val="24"/>
          <w:lang w:eastAsia="ru-RU"/>
        </w:rPr>
        <w:t xml:space="preserve"> и определение ее готовности к испытаниям</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А.5.2.1. При внешнем осмотре определяется качество изготовления изделия, комплектность, целостность швов, общий внешний вид. Проверяется масса СЗО ИТ. По результатам проверки делается вывод о соответствии изделия технической документации и готовности изделия к испытаниям.</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lastRenderedPageBreak/>
        <w:t>А.5.2.2. О готовности изделий и дыхательных аппаратов делается запись в формуляре испытаний (приложение А.1).</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4"/>
          <w:szCs w:val="24"/>
          <w:lang w:eastAsia="ru-RU"/>
        </w:rPr>
        <w:t xml:space="preserve">А.5.3. Проверка эргономических показателей СЗО </w:t>
      </w:r>
      <w:proofErr w:type="gramStart"/>
      <w:r w:rsidRPr="0038740C">
        <w:rPr>
          <w:rFonts w:ascii="Times New Roman" w:eastAsia="Times New Roman" w:hAnsi="Times New Roman" w:cs="Times New Roman"/>
          <w:i/>
          <w:iCs/>
          <w:sz w:val="24"/>
          <w:szCs w:val="24"/>
          <w:lang w:eastAsia="ru-RU"/>
        </w:rPr>
        <w:t>ИТ</w:t>
      </w:r>
      <w:proofErr w:type="gramEnd"/>
      <w:r w:rsidRPr="0038740C">
        <w:rPr>
          <w:rFonts w:ascii="Times New Roman" w:eastAsia="Times New Roman" w:hAnsi="Times New Roman" w:cs="Times New Roman"/>
          <w:i/>
          <w:iCs/>
          <w:sz w:val="24"/>
          <w:szCs w:val="24"/>
          <w:lang w:eastAsia="ru-RU"/>
        </w:rPr>
        <w:t xml:space="preserve"> [1]</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А.5.3.1. Проверка эргономических показателей включает проведение тренировочных занятий: одевание испытателей в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и выполнение физических упражнений с целью адаптации испытателей (приседаний, наклонов туловища вперед и вбок, попеременных маховых движений руками и ногами). При этом обращается внимание на удобство одевания и снятия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в комплекте с дыхательным аппаратом, удобство пользования и надежность фурнитуры. Визуально проверяется возможность контроля показаний манометра дыхательного аппарата.</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С помощью секундомера замеряется время экипировки испытателя в СЗО ИТ.</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А.5.3.2. При проверке эргономических показателей определяется возможность выполнения в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различных видов работ - от легкой до тяжелой, включая следующие ее разновидности: открывание и закрывание маховиков задвижек (клапанов) на трубопроводах, </w:t>
      </w:r>
      <w:proofErr w:type="spellStart"/>
      <w:r w:rsidRPr="0038740C">
        <w:rPr>
          <w:rFonts w:ascii="Times New Roman" w:eastAsia="Times New Roman" w:hAnsi="Times New Roman" w:cs="Times New Roman"/>
          <w:sz w:val="24"/>
          <w:szCs w:val="24"/>
          <w:lang w:eastAsia="ru-RU"/>
        </w:rPr>
        <w:t>стропальные</w:t>
      </w:r>
      <w:proofErr w:type="spellEnd"/>
      <w:r w:rsidRPr="0038740C">
        <w:rPr>
          <w:rFonts w:ascii="Times New Roman" w:eastAsia="Times New Roman" w:hAnsi="Times New Roman" w:cs="Times New Roman"/>
          <w:sz w:val="24"/>
          <w:szCs w:val="24"/>
          <w:lang w:eastAsia="ru-RU"/>
        </w:rPr>
        <w:t xml:space="preserve"> работы, вскрытие и разборку строительных конструкций, эвакуацию (спасание) испытателя из условно опасной зоны, работу с различными видами пожарно-технического вооружения (ПТВ), а также проведение боевого развертывания от автоцистерны (АЦ) с прокладкой рукавных линий и подачей стволов и т. д.</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должна позволять выполнять указанные виды работ на поверхностях с углом наклона к горизонту до 20 град., загроможденных различными предметами и элементами строительных конструкций, а также другими препятствиями в виде наземных трубопроводов, ограждений, бортиков и т. д.</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При отработке варианта спасания один из испытателей имитирует падение, а двое других осуществляют его эвакуацию из опасной зоны.</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Обязательно выполнение работ, связанных с преодолением маршевых лестниц, подъемом и спуском по приставным лестницам, трапам, мостикам и т. д.</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Кроме того, проверяется разборчивость речи при работе в СЗО ИТ.</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А.5.3.3. Все упражнения выполняются звеном в составе не менее трех человек. При боевом развертывании на АЦ экипируется все отделение.</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А.5.3.4. При проверке эргономических показателей обращается внимание на удобство выполнения следующих упражнений: поднятие тяжестей, подъем ног, рук, поворота головы (обзорность), ходьбы, бега, а также различных движений, связанных с работой дыхательного аппарата и радиостанции.</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А.5.3.5. После завершения указанных упражнений испытатели снимают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выключаются из дыхательного аппарата и проходят медицинское освидетельствование.</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Допустимые значения показателей:</w:t>
      </w:r>
    </w:p>
    <w:tbl>
      <w:tblPr>
        <w:tblW w:w="0" w:type="auto"/>
        <w:tblCellMar>
          <w:left w:w="0" w:type="dxa"/>
          <w:right w:w="0" w:type="dxa"/>
        </w:tblCellMar>
        <w:tblLook w:val="04A0" w:firstRow="1" w:lastRow="0" w:firstColumn="1" w:lastColumn="0" w:noHBand="0" w:noVBand="1"/>
      </w:tblPr>
      <w:tblGrid>
        <w:gridCol w:w="6345"/>
        <w:gridCol w:w="2945"/>
      </w:tblGrid>
      <w:tr w:rsidR="0038740C" w:rsidRPr="0038740C" w:rsidTr="0038740C">
        <w:tc>
          <w:tcPr>
            <w:tcW w:w="6345" w:type="dxa"/>
            <w:tcMar>
              <w:top w:w="0" w:type="dxa"/>
              <w:left w:w="108" w:type="dxa"/>
              <w:bottom w:w="0" w:type="dxa"/>
              <w:right w:w="108" w:type="dxa"/>
            </w:tcMar>
            <w:hideMark/>
          </w:tcPr>
          <w:p w:rsidR="0038740C" w:rsidRPr="0038740C" w:rsidRDefault="0038740C" w:rsidP="0038740C">
            <w:pPr>
              <w:spacing w:after="0" w:line="240" w:lineRule="auto"/>
              <w:ind w:left="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температура тела, °</w:t>
            </w:r>
            <w:proofErr w:type="gramStart"/>
            <w:r w:rsidRPr="0038740C">
              <w:rPr>
                <w:rFonts w:ascii="Times New Roman" w:eastAsia="Times New Roman" w:hAnsi="Times New Roman" w:cs="Times New Roman"/>
                <w:sz w:val="24"/>
                <w:szCs w:val="24"/>
                <w:lang w:eastAsia="ru-RU"/>
              </w:rPr>
              <w:t>С</w:t>
            </w:r>
            <w:proofErr w:type="gramEnd"/>
            <w:r w:rsidRPr="0038740C">
              <w:rPr>
                <w:rFonts w:ascii="Times New Roman" w:eastAsia="Times New Roman" w:hAnsi="Times New Roman" w:cs="Times New Roman"/>
                <w:sz w:val="24"/>
                <w:szCs w:val="24"/>
                <w:lang w:eastAsia="ru-RU"/>
              </w:rPr>
              <w:t xml:space="preserve"> не более</w:t>
            </w:r>
          </w:p>
        </w:tc>
        <w:tc>
          <w:tcPr>
            <w:tcW w:w="2945" w:type="dxa"/>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38,0</w:t>
            </w:r>
          </w:p>
        </w:tc>
      </w:tr>
      <w:tr w:rsidR="0038740C" w:rsidRPr="0038740C" w:rsidTr="0038740C">
        <w:tc>
          <w:tcPr>
            <w:tcW w:w="6345" w:type="dxa"/>
            <w:tcMar>
              <w:top w:w="0" w:type="dxa"/>
              <w:left w:w="108" w:type="dxa"/>
              <w:bottom w:w="0" w:type="dxa"/>
              <w:right w:w="108" w:type="dxa"/>
            </w:tcMar>
            <w:hideMark/>
          </w:tcPr>
          <w:p w:rsidR="0038740C" w:rsidRPr="0038740C" w:rsidRDefault="0038740C" w:rsidP="0038740C">
            <w:pPr>
              <w:spacing w:after="0" w:line="240" w:lineRule="auto"/>
              <w:ind w:left="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температура тела (</w:t>
            </w:r>
            <w:proofErr w:type="spellStart"/>
            <w:r w:rsidRPr="0038740C">
              <w:rPr>
                <w:rFonts w:ascii="Times New Roman" w:eastAsia="Times New Roman" w:hAnsi="Times New Roman" w:cs="Times New Roman"/>
                <w:sz w:val="24"/>
                <w:szCs w:val="24"/>
                <w:lang w:eastAsia="ru-RU"/>
              </w:rPr>
              <w:t>аксиллярная</w:t>
            </w:r>
            <w:proofErr w:type="spellEnd"/>
            <w:r w:rsidRPr="0038740C">
              <w:rPr>
                <w:rFonts w:ascii="Times New Roman" w:eastAsia="Times New Roman" w:hAnsi="Times New Roman" w:cs="Times New Roman"/>
                <w:sz w:val="24"/>
                <w:szCs w:val="24"/>
                <w:lang w:eastAsia="ru-RU"/>
              </w:rPr>
              <w:t>), °</w:t>
            </w:r>
            <w:proofErr w:type="gramStart"/>
            <w:r w:rsidRPr="0038740C">
              <w:rPr>
                <w:rFonts w:ascii="Times New Roman" w:eastAsia="Times New Roman" w:hAnsi="Times New Roman" w:cs="Times New Roman"/>
                <w:sz w:val="24"/>
                <w:szCs w:val="24"/>
                <w:lang w:eastAsia="ru-RU"/>
              </w:rPr>
              <w:t>С</w:t>
            </w:r>
            <w:proofErr w:type="gramEnd"/>
            <w:r w:rsidRPr="0038740C">
              <w:rPr>
                <w:rFonts w:ascii="Times New Roman" w:eastAsia="Times New Roman" w:hAnsi="Times New Roman" w:cs="Times New Roman"/>
                <w:sz w:val="24"/>
                <w:szCs w:val="24"/>
                <w:lang w:eastAsia="ru-RU"/>
              </w:rPr>
              <w:t xml:space="preserve"> не более</w:t>
            </w:r>
          </w:p>
        </w:tc>
        <w:tc>
          <w:tcPr>
            <w:tcW w:w="2945" w:type="dxa"/>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37,8</w:t>
            </w:r>
          </w:p>
        </w:tc>
      </w:tr>
      <w:tr w:rsidR="0038740C" w:rsidRPr="0038740C" w:rsidTr="0038740C">
        <w:tc>
          <w:tcPr>
            <w:tcW w:w="6345" w:type="dxa"/>
            <w:tcMar>
              <w:top w:w="0" w:type="dxa"/>
              <w:left w:w="108" w:type="dxa"/>
              <w:bottom w:w="0" w:type="dxa"/>
              <w:right w:w="108" w:type="dxa"/>
            </w:tcMar>
            <w:hideMark/>
          </w:tcPr>
          <w:p w:rsidR="0038740C" w:rsidRPr="0038740C" w:rsidRDefault="0038740C" w:rsidP="0038740C">
            <w:pPr>
              <w:spacing w:after="0" w:line="240" w:lineRule="auto"/>
              <w:ind w:left="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частота сердечных сокращений, уд/мин, не более</w:t>
            </w:r>
          </w:p>
        </w:tc>
        <w:tc>
          <w:tcPr>
            <w:tcW w:w="2945" w:type="dxa"/>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170</w:t>
            </w:r>
          </w:p>
        </w:tc>
      </w:tr>
      <w:tr w:rsidR="0038740C" w:rsidRPr="0038740C" w:rsidTr="0038740C">
        <w:tc>
          <w:tcPr>
            <w:tcW w:w="6345" w:type="dxa"/>
            <w:tcMar>
              <w:top w:w="0" w:type="dxa"/>
              <w:left w:w="108" w:type="dxa"/>
              <w:bottom w:w="0" w:type="dxa"/>
              <w:right w:w="108" w:type="dxa"/>
            </w:tcMar>
            <w:hideMark/>
          </w:tcPr>
          <w:p w:rsidR="0038740C" w:rsidRPr="0038740C" w:rsidRDefault="0038740C" w:rsidP="0038740C">
            <w:pPr>
              <w:spacing w:after="0" w:line="240" w:lineRule="auto"/>
              <w:ind w:left="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артериальное давление, </w:t>
            </w:r>
            <w:proofErr w:type="gramStart"/>
            <w:r w:rsidRPr="0038740C">
              <w:rPr>
                <w:rFonts w:ascii="Times New Roman" w:eastAsia="Times New Roman" w:hAnsi="Times New Roman" w:cs="Times New Roman"/>
                <w:sz w:val="24"/>
                <w:szCs w:val="24"/>
                <w:lang w:eastAsia="ru-RU"/>
              </w:rPr>
              <w:t>мм</w:t>
            </w:r>
            <w:proofErr w:type="gramEnd"/>
            <w:r w:rsidRPr="0038740C">
              <w:rPr>
                <w:rFonts w:ascii="Times New Roman" w:eastAsia="Times New Roman" w:hAnsi="Times New Roman" w:cs="Times New Roman"/>
                <w:sz w:val="24"/>
                <w:szCs w:val="24"/>
                <w:lang w:eastAsia="ru-RU"/>
              </w:rPr>
              <w:t xml:space="preserve"> рт. ст.</w:t>
            </w:r>
          </w:p>
        </w:tc>
        <w:tc>
          <w:tcPr>
            <w:tcW w:w="2945" w:type="dxa"/>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60-180/50-80</w:t>
            </w:r>
          </w:p>
        </w:tc>
      </w:tr>
    </w:tbl>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А.5.3.6. Далее проводится опрос испытателей об их субъективных ощущениях, оценках показателей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и визуальный осмотр изделий.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А.5.3.7. Перечень выполненных работ, данные медицинского обследования и субъективная оценка по испытаниям изделия заносятся в формуляр (приложение А.1), заполняемый на каждого испытателя.</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А.5.3.8. Данные об образце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указываются в формуляре (приложение А.1).</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А.5.4. Испытания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пожарных на </w:t>
      </w:r>
      <w:proofErr w:type="spellStart"/>
      <w:r w:rsidRPr="0038740C">
        <w:rPr>
          <w:rFonts w:ascii="Times New Roman" w:eastAsia="Times New Roman" w:hAnsi="Times New Roman" w:cs="Times New Roman"/>
          <w:sz w:val="24"/>
          <w:szCs w:val="24"/>
          <w:lang w:eastAsia="ru-RU"/>
        </w:rPr>
        <w:t>термоманекене</w:t>
      </w:r>
      <w:proofErr w:type="spellEnd"/>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А.5.4.1. Испытания на </w:t>
      </w:r>
      <w:proofErr w:type="spellStart"/>
      <w:r w:rsidRPr="0038740C">
        <w:rPr>
          <w:rFonts w:ascii="Times New Roman" w:eastAsia="Times New Roman" w:hAnsi="Times New Roman" w:cs="Times New Roman"/>
          <w:sz w:val="24"/>
          <w:szCs w:val="24"/>
          <w:lang w:eastAsia="ru-RU"/>
        </w:rPr>
        <w:t>термоманекене</w:t>
      </w:r>
      <w:proofErr w:type="spellEnd"/>
      <w:r w:rsidRPr="0038740C">
        <w:rPr>
          <w:rFonts w:ascii="Times New Roman" w:eastAsia="Times New Roman" w:hAnsi="Times New Roman" w:cs="Times New Roman"/>
          <w:sz w:val="24"/>
          <w:szCs w:val="24"/>
          <w:lang w:eastAsia="ru-RU"/>
        </w:rPr>
        <w:t xml:space="preserve"> могут проводиться как в камере, так и в полигонных условиях.</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Испытания на </w:t>
      </w:r>
      <w:proofErr w:type="spellStart"/>
      <w:r w:rsidRPr="0038740C">
        <w:rPr>
          <w:rFonts w:ascii="Times New Roman" w:eastAsia="Times New Roman" w:hAnsi="Times New Roman" w:cs="Times New Roman"/>
          <w:sz w:val="24"/>
          <w:szCs w:val="24"/>
          <w:lang w:eastAsia="ru-RU"/>
        </w:rPr>
        <w:t>термоманекене</w:t>
      </w:r>
      <w:proofErr w:type="spellEnd"/>
      <w:r w:rsidRPr="0038740C">
        <w:rPr>
          <w:rFonts w:ascii="Times New Roman" w:eastAsia="Times New Roman" w:hAnsi="Times New Roman" w:cs="Times New Roman"/>
          <w:sz w:val="24"/>
          <w:szCs w:val="24"/>
          <w:lang w:eastAsia="ru-RU"/>
        </w:rPr>
        <w:t xml:space="preserve"> проводятся перед проведением огневых испытаний с участием испытателей-добровольцев,</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lastRenderedPageBreak/>
        <w:t xml:space="preserve">А.5.4.2. На </w:t>
      </w:r>
      <w:proofErr w:type="spellStart"/>
      <w:r w:rsidRPr="0038740C">
        <w:rPr>
          <w:rFonts w:ascii="Times New Roman" w:eastAsia="Times New Roman" w:hAnsi="Times New Roman" w:cs="Times New Roman"/>
          <w:sz w:val="24"/>
          <w:szCs w:val="24"/>
          <w:lang w:eastAsia="ru-RU"/>
        </w:rPr>
        <w:t>термоманекен</w:t>
      </w:r>
      <w:proofErr w:type="spellEnd"/>
      <w:r w:rsidRPr="0038740C">
        <w:rPr>
          <w:rFonts w:ascii="Times New Roman" w:eastAsia="Times New Roman" w:hAnsi="Times New Roman" w:cs="Times New Roman"/>
          <w:sz w:val="24"/>
          <w:szCs w:val="24"/>
          <w:lang w:eastAsia="ru-RU"/>
        </w:rPr>
        <w:t xml:space="preserve"> надевается СЗО ИТ. </w:t>
      </w:r>
      <w:proofErr w:type="spellStart"/>
      <w:r w:rsidRPr="0038740C">
        <w:rPr>
          <w:rFonts w:ascii="Times New Roman" w:eastAsia="Times New Roman" w:hAnsi="Times New Roman" w:cs="Times New Roman"/>
          <w:sz w:val="24"/>
          <w:szCs w:val="24"/>
          <w:lang w:eastAsia="ru-RU"/>
        </w:rPr>
        <w:t>Термоманекен</w:t>
      </w:r>
      <w:proofErr w:type="spellEnd"/>
      <w:r w:rsidRPr="0038740C">
        <w:rPr>
          <w:rFonts w:ascii="Times New Roman" w:eastAsia="Times New Roman" w:hAnsi="Times New Roman" w:cs="Times New Roman"/>
          <w:sz w:val="24"/>
          <w:szCs w:val="24"/>
          <w:lang w:eastAsia="ru-RU"/>
        </w:rPr>
        <w:t xml:space="preserve"> устанавливается на стенде для термических испытаний.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А.5.4.3. Для контроля за температурой в </w:t>
      </w:r>
      <w:proofErr w:type="spellStart"/>
      <w:r w:rsidRPr="0038740C">
        <w:rPr>
          <w:rFonts w:ascii="Times New Roman" w:eastAsia="Times New Roman" w:hAnsi="Times New Roman" w:cs="Times New Roman"/>
          <w:sz w:val="24"/>
          <w:szCs w:val="24"/>
          <w:lang w:eastAsia="ru-RU"/>
        </w:rPr>
        <w:t>подкостюмном</w:t>
      </w:r>
      <w:proofErr w:type="spellEnd"/>
      <w:r w:rsidRPr="0038740C">
        <w:rPr>
          <w:rFonts w:ascii="Times New Roman" w:eastAsia="Times New Roman" w:hAnsi="Times New Roman" w:cs="Times New Roman"/>
          <w:sz w:val="24"/>
          <w:szCs w:val="24"/>
          <w:lang w:eastAsia="ru-RU"/>
        </w:rPr>
        <w:t xml:space="preserve"> пространстве на </w:t>
      </w:r>
      <w:proofErr w:type="spellStart"/>
      <w:r w:rsidRPr="0038740C">
        <w:rPr>
          <w:rFonts w:ascii="Times New Roman" w:eastAsia="Times New Roman" w:hAnsi="Times New Roman" w:cs="Times New Roman"/>
          <w:sz w:val="24"/>
          <w:szCs w:val="24"/>
          <w:lang w:eastAsia="ru-RU"/>
        </w:rPr>
        <w:t>термоманекене</w:t>
      </w:r>
      <w:proofErr w:type="spellEnd"/>
      <w:r w:rsidRPr="0038740C">
        <w:rPr>
          <w:rFonts w:ascii="Times New Roman" w:eastAsia="Times New Roman" w:hAnsi="Times New Roman" w:cs="Times New Roman"/>
          <w:sz w:val="24"/>
          <w:szCs w:val="24"/>
          <w:lang w:eastAsia="ru-RU"/>
        </w:rPr>
        <w:t xml:space="preserve"> устанавливаются термоэлектрические преобразователи типа ХА или ХК (с диаметром не более 0,5 мм и диапазоном измерений от 0 до 200</w:t>
      </w:r>
      <w:r>
        <w:rPr>
          <w:rFonts w:ascii="Times New Roman" w:eastAsia="Times New Roman" w:hAnsi="Times New Roman" w:cs="Times New Roman"/>
          <w:sz w:val="24"/>
          <w:szCs w:val="24"/>
          <w:lang w:eastAsia="ru-RU"/>
        </w:rPr>
        <w:t xml:space="preserve"> </w:t>
      </w:r>
      <w:r w:rsidRPr="0038740C">
        <w:rPr>
          <w:rFonts w:ascii="Symbol" w:eastAsia="Times New Roman" w:hAnsi="Symbol" w:cs="Times New Roman"/>
          <w:sz w:val="24"/>
          <w:szCs w:val="24"/>
          <w:lang w:eastAsia="ru-RU"/>
        </w:rPr>
        <w:t></w:t>
      </w:r>
      <w:r w:rsidRPr="0038740C">
        <w:rPr>
          <w:rFonts w:ascii="Times New Roman" w:eastAsia="Times New Roman" w:hAnsi="Times New Roman" w:cs="Times New Roman"/>
          <w:sz w:val="24"/>
          <w:szCs w:val="24"/>
          <w:lang w:eastAsia="ru-RU"/>
        </w:rPr>
        <w:t>С) и (или) датчики теплового потока с диапазоном измерений от 2,5 до 100 кВт/м</w:t>
      </w:r>
      <w:proofErr w:type="gramStart"/>
      <w:r w:rsidRPr="0038740C">
        <w:rPr>
          <w:rFonts w:ascii="Times New Roman" w:eastAsia="Times New Roman" w:hAnsi="Times New Roman" w:cs="Times New Roman"/>
          <w:sz w:val="24"/>
          <w:szCs w:val="24"/>
          <w:vertAlign w:val="superscript"/>
          <w:lang w:eastAsia="ru-RU"/>
        </w:rPr>
        <w:t>2</w:t>
      </w:r>
      <w:proofErr w:type="gramEnd"/>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в точках, соответствующих точкам для измерения средневзвешенной температуры кожи человека (таблица</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А.1).</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Значения температур регистрируются с помощью потенциометра (класс точности не более 0,5 и диапазон измерений от 0 до 200 °С), прибора типа А-565 (класс точности 0,1 и диапазон измерений от 0 до 1200 °С) или других приборов аналогичного назначения и класса точности.</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Место вывода термоэлектрических преобразователей из </w:t>
      </w:r>
      <w:proofErr w:type="spellStart"/>
      <w:r w:rsidRPr="0038740C">
        <w:rPr>
          <w:rFonts w:ascii="Times New Roman" w:eastAsia="Times New Roman" w:hAnsi="Times New Roman" w:cs="Times New Roman"/>
          <w:sz w:val="24"/>
          <w:szCs w:val="24"/>
          <w:lang w:eastAsia="ru-RU"/>
        </w:rPr>
        <w:t>подкостюмного</w:t>
      </w:r>
      <w:proofErr w:type="spellEnd"/>
      <w:r w:rsidRPr="0038740C">
        <w:rPr>
          <w:rFonts w:ascii="Times New Roman" w:eastAsia="Times New Roman" w:hAnsi="Times New Roman" w:cs="Times New Roman"/>
          <w:sz w:val="24"/>
          <w:szCs w:val="24"/>
          <w:lang w:eastAsia="ru-RU"/>
        </w:rPr>
        <w:t xml:space="preserve"> пространства дополнительно </w:t>
      </w:r>
      <w:proofErr w:type="spellStart"/>
      <w:r w:rsidRPr="0038740C">
        <w:rPr>
          <w:rFonts w:ascii="Times New Roman" w:eastAsia="Times New Roman" w:hAnsi="Times New Roman" w:cs="Times New Roman"/>
          <w:sz w:val="24"/>
          <w:szCs w:val="24"/>
          <w:lang w:eastAsia="ru-RU"/>
        </w:rPr>
        <w:t>теплоизолируется</w:t>
      </w:r>
      <w:proofErr w:type="spellEnd"/>
      <w:r w:rsidRPr="0038740C">
        <w:rPr>
          <w:rFonts w:ascii="Times New Roman" w:eastAsia="Times New Roman" w:hAnsi="Times New Roman" w:cs="Times New Roman"/>
          <w:sz w:val="24"/>
          <w:szCs w:val="24"/>
          <w:lang w:eastAsia="ru-RU"/>
        </w:rPr>
        <w:t>.</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А.5.4.4. При достижении необходимых показаний температуры окружающей газовоздушной среды и (или) теплового потока (согласно ТУ) в рабочей зоне устанавливается </w:t>
      </w:r>
      <w:proofErr w:type="spellStart"/>
      <w:r w:rsidRPr="0038740C">
        <w:rPr>
          <w:rFonts w:ascii="Times New Roman" w:eastAsia="Times New Roman" w:hAnsi="Times New Roman" w:cs="Times New Roman"/>
          <w:sz w:val="24"/>
          <w:szCs w:val="24"/>
          <w:lang w:eastAsia="ru-RU"/>
        </w:rPr>
        <w:t>термоманекен</w:t>
      </w:r>
      <w:proofErr w:type="spellEnd"/>
      <w:r w:rsidRPr="0038740C">
        <w:rPr>
          <w:rFonts w:ascii="Times New Roman" w:eastAsia="Times New Roman" w:hAnsi="Times New Roman" w:cs="Times New Roman"/>
          <w:sz w:val="24"/>
          <w:szCs w:val="24"/>
          <w:lang w:eastAsia="ru-RU"/>
        </w:rPr>
        <w:t xml:space="preserve">, </w:t>
      </w:r>
      <w:proofErr w:type="gramStart"/>
      <w:r w:rsidRPr="0038740C">
        <w:rPr>
          <w:rFonts w:ascii="Times New Roman" w:eastAsia="Times New Roman" w:hAnsi="Times New Roman" w:cs="Times New Roman"/>
          <w:sz w:val="24"/>
          <w:szCs w:val="24"/>
          <w:lang w:eastAsia="ru-RU"/>
        </w:rPr>
        <w:t>экипированный</w:t>
      </w:r>
      <w:proofErr w:type="gramEnd"/>
      <w:r w:rsidRPr="0038740C">
        <w:rPr>
          <w:rFonts w:ascii="Times New Roman" w:eastAsia="Times New Roman" w:hAnsi="Times New Roman" w:cs="Times New Roman"/>
          <w:sz w:val="24"/>
          <w:szCs w:val="24"/>
          <w:lang w:eastAsia="ru-RU"/>
        </w:rPr>
        <w:t xml:space="preserve"> в СЗО ИТ.</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Значения температур окружающей среды фиксируется термоэлектрическими преобразователями (ХК или ХА диаметром не более 0,5 мм) с выводом значений на потенциометр типа КСП-4 (класс точности не более 0,5), прибор типа А-565 (класс точности 0,1) или другие приборы аналогичного назначения и класса точности.</w:t>
      </w:r>
    </w:p>
    <w:p w:rsidR="0038740C" w:rsidRPr="0038740C" w:rsidRDefault="0038740C" w:rsidP="0038740C">
      <w:pPr>
        <w:spacing w:before="120" w:after="120" w:line="240" w:lineRule="auto"/>
        <w:jc w:val="right"/>
        <w:rPr>
          <w:rFonts w:ascii="Times New Roman" w:eastAsia="Times New Roman" w:hAnsi="Times New Roman" w:cs="Times New Roman"/>
          <w:sz w:val="20"/>
          <w:szCs w:val="20"/>
          <w:lang w:eastAsia="ru-RU"/>
        </w:rPr>
      </w:pPr>
      <w:bookmarkStart w:id="65" w:name="i653137"/>
      <w:r w:rsidRPr="0038740C">
        <w:rPr>
          <w:rFonts w:ascii="Times New Roman" w:eastAsia="Times New Roman" w:hAnsi="Times New Roman" w:cs="Times New Roman"/>
          <w:i/>
          <w:iCs/>
          <w:spacing w:val="20"/>
          <w:sz w:val="24"/>
          <w:szCs w:val="24"/>
          <w:lang w:eastAsia="ru-RU"/>
        </w:rPr>
        <w:t>Таблица А.1</w:t>
      </w:r>
      <w:bookmarkEnd w:id="65"/>
    </w:p>
    <w:tbl>
      <w:tblPr>
        <w:tblW w:w="5000" w:type="pct"/>
        <w:jc w:val="center"/>
        <w:tblCellMar>
          <w:left w:w="0" w:type="dxa"/>
          <w:right w:w="0" w:type="dxa"/>
        </w:tblCellMar>
        <w:tblLook w:val="04A0" w:firstRow="1" w:lastRow="0" w:firstColumn="1" w:lastColumn="0" w:noHBand="0" w:noVBand="1"/>
      </w:tblPr>
      <w:tblGrid>
        <w:gridCol w:w="5847"/>
        <w:gridCol w:w="3588"/>
      </w:tblGrid>
      <w:tr w:rsidR="0038740C" w:rsidRPr="0038740C" w:rsidTr="0038740C">
        <w:trPr>
          <w:trHeight w:val="20"/>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 xml:space="preserve">Номер термоэлектрического </w:t>
            </w:r>
            <w:r w:rsidRPr="0038740C">
              <w:rPr>
                <w:rFonts w:ascii="Times New Roman" w:eastAsia="Times New Roman" w:hAnsi="Times New Roman" w:cs="Times New Roman"/>
                <w:bCs/>
                <w:sz w:val="20"/>
                <w:szCs w:val="20"/>
                <w:lang w:eastAsia="ru-RU"/>
              </w:rPr>
              <w:br/>
              <w:t>преобразователя</w:t>
            </w:r>
          </w:p>
        </w:tc>
        <w:tc>
          <w:tcPr>
            <w:tcW w:w="0" w:type="auto"/>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 xml:space="preserve">Место установки </w:t>
            </w:r>
            <w:r w:rsidRPr="0038740C">
              <w:rPr>
                <w:rFonts w:ascii="Times New Roman" w:eastAsia="Times New Roman" w:hAnsi="Times New Roman" w:cs="Times New Roman"/>
                <w:bCs/>
                <w:sz w:val="20"/>
                <w:szCs w:val="20"/>
                <w:lang w:eastAsia="ru-RU"/>
              </w:rPr>
              <w:br/>
              <w:t>на манекене</w:t>
            </w:r>
          </w:p>
        </w:tc>
      </w:tr>
      <w:tr w:rsidR="0038740C" w:rsidRPr="0038740C" w:rsidTr="0038740C">
        <w:trPr>
          <w:trHeight w:val="20"/>
          <w:jc w:val="center"/>
        </w:trPr>
        <w:tc>
          <w:tcPr>
            <w:tcW w:w="0" w:type="auto"/>
            <w:tcBorders>
              <w:top w:val="nil"/>
              <w:left w:val="single" w:sz="6" w:space="0" w:color="auto"/>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1</w:t>
            </w:r>
          </w:p>
        </w:tc>
        <w:tc>
          <w:tcPr>
            <w:tcW w:w="0" w:type="auto"/>
            <w:tcBorders>
              <w:top w:val="nil"/>
              <w:left w:val="nil"/>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Лоб</w:t>
            </w:r>
          </w:p>
        </w:tc>
      </w:tr>
      <w:tr w:rsidR="0038740C" w:rsidRPr="0038740C" w:rsidTr="0038740C">
        <w:trPr>
          <w:trHeight w:val="20"/>
          <w:jc w:val="center"/>
        </w:trPr>
        <w:tc>
          <w:tcPr>
            <w:tcW w:w="0" w:type="auto"/>
            <w:tcBorders>
              <w:top w:val="nil"/>
              <w:left w:val="single" w:sz="6" w:space="0" w:color="auto"/>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2</w:t>
            </w:r>
          </w:p>
        </w:tc>
        <w:tc>
          <w:tcPr>
            <w:tcW w:w="0" w:type="auto"/>
            <w:tcBorders>
              <w:top w:val="nil"/>
              <w:left w:val="nil"/>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Грудь</w:t>
            </w:r>
          </w:p>
        </w:tc>
      </w:tr>
      <w:tr w:rsidR="0038740C" w:rsidRPr="0038740C" w:rsidTr="0038740C">
        <w:trPr>
          <w:trHeight w:val="20"/>
          <w:jc w:val="center"/>
        </w:trPr>
        <w:tc>
          <w:tcPr>
            <w:tcW w:w="0" w:type="auto"/>
            <w:tcBorders>
              <w:top w:val="nil"/>
              <w:left w:val="single" w:sz="6" w:space="0" w:color="auto"/>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3</w:t>
            </w:r>
          </w:p>
        </w:tc>
        <w:tc>
          <w:tcPr>
            <w:tcW w:w="0" w:type="auto"/>
            <w:tcBorders>
              <w:top w:val="nil"/>
              <w:left w:val="nil"/>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Живот</w:t>
            </w:r>
          </w:p>
        </w:tc>
      </w:tr>
      <w:tr w:rsidR="0038740C" w:rsidRPr="0038740C" w:rsidTr="0038740C">
        <w:trPr>
          <w:trHeight w:val="20"/>
          <w:jc w:val="center"/>
        </w:trPr>
        <w:tc>
          <w:tcPr>
            <w:tcW w:w="0" w:type="auto"/>
            <w:tcBorders>
              <w:top w:val="nil"/>
              <w:left w:val="single" w:sz="6" w:space="0" w:color="auto"/>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4</w:t>
            </w:r>
          </w:p>
        </w:tc>
        <w:tc>
          <w:tcPr>
            <w:tcW w:w="0" w:type="auto"/>
            <w:tcBorders>
              <w:top w:val="nil"/>
              <w:left w:val="nil"/>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Поясница</w:t>
            </w:r>
          </w:p>
        </w:tc>
      </w:tr>
      <w:tr w:rsidR="0038740C" w:rsidRPr="0038740C" w:rsidTr="0038740C">
        <w:trPr>
          <w:trHeight w:val="20"/>
          <w:jc w:val="center"/>
        </w:trPr>
        <w:tc>
          <w:tcPr>
            <w:tcW w:w="0" w:type="auto"/>
            <w:tcBorders>
              <w:top w:val="nil"/>
              <w:left w:val="single" w:sz="6" w:space="0" w:color="auto"/>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5</w:t>
            </w:r>
          </w:p>
        </w:tc>
        <w:tc>
          <w:tcPr>
            <w:tcW w:w="0" w:type="auto"/>
            <w:tcBorders>
              <w:top w:val="nil"/>
              <w:left w:val="nil"/>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Спина</w:t>
            </w:r>
          </w:p>
        </w:tc>
      </w:tr>
      <w:tr w:rsidR="0038740C" w:rsidRPr="0038740C" w:rsidTr="0038740C">
        <w:trPr>
          <w:trHeight w:val="20"/>
          <w:jc w:val="center"/>
        </w:trPr>
        <w:tc>
          <w:tcPr>
            <w:tcW w:w="0" w:type="auto"/>
            <w:tcBorders>
              <w:top w:val="nil"/>
              <w:left w:val="single" w:sz="6" w:space="0" w:color="auto"/>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6</w:t>
            </w:r>
          </w:p>
        </w:tc>
        <w:tc>
          <w:tcPr>
            <w:tcW w:w="0" w:type="auto"/>
            <w:tcBorders>
              <w:top w:val="nil"/>
              <w:left w:val="nil"/>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Предплечье</w:t>
            </w:r>
          </w:p>
        </w:tc>
      </w:tr>
      <w:tr w:rsidR="0038740C" w:rsidRPr="0038740C" w:rsidTr="0038740C">
        <w:trPr>
          <w:trHeight w:val="20"/>
          <w:jc w:val="center"/>
        </w:trPr>
        <w:tc>
          <w:tcPr>
            <w:tcW w:w="0" w:type="auto"/>
            <w:tcBorders>
              <w:top w:val="nil"/>
              <w:left w:val="single" w:sz="6" w:space="0" w:color="auto"/>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7</w:t>
            </w:r>
          </w:p>
        </w:tc>
        <w:tc>
          <w:tcPr>
            <w:tcW w:w="0" w:type="auto"/>
            <w:tcBorders>
              <w:top w:val="nil"/>
              <w:left w:val="nil"/>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Плечо</w:t>
            </w:r>
          </w:p>
        </w:tc>
      </w:tr>
      <w:tr w:rsidR="0038740C" w:rsidRPr="0038740C" w:rsidTr="0038740C">
        <w:trPr>
          <w:trHeight w:val="20"/>
          <w:jc w:val="center"/>
        </w:trPr>
        <w:tc>
          <w:tcPr>
            <w:tcW w:w="0" w:type="auto"/>
            <w:tcBorders>
              <w:top w:val="nil"/>
              <w:left w:val="single" w:sz="6" w:space="0" w:color="auto"/>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8</w:t>
            </w:r>
          </w:p>
        </w:tc>
        <w:tc>
          <w:tcPr>
            <w:tcW w:w="0" w:type="auto"/>
            <w:tcBorders>
              <w:top w:val="nil"/>
              <w:left w:val="nil"/>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Кисть</w:t>
            </w:r>
          </w:p>
        </w:tc>
      </w:tr>
      <w:tr w:rsidR="0038740C" w:rsidRPr="0038740C" w:rsidTr="0038740C">
        <w:trPr>
          <w:trHeight w:val="20"/>
          <w:jc w:val="center"/>
        </w:trPr>
        <w:tc>
          <w:tcPr>
            <w:tcW w:w="0" w:type="auto"/>
            <w:tcBorders>
              <w:top w:val="nil"/>
              <w:left w:val="single" w:sz="6" w:space="0" w:color="auto"/>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9</w:t>
            </w:r>
          </w:p>
        </w:tc>
        <w:tc>
          <w:tcPr>
            <w:tcW w:w="0" w:type="auto"/>
            <w:tcBorders>
              <w:top w:val="nil"/>
              <w:left w:val="nil"/>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Бедро</w:t>
            </w:r>
          </w:p>
        </w:tc>
      </w:tr>
      <w:tr w:rsidR="0038740C" w:rsidRPr="0038740C" w:rsidTr="0038740C">
        <w:trPr>
          <w:trHeight w:val="20"/>
          <w:jc w:val="center"/>
        </w:trPr>
        <w:tc>
          <w:tcPr>
            <w:tcW w:w="0" w:type="auto"/>
            <w:tcBorders>
              <w:top w:val="nil"/>
              <w:left w:val="single" w:sz="6" w:space="0" w:color="auto"/>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10</w:t>
            </w:r>
          </w:p>
        </w:tc>
        <w:tc>
          <w:tcPr>
            <w:tcW w:w="0" w:type="auto"/>
            <w:tcBorders>
              <w:top w:val="nil"/>
              <w:left w:val="nil"/>
              <w:bottom w:val="nil"/>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Стопа</w:t>
            </w: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11</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Голень</w:t>
            </w:r>
          </w:p>
        </w:tc>
      </w:tr>
    </w:tbl>
    <w:p w:rsidR="0038740C" w:rsidRPr="0038740C" w:rsidRDefault="0038740C" w:rsidP="0038740C">
      <w:pPr>
        <w:spacing w:before="120" w:after="0" w:line="240" w:lineRule="auto"/>
        <w:ind w:firstLine="284"/>
        <w:jc w:val="both"/>
        <w:rPr>
          <w:rFonts w:ascii="Times New Roman" w:eastAsia="Times New Roman" w:hAnsi="Times New Roman" w:cs="Times New Roman"/>
          <w:b/>
          <w:bCs/>
          <w:sz w:val="24"/>
          <w:szCs w:val="24"/>
          <w:lang w:eastAsia="ru-RU"/>
        </w:rPr>
      </w:pPr>
      <w:r w:rsidRPr="0038740C">
        <w:rPr>
          <w:rFonts w:ascii="Times New Roman" w:eastAsia="Times New Roman" w:hAnsi="Times New Roman" w:cs="Times New Roman"/>
          <w:sz w:val="24"/>
          <w:szCs w:val="24"/>
          <w:lang w:eastAsia="ru-RU"/>
        </w:rPr>
        <w:t>Уровень падающего теплового потока измеряется с помощью неселективных датчиков теплового потока, выведенных на милливольтметр (А-565) с классом точности 0,1 или другие приборы аналогичного назначения и класса точности.</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А.5.4.5. Все показания регистрирующей аппаратуры выводятся на персональный компьютер.</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А.5.4.6. Для </w:t>
      </w:r>
      <w:proofErr w:type="gramStart"/>
      <w:r w:rsidRPr="0038740C">
        <w:rPr>
          <w:rFonts w:ascii="Times New Roman" w:eastAsia="Times New Roman" w:hAnsi="Times New Roman" w:cs="Times New Roman"/>
          <w:sz w:val="24"/>
          <w:szCs w:val="24"/>
          <w:lang w:eastAsia="ru-RU"/>
        </w:rPr>
        <w:t>контроля за</w:t>
      </w:r>
      <w:proofErr w:type="gramEnd"/>
      <w:r w:rsidRPr="0038740C">
        <w:rPr>
          <w:rFonts w:ascii="Times New Roman" w:eastAsia="Times New Roman" w:hAnsi="Times New Roman" w:cs="Times New Roman"/>
          <w:sz w:val="24"/>
          <w:szCs w:val="24"/>
          <w:lang w:eastAsia="ru-RU"/>
        </w:rPr>
        <w:t xml:space="preserve"> состоянием изделия и </w:t>
      </w:r>
      <w:proofErr w:type="spellStart"/>
      <w:r w:rsidRPr="0038740C">
        <w:rPr>
          <w:rFonts w:ascii="Times New Roman" w:eastAsia="Times New Roman" w:hAnsi="Times New Roman" w:cs="Times New Roman"/>
          <w:sz w:val="24"/>
          <w:szCs w:val="24"/>
          <w:lang w:eastAsia="ru-RU"/>
        </w:rPr>
        <w:t>термоманекена</w:t>
      </w:r>
      <w:proofErr w:type="spellEnd"/>
      <w:r w:rsidRPr="0038740C">
        <w:rPr>
          <w:rFonts w:ascii="Times New Roman" w:eastAsia="Times New Roman" w:hAnsi="Times New Roman" w:cs="Times New Roman"/>
          <w:sz w:val="24"/>
          <w:szCs w:val="24"/>
          <w:lang w:eastAsia="ru-RU"/>
        </w:rPr>
        <w:t xml:space="preserve"> в течение каждого опыта могут проводиться контрольные заходы в рабочую зону лиц, обслуживающих испытания, экипированных в </w:t>
      </w:r>
      <w:proofErr w:type="spellStart"/>
      <w:r w:rsidRPr="0038740C">
        <w:rPr>
          <w:rFonts w:ascii="Times New Roman" w:eastAsia="Times New Roman" w:hAnsi="Times New Roman" w:cs="Times New Roman"/>
          <w:sz w:val="24"/>
          <w:szCs w:val="24"/>
          <w:lang w:eastAsia="ru-RU"/>
        </w:rPr>
        <w:t>теплоотражательные</w:t>
      </w:r>
      <w:proofErr w:type="spellEnd"/>
      <w:r w:rsidRPr="0038740C">
        <w:rPr>
          <w:rFonts w:ascii="Times New Roman" w:eastAsia="Times New Roman" w:hAnsi="Times New Roman" w:cs="Times New Roman"/>
          <w:sz w:val="24"/>
          <w:szCs w:val="24"/>
          <w:lang w:eastAsia="ru-RU"/>
        </w:rPr>
        <w:t xml:space="preserve"> комплекты с использованием дыхательных аппаратов.</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А.5.4.7. При достижении в любой точке </w:t>
      </w:r>
      <w:proofErr w:type="spellStart"/>
      <w:r w:rsidRPr="0038740C">
        <w:rPr>
          <w:rFonts w:ascii="Times New Roman" w:eastAsia="Times New Roman" w:hAnsi="Times New Roman" w:cs="Times New Roman"/>
          <w:sz w:val="24"/>
          <w:szCs w:val="24"/>
          <w:lang w:eastAsia="ru-RU"/>
        </w:rPr>
        <w:t>подкостюмного</w:t>
      </w:r>
      <w:proofErr w:type="spellEnd"/>
      <w:r w:rsidRPr="0038740C">
        <w:rPr>
          <w:rFonts w:ascii="Times New Roman" w:eastAsia="Times New Roman" w:hAnsi="Times New Roman" w:cs="Times New Roman"/>
          <w:sz w:val="24"/>
          <w:szCs w:val="24"/>
          <w:lang w:eastAsia="ru-RU"/>
        </w:rPr>
        <w:t xml:space="preserve"> пространства предельных значений температуры или теплового потока опыт прекращается и </w:t>
      </w:r>
      <w:proofErr w:type="spellStart"/>
      <w:r w:rsidRPr="0038740C">
        <w:rPr>
          <w:rFonts w:ascii="Times New Roman" w:eastAsia="Times New Roman" w:hAnsi="Times New Roman" w:cs="Times New Roman"/>
          <w:sz w:val="24"/>
          <w:szCs w:val="24"/>
          <w:lang w:eastAsia="ru-RU"/>
        </w:rPr>
        <w:t>термоманекен</w:t>
      </w:r>
      <w:proofErr w:type="spellEnd"/>
      <w:r w:rsidRPr="0038740C">
        <w:rPr>
          <w:rFonts w:ascii="Times New Roman" w:eastAsia="Times New Roman" w:hAnsi="Times New Roman" w:cs="Times New Roman"/>
          <w:sz w:val="24"/>
          <w:szCs w:val="24"/>
          <w:lang w:eastAsia="ru-RU"/>
        </w:rPr>
        <w:t xml:space="preserve"> выносится из рабочей зоны. </w:t>
      </w:r>
      <w:proofErr w:type="gramStart"/>
      <w:r w:rsidRPr="0038740C">
        <w:rPr>
          <w:rFonts w:ascii="Times New Roman" w:eastAsia="Times New Roman" w:hAnsi="Times New Roman" w:cs="Times New Roman"/>
          <w:sz w:val="24"/>
          <w:szCs w:val="24"/>
          <w:lang w:eastAsia="ru-RU"/>
        </w:rPr>
        <w:t>Контроль за</w:t>
      </w:r>
      <w:proofErr w:type="gramEnd"/>
      <w:r w:rsidRPr="0038740C">
        <w:rPr>
          <w:rFonts w:ascii="Times New Roman" w:eastAsia="Times New Roman" w:hAnsi="Times New Roman" w:cs="Times New Roman"/>
          <w:sz w:val="24"/>
          <w:szCs w:val="24"/>
          <w:lang w:eastAsia="ru-RU"/>
        </w:rPr>
        <w:t xml:space="preserve"> изменением параметров </w:t>
      </w:r>
      <w:proofErr w:type="spellStart"/>
      <w:r w:rsidRPr="0038740C">
        <w:rPr>
          <w:rFonts w:ascii="Times New Roman" w:eastAsia="Times New Roman" w:hAnsi="Times New Roman" w:cs="Times New Roman"/>
          <w:sz w:val="24"/>
          <w:szCs w:val="24"/>
          <w:lang w:eastAsia="ru-RU"/>
        </w:rPr>
        <w:t>подкостюмного</w:t>
      </w:r>
      <w:proofErr w:type="spellEnd"/>
      <w:r w:rsidRPr="0038740C">
        <w:rPr>
          <w:rFonts w:ascii="Times New Roman" w:eastAsia="Times New Roman" w:hAnsi="Times New Roman" w:cs="Times New Roman"/>
          <w:sz w:val="24"/>
          <w:szCs w:val="24"/>
          <w:lang w:eastAsia="ru-RU"/>
        </w:rPr>
        <w:t xml:space="preserve"> пространства продолжается при необходимости и по истечении опыта.</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А.5.4.8. После окончания опыта изделие снимается с </w:t>
      </w:r>
      <w:proofErr w:type="spellStart"/>
      <w:r w:rsidRPr="0038740C">
        <w:rPr>
          <w:rFonts w:ascii="Times New Roman" w:eastAsia="Times New Roman" w:hAnsi="Times New Roman" w:cs="Times New Roman"/>
          <w:sz w:val="24"/>
          <w:szCs w:val="24"/>
          <w:lang w:eastAsia="ru-RU"/>
        </w:rPr>
        <w:t>термоманекена</w:t>
      </w:r>
      <w:proofErr w:type="spellEnd"/>
      <w:r w:rsidRPr="0038740C">
        <w:rPr>
          <w:rFonts w:ascii="Times New Roman" w:eastAsia="Times New Roman" w:hAnsi="Times New Roman" w:cs="Times New Roman"/>
          <w:sz w:val="24"/>
          <w:szCs w:val="24"/>
          <w:lang w:eastAsia="ru-RU"/>
        </w:rPr>
        <w:t xml:space="preserve"> и проводится его визуальный осмотр с целью выявления термических разрушений и определения возможности проведения дальнейших испытаний.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А.5.4.9. При положительных результатах испытаний на </w:t>
      </w:r>
      <w:proofErr w:type="spellStart"/>
      <w:r w:rsidRPr="0038740C">
        <w:rPr>
          <w:rFonts w:ascii="Times New Roman" w:eastAsia="Times New Roman" w:hAnsi="Times New Roman" w:cs="Times New Roman"/>
          <w:sz w:val="24"/>
          <w:szCs w:val="24"/>
          <w:lang w:eastAsia="ru-RU"/>
        </w:rPr>
        <w:t>термоманекене</w:t>
      </w:r>
      <w:proofErr w:type="spellEnd"/>
      <w:r w:rsidRPr="0038740C">
        <w:rPr>
          <w:rFonts w:ascii="Times New Roman" w:eastAsia="Times New Roman" w:hAnsi="Times New Roman" w:cs="Times New Roman"/>
          <w:sz w:val="24"/>
          <w:szCs w:val="24"/>
          <w:lang w:eastAsia="ru-RU"/>
        </w:rPr>
        <w:t xml:space="preserve"> и готовности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к дальнейшим опытам могут проводиться испытания изделия с участием </w:t>
      </w:r>
      <w:r w:rsidRPr="0038740C">
        <w:rPr>
          <w:rFonts w:ascii="Times New Roman" w:eastAsia="Times New Roman" w:hAnsi="Times New Roman" w:cs="Times New Roman"/>
          <w:sz w:val="24"/>
          <w:szCs w:val="24"/>
          <w:lang w:eastAsia="ru-RU"/>
        </w:rPr>
        <w:lastRenderedPageBreak/>
        <w:t>испытателей-добровольцев. Решение о проведении испытаний с участием испытателей-добровольцев принимает руководитель испытаний.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А.5.5. Огневые испытания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с участием испытателей-добровольцев.</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А.5.5.1. При создании в рабочей зоне (камера, полигон и т. д.) контрольных условий испытатели, экипированные в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(при выполнении требований</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А.5.1.2), заходят в рабочую зону и находятся там до окончания опыта, время которого определяется:</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показаниями телеметрической системы (при ее использовании);</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субъективными ощущениями испытателей;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расходованием запаса воздуха в дыхательном аппарате;</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достижением времени защитного действия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сроком выполнения поставленной задачи.</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А.5.5.2. Во время нахождения в рабочей зоне испытатели выполняют комплекс физических упражнений: приседания, наклоны туловища вперед и вбок, попеременные маховые движения руками и ногами, ходьбу, подъем и перенос тяжестей, включая работу с пожарно-техническим вооружением и боевое развертывание.</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А.5.5.3. При работе испытателей физическая нагрузка должна чередоваться с отдыхом, за время которого проводится медицинское обследование испытателей [1].</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Примерный режим работы испытателей: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спокойная ходьба - 3 мин;</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работа с ПТВ - 4 мин;</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proofErr w:type="gramStart"/>
      <w:r w:rsidRPr="0038740C">
        <w:rPr>
          <w:rFonts w:ascii="Times New Roman" w:eastAsia="Times New Roman" w:hAnsi="Times New Roman" w:cs="Times New Roman"/>
          <w:sz w:val="24"/>
          <w:szCs w:val="24"/>
          <w:lang w:eastAsia="ru-RU"/>
        </w:rPr>
        <w:t>отдых</w:t>
      </w:r>
      <w:proofErr w:type="gramEnd"/>
      <w:r w:rsidRPr="0038740C">
        <w:rPr>
          <w:rFonts w:ascii="Times New Roman" w:eastAsia="Times New Roman" w:hAnsi="Times New Roman" w:cs="Times New Roman"/>
          <w:sz w:val="24"/>
          <w:szCs w:val="24"/>
          <w:lang w:eastAsia="ru-RU"/>
        </w:rPr>
        <w:t xml:space="preserve"> стоя (медицинский контроль) - 2 мин;</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вращение маховика (штурвала) задвижки - 2 мин;</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proofErr w:type="spellStart"/>
      <w:r w:rsidRPr="0038740C">
        <w:rPr>
          <w:rFonts w:ascii="Times New Roman" w:eastAsia="Times New Roman" w:hAnsi="Times New Roman" w:cs="Times New Roman"/>
          <w:sz w:val="24"/>
          <w:szCs w:val="24"/>
          <w:lang w:eastAsia="ru-RU"/>
        </w:rPr>
        <w:t>стропальные</w:t>
      </w:r>
      <w:proofErr w:type="spellEnd"/>
      <w:r w:rsidRPr="0038740C">
        <w:rPr>
          <w:rFonts w:ascii="Times New Roman" w:eastAsia="Times New Roman" w:hAnsi="Times New Roman" w:cs="Times New Roman"/>
          <w:sz w:val="24"/>
          <w:szCs w:val="24"/>
          <w:lang w:eastAsia="ru-RU"/>
        </w:rPr>
        <w:t xml:space="preserve"> работы (крепление троса к задвижке) - 2 мин;</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ходьба с переноской груза - 4 мин;</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proofErr w:type="gramStart"/>
      <w:r w:rsidRPr="0038740C">
        <w:rPr>
          <w:rFonts w:ascii="Times New Roman" w:eastAsia="Times New Roman" w:hAnsi="Times New Roman" w:cs="Times New Roman"/>
          <w:sz w:val="24"/>
          <w:szCs w:val="24"/>
          <w:lang w:eastAsia="ru-RU"/>
        </w:rPr>
        <w:t>отдых</w:t>
      </w:r>
      <w:proofErr w:type="gramEnd"/>
      <w:r w:rsidRPr="0038740C">
        <w:rPr>
          <w:rFonts w:ascii="Times New Roman" w:eastAsia="Times New Roman" w:hAnsi="Times New Roman" w:cs="Times New Roman"/>
          <w:sz w:val="24"/>
          <w:szCs w:val="24"/>
          <w:lang w:eastAsia="ru-RU"/>
        </w:rPr>
        <w:t xml:space="preserve"> стоя (медицинский контроль) - 2 мин;</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вынос пострадавшего из опасной зоны - 2 мин;</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тушение пожара (работа с ручными пожарными стволами, </w:t>
      </w:r>
      <w:proofErr w:type="spellStart"/>
      <w:r w:rsidRPr="0038740C">
        <w:rPr>
          <w:rFonts w:ascii="Times New Roman" w:eastAsia="Times New Roman" w:hAnsi="Times New Roman" w:cs="Times New Roman"/>
          <w:sz w:val="24"/>
          <w:szCs w:val="24"/>
          <w:lang w:eastAsia="ru-RU"/>
        </w:rPr>
        <w:t>пеногенераторами</w:t>
      </w:r>
      <w:proofErr w:type="spellEnd"/>
      <w:r w:rsidRPr="0038740C">
        <w:rPr>
          <w:rFonts w:ascii="Times New Roman" w:eastAsia="Times New Roman" w:hAnsi="Times New Roman" w:cs="Times New Roman"/>
          <w:sz w:val="24"/>
          <w:szCs w:val="24"/>
          <w:lang w:eastAsia="ru-RU"/>
        </w:rPr>
        <w:t xml:space="preserve"> и т. п.) - 5 мин;</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proofErr w:type="gramStart"/>
      <w:r w:rsidRPr="0038740C">
        <w:rPr>
          <w:rFonts w:ascii="Times New Roman" w:eastAsia="Times New Roman" w:hAnsi="Times New Roman" w:cs="Times New Roman"/>
          <w:sz w:val="24"/>
          <w:szCs w:val="24"/>
          <w:lang w:eastAsia="ru-RU"/>
        </w:rPr>
        <w:t>отдых</w:t>
      </w:r>
      <w:proofErr w:type="gramEnd"/>
      <w:r w:rsidRPr="0038740C">
        <w:rPr>
          <w:rFonts w:ascii="Times New Roman" w:eastAsia="Times New Roman" w:hAnsi="Times New Roman" w:cs="Times New Roman"/>
          <w:sz w:val="24"/>
          <w:szCs w:val="24"/>
          <w:lang w:eastAsia="ru-RU"/>
        </w:rPr>
        <w:t xml:space="preserve"> стоя (медицинский контроль) - 2 мин.</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Частота сердечных сокращений на любом из этапов и после проведения испытаний не должна превышать 170 уд/мин.</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Если за это время у испытателя </w:t>
      </w:r>
      <w:proofErr w:type="gramStart"/>
      <w:r w:rsidRPr="0038740C">
        <w:rPr>
          <w:rFonts w:ascii="Times New Roman" w:eastAsia="Times New Roman" w:hAnsi="Times New Roman" w:cs="Times New Roman"/>
          <w:sz w:val="24"/>
          <w:szCs w:val="24"/>
          <w:lang w:eastAsia="ru-RU"/>
        </w:rPr>
        <w:t>физиологические показатели не достигли</w:t>
      </w:r>
      <w:proofErr w:type="gramEnd"/>
      <w:r w:rsidRPr="0038740C">
        <w:rPr>
          <w:rFonts w:ascii="Times New Roman" w:eastAsia="Times New Roman" w:hAnsi="Times New Roman" w:cs="Times New Roman"/>
          <w:sz w:val="24"/>
          <w:szCs w:val="24"/>
          <w:lang w:eastAsia="ru-RU"/>
        </w:rPr>
        <w:t xml:space="preserve"> предельно допустимых величин, то работа продолжается снова в том же порядке.</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При нормальном течении опыта команду на выход испытателей из рабочей зоны дает руководитель испытаний.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А.5.5.4. Испытания немедленно прекращают в случае возникновения непредвиденных обстоятельств, которые могут представлять опасность для испытателей и присутствующих на испытаниях людей.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А.5.5.5. После выхода из рабочей зоны испытатели снимают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и у них измеряют физиологические показатели: частоту сердечных сокращений, температуру тела (</w:t>
      </w:r>
      <w:proofErr w:type="spellStart"/>
      <w:r w:rsidRPr="0038740C">
        <w:rPr>
          <w:rFonts w:ascii="Times New Roman" w:eastAsia="Times New Roman" w:hAnsi="Times New Roman" w:cs="Times New Roman"/>
          <w:sz w:val="24"/>
          <w:szCs w:val="24"/>
          <w:lang w:eastAsia="ru-RU"/>
        </w:rPr>
        <w:t>аксиллярную</w:t>
      </w:r>
      <w:proofErr w:type="spellEnd"/>
      <w:r w:rsidRPr="0038740C">
        <w:rPr>
          <w:rFonts w:ascii="Times New Roman" w:eastAsia="Times New Roman" w:hAnsi="Times New Roman" w:cs="Times New Roman"/>
          <w:sz w:val="24"/>
          <w:szCs w:val="24"/>
          <w:lang w:eastAsia="ru-RU"/>
        </w:rPr>
        <w:t xml:space="preserve">), артериальное давление и </w:t>
      </w:r>
      <w:proofErr w:type="spellStart"/>
      <w:r w:rsidRPr="0038740C">
        <w:rPr>
          <w:rFonts w:ascii="Times New Roman" w:eastAsia="Times New Roman" w:hAnsi="Times New Roman" w:cs="Times New Roman"/>
          <w:sz w:val="24"/>
          <w:szCs w:val="24"/>
          <w:lang w:eastAsia="ru-RU"/>
        </w:rPr>
        <w:t>влагопотери</w:t>
      </w:r>
      <w:proofErr w:type="spellEnd"/>
      <w:r w:rsidRPr="0038740C">
        <w:rPr>
          <w:rFonts w:ascii="Times New Roman" w:eastAsia="Times New Roman" w:hAnsi="Times New Roman" w:cs="Times New Roman"/>
          <w:sz w:val="24"/>
          <w:szCs w:val="24"/>
          <w:lang w:eastAsia="ru-RU"/>
        </w:rPr>
        <w:t>. Записывают остаточное давление воздуха в баллоне дыхательного аппарата.</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А.5.5.6. Проводят опрос испытателей об их самочувствии, условиях работы в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субъективных оценках и ощущениях, а также визуальный осмотр изделий. </w:t>
      </w:r>
      <w:proofErr w:type="spellStart"/>
      <w:r w:rsidRPr="0038740C">
        <w:rPr>
          <w:rFonts w:ascii="Times New Roman" w:eastAsia="Times New Roman" w:hAnsi="Times New Roman" w:cs="Times New Roman"/>
          <w:sz w:val="24"/>
          <w:szCs w:val="24"/>
          <w:lang w:eastAsia="ru-RU"/>
        </w:rPr>
        <w:t>Теплоощущения</w:t>
      </w:r>
      <w:proofErr w:type="spellEnd"/>
      <w:r w:rsidRPr="0038740C">
        <w:rPr>
          <w:rFonts w:ascii="Times New Roman" w:eastAsia="Times New Roman" w:hAnsi="Times New Roman" w:cs="Times New Roman"/>
          <w:sz w:val="24"/>
          <w:szCs w:val="24"/>
          <w:lang w:eastAsia="ru-RU"/>
        </w:rPr>
        <w:t xml:space="preserve"> при работе в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определяют по субъективным оценкам испытателей в соответствии со шкалой, приведенной в таблице</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А.2.</w:t>
      </w:r>
    </w:p>
    <w:p w:rsidR="0038740C" w:rsidRPr="0038740C" w:rsidRDefault="0038740C" w:rsidP="0038740C">
      <w:pPr>
        <w:spacing w:before="120" w:after="120" w:line="240" w:lineRule="auto"/>
        <w:jc w:val="right"/>
        <w:rPr>
          <w:rFonts w:ascii="Times New Roman" w:eastAsia="Times New Roman" w:hAnsi="Times New Roman" w:cs="Times New Roman"/>
          <w:sz w:val="20"/>
          <w:szCs w:val="20"/>
          <w:lang w:eastAsia="ru-RU"/>
        </w:rPr>
      </w:pPr>
      <w:bookmarkStart w:id="66" w:name="i666021"/>
      <w:r w:rsidRPr="0038740C">
        <w:rPr>
          <w:rFonts w:ascii="Times New Roman" w:eastAsia="Times New Roman" w:hAnsi="Times New Roman" w:cs="Times New Roman"/>
          <w:i/>
          <w:iCs/>
          <w:spacing w:val="20"/>
          <w:sz w:val="24"/>
          <w:szCs w:val="24"/>
          <w:lang w:eastAsia="ru-RU"/>
        </w:rPr>
        <w:t>Таблица А.2</w:t>
      </w:r>
      <w:bookmarkEnd w:id="66"/>
    </w:p>
    <w:tbl>
      <w:tblPr>
        <w:tblW w:w="5000" w:type="pct"/>
        <w:jc w:val="center"/>
        <w:tblCellMar>
          <w:left w:w="0" w:type="dxa"/>
          <w:right w:w="0" w:type="dxa"/>
        </w:tblCellMar>
        <w:tblLook w:val="04A0" w:firstRow="1" w:lastRow="0" w:firstColumn="1" w:lastColumn="0" w:noHBand="0" w:noVBand="1"/>
      </w:tblPr>
      <w:tblGrid>
        <w:gridCol w:w="2055"/>
        <w:gridCol w:w="7380"/>
      </w:tblGrid>
      <w:tr w:rsidR="0038740C" w:rsidRPr="0038740C" w:rsidTr="0038740C">
        <w:trPr>
          <w:trHeight w:val="20"/>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proofErr w:type="spellStart"/>
            <w:r w:rsidRPr="0038740C">
              <w:rPr>
                <w:rFonts w:ascii="Times New Roman" w:eastAsia="Times New Roman" w:hAnsi="Times New Roman" w:cs="Times New Roman"/>
                <w:bCs/>
                <w:sz w:val="20"/>
                <w:szCs w:val="20"/>
                <w:lang w:eastAsia="ru-RU"/>
              </w:rPr>
              <w:t>Теплоощущения</w:t>
            </w:r>
            <w:proofErr w:type="spellEnd"/>
            <w:r w:rsidRPr="0038740C">
              <w:rPr>
                <w:rFonts w:ascii="Times New Roman" w:eastAsia="Times New Roman" w:hAnsi="Times New Roman" w:cs="Times New Roman"/>
                <w:bCs/>
                <w:sz w:val="20"/>
                <w:szCs w:val="20"/>
                <w:lang w:eastAsia="ru-RU"/>
              </w:rPr>
              <w:t>, баллы</w:t>
            </w:r>
          </w:p>
        </w:tc>
        <w:tc>
          <w:tcPr>
            <w:tcW w:w="0" w:type="auto"/>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 xml:space="preserve">Примерная характеристика </w:t>
            </w:r>
            <w:r w:rsidRPr="0038740C">
              <w:rPr>
                <w:rFonts w:ascii="Times New Roman" w:eastAsia="Times New Roman" w:hAnsi="Times New Roman" w:cs="Times New Roman"/>
                <w:bCs/>
                <w:sz w:val="20"/>
                <w:szCs w:val="20"/>
                <w:lang w:eastAsia="ru-RU"/>
              </w:rPr>
              <w:br/>
              <w:t>теплового состояния</w:t>
            </w: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1-2</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Тепловые воздействия не ощущаются, состояние комфортное</w:t>
            </w: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3-4</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Незначительные локальные тепловые воздействия</w:t>
            </w: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5-6</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 xml:space="preserve">Умеренный прогрев всего </w:t>
            </w:r>
            <w:proofErr w:type="spellStart"/>
            <w:r w:rsidRPr="0038740C">
              <w:rPr>
                <w:rFonts w:ascii="Times New Roman" w:eastAsia="Times New Roman" w:hAnsi="Times New Roman" w:cs="Times New Roman"/>
                <w:sz w:val="20"/>
                <w:szCs w:val="20"/>
                <w:lang w:eastAsia="ru-RU"/>
              </w:rPr>
              <w:t>подкостюмного</w:t>
            </w:r>
            <w:proofErr w:type="spellEnd"/>
            <w:r w:rsidRPr="0038740C">
              <w:rPr>
                <w:rFonts w:ascii="Times New Roman" w:eastAsia="Times New Roman" w:hAnsi="Times New Roman" w:cs="Times New Roman"/>
                <w:sz w:val="20"/>
                <w:szCs w:val="20"/>
                <w:lang w:eastAsia="ru-RU"/>
              </w:rPr>
              <w:t xml:space="preserve"> пространства</w:t>
            </w: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lastRenderedPageBreak/>
              <w:t>7-8</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 xml:space="preserve">Интенсивный прогрев всего </w:t>
            </w:r>
            <w:proofErr w:type="spellStart"/>
            <w:r w:rsidRPr="0038740C">
              <w:rPr>
                <w:rFonts w:ascii="Times New Roman" w:eastAsia="Times New Roman" w:hAnsi="Times New Roman" w:cs="Times New Roman"/>
                <w:sz w:val="20"/>
                <w:szCs w:val="20"/>
                <w:lang w:eastAsia="ru-RU"/>
              </w:rPr>
              <w:t>подкостюмного</w:t>
            </w:r>
            <w:proofErr w:type="spellEnd"/>
            <w:r w:rsidRPr="0038740C">
              <w:rPr>
                <w:rFonts w:ascii="Times New Roman" w:eastAsia="Times New Roman" w:hAnsi="Times New Roman" w:cs="Times New Roman"/>
                <w:sz w:val="20"/>
                <w:szCs w:val="20"/>
                <w:lang w:eastAsia="ru-RU"/>
              </w:rPr>
              <w:t xml:space="preserve"> пространства при отсутствии болевых ощущений</w:t>
            </w: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Более 8</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after="0" w:line="20" w:lineRule="atLeast"/>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Появление болевых ощущений, резкое снижение работоспособности, состояние дискомфорта</w:t>
            </w:r>
          </w:p>
        </w:tc>
      </w:tr>
    </w:tbl>
    <w:p w:rsidR="0038740C" w:rsidRPr="0038740C" w:rsidRDefault="0038740C" w:rsidP="0038740C">
      <w:pPr>
        <w:spacing w:before="120" w:after="0" w:line="240" w:lineRule="auto"/>
        <w:ind w:firstLine="284"/>
        <w:jc w:val="both"/>
        <w:rPr>
          <w:rFonts w:ascii="Times New Roman" w:eastAsia="Times New Roman" w:hAnsi="Times New Roman" w:cs="Times New Roman"/>
          <w:b/>
          <w:bCs/>
          <w:sz w:val="24"/>
          <w:szCs w:val="24"/>
          <w:lang w:eastAsia="ru-RU"/>
        </w:rPr>
      </w:pPr>
      <w:r w:rsidRPr="0038740C">
        <w:rPr>
          <w:rFonts w:ascii="Times New Roman" w:eastAsia="Times New Roman" w:hAnsi="Times New Roman" w:cs="Times New Roman"/>
          <w:sz w:val="24"/>
          <w:szCs w:val="24"/>
          <w:lang w:eastAsia="ru-RU"/>
        </w:rPr>
        <w:t>А.5.5.7. Результаты испытаний, медицинских показаний, опроса испытателей и осмотра изделий заносят в формуляр (приложение А.1).</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А.5.6. При проведении испытаний используют фото- и видеосъемку.</w:t>
      </w:r>
    </w:p>
    <w:p w:rsidR="0038740C" w:rsidRPr="0038740C" w:rsidRDefault="0038740C" w:rsidP="0038740C">
      <w:pPr>
        <w:spacing w:after="0" w:line="240" w:lineRule="auto"/>
        <w:ind w:firstLine="284"/>
        <w:jc w:val="both"/>
        <w:rPr>
          <w:rFonts w:ascii="Times New Roman" w:eastAsia="Times New Roman" w:hAnsi="Times New Roman" w:cs="Times New Roman"/>
          <w:sz w:val="24"/>
          <w:szCs w:val="24"/>
          <w:lang w:eastAsia="ru-RU"/>
        </w:rPr>
      </w:pPr>
      <w:r w:rsidRPr="0038740C">
        <w:rPr>
          <w:rFonts w:ascii="Times New Roman" w:eastAsia="Times New Roman" w:hAnsi="Times New Roman" w:cs="Times New Roman"/>
          <w:sz w:val="24"/>
          <w:szCs w:val="24"/>
          <w:lang w:eastAsia="ru-RU"/>
        </w:rPr>
        <w:t xml:space="preserve">А.5.7. Огневые полигонные испытания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проводят на любом полигоне или другом приспособленном для этих целей месте, имеющем необходимое оборудование и тренажеры с использованием выше описанных средств измерения в соответствии с назначением изделия.</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А.5.8. Все средства испытаний должны пройти метрологический контроль и быть аттестованы.</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4"/>
          <w:szCs w:val="24"/>
          <w:lang w:eastAsia="ru-RU"/>
        </w:rPr>
        <w:t>А.6. Представление данных испытаний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А.6.1. На каждого испытателя заводят формуляр (приложение А.1), который содержит:</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данные об испытателе (Ф.И.О., возраст, степень тренированности);</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данные о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антропометрические и физиологические данные до и после испытания;</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данные о дыхательном аппарате;</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условия и место проведения испытаний;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перечень выполненных работ;</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результаты опроса испытателей.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А.6.2. Результаты измерений антропометрических и физиологических показателей до и после испытаний сводят в таблицы (приложение А.1).</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А.6.3. Результаты замеров температуры и теплового потока сводят в таблицы и составляют графики изменения данных величин во времени.</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А.6.4. Представляют результаты фото- и видеосъемки.</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4"/>
          <w:szCs w:val="24"/>
          <w:lang w:eastAsia="ru-RU"/>
        </w:rPr>
        <w:t>А.7. Оформление результатов испытаний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А.7.1. Полученные результаты представляют в протоколе испытаний в виде описания условий эксперимента, таблиц, графиков, формуляров, фотографий и выводов (приложение А.3).</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А.7.2. Протокол испытаний подписывает лицо, ответственное за их проведение, и утверждает руководитель испытательной лаборатории.</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4"/>
          <w:szCs w:val="24"/>
          <w:lang w:eastAsia="ru-RU"/>
        </w:rPr>
        <w:t>А.8. Требования безопасности и охраны окружающей среды</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А.8.1. Все участники испытаний проходят общий инструктаж по правилам техники безопасности и расписываются в специальном журнале инструктажа по ТБ (приложение А.2).</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А.8.2. Ответственность за организацию работ по обеспечению ТБ при проведении испытаний несет руководитель испытаний или лицо, назначенное приказом на проведение испытаний.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Перед началом испытаний он обязан:</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проинструктировать личный состав о порядке проведения испытаний и уточнить функции всех участников испытаний;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установить единый сигнал оповещения людей об опасности;</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получить заключение врача и опросить участников испытаний о состоянии здоровья;</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проверить исправность технологического и измерительного оборудования, а также средств пожаротушения и дыхательных аппаратов;</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определить совместно с испытателями и страховщиками пути выхода из опасной зоны.</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А.8.3. В качестве испытателей допускаются лица, имеющие практический опыт работы в условиях повышенных температур, со стажем работы в пожарной охране не менее трех лет и допущенные по состоянию здоровья к работе в средствах индивидуальной защиты органов дыхания.</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lastRenderedPageBreak/>
        <w:t>А.8.4. Для имитации пожара разрешается применять огнеопасные нетоксичные жидкости или бытовой газ. Во время испытаний газовые баллоны должны находиться вне зоны испытаний на открытом воздухе.</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А.8.5. Не допускать растекания жидкости на путях движения личного состава в зону испытаний.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А.8.6. Наполнение оборудования и лотков нефтепродуктами разрешается проводить только после их охлаждения.</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А.8.7. Розжиг осуществлять с помощью факела длиной не менее 1 м.</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А.8.8. Обслуживающий персонал и регистрирующая аппаратура должны находиться в безопасной зоне, защищенной специальным экраном.</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А.8.9. </w:t>
      </w:r>
      <w:proofErr w:type="gramStart"/>
      <w:r w:rsidRPr="0038740C">
        <w:rPr>
          <w:rFonts w:ascii="Times New Roman" w:eastAsia="Times New Roman" w:hAnsi="Times New Roman" w:cs="Times New Roman"/>
          <w:sz w:val="24"/>
          <w:szCs w:val="24"/>
          <w:lang w:eastAsia="ru-RU"/>
        </w:rPr>
        <w:t>Контроль за</w:t>
      </w:r>
      <w:proofErr w:type="gramEnd"/>
      <w:r w:rsidRPr="0038740C">
        <w:rPr>
          <w:rFonts w:ascii="Times New Roman" w:eastAsia="Times New Roman" w:hAnsi="Times New Roman" w:cs="Times New Roman"/>
          <w:sz w:val="24"/>
          <w:szCs w:val="24"/>
          <w:lang w:eastAsia="ru-RU"/>
        </w:rPr>
        <w:t xml:space="preserve"> расходом воздуха в дыхательном аппарате осуществляется в процессе испытания каждым испытателем индивидуально или ответственным за ТБ.</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А.8.10. На каждого испытателя выделяется по два страховщика, экипированных в боевую одежду или </w:t>
      </w:r>
      <w:proofErr w:type="spellStart"/>
      <w:r w:rsidRPr="0038740C">
        <w:rPr>
          <w:rFonts w:ascii="Times New Roman" w:eastAsia="Times New Roman" w:hAnsi="Times New Roman" w:cs="Times New Roman"/>
          <w:sz w:val="24"/>
          <w:szCs w:val="24"/>
          <w:lang w:eastAsia="ru-RU"/>
        </w:rPr>
        <w:t>теплоотражательные</w:t>
      </w:r>
      <w:proofErr w:type="spellEnd"/>
      <w:r w:rsidRPr="0038740C">
        <w:rPr>
          <w:rFonts w:ascii="Times New Roman" w:eastAsia="Times New Roman" w:hAnsi="Times New Roman" w:cs="Times New Roman"/>
          <w:sz w:val="24"/>
          <w:szCs w:val="24"/>
          <w:lang w:eastAsia="ru-RU"/>
        </w:rPr>
        <w:t xml:space="preserve"> комплекты в зависимости от условий испытаний. Страховщики занимают наиболее близкую к испытателю позицию (вне опасной зоны) и наблюдают за его работой. При необходимости безотлагательно приступают к эвакуации испытателя.</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w:t>
      </w:r>
    </w:p>
    <w:p w:rsidR="0038740C" w:rsidRDefault="0038740C">
      <w:pPr>
        <w:rPr>
          <w:rFonts w:ascii="Times New Roman" w:eastAsia="Times New Roman" w:hAnsi="Times New Roman" w:cs="Times New Roman"/>
          <w:b/>
          <w:bCs/>
          <w:kern w:val="36"/>
          <w:sz w:val="24"/>
          <w:szCs w:val="24"/>
          <w:lang w:eastAsia="ru-RU"/>
        </w:rPr>
      </w:pPr>
      <w:bookmarkStart w:id="67" w:name="i675517"/>
      <w:bookmarkStart w:id="68" w:name="i682010"/>
      <w:bookmarkEnd w:id="67"/>
      <w:bookmarkEnd w:id="68"/>
      <w:r>
        <w:rPr>
          <w:rFonts w:ascii="Times New Roman" w:eastAsia="Times New Roman" w:hAnsi="Times New Roman" w:cs="Times New Roman"/>
          <w:b/>
          <w:bCs/>
          <w:kern w:val="36"/>
          <w:sz w:val="24"/>
          <w:szCs w:val="24"/>
          <w:lang w:eastAsia="ru-RU"/>
        </w:rPr>
        <w:br w:type="page"/>
      </w:r>
    </w:p>
    <w:p w:rsidR="0038740C" w:rsidRPr="0038740C" w:rsidRDefault="0038740C" w:rsidP="0038740C">
      <w:pPr>
        <w:spacing w:before="120" w:after="120" w:line="240" w:lineRule="auto"/>
        <w:jc w:val="right"/>
        <w:outlineLvl w:val="0"/>
        <w:rPr>
          <w:rFonts w:ascii="Times New Roman" w:eastAsia="Times New Roman" w:hAnsi="Times New Roman" w:cs="Times New Roman"/>
          <w:bCs/>
          <w:kern w:val="36"/>
          <w:sz w:val="24"/>
          <w:szCs w:val="24"/>
          <w:lang w:eastAsia="ru-RU"/>
        </w:rPr>
      </w:pPr>
      <w:r w:rsidRPr="0038740C">
        <w:rPr>
          <w:rFonts w:ascii="Times New Roman" w:eastAsia="Times New Roman" w:hAnsi="Times New Roman" w:cs="Times New Roman"/>
          <w:bCs/>
          <w:kern w:val="36"/>
          <w:sz w:val="24"/>
          <w:szCs w:val="24"/>
          <w:lang w:eastAsia="ru-RU"/>
        </w:rPr>
        <w:lastRenderedPageBreak/>
        <w:t>Приложение А.1</w:t>
      </w:r>
    </w:p>
    <w:p w:rsidR="0038740C" w:rsidRPr="0038740C" w:rsidRDefault="0038740C" w:rsidP="0038740C">
      <w:pPr>
        <w:spacing w:after="0" w:line="240" w:lineRule="auto"/>
        <w:jc w:val="right"/>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4"/>
          <w:szCs w:val="24"/>
          <w:lang w:eastAsia="ru-RU"/>
        </w:rPr>
        <w:t>(обязательное)</w:t>
      </w:r>
    </w:p>
    <w:p w:rsidR="0038740C" w:rsidRPr="0038740C" w:rsidRDefault="0038740C" w:rsidP="0038740C">
      <w:pPr>
        <w:spacing w:before="120" w:after="12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4"/>
          <w:szCs w:val="24"/>
          <w:lang w:eastAsia="ru-RU"/>
        </w:rPr>
        <w:t xml:space="preserve">ФОРМУЛЯР ИСПЫТАНИЯ СЗО </w:t>
      </w:r>
      <w:proofErr w:type="gramStart"/>
      <w:r w:rsidRPr="0038740C">
        <w:rPr>
          <w:rFonts w:ascii="Times New Roman" w:eastAsia="Times New Roman" w:hAnsi="Times New Roman" w:cs="Times New Roman"/>
          <w:b/>
          <w:bCs/>
          <w:sz w:val="24"/>
          <w:szCs w:val="24"/>
          <w:lang w:eastAsia="ru-RU"/>
        </w:rPr>
        <w:t>ИТ</w:t>
      </w:r>
      <w:proofErr w:type="gramEnd"/>
    </w:p>
    <w:p w:rsidR="0038740C" w:rsidRPr="0038740C" w:rsidRDefault="0038740C" w:rsidP="0038740C">
      <w:pPr>
        <w:spacing w:before="120" w:after="120" w:line="240" w:lineRule="auto"/>
        <w:jc w:val="right"/>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___ » ____________ 200 г.</w:t>
      </w:r>
    </w:p>
    <w:p w:rsidR="0038740C" w:rsidRPr="0038740C" w:rsidRDefault="0038740C" w:rsidP="0038740C">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w:t>
      </w:r>
    </w:p>
    <w:tbl>
      <w:tblPr>
        <w:tblW w:w="0" w:type="auto"/>
        <w:jc w:val="center"/>
        <w:tblInd w:w="6" w:type="dxa"/>
        <w:tblCellMar>
          <w:left w:w="0" w:type="dxa"/>
          <w:right w:w="0" w:type="dxa"/>
        </w:tblCellMar>
        <w:tblLook w:val="04A0" w:firstRow="1" w:lastRow="0" w:firstColumn="1" w:lastColumn="0" w:noHBand="0" w:noVBand="1"/>
      </w:tblPr>
      <w:tblGrid>
        <w:gridCol w:w="3117"/>
        <w:gridCol w:w="498"/>
        <w:gridCol w:w="1000"/>
        <w:gridCol w:w="45"/>
        <w:gridCol w:w="2200"/>
        <w:gridCol w:w="813"/>
        <w:gridCol w:w="1892"/>
      </w:tblGrid>
      <w:tr w:rsidR="0038740C" w:rsidRPr="0038740C" w:rsidTr="0038740C">
        <w:trPr>
          <w:jc w:val="center"/>
        </w:trPr>
        <w:tc>
          <w:tcPr>
            <w:tcW w:w="3117" w:type="dxa"/>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1. Данные о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w:t>
            </w:r>
          </w:p>
        </w:tc>
        <w:tc>
          <w:tcPr>
            <w:tcW w:w="6448" w:type="dxa"/>
            <w:gridSpan w:val="6"/>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565" w:type="dxa"/>
            <w:gridSpan w:val="7"/>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565" w:type="dxa"/>
            <w:gridSpan w:val="7"/>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565" w:type="dxa"/>
            <w:gridSpan w:val="7"/>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565" w:type="dxa"/>
            <w:gridSpan w:val="7"/>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565" w:type="dxa"/>
            <w:gridSpan w:val="7"/>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4660" w:type="dxa"/>
            <w:gridSpan w:val="4"/>
            <w:tcBorders>
              <w:top w:val="nil"/>
              <w:left w:val="nil"/>
              <w:bottom w:val="nil"/>
              <w:right w:val="nil"/>
            </w:tcBorders>
            <w:tcMar>
              <w:top w:w="0" w:type="dxa"/>
              <w:left w:w="108" w:type="dxa"/>
              <w:bottom w:w="0" w:type="dxa"/>
              <w:right w:w="108" w:type="dxa"/>
            </w:tcMar>
            <w:hideMark/>
          </w:tcPr>
          <w:p w:rsidR="0038740C" w:rsidRPr="0038740C" w:rsidRDefault="0038740C" w:rsidP="0038740C">
            <w:pPr>
              <w:spacing w:before="120"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2. Данные о дыхательном аппарате:</w:t>
            </w:r>
          </w:p>
        </w:tc>
        <w:tc>
          <w:tcPr>
            <w:tcW w:w="4905" w:type="dxa"/>
            <w:gridSpan w:val="3"/>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before="120"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565" w:type="dxa"/>
            <w:gridSpan w:val="7"/>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565" w:type="dxa"/>
            <w:gridSpan w:val="7"/>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565" w:type="dxa"/>
            <w:gridSpan w:val="7"/>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565" w:type="dxa"/>
            <w:gridSpan w:val="7"/>
            <w:tcBorders>
              <w:top w:val="nil"/>
              <w:left w:val="nil"/>
              <w:bottom w:val="nil"/>
              <w:right w:val="nil"/>
            </w:tcBorders>
            <w:tcMar>
              <w:top w:w="0" w:type="dxa"/>
              <w:left w:w="108" w:type="dxa"/>
              <w:bottom w:w="0" w:type="dxa"/>
              <w:right w:w="108" w:type="dxa"/>
            </w:tcMar>
            <w:hideMark/>
          </w:tcPr>
          <w:p w:rsidR="0038740C" w:rsidRPr="0038740C" w:rsidRDefault="0038740C" w:rsidP="0038740C">
            <w:pPr>
              <w:spacing w:before="120"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3. Данные об испытателе:</w:t>
            </w:r>
          </w:p>
        </w:tc>
      </w:tr>
      <w:tr w:rsidR="0038740C" w:rsidRPr="0038740C" w:rsidTr="0038740C">
        <w:trPr>
          <w:jc w:val="center"/>
        </w:trPr>
        <w:tc>
          <w:tcPr>
            <w:tcW w:w="9565" w:type="dxa"/>
            <w:gridSpan w:val="7"/>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Ф.И.О. _____________________________________________________________________</w:t>
            </w:r>
          </w:p>
        </w:tc>
      </w:tr>
      <w:tr w:rsidR="0038740C" w:rsidRPr="0038740C" w:rsidTr="0038740C">
        <w:trPr>
          <w:jc w:val="center"/>
        </w:trPr>
        <w:tc>
          <w:tcPr>
            <w:tcW w:w="9565" w:type="dxa"/>
            <w:gridSpan w:val="7"/>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Возраст ____________________________ Рост ___________________________________</w:t>
            </w:r>
          </w:p>
        </w:tc>
      </w:tr>
      <w:tr w:rsidR="0038740C" w:rsidRPr="0038740C" w:rsidTr="0038740C">
        <w:trPr>
          <w:jc w:val="center"/>
        </w:trPr>
        <w:tc>
          <w:tcPr>
            <w:tcW w:w="9565" w:type="dxa"/>
            <w:gridSpan w:val="7"/>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Стаж работы в пожарной охране, лет ___________________________________________</w:t>
            </w:r>
          </w:p>
        </w:tc>
      </w:tr>
      <w:tr w:rsidR="0038740C" w:rsidRPr="0038740C" w:rsidTr="0038740C">
        <w:trPr>
          <w:jc w:val="center"/>
        </w:trPr>
        <w:tc>
          <w:tcPr>
            <w:tcW w:w="9565" w:type="dxa"/>
            <w:gridSpan w:val="7"/>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Степень тренированности при высоких температурах _____________________________</w:t>
            </w:r>
          </w:p>
        </w:tc>
      </w:tr>
      <w:tr w:rsidR="0038740C" w:rsidRPr="0038740C" w:rsidTr="0038740C">
        <w:trPr>
          <w:jc w:val="center"/>
        </w:trPr>
        <w:tc>
          <w:tcPr>
            <w:tcW w:w="9565" w:type="dxa"/>
            <w:gridSpan w:val="7"/>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565" w:type="dxa"/>
            <w:gridSpan w:val="7"/>
            <w:tcBorders>
              <w:top w:val="nil"/>
              <w:left w:val="nil"/>
              <w:bottom w:val="nil"/>
              <w:right w:val="nil"/>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565" w:type="dxa"/>
            <w:gridSpan w:val="7"/>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before="120" w:after="120" w:line="240" w:lineRule="auto"/>
              <w:jc w:val="right"/>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4"/>
                <w:szCs w:val="24"/>
                <w:lang w:eastAsia="ru-RU"/>
              </w:rPr>
              <w:t>Таблица А.1.1</w:t>
            </w:r>
          </w:p>
        </w:tc>
      </w:tr>
      <w:tr w:rsidR="0038740C" w:rsidRPr="0038740C" w:rsidTr="0038740C">
        <w:trPr>
          <w:jc w:val="center"/>
        </w:trPr>
        <w:tc>
          <w:tcPr>
            <w:tcW w:w="4615" w:type="dxa"/>
            <w:gridSpan w:val="3"/>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0"/>
                <w:szCs w:val="20"/>
                <w:lang w:eastAsia="ru-RU"/>
              </w:rPr>
              <w:t>Медицинские показатели</w:t>
            </w:r>
          </w:p>
        </w:tc>
        <w:tc>
          <w:tcPr>
            <w:tcW w:w="3058" w:type="dxa"/>
            <w:gridSpan w:val="3"/>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0"/>
                <w:szCs w:val="20"/>
                <w:lang w:eastAsia="ru-RU"/>
              </w:rPr>
              <w:t>До испытания</w:t>
            </w:r>
          </w:p>
        </w:tc>
        <w:tc>
          <w:tcPr>
            <w:tcW w:w="1892"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0"/>
                <w:szCs w:val="20"/>
                <w:lang w:eastAsia="ru-RU"/>
              </w:rPr>
              <w:t>После испытания</w:t>
            </w:r>
          </w:p>
        </w:tc>
      </w:tr>
      <w:tr w:rsidR="0038740C" w:rsidRPr="0038740C" w:rsidTr="0038740C">
        <w:trPr>
          <w:jc w:val="center"/>
        </w:trPr>
        <w:tc>
          <w:tcPr>
            <w:tcW w:w="4615" w:type="dxa"/>
            <w:gridSpan w:val="3"/>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Температура тела, °</w:t>
            </w:r>
            <w:proofErr w:type="gramStart"/>
            <w:r w:rsidRPr="0038740C">
              <w:rPr>
                <w:rFonts w:ascii="Times New Roman" w:eastAsia="Times New Roman" w:hAnsi="Times New Roman" w:cs="Times New Roman"/>
                <w:sz w:val="20"/>
                <w:szCs w:val="20"/>
                <w:lang w:eastAsia="ru-RU"/>
              </w:rPr>
              <w:t>С</w:t>
            </w:r>
            <w:proofErr w:type="gramEnd"/>
          </w:p>
        </w:tc>
        <w:tc>
          <w:tcPr>
            <w:tcW w:w="3058" w:type="dxa"/>
            <w:gridSpan w:val="3"/>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892"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4615" w:type="dxa"/>
            <w:gridSpan w:val="3"/>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Частота сердечных сокращений, уд/мин</w:t>
            </w:r>
          </w:p>
        </w:tc>
        <w:tc>
          <w:tcPr>
            <w:tcW w:w="3058" w:type="dxa"/>
            <w:gridSpan w:val="3"/>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892"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4615" w:type="dxa"/>
            <w:gridSpan w:val="3"/>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 xml:space="preserve">Артериальное давление, </w:t>
            </w:r>
            <w:proofErr w:type="gramStart"/>
            <w:r w:rsidRPr="0038740C">
              <w:rPr>
                <w:rFonts w:ascii="Times New Roman" w:eastAsia="Times New Roman" w:hAnsi="Times New Roman" w:cs="Times New Roman"/>
                <w:sz w:val="20"/>
                <w:szCs w:val="20"/>
                <w:lang w:eastAsia="ru-RU"/>
              </w:rPr>
              <w:t>мм</w:t>
            </w:r>
            <w:proofErr w:type="gramEnd"/>
            <w:r w:rsidRPr="0038740C">
              <w:rPr>
                <w:rFonts w:ascii="Times New Roman" w:eastAsia="Times New Roman" w:hAnsi="Times New Roman" w:cs="Times New Roman"/>
                <w:sz w:val="20"/>
                <w:szCs w:val="20"/>
                <w:lang w:eastAsia="ru-RU"/>
              </w:rPr>
              <w:t xml:space="preserve"> рт. ст.</w:t>
            </w:r>
          </w:p>
        </w:tc>
        <w:tc>
          <w:tcPr>
            <w:tcW w:w="3058" w:type="dxa"/>
            <w:gridSpan w:val="3"/>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892"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4615" w:type="dxa"/>
            <w:gridSpan w:val="3"/>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 xml:space="preserve">Масса тела, </w:t>
            </w:r>
            <w:proofErr w:type="gramStart"/>
            <w:r w:rsidRPr="0038740C">
              <w:rPr>
                <w:rFonts w:ascii="Times New Roman" w:eastAsia="Times New Roman" w:hAnsi="Times New Roman" w:cs="Times New Roman"/>
                <w:sz w:val="20"/>
                <w:szCs w:val="20"/>
                <w:lang w:eastAsia="ru-RU"/>
              </w:rPr>
              <w:t>кг</w:t>
            </w:r>
            <w:proofErr w:type="gramEnd"/>
          </w:p>
        </w:tc>
        <w:tc>
          <w:tcPr>
            <w:tcW w:w="3058" w:type="dxa"/>
            <w:gridSpan w:val="3"/>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892"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4615" w:type="dxa"/>
            <w:gridSpan w:val="3"/>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 xml:space="preserve">Потоотделение, </w:t>
            </w:r>
            <w:proofErr w:type="gramStart"/>
            <w:r w:rsidRPr="0038740C">
              <w:rPr>
                <w:rFonts w:ascii="Times New Roman" w:eastAsia="Times New Roman" w:hAnsi="Times New Roman" w:cs="Times New Roman"/>
                <w:sz w:val="20"/>
                <w:szCs w:val="20"/>
                <w:lang w:eastAsia="ru-RU"/>
              </w:rPr>
              <w:t>кг</w:t>
            </w:r>
            <w:proofErr w:type="gramEnd"/>
          </w:p>
        </w:tc>
        <w:tc>
          <w:tcPr>
            <w:tcW w:w="3058" w:type="dxa"/>
            <w:gridSpan w:val="3"/>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892"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565" w:type="dxa"/>
            <w:gridSpan w:val="7"/>
            <w:tcBorders>
              <w:top w:val="nil"/>
              <w:left w:val="nil"/>
              <w:bottom w:val="nil"/>
              <w:right w:val="nil"/>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565" w:type="dxa"/>
            <w:gridSpan w:val="7"/>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4. Место и условия испытаний</w:t>
            </w:r>
          </w:p>
        </w:tc>
      </w:tr>
      <w:tr w:rsidR="0038740C" w:rsidRPr="0038740C" w:rsidTr="0038740C">
        <w:trPr>
          <w:jc w:val="center"/>
        </w:trPr>
        <w:tc>
          <w:tcPr>
            <w:tcW w:w="9565" w:type="dxa"/>
            <w:gridSpan w:val="7"/>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Место испытаний: _________________________________________________________</w:t>
            </w:r>
          </w:p>
        </w:tc>
      </w:tr>
      <w:tr w:rsidR="0038740C" w:rsidRPr="0038740C" w:rsidTr="0038740C">
        <w:trPr>
          <w:jc w:val="center"/>
        </w:trPr>
        <w:tc>
          <w:tcPr>
            <w:tcW w:w="9565" w:type="dxa"/>
            <w:gridSpan w:val="7"/>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Температура воздуха, °</w:t>
            </w:r>
            <w:proofErr w:type="gramStart"/>
            <w:r w:rsidRPr="0038740C">
              <w:rPr>
                <w:rFonts w:ascii="Times New Roman" w:eastAsia="Times New Roman" w:hAnsi="Times New Roman" w:cs="Times New Roman"/>
                <w:sz w:val="24"/>
                <w:szCs w:val="24"/>
                <w:lang w:eastAsia="ru-RU"/>
              </w:rPr>
              <w:t>С</w:t>
            </w:r>
            <w:proofErr w:type="gramEnd"/>
            <w:r w:rsidRPr="0038740C">
              <w:rPr>
                <w:rFonts w:ascii="Times New Roman" w:eastAsia="Times New Roman" w:hAnsi="Times New Roman" w:cs="Times New Roman"/>
                <w:sz w:val="24"/>
                <w:szCs w:val="24"/>
                <w:lang w:eastAsia="ru-RU"/>
              </w:rPr>
              <w:t xml:space="preserve"> ____________________________________________________</w:t>
            </w:r>
          </w:p>
        </w:tc>
      </w:tr>
      <w:tr w:rsidR="0038740C" w:rsidRPr="0038740C" w:rsidTr="0038740C">
        <w:trPr>
          <w:jc w:val="center"/>
        </w:trPr>
        <w:tc>
          <w:tcPr>
            <w:tcW w:w="9565" w:type="dxa"/>
            <w:gridSpan w:val="7"/>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Давление в дыхательном аппарате, атм.: _______________________________________</w:t>
            </w:r>
          </w:p>
        </w:tc>
      </w:tr>
      <w:tr w:rsidR="0038740C" w:rsidRPr="0038740C" w:rsidTr="0038740C">
        <w:trPr>
          <w:jc w:val="center"/>
        </w:trPr>
        <w:tc>
          <w:tcPr>
            <w:tcW w:w="9565" w:type="dxa"/>
            <w:gridSpan w:val="7"/>
            <w:tcMar>
              <w:top w:w="0" w:type="dxa"/>
              <w:left w:w="108" w:type="dxa"/>
              <w:bottom w:w="0" w:type="dxa"/>
              <w:right w:w="108" w:type="dxa"/>
            </w:tcMar>
            <w:hideMark/>
          </w:tcPr>
          <w:p w:rsidR="0038740C" w:rsidRPr="0038740C" w:rsidRDefault="0038740C" w:rsidP="0038740C">
            <w:pPr>
              <w:spacing w:after="0" w:line="240" w:lineRule="auto"/>
              <w:ind w:left="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до испытания ___________________________________________________________</w:t>
            </w:r>
          </w:p>
        </w:tc>
      </w:tr>
      <w:tr w:rsidR="0038740C" w:rsidRPr="0038740C" w:rsidTr="0038740C">
        <w:trPr>
          <w:jc w:val="center"/>
        </w:trPr>
        <w:tc>
          <w:tcPr>
            <w:tcW w:w="9565" w:type="dxa"/>
            <w:gridSpan w:val="7"/>
            <w:tcMar>
              <w:top w:w="0" w:type="dxa"/>
              <w:left w:w="108" w:type="dxa"/>
              <w:bottom w:w="0" w:type="dxa"/>
              <w:right w:w="108" w:type="dxa"/>
            </w:tcMar>
            <w:hideMark/>
          </w:tcPr>
          <w:p w:rsidR="0038740C" w:rsidRPr="0038740C" w:rsidRDefault="0038740C" w:rsidP="0038740C">
            <w:pPr>
              <w:spacing w:after="0" w:line="240" w:lineRule="auto"/>
              <w:ind w:left="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после испытания ________________________________________________________</w:t>
            </w:r>
          </w:p>
        </w:tc>
      </w:tr>
      <w:tr w:rsidR="0038740C" w:rsidRPr="0038740C" w:rsidTr="0038740C">
        <w:trPr>
          <w:jc w:val="center"/>
        </w:trPr>
        <w:tc>
          <w:tcPr>
            <w:tcW w:w="9565" w:type="dxa"/>
            <w:gridSpan w:val="7"/>
            <w:tcMar>
              <w:top w:w="0" w:type="dxa"/>
              <w:left w:w="108" w:type="dxa"/>
              <w:bottom w:w="0" w:type="dxa"/>
              <w:right w:w="108" w:type="dxa"/>
            </w:tcMar>
            <w:hideMark/>
          </w:tcPr>
          <w:p w:rsidR="0038740C" w:rsidRPr="0038740C" w:rsidRDefault="0038740C" w:rsidP="0038740C">
            <w:pPr>
              <w:spacing w:before="120"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5. Запись наблюдений</w:t>
            </w:r>
          </w:p>
        </w:tc>
      </w:tr>
      <w:tr w:rsidR="0038740C" w:rsidRPr="0038740C" w:rsidTr="0038740C">
        <w:trPr>
          <w:jc w:val="center"/>
        </w:trPr>
        <w:tc>
          <w:tcPr>
            <w:tcW w:w="9565" w:type="dxa"/>
            <w:gridSpan w:val="7"/>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before="120" w:after="120" w:line="240" w:lineRule="auto"/>
              <w:jc w:val="right"/>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pacing w:val="20"/>
                <w:sz w:val="24"/>
                <w:szCs w:val="24"/>
                <w:lang w:eastAsia="ru-RU"/>
              </w:rPr>
              <w:t>Таблица А.1.2</w:t>
            </w:r>
          </w:p>
        </w:tc>
      </w:tr>
      <w:tr w:rsidR="0038740C" w:rsidRPr="0038740C" w:rsidTr="0038740C">
        <w:trPr>
          <w:jc w:val="center"/>
        </w:trPr>
        <w:tc>
          <w:tcPr>
            <w:tcW w:w="3615" w:type="dxa"/>
            <w:gridSpan w:val="2"/>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0"/>
                <w:szCs w:val="20"/>
                <w:lang w:eastAsia="ru-RU"/>
              </w:rPr>
              <w:t>Вид работы</w:t>
            </w:r>
          </w:p>
        </w:tc>
        <w:tc>
          <w:tcPr>
            <w:tcW w:w="3245" w:type="dxa"/>
            <w:gridSpan w:val="3"/>
            <w:tcBorders>
              <w:top w:val="nil"/>
              <w:left w:val="nil"/>
              <w:bottom w:val="single" w:sz="4" w:space="0" w:color="auto"/>
              <w:right w:val="single" w:sz="4" w:space="0" w:color="auto"/>
            </w:tcBorders>
            <w:tcMar>
              <w:top w:w="0" w:type="dxa"/>
              <w:left w:w="108" w:type="dxa"/>
              <w:bottom w:w="0" w:type="dxa"/>
              <w:right w:w="108" w:type="dxa"/>
            </w:tcMar>
            <w:vAlign w:val="cente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0"/>
                <w:szCs w:val="20"/>
                <w:lang w:eastAsia="ru-RU"/>
              </w:rPr>
              <w:t>Продолжительность работы, мин</w:t>
            </w:r>
          </w:p>
        </w:tc>
        <w:tc>
          <w:tcPr>
            <w:tcW w:w="2705" w:type="dxa"/>
            <w:gridSpan w:val="2"/>
            <w:tcBorders>
              <w:top w:val="nil"/>
              <w:left w:val="nil"/>
              <w:bottom w:val="single" w:sz="4" w:space="0" w:color="auto"/>
              <w:right w:val="single" w:sz="4" w:space="0" w:color="auto"/>
            </w:tcBorders>
            <w:tcMar>
              <w:top w:w="0" w:type="dxa"/>
              <w:left w:w="108" w:type="dxa"/>
              <w:bottom w:w="0" w:type="dxa"/>
              <w:right w:w="108" w:type="dxa"/>
            </w:tcMar>
            <w:vAlign w:val="cente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0"/>
                <w:szCs w:val="20"/>
                <w:lang w:eastAsia="ru-RU"/>
              </w:rPr>
              <w:t>Частота сердечных сокращений, уд/мин</w:t>
            </w:r>
          </w:p>
        </w:tc>
      </w:tr>
      <w:tr w:rsidR="0038740C" w:rsidRPr="0038740C" w:rsidTr="0038740C">
        <w:trPr>
          <w:jc w:val="center"/>
        </w:trPr>
        <w:tc>
          <w:tcPr>
            <w:tcW w:w="3615" w:type="dxa"/>
            <w:gridSpan w:val="2"/>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8740C" w:rsidRPr="0038740C" w:rsidRDefault="0038740C" w:rsidP="0038740C">
            <w:pPr>
              <w:spacing w:before="360" w:after="36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3245" w:type="dxa"/>
            <w:gridSpan w:val="3"/>
            <w:tcBorders>
              <w:top w:val="nil"/>
              <w:left w:val="nil"/>
              <w:bottom w:val="single" w:sz="4" w:space="0" w:color="auto"/>
              <w:right w:val="single" w:sz="4" w:space="0" w:color="auto"/>
            </w:tcBorders>
            <w:tcMar>
              <w:top w:w="0" w:type="dxa"/>
              <w:left w:w="108" w:type="dxa"/>
              <w:bottom w:w="0" w:type="dxa"/>
              <w:right w:w="108" w:type="dxa"/>
            </w:tcMar>
            <w:vAlign w:val="center"/>
            <w:hideMark/>
          </w:tcPr>
          <w:p w:rsidR="0038740C" w:rsidRPr="0038740C" w:rsidRDefault="0038740C" w:rsidP="0038740C">
            <w:pPr>
              <w:spacing w:before="360" w:after="36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2705" w:type="dxa"/>
            <w:gridSpan w:val="2"/>
            <w:tcBorders>
              <w:top w:val="nil"/>
              <w:left w:val="nil"/>
              <w:bottom w:val="single" w:sz="4" w:space="0" w:color="auto"/>
              <w:right w:val="single" w:sz="4" w:space="0" w:color="auto"/>
            </w:tcBorders>
            <w:tcMar>
              <w:top w:w="0" w:type="dxa"/>
              <w:left w:w="108" w:type="dxa"/>
              <w:bottom w:w="0" w:type="dxa"/>
              <w:right w:w="108" w:type="dxa"/>
            </w:tcMar>
            <w:vAlign w:val="center"/>
            <w:hideMark/>
          </w:tcPr>
          <w:p w:rsidR="0038740C" w:rsidRPr="0038740C" w:rsidRDefault="0038740C" w:rsidP="0038740C">
            <w:pPr>
              <w:spacing w:before="360" w:after="36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565" w:type="dxa"/>
            <w:gridSpan w:val="7"/>
            <w:tcBorders>
              <w:top w:val="nil"/>
              <w:left w:val="nil"/>
              <w:bottom w:val="nil"/>
              <w:right w:val="nil"/>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565" w:type="dxa"/>
            <w:gridSpan w:val="7"/>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6. Страховщики</w:t>
            </w:r>
          </w:p>
        </w:tc>
      </w:tr>
    </w:tbl>
    <w:p w:rsidR="0038740C" w:rsidRDefault="0038740C">
      <w:r>
        <w:br w:type="page"/>
      </w:r>
    </w:p>
    <w:tbl>
      <w:tblPr>
        <w:tblW w:w="0" w:type="auto"/>
        <w:jc w:val="center"/>
        <w:tblInd w:w="6" w:type="dxa"/>
        <w:tblCellMar>
          <w:left w:w="0" w:type="dxa"/>
          <w:right w:w="0" w:type="dxa"/>
        </w:tblCellMar>
        <w:tblLook w:val="04A0" w:firstRow="1" w:lastRow="0" w:firstColumn="1" w:lastColumn="0" w:noHBand="0" w:noVBand="1"/>
      </w:tblPr>
      <w:tblGrid>
        <w:gridCol w:w="1905"/>
        <w:gridCol w:w="852"/>
        <w:gridCol w:w="360"/>
        <w:gridCol w:w="498"/>
        <w:gridCol w:w="1000"/>
        <w:gridCol w:w="45"/>
        <w:gridCol w:w="425"/>
        <w:gridCol w:w="165"/>
        <w:gridCol w:w="766"/>
        <w:gridCol w:w="844"/>
        <w:gridCol w:w="390"/>
        <w:gridCol w:w="423"/>
        <w:gridCol w:w="15"/>
        <w:gridCol w:w="553"/>
        <w:gridCol w:w="1324"/>
      </w:tblGrid>
      <w:tr w:rsidR="0038740C" w:rsidRPr="0038740C" w:rsidTr="0038740C">
        <w:trPr>
          <w:jc w:val="center"/>
        </w:trPr>
        <w:tc>
          <w:tcPr>
            <w:tcW w:w="9565" w:type="dxa"/>
            <w:gridSpan w:val="15"/>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before="120" w:after="120" w:line="240" w:lineRule="auto"/>
              <w:jc w:val="right"/>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4"/>
                <w:szCs w:val="24"/>
                <w:lang w:eastAsia="ru-RU"/>
              </w:rPr>
              <w:lastRenderedPageBreak/>
              <w:t>Таблица А.1.3</w:t>
            </w:r>
          </w:p>
        </w:tc>
      </w:tr>
      <w:tr w:rsidR="0038740C" w:rsidRPr="0038740C" w:rsidTr="0038740C">
        <w:trPr>
          <w:jc w:val="center"/>
        </w:trPr>
        <w:tc>
          <w:tcPr>
            <w:tcW w:w="3615" w:type="dxa"/>
            <w:gridSpan w:val="4"/>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proofErr w:type="gramStart"/>
            <w:r w:rsidRPr="0038740C">
              <w:rPr>
                <w:rFonts w:ascii="Times New Roman" w:eastAsia="Times New Roman" w:hAnsi="Times New Roman" w:cs="Times New Roman"/>
                <w:b/>
                <w:bCs/>
                <w:sz w:val="20"/>
                <w:szCs w:val="20"/>
                <w:lang w:eastAsia="ru-RU"/>
              </w:rPr>
              <w:t>п</w:t>
            </w:r>
            <w:proofErr w:type="gramEnd"/>
            <w:r w:rsidRPr="0038740C">
              <w:rPr>
                <w:rFonts w:ascii="Times New Roman" w:eastAsia="Times New Roman" w:hAnsi="Times New Roman" w:cs="Times New Roman"/>
                <w:b/>
                <w:bCs/>
                <w:sz w:val="20"/>
                <w:szCs w:val="20"/>
                <w:lang w:eastAsia="ru-RU"/>
              </w:rPr>
              <w:t>/п</w:t>
            </w:r>
          </w:p>
        </w:tc>
        <w:tc>
          <w:tcPr>
            <w:tcW w:w="3245" w:type="dxa"/>
            <w:gridSpan w:val="6"/>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0"/>
                <w:szCs w:val="20"/>
                <w:lang w:eastAsia="ru-RU"/>
              </w:rPr>
              <w:t>Ф.И.О</w:t>
            </w:r>
          </w:p>
        </w:tc>
        <w:tc>
          <w:tcPr>
            <w:tcW w:w="2705" w:type="dxa"/>
            <w:gridSpan w:val="5"/>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0"/>
                <w:szCs w:val="20"/>
                <w:lang w:eastAsia="ru-RU"/>
              </w:rPr>
              <w:t>Подпись</w:t>
            </w:r>
          </w:p>
        </w:tc>
      </w:tr>
      <w:tr w:rsidR="0038740C" w:rsidRPr="0038740C" w:rsidTr="0038740C">
        <w:trPr>
          <w:jc w:val="center"/>
        </w:trPr>
        <w:tc>
          <w:tcPr>
            <w:tcW w:w="3615" w:type="dxa"/>
            <w:gridSpan w:val="4"/>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before="360" w:after="36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3245" w:type="dxa"/>
            <w:gridSpan w:val="6"/>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before="360" w:after="36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2705" w:type="dxa"/>
            <w:gridSpan w:val="5"/>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before="360" w:after="36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565" w:type="dxa"/>
            <w:gridSpan w:val="15"/>
            <w:tcBorders>
              <w:top w:val="nil"/>
              <w:left w:val="nil"/>
              <w:bottom w:val="nil"/>
              <w:right w:val="nil"/>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565" w:type="dxa"/>
            <w:gridSpan w:val="15"/>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7. Дополнительные данные:</w:t>
            </w:r>
          </w:p>
        </w:tc>
      </w:tr>
      <w:tr w:rsidR="0038740C" w:rsidRPr="0038740C" w:rsidTr="0038740C">
        <w:trPr>
          <w:jc w:val="center"/>
        </w:trPr>
        <w:tc>
          <w:tcPr>
            <w:tcW w:w="9565" w:type="dxa"/>
            <w:gridSpan w:val="15"/>
            <w:tcMar>
              <w:top w:w="0" w:type="dxa"/>
              <w:left w:w="108" w:type="dxa"/>
              <w:bottom w:w="0" w:type="dxa"/>
              <w:right w:w="108" w:type="dxa"/>
            </w:tcMar>
            <w:hideMark/>
          </w:tcPr>
          <w:p w:rsidR="0038740C" w:rsidRPr="0038740C" w:rsidRDefault="0038740C" w:rsidP="0038740C">
            <w:pPr>
              <w:spacing w:after="0" w:line="240" w:lineRule="auto"/>
              <w:ind w:left="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______________________ к работе подготовлена</w:t>
            </w:r>
          </w:p>
        </w:tc>
      </w:tr>
      <w:tr w:rsidR="0038740C" w:rsidRPr="0038740C" w:rsidTr="0038740C">
        <w:trPr>
          <w:jc w:val="center"/>
        </w:trPr>
        <w:tc>
          <w:tcPr>
            <w:tcW w:w="9565" w:type="dxa"/>
            <w:gridSpan w:val="15"/>
            <w:tcMar>
              <w:top w:w="0" w:type="dxa"/>
              <w:left w:w="108" w:type="dxa"/>
              <w:bottom w:w="0" w:type="dxa"/>
              <w:right w:w="108" w:type="dxa"/>
            </w:tcMar>
            <w:hideMark/>
          </w:tcPr>
          <w:p w:rsidR="0038740C" w:rsidRPr="0038740C" w:rsidRDefault="0038740C" w:rsidP="0038740C">
            <w:pPr>
              <w:spacing w:after="0" w:line="240" w:lineRule="auto"/>
              <w:ind w:left="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дыхательный аппарат ______________ к работе подготовлен</w:t>
            </w:r>
          </w:p>
        </w:tc>
      </w:tr>
      <w:tr w:rsidR="0038740C" w:rsidRPr="0038740C" w:rsidTr="0038740C">
        <w:trPr>
          <w:jc w:val="center"/>
        </w:trPr>
        <w:tc>
          <w:tcPr>
            <w:tcW w:w="9565" w:type="dxa"/>
            <w:gridSpan w:val="15"/>
            <w:tcMar>
              <w:top w:w="0" w:type="dxa"/>
              <w:left w:w="108" w:type="dxa"/>
              <w:bottom w:w="0" w:type="dxa"/>
              <w:right w:w="108" w:type="dxa"/>
            </w:tcMar>
            <w:hideMark/>
          </w:tcPr>
          <w:p w:rsidR="0038740C" w:rsidRPr="0038740C" w:rsidRDefault="0038740C" w:rsidP="0038740C">
            <w:pPr>
              <w:spacing w:before="120"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8. Результаты визуального осмотра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после испытаний</w:t>
            </w:r>
          </w:p>
        </w:tc>
      </w:tr>
      <w:tr w:rsidR="0038740C" w:rsidRPr="0038740C" w:rsidTr="0038740C">
        <w:trPr>
          <w:jc w:val="center"/>
        </w:trPr>
        <w:tc>
          <w:tcPr>
            <w:tcW w:w="9565" w:type="dxa"/>
            <w:gridSpan w:val="15"/>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565" w:type="dxa"/>
            <w:gridSpan w:val="15"/>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565" w:type="dxa"/>
            <w:gridSpan w:val="15"/>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565" w:type="dxa"/>
            <w:gridSpan w:val="15"/>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565" w:type="dxa"/>
            <w:gridSpan w:val="15"/>
            <w:tcBorders>
              <w:top w:val="nil"/>
              <w:left w:val="nil"/>
              <w:bottom w:val="nil"/>
              <w:right w:val="nil"/>
            </w:tcBorders>
            <w:tcMar>
              <w:top w:w="0" w:type="dxa"/>
              <w:left w:w="108" w:type="dxa"/>
              <w:bottom w:w="0" w:type="dxa"/>
              <w:right w:w="108" w:type="dxa"/>
            </w:tcMar>
            <w:hideMark/>
          </w:tcPr>
          <w:p w:rsidR="0038740C" w:rsidRPr="0038740C" w:rsidRDefault="0038740C" w:rsidP="0038740C">
            <w:pPr>
              <w:spacing w:before="120"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9. Замечания испытателя по результатам работы в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:________________________</w:t>
            </w:r>
          </w:p>
        </w:tc>
      </w:tr>
      <w:tr w:rsidR="0038740C" w:rsidRPr="0038740C" w:rsidTr="0038740C">
        <w:trPr>
          <w:jc w:val="center"/>
        </w:trPr>
        <w:tc>
          <w:tcPr>
            <w:tcW w:w="9565" w:type="dxa"/>
            <w:gridSpan w:val="15"/>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565" w:type="dxa"/>
            <w:gridSpan w:val="15"/>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565" w:type="dxa"/>
            <w:gridSpan w:val="15"/>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565" w:type="dxa"/>
            <w:gridSpan w:val="15"/>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565" w:type="dxa"/>
            <w:gridSpan w:val="15"/>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565" w:type="dxa"/>
            <w:gridSpan w:val="15"/>
            <w:tcBorders>
              <w:top w:val="nil"/>
              <w:left w:val="nil"/>
              <w:bottom w:val="nil"/>
              <w:right w:val="nil"/>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1905" w:type="dxa"/>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Испытатель:</w:t>
            </w:r>
          </w:p>
        </w:tc>
        <w:tc>
          <w:tcPr>
            <w:tcW w:w="3180" w:type="dxa"/>
            <w:gridSpan w:val="6"/>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_______________</w:t>
            </w:r>
          </w:p>
        </w:tc>
        <w:tc>
          <w:tcPr>
            <w:tcW w:w="2165" w:type="dxa"/>
            <w:gridSpan w:val="4"/>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_______________</w:t>
            </w:r>
          </w:p>
        </w:tc>
        <w:tc>
          <w:tcPr>
            <w:tcW w:w="2315" w:type="dxa"/>
            <w:gridSpan w:val="4"/>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1905" w:type="dxa"/>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3180" w:type="dxa"/>
            <w:gridSpan w:val="6"/>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0"/>
                <w:szCs w:val="20"/>
                <w:lang w:eastAsia="ru-RU"/>
              </w:rPr>
              <w:t>(подпись)</w:t>
            </w:r>
          </w:p>
        </w:tc>
        <w:tc>
          <w:tcPr>
            <w:tcW w:w="2165" w:type="dxa"/>
            <w:gridSpan w:val="4"/>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0"/>
                <w:szCs w:val="20"/>
                <w:lang w:eastAsia="ru-RU"/>
              </w:rPr>
              <w:t>(Ф.И.О)</w:t>
            </w:r>
          </w:p>
        </w:tc>
        <w:tc>
          <w:tcPr>
            <w:tcW w:w="2315" w:type="dxa"/>
            <w:gridSpan w:val="4"/>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565" w:type="dxa"/>
            <w:gridSpan w:val="15"/>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С руководством по эксплуатации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и правилами техники безопасности</w:t>
            </w:r>
          </w:p>
        </w:tc>
      </w:tr>
      <w:tr w:rsidR="0038740C" w:rsidRPr="0038740C" w:rsidTr="0038740C">
        <w:trPr>
          <w:jc w:val="center"/>
        </w:trPr>
        <w:tc>
          <w:tcPr>
            <w:tcW w:w="2757" w:type="dxa"/>
            <w:gridSpan w:val="2"/>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ознакомлен</w:t>
            </w:r>
          </w:p>
        </w:tc>
        <w:tc>
          <w:tcPr>
            <w:tcW w:w="2493" w:type="dxa"/>
            <w:gridSpan w:val="6"/>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_______________</w:t>
            </w:r>
          </w:p>
        </w:tc>
        <w:tc>
          <w:tcPr>
            <w:tcW w:w="2438" w:type="dxa"/>
            <w:gridSpan w:val="5"/>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_______________</w:t>
            </w:r>
          </w:p>
        </w:tc>
        <w:tc>
          <w:tcPr>
            <w:tcW w:w="1877" w:type="dxa"/>
            <w:gridSpan w:val="2"/>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2757" w:type="dxa"/>
            <w:gridSpan w:val="2"/>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2493" w:type="dxa"/>
            <w:gridSpan w:val="6"/>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0"/>
                <w:szCs w:val="20"/>
                <w:lang w:eastAsia="ru-RU"/>
              </w:rPr>
              <w:t>(подпись)</w:t>
            </w:r>
          </w:p>
        </w:tc>
        <w:tc>
          <w:tcPr>
            <w:tcW w:w="2438" w:type="dxa"/>
            <w:gridSpan w:val="5"/>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0"/>
                <w:szCs w:val="20"/>
                <w:lang w:eastAsia="ru-RU"/>
              </w:rPr>
              <w:t>(Ф.И.О)</w:t>
            </w:r>
          </w:p>
        </w:tc>
        <w:tc>
          <w:tcPr>
            <w:tcW w:w="1877" w:type="dxa"/>
            <w:gridSpan w:val="2"/>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565" w:type="dxa"/>
            <w:gridSpan w:val="15"/>
            <w:tcMar>
              <w:top w:w="0" w:type="dxa"/>
              <w:left w:w="108" w:type="dxa"/>
              <w:bottom w:w="0" w:type="dxa"/>
              <w:right w:w="108" w:type="dxa"/>
            </w:tcMar>
            <w:hideMark/>
          </w:tcPr>
          <w:p w:rsidR="0038740C" w:rsidRPr="0038740C" w:rsidRDefault="0038740C" w:rsidP="0038740C">
            <w:pPr>
              <w:spacing w:before="120"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Заключение медицинского работника:</w:t>
            </w:r>
          </w:p>
        </w:tc>
      </w:tr>
      <w:tr w:rsidR="0038740C" w:rsidRPr="0038740C" w:rsidTr="0038740C">
        <w:trPr>
          <w:jc w:val="center"/>
        </w:trPr>
        <w:tc>
          <w:tcPr>
            <w:tcW w:w="9565" w:type="dxa"/>
            <w:gridSpan w:val="15"/>
            <w:tcMar>
              <w:top w:w="0" w:type="dxa"/>
              <w:left w:w="108" w:type="dxa"/>
              <w:bottom w:w="0" w:type="dxa"/>
              <w:right w:w="108" w:type="dxa"/>
            </w:tcMa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По состоянию здоровья испытатель</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br/>
              <w:t>годен для проведения испытаний. _____________________________________________</w:t>
            </w:r>
          </w:p>
        </w:tc>
      </w:tr>
      <w:tr w:rsidR="0038740C" w:rsidRPr="0038740C" w:rsidTr="0038740C">
        <w:trPr>
          <w:jc w:val="center"/>
        </w:trPr>
        <w:tc>
          <w:tcPr>
            <w:tcW w:w="9565" w:type="dxa"/>
            <w:gridSpan w:val="15"/>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2757" w:type="dxa"/>
            <w:gridSpan w:val="2"/>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2493" w:type="dxa"/>
            <w:gridSpan w:val="6"/>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_______________</w:t>
            </w:r>
          </w:p>
        </w:tc>
        <w:tc>
          <w:tcPr>
            <w:tcW w:w="2438" w:type="dxa"/>
            <w:gridSpan w:val="5"/>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_______________</w:t>
            </w:r>
          </w:p>
        </w:tc>
        <w:tc>
          <w:tcPr>
            <w:tcW w:w="1877" w:type="dxa"/>
            <w:gridSpan w:val="2"/>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2757" w:type="dxa"/>
            <w:gridSpan w:val="2"/>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2493" w:type="dxa"/>
            <w:gridSpan w:val="6"/>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0"/>
                <w:szCs w:val="20"/>
                <w:lang w:eastAsia="ru-RU"/>
              </w:rPr>
              <w:t>(подпись)</w:t>
            </w:r>
          </w:p>
        </w:tc>
        <w:tc>
          <w:tcPr>
            <w:tcW w:w="2438" w:type="dxa"/>
            <w:gridSpan w:val="5"/>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0"/>
                <w:szCs w:val="20"/>
                <w:lang w:eastAsia="ru-RU"/>
              </w:rPr>
              <w:t>(Ф.И.О)</w:t>
            </w:r>
          </w:p>
        </w:tc>
        <w:tc>
          <w:tcPr>
            <w:tcW w:w="1877" w:type="dxa"/>
            <w:gridSpan w:val="2"/>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565" w:type="dxa"/>
            <w:gridSpan w:val="15"/>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3615" w:type="dxa"/>
            <w:gridSpan w:val="4"/>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proofErr w:type="gramStart"/>
            <w:r w:rsidRPr="0038740C">
              <w:rPr>
                <w:rFonts w:ascii="Times New Roman" w:eastAsia="Times New Roman" w:hAnsi="Times New Roman" w:cs="Times New Roman"/>
                <w:sz w:val="24"/>
                <w:szCs w:val="24"/>
                <w:lang w:eastAsia="ru-RU"/>
              </w:rPr>
              <w:t>Ответственный за ТБ:</w:t>
            </w:r>
            <w:proofErr w:type="gramEnd"/>
          </w:p>
        </w:tc>
        <w:tc>
          <w:tcPr>
            <w:tcW w:w="2401" w:type="dxa"/>
            <w:gridSpan w:val="5"/>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_______________</w:t>
            </w:r>
          </w:p>
        </w:tc>
        <w:tc>
          <w:tcPr>
            <w:tcW w:w="2225" w:type="dxa"/>
            <w:gridSpan w:val="5"/>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_______________</w:t>
            </w:r>
          </w:p>
        </w:tc>
        <w:tc>
          <w:tcPr>
            <w:tcW w:w="1324" w:type="dxa"/>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3615" w:type="dxa"/>
            <w:gridSpan w:val="4"/>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2401" w:type="dxa"/>
            <w:gridSpan w:val="5"/>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0"/>
                <w:szCs w:val="20"/>
                <w:lang w:eastAsia="ru-RU"/>
              </w:rPr>
              <w:t>(подпись)</w:t>
            </w:r>
          </w:p>
        </w:tc>
        <w:tc>
          <w:tcPr>
            <w:tcW w:w="2225" w:type="dxa"/>
            <w:gridSpan w:val="5"/>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0"/>
                <w:szCs w:val="20"/>
                <w:lang w:eastAsia="ru-RU"/>
              </w:rPr>
              <w:t>(Ф.И.О)</w:t>
            </w:r>
          </w:p>
        </w:tc>
        <w:tc>
          <w:tcPr>
            <w:tcW w:w="1324" w:type="dxa"/>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3615" w:type="dxa"/>
            <w:gridSpan w:val="4"/>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Руководитель испытаний:</w:t>
            </w:r>
          </w:p>
        </w:tc>
        <w:tc>
          <w:tcPr>
            <w:tcW w:w="2401" w:type="dxa"/>
            <w:gridSpan w:val="5"/>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_______________</w:t>
            </w:r>
          </w:p>
        </w:tc>
        <w:tc>
          <w:tcPr>
            <w:tcW w:w="2225" w:type="dxa"/>
            <w:gridSpan w:val="5"/>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_______________</w:t>
            </w:r>
          </w:p>
        </w:tc>
        <w:tc>
          <w:tcPr>
            <w:tcW w:w="1324" w:type="dxa"/>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3615" w:type="dxa"/>
            <w:gridSpan w:val="4"/>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2401" w:type="dxa"/>
            <w:gridSpan w:val="5"/>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0"/>
                <w:szCs w:val="20"/>
                <w:lang w:eastAsia="ru-RU"/>
              </w:rPr>
              <w:t>(подпись)</w:t>
            </w:r>
          </w:p>
        </w:tc>
        <w:tc>
          <w:tcPr>
            <w:tcW w:w="2225" w:type="dxa"/>
            <w:gridSpan w:val="5"/>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0"/>
                <w:szCs w:val="20"/>
                <w:lang w:eastAsia="ru-RU"/>
              </w:rPr>
              <w:t>(Ф.И.О)</w:t>
            </w:r>
          </w:p>
        </w:tc>
        <w:tc>
          <w:tcPr>
            <w:tcW w:w="1324" w:type="dxa"/>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1905" w:type="dxa"/>
            <w:tcBorders>
              <w:top w:val="nil"/>
              <w:left w:val="nil"/>
              <w:bottom w:val="nil"/>
              <w:right w:val="nil"/>
            </w:tcBorders>
            <w:vAlign w:val="center"/>
            <w:hideMark/>
          </w:tcPr>
          <w:p w:rsidR="0038740C" w:rsidRPr="0038740C" w:rsidRDefault="0038740C" w:rsidP="0038740C">
            <w:pPr>
              <w:spacing w:after="0" w:line="240" w:lineRule="auto"/>
              <w:rPr>
                <w:rFonts w:ascii="Times New Roman" w:eastAsia="Times New Roman" w:hAnsi="Times New Roman" w:cs="Times New Roman"/>
                <w:sz w:val="1"/>
                <w:szCs w:val="24"/>
                <w:lang w:eastAsia="ru-RU"/>
              </w:rPr>
            </w:pPr>
          </w:p>
        </w:tc>
        <w:tc>
          <w:tcPr>
            <w:tcW w:w="852" w:type="dxa"/>
            <w:tcBorders>
              <w:top w:val="nil"/>
              <w:left w:val="nil"/>
              <w:bottom w:val="nil"/>
              <w:right w:val="nil"/>
            </w:tcBorders>
            <w:vAlign w:val="center"/>
            <w:hideMark/>
          </w:tcPr>
          <w:p w:rsidR="0038740C" w:rsidRPr="0038740C" w:rsidRDefault="0038740C" w:rsidP="0038740C">
            <w:pPr>
              <w:spacing w:after="0" w:line="240" w:lineRule="auto"/>
              <w:rPr>
                <w:rFonts w:ascii="Times New Roman" w:eastAsia="Times New Roman" w:hAnsi="Times New Roman" w:cs="Times New Roman"/>
                <w:sz w:val="1"/>
                <w:szCs w:val="24"/>
                <w:lang w:eastAsia="ru-RU"/>
              </w:rPr>
            </w:pPr>
          </w:p>
        </w:tc>
        <w:tc>
          <w:tcPr>
            <w:tcW w:w="360" w:type="dxa"/>
            <w:tcBorders>
              <w:top w:val="nil"/>
              <w:left w:val="nil"/>
              <w:bottom w:val="nil"/>
              <w:right w:val="nil"/>
            </w:tcBorders>
            <w:vAlign w:val="center"/>
            <w:hideMark/>
          </w:tcPr>
          <w:p w:rsidR="0038740C" w:rsidRPr="0038740C" w:rsidRDefault="0038740C" w:rsidP="0038740C">
            <w:pPr>
              <w:spacing w:after="0" w:line="240" w:lineRule="auto"/>
              <w:rPr>
                <w:rFonts w:ascii="Times New Roman" w:eastAsia="Times New Roman" w:hAnsi="Times New Roman" w:cs="Times New Roman"/>
                <w:sz w:val="1"/>
                <w:szCs w:val="24"/>
                <w:lang w:eastAsia="ru-RU"/>
              </w:rPr>
            </w:pPr>
          </w:p>
        </w:tc>
        <w:tc>
          <w:tcPr>
            <w:tcW w:w="498" w:type="dxa"/>
            <w:tcBorders>
              <w:top w:val="nil"/>
              <w:left w:val="nil"/>
              <w:bottom w:val="nil"/>
              <w:right w:val="nil"/>
            </w:tcBorders>
            <w:vAlign w:val="center"/>
            <w:hideMark/>
          </w:tcPr>
          <w:p w:rsidR="0038740C" w:rsidRPr="0038740C" w:rsidRDefault="0038740C" w:rsidP="0038740C">
            <w:pPr>
              <w:spacing w:after="0" w:line="240" w:lineRule="auto"/>
              <w:rPr>
                <w:rFonts w:ascii="Times New Roman" w:eastAsia="Times New Roman" w:hAnsi="Times New Roman" w:cs="Times New Roman"/>
                <w:sz w:val="1"/>
                <w:szCs w:val="24"/>
                <w:lang w:eastAsia="ru-RU"/>
              </w:rPr>
            </w:pPr>
          </w:p>
        </w:tc>
        <w:tc>
          <w:tcPr>
            <w:tcW w:w="1000" w:type="dxa"/>
            <w:tcBorders>
              <w:top w:val="nil"/>
              <w:left w:val="nil"/>
              <w:bottom w:val="nil"/>
              <w:right w:val="nil"/>
            </w:tcBorders>
            <w:vAlign w:val="center"/>
            <w:hideMark/>
          </w:tcPr>
          <w:p w:rsidR="0038740C" w:rsidRPr="0038740C" w:rsidRDefault="0038740C" w:rsidP="0038740C">
            <w:pPr>
              <w:spacing w:after="0" w:line="240" w:lineRule="auto"/>
              <w:rPr>
                <w:rFonts w:ascii="Times New Roman" w:eastAsia="Times New Roman" w:hAnsi="Times New Roman" w:cs="Times New Roman"/>
                <w:sz w:val="1"/>
                <w:szCs w:val="24"/>
                <w:lang w:eastAsia="ru-RU"/>
              </w:rPr>
            </w:pPr>
          </w:p>
        </w:tc>
        <w:tc>
          <w:tcPr>
            <w:tcW w:w="45" w:type="dxa"/>
            <w:tcBorders>
              <w:top w:val="nil"/>
              <w:left w:val="nil"/>
              <w:bottom w:val="nil"/>
              <w:right w:val="nil"/>
            </w:tcBorders>
            <w:vAlign w:val="center"/>
            <w:hideMark/>
          </w:tcPr>
          <w:p w:rsidR="0038740C" w:rsidRPr="0038740C" w:rsidRDefault="0038740C" w:rsidP="0038740C">
            <w:pPr>
              <w:spacing w:after="0" w:line="240" w:lineRule="auto"/>
              <w:rPr>
                <w:rFonts w:ascii="Times New Roman" w:eastAsia="Times New Roman" w:hAnsi="Times New Roman" w:cs="Times New Roman"/>
                <w:sz w:val="1"/>
                <w:szCs w:val="24"/>
                <w:lang w:eastAsia="ru-RU"/>
              </w:rPr>
            </w:pPr>
          </w:p>
        </w:tc>
        <w:tc>
          <w:tcPr>
            <w:tcW w:w="425" w:type="dxa"/>
            <w:tcBorders>
              <w:top w:val="nil"/>
              <w:left w:val="nil"/>
              <w:bottom w:val="nil"/>
              <w:right w:val="nil"/>
            </w:tcBorders>
            <w:vAlign w:val="center"/>
            <w:hideMark/>
          </w:tcPr>
          <w:p w:rsidR="0038740C" w:rsidRPr="0038740C" w:rsidRDefault="0038740C" w:rsidP="0038740C">
            <w:pPr>
              <w:spacing w:after="0" w:line="240" w:lineRule="auto"/>
              <w:rPr>
                <w:rFonts w:ascii="Times New Roman" w:eastAsia="Times New Roman" w:hAnsi="Times New Roman" w:cs="Times New Roman"/>
                <w:sz w:val="1"/>
                <w:szCs w:val="24"/>
                <w:lang w:eastAsia="ru-RU"/>
              </w:rPr>
            </w:pPr>
          </w:p>
        </w:tc>
        <w:tc>
          <w:tcPr>
            <w:tcW w:w="165" w:type="dxa"/>
            <w:tcBorders>
              <w:top w:val="nil"/>
              <w:left w:val="nil"/>
              <w:bottom w:val="nil"/>
              <w:right w:val="nil"/>
            </w:tcBorders>
            <w:vAlign w:val="center"/>
            <w:hideMark/>
          </w:tcPr>
          <w:p w:rsidR="0038740C" w:rsidRPr="0038740C" w:rsidRDefault="0038740C" w:rsidP="0038740C">
            <w:pPr>
              <w:spacing w:after="0" w:line="240" w:lineRule="auto"/>
              <w:rPr>
                <w:rFonts w:ascii="Times New Roman" w:eastAsia="Times New Roman" w:hAnsi="Times New Roman" w:cs="Times New Roman"/>
                <w:sz w:val="1"/>
                <w:szCs w:val="24"/>
                <w:lang w:eastAsia="ru-RU"/>
              </w:rPr>
            </w:pPr>
          </w:p>
        </w:tc>
        <w:tc>
          <w:tcPr>
            <w:tcW w:w="766" w:type="dxa"/>
            <w:tcBorders>
              <w:top w:val="nil"/>
              <w:left w:val="nil"/>
              <w:bottom w:val="nil"/>
              <w:right w:val="nil"/>
            </w:tcBorders>
            <w:vAlign w:val="center"/>
            <w:hideMark/>
          </w:tcPr>
          <w:p w:rsidR="0038740C" w:rsidRPr="0038740C" w:rsidRDefault="0038740C" w:rsidP="0038740C">
            <w:pPr>
              <w:spacing w:after="0" w:line="240" w:lineRule="auto"/>
              <w:rPr>
                <w:rFonts w:ascii="Times New Roman" w:eastAsia="Times New Roman" w:hAnsi="Times New Roman" w:cs="Times New Roman"/>
                <w:sz w:val="1"/>
                <w:szCs w:val="24"/>
                <w:lang w:eastAsia="ru-RU"/>
              </w:rPr>
            </w:pPr>
          </w:p>
        </w:tc>
        <w:tc>
          <w:tcPr>
            <w:tcW w:w="844" w:type="dxa"/>
            <w:tcBorders>
              <w:top w:val="nil"/>
              <w:left w:val="nil"/>
              <w:bottom w:val="nil"/>
              <w:right w:val="nil"/>
            </w:tcBorders>
            <w:vAlign w:val="center"/>
            <w:hideMark/>
          </w:tcPr>
          <w:p w:rsidR="0038740C" w:rsidRPr="0038740C" w:rsidRDefault="0038740C" w:rsidP="0038740C">
            <w:pPr>
              <w:spacing w:after="0" w:line="240" w:lineRule="auto"/>
              <w:rPr>
                <w:rFonts w:ascii="Times New Roman" w:eastAsia="Times New Roman" w:hAnsi="Times New Roman" w:cs="Times New Roman"/>
                <w:sz w:val="1"/>
                <w:szCs w:val="24"/>
                <w:lang w:eastAsia="ru-RU"/>
              </w:rPr>
            </w:pPr>
          </w:p>
        </w:tc>
        <w:tc>
          <w:tcPr>
            <w:tcW w:w="390" w:type="dxa"/>
            <w:tcBorders>
              <w:top w:val="nil"/>
              <w:left w:val="nil"/>
              <w:bottom w:val="nil"/>
              <w:right w:val="nil"/>
            </w:tcBorders>
            <w:vAlign w:val="center"/>
            <w:hideMark/>
          </w:tcPr>
          <w:p w:rsidR="0038740C" w:rsidRPr="0038740C" w:rsidRDefault="0038740C" w:rsidP="0038740C">
            <w:pPr>
              <w:spacing w:after="0" w:line="240" w:lineRule="auto"/>
              <w:rPr>
                <w:rFonts w:ascii="Times New Roman" w:eastAsia="Times New Roman" w:hAnsi="Times New Roman" w:cs="Times New Roman"/>
                <w:sz w:val="1"/>
                <w:szCs w:val="24"/>
                <w:lang w:eastAsia="ru-RU"/>
              </w:rPr>
            </w:pPr>
          </w:p>
        </w:tc>
        <w:tc>
          <w:tcPr>
            <w:tcW w:w="423" w:type="dxa"/>
            <w:tcBorders>
              <w:top w:val="nil"/>
              <w:left w:val="nil"/>
              <w:bottom w:val="nil"/>
              <w:right w:val="nil"/>
            </w:tcBorders>
            <w:vAlign w:val="center"/>
            <w:hideMark/>
          </w:tcPr>
          <w:p w:rsidR="0038740C" w:rsidRPr="0038740C" w:rsidRDefault="0038740C" w:rsidP="0038740C">
            <w:pPr>
              <w:spacing w:after="0" w:line="240" w:lineRule="auto"/>
              <w:rPr>
                <w:rFonts w:ascii="Times New Roman" w:eastAsia="Times New Roman" w:hAnsi="Times New Roman" w:cs="Times New Roman"/>
                <w:sz w:val="1"/>
                <w:szCs w:val="24"/>
                <w:lang w:eastAsia="ru-RU"/>
              </w:rPr>
            </w:pPr>
          </w:p>
        </w:tc>
        <w:tc>
          <w:tcPr>
            <w:tcW w:w="15" w:type="dxa"/>
            <w:tcBorders>
              <w:top w:val="nil"/>
              <w:left w:val="nil"/>
              <w:bottom w:val="nil"/>
              <w:right w:val="nil"/>
            </w:tcBorders>
            <w:vAlign w:val="center"/>
            <w:hideMark/>
          </w:tcPr>
          <w:p w:rsidR="0038740C" w:rsidRPr="0038740C" w:rsidRDefault="0038740C" w:rsidP="0038740C">
            <w:pPr>
              <w:spacing w:after="0" w:line="240" w:lineRule="auto"/>
              <w:rPr>
                <w:rFonts w:ascii="Times New Roman" w:eastAsia="Times New Roman" w:hAnsi="Times New Roman" w:cs="Times New Roman"/>
                <w:sz w:val="1"/>
                <w:szCs w:val="24"/>
                <w:lang w:eastAsia="ru-RU"/>
              </w:rPr>
            </w:pPr>
          </w:p>
        </w:tc>
        <w:tc>
          <w:tcPr>
            <w:tcW w:w="553" w:type="dxa"/>
            <w:tcBorders>
              <w:top w:val="nil"/>
              <w:left w:val="nil"/>
              <w:bottom w:val="nil"/>
              <w:right w:val="nil"/>
            </w:tcBorders>
            <w:vAlign w:val="center"/>
            <w:hideMark/>
          </w:tcPr>
          <w:p w:rsidR="0038740C" w:rsidRPr="0038740C" w:rsidRDefault="0038740C" w:rsidP="0038740C">
            <w:pPr>
              <w:spacing w:after="0" w:line="240" w:lineRule="auto"/>
              <w:rPr>
                <w:rFonts w:ascii="Times New Roman" w:eastAsia="Times New Roman" w:hAnsi="Times New Roman" w:cs="Times New Roman"/>
                <w:sz w:val="1"/>
                <w:szCs w:val="24"/>
                <w:lang w:eastAsia="ru-RU"/>
              </w:rPr>
            </w:pPr>
          </w:p>
        </w:tc>
        <w:tc>
          <w:tcPr>
            <w:tcW w:w="1324" w:type="dxa"/>
            <w:tcBorders>
              <w:top w:val="nil"/>
              <w:left w:val="nil"/>
              <w:bottom w:val="nil"/>
              <w:right w:val="nil"/>
            </w:tcBorders>
            <w:vAlign w:val="center"/>
            <w:hideMark/>
          </w:tcPr>
          <w:p w:rsidR="0038740C" w:rsidRPr="0038740C" w:rsidRDefault="0038740C" w:rsidP="0038740C">
            <w:pPr>
              <w:spacing w:after="0" w:line="240" w:lineRule="auto"/>
              <w:rPr>
                <w:rFonts w:ascii="Times New Roman" w:eastAsia="Times New Roman" w:hAnsi="Times New Roman" w:cs="Times New Roman"/>
                <w:sz w:val="1"/>
                <w:szCs w:val="24"/>
                <w:lang w:eastAsia="ru-RU"/>
              </w:rPr>
            </w:pPr>
          </w:p>
        </w:tc>
      </w:tr>
    </w:tbl>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w:t>
      </w:r>
    </w:p>
    <w:p w:rsidR="0038740C" w:rsidRDefault="0038740C">
      <w:pPr>
        <w:rPr>
          <w:rFonts w:ascii="Times New Roman" w:eastAsia="Times New Roman" w:hAnsi="Times New Roman" w:cs="Times New Roman"/>
          <w:b/>
          <w:bCs/>
          <w:kern w:val="36"/>
          <w:sz w:val="24"/>
          <w:szCs w:val="24"/>
          <w:lang w:eastAsia="ru-RU"/>
        </w:rPr>
      </w:pPr>
      <w:bookmarkStart w:id="69" w:name="i694154"/>
      <w:bookmarkStart w:id="70" w:name="i702455"/>
      <w:bookmarkEnd w:id="69"/>
      <w:bookmarkEnd w:id="70"/>
      <w:r>
        <w:rPr>
          <w:rFonts w:ascii="Times New Roman" w:eastAsia="Times New Roman" w:hAnsi="Times New Roman" w:cs="Times New Roman"/>
          <w:b/>
          <w:bCs/>
          <w:kern w:val="36"/>
          <w:sz w:val="24"/>
          <w:szCs w:val="24"/>
          <w:lang w:eastAsia="ru-RU"/>
        </w:rPr>
        <w:br w:type="page"/>
      </w:r>
    </w:p>
    <w:p w:rsidR="0038740C" w:rsidRPr="0038740C" w:rsidRDefault="0038740C" w:rsidP="0038740C">
      <w:pPr>
        <w:spacing w:before="120" w:after="120" w:line="240" w:lineRule="auto"/>
        <w:jc w:val="right"/>
        <w:outlineLvl w:val="0"/>
        <w:rPr>
          <w:rFonts w:ascii="Times New Roman" w:eastAsia="Times New Roman" w:hAnsi="Times New Roman" w:cs="Times New Roman"/>
          <w:bCs/>
          <w:kern w:val="36"/>
          <w:sz w:val="24"/>
          <w:szCs w:val="24"/>
          <w:lang w:eastAsia="ru-RU"/>
        </w:rPr>
      </w:pPr>
      <w:r w:rsidRPr="0038740C">
        <w:rPr>
          <w:rFonts w:ascii="Times New Roman" w:eastAsia="Times New Roman" w:hAnsi="Times New Roman" w:cs="Times New Roman"/>
          <w:bCs/>
          <w:kern w:val="36"/>
          <w:sz w:val="24"/>
          <w:szCs w:val="24"/>
          <w:lang w:eastAsia="ru-RU"/>
        </w:rPr>
        <w:lastRenderedPageBreak/>
        <w:t>Приложение А.2</w:t>
      </w:r>
    </w:p>
    <w:p w:rsidR="0038740C" w:rsidRPr="0038740C" w:rsidRDefault="0038740C" w:rsidP="0038740C">
      <w:pPr>
        <w:spacing w:after="0" w:line="240" w:lineRule="auto"/>
        <w:jc w:val="right"/>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4"/>
          <w:szCs w:val="24"/>
          <w:lang w:eastAsia="ru-RU"/>
        </w:rPr>
        <w:t>(рекомендуемое)</w:t>
      </w:r>
    </w:p>
    <w:p w:rsidR="0038740C" w:rsidRPr="0038740C" w:rsidRDefault="0038740C" w:rsidP="0038740C">
      <w:pPr>
        <w:spacing w:before="120" w:after="120" w:line="240" w:lineRule="auto"/>
        <w:jc w:val="center"/>
        <w:rPr>
          <w:rFonts w:ascii="Times New Roman" w:eastAsia="Times New Roman" w:hAnsi="Times New Roman" w:cs="Times New Roman"/>
          <w:b/>
          <w:bCs/>
          <w:sz w:val="24"/>
          <w:szCs w:val="24"/>
          <w:lang w:eastAsia="ru-RU"/>
        </w:rPr>
      </w:pPr>
      <w:r w:rsidRPr="0038740C">
        <w:rPr>
          <w:rFonts w:ascii="Times New Roman" w:eastAsia="Times New Roman" w:hAnsi="Times New Roman" w:cs="Times New Roman"/>
          <w:b/>
          <w:bCs/>
          <w:sz w:val="24"/>
          <w:szCs w:val="24"/>
          <w:lang w:eastAsia="ru-RU"/>
        </w:rPr>
        <w:t>ЖУРНАЛ ИНСТРУКТАЖА ПО ТЕХНИКЕ БЕЗОПАСНОСТИ</w:t>
      </w:r>
      <w:r>
        <w:rPr>
          <w:rFonts w:ascii="Times New Roman" w:eastAsia="Times New Roman" w:hAnsi="Times New Roman" w:cs="Times New Roman"/>
          <w:b/>
          <w:bCs/>
          <w:sz w:val="24"/>
          <w:szCs w:val="24"/>
          <w:lang w:eastAsia="ru-RU"/>
        </w:rPr>
        <w:t xml:space="preserve"> </w:t>
      </w:r>
      <w:r w:rsidRPr="0038740C">
        <w:rPr>
          <w:rFonts w:ascii="Times New Roman" w:eastAsia="Times New Roman" w:hAnsi="Times New Roman" w:cs="Times New Roman"/>
          <w:b/>
          <w:bCs/>
          <w:sz w:val="24"/>
          <w:szCs w:val="24"/>
          <w:lang w:eastAsia="ru-RU"/>
        </w:rPr>
        <w:br/>
        <w:t xml:space="preserve">ПРИ ПРОВЕДЕНИИ ИСПЫТАНИЙ СЗО </w:t>
      </w:r>
      <w:proofErr w:type="gramStart"/>
      <w:r w:rsidRPr="0038740C">
        <w:rPr>
          <w:rFonts w:ascii="Times New Roman" w:eastAsia="Times New Roman" w:hAnsi="Times New Roman" w:cs="Times New Roman"/>
          <w:b/>
          <w:bCs/>
          <w:sz w:val="24"/>
          <w:szCs w:val="24"/>
          <w:lang w:eastAsia="ru-RU"/>
        </w:rPr>
        <w:t>ИТ</w:t>
      </w:r>
      <w:proofErr w:type="gramEnd"/>
    </w:p>
    <w:p w:rsidR="0038740C" w:rsidRPr="0038740C" w:rsidRDefault="0038740C" w:rsidP="0038740C">
      <w:pPr>
        <w:spacing w:before="120" w:after="120" w:line="240" w:lineRule="auto"/>
        <w:jc w:val="right"/>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4"/>
          <w:szCs w:val="24"/>
          <w:lang w:eastAsia="ru-RU"/>
        </w:rPr>
        <w:t>Таблица А.2.1</w:t>
      </w:r>
    </w:p>
    <w:tbl>
      <w:tblPr>
        <w:tblW w:w="5000" w:type="pct"/>
        <w:jc w:val="center"/>
        <w:tblCellMar>
          <w:left w:w="0" w:type="dxa"/>
          <w:right w:w="0" w:type="dxa"/>
        </w:tblCellMar>
        <w:tblLook w:val="04A0" w:firstRow="1" w:lastRow="0" w:firstColumn="1" w:lastColumn="0" w:noHBand="0" w:noVBand="1"/>
      </w:tblPr>
      <w:tblGrid>
        <w:gridCol w:w="2101"/>
        <w:gridCol w:w="2798"/>
        <w:gridCol w:w="821"/>
        <w:gridCol w:w="2894"/>
        <w:gridCol w:w="821"/>
      </w:tblGrid>
      <w:tr w:rsidR="0038740C" w:rsidRPr="0038740C" w:rsidTr="0038740C">
        <w:trPr>
          <w:trHeight w:val="20"/>
          <w:jc w:val="center"/>
        </w:trPr>
        <w:tc>
          <w:tcPr>
            <w:tcW w:w="0" w:type="auto"/>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Дата проведения испытаний</w:t>
            </w:r>
          </w:p>
        </w:tc>
        <w:tc>
          <w:tcPr>
            <w:tcW w:w="0" w:type="auto"/>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Ф.И.О. лица, получившего инструктаж</w:t>
            </w:r>
          </w:p>
        </w:tc>
        <w:tc>
          <w:tcPr>
            <w:tcW w:w="0" w:type="auto"/>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Подпись</w:t>
            </w:r>
          </w:p>
        </w:tc>
        <w:tc>
          <w:tcPr>
            <w:tcW w:w="0" w:type="auto"/>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Ф.И.О. лица, проводившего инструктаж</w:t>
            </w:r>
          </w:p>
        </w:tc>
        <w:tc>
          <w:tcPr>
            <w:tcW w:w="0" w:type="auto"/>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38740C" w:rsidRPr="0038740C" w:rsidRDefault="0038740C" w:rsidP="0038740C">
            <w:pPr>
              <w:spacing w:after="0" w:line="20" w:lineRule="atLeast"/>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Подпись</w:t>
            </w:r>
          </w:p>
        </w:tc>
      </w:tr>
      <w:tr w:rsidR="0038740C" w:rsidRPr="0038740C" w:rsidTr="0038740C">
        <w:trPr>
          <w:trHeight w:val="20"/>
          <w:jc w:val="center"/>
        </w:trPr>
        <w:tc>
          <w:tcPr>
            <w:tcW w:w="0" w:type="auto"/>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before="480" w:after="480" w:line="20"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before="480" w:after="480" w:line="20"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before="480" w:after="480" w:line="20"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before="480" w:after="480" w:line="20"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0" w:type="auto"/>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38740C" w:rsidRPr="0038740C" w:rsidRDefault="0038740C" w:rsidP="0038740C">
            <w:pPr>
              <w:spacing w:before="480" w:after="480" w:line="20" w:lineRule="atLeast"/>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bl>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w:t>
      </w:r>
    </w:p>
    <w:p w:rsidR="0038740C" w:rsidRDefault="0038740C">
      <w:pPr>
        <w:rPr>
          <w:rFonts w:ascii="Times New Roman" w:eastAsia="Times New Roman" w:hAnsi="Times New Roman" w:cs="Times New Roman"/>
          <w:bCs/>
          <w:kern w:val="36"/>
          <w:sz w:val="24"/>
          <w:szCs w:val="24"/>
          <w:lang w:eastAsia="ru-RU"/>
        </w:rPr>
      </w:pPr>
      <w:bookmarkStart w:id="71" w:name="i717096"/>
      <w:bookmarkStart w:id="72" w:name="i724441"/>
      <w:bookmarkEnd w:id="71"/>
      <w:bookmarkEnd w:id="72"/>
      <w:r>
        <w:rPr>
          <w:rFonts w:ascii="Times New Roman" w:eastAsia="Times New Roman" w:hAnsi="Times New Roman" w:cs="Times New Roman"/>
          <w:bCs/>
          <w:kern w:val="36"/>
          <w:sz w:val="24"/>
          <w:szCs w:val="24"/>
          <w:lang w:eastAsia="ru-RU"/>
        </w:rPr>
        <w:br w:type="page"/>
      </w:r>
    </w:p>
    <w:p w:rsidR="0038740C" w:rsidRPr="0038740C" w:rsidRDefault="0038740C" w:rsidP="0038740C">
      <w:pPr>
        <w:spacing w:before="120" w:after="120" w:line="240" w:lineRule="auto"/>
        <w:jc w:val="right"/>
        <w:outlineLvl w:val="0"/>
        <w:rPr>
          <w:rFonts w:ascii="Times New Roman" w:eastAsia="Times New Roman" w:hAnsi="Times New Roman" w:cs="Times New Roman"/>
          <w:bCs/>
          <w:kern w:val="36"/>
          <w:sz w:val="24"/>
          <w:szCs w:val="24"/>
          <w:lang w:eastAsia="ru-RU"/>
        </w:rPr>
      </w:pPr>
      <w:r w:rsidRPr="0038740C">
        <w:rPr>
          <w:rFonts w:ascii="Times New Roman" w:eastAsia="Times New Roman" w:hAnsi="Times New Roman" w:cs="Times New Roman"/>
          <w:bCs/>
          <w:kern w:val="36"/>
          <w:sz w:val="24"/>
          <w:szCs w:val="24"/>
          <w:lang w:eastAsia="ru-RU"/>
        </w:rPr>
        <w:lastRenderedPageBreak/>
        <w:t>Приложение А.3</w:t>
      </w:r>
    </w:p>
    <w:p w:rsidR="0038740C" w:rsidRPr="0038740C" w:rsidRDefault="0038740C" w:rsidP="0038740C">
      <w:pPr>
        <w:spacing w:after="0" w:line="240" w:lineRule="auto"/>
        <w:jc w:val="right"/>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4"/>
          <w:szCs w:val="24"/>
          <w:lang w:eastAsia="ru-RU"/>
        </w:rPr>
        <w:t>(обязательное)</w:t>
      </w:r>
    </w:p>
    <w:p w:rsidR="0038740C" w:rsidRPr="0038740C" w:rsidRDefault="0038740C" w:rsidP="0038740C">
      <w:pPr>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w:t>
      </w:r>
    </w:p>
    <w:tbl>
      <w:tblPr>
        <w:tblW w:w="0" w:type="auto"/>
        <w:jc w:val="right"/>
        <w:tblCellMar>
          <w:left w:w="0" w:type="dxa"/>
          <w:right w:w="0" w:type="dxa"/>
        </w:tblCellMar>
        <w:tblLook w:val="04A0" w:firstRow="1" w:lastRow="0" w:firstColumn="1" w:lastColumn="0" w:noHBand="0" w:noVBand="1"/>
      </w:tblPr>
      <w:tblGrid>
        <w:gridCol w:w="3096"/>
        <w:gridCol w:w="3097"/>
        <w:gridCol w:w="3097"/>
      </w:tblGrid>
      <w:tr w:rsidR="0038740C" w:rsidRPr="0038740C" w:rsidTr="0038740C">
        <w:trPr>
          <w:jc w:val="right"/>
        </w:trPr>
        <w:tc>
          <w:tcPr>
            <w:tcW w:w="3096" w:type="dxa"/>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3097" w:type="dxa"/>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3097" w:type="dxa"/>
            <w:tcMar>
              <w:top w:w="0" w:type="dxa"/>
              <w:left w:w="108" w:type="dxa"/>
              <w:bottom w:w="0" w:type="dxa"/>
              <w:right w:w="108" w:type="dxa"/>
            </w:tcMar>
            <w:hideMark/>
          </w:tcPr>
          <w:p w:rsidR="0038740C" w:rsidRPr="0038740C" w:rsidRDefault="0038740C" w:rsidP="0038740C">
            <w:pPr>
              <w:spacing w:after="0" w:line="240" w:lineRule="auto"/>
              <w:jc w:val="center"/>
              <w:outlineLvl w:val="1"/>
              <w:rPr>
                <w:rFonts w:ascii="Times New Roman" w:eastAsia="Times New Roman" w:hAnsi="Times New Roman" w:cs="Times New Roman"/>
                <w:sz w:val="24"/>
                <w:szCs w:val="24"/>
                <w:lang w:eastAsia="ru-RU"/>
              </w:rPr>
            </w:pPr>
            <w:r w:rsidRPr="0038740C">
              <w:rPr>
                <w:rFonts w:ascii="Times New Roman" w:eastAsia="Times New Roman" w:hAnsi="Times New Roman" w:cs="Times New Roman"/>
                <w:sz w:val="24"/>
                <w:szCs w:val="24"/>
                <w:lang w:eastAsia="ru-RU"/>
              </w:rPr>
              <w:t>УТВЕРЖДАЮ</w:t>
            </w:r>
          </w:p>
        </w:tc>
      </w:tr>
      <w:tr w:rsidR="0038740C" w:rsidRPr="0038740C" w:rsidTr="0038740C">
        <w:trPr>
          <w:jc w:val="right"/>
        </w:trPr>
        <w:tc>
          <w:tcPr>
            <w:tcW w:w="3096" w:type="dxa"/>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3097" w:type="dxa"/>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3097" w:type="dxa"/>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right"/>
        </w:trPr>
        <w:tc>
          <w:tcPr>
            <w:tcW w:w="3096" w:type="dxa"/>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3097" w:type="dxa"/>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3097" w:type="dxa"/>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proofErr w:type="gramStart"/>
            <w:r w:rsidRPr="0038740C">
              <w:rPr>
                <w:rFonts w:ascii="Times New Roman" w:eastAsia="Times New Roman" w:hAnsi="Times New Roman" w:cs="Times New Roman"/>
                <w:sz w:val="20"/>
                <w:szCs w:val="20"/>
                <w:lang w:eastAsia="ru-RU"/>
              </w:rPr>
              <w:t>(руководитель испытательной</w:t>
            </w:r>
            <w:proofErr w:type="gramEnd"/>
          </w:p>
        </w:tc>
      </w:tr>
      <w:tr w:rsidR="0038740C" w:rsidRPr="0038740C" w:rsidTr="0038740C">
        <w:trPr>
          <w:jc w:val="right"/>
        </w:trPr>
        <w:tc>
          <w:tcPr>
            <w:tcW w:w="3096" w:type="dxa"/>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3097" w:type="dxa"/>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3097" w:type="dxa"/>
            <w:tcBorders>
              <w:top w:val="nil"/>
              <w:left w:val="nil"/>
              <w:bottom w:val="nil"/>
              <w:right w:val="nil"/>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лаборатории)</w:t>
            </w:r>
          </w:p>
        </w:tc>
      </w:tr>
      <w:tr w:rsidR="0038740C" w:rsidRPr="0038740C" w:rsidTr="0038740C">
        <w:trPr>
          <w:jc w:val="right"/>
        </w:trPr>
        <w:tc>
          <w:tcPr>
            <w:tcW w:w="3096" w:type="dxa"/>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3097" w:type="dxa"/>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3097" w:type="dxa"/>
            <w:tcMar>
              <w:top w:w="0" w:type="dxa"/>
              <w:left w:w="108" w:type="dxa"/>
              <w:bottom w:w="0" w:type="dxa"/>
              <w:right w:w="108" w:type="dxa"/>
            </w:tcMa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0"/>
                <w:szCs w:val="20"/>
                <w:lang w:eastAsia="ru-RU"/>
              </w:rPr>
              <w:t>« ____ » ____________ 200</w:t>
            </w:r>
            <w:r>
              <w:rPr>
                <w:rFonts w:ascii="Times New Roman" w:eastAsia="Times New Roman" w:hAnsi="Times New Roman" w:cs="Times New Roman"/>
                <w:sz w:val="20"/>
                <w:szCs w:val="20"/>
                <w:lang w:eastAsia="ru-RU"/>
              </w:rPr>
              <w:t xml:space="preserve">     </w:t>
            </w:r>
            <w:r w:rsidRPr="0038740C">
              <w:rPr>
                <w:rFonts w:ascii="Times New Roman" w:eastAsia="Times New Roman" w:hAnsi="Times New Roman" w:cs="Times New Roman"/>
                <w:sz w:val="20"/>
                <w:szCs w:val="20"/>
                <w:lang w:eastAsia="ru-RU"/>
              </w:rPr>
              <w:t xml:space="preserve"> г.</w:t>
            </w:r>
          </w:p>
        </w:tc>
      </w:tr>
    </w:tbl>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w:t>
      </w:r>
    </w:p>
    <w:p w:rsidR="0038740C" w:rsidRPr="0038740C" w:rsidRDefault="0038740C" w:rsidP="0038740C">
      <w:pPr>
        <w:spacing w:before="120" w:after="12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4"/>
          <w:szCs w:val="24"/>
          <w:lang w:eastAsia="ru-RU"/>
        </w:rPr>
        <w:t>ПРОТОКОЛ ИСПЫТАНИЙ</w:t>
      </w:r>
    </w:p>
    <w:tbl>
      <w:tblPr>
        <w:tblW w:w="0" w:type="auto"/>
        <w:jc w:val="center"/>
        <w:tblCellMar>
          <w:left w:w="0" w:type="dxa"/>
          <w:right w:w="0" w:type="dxa"/>
        </w:tblCellMar>
        <w:tblLook w:val="04A0" w:firstRow="1" w:lastRow="0" w:firstColumn="1" w:lastColumn="0" w:noHBand="0" w:noVBand="1"/>
      </w:tblPr>
      <w:tblGrid>
        <w:gridCol w:w="660"/>
        <w:gridCol w:w="577"/>
        <w:gridCol w:w="1147"/>
        <w:gridCol w:w="1129"/>
        <w:gridCol w:w="30"/>
        <w:gridCol w:w="389"/>
        <w:gridCol w:w="630"/>
        <w:gridCol w:w="756"/>
        <w:gridCol w:w="210"/>
        <w:gridCol w:w="83"/>
        <w:gridCol w:w="395"/>
        <w:gridCol w:w="750"/>
        <w:gridCol w:w="1198"/>
        <w:gridCol w:w="1617"/>
      </w:tblGrid>
      <w:tr w:rsidR="0038740C" w:rsidRPr="0038740C" w:rsidTr="0038740C">
        <w:trPr>
          <w:jc w:val="center"/>
        </w:trPr>
        <w:tc>
          <w:tcPr>
            <w:tcW w:w="9290" w:type="dxa"/>
            <w:gridSpan w:val="14"/>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290" w:type="dxa"/>
            <w:gridSpan w:val="14"/>
            <w:tcBorders>
              <w:top w:val="nil"/>
              <w:left w:val="nil"/>
              <w:bottom w:val="nil"/>
              <w:right w:val="nil"/>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0"/>
                <w:szCs w:val="20"/>
                <w:lang w:eastAsia="ru-RU"/>
              </w:rPr>
              <w:t>(наименование и обозначение изделия)</w:t>
            </w:r>
          </w:p>
        </w:tc>
      </w:tr>
      <w:tr w:rsidR="0038740C" w:rsidRPr="0038740C" w:rsidTr="0038740C">
        <w:trPr>
          <w:jc w:val="center"/>
        </w:trPr>
        <w:tc>
          <w:tcPr>
            <w:tcW w:w="9290" w:type="dxa"/>
            <w:gridSpan w:val="14"/>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290" w:type="dxa"/>
            <w:gridSpan w:val="14"/>
            <w:tcBorders>
              <w:top w:val="nil"/>
              <w:left w:val="nil"/>
              <w:bottom w:val="nil"/>
              <w:right w:val="nil"/>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0"/>
                <w:szCs w:val="20"/>
                <w:lang w:eastAsia="ru-RU"/>
              </w:rPr>
              <w:t>(вид испытаний)</w:t>
            </w:r>
          </w:p>
        </w:tc>
      </w:tr>
      <w:tr w:rsidR="0038740C" w:rsidRPr="0038740C" w:rsidTr="0038740C">
        <w:trPr>
          <w:jc w:val="center"/>
        </w:trPr>
        <w:tc>
          <w:tcPr>
            <w:tcW w:w="9290" w:type="dxa"/>
            <w:gridSpan w:val="14"/>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290" w:type="dxa"/>
            <w:gridSpan w:val="14"/>
            <w:tcBorders>
              <w:top w:val="nil"/>
              <w:left w:val="nil"/>
              <w:bottom w:val="nil"/>
              <w:right w:val="nil"/>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0"/>
                <w:szCs w:val="20"/>
                <w:lang w:eastAsia="ru-RU"/>
              </w:rPr>
              <w:t>(сроки проведения испытаний)</w:t>
            </w:r>
          </w:p>
        </w:tc>
      </w:tr>
      <w:tr w:rsidR="0038740C" w:rsidRPr="0038740C" w:rsidTr="0038740C">
        <w:trPr>
          <w:jc w:val="center"/>
        </w:trPr>
        <w:tc>
          <w:tcPr>
            <w:tcW w:w="9290" w:type="dxa"/>
            <w:gridSpan w:val="14"/>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290" w:type="dxa"/>
            <w:gridSpan w:val="14"/>
            <w:tcMar>
              <w:top w:w="0" w:type="dxa"/>
              <w:left w:w="108" w:type="dxa"/>
              <w:bottom w:w="0" w:type="dxa"/>
              <w:right w:w="108" w:type="dxa"/>
            </w:tcMa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В результате испытаний установлены следующие данные:</w:t>
            </w:r>
          </w:p>
        </w:tc>
      </w:tr>
      <w:tr w:rsidR="0038740C" w:rsidRPr="0038740C" w:rsidTr="0038740C">
        <w:trPr>
          <w:jc w:val="center"/>
        </w:trPr>
        <w:tc>
          <w:tcPr>
            <w:tcW w:w="5554" w:type="dxa"/>
            <w:gridSpan w:val="9"/>
            <w:tcMar>
              <w:top w:w="0" w:type="dxa"/>
              <w:left w:w="108" w:type="dxa"/>
              <w:bottom w:w="0" w:type="dxa"/>
              <w:right w:w="108" w:type="dxa"/>
            </w:tcMar>
            <w:hideMark/>
          </w:tcPr>
          <w:p w:rsidR="0038740C" w:rsidRPr="0038740C" w:rsidRDefault="0038740C" w:rsidP="0038740C">
            <w:pPr>
              <w:spacing w:before="120" w:after="0" w:line="240" w:lineRule="auto"/>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Раздел 1: Характеристика объекта испытаний</w:t>
            </w:r>
          </w:p>
        </w:tc>
        <w:tc>
          <w:tcPr>
            <w:tcW w:w="3736" w:type="dxa"/>
            <w:gridSpan w:val="5"/>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290" w:type="dxa"/>
            <w:gridSpan w:val="14"/>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5334" w:type="dxa"/>
            <w:gridSpan w:val="8"/>
            <w:tcBorders>
              <w:top w:val="nil"/>
              <w:left w:val="nil"/>
              <w:bottom w:val="nil"/>
              <w:right w:val="nil"/>
            </w:tcBorders>
            <w:tcMar>
              <w:top w:w="0" w:type="dxa"/>
              <w:left w:w="108" w:type="dxa"/>
              <w:bottom w:w="0" w:type="dxa"/>
              <w:right w:w="108" w:type="dxa"/>
            </w:tcMar>
            <w:hideMark/>
          </w:tcPr>
          <w:p w:rsidR="0038740C" w:rsidRPr="0038740C" w:rsidRDefault="0038740C" w:rsidP="0038740C">
            <w:pPr>
              <w:spacing w:before="120" w:after="0" w:line="240" w:lineRule="auto"/>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Раздел 2: Условия и место проведения испытаний</w:t>
            </w:r>
          </w:p>
        </w:tc>
        <w:tc>
          <w:tcPr>
            <w:tcW w:w="3956" w:type="dxa"/>
            <w:gridSpan w:val="6"/>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290" w:type="dxa"/>
            <w:gridSpan w:val="14"/>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3424" w:type="dxa"/>
            <w:gridSpan w:val="5"/>
            <w:tcBorders>
              <w:top w:val="nil"/>
              <w:left w:val="nil"/>
              <w:bottom w:val="nil"/>
              <w:right w:val="nil"/>
            </w:tcBorders>
            <w:tcMar>
              <w:top w:w="0" w:type="dxa"/>
              <w:left w:w="108" w:type="dxa"/>
              <w:bottom w:w="0" w:type="dxa"/>
              <w:right w:w="108" w:type="dxa"/>
            </w:tcMar>
            <w:hideMark/>
          </w:tcPr>
          <w:p w:rsidR="0038740C" w:rsidRPr="0038740C" w:rsidRDefault="0038740C" w:rsidP="0038740C">
            <w:pPr>
              <w:spacing w:before="120" w:after="0" w:line="240" w:lineRule="auto"/>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Раздел 3: Средства испытаний</w:t>
            </w:r>
          </w:p>
        </w:tc>
        <w:tc>
          <w:tcPr>
            <w:tcW w:w="5866" w:type="dxa"/>
            <w:gridSpan w:val="9"/>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290" w:type="dxa"/>
            <w:gridSpan w:val="14"/>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3834" w:type="dxa"/>
            <w:gridSpan w:val="6"/>
            <w:tcBorders>
              <w:top w:val="nil"/>
              <w:left w:val="nil"/>
              <w:bottom w:val="nil"/>
              <w:right w:val="nil"/>
            </w:tcBorders>
            <w:tcMar>
              <w:top w:w="0" w:type="dxa"/>
              <w:left w:w="108" w:type="dxa"/>
              <w:bottom w:w="0" w:type="dxa"/>
              <w:right w:w="108" w:type="dxa"/>
            </w:tcMar>
            <w:hideMark/>
          </w:tcPr>
          <w:p w:rsidR="0038740C" w:rsidRPr="0038740C" w:rsidRDefault="0038740C" w:rsidP="0038740C">
            <w:pPr>
              <w:spacing w:before="120" w:after="0" w:line="240" w:lineRule="auto"/>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Раздел 4: Результаты испытаний</w:t>
            </w:r>
          </w:p>
        </w:tc>
        <w:tc>
          <w:tcPr>
            <w:tcW w:w="5456" w:type="dxa"/>
            <w:gridSpan w:val="8"/>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290" w:type="dxa"/>
            <w:gridSpan w:val="14"/>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3834" w:type="dxa"/>
            <w:gridSpan w:val="6"/>
            <w:tcBorders>
              <w:top w:val="nil"/>
              <w:left w:val="nil"/>
              <w:bottom w:val="nil"/>
              <w:right w:val="nil"/>
            </w:tcBorders>
            <w:tcMar>
              <w:top w:w="0" w:type="dxa"/>
              <w:left w:w="108" w:type="dxa"/>
              <w:bottom w:w="0" w:type="dxa"/>
              <w:right w:w="108" w:type="dxa"/>
            </w:tcMar>
            <w:hideMark/>
          </w:tcPr>
          <w:p w:rsidR="0038740C" w:rsidRPr="0038740C" w:rsidRDefault="0038740C" w:rsidP="0038740C">
            <w:pPr>
              <w:spacing w:before="120" w:after="0" w:line="240" w:lineRule="auto"/>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Раздел 5: Выводы и предложения</w:t>
            </w:r>
          </w:p>
        </w:tc>
        <w:tc>
          <w:tcPr>
            <w:tcW w:w="5456" w:type="dxa"/>
            <w:gridSpan w:val="8"/>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290" w:type="dxa"/>
            <w:gridSpan w:val="14"/>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3834" w:type="dxa"/>
            <w:gridSpan w:val="6"/>
            <w:tcBorders>
              <w:top w:val="nil"/>
              <w:left w:val="nil"/>
              <w:bottom w:val="nil"/>
              <w:right w:val="nil"/>
            </w:tcBorders>
            <w:tcMar>
              <w:top w:w="0" w:type="dxa"/>
              <w:left w:w="108" w:type="dxa"/>
              <w:bottom w:w="0" w:type="dxa"/>
              <w:right w:w="108" w:type="dxa"/>
            </w:tcMa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5456" w:type="dxa"/>
            <w:gridSpan w:val="8"/>
            <w:tcBorders>
              <w:top w:val="nil"/>
              <w:left w:val="nil"/>
              <w:bottom w:val="nil"/>
              <w:right w:val="nil"/>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3834" w:type="dxa"/>
            <w:gridSpan w:val="6"/>
            <w:tcMar>
              <w:top w:w="0" w:type="dxa"/>
              <w:left w:w="108" w:type="dxa"/>
              <w:bottom w:w="0" w:type="dxa"/>
              <w:right w:w="108" w:type="dxa"/>
            </w:tcMa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Подписи</w:t>
            </w:r>
          </w:p>
        </w:tc>
        <w:tc>
          <w:tcPr>
            <w:tcW w:w="5456" w:type="dxa"/>
            <w:gridSpan w:val="8"/>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290" w:type="dxa"/>
            <w:gridSpan w:val="14"/>
            <w:tcBorders>
              <w:top w:val="nil"/>
              <w:left w:val="nil"/>
              <w:bottom w:val="single" w:sz="4" w:space="0" w:color="auto"/>
              <w:right w:val="nil"/>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290" w:type="dxa"/>
            <w:gridSpan w:val="14"/>
            <w:tcBorders>
              <w:top w:val="nil"/>
              <w:left w:val="nil"/>
              <w:bottom w:val="nil"/>
              <w:right w:val="nil"/>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0"/>
                <w:szCs w:val="20"/>
                <w:lang w:eastAsia="ru-RU"/>
              </w:rPr>
              <w:t xml:space="preserve">(должность и Ф.И.О. </w:t>
            </w:r>
            <w:proofErr w:type="gramStart"/>
            <w:r w:rsidRPr="0038740C">
              <w:rPr>
                <w:rFonts w:ascii="Times New Roman" w:eastAsia="Times New Roman" w:hAnsi="Times New Roman" w:cs="Times New Roman"/>
                <w:i/>
                <w:iCs/>
                <w:sz w:val="20"/>
                <w:szCs w:val="20"/>
                <w:lang w:eastAsia="ru-RU"/>
              </w:rPr>
              <w:t>ответственного</w:t>
            </w:r>
            <w:proofErr w:type="gramEnd"/>
            <w:r w:rsidRPr="0038740C">
              <w:rPr>
                <w:rFonts w:ascii="Times New Roman" w:eastAsia="Times New Roman" w:hAnsi="Times New Roman" w:cs="Times New Roman"/>
                <w:i/>
                <w:iCs/>
                <w:sz w:val="20"/>
                <w:szCs w:val="20"/>
                <w:lang w:eastAsia="ru-RU"/>
              </w:rPr>
              <w:t xml:space="preserve"> за проведение испытаний)</w:t>
            </w:r>
          </w:p>
        </w:tc>
      </w:tr>
      <w:tr w:rsidR="0038740C" w:rsidRPr="0038740C" w:rsidTr="0038740C">
        <w:trPr>
          <w:jc w:val="center"/>
        </w:trPr>
        <w:tc>
          <w:tcPr>
            <w:tcW w:w="9290" w:type="dxa"/>
            <w:gridSpan w:val="14"/>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290" w:type="dxa"/>
            <w:gridSpan w:val="14"/>
            <w:tcMar>
              <w:top w:w="0" w:type="dxa"/>
              <w:left w:w="108" w:type="dxa"/>
              <w:bottom w:w="0" w:type="dxa"/>
              <w:right w:w="108" w:type="dxa"/>
            </w:tcMar>
            <w:hideMark/>
          </w:tcPr>
          <w:p w:rsidR="0038740C" w:rsidRPr="0038740C" w:rsidRDefault="0038740C" w:rsidP="0038740C">
            <w:pPr>
              <w:spacing w:before="120" w:after="12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4"/>
                <w:szCs w:val="24"/>
                <w:lang w:eastAsia="ru-RU"/>
              </w:rPr>
              <w:t>Опыт №</w:t>
            </w:r>
          </w:p>
        </w:tc>
      </w:tr>
      <w:tr w:rsidR="0038740C" w:rsidRPr="0038740C" w:rsidTr="0038740C">
        <w:trPr>
          <w:jc w:val="center"/>
        </w:trPr>
        <w:tc>
          <w:tcPr>
            <w:tcW w:w="9290" w:type="dxa"/>
            <w:gridSpan w:val="14"/>
            <w:tcMar>
              <w:top w:w="0" w:type="dxa"/>
              <w:left w:w="108" w:type="dxa"/>
              <w:bottom w:w="0" w:type="dxa"/>
              <w:right w:w="108" w:type="dxa"/>
            </w:tcMa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Дата « ______ » _______________ 200</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 xml:space="preserve"> г.</w:t>
            </w:r>
          </w:p>
          <w:p w:rsidR="0038740C" w:rsidRPr="0038740C" w:rsidRDefault="0038740C" w:rsidP="0038740C">
            <w:pPr>
              <w:spacing w:after="0" w:line="240" w:lineRule="auto"/>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Скорость ветра ____________ м/</w:t>
            </w:r>
            <w:proofErr w:type="gramStart"/>
            <w:r w:rsidRPr="0038740C">
              <w:rPr>
                <w:rFonts w:ascii="Times New Roman" w:eastAsia="Times New Roman" w:hAnsi="Times New Roman" w:cs="Times New Roman"/>
                <w:sz w:val="24"/>
                <w:szCs w:val="24"/>
                <w:lang w:eastAsia="ru-RU"/>
              </w:rPr>
              <w:t>с</w:t>
            </w:r>
            <w:proofErr w:type="gramEnd"/>
          </w:p>
          <w:p w:rsidR="0038740C" w:rsidRPr="0038740C" w:rsidRDefault="0038740C" w:rsidP="0038740C">
            <w:pPr>
              <w:spacing w:after="0" w:line="240" w:lineRule="auto"/>
              <w:outlineLvl w:val="7"/>
              <w:rPr>
                <w:rFonts w:ascii="Times New Roman" w:eastAsia="Times New Roman" w:hAnsi="Times New Roman" w:cs="Times New Roman"/>
                <w:sz w:val="24"/>
                <w:szCs w:val="24"/>
                <w:lang w:eastAsia="ru-RU"/>
              </w:rPr>
            </w:pPr>
            <w:r w:rsidRPr="0038740C">
              <w:rPr>
                <w:rFonts w:ascii="Times New Roman" w:eastAsia="Times New Roman" w:hAnsi="Times New Roman" w:cs="Times New Roman"/>
                <w:sz w:val="24"/>
                <w:szCs w:val="24"/>
                <w:lang w:eastAsia="ru-RU"/>
              </w:rPr>
              <w:t>Температура окружающей среды</w:t>
            </w:r>
            <w:proofErr w:type="gramStart"/>
            <w:r w:rsidRPr="0038740C">
              <w:rPr>
                <w:rFonts w:ascii="Times New Roman" w:eastAsia="Times New Roman" w:hAnsi="Times New Roman" w:cs="Times New Roman"/>
                <w:sz w:val="24"/>
                <w:szCs w:val="24"/>
                <w:lang w:eastAsia="ru-RU"/>
              </w:rPr>
              <w:t xml:space="preserve"> _____________ °С</w:t>
            </w:r>
            <w:proofErr w:type="gramEnd"/>
          </w:p>
          <w:p w:rsidR="0038740C" w:rsidRPr="0038740C" w:rsidRDefault="0038740C" w:rsidP="0038740C">
            <w:pPr>
              <w:spacing w:after="0" w:line="240" w:lineRule="auto"/>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Относительная влажность воздуха _____________ %</w:t>
            </w:r>
          </w:p>
        </w:tc>
      </w:tr>
      <w:tr w:rsidR="0038740C" w:rsidRPr="0038740C" w:rsidTr="0038740C">
        <w:trPr>
          <w:jc w:val="center"/>
        </w:trPr>
        <w:tc>
          <w:tcPr>
            <w:tcW w:w="9290" w:type="dxa"/>
            <w:gridSpan w:val="14"/>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290" w:type="dxa"/>
            <w:gridSpan w:val="14"/>
            <w:tcMar>
              <w:top w:w="0" w:type="dxa"/>
              <w:left w:w="108" w:type="dxa"/>
              <w:bottom w:w="0" w:type="dxa"/>
              <w:right w:w="108" w:type="dxa"/>
            </w:tcMar>
            <w:hideMark/>
          </w:tcPr>
          <w:p w:rsidR="0038740C" w:rsidRPr="0038740C" w:rsidRDefault="0038740C" w:rsidP="0038740C">
            <w:pPr>
              <w:spacing w:before="120" w:after="12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4"/>
                <w:szCs w:val="24"/>
                <w:lang w:eastAsia="ru-RU"/>
              </w:rPr>
              <w:t>Схема испытаний</w:t>
            </w:r>
          </w:p>
        </w:tc>
      </w:tr>
      <w:tr w:rsidR="0038740C" w:rsidRPr="0038740C" w:rsidTr="0038740C">
        <w:trPr>
          <w:jc w:val="center"/>
        </w:trPr>
        <w:tc>
          <w:tcPr>
            <w:tcW w:w="9290" w:type="dxa"/>
            <w:gridSpan w:val="14"/>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290" w:type="dxa"/>
            <w:gridSpan w:val="14"/>
            <w:tcBorders>
              <w:top w:val="nil"/>
              <w:left w:val="nil"/>
              <w:bottom w:val="single" w:sz="4" w:space="0" w:color="auto"/>
              <w:right w:val="nil"/>
            </w:tcBorders>
            <w:tcMar>
              <w:top w:w="0" w:type="dxa"/>
              <w:left w:w="108" w:type="dxa"/>
              <w:bottom w:w="0" w:type="dxa"/>
              <w:right w:w="108" w:type="dxa"/>
            </w:tcMar>
            <w:vAlign w:val="center"/>
            <w:hideMark/>
          </w:tcPr>
          <w:p w:rsidR="0038740C" w:rsidRPr="0038740C" w:rsidRDefault="0038740C" w:rsidP="0038740C">
            <w:pPr>
              <w:spacing w:before="120" w:after="120" w:line="240" w:lineRule="auto"/>
              <w:jc w:val="right"/>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pacing w:val="20"/>
                <w:sz w:val="24"/>
                <w:szCs w:val="24"/>
                <w:lang w:eastAsia="ru-RU"/>
              </w:rPr>
              <w:t>Таблица А.6.1</w:t>
            </w:r>
          </w:p>
        </w:tc>
      </w:tr>
      <w:tr w:rsidR="0038740C" w:rsidRPr="0038740C" w:rsidTr="0038740C">
        <w:trPr>
          <w:jc w:val="center"/>
        </w:trPr>
        <w:tc>
          <w:tcPr>
            <w:tcW w:w="53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0"/>
                <w:szCs w:val="20"/>
                <w:lang w:eastAsia="ru-RU"/>
              </w:rPr>
              <w:t>№</w:t>
            </w:r>
            <w:r>
              <w:rPr>
                <w:rFonts w:ascii="Times New Roman" w:eastAsia="Times New Roman" w:hAnsi="Times New Roman" w:cs="Times New Roman"/>
                <w:b/>
                <w:bCs/>
                <w:sz w:val="20"/>
                <w:szCs w:val="20"/>
                <w:lang w:eastAsia="ru-RU"/>
              </w:rPr>
              <w:t xml:space="preserve"> </w:t>
            </w:r>
            <w:r w:rsidRPr="0038740C">
              <w:rPr>
                <w:rFonts w:ascii="Times New Roman" w:eastAsia="Times New Roman" w:hAnsi="Times New Roman" w:cs="Times New Roman"/>
                <w:b/>
                <w:bCs/>
                <w:sz w:val="20"/>
                <w:szCs w:val="20"/>
                <w:lang w:eastAsia="ru-RU"/>
              </w:rPr>
              <w:br/>
            </w:r>
            <w:proofErr w:type="gramStart"/>
            <w:r w:rsidRPr="0038740C">
              <w:rPr>
                <w:rFonts w:ascii="Times New Roman" w:eastAsia="Times New Roman" w:hAnsi="Times New Roman" w:cs="Times New Roman"/>
                <w:b/>
                <w:bCs/>
                <w:sz w:val="20"/>
                <w:szCs w:val="20"/>
                <w:lang w:eastAsia="ru-RU"/>
              </w:rPr>
              <w:t>п</w:t>
            </w:r>
            <w:proofErr w:type="gramEnd"/>
            <w:r w:rsidRPr="0038740C">
              <w:rPr>
                <w:rFonts w:ascii="Times New Roman" w:eastAsia="Times New Roman" w:hAnsi="Times New Roman" w:cs="Times New Roman"/>
                <w:b/>
                <w:bCs/>
                <w:sz w:val="20"/>
                <w:szCs w:val="20"/>
                <w:lang w:eastAsia="ru-RU"/>
              </w:rPr>
              <w:t>/п</w:t>
            </w:r>
          </w:p>
        </w:tc>
        <w:tc>
          <w:tcPr>
            <w:tcW w:w="5476" w:type="dxa"/>
            <w:gridSpan w:val="10"/>
            <w:tcBorders>
              <w:top w:val="nil"/>
              <w:left w:val="nil"/>
              <w:bottom w:val="single" w:sz="4" w:space="0" w:color="auto"/>
              <w:right w:val="single" w:sz="4" w:space="0" w:color="auto"/>
            </w:tcBorders>
            <w:tcMar>
              <w:top w:w="0" w:type="dxa"/>
              <w:left w:w="108" w:type="dxa"/>
              <w:bottom w:w="0" w:type="dxa"/>
              <w:right w:w="108" w:type="dxa"/>
            </w:tcMar>
            <w:vAlign w:val="cente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0"/>
                <w:szCs w:val="20"/>
                <w:lang w:eastAsia="ru-RU"/>
              </w:rPr>
              <w:t>Ф.И.О. испытателей</w:t>
            </w:r>
          </w:p>
        </w:tc>
        <w:tc>
          <w:tcPr>
            <w:tcW w:w="3281" w:type="dxa"/>
            <w:gridSpan w:val="3"/>
            <w:tcBorders>
              <w:top w:val="nil"/>
              <w:left w:val="nil"/>
              <w:bottom w:val="single" w:sz="4" w:space="0" w:color="auto"/>
              <w:right w:val="single" w:sz="4" w:space="0" w:color="auto"/>
            </w:tcBorders>
            <w:tcMar>
              <w:top w:w="0" w:type="dxa"/>
              <w:left w:w="108" w:type="dxa"/>
              <w:bottom w:w="0" w:type="dxa"/>
              <w:right w:w="108" w:type="dxa"/>
            </w:tcMar>
            <w:vAlign w:val="cente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0"/>
                <w:szCs w:val="20"/>
                <w:lang w:eastAsia="ru-RU"/>
              </w:rPr>
              <w:t xml:space="preserve">Тип СЗО </w:t>
            </w:r>
            <w:proofErr w:type="gramStart"/>
            <w:r w:rsidRPr="0038740C">
              <w:rPr>
                <w:rFonts w:ascii="Times New Roman" w:eastAsia="Times New Roman" w:hAnsi="Times New Roman" w:cs="Times New Roman"/>
                <w:b/>
                <w:bCs/>
                <w:sz w:val="20"/>
                <w:szCs w:val="20"/>
                <w:lang w:eastAsia="ru-RU"/>
              </w:rPr>
              <w:t>ИТ</w:t>
            </w:r>
            <w:proofErr w:type="gramEnd"/>
          </w:p>
        </w:tc>
      </w:tr>
      <w:tr w:rsidR="0038740C" w:rsidRPr="0038740C" w:rsidTr="0038740C">
        <w:trPr>
          <w:jc w:val="center"/>
        </w:trPr>
        <w:tc>
          <w:tcPr>
            <w:tcW w:w="533"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5476" w:type="dxa"/>
            <w:gridSpan w:val="10"/>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3281" w:type="dxa"/>
            <w:gridSpan w:val="3"/>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533"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5476" w:type="dxa"/>
            <w:gridSpan w:val="10"/>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3281" w:type="dxa"/>
            <w:gridSpan w:val="3"/>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533"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5476" w:type="dxa"/>
            <w:gridSpan w:val="10"/>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3281" w:type="dxa"/>
            <w:gridSpan w:val="3"/>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533"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5476" w:type="dxa"/>
            <w:gridSpan w:val="10"/>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3281" w:type="dxa"/>
            <w:gridSpan w:val="3"/>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533"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5476" w:type="dxa"/>
            <w:gridSpan w:val="10"/>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3281" w:type="dxa"/>
            <w:gridSpan w:val="3"/>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290" w:type="dxa"/>
            <w:gridSpan w:val="14"/>
            <w:tcBorders>
              <w:top w:val="nil"/>
              <w:left w:val="nil"/>
              <w:bottom w:val="nil"/>
              <w:right w:val="nil"/>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290" w:type="dxa"/>
            <w:gridSpan w:val="14"/>
            <w:tcMar>
              <w:top w:w="0" w:type="dxa"/>
              <w:left w:w="108" w:type="dxa"/>
              <w:bottom w:w="0" w:type="dxa"/>
              <w:right w:w="108" w:type="dxa"/>
            </w:tcMar>
            <w:hideMark/>
          </w:tcPr>
          <w:p w:rsidR="0038740C" w:rsidRPr="0038740C" w:rsidRDefault="0038740C" w:rsidP="0038740C">
            <w:pPr>
              <w:spacing w:before="120" w:after="12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4"/>
                <w:szCs w:val="24"/>
                <w:lang w:eastAsia="ru-RU"/>
              </w:rPr>
              <w:lastRenderedPageBreak/>
              <w:t>Результаты</w:t>
            </w:r>
          </w:p>
        </w:tc>
      </w:tr>
      <w:tr w:rsidR="0038740C" w:rsidRPr="0038740C" w:rsidTr="0038740C">
        <w:trPr>
          <w:jc w:val="center"/>
        </w:trPr>
        <w:tc>
          <w:tcPr>
            <w:tcW w:w="9290" w:type="dxa"/>
            <w:gridSpan w:val="14"/>
            <w:tcBorders>
              <w:top w:val="nil"/>
              <w:left w:val="nil"/>
              <w:bottom w:val="single" w:sz="4" w:space="0" w:color="auto"/>
              <w:right w:val="nil"/>
            </w:tcBorders>
            <w:tcMar>
              <w:top w:w="0" w:type="dxa"/>
              <w:left w:w="108" w:type="dxa"/>
              <w:bottom w:w="0" w:type="dxa"/>
              <w:right w:w="108" w:type="dxa"/>
            </w:tcMar>
            <w:vAlign w:val="center"/>
            <w:hideMark/>
          </w:tcPr>
          <w:p w:rsidR="0038740C" w:rsidRPr="0038740C" w:rsidRDefault="0038740C" w:rsidP="0038740C">
            <w:pPr>
              <w:spacing w:before="120" w:after="120" w:line="240" w:lineRule="auto"/>
              <w:jc w:val="right"/>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pacing w:val="20"/>
                <w:sz w:val="24"/>
                <w:szCs w:val="24"/>
                <w:lang w:eastAsia="ru-RU"/>
              </w:rPr>
              <w:t>Таблица А.6.2</w:t>
            </w:r>
          </w:p>
        </w:tc>
      </w:tr>
      <w:tr w:rsidR="0038740C" w:rsidRPr="0038740C" w:rsidTr="0038740C">
        <w:trPr>
          <w:jc w:val="center"/>
        </w:trPr>
        <w:tc>
          <w:tcPr>
            <w:tcW w:w="1144" w:type="dxa"/>
            <w:gridSpan w:val="2"/>
            <w:vMerge w:val="restart"/>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0"/>
                <w:szCs w:val="20"/>
                <w:lang w:eastAsia="ru-RU"/>
              </w:rPr>
              <w:t>Время, мин</w:t>
            </w:r>
          </w:p>
        </w:tc>
        <w:tc>
          <w:tcPr>
            <w:tcW w:w="4488" w:type="dxa"/>
            <w:gridSpan w:val="8"/>
            <w:tcBorders>
              <w:top w:val="nil"/>
              <w:left w:val="nil"/>
              <w:bottom w:val="single" w:sz="4" w:space="0" w:color="auto"/>
              <w:right w:val="single" w:sz="4" w:space="0" w:color="auto"/>
            </w:tcBorders>
            <w:tcMar>
              <w:top w:w="0" w:type="dxa"/>
              <w:left w:w="108" w:type="dxa"/>
              <w:bottom w:w="0" w:type="dxa"/>
              <w:right w:w="108" w:type="dxa"/>
            </w:tcMar>
            <w:vAlign w:val="cente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0"/>
                <w:szCs w:val="20"/>
                <w:lang w:eastAsia="ru-RU"/>
              </w:rPr>
              <w:t>Температура газовоздушной среды, °</w:t>
            </w:r>
            <w:proofErr w:type="gramStart"/>
            <w:r w:rsidRPr="0038740C">
              <w:rPr>
                <w:rFonts w:ascii="Times New Roman" w:eastAsia="Times New Roman" w:hAnsi="Times New Roman" w:cs="Times New Roman"/>
                <w:b/>
                <w:bCs/>
                <w:sz w:val="20"/>
                <w:szCs w:val="20"/>
                <w:lang w:eastAsia="ru-RU"/>
              </w:rPr>
              <w:t>С</w:t>
            </w:r>
            <w:proofErr w:type="gramEnd"/>
            <w:r w:rsidRPr="0038740C">
              <w:rPr>
                <w:rFonts w:ascii="Times New Roman" w:eastAsia="Times New Roman" w:hAnsi="Times New Roman" w:cs="Times New Roman"/>
                <w:b/>
                <w:bCs/>
                <w:sz w:val="20"/>
                <w:szCs w:val="20"/>
                <w:lang w:eastAsia="ru-RU"/>
              </w:rPr>
              <w:t xml:space="preserve">, </w:t>
            </w:r>
            <w:proofErr w:type="gramStart"/>
            <w:r w:rsidRPr="0038740C">
              <w:rPr>
                <w:rFonts w:ascii="Times New Roman" w:eastAsia="Times New Roman" w:hAnsi="Times New Roman" w:cs="Times New Roman"/>
                <w:b/>
                <w:bCs/>
                <w:sz w:val="20"/>
                <w:szCs w:val="20"/>
                <w:lang w:eastAsia="ru-RU"/>
              </w:rPr>
              <w:t>по</w:t>
            </w:r>
            <w:proofErr w:type="gramEnd"/>
            <w:r w:rsidRPr="0038740C">
              <w:rPr>
                <w:rFonts w:ascii="Times New Roman" w:eastAsia="Times New Roman" w:hAnsi="Times New Roman" w:cs="Times New Roman"/>
                <w:b/>
                <w:bCs/>
                <w:sz w:val="20"/>
                <w:szCs w:val="20"/>
                <w:lang w:eastAsia="ru-RU"/>
              </w:rPr>
              <w:t xml:space="preserve"> показаниям датчиков</w:t>
            </w:r>
          </w:p>
        </w:tc>
        <w:tc>
          <w:tcPr>
            <w:tcW w:w="2268" w:type="dxa"/>
            <w:gridSpan w:val="3"/>
            <w:tcBorders>
              <w:top w:val="nil"/>
              <w:left w:val="nil"/>
              <w:bottom w:val="single" w:sz="4" w:space="0" w:color="auto"/>
              <w:right w:val="single" w:sz="4" w:space="0" w:color="auto"/>
            </w:tcBorders>
            <w:tcMar>
              <w:top w:w="0" w:type="dxa"/>
              <w:left w:w="108" w:type="dxa"/>
              <w:bottom w:w="0" w:type="dxa"/>
              <w:right w:w="108" w:type="dxa"/>
            </w:tcMar>
            <w:vAlign w:val="cente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0"/>
                <w:szCs w:val="20"/>
                <w:lang w:eastAsia="ru-RU"/>
              </w:rPr>
              <w:t>Тепловой поток, кВт/м</w:t>
            </w:r>
            <w:proofErr w:type="gramStart"/>
            <w:r w:rsidRPr="0038740C">
              <w:rPr>
                <w:rFonts w:ascii="Times New Roman" w:eastAsia="Times New Roman" w:hAnsi="Times New Roman" w:cs="Times New Roman"/>
                <w:b/>
                <w:bCs/>
                <w:sz w:val="20"/>
                <w:szCs w:val="20"/>
                <w:vertAlign w:val="superscript"/>
                <w:lang w:eastAsia="ru-RU"/>
              </w:rPr>
              <w:t>2</w:t>
            </w:r>
            <w:proofErr w:type="gramEnd"/>
            <w:r w:rsidRPr="0038740C">
              <w:rPr>
                <w:rFonts w:ascii="Times New Roman" w:eastAsia="Times New Roman" w:hAnsi="Times New Roman" w:cs="Times New Roman"/>
                <w:b/>
                <w:bCs/>
                <w:sz w:val="20"/>
                <w:szCs w:val="20"/>
                <w:lang w:eastAsia="ru-RU"/>
              </w:rPr>
              <w:t>, по показаниям датчиков</w:t>
            </w:r>
          </w:p>
        </w:tc>
        <w:tc>
          <w:tcPr>
            <w:tcW w:w="1390" w:type="dxa"/>
            <w:vMerge w:val="restart"/>
            <w:tcBorders>
              <w:top w:val="nil"/>
              <w:left w:val="nil"/>
              <w:bottom w:val="single" w:sz="4" w:space="0" w:color="auto"/>
              <w:right w:val="single" w:sz="4" w:space="0" w:color="auto"/>
            </w:tcBorders>
            <w:tcMar>
              <w:top w:w="0" w:type="dxa"/>
              <w:left w:w="108" w:type="dxa"/>
              <w:bottom w:w="0" w:type="dxa"/>
              <w:right w:w="108" w:type="dxa"/>
            </w:tcMar>
            <w:vAlign w:val="cente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0"/>
                <w:szCs w:val="20"/>
                <w:lang w:eastAsia="ru-RU"/>
              </w:rPr>
              <w:t>Примечание</w:t>
            </w:r>
          </w:p>
        </w:tc>
      </w:tr>
      <w:tr w:rsidR="0038740C" w:rsidRPr="0038740C" w:rsidTr="0038740C">
        <w:trPr>
          <w:jc w:val="center"/>
        </w:trPr>
        <w:tc>
          <w:tcPr>
            <w:tcW w:w="0" w:type="auto"/>
            <w:gridSpan w:val="2"/>
            <w:vMerge/>
            <w:tcBorders>
              <w:top w:val="nil"/>
              <w:left w:val="single" w:sz="4" w:space="0" w:color="auto"/>
              <w:bottom w:val="single" w:sz="4" w:space="0" w:color="auto"/>
              <w:right w:val="single" w:sz="4"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c>
          <w:tcPr>
            <w:tcW w:w="1127"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0"/>
                <w:szCs w:val="20"/>
                <w:lang w:eastAsia="ru-RU"/>
              </w:rPr>
              <w:t>1</w:t>
            </w:r>
          </w:p>
        </w:tc>
        <w:tc>
          <w:tcPr>
            <w:tcW w:w="1127"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0"/>
                <w:szCs w:val="20"/>
                <w:lang w:eastAsia="ru-RU"/>
              </w:rPr>
              <w:t>2</w:t>
            </w:r>
          </w:p>
        </w:tc>
        <w:tc>
          <w:tcPr>
            <w:tcW w:w="1118" w:type="dxa"/>
            <w:gridSpan w:val="3"/>
            <w:tcBorders>
              <w:top w:val="nil"/>
              <w:left w:val="nil"/>
              <w:bottom w:val="single" w:sz="4" w:space="0" w:color="auto"/>
              <w:right w:val="single" w:sz="4" w:space="0" w:color="auto"/>
            </w:tcBorders>
            <w:tcMar>
              <w:top w:w="0" w:type="dxa"/>
              <w:left w:w="108" w:type="dxa"/>
              <w:bottom w:w="0" w:type="dxa"/>
              <w:right w:w="108" w:type="dxa"/>
            </w:tcMar>
            <w:vAlign w:val="cente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0"/>
                <w:szCs w:val="20"/>
                <w:lang w:eastAsia="ru-RU"/>
              </w:rPr>
              <w:t>3</w:t>
            </w:r>
          </w:p>
        </w:tc>
        <w:tc>
          <w:tcPr>
            <w:tcW w:w="1116" w:type="dxa"/>
            <w:gridSpan w:val="3"/>
            <w:tcBorders>
              <w:top w:val="nil"/>
              <w:left w:val="nil"/>
              <w:bottom w:val="single" w:sz="4" w:space="0" w:color="auto"/>
              <w:right w:val="single" w:sz="4" w:space="0" w:color="auto"/>
            </w:tcBorders>
            <w:tcMar>
              <w:top w:w="0" w:type="dxa"/>
              <w:left w:w="108" w:type="dxa"/>
              <w:bottom w:w="0" w:type="dxa"/>
              <w:right w:w="108" w:type="dxa"/>
            </w:tcMar>
            <w:vAlign w:val="cente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0"/>
                <w:szCs w:val="20"/>
                <w:lang w:eastAsia="ru-RU"/>
              </w:rPr>
              <w:t>4</w:t>
            </w:r>
          </w:p>
        </w:tc>
        <w:tc>
          <w:tcPr>
            <w:tcW w:w="1130" w:type="dxa"/>
            <w:gridSpan w:val="2"/>
            <w:tcBorders>
              <w:top w:val="nil"/>
              <w:left w:val="nil"/>
              <w:bottom w:val="single" w:sz="4" w:space="0" w:color="auto"/>
              <w:right w:val="single" w:sz="4" w:space="0" w:color="auto"/>
            </w:tcBorders>
            <w:tcMar>
              <w:top w:w="0" w:type="dxa"/>
              <w:left w:w="108" w:type="dxa"/>
              <w:bottom w:w="0" w:type="dxa"/>
              <w:right w:w="108" w:type="dxa"/>
            </w:tcMar>
            <w:vAlign w:val="cente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0"/>
                <w:szCs w:val="20"/>
                <w:lang w:eastAsia="ru-RU"/>
              </w:rPr>
              <w:t>1</w:t>
            </w:r>
          </w:p>
        </w:tc>
        <w:tc>
          <w:tcPr>
            <w:tcW w:w="1138"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0"/>
                <w:szCs w:val="20"/>
                <w:lang w:eastAsia="ru-RU"/>
              </w:rPr>
              <w:t>2</w:t>
            </w:r>
          </w:p>
        </w:tc>
        <w:tc>
          <w:tcPr>
            <w:tcW w:w="0" w:type="auto"/>
            <w:vMerge/>
            <w:tcBorders>
              <w:top w:val="nil"/>
              <w:left w:val="nil"/>
              <w:bottom w:val="single" w:sz="4" w:space="0" w:color="auto"/>
              <w:right w:val="single" w:sz="4"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r>
      <w:tr w:rsidR="0038740C" w:rsidRPr="0038740C" w:rsidTr="0038740C">
        <w:trPr>
          <w:jc w:val="center"/>
        </w:trPr>
        <w:tc>
          <w:tcPr>
            <w:tcW w:w="1144" w:type="dxa"/>
            <w:gridSpan w:val="2"/>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27"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27"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18" w:type="dxa"/>
            <w:gridSpan w:val="3"/>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16" w:type="dxa"/>
            <w:gridSpan w:val="3"/>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30" w:type="dxa"/>
            <w:gridSpan w:val="2"/>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38"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390"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1144" w:type="dxa"/>
            <w:gridSpan w:val="2"/>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27"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27"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18" w:type="dxa"/>
            <w:gridSpan w:val="3"/>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16" w:type="dxa"/>
            <w:gridSpan w:val="3"/>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30" w:type="dxa"/>
            <w:gridSpan w:val="2"/>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38"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390"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1144" w:type="dxa"/>
            <w:gridSpan w:val="2"/>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27"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27"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18" w:type="dxa"/>
            <w:gridSpan w:val="3"/>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16" w:type="dxa"/>
            <w:gridSpan w:val="3"/>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30" w:type="dxa"/>
            <w:gridSpan w:val="2"/>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38"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390"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1144" w:type="dxa"/>
            <w:gridSpan w:val="2"/>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27"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27"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18" w:type="dxa"/>
            <w:gridSpan w:val="3"/>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16" w:type="dxa"/>
            <w:gridSpan w:val="3"/>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30" w:type="dxa"/>
            <w:gridSpan w:val="2"/>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38"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390"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1144" w:type="dxa"/>
            <w:gridSpan w:val="2"/>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27"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27"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18" w:type="dxa"/>
            <w:gridSpan w:val="3"/>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16" w:type="dxa"/>
            <w:gridSpan w:val="3"/>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30" w:type="dxa"/>
            <w:gridSpan w:val="2"/>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38"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390"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1144" w:type="dxa"/>
            <w:gridSpan w:val="2"/>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27"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27"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18" w:type="dxa"/>
            <w:gridSpan w:val="3"/>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16" w:type="dxa"/>
            <w:gridSpan w:val="3"/>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30" w:type="dxa"/>
            <w:gridSpan w:val="2"/>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138"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390"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9290" w:type="dxa"/>
            <w:gridSpan w:val="14"/>
            <w:tcBorders>
              <w:top w:val="nil"/>
              <w:left w:val="nil"/>
              <w:bottom w:val="nil"/>
              <w:right w:val="nil"/>
            </w:tcBorders>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r w:rsidR="0038740C" w:rsidRPr="0038740C" w:rsidTr="0038740C">
        <w:trPr>
          <w:jc w:val="center"/>
        </w:trPr>
        <w:tc>
          <w:tcPr>
            <w:tcW w:w="660" w:type="dxa"/>
            <w:tcBorders>
              <w:top w:val="nil"/>
              <w:left w:val="nil"/>
              <w:bottom w:val="nil"/>
              <w:right w:val="nil"/>
            </w:tcBorders>
            <w:vAlign w:val="center"/>
            <w:hideMark/>
          </w:tcPr>
          <w:p w:rsidR="0038740C" w:rsidRPr="0038740C" w:rsidRDefault="0038740C" w:rsidP="0038740C">
            <w:pPr>
              <w:spacing w:after="0" w:line="240" w:lineRule="auto"/>
              <w:rPr>
                <w:rFonts w:ascii="Times New Roman" w:eastAsia="Times New Roman" w:hAnsi="Times New Roman" w:cs="Times New Roman"/>
                <w:sz w:val="1"/>
                <w:szCs w:val="24"/>
                <w:lang w:eastAsia="ru-RU"/>
              </w:rPr>
            </w:pPr>
          </w:p>
        </w:tc>
        <w:tc>
          <w:tcPr>
            <w:tcW w:w="765" w:type="dxa"/>
            <w:tcBorders>
              <w:top w:val="nil"/>
              <w:left w:val="nil"/>
              <w:bottom w:val="nil"/>
              <w:right w:val="nil"/>
            </w:tcBorders>
            <w:vAlign w:val="center"/>
            <w:hideMark/>
          </w:tcPr>
          <w:p w:rsidR="0038740C" w:rsidRPr="0038740C" w:rsidRDefault="0038740C" w:rsidP="0038740C">
            <w:pPr>
              <w:spacing w:after="0" w:line="240" w:lineRule="auto"/>
              <w:rPr>
                <w:rFonts w:ascii="Times New Roman" w:eastAsia="Times New Roman" w:hAnsi="Times New Roman" w:cs="Times New Roman"/>
                <w:sz w:val="1"/>
                <w:szCs w:val="24"/>
                <w:lang w:eastAsia="ru-RU"/>
              </w:rPr>
            </w:pPr>
          </w:p>
        </w:tc>
        <w:tc>
          <w:tcPr>
            <w:tcW w:w="1410" w:type="dxa"/>
            <w:tcBorders>
              <w:top w:val="nil"/>
              <w:left w:val="nil"/>
              <w:bottom w:val="nil"/>
              <w:right w:val="nil"/>
            </w:tcBorders>
            <w:vAlign w:val="center"/>
            <w:hideMark/>
          </w:tcPr>
          <w:p w:rsidR="0038740C" w:rsidRPr="0038740C" w:rsidRDefault="0038740C" w:rsidP="0038740C">
            <w:pPr>
              <w:spacing w:after="0" w:line="240" w:lineRule="auto"/>
              <w:rPr>
                <w:rFonts w:ascii="Times New Roman" w:eastAsia="Times New Roman" w:hAnsi="Times New Roman" w:cs="Times New Roman"/>
                <w:sz w:val="1"/>
                <w:szCs w:val="24"/>
                <w:lang w:eastAsia="ru-RU"/>
              </w:rPr>
            </w:pPr>
          </w:p>
        </w:tc>
        <w:tc>
          <w:tcPr>
            <w:tcW w:w="1410" w:type="dxa"/>
            <w:tcBorders>
              <w:top w:val="nil"/>
              <w:left w:val="nil"/>
              <w:bottom w:val="nil"/>
              <w:right w:val="nil"/>
            </w:tcBorders>
            <w:vAlign w:val="center"/>
            <w:hideMark/>
          </w:tcPr>
          <w:p w:rsidR="0038740C" w:rsidRPr="0038740C" w:rsidRDefault="0038740C" w:rsidP="0038740C">
            <w:pPr>
              <w:spacing w:after="0" w:line="240" w:lineRule="auto"/>
              <w:rPr>
                <w:rFonts w:ascii="Times New Roman" w:eastAsia="Times New Roman" w:hAnsi="Times New Roman" w:cs="Times New Roman"/>
                <w:sz w:val="1"/>
                <w:szCs w:val="24"/>
                <w:lang w:eastAsia="ru-RU"/>
              </w:rPr>
            </w:pPr>
          </w:p>
        </w:tc>
        <w:tc>
          <w:tcPr>
            <w:tcW w:w="30" w:type="dxa"/>
            <w:tcBorders>
              <w:top w:val="nil"/>
              <w:left w:val="nil"/>
              <w:bottom w:val="nil"/>
              <w:right w:val="nil"/>
            </w:tcBorders>
            <w:vAlign w:val="center"/>
            <w:hideMark/>
          </w:tcPr>
          <w:p w:rsidR="0038740C" w:rsidRPr="0038740C" w:rsidRDefault="0038740C" w:rsidP="0038740C">
            <w:pPr>
              <w:spacing w:after="0" w:line="240" w:lineRule="auto"/>
              <w:rPr>
                <w:rFonts w:ascii="Times New Roman" w:eastAsia="Times New Roman" w:hAnsi="Times New Roman" w:cs="Times New Roman"/>
                <w:sz w:val="1"/>
                <w:szCs w:val="24"/>
                <w:lang w:eastAsia="ru-RU"/>
              </w:rPr>
            </w:pPr>
          </w:p>
        </w:tc>
        <w:tc>
          <w:tcPr>
            <w:tcW w:w="510" w:type="dxa"/>
            <w:tcBorders>
              <w:top w:val="nil"/>
              <w:left w:val="nil"/>
              <w:bottom w:val="nil"/>
              <w:right w:val="nil"/>
            </w:tcBorders>
            <w:vAlign w:val="center"/>
            <w:hideMark/>
          </w:tcPr>
          <w:p w:rsidR="0038740C" w:rsidRPr="0038740C" w:rsidRDefault="0038740C" w:rsidP="0038740C">
            <w:pPr>
              <w:spacing w:after="0" w:line="240" w:lineRule="auto"/>
              <w:rPr>
                <w:rFonts w:ascii="Times New Roman" w:eastAsia="Times New Roman" w:hAnsi="Times New Roman" w:cs="Times New Roman"/>
                <w:sz w:val="1"/>
                <w:szCs w:val="24"/>
                <w:lang w:eastAsia="ru-RU"/>
              </w:rPr>
            </w:pPr>
          </w:p>
        </w:tc>
        <w:tc>
          <w:tcPr>
            <w:tcW w:w="855" w:type="dxa"/>
            <w:tcBorders>
              <w:top w:val="nil"/>
              <w:left w:val="nil"/>
              <w:bottom w:val="nil"/>
              <w:right w:val="nil"/>
            </w:tcBorders>
            <w:vAlign w:val="center"/>
            <w:hideMark/>
          </w:tcPr>
          <w:p w:rsidR="0038740C" w:rsidRPr="0038740C" w:rsidRDefault="0038740C" w:rsidP="0038740C">
            <w:pPr>
              <w:spacing w:after="0" w:line="240" w:lineRule="auto"/>
              <w:rPr>
                <w:rFonts w:ascii="Times New Roman" w:eastAsia="Times New Roman" w:hAnsi="Times New Roman" w:cs="Times New Roman"/>
                <w:sz w:val="1"/>
                <w:szCs w:val="24"/>
                <w:lang w:eastAsia="ru-RU"/>
              </w:rPr>
            </w:pPr>
          </w:p>
        </w:tc>
        <w:tc>
          <w:tcPr>
            <w:tcW w:w="1020" w:type="dxa"/>
            <w:tcBorders>
              <w:top w:val="nil"/>
              <w:left w:val="nil"/>
              <w:bottom w:val="nil"/>
              <w:right w:val="nil"/>
            </w:tcBorders>
            <w:vAlign w:val="center"/>
            <w:hideMark/>
          </w:tcPr>
          <w:p w:rsidR="0038740C" w:rsidRPr="0038740C" w:rsidRDefault="0038740C" w:rsidP="0038740C">
            <w:pPr>
              <w:spacing w:after="0" w:line="240" w:lineRule="auto"/>
              <w:rPr>
                <w:rFonts w:ascii="Times New Roman" w:eastAsia="Times New Roman" w:hAnsi="Times New Roman" w:cs="Times New Roman"/>
                <w:sz w:val="1"/>
                <w:szCs w:val="24"/>
                <w:lang w:eastAsia="ru-RU"/>
              </w:rPr>
            </w:pPr>
          </w:p>
        </w:tc>
        <w:tc>
          <w:tcPr>
            <w:tcW w:w="270" w:type="dxa"/>
            <w:tcBorders>
              <w:top w:val="nil"/>
              <w:left w:val="nil"/>
              <w:bottom w:val="nil"/>
              <w:right w:val="nil"/>
            </w:tcBorders>
            <w:vAlign w:val="center"/>
            <w:hideMark/>
          </w:tcPr>
          <w:p w:rsidR="0038740C" w:rsidRPr="0038740C" w:rsidRDefault="0038740C" w:rsidP="0038740C">
            <w:pPr>
              <w:spacing w:after="0" w:line="240" w:lineRule="auto"/>
              <w:rPr>
                <w:rFonts w:ascii="Times New Roman" w:eastAsia="Times New Roman" w:hAnsi="Times New Roman" w:cs="Times New Roman"/>
                <w:sz w:val="1"/>
                <w:szCs w:val="24"/>
                <w:lang w:eastAsia="ru-RU"/>
              </w:rPr>
            </w:pPr>
          </w:p>
        </w:tc>
        <w:tc>
          <w:tcPr>
            <w:tcW w:w="105" w:type="dxa"/>
            <w:tcBorders>
              <w:top w:val="nil"/>
              <w:left w:val="nil"/>
              <w:bottom w:val="nil"/>
              <w:right w:val="nil"/>
            </w:tcBorders>
            <w:vAlign w:val="center"/>
            <w:hideMark/>
          </w:tcPr>
          <w:p w:rsidR="0038740C" w:rsidRPr="0038740C" w:rsidRDefault="0038740C" w:rsidP="0038740C">
            <w:pPr>
              <w:spacing w:after="0" w:line="240" w:lineRule="auto"/>
              <w:rPr>
                <w:rFonts w:ascii="Times New Roman" w:eastAsia="Times New Roman" w:hAnsi="Times New Roman" w:cs="Times New Roman"/>
                <w:sz w:val="1"/>
                <w:szCs w:val="24"/>
                <w:lang w:eastAsia="ru-RU"/>
              </w:rPr>
            </w:pPr>
          </w:p>
        </w:tc>
        <w:tc>
          <w:tcPr>
            <w:tcW w:w="465" w:type="dxa"/>
            <w:tcBorders>
              <w:top w:val="nil"/>
              <w:left w:val="nil"/>
              <w:bottom w:val="nil"/>
              <w:right w:val="nil"/>
            </w:tcBorders>
            <w:vAlign w:val="center"/>
            <w:hideMark/>
          </w:tcPr>
          <w:p w:rsidR="0038740C" w:rsidRPr="0038740C" w:rsidRDefault="0038740C" w:rsidP="0038740C">
            <w:pPr>
              <w:spacing w:after="0" w:line="240" w:lineRule="auto"/>
              <w:rPr>
                <w:rFonts w:ascii="Times New Roman" w:eastAsia="Times New Roman" w:hAnsi="Times New Roman" w:cs="Times New Roman"/>
                <w:sz w:val="1"/>
                <w:szCs w:val="24"/>
                <w:lang w:eastAsia="ru-RU"/>
              </w:rPr>
            </w:pPr>
          </w:p>
        </w:tc>
        <w:tc>
          <w:tcPr>
            <w:tcW w:w="945" w:type="dxa"/>
            <w:tcBorders>
              <w:top w:val="nil"/>
              <w:left w:val="nil"/>
              <w:bottom w:val="nil"/>
              <w:right w:val="nil"/>
            </w:tcBorders>
            <w:vAlign w:val="center"/>
            <w:hideMark/>
          </w:tcPr>
          <w:p w:rsidR="0038740C" w:rsidRPr="0038740C" w:rsidRDefault="0038740C" w:rsidP="0038740C">
            <w:pPr>
              <w:spacing w:after="0" w:line="240" w:lineRule="auto"/>
              <w:rPr>
                <w:rFonts w:ascii="Times New Roman" w:eastAsia="Times New Roman" w:hAnsi="Times New Roman" w:cs="Times New Roman"/>
                <w:sz w:val="1"/>
                <w:szCs w:val="24"/>
                <w:lang w:eastAsia="ru-RU"/>
              </w:rPr>
            </w:pPr>
          </w:p>
        </w:tc>
        <w:tc>
          <w:tcPr>
            <w:tcW w:w="1425" w:type="dxa"/>
            <w:tcBorders>
              <w:top w:val="nil"/>
              <w:left w:val="nil"/>
              <w:bottom w:val="nil"/>
              <w:right w:val="nil"/>
            </w:tcBorders>
            <w:vAlign w:val="center"/>
            <w:hideMark/>
          </w:tcPr>
          <w:p w:rsidR="0038740C" w:rsidRPr="0038740C" w:rsidRDefault="0038740C" w:rsidP="0038740C">
            <w:pPr>
              <w:spacing w:after="0" w:line="240" w:lineRule="auto"/>
              <w:rPr>
                <w:rFonts w:ascii="Times New Roman" w:eastAsia="Times New Roman" w:hAnsi="Times New Roman" w:cs="Times New Roman"/>
                <w:sz w:val="1"/>
                <w:szCs w:val="24"/>
                <w:lang w:eastAsia="ru-RU"/>
              </w:rPr>
            </w:pPr>
          </w:p>
        </w:tc>
        <w:tc>
          <w:tcPr>
            <w:tcW w:w="1740" w:type="dxa"/>
            <w:tcBorders>
              <w:top w:val="nil"/>
              <w:left w:val="nil"/>
              <w:bottom w:val="nil"/>
              <w:right w:val="nil"/>
            </w:tcBorders>
            <w:vAlign w:val="center"/>
            <w:hideMark/>
          </w:tcPr>
          <w:p w:rsidR="0038740C" w:rsidRPr="0038740C" w:rsidRDefault="0038740C" w:rsidP="0038740C">
            <w:pPr>
              <w:spacing w:after="0" w:line="240" w:lineRule="auto"/>
              <w:rPr>
                <w:rFonts w:ascii="Times New Roman" w:eastAsia="Times New Roman" w:hAnsi="Times New Roman" w:cs="Times New Roman"/>
                <w:sz w:val="1"/>
                <w:szCs w:val="24"/>
                <w:lang w:eastAsia="ru-RU"/>
              </w:rPr>
            </w:pPr>
          </w:p>
        </w:tc>
      </w:tr>
    </w:tbl>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w:t>
      </w:r>
    </w:p>
    <w:p w:rsidR="0038740C" w:rsidRDefault="0038740C">
      <w:pPr>
        <w:rPr>
          <w:rFonts w:ascii="Times New Roman" w:eastAsia="Times New Roman" w:hAnsi="Times New Roman" w:cs="Times New Roman"/>
          <w:b/>
          <w:bCs/>
          <w:kern w:val="36"/>
          <w:sz w:val="24"/>
          <w:szCs w:val="24"/>
          <w:lang w:eastAsia="ru-RU"/>
        </w:rPr>
      </w:pPr>
      <w:bookmarkStart w:id="73" w:name="i736086"/>
      <w:bookmarkEnd w:id="73"/>
      <w:r>
        <w:rPr>
          <w:rFonts w:ascii="Times New Roman" w:eastAsia="Times New Roman" w:hAnsi="Times New Roman" w:cs="Times New Roman"/>
          <w:b/>
          <w:bCs/>
          <w:kern w:val="36"/>
          <w:sz w:val="24"/>
          <w:szCs w:val="24"/>
          <w:lang w:eastAsia="ru-RU"/>
        </w:rPr>
        <w:br w:type="page"/>
      </w:r>
    </w:p>
    <w:p w:rsidR="0038740C" w:rsidRPr="0038740C" w:rsidRDefault="0038740C" w:rsidP="0038740C">
      <w:pPr>
        <w:spacing w:before="120" w:after="120" w:line="240" w:lineRule="auto"/>
        <w:jc w:val="right"/>
        <w:outlineLvl w:val="0"/>
        <w:rPr>
          <w:rFonts w:ascii="Times New Roman" w:eastAsia="Times New Roman" w:hAnsi="Times New Roman" w:cs="Times New Roman"/>
          <w:bCs/>
          <w:kern w:val="36"/>
          <w:sz w:val="24"/>
          <w:szCs w:val="24"/>
          <w:lang w:eastAsia="ru-RU"/>
        </w:rPr>
      </w:pPr>
      <w:r w:rsidRPr="0038740C">
        <w:rPr>
          <w:rFonts w:ascii="Times New Roman" w:eastAsia="Times New Roman" w:hAnsi="Times New Roman" w:cs="Times New Roman"/>
          <w:bCs/>
          <w:kern w:val="36"/>
          <w:sz w:val="24"/>
          <w:szCs w:val="24"/>
          <w:lang w:eastAsia="ru-RU"/>
        </w:rPr>
        <w:lastRenderedPageBreak/>
        <w:t>Приложение</w:t>
      </w:r>
      <w:proofErr w:type="gramStart"/>
      <w:r w:rsidRPr="0038740C">
        <w:rPr>
          <w:rFonts w:ascii="Times New Roman" w:eastAsia="Times New Roman" w:hAnsi="Times New Roman" w:cs="Times New Roman"/>
          <w:bCs/>
          <w:kern w:val="36"/>
          <w:sz w:val="24"/>
          <w:szCs w:val="24"/>
          <w:lang w:eastAsia="ru-RU"/>
        </w:rPr>
        <w:t xml:space="preserve"> Б</w:t>
      </w:r>
      <w:proofErr w:type="gramEnd"/>
    </w:p>
    <w:p w:rsidR="0038740C" w:rsidRPr="0038740C" w:rsidRDefault="0038740C" w:rsidP="0038740C">
      <w:pPr>
        <w:spacing w:after="0" w:line="240" w:lineRule="auto"/>
        <w:jc w:val="right"/>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4"/>
          <w:szCs w:val="24"/>
          <w:lang w:eastAsia="ru-RU"/>
        </w:rPr>
        <w:t>(рекомендуемое)</w:t>
      </w:r>
    </w:p>
    <w:p w:rsidR="0038740C" w:rsidRPr="0038740C" w:rsidRDefault="0038740C" w:rsidP="0038740C">
      <w:pPr>
        <w:spacing w:before="120" w:after="12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4"/>
          <w:szCs w:val="24"/>
          <w:lang w:eastAsia="ru-RU"/>
        </w:rPr>
        <w:t>ПОРЯДОК ПРОВЕДЕНИЯ ЭКСПЛУАТАЦИОННЫХ</w:t>
      </w:r>
      <w:r>
        <w:rPr>
          <w:rFonts w:ascii="Times New Roman" w:eastAsia="Times New Roman" w:hAnsi="Times New Roman" w:cs="Times New Roman"/>
          <w:b/>
          <w:bCs/>
          <w:sz w:val="24"/>
          <w:szCs w:val="24"/>
          <w:lang w:eastAsia="ru-RU"/>
        </w:rPr>
        <w:t xml:space="preserve"> </w:t>
      </w:r>
      <w:r w:rsidRPr="0038740C">
        <w:rPr>
          <w:rFonts w:ascii="Times New Roman" w:eastAsia="Times New Roman" w:hAnsi="Times New Roman" w:cs="Times New Roman"/>
          <w:b/>
          <w:bCs/>
          <w:sz w:val="24"/>
          <w:szCs w:val="24"/>
          <w:lang w:eastAsia="ru-RU"/>
        </w:rPr>
        <w:br/>
        <w:t xml:space="preserve">ИСПЫТАНИЙ СЗО </w:t>
      </w:r>
      <w:proofErr w:type="gramStart"/>
      <w:r w:rsidRPr="0038740C">
        <w:rPr>
          <w:rFonts w:ascii="Times New Roman" w:eastAsia="Times New Roman" w:hAnsi="Times New Roman" w:cs="Times New Roman"/>
          <w:b/>
          <w:bCs/>
          <w:sz w:val="24"/>
          <w:szCs w:val="24"/>
          <w:lang w:eastAsia="ru-RU"/>
        </w:rPr>
        <w:t>ИТ</w:t>
      </w:r>
      <w:proofErr w:type="gramEnd"/>
    </w:p>
    <w:p w:rsidR="0038740C" w:rsidRPr="0038740C" w:rsidRDefault="0038740C" w:rsidP="0038740C">
      <w:pPr>
        <w:spacing w:after="0" w:line="240" w:lineRule="auto"/>
        <w:ind w:firstLine="284"/>
        <w:jc w:val="both"/>
        <w:rPr>
          <w:rFonts w:ascii="Times New Roman" w:eastAsia="Times New Roman" w:hAnsi="Times New Roman" w:cs="Times New Roman"/>
          <w:sz w:val="24"/>
          <w:szCs w:val="24"/>
          <w:lang w:eastAsia="ru-RU"/>
        </w:rPr>
      </w:pPr>
      <w:r w:rsidRPr="0038740C">
        <w:rPr>
          <w:rFonts w:ascii="Times New Roman" w:eastAsia="Times New Roman" w:hAnsi="Times New Roman" w:cs="Times New Roman"/>
          <w:sz w:val="24"/>
          <w:szCs w:val="24"/>
          <w:lang w:eastAsia="ru-RU"/>
        </w:rPr>
        <w:t xml:space="preserve">Эксплуатационные испытания осуществляют в порядке авторского надзора в подразделениях государственной противопожарной службы с целью определения срока службы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получения замечаний практических работников по основным защитным характеристикам и определения возможных путей доработки СЗО ИТ по конструкции и используемым материалам. Эксплуатационные испытания проводят на стадии разработки и постановки продукции на производство.</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Для проведения эксплуатационных испытаний разрабатывается</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программа и методика испытаний</w:t>
      </w:r>
      <w:r>
        <w:rPr>
          <w:rFonts w:ascii="Times New Roman" w:eastAsia="Times New Roman" w:hAnsi="Times New Roman" w:cs="Times New Roman"/>
          <w:sz w:val="24"/>
          <w:szCs w:val="24"/>
          <w:lang w:eastAsia="ru-RU"/>
        </w:rPr>
        <w:t xml:space="preserve"> </w:t>
      </w:r>
      <w:r w:rsidRPr="0038740C">
        <w:rPr>
          <w:rFonts w:ascii="Times New Roman" w:eastAsia="Times New Roman" w:hAnsi="Times New Roman" w:cs="Times New Roman"/>
          <w:sz w:val="24"/>
          <w:szCs w:val="24"/>
          <w:lang w:eastAsia="ru-RU"/>
        </w:rPr>
        <w:t xml:space="preserve">(для каждого конкретного вида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отдельно), которая согласовывается с заказчиком и потребителем продукции.</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Программа и методика испытаний должны содержать следующие основные разделы:</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введение;</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цель испытаний;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объект испытаний;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условия и организация испытаний.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Во введении излагается основание для проведения испытаний.</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В разделе "Цель испытаний" отмечается, что они проводятся для проверки соответствия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требованиям НПБ, технических условий и другой нормативной документации.</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В разделе "Объект испытаний" дается описание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(количество, конструктивное исполнение, используемые при изготовлении материалы и защитные элементы). В разделе также указывается предприятие-изготовитель и дается ссылка на нормативную и техническую документацию, в соответствии с которой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изготовлена.</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В разделе "Условия и организация испытаний" определяются сроки их проведения, лица, ответственные за проведение испытаний, подразделения, в которых будут проводиться испытания. Каждому комплекту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присваивается свой номер, и заводится карточка эксплуатационных испытаний (приложение Б.1), которая заполняется после проведения различных видов работ на пожаре.</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По результатам эксплуатационных испытаний составляется протокол, в котором отражаются описание объекта испытаний, продолжительность и условия проведения испытаний, результаты осмотра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и опроса личного состава, а также делаются выводы о том, выдержала или нет СЗО ИТ испытания, определяются пути ее доработки.</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Для каждого комплекта в результате осмотра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указываются:</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имеющиеся нарушения целостности наружного слоя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и причины их возникновения (воздействие низких температур и воды, агрессивных сред, нефтепродуктов, повышенных температур, тепловых потоков, кратковременного контакта с открытым пламенем и нагретыми твердыми поверхностями и т. д.);</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пригодность к дальнейшей носке.</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В выводах практических работников отмечается следующее:</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проведены ли испытания в полном объеме программы и методики;</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количество выездов на пожары и общее время использования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при работе;</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возможность дальнейшей эксплуатации;</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обобщенные отзывы практических работников и рекомендации по доработке конструктивного исполнения 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и применяемых материалов;</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рекомендации по использованию в данной климатической зоне;</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соответствует ли объект испытаний требованиям НПБ или другой нормативной документации, и выдержали изделия испытания или нет.</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w:t>
      </w:r>
    </w:p>
    <w:p w:rsidR="0038740C" w:rsidRPr="0038740C" w:rsidRDefault="0038740C" w:rsidP="0038740C">
      <w:pPr>
        <w:spacing w:before="120" w:after="120" w:line="240" w:lineRule="auto"/>
        <w:jc w:val="right"/>
        <w:outlineLvl w:val="0"/>
        <w:rPr>
          <w:rFonts w:ascii="Times New Roman" w:eastAsia="Times New Roman" w:hAnsi="Times New Roman" w:cs="Times New Roman"/>
          <w:bCs/>
          <w:kern w:val="36"/>
          <w:sz w:val="24"/>
          <w:szCs w:val="24"/>
          <w:lang w:eastAsia="ru-RU"/>
        </w:rPr>
      </w:pPr>
      <w:bookmarkStart w:id="74" w:name="i747443"/>
      <w:bookmarkStart w:id="75" w:name="i754501"/>
      <w:bookmarkEnd w:id="74"/>
      <w:bookmarkEnd w:id="75"/>
      <w:r w:rsidRPr="0038740C">
        <w:rPr>
          <w:rFonts w:ascii="Times New Roman" w:eastAsia="Times New Roman" w:hAnsi="Times New Roman" w:cs="Times New Roman"/>
          <w:bCs/>
          <w:kern w:val="36"/>
          <w:sz w:val="24"/>
          <w:szCs w:val="24"/>
          <w:lang w:eastAsia="ru-RU"/>
        </w:rPr>
        <w:lastRenderedPageBreak/>
        <w:t>Приложение Б.1</w:t>
      </w:r>
    </w:p>
    <w:p w:rsidR="0038740C" w:rsidRPr="0038740C" w:rsidRDefault="0038740C" w:rsidP="0038740C">
      <w:pPr>
        <w:spacing w:after="0" w:line="240" w:lineRule="auto"/>
        <w:jc w:val="right"/>
        <w:rPr>
          <w:rFonts w:ascii="Times New Roman" w:eastAsia="Times New Roman" w:hAnsi="Times New Roman" w:cs="Times New Roman"/>
          <w:sz w:val="20"/>
          <w:szCs w:val="20"/>
          <w:lang w:eastAsia="ru-RU"/>
        </w:rPr>
      </w:pPr>
      <w:r w:rsidRPr="0038740C">
        <w:rPr>
          <w:rFonts w:ascii="Times New Roman" w:eastAsia="Times New Roman" w:hAnsi="Times New Roman" w:cs="Times New Roman"/>
          <w:i/>
          <w:iCs/>
          <w:sz w:val="24"/>
          <w:szCs w:val="24"/>
          <w:lang w:eastAsia="ru-RU"/>
        </w:rPr>
        <w:t>(рекомендуемое)</w:t>
      </w:r>
    </w:p>
    <w:p w:rsidR="0038740C" w:rsidRPr="0038740C" w:rsidRDefault="0038740C" w:rsidP="0038740C">
      <w:pPr>
        <w:spacing w:before="120" w:after="120" w:line="240" w:lineRule="auto"/>
        <w:jc w:val="center"/>
        <w:rPr>
          <w:rFonts w:ascii="Times New Roman" w:eastAsia="Times New Roman" w:hAnsi="Times New Roman" w:cs="Times New Roman"/>
          <w:b/>
          <w:bCs/>
          <w:sz w:val="24"/>
          <w:szCs w:val="24"/>
          <w:lang w:eastAsia="ru-RU"/>
        </w:rPr>
      </w:pPr>
      <w:r w:rsidRPr="0038740C">
        <w:rPr>
          <w:rFonts w:ascii="Times New Roman" w:eastAsia="Times New Roman" w:hAnsi="Times New Roman" w:cs="Times New Roman"/>
          <w:b/>
          <w:bCs/>
          <w:sz w:val="24"/>
          <w:szCs w:val="24"/>
          <w:lang w:eastAsia="ru-RU"/>
        </w:rPr>
        <w:t>КАРТОЧКА ЭКСПЛУАТАЦИОННЫХ ИСПЫТАНИЙ СПЕЦИАЛЬНОЙ</w:t>
      </w:r>
      <w:r>
        <w:rPr>
          <w:rFonts w:ascii="Times New Roman" w:eastAsia="Times New Roman" w:hAnsi="Times New Roman" w:cs="Times New Roman"/>
          <w:b/>
          <w:bCs/>
          <w:sz w:val="24"/>
          <w:szCs w:val="24"/>
          <w:lang w:eastAsia="ru-RU"/>
        </w:rPr>
        <w:t xml:space="preserve"> </w:t>
      </w:r>
      <w:r w:rsidRPr="0038740C">
        <w:rPr>
          <w:rFonts w:ascii="Times New Roman" w:eastAsia="Times New Roman" w:hAnsi="Times New Roman" w:cs="Times New Roman"/>
          <w:b/>
          <w:bCs/>
          <w:sz w:val="24"/>
          <w:szCs w:val="24"/>
          <w:lang w:eastAsia="ru-RU"/>
        </w:rPr>
        <w:br/>
        <w:t xml:space="preserve">ЗАЩИТНОЙ ОДЕЖДЫ ПОЖАРНЫХ ИЗОЛИРУЮЩЕГО ТИПА (СЗО </w:t>
      </w:r>
      <w:proofErr w:type="gramStart"/>
      <w:r w:rsidRPr="0038740C">
        <w:rPr>
          <w:rFonts w:ascii="Times New Roman" w:eastAsia="Times New Roman" w:hAnsi="Times New Roman" w:cs="Times New Roman"/>
          <w:b/>
          <w:bCs/>
          <w:sz w:val="24"/>
          <w:szCs w:val="24"/>
          <w:lang w:eastAsia="ru-RU"/>
        </w:rPr>
        <w:t>ИТ</w:t>
      </w:r>
      <w:proofErr w:type="gramEnd"/>
      <w:r w:rsidRPr="0038740C">
        <w:rPr>
          <w:rFonts w:ascii="Times New Roman" w:eastAsia="Times New Roman" w:hAnsi="Times New Roman" w:cs="Times New Roman"/>
          <w:b/>
          <w:bCs/>
          <w:sz w:val="24"/>
          <w:szCs w:val="24"/>
          <w:lang w:eastAsia="ru-RU"/>
        </w:rPr>
        <w:t>)</w:t>
      </w:r>
    </w:p>
    <w:p w:rsidR="0038740C" w:rsidRPr="0038740C" w:rsidRDefault="0038740C" w:rsidP="0038740C">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p>
    <w:tbl>
      <w:tblPr>
        <w:tblW w:w="5000" w:type="pct"/>
        <w:jc w:val="center"/>
        <w:tblCellMar>
          <w:left w:w="0" w:type="dxa"/>
          <w:right w:w="0" w:type="dxa"/>
        </w:tblCellMar>
        <w:tblLook w:val="04A0" w:firstRow="1" w:lastRow="0" w:firstColumn="1" w:lastColumn="0" w:noHBand="0" w:noVBand="1"/>
      </w:tblPr>
      <w:tblGrid>
        <w:gridCol w:w="1958"/>
        <w:gridCol w:w="4343"/>
        <w:gridCol w:w="3270"/>
      </w:tblGrid>
      <w:tr w:rsidR="0038740C" w:rsidRPr="0038740C" w:rsidTr="0038740C">
        <w:trPr>
          <w:jc w:val="center"/>
        </w:trPr>
        <w:tc>
          <w:tcPr>
            <w:tcW w:w="0" w:type="auto"/>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 xml:space="preserve">СЗО </w:t>
            </w:r>
            <w:proofErr w:type="gramStart"/>
            <w:r w:rsidRPr="0038740C">
              <w:rPr>
                <w:rFonts w:ascii="Times New Roman" w:eastAsia="Times New Roman" w:hAnsi="Times New Roman" w:cs="Times New Roman"/>
                <w:sz w:val="24"/>
                <w:szCs w:val="24"/>
                <w:lang w:eastAsia="ru-RU"/>
              </w:rPr>
              <w:t>ИТ</w:t>
            </w:r>
            <w:proofErr w:type="gramEnd"/>
            <w:r w:rsidRPr="0038740C">
              <w:rPr>
                <w:rFonts w:ascii="Times New Roman" w:eastAsia="Times New Roman" w:hAnsi="Times New Roman" w:cs="Times New Roman"/>
                <w:sz w:val="24"/>
                <w:szCs w:val="24"/>
                <w:lang w:eastAsia="ru-RU"/>
              </w:rPr>
              <w:t xml:space="preserve"> №</w:t>
            </w:r>
          </w:p>
        </w:tc>
        <w:tc>
          <w:tcPr>
            <w:tcW w:w="0" w:type="auto"/>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Дата начала эксплуатации:</w:t>
            </w:r>
          </w:p>
        </w:tc>
        <w:tc>
          <w:tcPr>
            <w:tcW w:w="0" w:type="auto"/>
            <w:tcMar>
              <w:top w:w="0" w:type="dxa"/>
              <w:left w:w="108" w:type="dxa"/>
              <w:bottom w:w="0" w:type="dxa"/>
              <w:right w:w="108" w:type="dxa"/>
            </w:tcMa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sz w:val="24"/>
                <w:szCs w:val="24"/>
                <w:lang w:eastAsia="ru-RU"/>
              </w:rPr>
              <w:t>Ф.И.О. испытателя:</w:t>
            </w:r>
          </w:p>
        </w:tc>
      </w:tr>
    </w:tbl>
    <w:p w:rsidR="0038740C" w:rsidRPr="0038740C" w:rsidRDefault="0038740C" w:rsidP="0038740C">
      <w:pPr>
        <w:spacing w:after="0" w:line="240" w:lineRule="auto"/>
        <w:rPr>
          <w:rFonts w:ascii="Times New Roman" w:eastAsia="Times New Roman" w:hAnsi="Times New Roman" w:cs="Times New Roman"/>
          <w:sz w:val="24"/>
          <w:szCs w:val="24"/>
          <w:lang w:eastAsia="ru-RU"/>
        </w:rPr>
      </w:pPr>
      <w:r w:rsidRPr="0038740C">
        <w:rPr>
          <w:rFonts w:ascii="Times New Roman" w:eastAsia="Times New Roman" w:hAnsi="Times New Roman" w:cs="Times New Roman"/>
          <w:sz w:val="27"/>
          <w:szCs w:val="27"/>
          <w:lang w:eastAsia="ru-RU"/>
        </w:rPr>
        <w:br w:type="textWrapping" w:clear="all"/>
      </w:r>
    </w:p>
    <w:tbl>
      <w:tblPr>
        <w:tblW w:w="0" w:type="auto"/>
        <w:tblCellMar>
          <w:left w:w="0" w:type="dxa"/>
          <w:right w:w="0" w:type="dxa"/>
        </w:tblCellMar>
        <w:tblLook w:val="04A0" w:firstRow="1" w:lastRow="0" w:firstColumn="1" w:lastColumn="0" w:noHBand="0" w:noVBand="1"/>
      </w:tblPr>
      <w:tblGrid>
        <w:gridCol w:w="645"/>
        <w:gridCol w:w="1483"/>
        <w:gridCol w:w="1934"/>
        <w:gridCol w:w="935"/>
        <w:gridCol w:w="1200"/>
        <w:gridCol w:w="1600"/>
        <w:gridCol w:w="1774"/>
      </w:tblGrid>
      <w:tr w:rsidR="0038740C" w:rsidRPr="0038740C" w:rsidTr="0038740C">
        <w:tc>
          <w:tcPr>
            <w:tcW w:w="817"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Дата</w:t>
            </w:r>
          </w:p>
        </w:tc>
        <w:tc>
          <w:tcPr>
            <w:tcW w:w="2693" w:type="dxa"/>
            <w:vMerge w:val="restar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Виды проводимых работ</w:t>
            </w:r>
          </w:p>
        </w:tc>
        <w:tc>
          <w:tcPr>
            <w:tcW w:w="3261" w:type="dxa"/>
            <w:vMerge w:val="restar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 xml:space="preserve">Описание воздействия на СЗО </w:t>
            </w:r>
            <w:proofErr w:type="gramStart"/>
            <w:r w:rsidRPr="0038740C">
              <w:rPr>
                <w:rFonts w:ascii="Times New Roman" w:eastAsia="Times New Roman" w:hAnsi="Times New Roman" w:cs="Times New Roman"/>
                <w:bCs/>
                <w:sz w:val="20"/>
                <w:szCs w:val="20"/>
                <w:lang w:eastAsia="ru-RU"/>
              </w:rPr>
              <w:t>ИТ</w:t>
            </w:r>
            <w:proofErr w:type="gramEnd"/>
            <w:r w:rsidRPr="0038740C">
              <w:rPr>
                <w:rFonts w:ascii="Times New Roman" w:eastAsia="Times New Roman" w:hAnsi="Times New Roman" w:cs="Times New Roman"/>
                <w:bCs/>
                <w:sz w:val="20"/>
                <w:szCs w:val="20"/>
                <w:lang w:eastAsia="ru-RU"/>
              </w:rPr>
              <w:t xml:space="preserve"> неблагоприятных и опасных факторов в условиях тушения пожара - агрессивных сред, высоких и низких температур и т. д.</w:t>
            </w:r>
          </w:p>
        </w:tc>
        <w:tc>
          <w:tcPr>
            <w:tcW w:w="2746" w:type="dxa"/>
            <w:gridSpan w:val="2"/>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Время воздействия</w:t>
            </w:r>
          </w:p>
        </w:tc>
        <w:tc>
          <w:tcPr>
            <w:tcW w:w="3153" w:type="dxa"/>
            <w:vMerge w:val="restar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 xml:space="preserve">Описание результатов осмотра (характер нарушения целостности СЗО </w:t>
            </w:r>
            <w:proofErr w:type="gramStart"/>
            <w:r w:rsidRPr="0038740C">
              <w:rPr>
                <w:rFonts w:ascii="Times New Roman" w:eastAsia="Times New Roman" w:hAnsi="Times New Roman" w:cs="Times New Roman"/>
                <w:bCs/>
                <w:sz w:val="20"/>
                <w:szCs w:val="20"/>
                <w:lang w:eastAsia="ru-RU"/>
              </w:rPr>
              <w:t>ИТ</w:t>
            </w:r>
            <w:proofErr w:type="gramEnd"/>
            <w:r w:rsidRPr="0038740C">
              <w:rPr>
                <w:rFonts w:ascii="Times New Roman" w:eastAsia="Times New Roman" w:hAnsi="Times New Roman" w:cs="Times New Roman"/>
                <w:bCs/>
                <w:sz w:val="20"/>
                <w:szCs w:val="20"/>
                <w:lang w:eastAsia="ru-RU"/>
              </w:rPr>
              <w:t xml:space="preserve"> и т. д.) и ощущений испытателя (обеспечение комфортных условий; если они не были обеспечены, то в чем заключался дискомфорт)</w:t>
            </w:r>
          </w:p>
        </w:tc>
        <w:tc>
          <w:tcPr>
            <w:tcW w:w="2112" w:type="dxa"/>
            <w:vMerge w:val="restart"/>
            <w:tcBorders>
              <w:top w:val="single" w:sz="4" w:space="0" w:color="auto"/>
              <w:left w:val="nil"/>
              <w:bottom w:val="single" w:sz="4" w:space="0" w:color="auto"/>
              <w:right w:val="single" w:sz="4" w:space="0" w:color="auto"/>
            </w:tcBorders>
            <w:tcMar>
              <w:top w:w="0" w:type="dxa"/>
              <w:left w:w="108" w:type="dxa"/>
              <w:bottom w:w="0" w:type="dxa"/>
              <w:right w:w="108" w:type="dxa"/>
            </w:tcMar>
            <w:vAlign w:val="cente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Cs/>
                <w:sz w:val="20"/>
                <w:szCs w:val="20"/>
                <w:lang w:eastAsia="ru-RU"/>
              </w:rPr>
              <w:t>Мнение испытателя о достаточности (необходимости увеличения) защиты от неблагоприятных факторов</w:t>
            </w:r>
          </w:p>
        </w:tc>
      </w:tr>
      <w:tr w:rsidR="0038740C" w:rsidRPr="0038740C" w:rsidTr="0038740C">
        <w:tc>
          <w:tcPr>
            <w:tcW w:w="0" w:type="auto"/>
            <w:vMerge/>
            <w:tcBorders>
              <w:top w:val="single" w:sz="4" w:space="0" w:color="auto"/>
              <w:left w:val="single" w:sz="4" w:space="0" w:color="auto"/>
              <w:bottom w:val="single" w:sz="4" w:space="0" w:color="auto"/>
              <w:right w:val="single" w:sz="4"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nil"/>
              <w:bottom w:val="single" w:sz="4" w:space="0" w:color="auto"/>
              <w:right w:val="single" w:sz="4"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nil"/>
              <w:bottom w:val="single" w:sz="4" w:space="0" w:color="auto"/>
              <w:right w:val="single" w:sz="4"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c>
          <w:tcPr>
            <w:tcW w:w="1417"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0"/>
                <w:szCs w:val="20"/>
                <w:lang w:eastAsia="ru-RU"/>
              </w:rPr>
              <w:t>начало</w:t>
            </w:r>
          </w:p>
        </w:tc>
        <w:tc>
          <w:tcPr>
            <w:tcW w:w="1329"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0"/>
                <w:szCs w:val="20"/>
                <w:lang w:eastAsia="ru-RU"/>
              </w:rPr>
              <w:t>окончание</w:t>
            </w:r>
          </w:p>
        </w:tc>
        <w:tc>
          <w:tcPr>
            <w:tcW w:w="0" w:type="auto"/>
            <w:vMerge/>
            <w:tcBorders>
              <w:top w:val="single" w:sz="4" w:space="0" w:color="auto"/>
              <w:left w:val="nil"/>
              <w:bottom w:val="single" w:sz="4" w:space="0" w:color="auto"/>
              <w:right w:val="single" w:sz="4"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nil"/>
              <w:bottom w:val="single" w:sz="4" w:space="0" w:color="auto"/>
              <w:right w:val="single" w:sz="4" w:space="0" w:color="auto"/>
            </w:tcBorders>
            <w:vAlign w:val="center"/>
            <w:hideMark/>
          </w:tcPr>
          <w:p w:rsidR="0038740C" w:rsidRPr="0038740C" w:rsidRDefault="0038740C" w:rsidP="0038740C">
            <w:pPr>
              <w:spacing w:after="0" w:line="240" w:lineRule="auto"/>
              <w:rPr>
                <w:rFonts w:ascii="Times New Roman" w:eastAsia="Times New Roman" w:hAnsi="Times New Roman" w:cs="Times New Roman"/>
                <w:sz w:val="20"/>
                <w:szCs w:val="20"/>
                <w:lang w:eastAsia="ru-RU"/>
              </w:rPr>
            </w:pPr>
          </w:p>
        </w:tc>
      </w:tr>
      <w:tr w:rsidR="0038740C" w:rsidRPr="0038740C" w:rsidTr="0038740C">
        <w:tc>
          <w:tcPr>
            <w:tcW w:w="817"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0"/>
                <w:szCs w:val="20"/>
                <w:lang w:eastAsia="ru-RU"/>
              </w:rPr>
              <w:t>1</w:t>
            </w:r>
          </w:p>
        </w:tc>
        <w:tc>
          <w:tcPr>
            <w:tcW w:w="2693"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0"/>
                <w:szCs w:val="20"/>
                <w:lang w:eastAsia="ru-RU"/>
              </w:rPr>
              <w:t>2</w:t>
            </w:r>
          </w:p>
        </w:tc>
        <w:tc>
          <w:tcPr>
            <w:tcW w:w="3261"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0"/>
                <w:szCs w:val="20"/>
                <w:lang w:eastAsia="ru-RU"/>
              </w:rPr>
              <w:t>3</w:t>
            </w:r>
          </w:p>
        </w:tc>
        <w:tc>
          <w:tcPr>
            <w:tcW w:w="1417"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0"/>
                <w:szCs w:val="20"/>
                <w:lang w:eastAsia="ru-RU"/>
              </w:rPr>
              <w:t>4</w:t>
            </w:r>
          </w:p>
        </w:tc>
        <w:tc>
          <w:tcPr>
            <w:tcW w:w="1329"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0"/>
                <w:szCs w:val="20"/>
                <w:lang w:eastAsia="ru-RU"/>
              </w:rPr>
              <w:t>5</w:t>
            </w:r>
          </w:p>
        </w:tc>
        <w:tc>
          <w:tcPr>
            <w:tcW w:w="3153"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0"/>
                <w:szCs w:val="20"/>
                <w:lang w:eastAsia="ru-RU"/>
              </w:rPr>
              <w:t>6</w:t>
            </w:r>
          </w:p>
        </w:tc>
        <w:tc>
          <w:tcPr>
            <w:tcW w:w="2112" w:type="dxa"/>
            <w:tcBorders>
              <w:top w:val="nil"/>
              <w:left w:val="nil"/>
              <w:bottom w:val="single" w:sz="4" w:space="0" w:color="auto"/>
              <w:right w:val="single" w:sz="4" w:space="0" w:color="auto"/>
            </w:tcBorders>
            <w:tcMar>
              <w:top w:w="0" w:type="dxa"/>
              <w:left w:w="108" w:type="dxa"/>
              <w:bottom w:w="0" w:type="dxa"/>
              <w:right w:w="108" w:type="dxa"/>
            </w:tcMar>
            <w:vAlign w:val="center"/>
            <w:hideMark/>
          </w:tcPr>
          <w:p w:rsidR="0038740C" w:rsidRPr="0038740C" w:rsidRDefault="0038740C" w:rsidP="0038740C">
            <w:pPr>
              <w:spacing w:after="0" w:line="240" w:lineRule="auto"/>
              <w:jc w:val="center"/>
              <w:rPr>
                <w:rFonts w:ascii="Times New Roman" w:eastAsia="Times New Roman" w:hAnsi="Times New Roman" w:cs="Times New Roman"/>
                <w:sz w:val="20"/>
                <w:szCs w:val="20"/>
                <w:lang w:eastAsia="ru-RU"/>
              </w:rPr>
            </w:pPr>
            <w:r w:rsidRPr="0038740C">
              <w:rPr>
                <w:rFonts w:ascii="Times New Roman" w:eastAsia="Times New Roman" w:hAnsi="Times New Roman" w:cs="Times New Roman"/>
                <w:b/>
                <w:bCs/>
                <w:sz w:val="20"/>
                <w:szCs w:val="20"/>
                <w:lang w:eastAsia="ru-RU"/>
              </w:rPr>
              <w:t>7</w:t>
            </w:r>
          </w:p>
        </w:tc>
      </w:tr>
      <w:tr w:rsidR="0038740C" w:rsidRPr="0038740C" w:rsidTr="0038740C">
        <w:tc>
          <w:tcPr>
            <w:tcW w:w="817" w:type="dxa"/>
            <w:tcBorders>
              <w:top w:val="nil"/>
              <w:left w:val="single" w:sz="4" w:space="0" w:color="auto"/>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2693"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3261"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417"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1329"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3153"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c>
          <w:tcPr>
            <w:tcW w:w="2112" w:type="dxa"/>
            <w:tcBorders>
              <w:top w:val="nil"/>
              <w:left w:val="nil"/>
              <w:bottom w:val="single" w:sz="4" w:space="0" w:color="auto"/>
              <w:right w:val="single" w:sz="4" w:space="0" w:color="auto"/>
            </w:tcBorders>
            <w:tcMar>
              <w:top w:w="0" w:type="dxa"/>
              <w:left w:w="108" w:type="dxa"/>
              <w:bottom w:w="0" w:type="dxa"/>
              <w:right w:w="108" w:type="dxa"/>
            </w:tcMar>
            <w:hideMark/>
          </w:tcPr>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tc>
      </w:tr>
    </w:tbl>
    <w:p w:rsidR="0038740C" w:rsidRPr="0038740C" w:rsidRDefault="0038740C" w:rsidP="0038740C">
      <w:pPr>
        <w:spacing w:after="0" w:line="240" w:lineRule="auto"/>
        <w:rPr>
          <w:rFonts w:ascii="Times New Roman" w:eastAsia="Times New Roman" w:hAnsi="Times New Roman" w:cs="Times New Roman"/>
          <w:sz w:val="24"/>
          <w:szCs w:val="24"/>
          <w:lang w:eastAsia="ru-RU"/>
        </w:rPr>
      </w:pPr>
      <w:r w:rsidRPr="0038740C">
        <w:rPr>
          <w:rFonts w:ascii="Times New Roman" w:eastAsia="Times New Roman" w:hAnsi="Times New Roman" w:cs="Times New Roman"/>
          <w:sz w:val="27"/>
          <w:szCs w:val="27"/>
          <w:lang w:eastAsia="ru-RU"/>
        </w:rPr>
        <w:br w:type="textWrapping" w:clear="all"/>
      </w:r>
    </w:p>
    <w:p w:rsidR="0038740C" w:rsidRDefault="0038740C">
      <w:pPr>
        <w:rPr>
          <w:rFonts w:ascii="Times New Roman" w:eastAsia="Times New Roman" w:hAnsi="Times New Roman" w:cs="Times New Roman"/>
          <w:b/>
          <w:bCs/>
          <w:kern w:val="36"/>
          <w:sz w:val="24"/>
          <w:szCs w:val="24"/>
          <w:lang w:eastAsia="ru-RU"/>
        </w:rPr>
      </w:pPr>
      <w:bookmarkStart w:id="76" w:name="i762774"/>
      <w:bookmarkEnd w:id="76"/>
      <w:r>
        <w:rPr>
          <w:rFonts w:ascii="Times New Roman" w:eastAsia="Times New Roman" w:hAnsi="Times New Roman" w:cs="Times New Roman"/>
          <w:b/>
          <w:bCs/>
          <w:kern w:val="36"/>
          <w:sz w:val="24"/>
          <w:szCs w:val="24"/>
          <w:lang w:eastAsia="ru-RU"/>
        </w:rPr>
        <w:br w:type="page"/>
      </w:r>
    </w:p>
    <w:p w:rsidR="0038740C" w:rsidRPr="0038740C" w:rsidRDefault="0038740C" w:rsidP="0038740C">
      <w:pPr>
        <w:spacing w:before="120" w:after="120" w:line="240" w:lineRule="auto"/>
        <w:jc w:val="center"/>
        <w:outlineLvl w:val="0"/>
        <w:rPr>
          <w:rFonts w:ascii="Times New Roman" w:eastAsia="Times New Roman" w:hAnsi="Times New Roman" w:cs="Times New Roman"/>
          <w:b/>
          <w:bCs/>
          <w:kern w:val="36"/>
          <w:sz w:val="24"/>
          <w:szCs w:val="24"/>
          <w:lang w:eastAsia="ru-RU"/>
        </w:rPr>
      </w:pPr>
      <w:r w:rsidRPr="0038740C">
        <w:rPr>
          <w:rFonts w:ascii="Times New Roman" w:eastAsia="Times New Roman" w:hAnsi="Times New Roman" w:cs="Times New Roman"/>
          <w:b/>
          <w:bCs/>
          <w:kern w:val="36"/>
          <w:sz w:val="24"/>
          <w:szCs w:val="24"/>
          <w:lang w:eastAsia="ru-RU"/>
        </w:rPr>
        <w:lastRenderedPageBreak/>
        <w:t>ЛИТЕРАТУРА</w:t>
      </w:r>
    </w:p>
    <w:p w:rsidR="0038740C" w:rsidRPr="0038740C" w:rsidRDefault="0038740C" w:rsidP="0038740C">
      <w:pPr>
        <w:spacing w:after="0" w:line="240" w:lineRule="auto"/>
        <w:ind w:firstLine="284"/>
        <w:jc w:val="both"/>
        <w:rPr>
          <w:rFonts w:ascii="Times New Roman" w:eastAsia="Times New Roman" w:hAnsi="Times New Roman" w:cs="Times New Roman"/>
          <w:sz w:val="20"/>
          <w:szCs w:val="20"/>
          <w:lang w:eastAsia="ru-RU"/>
        </w:rPr>
      </w:pPr>
      <w:bookmarkStart w:id="77" w:name="i774371"/>
      <w:r w:rsidRPr="0038740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bookmarkEnd w:id="77"/>
      <w:r w:rsidRPr="0038740C">
        <w:rPr>
          <w:rFonts w:ascii="Times New Roman" w:eastAsia="Times New Roman" w:hAnsi="Times New Roman" w:cs="Times New Roman"/>
          <w:sz w:val="24"/>
          <w:szCs w:val="24"/>
          <w:lang w:eastAsia="ru-RU"/>
        </w:rPr>
        <w:t>Организация и проведение занятий с личным составом газодымозащитной службы пожарной охраны МВД СССР: Методические указания. - М.: ВНИИПО МВД СССР, 1990. - 80 с.</w:t>
      </w:r>
    </w:p>
    <w:p w:rsidR="0038740C" w:rsidRPr="0038740C" w:rsidRDefault="0038740C" w:rsidP="0038740C">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4"/>
          <w:lang w:eastAsia="ru-RU"/>
        </w:rPr>
        <w:t xml:space="preserve"> </w:t>
      </w:r>
    </w:p>
    <w:p w:rsidR="00AC71F3" w:rsidRPr="0038740C" w:rsidRDefault="00AC71F3"/>
    <w:sectPr w:rsidR="00AC71F3" w:rsidRPr="0038740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40C"/>
    <w:rsid w:val="0038740C"/>
    <w:rsid w:val="003A2FB3"/>
    <w:rsid w:val="005F258E"/>
    <w:rsid w:val="00AC71F3"/>
    <w:rsid w:val="00EB3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874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8740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8">
    <w:name w:val="heading 8"/>
    <w:basedOn w:val="a"/>
    <w:link w:val="80"/>
    <w:uiPriority w:val="9"/>
    <w:qFormat/>
    <w:rsid w:val="0038740C"/>
    <w:pPr>
      <w:spacing w:before="100" w:beforeAutospacing="1" w:after="100" w:afterAutospacing="1" w:line="240" w:lineRule="auto"/>
      <w:outlineLvl w:val="7"/>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740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8740C"/>
    <w:rPr>
      <w:rFonts w:ascii="Times New Roman" w:eastAsia="Times New Roman" w:hAnsi="Times New Roman" w:cs="Times New Roman"/>
      <w:b/>
      <w:bCs/>
      <w:sz w:val="36"/>
      <w:szCs w:val="36"/>
      <w:lang w:eastAsia="ru-RU"/>
    </w:rPr>
  </w:style>
  <w:style w:type="character" w:customStyle="1" w:styleId="80">
    <w:name w:val="Заголовок 8 Знак"/>
    <w:basedOn w:val="a0"/>
    <w:link w:val="8"/>
    <w:uiPriority w:val="9"/>
    <w:rsid w:val="0038740C"/>
    <w:rPr>
      <w:rFonts w:ascii="Times New Roman" w:eastAsia="Times New Roman" w:hAnsi="Times New Roman" w:cs="Times New Roman"/>
      <w:sz w:val="24"/>
      <w:szCs w:val="24"/>
      <w:lang w:eastAsia="ru-RU"/>
    </w:rPr>
  </w:style>
  <w:style w:type="character" w:styleId="a3">
    <w:name w:val="Hyperlink"/>
    <w:basedOn w:val="a0"/>
    <w:uiPriority w:val="99"/>
    <w:unhideWhenUsed/>
    <w:rsid w:val="0038740C"/>
    <w:rPr>
      <w:color w:val="0000FF"/>
      <w:u w:val="single"/>
    </w:rPr>
  </w:style>
  <w:style w:type="character" w:styleId="a4">
    <w:name w:val="FollowedHyperlink"/>
    <w:basedOn w:val="a0"/>
    <w:uiPriority w:val="99"/>
    <w:semiHidden/>
    <w:unhideWhenUsed/>
    <w:rsid w:val="0038740C"/>
    <w:rPr>
      <w:color w:val="800080"/>
      <w:u w:val="single"/>
    </w:rPr>
  </w:style>
  <w:style w:type="paragraph" w:styleId="a5">
    <w:name w:val="Body Text Indent"/>
    <w:basedOn w:val="a"/>
    <w:link w:val="a6"/>
    <w:uiPriority w:val="99"/>
    <w:semiHidden/>
    <w:unhideWhenUsed/>
    <w:rsid w:val="003874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uiPriority w:val="99"/>
    <w:semiHidden/>
    <w:rsid w:val="0038740C"/>
    <w:rPr>
      <w:rFonts w:ascii="Times New Roman" w:eastAsia="Times New Roman" w:hAnsi="Times New Roman" w:cs="Times New Roman"/>
      <w:sz w:val="24"/>
      <w:szCs w:val="24"/>
      <w:lang w:eastAsia="ru-RU"/>
    </w:rPr>
  </w:style>
  <w:style w:type="paragraph" w:styleId="a7">
    <w:name w:val="Body Text"/>
    <w:basedOn w:val="a"/>
    <w:link w:val="a8"/>
    <w:uiPriority w:val="99"/>
    <w:semiHidden/>
    <w:unhideWhenUsed/>
    <w:rsid w:val="003874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semiHidden/>
    <w:rsid w:val="0038740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3874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38740C"/>
    <w:rPr>
      <w:rFonts w:ascii="Times New Roman" w:eastAsia="Times New Roman" w:hAnsi="Times New Roman" w:cs="Times New Roman"/>
      <w:sz w:val="24"/>
      <w:szCs w:val="24"/>
      <w:lang w:eastAsia="ru-RU"/>
    </w:rPr>
  </w:style>
  <w:style w:type="paragraph" w:styleId="a9">
    <w:name w:val="caption"/>
    <w:basedOn w:val="a"/>
    <w:uiPriority w:val="35"/>
    <w:qFormat/>
    <w:rsid w:val="003874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3874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Основной текст с отступом 3 Знак"/>
    <w:basedOn w:val="a0"/>
    <w:link w:val="3"/>
    <w:uiPriority w:val="99"/>
    <w:semiHidden/>
    <w:rsid w:val="0038740C"/>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38740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874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874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8740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8">
    <w:name w:val="heading 8"/>
    <w:basedOn w:val="a"/>
    <w:link w:val="80"/>
    <w:uiPriority w:val="9"/>
    <w:qFormat/>
    <w:rsid w:val="0038740C"/>
    <w:pPr>
      <w:spacing w:before="100" w:beforeAutospacing="1" w:after="100" w:afterAutospacing="1" w:line="240" w:lineRule="auto"/>
      <w:outlineLvl w:val="7"/>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740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8740C"/>
    <w:rPr>
      <w:rFonts w:ascii="Times New Roman" w:eastAsia="Times New Roman" w:hAnsi="Times New Roman" w:cs="Times New Roman"/>
      <w:b/>
      <w:bCs/>
      <w:sz w:val="36"/>
      <w:szCs w:val="36"/>
      <w:lang w:eastAsia="ru-RU"/>
    </w:rPr>
  </w:style>
  <w:style w:type="character" w:customStyle="1" w:styleId="80">
    <w:name w:val="Заголовок 8 Знак"/>
    <w:basedOn w:val="a0"/>
    <w:link w:val="8"/>
    <w:uiPriority w:val="9"/>
    <w:rsid w:val="0038740C"/>
    <w:rPr>
      <w:rFonts w:ascii="Times New Roman" w:eastAsia="Times New Roman" w:hAnsi="Times New Roman" w:cs="Times New Roman"/>
      <w:sz w:val="24"/>
      <w:szCs w:val="24"/>
      <w:lang w:eastAsia="ru-RU"/>
    </w:rPr>
  </w:style>
  <w:style w:type="character" w:styleId="a3">
    <w:name w:val="Hyperlink"/>
    <w:basedOn w:val="a0"/>
    <w:uiPriority w:val="99"/>
    <w:unhideWhenUsed/>
    <w:rsid w:val="0038740C"/>
    <w:rPr>
      <w:color w:val="0000FF"/>
      <w:u w:val="single"/>
    </w:rPr>
  </w:style>
  <w:style w:type="character" w:styleId="a4">
    <w:name w:val="FollowedHyperlink"/>
    <w:basedOn w:val="a0"/>
    <w:uiPriority w:val="99"/>
    <w:semiHidden/>
    <w:unhideWhenUsed/>
    <w:rsid w:val="0038740C"/>
    <w:rPr>
      <w:color w:val="800080"/>
      <w:u w:val="single"/>
    </w:rPr>
  </w:style>
  <w:style w:type="paragraph" w:styleId="a5">
    <w:name w:val="Body Text Indent"/>
    <w:basedOn w:val="a"/>
    <w:link w:val="a6"/>
    <w:uiPriority w:val="99"/>
    <w:semiHidden/>
    <w:unhideWhenUsed/>
    <w:rsid w:val="003874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uiPriority w:val="99"/>
    <w:semiHidden/>
    <w:rsid w:val="0038740C"/>
    <w:rPr>
      <w:rFonts w:ascii="Times New Roman" w:eastAsia="Times New Roman" w:hAnsi="Times New Roman" w:cs="Times New Roman"/>
      <w:sz w:val="24"/>
      <w:szCs w:val="24"/>
      <w:lang w:eastAsia="ru-RU"/>
    </w:rPr>
  </w:style>
  <w:style w:type="paragraph" w:styleId="a7">
    <w:name w:val="Body Text"/>
    <w:basedOn w:val="a"/>
    <w:link w:val="a8"/>
    <w:uiPriority w:val="99"/>
    <w:semiHidden/>
    <w:unhideWhenUsed/>
    <w:rsid w:val="003874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semiHidden/>
    <w:rsid w:val="0038740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3874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38740C"/>
    <w:rPr>
      <w:rFonts w:ascii="Times New Roman" w:eastAsia="Times New Roman" w:hAnsi="Times New Roman" w:cs="Times New Roman"/>
      <w:sz w:val="24"/>
      <w:szCs w:val="24"/>
      <w:lang w:eastAsia="ru-RU"/>
    </w:rPr>
  </w:style>
  <w:style w:type="paragraph" w:styleId="a9">
    <w:name w:val="caption"/>
    <w:basedOn w:val="a"/>
    <w:uiPriority w:val="35"/>
    <w:qFormat/>
    <w:rsid w:val="003874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3874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Основной текст с отступом 3 Знак"/>
    <w:basedOn w:val="a0"/>
    <w:link w:val="3"/>
    <w:uiPriority w:val="99"/>
    <w:semiHidden/>
    <w:rsid w:val="0038740C"/>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38740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874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50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fireman.club/inseklodepia/spetsialnaya-zashhitnaya-odezhda-pozharnyih-izoliruyushhego-tipa-szo-i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30</Pages>
  <Words>8937</Words>
  <Characters>50947</Characters>
  <Application>Microsoft Office Word</Application>
  <DocSecurity>0</DocSecurity>
  <Lines>424</Lines>
  <Paragraphs>119</Paragraphs>
  <ScaleCrop>false</ScaleCrop>
  <LinksUpToDate>false</LinksUpToDate>
  <CharactersWithSpaces>59765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2019-05-04T04:16:00Z</dcterms:created>
  <dcterms:modified xsi:type="dcterms:W3CDTF">2019-05-05T15:16:00Z</dcterms:modified>
</cp:coreProperties>
</file>