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B9220F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B9220F">
        <w:rPr>
          <w:sz w:val="28"/>
          <w:szCs w:val="28"/>
        </w:rPr>
        <w:t>МИНИСТЕРСТВО РОССИЙСКОЙ ФЕДЕРАЦИИ</w:t>
      </w:r>
      <w:r w:rsidRPr="00B9220F">
        <w:rPr>
          <w:sz w:val="28"/>
          <w:szCs w:val="28"/>
        </w:rPr>
        <w:br/>
        <w:t>ПО ДЕЛАМ ГРАЖДАНСКОЙ ОБОРОНЫ,</w:t>
      </w:r>
      <w:r w:rsidR="00D64F60" w:rsidRPr="00B9220F">
        <w:rPr>
          <w:sz w:val="28"/>
          <w:szCs w:val="28"/>
        </w:rPr>
        <w:t xml:space="preserve"> </w:t>
      </w:r>
      <w:r w:rsidRPr="00B9220F">
        <w:rPr>
          <w:sz w:val="28"/>
          <w:szCs w:val="28"/>
        </w:rPr>
        <w:t>ЧРЕЗВЫЧАЙНЫМ СИТУАЦИЯМ И ЛИКВИДАЦИИ ПОСЛЕДСТВИЙ</w:t>
      </w:r>
      <w:r w:rsidR="00D64F60" w:rsidRPr="00B9220F">
        <w:rPr>
          <w:sz w:val="28"/>
          <w:szCs w:val="28"/>
        </w:rPr>
        <w:t xml:space="preserve"> </w:t>
      </w:r>
      <w:r w:rsidRPr="00B9220F">
        <w:rPr>
          <w:sz w:val="28"/>
          <w:szCs w:val="28"/>
        </w:rPr>
        <w:t>СТИХИЙНЫХ БЕДСТВИЙ</w:t>
      </w:r>
    </w:p>
    <w:p w:rsidR="00C037B6" w:rsidRPr="00B9220F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B9220F">
        <w:rPr>
          <w:sz w:val="28"/>
          <w:szCs w:val="28"/>
        </w:rPr>
        <w:t>(МЧС РОССИИ)</w:t>
      </w:r>
    </w:p>
    <w:p w:rsidR="007B09B3" w:rsidRPr="00B9220F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2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F0A43A" wp14:editId="19D90A88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B9220F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B9220F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pacing w:val="0"/>
                <w:sz w:val="16"/>
                <w:szCs w:val="28"/>
              </w:rPr>
            </w:pPr>
            <w:bookmarkStart w:id="0" w:name="bookmark0"/>
          </w:p>
        </w:tc>
      </w:tr>
    </w:tbl>
    <w:p w:rsidR="007B09B3" w:rsidRPr="00B9220F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Cs w:val="28"/>
          <w:lang w:bidi="ru-RU"/>
        </w:rPr>
      </w:pPr>
      <w:r w:rsidRPr="00B9220F">
        <w:rPr>
          <w:spacing w:val="0"/>
          <w:szCs w:val="28"/>
        </w:rPr>
        <w:t>ПРИКАЗ</w:t>
      </w:r>
      <w:bookmarkEnd w:id="0"/>
    </w:p>
    <w:p w:rsidR="007B09B3" w:rsidRPr="00B9220F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B9220F" w:rsidTr="000D3695">
        <w:trPr>
          <w:trHeight w:val="346"/>
        </w:trPr>
        <w:tc>
          <w:tcPr>
            <w:tcW w:w="3419" w:type="dxa"/>
            <w:hideMark/>
          </w:tcPr>
          <w:p w:rsidR="007B09B3" w:rsidRPr="00B9220F" w:rsidRDefault="00D1043D" w:rsidP="00D1043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B9220F"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B9220F">
              <w:rPr>
                <w:b w:val="0"/>
                <w:sz w:val="28"/>
                <w:szCs w:val="28"/>
                <w:u w:val="single"/>
              </w:rPr>
              <w:t>.</w:t>
            </w:r>
            <w:r w:rsidRPr="00B9220F">
              <w:rPr>
                <w:b w:val="0"/>
                <w:sz w:val="28"/>
                <w:szCs w:val="28"/>
                <w:u w:val="single"/>
              </w:rPr>
              <w:t>1</w:t>
            </w:r>
            <w:r w:rsidR="00A84A6D" w:rsidRPr="00B9220F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B9220F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B9220F">
              <w:rPr>
                <w:b w:val="0"/>
                <w:sz w:val="28"/>
                <w:szCs w:val="28"/>
                <w:u w:val="single"/>
              </w:rPr>
              <w:t>1</w:t>
            </w:r>
            <w:r w:rsidRPr="00B9220F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B9220F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9220F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B9220F" w:rsidRDefault="007B09B3" w:rsidP="00D1043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B9220F">
              <w:rPr>
                <w:b w:val="0"/>
                <w:sz w:val="28"/>
                <w:szCs w:val="28"/>
              </w:rPr>
              <w:t xml:space="preserve">№ </w:t>
            </w:r>
            <w:r w:rsidR="00D1043D" w:rsidRPr="00B9220F">
              <w:rPr>
                <w:b w:val="0"/>
                <w:sz w:val="28"/>
                <w:szCs w:val="28"/>
                <w:u w:val="single"/>
              </w:rPr>
              <w:t>442</w:t>
            </w:r>
          </w:p>
        </w:tc>
      </w:tr>
    </w:tbl>
    <w:p w:rsidR="00931093" w:rsidRPr="00B9220F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B9220F" w:rsidRDefault="00D1043D" w:rsidP="003C7296">
      <w:pPr>
        <w:spacing w:after="0" w:line="264" w:lineRule="auto"/>
        <w:jc w:val="center"/>
        <w:rPr>
          <w:sz w:val="24"/>
          <w:lang w:bidi="ru-RU"/>
        </w:rPr>
      </w:pPr>
      <w:r w:rsidRPr="00B9220F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проведении Всероссийского гражданско-патриотического проекта</w:t>
      </w:r>
      <w:r w:rsidRPr="00B9220F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  <w:t>«Дети-герои» в Совете Федерации Федерального Собрания Российской Федерации</w:t>
      </w:r>
    </w:p>
    <w:p w:rsidR="00D13EDA" w:rsidRPr="00B9220F" w:rsidRDefault="00D13EDA" w:rsidP="00D1043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lang w:bidi="ru-RU"/>
        </w:rPr>
      </w:pPr>
    </w:p>
    <w:p w:rsidR="00CF704A" w:rsidRPr="00B9220F" w:rsidRDefault="00D1043D" w:rsidP="00D104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 соответствии с распоряжением Совета Федерации Федерального Собрания Российской Федерации от 29 ноября 2017 г. № 225рп-СФ «О Всероссийском гражданско-патриотическом проекте «Дети-герои», а также в связи с проведением 2 ноября 2018 г. в Совете Федерации Федерального Собрания Российской Федерации торжественной церемонии награждения детей, проявивших мужество в экстремальных ситуациях в 2018 году (далее – дети-герои)</w:t>
      </w:r>
      <w:r w:rsidR="00F820C2" w:rsidRPr="00B9220F">
        <w:rPr>
          <w:rFonts w:ascii="Times New Roman" w:eastAsia="Times New Roman" w:hAnsi="Times New Roman" w:cs="Times New Roman"/>
          <w:sz w:val="28"/>
          <w:szCs w:val="28"/>
        </w:rPr>
        <w:t xml:space="preserve"> приказываю:</w:t>
      </w:r>
      <w:proofErr w:type="gramEnd"/>
    </w:p>
    <w:p w:rsidR="00D1043D" w:rsidRPr="00B9220F" w:rsidRDefault="00D1043D" w:rsidP="00D1043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План мероприятий по проведению пятого Всероссийского гражданско-патриотического проекта «Дети-герои» (далее – проект).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Департаменту кадровой политики:</w:t>
      </w:r>
    </w:p>
    <w:p w:rsidR="00D1043D" w:rsidRPr="00B9220F" w:rsidRDefault="00D1043D" w:rsidP="00D104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Оркестровой службой МЧС России, творческим коллективом ФГБОУ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«Санкт-Петербургский университет МЧС России» принять участие в генеральной репетиции 1 ноября 2018 г. в 17.00;</w:t>
      </w:r>
    </w:p>
    <w:p w:rsidR="00D1043D" w:rsidRPr="00B9220F" w:rsidRDefault="00D1043D" w:rsidP="00D104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19 октября 2018 г. направить в Комитет Совета Федерации по обороне и безопасности сведения о детях-героях от МЧС России;</w:t>
      </w:r>
    </w:p>
    <w:p w:rsidR="00D1043D" w:rsidRPr="00B9220F" w:rsidRDefault="00D1043D" w:rsidP="00D104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19 октября 2018 г. подготовить предложения по почетным гостям от МЧС России для участия в церемонии награждения;</w:t>
      </w:r>
    </w:p>
    <w:p w:rsidR="00D1043D" w:rsidRPr="00B9220F" w:rsidRDefault="00D1043D" w:rsidP="00D104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25 октября 2018 г. подготовить совместно с Управлением организации информирования населения проект благодарственного письма от имени Министра в адрес детей-героев.</w:t>
      </w:r>
    </w:p>
    <w:p w:rsidR="002A0951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Департаменту готовности сил и специальной пожарной охраны организовать взаимодействие с Советом Федерации Федерального Собрания Российской Федерации по вопросам обеспечения мероприятия.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Управлению информационных технологий и связи совместно с Главным управлением подготовки, ФАУ «ИЦ «ОКСИОН» по согласованию с Федеральной службой охраны и при наличии технической возможности организовать 2 ноября 2018 г. трансляцию мероприятия в территориальные органы и организации (учреждения) МЧС России в режиме видеоконференц-связи (далее – ВКС) с использованием общедоступных ресурсов портала МЧС Медиа.</w:t>
      </w:r>
      <w:proofErr w:type="gramEnd"/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Главному управлению подготовки обеспечить прибытие 2 ноября 2018 г. от ФГБОУ </w:t>
      </w:r>
      <w:proofErr w:type="gramStart"/>
      <w:r w:rsidRPr="001A6B87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A6B8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hyperlink r:id="rId10" w:history="1">
        <w:r w:rsidRPr="001A6B8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Академия Государственной противопожарной службы МЧС России</w:t>
        </w:r>
      </w:hyperlink>
      <w:r w:rsidRPr="001A6B87">
        <w:rPr>
          <w:rFonts w:ascii="Times New Roman" w:eastAsia="Times New Roman" w:hAnsi="Times New Roman" w:cs="Times New Roman"/>
          <w:sz w:val="28"/>
          <w:szCs w:val="28"/>
        </w:rPr>
        <w:t>» 36 курс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антов для участия в мероприятии, из них 6 курсантов в парадной форме одежды для награждения детей-героев и 20 кадетов для участия в мероприятии от ФГБВОУ ВО «Академия гражданской защиты МЧС России».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Департаменту тылового и технического обеспечения организовать: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выделение автобуса на 45 мест (в виде резерва) на весь период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проведения мероприятий (1 и 2 ноября 2018 г.) для перевозки детей-героев и сопровождающих их лиц (сопровождение ГИБДД организует Совет Федерации Федерального Собрания Российской Федерации);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</w:t>
      </w:r>
      <w:bookmarkStart w:id="1" w:name="_GoBack"/>
      <w:bookmarkEnd w:id="1"/>
      <w:r w:rsidRPr="00B9220F">
        <w:rPr>
          <w:rFonts w:ascii="Times New Roman" w:eastAsia="Times New Roman" w:hAnsi="Times New Roman" w:cs="Times New Roman"/>
          <w:sz w:val="28"/>
          <w:szCs w:val="28"/>
        </w:rPr>
        <w:t>Главным управлением по обеспечению безопасности дорожного движения МВД России по сопровождению детей-героев;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29 октября 2018 г. совместно с ФГБУ «Пансионат «Солнечный» питание детей-героев и сопровождающих их лиц в столовой административного здания МЧС России, по адресу: г. Москва, ул. Ватутина, д. 1.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Управлению организации информирования населения организовать: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с 29 октября по 2 ноября 2018 г. информационную поддержку проекта;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освещение события в средствах массовой информации, в ведомственных изданиях МЧС России;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совместно с ФАУ «ИЦ «ОКСИОН» до 26 октября 2018 г. подготовку видеоконтента о детях-героях (20 человек), из числа прибывающих на торжественную церемонию награждения в г. Москву, оказание методической помощи пресс-службе Совета Федерации Федерального Собрания Российской Федерации при подготовке технического задания по подбору фотоматериалов и подготовки роликов о детях-героях;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аккредитацию средств массовой информации для работы 1 ноября 2018 г. в период с 14.00-16.00 на территории административного здания МЧС России (г. Москва, ул. Ватутина, д. 1);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фото-, видеосъемку в период пребывания детей-героев и сопровождающих их лиц 1 ноября 2018 г. в период с 14.00-16.00 на территории административного здания МЧС России (г. Москва, ул. Ватутина, д. 1), возле комплекса памятников «Пожарным и спасателям» и «Ветеранам МЧС России» (г. Москва, сквер на ул. Кременчугская).</w:t>
      </w:r>
      <w:proofErr w:type="gramEnd"/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Главному управлению МЧС России по г. Москве: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предусмотреть резерв двух автомобилей для организации встречи и убытия детей-героев и сопровождающих их лиц из г. Москвы 31 октября 2018 г. и 3 ноября 2018 г.;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 с Департаментом здравоохранения г. Москвы организовать медицинское сопровождение на весь период проведения мероприятий для детей-героев и сопровождающих их лиц;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совместно с ФГКУ «Центр по проведению спасательных операций особого риска «Лидер», ФАУ «ИЦ «ОКСИОН» 2 ноября 2018 г. к 9.00 возле здания Совета Федерации Федерального Собрания Российской Федерации развернуть два мобильных терминальных комплекса информационно-аналитической поддержки и обучения населения для демонстрации роликов о героических поступках детей-героев, прибывших на торжественную церемонию награждения в г. Москву;</w:t>
      </w:r>
      <w:proofErr w:type="gramEnd"/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организовать 1 ноября 2018 г. в период с 15.30 выставление двух машин пожарно-спасательной техники перед комплексом памятников «Пожарным и спасателям» и «Ветеранам МЧС России» (г. Москва, сквер на ул. Кременчугская).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ФКУ «Национальный центр управления в кризисных ситуациях МЧС России» организовать: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проход детей-героев и сопровождающих их лиц в административное здание МЧС России (г. Москва, ул. Ватутина, д. 1) 1 ноября 2018 г. в 14.00;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сопровождение детей-героев в столовую административного здания МЧС России, по адресу: г. Москва, ул. Ватутина, д. 1;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проведение экскурсии 1 ноября 2018 г. в период с 14.30 для детей-героев и сопровождающих их лиц по Национальному центру управления в кризисных ситуациях, предусмотрев встречу руководства Министерства с детьми-героями;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22 октября 2018 г. подготовить сценарный план встречи детей-героев и сопровождающих их лиц с руководством Министерства в Национальном центре управления в кризисных ситуациях по согласованию с Департаментом кадровой политики.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ФКУ «Центр экстренной психологической помощи МЧС России» организовать прибытие 31 октября 2018 г. к 16.00 в ФГБОУ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«Академия Государственной противопожарной службы МЧС России» двух психологов для работы с прибывшими детьми-героями в г. Москву и 2 ноября 2018 г. к 9.00 для работы с детьми-героями в период проведения церемонии награждения в Совете Федерации Федерального Собрания Российской Федерации.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Специальному управлению федеральной противопожарной службы № 20 МЧС России: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предусмотреть награждение 20 детей-героев шерстяным беретом оранжевого цвета с кокардой золотистого цвета с приведением их в надлежащих вид;</w:t>
      </w:r>
      <w:proofErr w:type="gramEnd"/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организовать проход ответственных должностных лиц, участвующих в церемонии награждения детей-героев, генеральной репетиции в здание Совета Федерации Федерального Собрания Российской Федерации 1 и 2 ноября 2018 г., согласно представленной заявке.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ФГБОУ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«Санкт-Петербургский университет Государственной противопожарной службы МЧС России»: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прибытие творческого коллектива университета в г. Москву в период с 1 по 2 ноября 2018 г. для участия в торжественной церемонии награждения 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детей-героев и генеральной репетиции за счёт средств субсидии, выделенной на выполнение государственного задания;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до 22 октября 2018 г. подготовить сценарий проведения торжественной церемонии награждения детей-героев.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ФГБОУ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«Академия Государственной противопожарной службы МЧС России»: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организовать 31 октября 2018 г. в период с 16.00-18.00 встречу детей-героев с курсантами Академии, с выставлением обучающей площадки для ознакомления с работой пожарных и спасателей, с приемами оказания медицинской помощи, с устройством робототехнических комплексов;</w:t>
      </w:r>
    </w:p>
    <w:p w:rsidR="00D1043D" w:rsidRPr="00B9220F" w:rsidRDefault="00D1043D" w:rsidP="00D1043D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обеспечить участие Оркестровой службы МЧС России в мероприятии торжественной церемонии награждения 2 ноября 2018 г. и в генеральной репетиции 1 ноября 2018 г. в 17.00.</w:t>
      </w:r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ФГКУ «Центр по проведению спасательных операций особого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риска «Лидер» организовать прибытие детского творческого коллектива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для выступления на торжественной церемонии награждения детей-героев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ноября 2018 г. к 9.00 в Совете Федерации Федерального Собрания Российской Федерации и для участия в генеральной репетиции 1 ноября 2018 г. в 17.00 в здании Совета Федерации Федерального Собрания Российской Федерации (г. Москва, Б. Дмитровка, д. 26).</w:t>
      </w:r>
      <w:proofErr w:type="gramEnd"/>
    </w:p>
    <w:p w:rsidR="00D1043D" w:rsidRPr="00B9220F" w:rsidRDefault="00D1043D" w:rsidP="00D1043D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Центральному региональному центру организовать проживание в г.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Москве в период с 1 по 2 ноября 2018 г. представителей ФГБОУ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«Санкт-Петербургский университет Государственной противопожарной службы МЧС России».</w:t>
      </w:r>
    </w:p>
    <w:p w:rsidR="00575531" w:rsidRPr="00B9220F" w:rsidRDefault="00D1043D" w:rsidP="00575531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и организаций (учреждений) МЧС России принять участие в просмотре прямой трансляции мероприятия в режиме ВКС с использованием общедоступных ресурсов портала МЧС Медиа.</w:t>
      </w:r>
    </w:p>
    <w:p w:rsidR="00D1043D" w:rsidRPr="00B9220F" w:rsidRDefault="00575531" w:rsidP="00575531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временно исполняющего обязанности заместителя Министра генерал-майора внутренней службы И.И. Кобзева.</w:t>
      </w:r>
    </w:p>
    <w:p w:rsidR="00575531" w:rsidRPr="00B9220F" w:rsidRDefault="00575531" w:rsidP="00D10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D10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B9220F" w:rsidRDefault="00E073F4" w:rsidP="00D10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D1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675C57E" wp14:editId="5F26548E">
            <wp:simplePos x="0" y="0"/>
            <wp:positionH relativeFrom="column">
              <wp:posOffset>2646045</wp:posOffset>
            </wp:positionH>
            <wp:positionV relativeFrom="paragraph">
              <wp:posOffset>58420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B9220F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F5696F" w:rsidRPr="00B9220F" w:rsidRDefault="00575531" w:rsidP="00D1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B9220F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B9220F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B9220F" w:rsidRDefault="0024332B" w:rsidP="00575531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B9220F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C15250" w:rsidRPr="00B9220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0.201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75531" w:rsidRPr="00B9220F">
        <w:rPr>
          <w:rFonts w:ascii="Times New Roman" w:eastAsia="Times New Roman" w:hAnsi="Times New Roman" w:cs="Times New Roman"/>
          <w:sz w:val="28"/>
          <w:szCs w:val="28"/>
        </w:rPr>
        <w:t>442</w:t>
      </w:r>
    </w:p>
    <w:p w:rsidR="00F820C2" w:rsidRPr="00B9220F" w:rsidRDefault="00F820C2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B922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9220F">
        <w:rPr>
          <w:rFonts w:ascii="Times New Roman" w:eastAsia="Times New Roman" w:hAnsi="Times New Roman" w:cs="Times New Roman"/>
          <w:sz w:val="28"/>
          <w:szCs w:val="28"/>
        </w:rPr>
        <w:t>мероприятий по проведению пятого Всероссийского гражданско-патриотического проекта «Дети-герои»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ind w:left="5387" w:hanging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Основание: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 xml:space="preserve">Распоряжение </w:t>
      </w:r>
      <w:proofErr w:type="gramStart"/>
      <w:r w:rsidRPr="00B9220F">
        <w:rPr>
          <w:rFonts w:ascii="Times New Roman" w:eastAsia="Times New Roman" w:hAnsi="Times New Roman" w:cs="Times New Roman"/>
          <w:sz w:val="28"/>
          <w:szCs w:val="28"/>
        </w:rPr>
        <w:t>Председателя Совета Федерации Федерального Собрания Российской Федерации</w:t>
      </w:r>
      <w:proofErr w:type="gramEnd"/>
      <w:r w:rsidRPr="00B9220F">
        <w:rPr>
          <w:rFonts w:ascii="Times New Roman" w:eastAsia="Times New Roman" w:hAnsi="Times New Roman" w:cs="Times New Roman"/>
          <w:sz w:val="28"/>
          <w:szCs w:val="28"/>
        </w:rPr>
        <w:t xml:space="preserve"> от 29.11.2017 № 225рп-СФ, распоряжение МЧС России от 06.09.2018 № 349</w:t>
      </w:r>
    </w:p>
    <w:p w:rsidR="00575531" w:rsidRPr="00B9220F" w:rsidRDefault="00575531" w:rsidP="00575531">
      <w:pPr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Дата проведения: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2 ноября 2018 г.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Пребывание участников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31 октября – 3 ноября 2018 г.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мероприятия в г. Москве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Генеральная репетиция: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1 ноября 2018 г.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Участники мероприятия: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40 человек:</w:t>
      </w:r>
    </w:p>
    <w:p w:rsidR="00575531" w:rsidRPr="00B9220F" w:rsidRDefault="00575531" w:rsidP="00575531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20 детей-героев и 20 сопровождающих их лиц</w:t>
      </w: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Совет Федерации Федерального Собрания Российской Федерации</w:t>
      </w:r>
    </w:p>
    <w:p w:rsidR="00821150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tab/>
        <w:t>(г. Москва, ул. Б. Дмитровка, д. 26)</w:t>
      </w:r>
    </w:p>
    <w:p w:rsidR="00A74F64" w:rsidRPr="00B9220F" w:rsidRDefault="00A74F64">
      <w:pPr>
        <w:rPr>
          <w:rFonts w:ascii="Times New Roman" w:eastAsia="Times New Roman" w:hAnsi="Times New Roman" w:cs="Times New Roman"/>
          <w:sz w:val="28"/>
          <w:szCs w:val="28"/>
        </w:rPr>
      </w:pPr>
      <w:r w:rsidRPr="00B9220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W w:w="15168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0489"/>
        <w:gridCol w:w="3119"/>
      </w:tblGrid>
      <w:tr w:rsidR="00A74F64" w:rsidRPr="00B9220F" w:rsidTr="00B9220F">
        <w:trPr>
          <w:cantSplit/>
          <w:tblHeader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F64" w:rsidRPr="00B9220F" w:rsidRDefault="00A74F64" w:rsidP="00A7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Время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F64" w:rsidRPr="00B9220F" w:rsidRDefault="00A74F64" w:rsidP="00A84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F64" w:rsidRPr="00B9220F" w:rsidRDefault="00A74F64" w:rsidP="00A74F64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</w:t>
            </w:r>
          </w:p>
        </w:tc>
      </w:tr>
      <w:tr w:rsidR="00A74F64" w:rsidRPr="00B9220F" w:rsidTr="00B9220F">
        <w:trPr>
          <w:cantSplit/>
        </w:trPr>
        <w:tc>
          <w:tcPr>
            <w:tcW w:w="15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7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 октября 2018 г.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49" w:rsidRPr="00B9220F" w:rsidRDefault="00A74F64" w:rsidP="00A84049">
            <w:pPr>
              <w:spacing w:after="0" w:line="317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Прибытие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детей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сопровождающих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</w:t>
            </w:r>
          </w:p>
          <w:p w:rsidR="00A74F64" w:rsidRPr="00B9220F" w:rsidRDefault="00A74F64" w:rsidP="00A84049">
            <w:pPr>
              <w:spacing w:after="0" w:line="317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(аэропорты, железнодорожные вокзалы).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территориальные органы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49" w:rsidRPr="00B9220F" w:rsidRDefault="00A74F64" w:rsidP="00A84049">
            <w:pPr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детей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сопровождающих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</w:t>
            </w:r>
          </w:p>
          <w:p w:rsidR="00A74F64" w:rsidRPr="00B9220F" w:rsidRDefault="00A74F64" w:rsidP="00A84049">
            <w:pPr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(аэропорты, железнодорожные вокзалы).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Медицинское сопровождение.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7" w:lineRule="exact"/>
              <w:ind w:left="14" w:right="102" w:hanging="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детей и их сопровождающих в гостинице «Золотой колос»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 Москва, ул.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Ярославская, д. 15, корп. 5).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спасателей», Главное управление МЧС России по г. Москве (в части касающейся МЧС России)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Обед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гостинице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«Золотой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колос»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Москва,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ул.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Ярославская, д. 15, корп. 5).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16.00-18.00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ind w:left="14" w:right="102" w:hanging="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 детей-героев с курсантами Академии, с выставлением обучающей площадки для ознакомления с работой пожарных и спасателей, с приемами оказания медицинской помощи, с устройством робототехнических комплексов.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Академия Государственной противопожарной службы МЧС России, Центр экстренной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психологической помощи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18.00-19.00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Общение с детьми, проведение тренинга, знакомство с детьми-героями.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19.00-20.00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Репетиция церемонии награждения.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20.00 - 20.40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26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Ужин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гостинице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«Золотой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колос»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Москва,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ул.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Ярославская, д. 15, корп. 5).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 ноября 2018 г.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Медицинское сопровождение.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22" w:lineRule="exact"/>
              <w:ind w:left="10" w:hanging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Завтрак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гостинице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«Золотой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колос»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Москва,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ул.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Ярославская, д. 15, корп. 5).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9.00-9.40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от гостиницы «Золотой колос»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 Москва, ул. Ярославская, 10, корп.5) в Центр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океанографии и морской биологии «</w:t>
            </w:r>
            <w:proofErr w:type="spell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Москвариум</w:t>
            </w:r>
            <w:proofErr w:type="spell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10.00-13.00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7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центра океанографии и морской биологии «</w:t>
            </w:r>
            <w:proofErr w:type="spell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Москвариум</w:t>
            </w:r>
            <w:proofErr w:type="spell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» (г. Москва, просп. Мира, 119, стр. 23).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в Национальный центр управления в кризисных ситуациях МЧС России.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7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Обед в Национальном центре управления в кризисных ситуациях МЧС России (г. Москва, ул. Ватутина, 1).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России, НЦУКС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14.40-16.30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07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 в Национальном центре управления в кризисных ситуациях МЧС России (г.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Москва, ул. Ватутина, д. 1) с выставлением двух машин пожарно-спасательной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комплексом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памятников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«Пожарным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 спасателям»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«Ветеранам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МЧС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России»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(г.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Москва,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сквер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ул. Кременчугская).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НЦУКС, «Российский союз спасателей», Департамент тылового и технического обеспечения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МЧС России, 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16.30-17.00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в Цирк на проспекте Вернадского (г. Москва, пр.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Вернадского, д.7).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17.00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7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генеральной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Совете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Собрания Российской Федерации.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Оркестровая служба МЧС России, творческий коллектив Санкт-Петербургского университета ГПС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17.00-21.00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7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представления в Цирке на проспекте Вернадского (г. Москва, пр.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Вернадского, д.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7).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21.00-21.40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в гостиницу «Золотой колос» (г. Москва, ул. Ярославская, 10, корп. 5).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21.40-22.10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Ужин в гостинице «Золотой колос» (г. Москва, ул. Ярославская, 10, корп. 5).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ноября 2018 г.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Медицинское сопровождение.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7.30-8.15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Завтрак в гостинице «Золотой колос» (г. Москва, ул. Ярославская, 10, корп. 5)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8.15-9.30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в Совет Федерации Федерального Собрания Российской Федерации.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</w:t>
            </w:r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тылового и технического обеспечения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2" w:lineRule="exact"/>
              <w:ind w:left="19" w:hanging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Прибытие Показательного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оркестра МЧС России,</w:t>
            </w:r>
            <w:r w:rsidR="002F49BE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 творческого коллектива ЦСООР «Лидер», творческого коллектива Санкт-Петербургского университета Государственной противопожарной службы МЧС России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ДКП, Специальное управление ФПС № 20, Показательный оркестр МЧС России, ЦСООР</w:t>
            </w:r>
          </w:p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«Лидер», Санкт-Петербургский университет ГПС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9.30-10.00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Сбор гостей и участников церемонии, расстановка согласно схеме размещения.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 Федерации ФС РФ, Департамент кадровой политики МЧС России, Специальное управление ФПС № 20, 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Открытие торжественной церемонии награждения.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 Федерации ФС РФ,</w:t>
            </w:r>
          </w:p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10.00-11.30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Вручение наград, памятных подарков, общее фотографирование.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 Федерации ФС РФ,</w:t>
            </w:r>
          </w:p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11.30-13.00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Обед в Совете Федерации Федерального собрания Российской Федерации.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 Федерации ФС РФ, 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на Красную площадь.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обеспечения МЧС России</w:t>
            </w:r>
          </w:p>
        </w:tc>
      </w:tr>
      <w:tr w:rsidR="002F49BE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13.30-16.00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7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экскурсии в сопровождении гида по территории Московского Кремля.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2F49BE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Переезд в гостиницу «Золотой колос» (г. Москва, ул. Ярославская, 10, корп.5).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Департамент тылового и технического обеспечения МЧС России</w:t>
            </w:r>
          </w:p>
        </w:tc>
      </w:tr>
      <w:tr w:rsidR="002F49BE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17.00-18.00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Свободное время, ужин.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2F49BE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Фото и видео съемка.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A8404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спасателей», Управление организации информирования населения МЧС России</w:t>
            </w:r>
          </w:p>
        </w:tc>
      </w:tr>
      <w:tr w:rsidR="00A74F64" w:rsidRPr="00B9220F" w:rsidTr="00B9220F">
        <w:trPr>
          <w:cantSplit/>
        </w:trPr>
        <w:tc>
          <w:tcPr>
            <w:tcW w:w="15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ind w:left="62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 ноября 2018 г.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="00A84049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Медицинское сопровождение.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Главное управление МЧС России по г. Москве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Завтрак в гостинице «Золотой колос» (г. Москва, ул. Ярославская, 10, корп. 5)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 спасателей»</w:t>
            </w:r>
          </w:p>
        </w:tc>
      </w:tr>
      <w:tr w:rsidR="00A74F64" w:rsidRPr="00B9220F" w:rsidTr="00B9220F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09.00 </w:t>
            </w:r>
            <w:r w:rsidR="00B9220F"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– </w:t>
            </w: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0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C7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Убытие детей-героев и лиц их сопровождающих.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F64" w:rsidRPr="00B9220F" w:rsidRDefault="00A74F64" w:rsidP="00B9220F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«Российский союз</w:t>
            </w:r>
          </w:p>
          <w:p w:rsidR="00A74F64" w:rsidRPr="00B9220F" w:rsidRDefault="00A74F64" w:rsidP="00B9220F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220F">
              <w:rPr>
                <w:rFonts w:ascii="Times New Roman" w:eastAsia="Times New Roman" w:hAnsi="Times New Roman" w:cs="Times New Roman"/>
                <w:sz w:val="26"/>
                <w:szCs w:val="26"/>
              </w:rPr>
              <w:t>спасателей», Главное управление МЧС России по г. Москве</w:t>
            </w:r>
          </w:p>
        </w:tc>
      </w:tr>
    </w:tbl>
    <w:p w:rsidR="00575531" w:rsidRPr="00B9220F" w:rsidRDefault="00575531" w:rsidP="0057553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75531" w:rsidRPr="00B9220F" w:rsidSect="00575531">
      <w:footnotePr>
        <w:numRestart w:val="eachPage"/>
      </w:footnotePr>
      <w:pgSz w:w="16839" w:h="11907" w:orient="landscape" w:code="9"/>
      <w:pgMar w:top="1134" w:right="851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1C9" w:rsidRDefault="005371C9">
      <w:pPr>
        <w:spacing w:after="0" w:line="240" w:lineRule="auto"/>
      </w:pPr>
      <w:r>
        <w:separator/>
      </w:r>
    </w:p>
  </w:endnote>
  <w:endnote w:type="continuationSeparator" w:id="0">
    <w:p w:rsidR="005371C9" w:rsidRDefault="0053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74570B" wp14:editId="683C258C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67962EB" wp14:editId="59D4C34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1C9" w:rsidRDefault="005371C9">
      <w:pPr>
        <w:spacing w:after="0" w:line="240" w:lineRule="auto"/>
      </w:pPr>
      <w:r>
        <w:separator/>
      </w:r>
    </w:p>
  </w:footnote>
  <w:footnote w:type="continuationSeparator" w:id="0">
    <w:p w:rsidR="005371C9" w:rsidRDefault="00537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A6B87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49BE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1C9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75531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74F64"/>
    <w:rsid w:val="00A82BD1"/>
    <w:rsid w:val="00A84049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220F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043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A7A7C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akademiya-gosudarstvennoy-protivopozharnoy-sluzhbyi-agps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95F1-7044-49A1-9EAA-B69A71D7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11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2019-06-25T16:17:00Z</dcterms:modified>
</cp:coreProperties>
</file>