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87702E" w:rsidP="0087702E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25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87702E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87702E">
              <w:rPr>
                <w:b w:val="0"/>
                <w:sz w:val="28"/>
                <w:szCs w:val="28"/>
                <w:u w:val="single"/>
              </w:rPr>
              <w:t>170</w:t>
            </w:r>
          </w:p>
        </w:tc>
      </w:tr>
    </w:tbl>
    <w:p w:rsidR="00931093" w:rsidRDefault="00931093" w:rsidP="0087702E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87702E" w:rsidP="0087702E">
      <w:pPr>
        <w:spacing w:after="0" w:line="264" w:lineRule="auto"/>
        <w:jc w:val="center"/>
        <w:rPr>
          <w:sz w:val="24"/>
          <w:lang w:bidi="ru-RU"/>
        </w:rPr>
      </w:pPr>
      <w:r w:rsidRPr="0087702E">
        <w:rPr>
          <w:rFonts w:ascii="Times New Roman" w:eastAsia="Times New Roman" w:hAnsi="Times New Roman" w:cs="Times New Roman"/>
          <w:b/>
          <w:bCs/>
          <w:sz w:val="28"/>
          <w:szCs w:val="26"/>
        </w:rPr>
        <w:t>Об организации деятельности по профилактике коррупционных и иных правонарушений в системе МЧС России</w:t>
      </w:r>
    </w:p>
    <w:p w:rsidR="00D13EDA" w:rsidRPr="007B54AA" w:rsidRDefault="00D13EDA" w:rsidP="0087702E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Default="0087702E" w:rsidP="0087702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</w:rPr>
      </w:pPr>
      <w:proofErr w:type="gramStart"/>
      <w:r w:rsidRPr="0087702E">
        <w:rPr>
          <w:rFonts w:ascii="Times New Roman" w:eastAsia="Times New Roman" w:hAnsi="Times New Roman" w:cs="Times New Roman"/>
          <w:sz w:val="28"/>
          <w:szCs w:val="28"/>
        </w:rPr>
        <w:t>Во исполнение Федерального закона от 25 декабря 2008 г. № 273-ФЗ «О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7702E">
        <w:rPr>
          <w:rFonts w:ascii="Times New Roman" w:eastAsia="Times New Roman" w:hAnsi="Times New Roman" w:cs="Times New Roman"/>
          <w:sz w:val="28"/>
          <w:szCs w:val="28"/>
        </w:rPr>
        <w:t>противодействии коррупции»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87702E">
        <w:rPr>
          <w:rFonts w:ascii="Times New Roman" w:eastAsia="Times New Roman" w:hAnsi="Times New Roman" w:cs="Times New Roman"/>
          <w:sz w:val="28"/>
          <w:szCs w:val="28"/>
        </w:rPr>
        <w:t>, Указа Президента Российской Федерации от 21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7702E">
        <w:rPr>
          <w:rFonts w:ascii="Times New Roman" w:eastAsia="Times New Roman" w:hAnsi="Times New Roman" w:cs="Times New Roman"/>
          <w:sz w:val="28"/>
          <w:szCs w:val="28"/>
        </w:rPr>
        <w:t>сентября 2009 г.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 Указ Президента Российской Федерации от 21 сентября 2009</w:t>
      </w:r>
      <w:proofErr w:type="gramEnd"/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 г. № 1065), Указа Президента Российской Федерации от 2 апреля 2013 г. №309 «О мерах по реализации отдельных положений Федерального закона «О противодействии коррупции»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 и постановления Правительства Российской Федерации от 5 марта 2018 г. №228 «О реестре лиц, уволенных в связи с утратой доверия»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87702E" w:rsidRPr="00E073F4" w:rsidRDefault="0087702E" w:rsidP="0087702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702E" w:rsidRPr="0087702E" w:rsidRDefault="0087702E" w:rsidP="0087702E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02E">
        <w:rPr>
          <w:rFonts w:ascii="Times New Roman" w:eastAsia="Times New Roman" w:hAnsi="Times New Roman" w:cs="Times New Roman"/>
          <w:sz w:val="28"/>
          <w:szCs w:val="28"/>
        </w:rPr>
        <w:t>Определить следующие подразделения по профилактике коррупционных и иных правонарушений в системе МЧС России, ответственные за реализацию функций, предусмотренных пунктом 3 Указа Президента Российской Федерации от 21 сентября 2009 г. № 1065:</w:t>
      </w:r>
    </w:p>
    <w:p w:rsidR="0087702E" w:rsidRPr="0087702E" w:rsidRDefault="0087702E" w:rsidP="0087702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в центральном аппарате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 Главное управление собственной безопасности и Департамент кадровой политики;</w:t>
      </w:r>
    </w:p>
    <w:p w:rsidR="0087702E" w:rsidRPr="0087702E" w:rsidRDefault="0087702E" w:rsidP="0087702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территориальных органах МЧС России, учреждениях, организациях, специальных и воинских подразделениях федеральной противопожарной службы Государственной противопожарной службы, спасательных воинских формированиях, учреждениях и организациях Государственной инспекции по </w:t>
      </w:r>
      <w:r w:rsidRPr="0087702E">
        <w:rPr>
          <w:rFonts w:ascii="Times New Roman" w:eastAsia="Times New Roman" w:hAnsi="Times New Roman" w:cs="Times New Roman"/>
          <w:sz w:val="28"/>
          <w:szCs w:val="28"/>
        </w:rPr>
        <w:lastRenderedPageBreak/>
        <w:t>маломерным     судам,     аварийно-спасательных     и     поисково-спасательных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формированиях, военизированных горноспасательных частях, образовательных, научных, медицинских, санаторно-курортных и иных учреждениях и организациях, находящихся в ведении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 учреждения и организации МЧС России)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соответствующие кадровые подразделения и (или</w:t>
      </w:r>
      <w:proofErr w:type="gramEnd"/>
      <w:r w:rsidRPr="0087702E">
        <w:rPr>
          <w:rFonts w:ascii="Times New Roman" w:eastAsia="Times New Roman" w:hAnsi="Times New Roman" w:cs="Times New Roman"/>
          <w:sz w:val="28"/>
          <w:szCs w:val="28"/>
        </w:rPr>
        <w:t>) иные подразделения (должностные лица), в основные задачи которых входит профилактика коррупционных и иных правонарушений.</w:t>
      </w:r>
    </w:p>
    <w:p w:rsidR="0087702E" w:rsidRPr="0087702E" w:rsidRDefault="0087702E" w:rsidP="0087702E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Уполномочить статс-секретаря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Министра Российской Федерации по делам гражданской обороны, чрезвычайным ситуациям и ликвидации последствий стихийных бедствий Серко A.M.:</w:t>
      </w:r>
    </w:p>
    <w:p w:rsidR="0087702E" w:rsidRPr="0087702E" w:rsidRDefault="0087702E" w:rsidP="0087702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02E">
        <w:rPr>
          <w:rFonts w:ascii="Times New Roman" w:eastAsia="Times New Roman" w:hAnsi="Times New Roman" w:cs="Times New Roman"/>
          <w:sz w:val="28"/>
          <w:szCs w:val="28"/>
        </w:rPr>
        <w:t>принимать решение о проведении проверок, предусмотренных Указом Президента Российской Федерации от 21 сентября 2009 г. № 1065;</w:t>
      </w:r>
    </w:p>
    <w:p w:rsidR="0087702E" w:rsidRPr="0087702E" w:rsidRDefault="0087702E" w:rsidP="0087702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02E">
        <w:rPr>
          <w:rFonts w:ascii="Times New Roman" w:eastAsia="Times New Roman" w:hAnsi="Times New Roman" w:cs="Times New Roman"/>
          <w:sz w:val="28"/>
          <w:szCs w:val="28"/>
        </w:rPr>
        <w:t>направлять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в рамках проверок, предусмотренных Указом Президента Российской Федерации от 21 сентября 2009 г. № 1065;</w:t>
      </w:r>
    </w:p>
    <w:p w:rsidR="0087702E" w:rsidRPr="0087702E" w:rsidRDefault="0087702E" w:rsidP="0087702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02E">
        <w:rPr>
          <w:rFonts w:ascii="Times New Roman" w:eastAsia="Times New Roman" w:hAnsi="Times New Roman" w:cs="Times New Roman"/>
          <w:sz w:val="28"/>
          <w:szCs w:val="28"/>
        </w:rPr>
        <w:t>направлять сведения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для включения в реестр лиц, уволенных в связи с утратой доверия, и информацию для исключения из реестра таких сведений.</w:t>
      </w:r>
    </w:p>
    <w:p w:rsidR="0087702E" w:rsidRPr="00B44AB1" w:rsidRDefault="0087702E" w:rsidP="0087702E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Уполномочить </w:t>
      </w:r>
      <w:r w:rsidRPr="00B44AB1">
        <w:rPr>
          <w:rFonts w:ascii="Times New Roman" w:eastAsia="Times New Roman" w:hAnsi="Times New Roman" w:cs="Times New Roman"/>
          <w:sz w:val="28"/>
          <w:szCs w:val="28"/>
        </w:rPr>
        <w:t xml:space="preserve">начальников </w:t>
      </w:r>
      <w:hyperlink r:id="rId10" w:history="1">
        <w:r w:rsidRPr="00B44AB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территориальных органов МЧС России</w:t>
        </w:r>
      </w:hyperlink>
      <w:r w:rsidRPr="00B44AB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7702E" w:rsidRPr="0087702E" w:rsidRDefault="0087702E" w:rsidP="0087702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02E">
        <w:rPr>
          <w:rFonts w:ascii="Times New Roman" w:eastAsia="Times New Roman" w:hAnsi="Times New Roman" w:cs="Times New Roman"/>
          <w:sz w:val="28"/>
          <w:szCs w:val="28"/>
        </w:rPr>
        <w:t>принимать решение о проведении проверок, предусмотренных Указом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702E">
        <w:rPr>
          <w:rFonts w:ascii="Times New Roman" w:eastAsia="Times New Roman" w:hAnsi="Times New Roman" w:cs="Times New Roman"/>
          <w:sz w:val="28"/>
          <w:szCs w:val="28"/>
        </w:rPr>
        <w:t>Президе</w:t>
      </w:r>
      <w:bookmarkStart w:id="1" w:name="_GoBack"/>
      <w:bookmarkEnd w:id="1"/>
      <w:r w:rsidRPr="0087702E">
        <w:rPr>
          <w:rFonts w:ascii="Times New Roman" w:eastAsia="Times New Roman" w:hAnsi="Times New Roman" w:cs="Times New Roman"/>
          <w:sz w:val="28"/>
          <w:szCs w:val="28"/>
        </w:rPr>
        <w:t>нта Российской Федерации от 21 сентября 2009 г. № 1065, в отношении подчиненных федеральных государственных служащих территориального органа (за исключением своих заместителей) и федеральных государственных служащих подчиненных учреждений и организаций МЧС России;</w:t>
      </w:r>
    </w:p>
    <w:p w:rsidR="0087702E" w:rsidRPr="0087702E" w:rsidRDefault="0087702E" w:rsidP="0087702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702E">
        <w:rPr>
          <w:rFonts w:ascii="Times New Roman" w:eastAsia="Times New Roman" w:hAnsi="Times New Roman" w:cs="Times New Roman"/>
          <w:sz w:val="28"/>
          <w:szCs w:val="28"/>
        </w:rPr>
        <w:t>направлять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в рамках проверки, предусмотренной Указом Президента Российской Федерации от 21 сентября 2009 г. № 1065 в отношении подчиненных федеральных государственных служащих территориального органа (за исключением своих заместителей) и федеральных государственных служащих подчиненных учреждений и организаций МЧС России, проекты запросов</w:t>
      </w:r>
      <w:proofErr w:type="gramEnd"/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 в обязательном порядке согласовывать с Главным управлением собственной безопасности.</w:t>
      </w:r>
    </w:p>
    <w:p w:rsidR="002A0951" w:rsidRDefault="0087702E" w:rsidP="0087702E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Определить, что подготовка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 для включения в реестр лиц, уволенных в связи с утратой доверия, и информации для исключения из реестра таких сведений, а также </w:t>
      </w:r>
      <w:proofErr w:type="gramStart"/>
      <w:r w:rsidRPr="0087702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7702E">
        <w:rPr>
          <w:rFonts w:ascii="Times New Roman" w:eastAsia="Times New Roman" w:hAnsi="Times New Roman" w:cs="Times New Roman"/>
          <w:sz w:val="28"/>
          <w:szCs w:val="28"/>
        </w:rPr>
        <w:t xml:space="preserve"> своевременным их представлением территориальными органами, учреждениями и организациями МЧС России осуществляется Департаментом кадровой политики.</w:t>
      </w:r>
    </w:p>
    <w:p w:rsidR="0087702E" w:rsidRPr="0087702E" w:rsidRDefault="0087702E" w:rsidP="0087702E">
      <w:pPr>
        <w:tabs>
          <w:tab w:val="left" w:pos="1134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702E" w:rsidRPr="0087702E" w:rsidRDefault="0087702E" w:rsidP="0087702E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02E">
        <w:rPr>
          <w:rFonts w:ascii="Times New Roman" w:eastAsia="Times New Roman" w:hAnsi="Times New Roman" w:cs="Times New Roman"/>
          <w:sz w:val="28"/>
          <w:szCs w:val="28"/>
        </w:rPr>
        <w:lastRenderedPageBreak/>
        <w:t>Признать утратившими силу приказы МЧС России:</w:t>
      </w:r>
    </w:p>
    <w:p w:rsidR="0087702E" w:rsidRPr="0087702E" w:rsidRDefault="0087702E" w:rsidP="0087702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02E">
        <w:rPr>
          <w:rFonts w:ascii="Times New Roman" w:eastAsia="Times New Roman" w:hAnsi="Times New Roman" w:cs="Times New Roman"/>
          <w:sz w:val="28"/>
          <w:szCs w:val="28"/>
        </w:rPr>
        <w:t>от 02.03.2016 № 101 «О мерах по реализации Указа Президента Российской Федерации от 21 сентября 2009 г. № 1065»;</w:t>
      </w:r>
    </w:p>
    <w:p w:rsidR="0087702E" w:rsidRPr="0087702E" w:rsidRDefault="0087702E" w:rsidP="0087702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02E">
        <w:rPr>
          <w:rFonts w:ascii="Times New Roman" w:eastAsia="Times New Roman" w:hAnsi="Times New Roman" w:cs="Times New Roman"/>
          <w:sz w:val="28"/>
          <w:szCs w:val="28"/>
        </w:rPr>
        <w:t>от 21.03.2017 № 123 «О внесении изменений в приказ МЧС России от 02.03.2016 № 101»;</w:t>
      </w:r>
    </w:p>
    <w:p w:rsidR="0087702E" w:rsidRPr="0087702E" w:rsidRDefault="0087702E" w:rsidP="0087702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02E">
        <w:rPr>
          <w:rFonts w:ascii="Times New Roman" w:eastAsia="Times New Roman" w:hAnsi="Times New Roman" w:cs="Times New Roman"/>
          <w:sz w:val="28"/>
          <w:szCs w:val="28"/>
        </w:rPr>
        <w:t>от 23.10.2017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702E">
        <w:rPr>
          <w:rFonts w:ascii="Times New Roman" w:eastAsia="Times New Roman" w:hAnsi="Times New Roman" w:cs="Times New Roman"/>
          <w:sz w:val="28"/>
          <w:szCs w:val="28"/>
        </w:rPr>
        <w:t>456 «О внесении изменения в приказ МЧС России от 02.03.2016 № 101».</w:t>
      </w:r>
    </w:p>
    <w:p w:rsidR="00F820C2" w:rsidRDefault="00F820C2" w:rsidP="0087702E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702E" w:rsidRDefault="0087702E" w:rsidP="0087702E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87702E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3FDA6E1" wp14:editId="64F80B2F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0EF3" w:rsidRDefault="00215BBF" w:rsidP="0087702E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590EF3" w:rsidSect="0087702E">
      <w:footerReference w:type="even" r:id="rId12"/>
      <w:footerReference w:type="first" r:id="rId13"/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B2D" w:rsidRDefault="008C5B2D">
      <w:pPr>
        <w:spacing w:after="0" w:line="240" w:lineRule="auto"/>
      </w:pPr>
      <w:r>
        <w:separator/>
      </w:r>
    </w:p>
  </w:endnote>
  <w:endnote w:type="continuationSeparator" w:id="0">
    <w:p w:rsidR="008C5B2D" w:rsidRDefault="008C5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5607D94" wp14:editId="71BE8924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5A021AA" wp14:editId="5B384CB3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B2D" w:rsidRDefault="008C5B2D">
      <w:pPr>
        <w:spacing w:after="0" w:line="240" w:lineRule="auto"/>
      </w:pPr>
      <w:r>
        <w:separator/>
      </w:r>
    </w:p>
  </w:footnote>
  <w:footnote w:type="continuationSeparator" w:id="0">
    <w:p w:rsidR="008C5B2D" w:rsidRDefault="008C5B2D">
      <w:pPr>
        <w:spacing w:after="0" w:line="240" w:lineRule="auto"/>
      </w:pPr>
      <w:r>
        <w:continuationSeparator/>
      </w:r>
    </w:p>
  </w:footnote>
  <w:footnote w:id="1">
    <w:p w:rsidR="0087702E" w:rsidRPr="0087702E" w:rsidRDefault="0087702E" w:rsidP="0087702E">
      <w:pPr>
        <w:pStyle w:val="a4"/>
        <w:jc w:val="both"/>
        <w:rPr>
          <w:rFonts w:ascii="Times New Roman" w:hAnsi="Times New Roman" w:cs="Times New Roman"/>
        </w:rPr>
      </w:pPr>
      <w:r w:rsidRPr="0087702E">
        <w:rPr>
          <w:rStyle w:val="a6"/>
          <w:rFonts w:ascii="Times New Roman" w:hAnsi="Times New Roman" w:cs="Times New Roman"/>
        </w:rPr>
        <w:footnoteRef/>
      </w:r>
      <w:r w:rsidRPr="0087702E">
        <w:rPr>
          <w:rFonts w:ascii="Times New Roman" w:hAnsi="Times New Roman" w:cs="Times New Roman"/>
        </w:rPr>
        <w:t xml:space="preserve"> </w:t>
      </w:r>
      <w:r w:rsidRPr="0087702E">
        <w:rPr>
          <w:rFonts w:ascii="Times New Roman" w:hAnsi="Times New Roman" w:cs="Times New Roman"/>
          <w:color w:val="000000"/>
        </w:rPr>
        <w:t>Собрание законодательства Российской Федерации, 2008, № 52, ст. 6228; 2018, № 45, ст. 6837.</w:t>
      </w:r>
    </w:p>
  </w:footnote>
  <w:footnote w:id="2">
    <w:p w:rsidR="0087702E" w:rsidRPr="0087702E" w:rsidRDefault="0087702E" w:rsidP="0087702E">
      <w:pPr>
        <w:pStyle w:val="a4"/>
        <w:jc w:val="both"/>
        <w:rPr>
          <w:rFonts w:ascii="Times New Roman" w:hAnsi="Times New Roman" w:cs="Times New Roman"/>
        </w:rPr>
      </w:pPr>
      <w:r w:rsidRPr="0087702E">
        <w:rPr>
          <w:rStyle w:val="a6"/>
          <w:rFonts w:ascii="Times New Roman" w:hAnsi="Times New Roman" w:cs="Times New Roman"/>
        </w:rPr>
        <w:footnoteRef/>
      </w:r>
      <w:r w:rsidRPr="0087702E">
        <w:rPr>
          <w:rFonts w:ascii="Times New Roman" w:hAnsi="Times New Roman" w:cs="Times New Roman"/>
        </w:rPr>
        <w:t xml:space="preserve"> </w:t>
      </w:r>
      <w:r w:rsidRPr="0087702E">
        <w:rPr>
          <w:rFonts w:ascii="Times New Roman" w:hAnsi="Times New Roman" w:cs="Times New Roman"/>
          <w:color w:val="000000"/>
        </w:rPr>
        <w:t>Собрание законодательства Российской Федерации, 2009, № 39, ст. 4588; 2018, № 33, ст. 5402.</w:t>
      </w:r>
    </w:p>
  </w:footnote>
  <w:footnote w:id="3">
    <w:p w:rsidR="0087702E" w:rsidRPr="0087702E" w:rsidRDefault="0087702E" w:rsidP="0087702E">
      <w:pPr>
        <w:pStyle w:val="a4"/>
        <w:jc w:val="both"/>
        <w:rPr>
          <w:rFonts w:ascii="Times New Roman" w:hAnsi="Times New Roman" w:cs="Times New Roman"/>
        </w:rPr>
      </w:pPr>
      <w:r w:rsidRPr="0087702E">
        <w:rPr>
          <w:rStyle w:val="a6"/>
          <w:rFonts w:ascii="Times New Roman" w:hAnsi="Times New Roman" w:cs="Times New Roman"/>
        </w:rPr>
        <w:footnoteRef/>
      </w:r>
      <w:r w:rsidRPr="0087702E">
        <w:rPr>
          <w:rFonts w:ascii="Times New Roman" w:hAnsi="Times New Roman" w:cs="Times New Roman"/>
        </w:rPr>
        <w:t xml:space="preserve"> </w:t>
      </w:r>
      <w:r w:rsidRPr="0087702E">
        <w:rPr>
          <w:rFonts w:ascii="Times New Roman" w:hAnsi="Times New Roman" w:cs="Times New Roman"/>
          <w:color w:val="000000"/>
        </w:rPr>
        <w:t>Собрание законодательства Российской Федерации, 2013, № 14, ст. 1670; 2018, № 45, ст. 6916.</w:t>
      </w:r>
    </w:p>
  </w:footnote>
  <w:footnote w:id="4">
    <w:p w:rsidR="0087702E" w:rsidRDefault="0087702E" w:rsidP="0087702E">
      <w:pPr>
        <w:pStyle w:val="a4"/>
        <w:jc w:val="both"/>
      </w:pPr>
      <w:r w:rsidRPr="0087702E">
        <w:rPr>
          <w:rStyle w:val="a6"/>
          <w:rFonts w:ascii="Times New Roman" w:hAnsi="Times New Roman" w:cs="Times New Roman"/>
        </w:rPr>
        <w:footnoteRef/>
      </w:r>
      <w:r w:rsidRPr="0087702E">
        <w:rPr>
          <w:rFonts w:ascii="Times New Roman" w:hAnsi="Times New Roman" w:cs="Times New Roman"/>
        </w:rPr>
        <w:t xml:space="preserve"> </w:t>
      </w:r>
      <w:r w:rsidRPr="0087702E">
        <w:rPr>
          <w:rFonts w:ascii="Times New Roman" w:hAnsi="Times New Roman" w:cs="Times New Roman"/>
          <w:color w:val="000000"/>
        </w:rPr>
        <w:t>Собрание законодательства Российской Федерации, 2018, № 12, ст. 1678.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BA548FE"/>
    <w:multiLevelType w:val="multilevel"/>
    <w:tmpl w:val="3EAA6D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4"/>
  </w:num>
  <w:num w:numId="5">
    <w:abstractNumId w:val="11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16"/>
  </w:num>
  <w:num w:numId="12">
    <w:abstractNumId w:val="10"/>
  </w:num>
  <w:num w:numId="13">
    <w:abstractNumId w:val="0"/>
  </w:num>
  <w:num w:numId="14">
    <w:abstractNumId w:val="1"/>
  </w:num>
  <w:num w:numId="15">
    <w:abstractNumId w:val="13"/>
  </w:num>
  <w:num w:numId="16">
    <w:abstractNumId w:val="7"/>
  </w:num>
  <w:num w:numId="1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D7302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054A"/>
    <w:rsid w:val="00590EF3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350A"/>
    <w:rsid w:val="00634AAD"/>
    <w:rsid w:val="00635AA1"/>
    <w:rsid w:val="00636562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0318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702E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C5B2D"/>
    <w:rsid w:val="008C779A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44AB1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gu-mchs-rossii-po-subektu-rf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032E5-31CC-4A9E-A7D5-7CB6E98DF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750</Words>
  <Characters>4276</Characters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2019-08-09T04:11:00Z</dcterms:modified>
</cp:coreProperties>
</file>