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F9E" w:rsidRDefault="002F5F9E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</w:p>
    <w:p w:rsidR="007B09B3" w:rsidRPr="007D3B21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Pr="007D3B21"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Pr="007D3B21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СТИХИЙНЫХ БЕДСТВИЙ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2E0C0B">
            <w:pPr>
              <w:pStyle w:val="120"/>
              <w:keepNext/>
              <w:keepLines/>
              <w:shd w:val="clear" w:color="auto" w:fill="auto"/>
              <w:tabs>
                <w:tab w:val="left" w:pos="993"/>
              </w:tabs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7D3B21">
        <w:rPr>
          <w:sz w:val="28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2E0C0B" w:rsidP="002E0C0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2E0C0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2E0C0B">
              <w:rPr>
                <w:b w:val="0"/>
                <w:sz w:val="28"/>
                <w:szCs w:val="28"/>
                <w:u w:val="single"/>
              </w:rPr>
              <w:t>402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2E0C0B" w:rsidP="002E0C0B">
      <w:pPr>
        <w:spacing w:after="0" w:line="240" w:lineRule="auto"/>
        <w:jc w:val="center"/>
        <w:rPr>
          <w:color w:val="000000"/>
          <w:lang w:bidi="ru-RU"/>
        </w:rPr>
      </w:pPr>
      <w:r w:rsidRPr="002E0C0B">
        <w:rPr>
          <w:rFonts w:ascii="Times New Roman" w:eastAsia="Times New Roman" w:hAnsi="Times New Roman" w:cs="Times New Roman"/>
          <w:b/>
          <w:bCs/>
          <w:sz w:val="28"/>
          <w:szCs w:val="28"/>
        </w:rPr>
        <w:t>О распределении обязанностей между Министром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E0C0B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 по делам гражданской обороны,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E0C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чрезвычайным ситуациям и ликвидации последствий стихийных бедствий, первым заместителем Министра, статс-секретарем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2E0C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заместителем Министра, заместителем Министра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главным государственным инспектором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E0C0B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 по пожарному надзору и заместителями Министра</w:t>
      </w:r>
    </w:p>
    <w:p w:rsidR="006F3AE9" w:rsidRPr="007D3B21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2E0C0B" w:rsidP="00B35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E0C0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повышения эффективности деятельности по руководству и управлению в сфере установленных функций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21768B" w:rsidRPr="007D3B21" w:rsidRDefault="0021768B" w:rsidP="002E0C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E0C0B" w:rsidRPr="002E0C0B" w:rsidRDefault="002E0C0B" w:rsidP="002E0C0B">
      <w:pPr>
        <w:pStyle w:val="a3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0C0B">
        <w:rPr>
          <w:rFonts w:ascii="Times New Roman" w:eastAsia="Times New Roman" w:hAnsi="Times New Roman" w:cs="Times New Roman"/>
          <w:sz w:val="28"/>
          <w:szCs w:val="28"/>
        </w:rPr>
        <w:t>Утвердить распределение обязанностей между Министром Российской Федерации по делам гражданской обороны, чрезвычайным ситуациям и ликвидации последствий стихийных бедствий, первым заместителем Министра, статс-секретарем – заместителем Министра, заместителем Министра – главным государственным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инспектором Российской Федерации по пожарному надзору и заместителями Министра (приложение № 1), схему временного исполнения обязанностей Министра, первого заместителя Министра, статс-секретаря – заместителя Министра, заместителя Министра – главного государственного инспектора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Россий</w:t>
      </w:r>
      <w:bookmarkStart w:id="1" w:name="_GoBack"/>
      <w:bookmarkEnd w:id="1"/>
      <w:r w:rsidRPr="002E0C0B">
        <w:rPr>
          <w:rFonts w:ascii="Times New Roman" w:eastAsia="Times New Roman" w:hAnsi="Times New Roman" w:cs="Times New Roman"/>
          <w:sz w:val="28"/>
          <w:szCs w:val="28"/>
        </w:rPr>
        <w:t>ской Федерации по пожарному надзору</w:t>
      </w:r>
      <w:proofErr w:type="gram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и заместителей Министра (приложение № 2).</w:t>
      </w:r>
    </w:p>
    <w:p w:rsidR="00403D02" w:rsidRPr="002E0C0B" w:rsidRDefault="002E0C0B" w:rsidP="002E0C0B">
      <w:pPr>
        <w:pStyle w:val="a3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</w:t>
      </w:r>
      <w:r w:rsidRPr="003D7523">
        <w:rPr>
          <w:rFonts w:ascii="Times New Roman" w:eastAsia="Times New Roman" w:hAnsi="Times New Roman" w:cs="Times New Roman"/>
          <w:sz w:val="28"/>
          <w:szCs w:val="28"/>
        </w:rPr>
        <w:t xml:space="preserve">силу </w:t>
      </w:r>
      <w:hyperlink r:id="rId10" w:history="1">
        <w:r w:rsidRPr="003D752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 МЧС России</w:t>
        </w:r>
      </w:hyperlink>
      <w:r w:rsidRPr="003D7523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24.12.2018 № 631 «О распределении обязанностей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между Министром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Федерации по делам гражданской обороны, чрезвычайным ситуациям и ликвидации последствий стихийных бедствий, первым заместителем Министра, статс-секретарем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заместителем Министра, заместителями Министра, временно исполняющими обязанности заместителей Министра».</w:t>
      </w:r>
    </w:p>
    <w:p w:rsidR="00D7655F" w:rsidRPr="007D3B21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C81C9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EFCDC5" wp14:editId="55B5DFF9">
            <wp:simplePos x="0" y="0"/>
            <wp:positionH relativeFrom="column">
              <wp:posOffset>2655570</wp:posOffset>
            </wp:positionH>
            <wp:positionV relativeFrom="paragraph">
              <wp:posOffset>80010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768B" w:rsidRPr="007D3B21" w:rsidRDefault="00215BBF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</w:r>
      <w:r w:rsidR="00AF100A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E0C0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21768B" w:rsidRPr="007D3B21" w:rsidRDefault="0021768B">
      <w:pPr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E0C0B" w:rsidRDefault="002E0C0B" w:rsidP="0021768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21768B" w:rsidRPr="007D3B21" w:rsidRDefault="0021768B" w:rsidP="0021768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2E0C0B"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21768B" w:rsidRPr="007D3B21" w:rsidRDefault="0021768B" w:rsidP="0021768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приказом МЧС России от </w:t>
      </w:r>
      <w:r w:rsidR="002E0C0B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.0</w:t>
      </w:r>
      <w:r w:rsidR="002E0C0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E0C0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 № 4</w:t>
      </w:r>
      <w:r w:rsidR="002E0C0B">
        <w:rPr>
          <w:rFonts w:ascii="Times New Roman" w:eastAsia="Times New Roman" w:hAnsi="Times New Roman" w:cs="Times New Roman"/>
          <w:sz w:val="28"/>
          <w:szCs w:val="28"/>
        </w:rPr>
        <w:t>02</w:t>
      </w:r>
    </w:p>
    <w:p w:rsidR="008415A7" w:rsidRDefault="008415A7" w:rsidP="00217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6AE9" w:rsidRPr="007D3B21" w:rsidRDefault="00C96AE9" w:rsidP="00217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C96AE9" w:rsidRDefault="002E0C0B" w:rsidP="00C96A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AE9">
        <w:rPr>
          <w:rFonts w:ascii="Times New Roman" w:eastAsia="Times New Roman" w:hAnsi="Times New Roman" w:cs="Times New Roman"/>
          <w:b/>
          <w:sz w:val="28"/>
          <w:szCs w:val="28"/>
        </w:rPr>
        <w:t>Распределение обязанностей</w:t>
      </w:r>
      <w:r w:rsidR="00C96AE9" w:rsidRPr="00C96AE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C96AE9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между Министром Российской Федерации по делам гражданской обороны, чрезвычайным ситуациям и ликвидации последствий стихийных бедствий, первым заместителем Министра, статс-секретарем </w:t>
      </w:r>
      <w:r w:rsidR="00C96AE9" w:rsidRPr="00C96AE9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C96AE9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заместителем Министра, заместителем Министра </w:t>
      </w:r>
      <w:r w:rsidR="00C96AE9" w:rsidRPr="00C96AE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C96AE9">
        <w:rPr>
          <w:rFonts w:ascii="Times New Roman" w:eastAsia="Times New Roman" w:hAnsi="Times New Roman" w:cs="Times New Roman"/>
          <w:b/>
          <w:sz w:val="28"/>
          <w:szCs w:val="28"/>
        </w:rPr>
        <w:t xml:space="preserve"> главным государственным инспектором Российской Федерации по пожарному</w:t>
      </w:r>
      <w:r w:rsidR="00C96AE9" w:rsidRPr="00C96A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96AE9">
        <w:rPr>
          <w:rFonts w:ascii="Times New Roman" w:eastAsia="Times New Roman" w:hAnsi="Times New Roman" w:cs="Times New Roman"/>
          <w:b/>
          <w:sz w:val="28"/>
          <w:szCs w:val="28"/>
        </w:rPr>
        <w:t>надзору, заместителями Министра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Министр Российской Федерации по делам гражданской обороны, чрезвычайным ситуациям и ликвидации последствий стихийных бедствий (далее </w:t>
      </w:r>
      <w:r w:rsidR="008B795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Министр) осуществляет общее руководство Министерством в рамках полномочий, определенных Указом Президента Российской Федерации от 11.07.2004 № 868 «Вопросы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Осуществляет полномочия, установленные иными законодательными и нормативными правовыми актами Российской Федерации.</w:t>
      </w:r>
    </w:p>
    <w:p w:rsidR="002E0C0B" w:rsidRPr="008B795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795B">
        <w:rPr>
          <w:rFonts w:ascii="Times New Roman" w:eastAsia="Times New Roman" w:hAnsi="Times New Roman" w:cs="Times New Roman"/>
          <w:b/>
          <w:sz w:val="28"/>
          <w:szCs w:val="28"/>
        </w:rPr>
        <w:t>Организует: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работу по выработке и реализации государственной политики в области гражданской обороны, защиты населения и территорий от чрезвычайных ситуаций, обеспечения пожарной безопасности, а также безопасности людей на водных объектах в пределах компетенции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кадровую политику и организационно-штатную работу в системе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политики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проведение единой государственной политики в области противодействия коррупции;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проведение инспекторских и контрольно-ревизионных проверок.</w:t>
      </w:r>
    </w:p>
    <w:p w:rsidR="0021768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795B">
        <w:rPr>
          <w:rFonts w:ascii="Times New Roman" w:eastAsia="Times New Roman" w:hAnsi="Times New Roman" w:cs="Times New Roman"/>
          <w:b/>
          <w:sz w:val="28"/>
          <w:szCs w:val="28"/>
        </w:rPr>
        <w:t>Осуществляет контроль деятельности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Аппарата Министра, Славного управления собственной безопасности, Департамента информационной политики, Департамента кадровой политики, Контрольно-ревизионного управления, ФКУ «Специальный центр специальной связи и информационной безопасности МЧС России», ФКУ «Центр стратегических исследований гражданской защиты МЧС России», ФКУ «Центральный музей МЧС России».</w:t>
      </w:r>
    </w:p>
    <w:p w:rsidR="008B795B" w:rsidRDefault="008B795B" w:rsidP="008B7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2E0C0B" w:rsidRPr="008B795B" w:rsidRDefault="002E0C0B" w:rsidP="008B7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B79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Чуприян</w:t>
      </w:r>
      <w:proofErr w:type="spellEnd"/>
      <w:r w:rsidRPr="008B795B">
        <w:rPr>
          <w:rFonts w:ascii="Times New Roman" w:eastAsia="Times New Roman" w:hAnsi="Times New Roman" w:cs="Times New Roman"/>
          <w:b/>
          <w:sz w:val="28"/>
          <w:szCs w:val="28"/>
        </w:rPr>
        <w:t xml:space="preserve"> Александр Петрович</w:t>
      </w:r>
    </w:p>
    <w:p w:rsidR="002E0C0B" w:rsidRPr="002E0C0B" w:rsidRDefault="002E0C0B" w:rsidP="008B7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первый заместитель Министра Российской Федерации по делам гражданской</w:t>
      </w:r>
      <w:r w:rsidR="008B7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обороны, чрезвычайным ситуациям и ликвидации последствий</w:t>
      </w:r>
      <w:r w:rsidR="008B795B">
        <w:rPr>
          <w:rFonts w:ascii="Times New Roman" w:eastAsia="Times New Roman" w:hAnsi="Times New Roman" w:cs="Times New Roman"/>
          <w:sz w:val="28"/>
          <w:szCs w:val="28"/>
        </w:rPr>
        <w:br/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стихийных бедствий</w:t>
      </w:r>
    </w:p>
    <w:p w:rsidR="002E0C0B" w:rsidRPr="002E0C0B" w:rsidRDefault="002E0C0B" w:rsidP="008B7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8B795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795B">
        <w:rPr>
          <w:rFonts w:ascii="Times New Roman" w:eastAsia="Times New Roman" w:hAnsi="Times New Roman" w:cs="Times New Roman"/>
          <w:b/>
          <w:sz w:val="28"/>
          <w:szCs w:val="28"/>
        </w:rPr>
        <w:t>Организует работу: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осуществлению мер чрезвычайного гуманитарного реагирования за пределами Российской Федерации и координации международной деятельности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стандартизации и сертификации в установленной сфере деятельности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вопросам формирования, реализации, развития образовательной и научно-технической политики, деятельности научно-исследовательских учреждений и организаций, находящихся в ведении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по формированию системы управления объектами интеллектуальной собственности, которые принадлежат Российской </w:t>
      </w:r>
      <w:proofErr w:type="gramStart"/>
      <w:r w:rsidRPr="002E0C0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proofErr w:type="gram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и распоряжение которыми осуществляет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по реализации государственной </w:t>
      </w:r>
      <w:proofErr w:type="gramStart"/>
      <w:r w:rsidRPr="002E0C0B">
        <w:rPr>
          <w:rFonts w:ascii="Times New Roman" w:eastAsia="Times New Roman" w:hAnsi="Times New Roman" w:cs="Times New Roman"/>
          <w:sz w:val="28"/>
          <w:szCs w:val="28"/>
        </w:rPr>
        <w:t>политики в области обеспечения комплексной безопасности жизнедеятельности Арктической зоны Российской Федерации</w:t>
      </w:r>
      <w:proofErr w:type="gram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в рамках компетенции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реализации мероприятия «Развитие и модернизация российской лабораторной базы» национального проекта «Международная кооперация и экспорт»;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реализации выполнения мероприятий построения и развития аппаратно-программного комплекса «Безопасный город»;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осуществлению редакционно-издательской деятельности по вопросам, отнесенным к компетенции</w:t>
      </w:r>
      <w:r w:rsidR="008B7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МЧС России.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795B">
        <w:rPr>
          <w:rFonts w:ascii="Times New Roman" w:eastAsia="Times New Roman" w:hAnsi="Times New Roman" w:cs="Times New Roman"/>
          <w:b/>
          <w:sz w:val="28"/>
          <w:szCs w:val="28"/>
        </w:rPr>
        <w:t>Осуществляет координацию и контроль деятельности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международной деятельности, Департамента образовательной и научно-технической деятельности, ФГБУ «Всероссийский научно-исследовательский институт по проблемам гражданской обороны и чрезвычайной ситуации МЧС России», ФГБУ «Всероссийский ордена «Знак Почета» научно-исследовательский институт противопожарной бороны МЧС России», ФГБУ «Агентство по обеспечению и координации российского участия в международных гуманитарных операциях «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Эмерком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>», образовательных учреждений МЧС России и учреждений дополнительного профессионального образования ФПС</w:t>
      </w:r>
      <w:proofErr w:type="gram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ГПС.</w:t>
      </w:r>
    </w:p>
    <w:p w:rsidR="002E0C0B" w:rsidRPr="008B795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795B">
        <w:rPr>
          <w:rFonts w:ascii="Times New Roman" w:eastAsia="Times New Roman" w:hAnsi="Times New Roman" w:cs="Times New Roman"/>
          <w:b/>
          <w:sz w:val="28"/>
          <w:szCs w:val="28"/>
        </w:rPr>
        <w:t>Имеет право подписи: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распорядительных документов на период временного исполнения обязанностей Министра, за исключением документов, связанных с кадровыми вопросами назначения (увольнения) сотрудников МЧС России на должности и досрочного присвоения им воинских и специальных званий;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полномочиями, а также оперативным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и текущим вопросам, отнесенным к направлениям деятельности координируемых структурных подразделений;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распоряжений по вопросам применения сил и средств МЧС России при угрозе возникновения чрезвычайной ситуации, при реагировании на чрезвычайную ситуацию, при ликвидации последствий стихийных бедствий и пожаров;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о направлении работников структурных подразделений, деятельность которых координирует и контролирует, до заместителей руководителей структурных подразделений включительно, в служебные командировки на территории Российской Федерации.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Проводит согласительные процедуры по поручению Министра между другими заместителями Министра, руководителями структурных подразделений центрального аппарата МЧС России.</w:t>
      </w:r>
    </w:p>
    <w:p w:rsidR="008B795B" w:rsidRDefault="008B795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Серко Алексей Михайлович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статс-секретарь 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Российской Федерации по делам гражданской обороны, чрезвычайным ситуациям и ликвидации последствий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стихийных бедствий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Организует работу: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законопроектной деятельности в МЧС России и выполнению решений Комиссии Правительства Российской Федерации по законопроектной деятельности;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правовому обеспечению деятельности МЧС России; по подготовке в Министерстве предложений, касающихся выработки позиции Президента Российской Федерации и Правительства Российской Федерации по проектам федеральных законов (законам), а также обеспечение взаимодействия с палатами Федерального Собрания Российской Федерации;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взаимодействию с государственными органами по вопросам законопроектной деятельности, со специальными службами, правоохранительными и контролирующими органами государственной власти;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обеспечению соответствия издаваемых МЧС России нормативных правовых актов правовым актам и законодательству Российской Федерации;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формированию и развитию системы делопроизводства и архивного хранения в установленном порядке документов и материалов по вопросам, отнесенным к компетенции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рассмотрению обращений граждан и организаций в МЧС России, а также поступающих в МЧС России парламентских и депутатских запросов, запросов и обращений комитетов и комиссий Федерального Собрания Российской Федерации;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по осуществлению </w:t>
      </w:r>
      <w:proofErr w:type="gramStart"/>
      <w:r w:rsidRPr="002E0C0B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поручений в системе МЧС России;</w:t>
      </w:r>
    </w:p>
    <w:p w:rsid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планированию основных мероприятий в системе МЧС России; по проведению заседаний коллегии МЧС России, военного совета спасательных воинских формирований МЧС России, Общественного совета при МЧС России.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Осуществляет</w:t>
      </w:r>
      <w:r w:rsidR="00AF100A" w:rsidRPr="00AF10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координацию</w:t>
      </w:r>
      <w:r w:rsidR="00AF100A" w:rsidRPr="00AF10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AF100A" w:rsidRPr="00AF10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контроль</w:t>
      </w:r>
      <w:r w:rsidR="00AF100A" w:rsidRPr="00AF10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департамента,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Правового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департамента,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ФКУ «Центральный архив МЧС России».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территориальных органов МЧС России в Северо-Западном федеральном округе Российской Федерации.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Осуществляет в установленном порядке координацию деятельности структурных подразделений центрального аппарата и организаций МЧС России по вопросам законопроектной работы.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Имеет право подписи: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распорядительных документов на период временного исполнения обязанностей Министра, за исключением документов, связанных с кадровыми вопросами назначения (увольнения) сотрудников МЧС России на должности и досрочного присвоения им воинских и специальных званий;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полномочиями, а также оперативным и текущим вопросам, отнесенным к направлениям деятельности координируемых структурных подразделений;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применения сил и средств МЧС России при угрозе возникновения чрезвычайной ситуации, при реагировании на чрезвычайную ситуацию, при ликвидации последствий стихийных бедствий и пожаров;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о направлении работников структурных подразделений, деятельность которых координирует и контролирует, до заместителей руководителей структурных подразделений включительно, в служебные командировки на территории Российской Федерации.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Проводит согласительные процедуры по поручению Министра между другими заместителями Министра, руководителями структурных подразделений центрального аппарата МЧС России.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Барышев</w:t>
      </w:r>
      <w:proofErr w:type="spellEnd"/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 xml:space="preserve"> Павел Федорович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Организует работу: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управлению в области гражданской обороны, деятельностью федеральных органов исполнительной власти в рамках единой государственной системы предупреждения и ликвидации чрезвычайных ситуаций;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готовности органов управления, спасательных центров, аварийно-спасательных служб и аварийно-спасательных формирований МЧС России, военизированных горноспасательных частей к выполнению задач по предназначению в мирное и военное время;</w:t>
      </w:r>
    </w:p>
    <w:p w:rsid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координации действий сил единой государственной системы предупреждения и ликвидации чрезвычайных ситуаций и руководству силами МЧС России, выделенными для ликвидации чрезвычайной ситуации;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стратегическому планированию в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организации выпуска из государственного резерва материальных ценностей, предназначенных для обеспечения неотложных работ при ликвидации последствий чрезвычайных ситуаций и оказания гуманитарной помощи;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развитию и внедрению информационных технологий, созданию и развитию информационно-телекоммуникационных систем, сре</w:t>
      </w:r>
      <w:proofErr w:type="gramStart"/>
      <w:r w:rsidRPr="002E0C0B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2E0C0B">
        <w:rPr>
          <w:rFonts w:ascii="Times New Roman" w:eastAsia="Times New Roman" w:hAnsi="Times New Roman" w:cs="Times New Roman"/>
          <w:sz w:val="28"/>
          <w:szCs w:val="28"/>
        </w:rPr>
        <w:t>язи и оповещения, системы электронного документооборота;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координации деятельности, осуществляемой органами государственной власти и местного самоуправления, по созданию, развитию и эксплуатации системы обеспечения вызова экстренных оперативных служб по единому номеру «112»;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lastRenderedPageBreak/>
        <w:t>по реализации мероприятий федерального проекта «Цифровое государственное управление» национальной программы «Цифровая экономика Российской Федерации» в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реализации ведомственной целевой программы «Пожарная безопасность в РФ на период до 2024 года»;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мобилизационной подготовке и мобилизации в системе МЧС России.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Осуществляет координацию и контроль деятельности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гражданской обороны и защиты населения, Департамента спасательных формирований, Управления информационных технологий и связи, ФКУ «Государственный центральный аэромобильный спасательный отряд», ФКУ «Всероссийский центр мониторинга и прогнозирования чрезвычайных ситуаций природного и техногенного характера МЧС России», ФАУ «Информационный центр общероссийской комплексной системы информирования и оповещения населения в местах массового пребывания людей», ФГБУ «Информационно-аналитический центр МЧС России», спасательных</w:t>
      </w:r>
      <w:proofErr w:type="gram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центров и поисково-спасательных отрядов МЧС России.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территориальных органов МЧС России в Сибирском федеральном округе Российской Федерации.</w:t>
      </w: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Имеет право подписи: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организации и обеспечения деятельности структурных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подразделений центрального аппарата МЧС России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возложенными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полномочиями,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оперативным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текущим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вопросам,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отнесенным к направлениям деятельности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координируемых структурных подразделений;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применения сил и средств МЧС России при угрозе возникновения чрезвычайной ситуации, при реагировании на чрезвычайную ситуацию, при ликвидации последствий стихийных бедствий и пожаров;</w:t>
      </w:r>
    </w:p>
    <w:p w:rsid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о направлении работников структурных подразделений, деятельность которых координирует и контролирует, до заместителей руководителей структурных подразделений включительно, в служебные командировки на территории Российской Федерации.</w:t>
      </w:r>
    </w:p>
    <w:p w:rsidR="00AF100A" w:rsidRDefault="00AF100A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Гурович Андрей Михайлович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заместитель Министра Российской Федерации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Организует работу: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формированию проекта федерального бюджета в системе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финансированию содержания и функционирования системы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формированию сметы расходов системы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финансированию расходов, осуществляемых за счет средств резервного фонда Правительства Российской Федерации по предупреждению и ликвидации чрезвычайных ситуаций в части расходов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обеспечению социальной защиты (жилищной политики) сотрудников федеральной противопожарной службы, военнослужащих спасательных воинских формирований, федеральных государственных гражданских служащих, спасателей и работников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lastRenderedPageBreak/>
        <w:t>по планированию и использованию внебюджетных источников финансирования;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перспективному развитию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реализации Плана строительства и развития сил и средств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вопросам управления недвижимым имуществом, находящимся на праве оперативного управления (хозяйственного ведения).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Осуществляет координацию и контроль деятельности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Финансово-экономического департамента, Управления стратегического планирования и организационной работы, ФКУ «Финансово-расчетный центр МЧС России».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территориальных органов МЧС России в Южном и Северо-Кавказском федеральных округах Российской Федерации.</w:t>
      </w:r>
      <w:proofErr w:type="gramEnd"/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Имеет право подписи: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полномочиями, а также оперативным и текущим вопросам, отнесенным к направлениям деятельности координируемых структурных подразделений;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о направлении работников структурных подразделений, деятельность которых координирует и контролирует, до заместителей руководителей структурных подразделений включительно, в служебные командировки на территории Российской Федерации;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применения сил и средств МЧС России при угрозе возникновения чрезвычайной ситуации, при реагировании на чрезвычайную ситуацию, при ликвидации последствий стихийных бедствий и пожаров;</w:t>
      </w:r>
    </w:p>
    <w:p w:rsid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финансово-хозяйственной деятельности, в том числе по вопросам передачи недвижимого имущества, находящегося на праве оперативного управления (хозяйственного ведения).</w:t>
      </w:r>
    </w:p>
    <w:p w:rsidR="00AF100A" w:rsidRDefault="00AF100A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Гречушкин</w:t>
      </w:r>
      <w:proofErr w:type="spellEnd"/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 xml:space="preserve"> Николай Николаевич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бедствий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Организует работу: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проведению единой политики МЧС России в области реализации приоритетных направлений материально-технического обеспечения;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проведению единой политики МЧС России в области реализации приоритетных направлений медицинской, психологической и реабилитационно-оздоровительной деятельности;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проведению единой политики МЧС России в области реализации приоритетных направлений инвестиционной деятельности и развития инфраструктуры в системе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проведению единой политики МЧС России в области реализации приоритетных направлений формирования государственного оборонного заказа, руководства закупками и поставками техники, пожарно-технической продукции, оборудования и имущества (материальных и технических средств);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lastRenderedPageBreak/>
        <w:t>по администрированию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расходов структурных подразделений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центрального аппарата и подразделений МЧС России в части материально-технического, медицинского обеспечения и инвестиционной деятельности;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вопросам управления движимым имуществом, находящимся на праве оперативного управления (хозяйственного ведения).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Осуществляет координацию и контроль деятельности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тылового и технического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инвестиций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строительства, Управления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медико-психологического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обеспечения,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ФГБУЗ «72 Центральная поликлиника МЧС России», ФГБУ «Всероссийский центр экстренной и радиационной медицины имени А.М. Никифорова МЧС России», ФГБУ «Северо-Кавказский специализированный санаторно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реабилитационный центр МЧС России», ФКУ «Центр экстренной психологической помощи МЧС России», ФКУ «Автотранспортная часть оперативного реагирования при МЧС России», ФКУ «Центральная</w:t>
      </w:r>
      <w:proofErr w:type="gram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база измерительной техники МЧС России», ФКУ «Управление капитального строительства МЧС России», ФГБУ «Пансионат «Солнечный» МЧС России», военной автомобильной инспекции МЧС России, центров материально-технического обеспечения ФПС ГПС.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территориальных органов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МЧС России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в Приволжском федеральном округе Российской Федерации.</w:t>
      </w: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Имеет право подписи: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полномочиями, а также оперативным и текущим вопросам, отнесенным к направлениям деятельности координируемых структурных подразделений;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о направлении работников структурных подразделений,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деятельность которых координирует и контролирует, до заместителей руководителей структурных подразделений включительно, в служебные командировки на территории Российской Федерации;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применения сил и средств МЧС России при угрозе возникновения чрезвычайной ситуации, при реагировании на чрезвычайную ситуацию, при ликвидации последствий стихийных бедствий и пожаров;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материально-технического обеспечения деятельности МЧС России, передачи движимого имущества, в том числе находящегося на праве оперативного управления (хозяйственного ведения).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Денисов Илья Павлович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Организует работу: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обеспечению реализации основ государственной политики Российской Федерации в области пожарной безопасности в пределах компетенции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нормативно-правовому регулированию вопросов по созданию, организации и координации деятельности подразделений пожарной охраны;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руководству деятельностью федеральной противопожарной службы;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lastRenderedPageBreak/>
        <w:t>по профилактике, тушению пожаров и проведению аварийно-спасательных работ в населенных пунктах, закрытых административно-территориальных образованиях, в особо важных, режимных организациях;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мониторингу состояния пожарной безопасности на территории Российской Федерации;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осуществлению пропаганды и обучения населения мерам пожарной безопасности;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развитию прикладных видов спорта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в МЧС России и проведению спортивных мероприятий.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Осуществляет координацию и контроль деятельности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Главного управления пожарной охраны, ФКУ «Центральный спортивный клуб МЧС России», учреждений ФПС ГПС, созданных в целях организации профилактики и тушения пожаров, проведения аварийно-спасательных работ в закрытых административно-территориальных образованиях, особо важных и режимных организациях.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территориальных органов МЧС России в Уральском федеральном округе Российской Федерации.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Осуществляет координацию и контроль деятельности ФПС ГПС и других видов пожарной охраны.</w:t>
      </w: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Имеет право подписи: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полномочиями, а также оперативным и текущим вопросам, отнесенным к направлениям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координируемых структурных подразделений;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применения сил и средств МЧС России при угрозе возникновения чрезвычайной ситуации, при реагировании на чрезвычайную ситуацию, при ликвидации последствий стихийных бедствий и пожаров;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о направлении работников структурных подразделений, деятельность которых координирует и контролирует, до заместителей руководителей структурных подразделений включительно, в служебные командировки на территории Российской Федерации.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Кобзев Игорь Иванович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Министра 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главный государственный инспектор Российской Федерации по пожарному надзору Министерства Российской Федерации по делам гражданской обороны, чрезвычайным ситуациям и ликвидации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последствий стихийных бедствий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Организует работу: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государственного надзора и профилактической работы в области гражданской обороны, защиты населения и территорий, пожарной безопасности и государственного пожарного надзора в Российской Федерации, лицензирования видов деятельности, отнесенных к компетенции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профилактике нарушений обязательных требований в области пожарной безопасности, гражданской обороны, защиты населения и территорий от чрезвычайных ситуаций природного и техногенного характера;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lastRenderedPageBreak/>
        <w:t>по развитию и совершенствованию деятельности Государственной инспекции по маломерным судам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в реализации политики подготовки молодежи по основам безопасности жизнедеятельности в рамках компетенции МЧС России;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реализации федерального пилотного проекта «Ипотека пожарных и спасателей» национального проекта «Жилье и городская среда».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Осуществляет координацию и контроль деятельности Департамента надзорной деятельности и профилактической работы, Управления безопасности людей на водных объектах, судебно-экспертных учреждений ФПС ГПС.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территориальных органов МЧС России в Центральном федеральном округе Российской Федерации.</w:t>
      </w: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Имеет право подписи: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организации и обеспечения деятельности структурных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подразделений центрального аппарата МЧС России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в соответствии с возложенными полномочиями, а также оперативным и текущим вопросам, отнесенным к направлениям деятельности координируемых структурных подразделений;</w:t>
      </w:r>
    </w:p>
    <w:p w:rsid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о направлении работников структурных подразделений, деятельность которых координирует и контролирует, до заместителей руководителей структурных подразделений включительно, в служебные командировки на территории Российской Федерации;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применения сил и средств МЧС России при угрозе возникновения чрезвычайной ситуации, при реагировании на чрезвычайную ситуацию, при ликвидации последствий стихийных бедствий и пожаров.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Яцуценко</w:t>
      </w:r>
      <w:proofErr w:type="spellEnd"/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 xml:space="preserve"> Виктор Николаевич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</w:r>
    </w:p>
    <w:p w:rsidR="002E0C0B" w:rsidRPr="002E0C0B" w:rsidRDefault="002E0C0B" w:rsidP="00AF1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Организует работу: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межведомственной координации, оперативному управлению и экстренному реагированию сил и средств МЧС России при угрозе возникновения чрезвычайной ситуации, при реагировании на чрезвычайную ситуацию, при ликвидации последствий стихийных бедствий;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оказанию за счет средств федерального бюджета финансовой помощи населению и территориям, пострадавшим в результате чрезвычайных ситуаций;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осуществлению и развитию системы оперативного управления МЧС России и территориальной политики;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совершенствованию органов и пунктов управления единой государственной системы предупреждения и ликвидации чрезвычайных ситуаций;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проведению учений и тренировок с органами управления и силами государственной системы по предупреждению и ликвидации чрезвычайных ситуаций;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по планированию и организации выполнения комплекса мероприятий, проводимых в мирное время по заблаговременной подготовке центров и пунктов управления на работу в условиях военного времени;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lastRenderedPageBreak/>
        <w:t>по созданию, развитию, совершенствованию и применению авиации, авиационно-спасательных технологий и беспилотных авиационных систем.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Осуществляет координацию и контроль деятельности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оперативного управления, Управления авиации и авиационно-спасательных технологий, ФКУ «Национальный центр управления в кризисных ситуациях МЧС России», авиационно-спасательных центров МЧС России.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территориальных органов МЧС России в Дальневосточном федеральном округе Российской Федерации.</w:t>
      </w:r>
    </w:p>
    <w:p w:rsidR="002E0C0B" w:rsidRPr="00AF100A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100A">
        <w:rPr>
          <w:rFonts w:ascii="Times New Roman" w:eastAsia="Times New Roman" w:hAnsi="Times New Roman" w:cs="Times New Roman"/>
          <w:b/>
          <w:sz w:val="28"/>
          <w:szCs w:val="28"/>
        </w:rPr>
        <w:t>Имеет право подписи: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полномочиями, а также оперативным и текущим вопросам, отнесенным к направлениям деятельности координируемых структурных подразделений;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о направлении работников структурных подразделений, деятельность которых координирует и контролирует, до заместителей руководителей структурных подразделений включительно, в служебные командировки на территории Российской Федерации;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применения сил и средств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при угрозе возникновения чрезвычайной ситуации, при реагировании на чрезвычайную ситуацию, при ликвидации последствий стихийных бедствий и пожаров;</w:t>
      </w:r>
    </w:p>
    <w:p w:rsid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распоряжений по вопросам обеспечения авиационной деятельности МЧС России, деятельности авиационно-спасательных учреждений МЧС России.</w:t>
      </w:r>
    </w:p>
    <w:p w:rsidR="00AF100A" w:rsidRDefault="00AF100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F100A" w:rsidRDefault="00AF100A" w:rsidP="00AF100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AF100A" w:rsidRPr="007D3B21" w:rsidRDefault="00AF100A" w:rsidP="00AF100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AF100A" w:rsidRPr="007D3B21" w:rsidRDefault="00AF100A" w:rsidP="00AF100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приказом МЧС России от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D3B21">
        <w:rPr>
          <w:rFonts w:ascii="Times New Roman" w:eastAsia="Times New Roman" w:hAnsi="Times New Roman" w:cs="Times New Roman"/>
          <w:sz w:val="28"/>
          <w:szCs w:val="28"/>
        </w:rPr>
        <w:t xml:space="preserve"> № 4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</w:p>
    <w:p w:rsidR="00AF100A" w:rsidRDefault="00AF100A" w:rsidP="005B58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100A" w:rsidRDefault="00AF100A" w:rsidP="005B58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5B5839" w:rsidRDefault="002E0C0B" w:rsidP="005B5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5839">
        <w:rPr>
          <w:rFonts w:ascii="Times New Roman" w:eastAsia="Times New Roman" w:hAnsi="Times New Roman" w:cs="Times New Roman"/>
          <w:b/>
          <w:sz w:val="28"/>
          <w:szCs w:val="28"/>
        </w:rPr>
        <w:t>Схема</w:t>
      </w:r>
      <w:r w:rsidR="005B5839" w:rsidRPr="005B5839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B5839">
        <w:rPr>
          <w:rFonts w:ascii="Times New Roman" w:eastAsia="Times New Roman" w:hAnsi="Times New Roman" w:cs="Times New Roman"/>
          <w:b/>
          <w:sz w:val="28"/>
          <w:szCs w:val="28"/>
        </w:rPr>
        <w:t>временного исполнения обязанностей Министра, первого заместителя</w:t>
      </w:r>
      <w:r w:rsidR="005B58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B5839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Министра, статс-секретаря </w:t>
      </w:r>
      <w:r w:rsidR="005B5839" w:rsidRPr="005B583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5B5839">
        <w:rPr>
          <w:rFonts w:ascii="Times New Roman" w:eastAsia="Times New Roman" w:hAnsi="Times New Roman" w:cs="Times New Roman"/>
          <w:b/>
          <w:sz w:val="28"/>
          <w:szCs w:val="28"/>
        </w:rPr>
        <w:t xml:space="preserve"> заместителя Министра, заместителя</w:t>
      </w:r>
      <w:r w:rsidR="005B58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B5839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Министра </w:t>
      </w:r>
      <w:r w:rsidR="005B5839" w:rsidRPr="005B5839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5B5839">
        <w:rPr>
          <w:rFonts w:ascii="Times New Roman" w:eastAsia="Times New Roman" w:hAnsi="Times New Roman" w:cs="Times New Roman"/>
          <w:b/>
          <w:sz w:val="28"/>
          <w:szCs w:val="28"/>
        </w:rPr>
        <w:t xml:space="preserve"> главного государственного инспектора</w:t>
      </w:r>
      <w:r w:rsidR="005B58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B5839">
        <w:rPr>
          <w:rFonts w:ascii="Times New Roman" w:eastAsia="Times New Roman" w:hAnsi="Times New Roman" w:cs="Times New Roman"/>
          <w:b/>
          <w:sz w:val="28"/>
          <w:szCs w:val="28"/>
        </w:rPr>
        <w:t>Российской Федерации по пожарному надзору, заместителей Министра</w:t>
      </w:r>
      <w:r w:rsidR="005B58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B5839">
        <w:rPr>
          <w:rFonts w:ascii="Times New Roman" w:eastAsia="Times New Roman" w:hAnsi="Times New Roman" w:cs="Times New Roman"/>
          <w:b/>
          <w:sz w:val="28"/>
          <w:szCs w:val="28"/>
        </w:rPr>
        <w:t>на время их отсутствия</w:t>
      </w:r>
    </w:p>
    <w:p w:rsidR="002E0C0B" w:rsidRPr="002E0C0B" w:rsidRDefault="002E0C0B" w:rsidP="005B58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На период временного отсутствия в связи с болезнью, отпуском, командировкой Министра его обязанности в соответствии с письменно оформленным решением (приказом МЧС России) исполняет первый заместитель Министра А.П.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. В случае одновременного отсутствия Министра и первого заместителя Министра А.П.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обязанности Министра исполняет статс-секретарь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А.М. Серко.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На период временного отсутствия заместителей Министра обязанности: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первого заместителя Министра А.П.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Чуприяна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исполняет статс-секретарь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А.М. Серко, а в случае его отсутствия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П.Ф.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статс-секретаря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Министра А.М. Серко исполняет первый заместитель Министра А.П.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, а в случае его отсутствия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П.Ф.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Министра А.М.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уровича исполняет заместитель Министра Н.Н.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5B583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речушкин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, а в случае его отсутствия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статс-секретарь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А.М. Серко;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>заместителя Министра</w:t>
      </w:r>
      <w:r w:rsidR="00AF10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Н.Н. </w:t>
      </w:r>
      <w:proofErr w:type="spellStart"/>
      <w:r w:rsidR="005B5839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ечушкина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исполняет заместитель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Министра А.М.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урович, а в случае его отсутствия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статс-секретарь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заместитель Министра А.М. Серко;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Министра П.Ф.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исполняет заместитель Министра В.Н.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, а в случае его отсутствия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первый заместитель Министра А.П.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Министра В.Н.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исполняет заместитель Министра П.Ф.</w:t>
      </w:r>
      <w:r w:rsidR="005B583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, а в случае его отсутствия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первый заместитель Министра А.П.</w:t>
      </w:r>
      <w:r w:rsidR="005B5839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Чуприян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0C0B" w:rsidRPr="002E0C0B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Министра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главного государственного инспектора Российской Федерации по пожарному надзору И.И. Кобзева исполняет заместитель Министра И.П. Денисов, а в случае его отсутствия заместитель Министра Н.Н. </w:t>
      </w:r>
      <w:proofErr w:type="spellStart"/>
      <w:r w:rsidR="005B583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>речушкин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0C0B" w:rsidRPr="007D3B21" w:rsidRDefault="002E0C0B" w:rsidP="002E0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Министра И.П. Денисова исполняет заместитель Министра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главный государственный инспектор Российской Федерации по пожарному надзору И.И. Кобзев, а в случае его отсутствия </w:t>
      </w:r>
      <w:r w:rsidR="005B583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E0C0B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 П.Ф. </w:t>
      </w:r>
      <w:proofErr w:type="spellStart"/>
      <w:r w:rsidRPr="002E0C0B">
        <w:rPr>
          <w:rFonts w:ascii="Times New Roman" w:eastAsia="Times New Roman" w:hAnsi="Times New Roman" w:cs="Times New Roman"/>
          <w:sz w:val="28"/>
          <w:szCs w:val="28"/>
        </w:rPr>
        <w:t>Барышев</w:t>
      </w:r>
      <w:proofErr w:type="spellEnd"/>
      <w:r w:rsidRPr="002E0C0B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2E0C0B" w:rsidRPr="007D3B21" w:rsidSect="005D5F86">
      <w:headerReference w:type="default" r:id="rId12"/>
      <w:footerReference w:type="even" r:id="rId13"/>
      <w:footerReference w:type="first" r:id="rId14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898" w:rsidRDefault="00C70898">
      <w:pPr>
        <w:spacing w:after="0" w:line="240" w:lineRule="auto"/>
      </w:pPr>
      <w:r>
        <w:separator/>
      </w:r>
    </w:p>
  </w:endnote>
  <w:endnote w:type="continuationSeparator" w:id="0">
    <w:p w:rsidR="00C70898" w:rsidRDefault="00C70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3AC" w:rsidRDefault="00E013A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9FE3B8" wp14:editId="3AEFE602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3AC" w:rsidRDefault="00E013AC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AF100A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E013AC" w:rsidRDefault="00E013AC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AF100A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3AC" w:rsidRDefault="00E013A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0579E3D" wp14:editId="5C5E56E3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13AC" w:rsidRDefault="00E013AC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AF100A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E013AC" w:rsidRDefault="00E013AC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AF100A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898" w:rsidRDefault="00C70898">
      <w:pPr>
        <w:spacing w:after="0" w:line="240" w:lineRule="auto"/>
      </w:pPr>
      <w:r>
        <w:separator/>
      </w:r>
    </w:p>
  </w:footnote>
  <w:footnote w:type="continuationSeparator" w:id="0">
    <w:p w:rsidR="00C70898" w:rsidRDefault="00C70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3AC" w:rsidRDefault="00E013A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657"/>
    <w:multiLevelType w:val="multilevel"/>
    <w:tmpl w:val="66BA5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9C4"/>
    <w:multiLevelType w:val="hybridMultilevel"/>
    <w:tmpl w:val="4DB69C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F706C"/>
    <w:multiLevelType w:val="hybridMultilevel"/>
    <w:tmpl w:val="8C58B404"/>
    <w:lvl w:ilvl="0" w:tplc="691E3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7F3F81"/>
    <w:multiLevelType w:val="hybridMultilevel"/>
    <w:tmpl w:val="C89C8918"/>
    <w:lvl w:ilvl="0" w:tplc="08DE788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2E4417D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0C4DC7"/>
    <w:multiLevelType w:val="hybridMultilevel"/>
    <w:tmpl w:val="E394372C"/>
    <w:lvl w:ilvl="0" w:tplc="C20CE4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6942A55"/>
    <w:multiLevelType w:val="hybridMultilevel"/>
    <w:tmpl w:val="F63E2FB2"/>
    <w:lvl w:ilvl="0" w:tplc="ECC4E2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A937CEF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9">
    <w:nsid w:val="41D136E2"/>
    <w:multiLevelType w:val="hybridMultilevel"/>
    <w:tmpl w:val="837A6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51744A6"/>
    <w:multiLevelType w:val="hybridMultilevel"/>
    <w:tmpl w:val="5684728A"/>
    <w:lvl w:ilvl="0" w:tplc="DED2A9D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915629D"/>
    <w:multiLevelType w:val="hybridMultilevel"/>
    <w:tmpl w:val="B4DCFB68"/>
    <w:lvl w:ilvl="0" w:tplc="7098CF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B08352C"/>
    <w:multiLevelType w:val="multilevel"/>
    <w:tmpl w:val="25382D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35"/>
  </w:num>
  <w:num w:numId="4">
    <w:abstractNumId w:val="33"/>
  </w:num>
  <w:num w:numId="5">
    <w:abstractNumId w:val="38"/>
  </w:num>
  <w:num w:numId="6">
    <w:abstractNumId w:val="8"/>
  </w:num>
  <w:num w:numId="7">
    <w:abstractNumId w:val="46"/>
  </w:num>
  <w:num w:numId="8">
    <w:abstractNumId w:val="41"/>
  </w:num>
  <w:num w:numId="9">
    <w:abstractNumId w:val="18"/>
  </w:num>
  <w:num w:numId="10">
    <w:abstractNumId w:val="9"/>
  </w:num>
  <w:num w:numId="11">
    <w:abstractNumId w:val="7"/>
  </w:num>
  <w:num w:numId="12">
    <w:abstractNumId w:val="24"/>
  </w:num>
  <w:num w:numId="13">
    <w:abstractNumId w:val="45"/>
  </w:num>
  <w:num w:numId="14">
    <w:abstractNumId w:val="1"/>
  </w:num>
  <w:num w:numId="15">
    <w:abstractNumId w:val="16"/>
  </w:num>
  <w:num w:numId="16">
    <w:abstractNumId w:val="44"/>
  </w:num>
  <w:num w:numId="17">
    <w:abstractNumId w:val="13"/>
  </w:num>
  <w:num w:numId="18">
    <w:abstractNumId w:val="19"/>
  </w:num>
  <w:num w:numId="19">
    <w:abstractNumId w:val="42"/>
  </w:num>
  <w:num w:numId="20">
    <w:abstractNumId w:val="26"/>
  </w:num>
  <w:num w:numId="21">
    <w:abstractNumId w:val="34"/>
  </w:num>
  <w:num w:numId="22">
    <w:abstractNumId w:val="21"/>
  </w:num>
  <w:num w:numId="23">
    <w:abstractNumId w:val="32"/>
  </w:num>
  <w:num w:numId="24">
    <w:abstractNumId w:val="49"/>
  </w:num>
  <w:num w:numId="25">
    <w:abstractNumId w:val="43"/>
  </w:num>
  <w:num w:numId="26">
    <w:abstractNumId w:val="4"/>
  </w:num>
  <w:num w:numId="27">
    <w:abstractNumId w:val="11"/>
  </w:num>
  <w:num w:numId="28">
    <w:abstractNumId w:val="36"/>
  </w:num>
  <w:num w:numId="29">
    <w:abstractNumId w:val="40"/>
  </w:num>
  <w:num w:numId="30">
    <w:abstractNumId w:val="10"/>
  </w:num>
  <w:num w:numId="31">
    <w:abstractNumId w:val="6"/>
  </w:num>
  <w:num w:numId="32">
    <w:abstractNumId w:val="31"/>
  </w:num>
  <w:num w:numId="33">
    <w:abstractNumId w:val="27"/>
  </w:num>
  <w:num w:numId="34">
    <w:abstractNumId w:val="39"/>
  </w:num>
  <w:num w:numId="35">
    <w:abstractNumId w:val="29"/>
  </w:num>
  <w:num w:numId="36">
    <w:abstractNumId w:val="17"/>
  </w:num>
  <w:num w:numId="37">
    <w:abstractNumId w:val="2"/>
  </w:num>
  <w:num w:numId="38">
    <w:abstractNumId w:val="20"/>
  </w:num>
  <w:num w:numId="39">
    <w:abstractNumId w:val="15"/>
  </w:num>
  <w:num w:numId="40">
    <w:abstractNumId w:val="14"/>
  </w:num>
  <w:num w:numId="41">
    <w:abstractNumId w:val="0"/>
  </w:num>
  <w:num w:numId="42">
    <w:abstractNumId w:val="48"/>
  </w:num>
  <w:num w:numId="43">
    <w:abstractNumId w:val="47"/>
  </w:num>
  <w:num w:numId="44">
    <w:abstractNumId w:val="30"/>
  </w:num>
  <w:num w:numId="45">
    <w:abstractNumId w:val="37"/>
  </w:num>
  <w:num w:numId="46">
    <w:abstractNumId w:val="3"/>
  </w:num>
  <w:num w:numId="47">
    <w:abstractNumId w:val="12"/>
  </w:num>
  <w:num w:numId="48">
    <w:abstractNumId w:val="23"/>
  </w:num>
  <w:num w:numId="49">
    <w:abstractNumId w:val="5"/>
  </w:num>
  <w:num w:numId="5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4198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45991"/>
    <w:rsid w:val="00162471"/>
    <w:rsid w:val="00166D38"/>
    <w:rsid w:val="00173E44"/>
    <w:rsid w:val="00174F01"/>
    <w:rsid w:val="0017710B"/>
    <w:rsid w:val="00185325"/>
    <w:rsid w:val="00192F98"/>
    <w:rsid w:val="00194FC2"/>
    <w:rsid w:val="00196649"/>
    <w:rsid w:val="001979D2"/>
    <w:rsid w:val="001A351D"/>
    <w:rsid w:val="001A459C"/>
    <w:rsid w:val="001D5407"/>
    <w:rsid w:val="001F4CB7"/>
    <w:rsid w:val="002059A6"/>
    <w:rsid w:val="002065CF"/>
    <w:rsid w:val="00215BBF"/>
    <w:rsid w:val="0021768B"/>
    <w:rsid w:val="002204BA"/>
    <w:rsid w:val="0022559A"/>
    <w:rsid w:val="002339C3"/>
    <w:rsid w:val="00235D2B"/>
    <w:rsid w:val="00244936"/>
    <w:rsid w:val="002548EB"/>
    <w:rsid w:val="002574E2"/>
    <w:rsid w:val="00263C8E"/>
    <w:rsid w:val="00265C50"/>
    <w:rsid w:val="00282984"/>
    <w:rsid w:val="0029559A"/>
    <w:rsid w:val="002A228E"/>
    <w:rsid w:val="002B73CA"/>
    <w:rsid w:val="002E0C0B"/>
    <w:rsid w:val="002E756E"/>
    <w:rsid w:val="002F31B8"/>
    <w:rsid w:val="002F33FD"/>
    <w:rsid w:val="002F5F9E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9B2"/>
    <w:rsid w:val="003C77A3"/>
    <w:rsid w:val="003D7523"/>
    <w:rsid w:val="003E0666"/>
    <w:rsid w:val="003E0F65"/>
    <w:rsid w:val="003E43FF"/>
    <w:rsid w:val="003F0043"/>
    <w:rsid w:val="003F2EA3"/>
    <w:rsid w:val="003F32AF"/>
    <w:rsid w:val="003F60C8"/>
    <w:rsid w:val="00403D02"/>
    <w:rsid w:val="0040654E"/>
    <w:rsid w:val="00412011"/>
    <w:rsid w:val="004230BE"/>
    <w:rsid w:val="004250BA"/>
    <w:rsid w:val="00427A95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B5839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5769C"/>
    <w:rsid w:val="00661DE0"/>
    <w:rsid w:val="006664B9"/>
    <w:rsid w:val="0068584A"/>
    <w:rsid w:val="00687FC6"/>
    <w:rsid w:val="006931B1"/>
    <w:rsid w:val="006A2656"/>
    <w:rsid w:val="006A5BFE"/>
    <w:rsid w:val="006B1C84"/>
    <w:rsid w:val="006C0D07"/>
    <w:rsid w:val="006C1D96"/>
    <w:rsid w:val="006C67A0"/>
    <w:rsid w:val="006E0FA8"/>
    <w:rsid w:val="006E1A6E"/>
    <w:rsid w:val="006E7FF5"/>
    <w:rsid w:val="006F3AE9"/>
    <w:rsid w:val="006F3F62"/>
    <w:rsid w:val="006F5201"/>
    <w:rsid w:val="007342E4"/>
    <w:rsid w:val="007356B0"/>
    <w:rsid w:val="00735DE3"/>
    <w:rsid w:val="00742848"/>
    <w:rsid w:val="00744959"/>
    <w:rsid w:val="00754597"/>
    <w:rsid w:val="00754D75"/>
    <w:rsid w:val="007577A2"/>
    <w:rsid w:val="00765EF6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6492C"/>
    <w:rsid w:val="00872569"/>
    <w:rsid w:val="00885ECE"/>
    <w:rsid w:val="00887E88"/>
    <w:rsid w:val="00894618"/>
    <w:rsid w:val="008968DC"/>
    <w:rsid w:val="008A5A1A"/>
    <w:rsid w:val="008B2349"/>
    <w:rsid w:val="008B46E8"/>
    <w:rsid w:val="008B795B"/>
    <w:rsid w:val="008C199B"/>
    <w:rsid w:val="008C1BD2"/>
    <w:rsid w:val="008C46DB"/>
    <w:rsid w:val="008D2342"/>
    <w:rsid w:val="008D4A33"/>
    <w:rsid w:val="008E14AB"/>
    <w:rsid w:val="008E21BE"/>
    <w:rsid w:val="008E7B38"/>
    <w:rsid w:val="008F471D"/>
    <w:rsid w:val="008F68E8"/>
    <w:rsid w:val="008F69B9"/>
    <w:rsid w:val="008F7593"/>
    <w:rsid w:val="00900594"/>
    <w:rsid w:val="00900DCF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AF100A"/>
    <w:rsid w:val="00B00238"/>
    <w:rsid w:val="00B06167"/>
    <w:rsid w:val="00B07B1E"/>
    <w:rsid w:val="00B17F89"/>
    <w:rsid w:val="00B233A4"/>
    <w:rsid w:val="00B35220"/>
    <w:rsid w:val="00B41B09"/>
    <w:rsid w:val="00B51112"/>
    <w:rsid w:val="00B57159"/>
    <w:rsid w:val="00B60CEA"/>
    <w:rsid w:val="00B61EFB"/>
    <w:rsid w:val="00B6591C"/>
    <w:rsid w:val="00B66E15"/>
    <w:rsid w:val="00B93AF2"/>
    <w:rsid w:val="00BA0986"/>
    <w:rsid w:val="00BC2623"/>
    <w:rsid w:val="00BC57A7"/>
    <w:rsid w:val="00BC6AB2"/>
    <w:rsid w:val="00BD1BBD"/>
    <w:rsid w:val="00BF7190"/>
    <w:rsid w:val="00C10FF3"/>
    <w:rsid w:val="00C42543"/>
    <w:rsid w:val="00C426EB"/>
    <w:rsid w:val="00C654BF"/>
    <w:rsid w:val="00C6683C"/>
    <w:rsid w:val="00C679E0"/>
    <w:rsid w:val="00C70898"/>
    <w:rsid w:val="00C718A4"/>
    <w:rsid w:val="00C74A7F"/>
    <w:rsid w:val="00C75532"/>
    <w:rsid w:val="00C81C9F"/>
    <w:rsid w:val="00C9472C"/>
    <w:rsid w:val="00C96AE9"/>
    <w:rsid w:val="00CA558B"/>
    <w:rsid w:val="00CD14B2"/>
    <w:rsid w:val="00CD2A5B"/>
    <w:rsid w:val="00CE4F4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E544E"/>
    <w:rsid w:val="00DF58D6"/>
    <w:rsid w:val="00E013AC"/>
    <w:rsid w:val="00E10508"/>
    <w:rsid w:val="00E11EB0"/>
    <w:rsid w:val="00E13C4A"/>
    <w:rsid w:val="00E240E0"/>
    <w:rsid w:val="00E33605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normativnye-dokumenty/prikazy-mchs-ross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225A6-C26A-4C4D-924C-70B35A78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12</Pages>
  <Words>4190</Words>
  <Characters>23888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2019-08-17T16:37:00Z</dcterms:modified>
</cp:coreProperties>
</file>