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2A0951" w:rsidP="00720FC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24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720FC1">
              <w:rPr>
                <w:b w:val="0"/>
                <w:sz w:val="28"/>
                <w:szCs w:val="28"/>
                <w:u w:val="single"/>
              </w:rPr>
              <w:t>2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720FC1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720FC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720FC1">
              <w:rPr>
                <w:b w:val="0"/>
                <w:sz w:val="28"/>
                <w:szCs w:val="28"/>
                <w:u w:val="single"/>
              </w:rPr>
              <w:t>622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20FC1" w:rsidRDefault="00720FC1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720FC1" w:rsidP="003C7296">
      <w:pPr>
        <w:spacing w:after="0" w:line="264" w:lineRule="auto"/>
        <w:jc w:val="center"/>
        <w:rPr>
          <w:sz w:val="24"/>
          <w:lang w:bidi="ru-RU"/>
        </w:rPr>
      </w:pPr>
      <w:r w:rsidRPr="00720FC1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Об установлении </w:t>
      </w:r>
      <w:proofErr w:type="gramStart"/>
      <w:r w:rsidRPr="00720FC1">
        <w:rPr>
          <w:rFonts w:ascii="Times New Roman" w:eastAsia="Times New Roman" w:hAnsi="Times New Roman" w:cs="Times New Roman"/>
          <w:b/>
          <w:bCs/>
          <w:sz w:val="28"/>
          <w:szCs w:val="26"/>
        </w:rPr>
        <w:t>численности работников до</w:t>
      </w:r>
      <w:bookmarkStart w:id="1" w:name="_GoBack"/>
      <w:bookmarkEnd w:id="1"/>
      <w:r w:rsidRPr="00720FC1">
        <w:rPr>
          <w:rFonts w:ascii="Times New Roman" w:eastAsia="Times New Roman" w:hAnsi="Times New Roman" w:cs="Times New Roman"/>
          <w:b/>
          <w:bCs/>
          <w:sz w:val="28"/>
          <w:szCs w:val="26"/>
        </w:rPr>
        <w:t>говорных подразделений федеральной противопожарной службы Государственной противопожарной службы</w:t>
      </w:r>
      <w:proofErr w:type="gramEnd"/>
    </w:p>
    <w:p w:rsidR="00D13EDA" w:rsidRDefault="00D13EDA" w:rsidP="00720FC1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rPr>
          <w:lang w:bidi="ru-RU"/>
        </w:rPr>
      </w:pPr>
    </w:p>
    <w:p w:rsidR="00720FC1" w:rsidRPr="007B54AA" w:rsidRDefault="00720FC1" w:rsidP="00720FC1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rPr>
          <w:lang w:bidi="ru-RU"/>
        </w:rPr>
      </w:pPr>
    </w:p>
    <w:p w:rsidR="00CF704A" w:rsidRPr="00E073F4" w:rsidRDefault="00720FC1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FC1"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720F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720FC1" w:rsidRPr="00720FC1" w:rsidRDefault="00720FC1" w:rsidP="00720FC1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FC1">
        <w:rPr>
          <w:rFonts w:ascii="Times New Roman" w:eastAsia="Times New Roman" w:hAnsi="Times New Roman" w:cs="Times New Roman"/>
          <w:sz w:val="28"/>
          <w:szCs w:val="28"/>
        </w:rPr>
        <w:t xml:space="preserve">Установить с 25 декабря 2018 г. численность работников договорных подразделений федеральной противопожарной службы Государственной противопожарной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20FC1">
        <w:rPr>
          <w:rFonts w:ascii="Times New Roman" w:eastAsia="Times New Roman" w:hAnsi="Times New Roman" w:cs="Times New Roman"/>
          <w:sz w:val="28"/>
          <w:szCs w:val="28"/>
        </w:rPr>
        <w:t xml:space="preserve"> ФПС) согласно приложению.</w:t>
      </w:r>
    </w:p>
    <w:p w:rsidR="00720FC1" w:rsidRPr="007A440B" w:rsidRDefault="00720FC1" w:rsidP="00720FC1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40B">
        <w:rPr>
          <w:rFonts w:ascii="Times New Roman" w:eastAsia="Times New Roman" w:hAnsi="Times New Roman" w:cs="Times New Roman"/>
          <w:sz w:val="28"/>
          <w:szCs w:val="28"/>
        </w:rPr>
        <w:t xml:space="preserve">Начальникам </w:t>
      </w:r>
      <w:hyperlink r:id="rId10" w:history="1">
        <w:r w:rsidRPr="007A440B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территориальных органов МЧС России</w:t>
        </w:r>
      </w:hyperlink>
      <w:r w:rsidRPr="007A440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20FC1" w:rsidRPr="00720FC1" w:rsidRDefault="00720FC1" w:rsidP="00720FC1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FC1">
        <w:rPr>
          <w:rFonts w:ascii="Times New Roman" w:eastAsia="Times New Roman" w:hAnsi="Times New Roman" w:cs="Times New Roman"/>
          <w:sz w:val="28"/>
          <w:szCs w:val="28"/>
        </w:rPr>
        <w:t>организовать разработку и утверждение в установленном порядке штатных расписаний договорных подразделений ФПС в соответствии с приказом МЧС России от 30.12.2005 № 1027 «О дополнительных мероприятиях по формированию федеральной противопожарной службы», исходя из установленной численности;</w:t>
      </w:r>
    </w:p>
    <w:p w:rsidR="002A0951" w:rsidRDefault="00720FC1" w:rsidP="00720FC1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FC1">
        <w:rPr>
          <w:rFonts w:ascii="Times New Roman" w:eastAsia="Times New Roman" w:hAnsi="Times New Roman" w:cs="Times New Roman"/>
          <w:sz w:val="28"/>
          <w:szCs w:val="28"/>
        </w:rPr>
        <w:t>обеспечить строгое соблюдение установленной численности работников договорных подразделений ФПС.</w:t>
      </w:r>
    </w:p>
    <w:p w:rsidR="00720FC1" w:rsidRPr="007A440B" w:rsidRDefault="00720FC1" w:rsidP="00720FC1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2FA" w:rsidRPr="007A440B" w:rsidRDefault="002142FA" w:rsidP="00720FC1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2FA" w:rsidRPr="007A440B" w:rsidRDefault="002142FA" w:rsidP="00720FC1">
      <w:pPr>
        <w:pStyle w:val="a3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0FC1" w:rsidRPr="002A0951" w:rsidRDefault="00720FC1" w:rsidP="00720FC1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FC1">
        <w:rPr>
          <w:rFonts w:ascii="Times New Roman" w:eastAsia="Times New Roman" w:hAnsi="Times New Roman" w:cs="Times New Roman"/>
          <w:sz w:val="28"/>
          <w:szCs w:val="28"/>
        </w:rPr>
        <w:lastRenderedPageBreak/>
        <w:t>Признать с 1 января 2019 г. утратившим силу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0FC1">
        <w:rPr>
          <w:rFonts w:ascii="Times New Roman" w:eastAsia="Times New Roman" w:hAnsi="Times New Roman" w:cs="Times New Roman"/>
          <w:sz w:val="28"/>
          <w:szCs w:val="28"/>
        </w:rPr>
        <w:t>2 приказа МЧС России от 20.03.2018 № 112 «О совершенствовании деятельности договорных подразделений федеральной противопожарной службы Государственной противопожарной службы на территории Хабаровского края».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0FC1" w:rsidRDefault="00720FC1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24332B" w:rsidRPr="00583257" w:rsidRDefault="0024332B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25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br/>
      </w:r>
      <w:r w:rsidR="00C15250" w:rsidRPr="00583257">
        <w:rPr>
          <w:rFonts w:ascii="Times New Roman" w:eastAsia="Times New Roman" w:hAnsi="Times New Roman" w:cs="Times New Roman"/>
          <w:sz w:val="28"/>
          <w:szCs w:val="28"/>
        </w:rPr>
        <w:t>к п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риказ</w:t>
      </w:r>
      <w:r w:rsidR="00C15250" w:rsidRPr="0058325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 w:rsidR="00821150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.</w:t>
      </w:r>
      <w:r w:rsidR="00821150">
        <w:rPr>
          <w:rFonts w:ascii="Times New Roman" w:eastAsia="Times New Roman" w:hAnsi="Times New Roman" w:cs="Times New Roman"/>
          <w:sz w:val="28"/>
          <w:szCs w:val="28"/>
        </w:rPr>
        <w:t>1</w:t>
      </w:r>
      <w:r w:rsidR="002142F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2142F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2142FA">
        <w:rPr>
          <w:rFonts w:ascii="Times New Roman" w:eastAsia="Times New Roman" w:hAnsi="Times New Roman" w:cs="Times New Roman"/>
          <w:sz w:val="28"/>
          <w:szCs w:val="28"/>
        </w:rPr>
        <w:t>622</w:t>
      </w:r>
    </w:p>
    <w:p w:rsidR="00F820C2" w:rsidRPr="002142FA" w:rsidRDefault="00F820C2" w:rsidP="00F820C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8D59B4" w:rsidRDefault="002142FA" w:rsidP="002142FA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42FA">
        <w:rPr>
          <w:rFonts w:ascii="Times New Roman" w:eastAsia="Times New Roman" w:hAnsi="Times New Roman" w:cs="Times New Roman"/>
          <w:sz w:val="28"/>
          <w:szCs w:val="28"/>
        </w:rPr>
        <w:t>Численность работников договорных подразделений федеральной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2142FA">
        <w:rPr>
          <w:rFonts w:ascii="Times New Roman" w:eastAsia="Times New Roman" w:hAnsi="Times New Roman" w:cs="Times New Roman"/>
          <w:sz w:val="28"/>
          <w:szCs w:val="28"/>
        </w:rPr>
        <w:t>противопожарной службы Государственной противопожарной службы, устанавливаемая с 25 декабря 2018 г.</w:t>
      </w:r>
    </w:p>
    <w:p w:rsidR="002142FA" w:rsidRPr="002142FA" w:rsidRDefault="002142FA" w:rsidP="00F820C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W w:w="0" w:type="auto"/>
        <w:tblInd w:w="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6163"/>
        <w:gridCol w:w="3385"/>
      </w:tblGrid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субъектов</w:t>
            </w:r>
          </w:p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Российской Федерации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Численность (единиц)</w:t>
            </w:r>
          </w:p>
        </w:tc>
      </w:tr>
      <w:tr w:rsidR="002142FA" w:rsidRPr="002142FA" w:rsidTr="002142FA">
        <w:trPr>
          <w:trHeight w:val="20"/>
        </w:trPr>
        <w:tc>
          <w:tcPr>
            <w:tcW w:w="10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I. Северо-Западный федеральный округ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Коми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357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Ленинградская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Новгородская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110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Псковская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Санкт-Петербург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  <w:tr w:rsidR="002142FA" w:rsidRPr="002142FA" w:rsidTr="002142FA">
        <w:trPr>
          <w:trHeight w:val="20"/>
        </w:trPr>
        <w:tc>
          <w:tcPr>
            <w:tcW w:w="6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по СЗФО: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869</w:t>
            </w:r>
          </w:p>
        </w:tc>
      </w:tr>
      <w:tr w:rsidR="002142FA" w:rsidRPr="002142FA" w:rsidTr="002142FA">
        <w:trPr>
          <w:trHeight w:val="20"/>
        </w:trPr>
        <w:tc>
          <w:tcPr>
            <w:tcW w:w="10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Центральный федеральный округ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Брянская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Костромская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Липецкая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Московская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Рязанская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Тамбовская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Тверская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Тульская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326</w:t>
            </w:r>
          </w:p>
        </w:tc>
      </w:tr>
      <w:tr w:rsidR="002142FA" w:rsidRPr="002142FA" w:rsidTr="002142FA">
        <w:trPr>
          <w:trHeight w:val="20"/>
        </w:trPr>
        <w:tc>
          <w:tcPr>
            <w:tcW w:w="6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по ЦФО: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1605</w:t>
            </w:r>
          </w:p>
        </w:tc>
      </w:tr>
      <w:tr w:rsidR="002142FA" w:rsidRPr="002142FA" w:rsidTr="002142FA">
        <w:trPr>
          <w:trHeight w:val="20"/>
        </w:trPr>
        <w:tc>
          <w:tcPr>
            <w:tcW w:w="10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III. Южный федеральный округ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Краснодарский край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193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Волгоградская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453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Ростовская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2142FA" w:rsidRPr="002142FA" w:rsidTr="002142FA">
        <w:trPr>
          <w:trHeight w:val="20"/>
        </w:trPr>
        <w:tc>
          <w:tcPr>
            <w:tcW w:w="6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по ЮФО: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696</w:t>
            </w:r>
          </w:p>
        </w:tc>
      </w:tr>
      <w:tr w:rsidR="002142FA" w:rsidRPr="002142FA" w:rsidTr="002142FA">
        <w:trPr>
          <w:trHeight w:val="20"/>
        </w:trPr>
        <w:tc>
          <w:tcPr>
            <w:tcW w:w="10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IV. Северо-Кавказский федеральный округ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Ингушетия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Ставропольский край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</w:tr>
      <w:tr w:rsidR="002142FA" w:rsidRPr="002142FA" w:rsidTr="002142FA">
        <w:trPr>
          <w:trHeight w:val="20"/>
        </w:trPr>
        <w:tc>
          <w:tcPr>
            <w:tcW w:w="6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по СКФО: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</w:t>
            </w:r>
          </w:p>
        </w:tc>
      </w:tr>
      <w:tr w:rsidR="002142FA" w:rsidRPr="002142FA" w:rsidTr="002D7FF6">
        <w:trPr>
          <w:trHeight w:val="20"/>
        </w:trPr>
        <w:tc>
          <w:tcPr>
            <w:tcW w:w="10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V.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риволжский федеральный округ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474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2378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Удмуртская Республика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Чувашская Республика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Чувашия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Пермский край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863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451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Самарская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581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Саратовская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Ульяновская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</w:tr>
      <w:tr w:rsidR="002142FA" w:rsidRPr="002142FA" w:rsidTr="002142FA">
        <w:trPr>
          <w:trHeight w:val="20"/>
        </w:trPr>
        <w:tc>
          <w:tcPr>
            <w:tcW w:w="6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по ПФО: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5141</w:t>
            </w:r>
          </w:p>
        </w:tc>
      </w:tr>
      <w:tr w:rsidR="002142FA" w:rsidRPr="002142FA" w:rsidTr="002142FA">
        <w:trPr>
          <w:trHeight w:val="20"/>
        </w:trPr>
        <w:tc>
          <w:tcPr>
            <w:tcW w:w="10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VI. Уральский федеральный округ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Курганская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Свердловская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390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Тюменская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Челябинская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610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Ханты-Мансийский автономный округ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Югра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2114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1920</w:t>
            </w:r>
          </w:p>
        </w:tc>
      </w:tr>
      <w:tr w:rsidR="002142FA" w:rsidRPr="002142FA" w:rsidTr="002142FA">
        <w:trPr>
          <w:trHeight w:val="20"/>
        </w:trPr>
        <w:tc>
          <w:tcPr>
            <w:tcW w:w="6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по УФО: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5289</w:t>
            </w:r>
          </w:p>
        </w:tc>
      </w:tr>
      <w:tr w:rsidR="002142FA" w:rsidRPr="002142FA" w:rsidTr="002142FA">
        <w:trPr>
          <w:trHeight w:val="20"/>
        </w:trPr>
        <w:tc>
          <w:tcPr>
            <w:tcW w:w="10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VII. Сибирский федеральный округ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Хакасия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Красноярский край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Кемеровская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587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Томская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</w:tr>
      <w:tr w:rsidR="002142FA" w:rsidRPr="002142FA" w:rsidTr="002142FA">
        <w:trPr>
          <w:trHeight w:val="20"/>
        </w:trPr>
        <w:tc>
          <w:tcPr>
            <w:tcW w:w="6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по СФО: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1037</w:t>
            </w:r>
          </w:p>
        </w:tc>
      </w:tr>
      <w:tr w:rsidR="002142FA" w:rsidRPr="002142FA" w:rsidTr="002142FA">
        <w:trPr>
          <w:trHeight w:val="20"/>
        </w:trPr>
        <w:tc>
          <w:tcPr>
            <w:tcW w:w="10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VIII. Дальневосточный федеральный округ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Приморский край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Хабаровский край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284</w:t>
            </w:r>
          </w:p>
        </w:tc>
      </w:tr>
      <w:tr w:rsidR="002142FA" w:rsidRPr="002142FA" w:rsidTr="002142FA">
        <w:trPr>
          <w:trHeight w:val="2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Амурская область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</w:tr>
      <w:tr w:rsidR="002142FA" w:rsidRPr="002142FA" w:rsidTr="002142FA">
        <w:trPr>
          <w:trHeight w:val="20"/>
        </w:trPr>
        <w:tc>
          <w:tcPr>
            <w:tcW w:w="6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по ДФО: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858</w:t>
            </w:r>
          </w:p>
        </w:tc>
      </w:tr>
      <w:tr w:rsidR="002142FA" w:rsidRPr="002142FA" w:rsidTr="002142FA">
        <w:trPr>
          <w:trHeight w:val="20"/>
        </w:trPr>
        <w:tc>
          <w:tcPr>
            <w:tcW w:w="6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за МЧС России: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15760</w:t>
            </w:r>
          </w:p>
        </w:tc>
      </w:tr>
      <w:tr w:rsidR="002142FA" w:rsidRPr="002142FA" w:rsidTr="002142FA">
        <w:trPr>
          <w:trHeight w:val="20"/>
        </w:trPr>
        <w:tc>
          <w:tcPr>
            <w:tcW w:w="6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Резерв: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14215</w:t>
            </w:r>
          </w:p>
        </w:tc>
      </w:tr>
      <w:tr w:rsidR="002142FA" w:rsidRPr="002142FA" w:rsidTr="002142FA">
        <w:trPr>
          <w:trHeight w:val="20"/>
        </w:trPr>
        <w:tc>
          <w:tcPr>
            <w:tcW w:w="6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Российской Федерации:</w:t>
            </w: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FA" w:rsidRPr="002142FA" w:rsidRDefault="002142FA" w:rsidP="0021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2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29975</w:t>
            </w:r>
          </w:p>
        </w:tc>
      </w:tr>
    </w:tbl>
    <w:p w:rsidR="002142FA" w:rsidRDefault="002142FA" w:rsidP="00F820C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142FA" w:rsidSect="002142FA">
      <w:footnotePr>
        <w:numRestart w:val="eachPage"/>
      </w:footnotePr>
      <w:pgSz w:w="11907" w:h="16839" w:code="9"/>
      <w:pgMar w:top="709" w:right="567" w:bottom="709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928" w:rsidRDefault="00330928">
      <w:pPr>
        <w:spacing w:after="0" w:line="240" w:lineRule="auto"/>
      </w:pPr>
      <w:r>
        <w:separator/>
      </w:r>
    </w:p>
  </w:endnote>
  <w:endnote w:type="continuationSeparator" w:id="0">
    <w:p w:rsidR="00330928" w:rsidRDefault="00330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2D95128" wp14:editId="360B271A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4E7D36E" wp14:editId="2CA70BA3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928" w:rsidRDefault="00330928">
      <w:pPr>
        <w:spacing w:after="0" w:line="240" w:lineRule="auto"/>
      </w:pPr>
      <w:r>
        <w:separator/>
      </w:r>
    </w:p>
  </w:footnote>
  <w:footnote w:type="continuationSeparator" w:id="0">
    <w:p w:rsidR="00330928" w:rsidRDefault="00330928">
      <w:pPr>
        <w:spacing w:after="0" w:line="240" w:lineRule="auto"/>
      </w:pPr>
      <w:r>
        <w:continuationSeparator/>
      </w:r>
    </w:p>
  </w:footnote>
  <w:footnote w:id="1">
    <w:p w:rsidR="00720FC1" w:rsidRPr="00720FC1" w:rsidRDefault="00720FC1" w:rsidP="00720FC1">
      <w:pPr>
        <w:pStyle w:val="a4"/>
        <w:jc w:val="both"/>
        <w:rPr>
          <w:rFonts w:ascii="Times New Roman" w:hAnsi="Times New Roman" w:cs="Times New Roman"/>
        </w:rPr>
      </w:pPr>
      <w:r w:rsidRPr="00720FC1">
        <w:rPr>
          <w:rStyle w:val="a6"/>
          <w:rFonts w:ascii="Times New Roman" w:hAnsi="Times New Roman" w:cs="Times New Roman"/>
        </w:rPr>
        <w:footnoteRef/>
      </w:r>
      <w:r w:rsidRPr="00720FC1">
        <w:rPr>
          <w:rFonts w:ascii="Times New Roman" w:hAnsi="Times New Roman" w:cs="Times New Roman"/>
        </w:rPr>
        <w:t xml:space="preserve"> </w:t>
      </w:r>
      <w:r w:rsidRPr="00720FC1">
        <w:rPr>
          <w:rFonts w:ascii="Times New Roman" w:hAnsi="Times New Roman" w:cs="Times New Roman"/>
          <w:color w:val="000000"/>
        </w:rPr>
        <w:t>Собрание законодательства Российской Федерации, 2018, № 44, ст.</w:t>
      </w:r>
      <w:r>
        <w:rPr>
          <w:rFonts w:ascii="Times New Roman" w:hAnsi="Times New Roman" w:cs="Times New Roman"/>
          <w:color w:val="000000"/>
        </w:rPr>
        <w:t xml:space="preserve"> </w:t>
      </w:r>
      <w:r w:rsidRPr="00720FC1">
        <w:rPr>
          <w:rFonts w:ascii="Times New Roman" w:hAnsi="Times New Roman" w:cs="Times New Roman"/>
          <w:color w:val="000000"/>
        </w:rPr>
        <w:t>6713.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4"/>
  </w:num>
  <w:num w:numId="5">
    <w:abstractNumId w:val="11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15"/>
  </w:num>
  <w:num w:numId="12">
    <w:abstractNumId w:val="10"/>
  </w:num>
  <w:num w:numId="13">
    <w:abstractNumId w:val="0"/>
  </w:num>
  <w:num w:numId="14">
    <w:abstractNumId w:val="1"/>
  </w:num>
  <w:num w:numId="15">
    <w:abstractNumId w:val="13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42FA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928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0FC1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A440B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gu-mchs-rossii-po-subektu-rf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3C0A5-BC45-45A1-8250-E1A779F8F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1688</TotalTime>
  <Pages>4</Pages>
  <Words>574</Words>
  <Characters>3277</Characters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2019-08-09T05:53:00Z</dcterms:modified>
</cp:coreProperties>
</file>