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966031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 xml:space="preserve">СИТУАЦИЯМ И ЛИКВИДАЦИИ </w:t>
      </w:r>
      <w:r w:rsidRPr="00966031">
        <w:rPr>
          <w:sz w:val="28"/>
          <w:szCs w:val="28"/>
        </w:rPr>
        <w:t>ПОСЛЕДСТВИЙ</w:t>
      </w:r>
      <w:r w:rsidR="00D64F60" w:rsidRPr="00966031">
        <w:rPr>
          <w:sz w:val="28"/>
          <w:szCs w:val="28"/>
        </w:rPr>
        <w:t xml:space="preserve"> </w:t>
      </w:r>
      <w:hyperlink r:id="rId9" w:history="1">
        <w:r w:rsidRPr="00966031">
          <w:rPr>
            <w:rStyle w:val="ae"/>
            <w:color w:val="auto"/>
            <w:sz w:val="28"/>
            <w:szCs w:val="28"/>
            <w:u w:val="none"/>
          </w:rPr>
          <w:t>СТИХИЙНЫХ БЕДСТВИЙ</w:t>
        </w:r>
      </w:hyperlink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BA496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BA4967">
              <w:rPr>
                <w:b w:val="0"/>
                <w:sz w:val="28"/>
                <w:szCs w:val="28"/>
                <w:u w:val="single"/>
              </w:rPr>
              <w:t>1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BA4967"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BA496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BA4967">
              <w:rPr>
                <w:b w:val="0"/>
                <w:sz w:val="28"/>
                <w:szCs w:val="28"/>
                <w:u w:val="single"/>
              </w:rPr>
              <w:t>94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BA4967" w:rsidP="003C7296">
      <w:pPr>
        <w:spacing w:after="0" w:line="264" w:lineRule="auto"/>
        <w:jc w:val="center"/>
        <w:rPr>
          <w:sz w:val="24"/>
          <w:lang w:bidi="ru-RU"/>
        </w:rPr>
      </w:pPr>
      <w:r w:rsidRPr="00BA4967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в МЧС России работы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BA4967">
        <w:rPr>
          <w:rFonts w:ascii="Times New Roman" w:eastAsia="Times New Roman" w:hAnsi="Times New Roman" w:cs="Times New Roman"/>
          <w:b/>
          <w:bCs/>
          <w:sz w:val="28"/>
          <w:szCs w:val="26"/>
        </w:rPr>
        <w:t>по передаче (приему) движимого имущества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BA4967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967">
        <w:rPr>
          <w:rFonts w:ascii="Times New Roman" w:eastAsia="Times New Roman" w:hAnsi="Times New Roman" w:cs="Times New Roman"/>
          <w:sz w:val="28"/>
          <w:szCs w:val="28"/>
        </w:rPr>
        <w:t>В целях реализации постановлений Правительства Российской Федерации от 26 июля 2010 г. № 537 «О порядке осуществления федеральными органами исполнительной власти функций и полномочий учредителя федерально</w:t>
      </w:r>
      <w:r>
        <w:rPr>
          <w:rFonts w:ascii="Times New Roman" w:eastAsia="Times New Roman" w:hAnsi="Times New Roman" w:cs="Times New Roman"/>
          <w:sz w:val="28"/>
          <w:szCs w:val="28"/>
        </w:rPr>
        <w:t>го государственного учреждения»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и от 13 июня </w:t>
      </w:r>
      <w:bookmarkStart w:id="1" w:name="_GoBack"/>
      <w:bookmarkEnd w:id="1"/>
      <w:r w:rsidRPr="00BA4967">
        <w:rPr>
          <w:rFonts w:ascii="Times New Roman" w:eastAsia="Times New Roman" w:hAnsi="Times New Roman" w:cs="Times New Roman"/>
          <w:sz w:val="28"/>
          <w:szCs w:val="28"/>
        </w:rPr>
        <w:t>2006 г.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</w:t>
      </w:r>
      <w:proofErr w:type="gramEnd"/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и совершенствования использования федерального движимого имущества, закрепленного за учреждениями МЧС России на праве оперативного управления,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BA4967" w:rsidRPr="00BA4967" w:rsidRDefault="00BA4967" w:rsidP="00BA4967">
      <w:pPr>
        <w:pStyle w:val="a3"/>
        <w:numPr>
          <w:ilvl w:val="0"/>
          <w:numId w:val="14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Создать комиссию МЧС России по согласованию предложений по передаче (приему) движимого имущества.</w:t>
      </w:r>
    </w:p>
    <w:p w:rsidR="00BA4967" w:rsidRPr="00BA4967" w:rsidRDefault="00BA4967" w:rsidP="00BA4967">
      <w:pPr>
        <w:pStyle w:val="a3"/>
        <w:numPr>
          <w:ilvl w:val="0"/>
          <w:numId w:val="14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Утвердить прилагаемые положение о комиссии МЧС России по согласованию предложений по передаче (приему) движимого имущества и её состав.</w:t>
      </w:r>
    </w:p>
    <w:p w:rsidR="002A0951" w:rsidRPr="002A0951" w:rsidRDefault="00BA4967" w:rsidP="00BA4967">
      <w:pPr>
        <w:pStyle w:val="a3"/>
        <w:numPr>
          <w:ilvl w:val="0"/>
          <w:numId w:val="14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967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приказы МЧС России от 10.05.2016 № 244 «О комиссии МЧС России по согласованию решений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или муниципальной собственности в федеральную собственность»,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от 13.10.2016 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lastRenderedPageBreak/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544 «О внесении изменений в приказ МЧС России от 10.05.2016 № 244», от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27.07.2017 № 301 «О внесении изменений</w:t>
      </w:r>
      <w:proofErr w:type="gramEnd"/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в приказ МЧС России от 10.05.2016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244», от 05.10.2017 № 424 «О внесении изменения в приложение к приказу МЧС России от 10.05.2016 № 244».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Default="00BA4967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BA4967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F820C2" w:rsidRPr="00BA4967" w:rsidRDefault="00F820C2" w:rsidP="00BA496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59B4" w:rsidRPr="00BA4967" w:rsidRDefault="008D59B4" w:rsidP="00BA496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4967" w:rsidRPr="00BA4967" w:rsidRDefault="00BA4967" w:rsidP="00BA4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Pr="00BA4967">
        <w:rPr>
          <w:rFonts w:ascii="Times New Roman" w:eastAsia="Times New Roman" w:hAnsi="Times New Roman" w:cs="Times New Roman"/>
          <w:b/>
          <w:sz w:val="28"/>
          <w:szCs w:val="28"/>
        </w:rPr>
        <w:br/>
        <w:t>о комиссии МЧС России по согласованию предложений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A4967">
        <w:rPr>
          <w:rFonts w:ascii="Times New Roman" w:eastAsia="Times New Roman" w:hAnsi="Times New Roman" w:cs="Times New Roman"/>
          <w:b/>
          <w:sz w:val="28"/>
          <w:szCs w:val="28"/>
        </w:rPr>
        <w:t>по передаче (приему) движимого имущества</w:t>
      </w:r>
    </w:p>
    <w:p w:rsidR="00BA4967" w:rsidRPr="00BA4967" w:rsidRDefault="00BA4967" w:rsidP="00BA4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4967" w:rsidRPr="00BA4967" w:rsidRDefault="00BA4967" w:rsidP="00BA4967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BA4967" w:rsidRDefault="00BA4967" w:rsidP="00BA4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Настоящее Положение о комиссии МЧС России по согласованию предложений по передаче (приему) движимого имущества (далее – Комиссия) определяет основные задачи и порядок работы Комиссии.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Конституцией Российской Федерации, законодательными и иными нормативными правовыми актами Российской Федерации, нормативными правовыми актами МЧС России, а также настоящим Положением.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Комиссия создается в целях принятия обоснованных и целесообразных решений в рамках повышения эффективности использования движимого имущества, закрепленного за учреждениями МЧС России на праве оперативного управления.</w:t>
      </w:r>
    </w:p>
    <w:p w:rsidR="00BA4967" w:rsidRDefault="00BA4967" w:rsidP="00BA4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Pr="00BA4967" w:rsidRDefault="00BA4967" w:rsidP="00BA4967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Основные задачи Комиссии</w:t>
      </w:r>
    </w:p>
    <w:p w:rsidR="00BA4967" w:rsidRDefault="00BA4967" w:rsidP="00BA4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BA4967" w:rsidRPr="00BA4967" w:rsidRDefault="00BA4967" w:rsidP="00BA496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Согласование предложений о передаче движимого имущества из федеральной собственности в собственность субъектов Российской Федерации или муниципальную собственность.</w:t>
      </w:r>
    </w:p>
    <w:p w:rsidR="00BA4967" w:rsidRPr="00BA4967" w:rsidRDefault="00BA4967" w:rsidP="00BA496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Согласование предложений о приобретении или прекращении права оперативного управления движимым имуществом учреждений МЧС России при передаче такого имущества от МЧС России в иные федеральные органы исполнительной власти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ФОИВ) или от иных ФОИВ в МЧС России, за исключением особо ценного движимого имущества, закрепленного за федеральными бюджетными учреждениями, находящимися в ведении МЧС России, либо приобретенным указанными федеральными бюджетными учреждениями за счет</w:t>
      </w:r>
      <w:proofErr w:type="gramEnd"/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средств, выделенных МЧС России на приобретение такого имущества.</w:t>
      </w:r>
    </w:p>
    <w:p w:rsidR="005D6671" w:rsidRDefault="00BA4967" w:rsidP="00BA496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Согласование предложений о передаче движимого имущества из собственности субъектов Российской Федерации или муниципальной собственности в федеральную собственность.</w:t>
      </w:r>
    </w:p>
    <w:p w:rsidR="00BA4967" w:rsidRPr="00BA4967" w:rsidRDefault="00BA4967" w:rsidP="00BA496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Согласование предложений о передаче движимого имущества в аренду или безвозмездное пользование, за исключением особо ценного движимого имущества, закрепленного за федеральными бюджетными учреждениями, находящимися в ведении МЧС России, либо приобретенным указанными 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федеральными бюджетными учреждениями за счет средств, выделенных МЧС России на приобретение такого имущества.</w:t>
      </w:r>
    </w:p>
    <w:p w:rsidR="00BA4967" w:rsidRDefault="00BA4967" w:rsidP="00BA4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Pr="00BA4967" w:rsidRDefault="00BA4967" w:rsidP="00BA4967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Состав и порядок работы Комиссии</w:t>
      </w:r>
    </w:p>
    <w:p w:rsidR="00BA4967" w:rsidRDefault="00BA4967" w:rsidP="00BA4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В состав Комиссии включаются должностные лица из числа руководящего состава МЧС России, руководителей и иных должностных лиц структурных подразделений центрального аппарата МЧС России.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Внесение изменений в Положение и (или) состав Комиссии утверждается приказом МЧС России.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На заседания Комиссии могут приглашаться заинтересованные в рассматриваемых вопросах должностные лица системы МЧС России.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Дата, время и повестка заседания Комиссии доводятся до членов Комиссии структурным подразделением МЧС России, выносящим на рассмотрение Комиссии соответствующий вопрос, не позднее, чем за 6 дней до дня её заседания.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Информация о внеочередном заседании Комиссии доводится до членов Комиссии структурным подразделением МЧС России, выносящим на рассмотрение Комиссии соответствующий вопрос, не позднее, чем за 3 дня до дня её заседания.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Организационно-техническое обеспечение деятельности Комиссии возлагается на структурное подразделение МЧС России, выносящее на рассмотрение Комиссии соответствующий вопрос.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Материалы для подготовки и проведения заседания Комиссии представляются территориальными органами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, учреждениями центрального подчинения МЧС России в структурное подразделение МЧС России, координирующее соответствующее направление деятельности, которое в срок до 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дней осуществляет проверку поступивших документов.</w:t>
      </w:r>
    </w:p>
    <w:p w:rsidR="00BA4967" w:rsidRPr="00BA4967" w:rsidRDefault="00BA4967" w:rsidP="00BA4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967">
        <w:rPr>
          <w:rFonts w:ascii="Times New Roman" w:eastAsia="Times New Roman" w:hAnsi="Times New Roman" w:cs="Times New Roman"/>
          <w:sz w:val="28"/>
          <w:szCs w:val="28"/>
        </w:rPr>
        <w:t>Документы для согласования предложений в случаях, указанных в подпунктах 4.1 и 4.3 настоящего Положения, представляются в соответствии с постановлением Правительства Российской Федерации от 13 июня 2006 г.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</w:t>
      </w:r>
      <w:proofErr w:type="gramEnd"/>
      <w:r w:rsidRPr="00BA4967">
        <w:rPr>
          <w:rFonts w:ascii="Times New Roman" w:eastAsia="Times New Roman" w:hAnsi="Times New Roman" w:cs="Times New Roman"/>
          <w:sz w:val="28"/>
          <w:szCs w:val="28"/>
        </w:rPr>
        <w:t>, из муниципальной собственности в федеральную собственность или собственность субъекта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4967" w:rsidRPr="00BA4967" w:rsidRDefault="00BA4967" w:rsidP="00BA4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Документы для согласования предложений в случаях, указанных в подпунктах 4.2 и 4.4 настоящего Положения, представляются в соответствии с приложением к настоящему Положению.</w:t>
      </w:r>
    </w:p>
    <w:p w:rsidR="00BA4967" w:rsidRPr="00BA4967" w:rsidRDefault="00BA4967" w:rsidP="00BA4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поступивших документов принимается одно из следующих решений:</w:t>
      </w:r>
    </w:p>
    <w:p w:rsidR="00BA4967" w:rsidRPr="00BA4967" w:rsidRDefault="00BA4967" w:rsidP="00BA4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представление документов для рассмотрения и принятия решения Комиссией по существу;</w:t>
      </w:r>
    </w:p>
    <w:p w:rsidR="00BA4967" w:rsidRPr="00BA4967" w:rsidRDefault="00BA4967" w:rsidP="00BA4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lastRenderedPageBreak/>
        <w:t>возврат заявителю материалов на доработку.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Заседания Комиссии проводятся не реже двух раз в год. В случае необходимости могут проводиться внеочередные заседания Комиссии.</w:t>
      </w:r>
    </w:p>
    <w:p w:rsidR="00BA4967" w:rsidRPr="00BA4967" w:rsidRDefault="00BA4967" w:rsidP="00BA4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Заседание Комиссии ведет председатель Комиссии или один из членов Комиссии по поручению председателя Комиссии.</w:t>
      </w:r>
    </w:p>
    <w:p w:rsidR="00BA4967" w:rsidRPr="00BA4967" w:rsidRDefault="00BA4967" w:rsidP="00BA4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половины членов Комиссии. Решения Комиссии принимаются большинством голосов присутствующих на заседании членов Комиссии и оформляются протоколом, который подписывается председательствующим на заседании Комиссии.</w:t>
      </w:r>
    </w:p>
    <w:p w:rsidR="00BA4967" w:rsidRP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По вопросам, требующим решения Министра (заместителя Министра), структурное подразделение центрального аппарата МЧС России, вынесшее на рассмотрение Комиссии соответствующий вопрос, вносит в установленном порядке предложения за подписью председателя Комиссии (лица, его замещающего).</w:t>
      </w:r>
    </w:p>
    <w:p w:rsidR="00BA4967" w:rsidRDefault="00BA4967" w:rsidP="00BA496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Решение Министра (заместителя Министра) и подписанный протокол заседания Комиссии рассылается структурным подразделением центрального аппарата МЧС России, вынесшим на рассмотрение Комиссии соответствующий вопрос, в структурные подразделения центрального аппарата, территориальные органы, учреждения МЧС России, ответственные за реализацию принятых решений.</w:t>
      </w:r>
    </w:p>
    <w:p w:rsidR="00BA4967" w:rsidRDefault="00BA4967" w:rsidP="00BA4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Default="00BA496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A4967" w:rsidRPr="00BA4967" w:rsidRDefault="00BA4967" w:rsidP="001F307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к Положению о комиссии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МЧС России по согласованию предложений по передаче (приему) движимого имущества</w:t>
      </w:r>
    </w:p>
    <w:p w:rsidR="001F3072" w:rsidRDefault="001F3072" w:rsidP="001F3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072" w:rsidRDefault="001F3072" w:rsidP="001F3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072" w:rsidRDefault="001F3072" w:rsidP="001F3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072" w:rsidRDefault="001F3072" w:rsidP="001F3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Pr="001F3072" w:rsidRDefault="00BA4967" w:rsidP="001F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F3072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="001F3072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F3072">
        <w:rPr>
          <w:rFonts w:ascii="Times New Roman" w:eastAsia="Times New Roman" w:hAnsi="Times New Roman" w:cs="Times New Roman"/>
          <w:b/>
          <w:sz w:val="28"/>
          <w:szCs w:val="28"/>
        </w:rPr>
        <w:t>документов, направляемых в Комиссию при согласовании предложений</w:t>
      </w:r>
      <w:r w:rsidR="001F30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3072">
        <w:rPr>
          <w:rFonts w:ascii="Times New Roman" w:eastAsia="Times New Roman" w:hAnsi="Times New Roman" w:cs="Times New Roman"/>
          <w:b/>
          <w:sz w:val="28"/>
          <w:szCs w:val="28"/>
        </w:rPr>
        <w:t>территориальных органов и учреждений МЧС России о приобретении или</w:t>
      </w:r>
      <w:r w:rsidR="001F30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3072">
        <w:rPr>
          <w:rFonts w:ascii="Times New Roman" w:eastAsia="Times New Roman" w:hAnsi="Times New Roman" w:cs="Times New Roman"/>
          <w:b/>
          <w:sz w:val="28"/>
          <w:szCs w:val="28"/>
        </w:rPr>
        <w:t>прекращении права оперативного управления движимым имуществом</w:t>
      </w:r>
      <w:r w:rsidR="001F30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3072">
        <w:rPr>
          <w:rFonts w:ascii="Times New Roman" w:eastAsia="Times New Roman" w:hAnsi="Times New Roman" w:cs="Times New Roman"/>
          <w:b/>
          <w:sz w:val="28"/>
          <w:szCs w:val="28"/>
        </w:rPr>
        <w:t>учреждений МЧС России при передаче такого имущества от МЧС России в иные ФОИВ или от иных ФОИВ в МЧС России, а также о передаче движимого имущества в аренду или безвозмездное пользование</w:t>
      </w:r>
      <w:proofErr w:type="gramEnd"/>
    </w:p>
    <w:p w:rsidR="001F3072" w:rsidRDefault="001F3072" w:rsidP="001F3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072" w:rsidRDefault="001F3072" w:rsidP="001F3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Для согласования предложений территориальных органов и учреждений МЧС России о приобретении или прекращении права оперативного управления движимым имуществом учреждений МЧС России при передаче такого имущества от МЧС России в иные ФОИВ или от иных ФОИВ в МЧС России, а также о передаче движимого имущества в аренду или безвозмездное пользование (далее </w:t>
      </w:r>
      <w:r w:rsidR="001F307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предложение), в Комиссию направляются следующие документы:</w:t>
      </w:r>
      <w:proofErr w:type="gramEnd"/>
    </w:p>
    <w:p w:rsidR="001F3072" w:rsidRPr="001F3072" w:rsidRDefault="00BA4967" w:rsidP="001F307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72">
        <w:rPr>
          <w:rFonts w:ascii="Times New Roman" w:eastAsia="Times New Roman" w:hAnsi="Times New Roman" w:cs="Times New Roman"/>
          <w:sz w:val="28"/>
          <w:szCs w:val="28"/>
        </w:rPr>
        <w:t>Обращение руководителя территориального органа, учреждения МЧС России о необходимости согласования предложения.</w:t>
      </w:r>
    </w:p>
    <w:p w:rsidR="00BA4967" w:rsidRPr="00BA4967" w:rsidRDefault="00BA4967" w:rsidP="001F307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Перечень объектов федерального движимого имущества, предложение о которых подлежит согласованию, в котором указывается:</w:t>
      </w:r>
    </w:p>
    <w:p w:rsidR="00BA4967" w:rsidRPr="001F3072" w:rsidRDefault="00BA4967" w:rsidP="001F3072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72">
        <w:rPr>
          <w:rFonts w:ascii="Times New Roman" w:eastAsia="Times New Roman" w:hAnsi="Times New Roman" w:cs="Times New Roman"/>
          <w:sz w:val="28"/>
          <w:szCs w:val="28"/>
        </w:rPr>
        <w:t>номер по порядку;</w:t>
      </w:r>
    </w:p>
    <w:p w:rsidR="00BA4967" w:rsidRPr="001F3072" w:rsidRDefault="00BA4967" w:rsidP="001F3072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72">
        <w:rPr>
          <w:rFonts w:ascii="Times New Roman" w:eastAsia="Times New Roman" w:hAnsi="Times New Roman" w:cs="Times New Roman"/>
          <w:sz w:val="28"/>
          <w:szCs w:val="28"/>
        </w:rPr>
        <w:t>наименование объекта движимого имущества;</w:t>
      </w:r>
    </w:p>
    <w:p w:rsidR="00BA4967" w:rsidRPr="001F3072" w:rsidRDefault="00BA4967" w:rsidP="001F3072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72">
        <w:rPr>
          <w:rFonts w:ascii="Times New Roman" w:eastAsia="Times New Roman" w:hAnsi="Times New Roman" w:cs="Times New Roman"/>
          <w:sz w:val="28"/>
          <w:szCs w:val="28"/>
        </w:rPr>
        <w:t>инвентарный номер объекта движимого имущества;</w:t>
      </w:r>
    </w:p>
    <w:p w:rsidR="00BA4967" w:rsidRPr="001F3072" w:rsidRDefault="00BA4967" w:rsidP="001F3072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72">
        <w:rPr>
          <w:rFonts w:ascii="Times New Roman" w:eastAsia="Times New Roman" w:hAnsi="Times New Roman" w:cs="Times New Roman"/>
          <w:sz w:val="28"/>
          <w:szCs w:val="28"/>
        </w:rPr>
        <w:t>год ввода в эксплуатацию (год выпуска) объекта движимого имущества;</w:t>
      </w:r>
    </w:p>
    <w:p w:rsidR="00BA4967" w:rsidRPr="001F3072" w:rsidRDefault="00BA4967" w:rsidP="001F3072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72">
        <w:rPr>
          <w:rFonts w:ascii="Times New Roman" w:eastAsia="Times New Roman" w:hAnsi="Times New Roman" w:cs="Times New Roman"/>
          <w:sz w:val="28"/>
          <w:szCs w:val="28"/>
        </w:rPr>
        <w:t>балансовая стоимость объекта движимого имущества;</w:t>
      </w:r>
    </w:p>
    <w:p w:rsidR="00BA4967" w:rsidRPr="001F3072" w:rsidRDefault="00BA4967" w:rsidP="001F3072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72">
        <w:rPr>
          <w:rFonts w:ascii="Times New Roman" w:eastAsia="Times New Roman" w:hAnsi="Times New Roman" w:cs="Times New Roman"/>
          <w:sz w:val="28"/>
          <w:szCs w:val="28"/>
        </w:rPr>
        <w:t>остаточная стоимость объекта движимого имущества на момент согласования предложения;</w:t>
      </w:r>
    </w:p>
    <w:p w:rsidR="00BA4967" w:rsidRPr="001F3072" w:rsidRDefault="00BA4967" w:rsidP="001F3072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72">
        <w:rPr>
          <w:rFonts w:ascii="Times New Roman" w:eastAsia="Times New Roman" w:hAnsi="Times New Roman" w:cs="Times New Roman"/>
          <w:sz w:val="28"/>
          <w:szCs w:val="28"/>
        </w:rPr>
        <w:t>срок полезного использования, установленный для данного объекта федерального движимого имущества, и срок фактического использования на момент согласования предложения.</w:t>
      </w:r>
    </w:p>
    <w:p w:rsidR="00BA4967" w:rsidRPr="00BA4967" w:rsidRDefault="00BA4967" w:rsidP="001F307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Заверенная в установленном порядке руководителем территориального органа, учреждения МЧС России копия приказа о создании Комиссии по поступлению и выбытию активов, положения о Комисс</w:t>
      </w:r>
      <w:proofErr w:type="gramStart"/>
      <w:r w:rsidRPr="00BA4967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состава.</w:t>
      </w:r>
    </w:p>
    <w:p w:rsidR="00BA4967" w:rsidRPr="00BA4967" w:rsidRDefault="00BA4967" w:rsidP="001F307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Копия протокола заседания Комиссии по поступлению и выбытию активов по соответствующему предложению.</w:t>
      </w:r>
    </w:p>
    <w:p w:rsidR="00BA4967" w:rsidRPr="00BA4967" w:rsidRDefault="00BA4967" w:rsidP="001F3072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Проекты Актов о приеме-передаче объектов нефинансовых активов (ф.</w:t>
      </w:r>
      <w:r w:rsidR="001F30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0504101) (далее </w:t>
      </w:r>
      <w:r w:rsidR="001F307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 xml:space="preserve"> Акты), оформленных в установленном порядке и подписанных Комиссией с приложением следующих документов:</w:t>
      </w:r>
    </w:p>
    <w:p w:rsidR="00BA4967" w:rsidRPr="00BA4967" w:rsidRDefault="00BA4967" w:rsidP="001F3072">
      <w:pPr>
        <w:pStyle w:val="a3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Обоснование необходимости и целесообразности передачи или принятия движимого имущества (в произвольной форме);</w:t>
      </w:r>
    </w:p>
    <w:p w:rsidR="00BA4967" w:rsidRPr="00BA4967" w:rsidRDefault="00BA4967" w:rsidP="001F3072">
      <w:pPr>
        <w:pStyle w:val="a3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Заверенная начальником (руководителем, директором) территориального органа МЧС России (учреждения МЧС России) копия Инвентарной карточки учета нефинансовых активов (ф.</w:t>
      </w:r>
      <w:r w:rsidR="001F3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0504031), Инвентарной карточки группового учета нефинансовых активов (ф.</w:t>
      </w:r>
      <w:r w:rsidR="001F3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4967">
        <w:rPr>
          <w:rFonts w:ascii="Times New Roman" w:eastAsia="Times New Roman" w:hAnsi="Times New Roman" w:cs="Times New Roman"/>
          <w:sz w:val="28"/>
          <w:szCs w:val="28"/>
        </w:rPr>
        <w:t>0504032);</w:t>
      </w:r>
    </w:p>
    <w:p w:rsidR="00BA4967" w:rsidRPr="00BA4967" w:rsidRDefault="00BA4967" w:rsidP="001F3072">
      <w:pPr>
        <w:pStyle w:val="a3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Копия отчета об оценочной стоимости движимого имущества (в отношении автотранспортных средств, вооружения, военной и специальной техники), подготовленного специализированной организацией, копия акта технической экспертизы (в отношении оргтехники), копия документа, дающего право осуществлять соответствующую деятельность, заверенная печатью этой организации.</w:t>
      </w:r>
    </w:p>
    <w:p w:rsidR="00BA4967" w:rsidRPr="00BA4967" w:rsidRDefault="00BA4967" w:rsidP="001F3072">
      <w:pPr>
        <w:pStyle w:val="a3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Акт технического состояния составляется отдельно на каждый объект движимого имущества и содержит следующую информацию: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а) наименование движимого имущества;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б) инвентарный номер;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в) серийный номер (VIN, номер шасси, кузова и т.п.);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г) год выпуска;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д) год ввода в эксплуатацию;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е) характер неисправности (целесообразность проведения ремонта);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ж) срок эксплуатации;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з) наработка (</w:t>
      </w:r>
      <w:proofErr w:type="spellStart"/>
      <w:r w:rsidRPr="00BA4967">
        <w:rPr>
          <w:rFonts w:ascii="Times New Roman" w:eastAsia="Times New Roman" w:hAnsi="Times New Roman" w:cs="Times New Roman"/>
          <w:sz w:val="28"/>
          <w:szCs w:val="28"/>
        </w:rPr>
        <w:t>моточасы</w:t>
      </w:r>
      <w:proofErr w:type="spellEnd"/>
      <w:r w:rsidRPr="00BA4967">
        <w:rPr>
          <w:rFonts w:ascii="Times New Roman" w:eastAsia="Times New Roman" w:hAnsi="Times New Roman" w:cs="Times New Roman"/>
          <w:sz w:val="28"/>
          <w:szCs w:val="28"/>
        </w:rPr>
        <w:t>, часы) или пробег (</w:t>
      </w:r>
      <w:proofErr w:type="gramStart"/>
      <w:r w:rsidRPr="00BA4967">
        <w:rPr>
          <w:rFonts w:ascii="Times New Roman" w:eastAsia="Times New Roman" w:hAnsi="Times New Roman" w:cs="Times New Roman"/>
          <w:sz w:val="28"/>
          <w:szCs w:val="28"/>
        </w:rPr>
        <w:t>км</w:t>
      </w:r>
      <w:proofErr w:type="gramEnd"/>
      <w:r w:rsidRPr="00BA4967">
        <w:rPr>
          <w:rFonts w:ascii="Times New Roman" w:eastAsia="Times New Roman" w:hAnsi="Times New Roman" w:cs="Times New Roman"/>
          <w:sz w:val="28"/>
          <w:szCs w:val="28"/>
        </w:rPr>
        <w:t>) с начала эксплуатации;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и) сведения о ранее проводимых ремонтах;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к) ориентировочная стоимость ремонта (при необходимости);</w:t>
      </w:r>
    </w:p>
    <w:p w:rsidR="00BA4967" w:rsidRP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л) заключение о целесообразности дальнейшей эксплуатации.</w:t>
      </w:r>
    </w:p>
    <w:p w:rsidR="00BA4967" w:rsidRDefault="00BA4967" w:rsidP="001F3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967">
        <w:rPr>
          <w:rFonts w:ascii="Times New Roman" w:eastAsia="Times New Roman" w:hAnsi="Times New Roman" w:cs="Times New Roman"/>
          <w:sz w:val="28"/>
          <w:szCs w:val="28"/>
        </w:rPr>
        <w:t>В целях обеспечения целостности представленных документов Акты должны иметь печать с двух сторон листа. Акты, состоящие из двух и более листов, должны быть прошиты, пронумерованы, скреплены гербовой печатью.</w:t>
      </w:r>
    </w:p>
    <w:p w:rsidR="001F3072" w:rsidRDefault="001F307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F3072" w:rsidRPr="00583257" w:rsidRDefault="001F3072" w:rsidP="001F3072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Pr="00583257">
        <w:rPr>
          <w:rFonts w:ascii="Times New Roman" w:eastAsia="Times New Roman" w:hAnsi="Times New Roman" w:cs="Times New Roman"/>
          <w:sz w:val="28"/>
          <w:szCs w:val="28"/>
        </w:rPr>
        <w:br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94</w:t>
      </w:r>
    </w:p>
    <w:p w:rsidR="00BA4967" w:rsidRPr="001F3072" w:rsidRDefault="00BA4967" w:rsidP="001F3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967" w:rsidRPr="00BA4967" w:rsidRDefault="00BA4967" w:rsidP="001F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4967">
        <w:rPr>
          <w:rFonts w:ascii="Times New Roman" w:hAnsi="Times New Roman" w:cs="Times New Roman"/>
          <w:color w:val="000000"/>
          <w:sz w:val="28"/>
          <w:szCs w:val="28"/>
        </w:rPr>
        <w:t>СОСТАВ</w:t>
      </w:r>
    </w:p>
    <w:p w:rsidR="00BA4967" w:rsidRDefault="00BA4967" w:rsidP="001F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4967">
        <w:rPr>
          <w:rFonts w:ascii="Times New Roman" w:hAnsi="Times New Roman" w:cs="Times New Roman"/>
          <w:color w:val="000000"/>
          <w:sz w:val="28"/>
          <w:szCs w:val="28"/>
        </w:rPr>
        <w:t>комиссии МЧС России по согласованию предложений по передаче (приему) движимого имущества</w:t>
      </w:r>
    </w:p>
    <w:p w:rsidR="001F3072" w:rsidRDefault="001F3072" w:rsidP="001F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F3072" w:rsidRDefault="001F3072" w:rsidP="001F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F3072" w:rsidRPr="00BA4967" w:rsidRDefault="001F3072" w:rsidP="001F3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0"/>
        <w:gridCol w:w="5250"/>
      </w:tblGrid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комиссии: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1F3072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Гречушкин</w:t>
            </w:r>
            <w:proofErr w:type="spellEnd"/>
          </w:p>
          <w:p w:rsid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Николаевич</w:t>
            </w:r>
          </w:p>
          <w:p w:rsidR="001F3072" w:rsidRPr="00BA4967" w:rsidRDefault="001F3072" w:rsidP="001F3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Министра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Члены комиссии: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Величев</w:t>
            </w:r>
            <w:proofErr w:type="spellEnd"/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Владимирович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инвестиций и строительства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Власов</w:t>
            </w:r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Витальевич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информационных технологий и связи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Евплов</w:t>
            </w:r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Николаевич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тылового и технического обеспечения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Еникеев</w:t>
            </w:r>
            <w:proofErr w:type="spellEnd"/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Ринат </w:t>
            </w: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Шамилевич</w:t>
            </w:r>
            <w:proofErr w:type="spellEnd"/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надзорной деятельности и профилактической работы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Ижак</w:t>
            </w:r>
            <w:proofErr w:type="spellEnd"/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Дмитриевич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тылового и технического обеспечения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Лутошкин</w:t>
            </w:r>
            <w:proofErr w:type="spellEnd"/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Владимирович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гражданской защиты</w:t>
            </w:r>
          </w:p>
        </w:tc>
      </w:tr>
      <w:tr w:rsidR="001F3072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1F3072" w:rsidRPr="00BA4967" w:rsidRDefault="001F3072" w:rsidP="001F3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Максименко</w:t>
            </w:r>
          </w:p>
          <w:p w:rsidR="001F3072" w:rsidRDefault="001F3072" w:rsidP="001F3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 Владимирович</w:t>
            </w:r>
          </w:p>
          <w:p w:rsidR="001F3072" w:rsidRPr="00BA4967" w:rsidRDefault="001F3072" w:rsidP="001F3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1F3072" w:rsidRPr="00BA4967" w:rsidRDefault="001F3072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готовности сил и специальной пожарной охраны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Мануйло</w:t>
            </w:r>
            <w:proofErr w:type="spellEnd"/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Леонидович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гражданской обороны и защиты населения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</w:t>
            </w:r>
          </w:p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Евгеньевич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Финансово-экономического департамента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Попов</w:t>
            </w:r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Викторович</w:t>
            </w:r>
          </w:p>
          <w:p w:rsidR="001F3072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временно    </w:t>
            </w:r>
            <w:proofErr w:type="gram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</w:t>
            </w:r>
            <w:proofErr w:type="gramEnd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обязанности начальника       Управления       авиации и авиационно-спасательных технологий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</w:t>
            </w:r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Александрович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Департамента международной деятельности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</w:t>
            </w:r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Сергеевич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            Научно-технического управления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</w:t>
            </w:r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Валерьевич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   Управления    безопасности людей на водных объектах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Таросян</w:t>
            </w:r>
            <w:proofErr w:type="spellEnd"/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Андрей </w:t>
            </w: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Андроникович</w:t>
            </w:r>
            <w:proofErr w:type="spellEnd"/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     начальника      Главного управления подготовки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Цеханов</w:t>
            </w:r>
            <w:proofErr w:type="spellEnd"/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Станислав Владимирович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      Главного       управления собственной безопасности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Шкапо</w:t>
            </w:r>
            <w:proofErr w:type="spellEnd"/>
          </w:p>
          <w:p w:rsid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Георгиевич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      отдела       Департамента спасательных формирований</w:t>
            </w: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1F3072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Секретарь комиссии:</w:t>
            </w:r>
          </w:p>
          <w:p w:rsidR="001F3072" w:rsidRPr="00BA4967" w:rsidRDefault="001F3072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4967" w:rsidRPr="00BA4967" w:rsidTr="001F3072">
        <w:trPr>
          <w:trHeight w:val="2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Богатов</w:t>
            </w:r>
          </w:p>
          <w:p w:rsidR="00BA4967" w:rsidRPr="00BA4967" w:rsidRDefault="00BA4967" w:rsidP="00BA4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Фёдорович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A4967" w:rsidRPr="00BA4967" w:rsidRDefault="00BA4967" w:rsidP="001F30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       начальника        отдела Департамента тылового и технического обеспечения</w:t>
            </w:r>
          </w:p>
        </w:tc>
      </w:tr>
    </w:tbl>
    <w:p w:rsidR="00BA4967" w:rsidRPr="001F3072" w:rsidRDefault="00BA4967" w:rsidP="00BA49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A4967" w:rsidRPr="001F3072" w:rsidSect="00A82BD1">
      <w:pgSz w:w="11907" w:h="16839" w:code="9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C4" w:rsidRDefault="004678C4">
      <w:pPr>
        <w:spacing w:after="0" w:line="240" w:lineRule="auto"/>
      </w:pPr>
      <w:r>
        <w:separator/>
      </w:r>
    </w:p>
  </w:endnote>
  <w:endnote w:type="continuationSeparator" w:id="0">
    <w:p w:rsidR="004678C4" w:rsidRDefault="0046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C4" w:rsidRDefault="004678C4">
      <w:pPr>
        <w:spacing w:after="0" w:line="240" w:lineRule="auto"/>
      </w:pPr>
      <w:r>
        <w:separator/>
      </w:r>
    </w:p>
  </w:footnote>
  <w:footnote w:type="continuationSeparator" w:id="0">
    <w:p w:rsidR="004678C4" w:rsidRDefault="004678C4">
      <w:pPr>
        <w:spacing w:after="0" w:line="240" w:lineRule="auto"/>
      </w:pPr>
      <w:r>
        <w:continuationSeparator/>
      </w:r>
    </w:p>
  </w:footnote>
  <w:footnote w:id="1">
    <w:p w:rsidR="00BA4967" w:rsidRPr="00BA4967" w:rsidRDefault="00BA4967" w:rsidP="00BA4967">
      <w:pPr>
        <w:pStyle w:val="a4"/>
        <w:jc w:val="both"/>
        <w:rPr>
          <w:rFonts w:ascii="Times New Roman" w:hAnsi="Times New Roman" w:cs="Times New Roman"/>
        </w:rPr>
      </w:pPr>
      <w:r w:rsidRPr="00BA4967">
        <w:rPr>
          <w:rStyle w:val="a6"/>
          <w:rFonts w:ascii="Times New Roman" w:hAnsi="Times New Roman" w:cs="Times New Roman"/>
        </w:rPr>
        <w:footnoteRef/>
      </w:r>
      <w:r w:rsidRPr="00BA4967">
        <w:rPr>
          <w:rFonts w:ascii="Times New Roman" w:hAnsi="Times New Roman" w:cs="Times New Roman"/>
        </w:rPr>
        <w:t xml:space="preserve"> </w:t>
      </w:r>
      <w:r w:rsidRPr="00BA4967">
        <w:rPr>
          <w:rFonts w:ascii="Times New Roman" w:hAnsi="Times New Roman" w:cs="Times New Roman"/>
          <w:color w:val="000000"/>
        </w:rPr>
        <w:t>Собрание законодательства Российской Федерации, 2010, № 31, ст. 4236; 2018, № 51, ст. 8003.</w:t>
      </w:r>
    </w:p>
  </w:footnote>
  <w:footnote w:id="2">
    <w:p w:rsidR="00BA4967" w:rsidRPr="00BA4967" w:rsidRDefault="00BA4967" w:rsidP="00BA4967">
      <w:pPr>
        <w:pStyle w:val="a4"/>
        <w:jc w:val="both"/>
        <w:rPr>
          <w:rFonts w:ascii="Times New Roman" w:hAnsi="Times New Roman" w:cs="Times New Roman"/>
        </w:rPr>
      </w:pPr>
      <w:r w:rsidRPr="00BA4967">
        <w:rPr>
          <w:rStyle w:val="a6"/>
          <w:rFonts w:ascii="Times New Roman" w:hAnsi="Times New Roman" w:cs="Times New Roman"/>
        </w:rPr>
        <w:footnoteRef/>
      </w:r>
      <w:r w:rsidRPr="00BA4967">
        <w:rPr>
          <w:rFonts w:ascii="Times New Roman" w:hAnsi="Times New Roman" w:cs="Times New Roman"/>
        </w:rPr>
        <w:t xml:space="preserve"> </w:t>
      </w:r>
      <w:r w:rsidRPr="00BA4967">
        <w:rPr>
          <w:rFonts w:ascii="Times New Roman" w:hAnsi="Times New Roman" w:cs="Times New Roman"/>
          <w:color w:val="000000"/>
        </w:rPr>
        <w:t>Собрание законодательства Российской Федерации, 2006, № 25, ст. 2734; 2018, № 52, ст. 8288.</w:t>
      </w:r>
    </w:p>
  </w:footnote>
  <w:footnote w:id="3">
    <w:p w:rsidR="00BA4967" w:rsidRPr="00BA4967" w:rsidRDefault="00BA4967" w:rsidP="00BA4967">
      <w:pPr>
        <w:pStyle w:val="a4"/>
        <w:jc w:val="both"/>
        <w:rPr>
          <w:rFonts w:ascii="Times New Roman" w:hAnsi="Times New Roman" w:cs="Times New Roman"/>
        </w:rPr>
      </w:pPr>
      <w:r w:rsidRPr="00BA4967">
        <w:rPr>
          <w:rStyle w:val="a6"/>
          <w:rFonts w:ascii="Times New Roman" w:hAnsi="Times New Roman" w:cs="Times New Roman"/>
        </w:rPr>
        <w:footnoteRef/>
      </w:r>
      <w:r w:rsidRPr="00BA4967">
        <w:rPr>
          <w:rFonts w:ascii="Times New Roman" w:hAnsi="Times New Roman" w:cs="Times New Roman"/>
        </w:rPr>
        <w:t xml:space="preserve"> </w:t>
      </w:r>
      <w:r w:rsidRPr="00BA4967">
        <w:rPr>
          <w:rFonts w:ascii="Times New Roman" w:eastAsia="Times New Roman" w:hAnsi="Times New Roman" w:cs="Times New Roman"/>
        </w:rPr>
        <w:t>За подчиненные учреждения МЧС России.</w:t>
      </w:r>
    </w:p>
  </w:footnote>
  <w:footnote w:id="4">
    <w:p w:rsidR="00BA4967" w:rsidRPr="00BA4967" w:rsidRDefault="00BA4967" w:rsidP="00BA4967">
      <w:pPr>
        <w:pStyle w:val="a4"/>
        <w:jc w:val="both"/>
        <w:rPr>
          <w:rFonts w:ascii="Times New Roman" w:hAnsi="Times New Roman" w:cs="Times New Roman"/>
        </w:rPr>
      </w:pPr>
      <w:r w:rsidRPr="00BA4967">
        <w:rPr>
          <w:rStyle w:val="a6"/>
          <w:rFonts w:ascii="Times New Roman" w:hAnsi="Times New Roman" w:cs="Times New Roman"/>
        </w:rPr>
        <w:footnoteRef/>
      </w:r>
      <w:r w:rsidRPr="00BA4967">
        <w:rPr>
          <w:rFonts w:ascii="Times New Roman" w:hAnsi="Times New Roman" w:cs="Times New Roman"/>
        </w:rPr>
        <w:t xml:space="preserve"> </w:t>
      </w:r>
      <w:r w:rsidRPr="00BA4967">
        <w:rPr>
          <w:rFonts w:ascii="Times New Roman" w:eastAsia="Times New Roman" w:hAnsi="Times New Roman" w:cs="Times New Roman"/>
        </w:rPr>
        <w:t>Собрание законодательства Российской Федерации, 2006, № 25, ст. 2734, 2018, № 52, ст. 8288.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8775E4"/>
    <w:multiLevelType w:val="hybridMultilevel"/>
    <w:tmpl w:val="5A422736"/>
    <w:lvl w:ilvl="0" w:tplc="4FB2E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5477B"/>
    <w:multiLevelType w:val="hybridMultilevel"/>
    <w:tmpl w:val="FEFCBEEE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5C56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ED25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8"/>
  </w:num>
  <w:num w:numId="5">
    <w:abstractNumId w:val="15"/>
  </w:num>
  <w:num w:numId="6">
    <w:abstractNumId w:val="2"/>
  </w:num>
  <w:num w:numId="7">
    <w:abstractNumId w:val="10"/>
  </w:num>
  <w:num w:numId="8">
    <w:abstractNumId w:val="16"/>
  </w:num>
  <w:num w:numId="9">
    <w:abstractNumId w:val="3"/>
  </w:num>
  <w:num w:numId="10">
    <w:abstractNumId w:val="7"/>
  </w:num>
  <w:num w:numId="11">
    <w:abstractNumId w:val="19"/>
  </w:num>
  <w:num w:numId="12">
    <w:abstractNumId w:val="14"/>
  </w:num>
  <w:num w:numId="13">
    <w:abstractNumId w:val="0"/>
  </w:num>
  <w:num w:numId="14">
    <w:abstractNumId w:val="1"/>
  </w:num>
  <w:num w:numId="15">
    <w:abstractNumId w:val="17"/>
  </w:num>
  <w:num w:numId="16">
    <w:abstractNumId w:val="11"/>
  </w:num>
  <w:num w:numId="17">
    <w:abstractNumId w:val="4"/>
  </w:num>
  <w:num w:numId="18">
    <w:abstractNumId w:val="6"/>
  </w:num>
  <w:num w:numId="19">
    <w:abstractNumId w:val="9"/>
  </w:num>
  <w:num w:numId="2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A76F9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3072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678C4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66031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4967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stihiynoe-bedstvi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5F3C8-2119-4101-8C9C-38F5DF15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1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2019-08-15T18:24:00Z</dcterms:modified>
</cp:coreProperties>
</file>