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702" w:rsidRPr="00A04B99" w:rsidRDefault="00117A23" w:rsidP="00117A23">
      <w:pPr>
        <w:pStyle w:val="ConsPlusNormal"/>
        <w:jc w:val="center"/>
        <w:outlineLvl w:val="0"/>
      </w:pPr>
      <w:r>
        <w:rPr>
          <w:noProof/>
        </w:rPr>
        <w:drawing>
          <wp:inline distT="0" distB="0" distL="0" distR="0">
            <wp:extent cx="900000" cy="1030694"/>
            <wp:effectExtent l="0" t="0" r="0" b="0"/>
            <wp:docPr id="1" name="Рисунок 1" descr="http://geum.ru/next/images/197735-nomer-m74e39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eum.ru/next/images/197735-nomer-m74e3926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03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02" w:rsidRPr="00A04B99" w:rsidRDefault="00437702">
      <w:pPr>
        <w:pStyle w:val="ConsPlusTitle"/>
        <w:jc w:val="center"/>
        <w:outlineLvl w:val="0"/>
        <w:rPr>
          <w:rFonts w:ascii="Times New Roman" w:hAnsi="Times New Roman" w:cs="Times New Roman"/>
          <w:sz w:val="40"/>
        </w:rPr>
      </w:pPr>
      <w:r w:rsidRPr="005F2431">
        <w:rPr>
          <w:rFonts w:ascii="Times New Roman" w:hAnsi="Times New Roman" w:cs="Times New Roman"/>
          <w:sz w:val="36"/>
        </w:rPr>
        <w:t>ПРАВИТЕЛЬСТВО</w:t>
      </w:r>
      <w:r w:rsidR="00117A23" w:rsidRPr="005F2431">
        <w:rPr>
          <w:rFonts w:ascii="Times New Roman" w:hAnsi="Times New Roman" w:cs="Times New Roman"/>
          <w:sz w:val="36"/>
        </w:rPr>
        <w:t xml:space="preserve"> </w:t>
      </w:r>
      <w:r w:rsidRPr="005F2431">
        <w:rPr>
          <w:rFonts w:ascii="Times New Roman" w:hAnsi="Times New Roman" w:cs="Times New Roman"/>
          <w:sz w:val="36"/>
        </w:rPr>
        <w:t>РОССИЙСКОЙ ФЕДЕРАЦИИ</w:t>
      </w:r>
    </w:p>
    <w:p w:rsidR="00437702" w:rsidRPr="00A04B99" w:rsidRDefault="00437702">
      <w:pPr>
        <w:pStyle w:val="ConsPlusTitle"/>
        <w:jc w:val="both"/>
        <w:rPr>
          <w:rFonts w:ascii="Times New Roman" w:hAnsi="Times New Roman" w:cs="Times New Roman"/>
          <w:sz w:val="40"/>
        </w:rPr>
      </w:pPr>
    </w:p>
    <w:p w:rsidR="00437702" w:rsidRPr="00117A23" w:rsidRDefault="00437702">
      <w:pPr>
        <w:pStyle w:val="ConsPlusTitle"/>
        <w:jc w:val="center"/>
        <w:rPr>
          <w:rFonts w:ascii="Times New Roman" w:hAnsi="Times New Roman" w:cs="Times New Roman"/>
          <w:b w:val="0"/>
          <w:sz w:val="32"/>
        </w:rPr>
      </w:pPr>
      <w:r w:rsidRPr="00117A23">
        <w:rPr>
          <w:rFonts w:ascii="Times New Roman" w:hAnsi="Times New Roman" w:cs="Times New Roman"/>
          <w:b w:val="0"/>
          <w:sz w:val="32"/>
        </w:rPr>
        <w:t>ПОСТАНОВЛЕНИЕ</w:t>
      </w:r>
    </w:p>
    <w:p w:rsidR="00117A23" w:rsidRPr="00117A23" w:rsidRDefault="00117A23">
      <w:pPr>
        <w:pStyle w:val="ConsPlusTitle"/>
        <w:jc w:val="center"/>
        <w:rPr>
          <w:rFonts w:ascii="Times New Roman" w:hAnsi="Times New Roman" w:cs="Times New Roman"/>
          <w:b w:val="0"/>
          <w:sz w:val="32"/>
        </w:rPr>
      </w:pPr>
    </w:p>
    <w:p w:rsidR="00437702" w:rsidRDefault="00437702">
      <w:pPr>
        <w:pStyle w:val="ConsPlusTitle"/>
        <w:jc w:val="center"/>
        <w:rPr>
          <w:rFonts w:ascii="Times New Roman" w:hAnsi="Times New Roman" w:cs="Times New Roman"/>
          <w:b w:val="0"/>
          <w:sz w:val="32"/>
        </w:rPr>
      </w:pPr>
      <w:r w:rsidRPr="00117A23">
        <w:rPr>
          <w:rFonts w:ascii="Times New Roman" w:hAnsi="Times New Roman" w:cs="Times New Roman"/>
          <w:b w:val="0"/>
          <w:sz w:val="32"/>
        </w:rPr>
        <w:t xml:space="preserve">от </w:t>
      </w:r>
      <w:r w:rsidR="00117A23">
        <w:rPr>
          <w:rFonts w:ascii="Times New Roman" w:hAnsi="Times New Roman" w:cs="Times New Roman"/>
          <w:b w:val="0"/>
          <w:sz w:val="32"/>
        </w:rPr>
        <w:t>28</w:t>
      </w:r>
      <w:r w:rsidRPr="00117A23">
        <w:rPr>
          <w:rFonts w:ascii="Times New Roman" w:hAnsi="Times New Roman" w:cs="Times New Roman"/>
          <w:b w:val="0"/>
          <w:sz w:val="32"/>
        </w:rPr>
        <w:t xml:space="preserve"> </w:t>
      </w:r>
      <w:r w:rsidR="00117A23">
        <w:rPr>
          <w:rFonts w:ascii="Times New Roman" w:hAnsi="Times New Roman" w:cs="Times New Roman"/>
          <w:b w:val="0"/>
          <w:sz w:val="32"/>
        </w:rPr>
        <w:t>июля</w:t>
      </w:r>
      <w:r w:rsidRPr="00117A23">
        <w:rPr>
          <w:rFonts w:ascii="Times New Roman" w:hAnsi="Times New Roman" w:cs="Times New Roman"/>
          <w:b w:val="0"/>
          <w:sz w:val="32"/>
        </w:rPr>
        <w:t xml:space="preserve"> 20</w:t>
      </w:r>
      <w:r w:rsidR="00117A23">
        <w:rPr>
          <w:rFonts w:ascii="Times New Roman" w:hAnsi="Times New Roman" w:cs="Times New Roman"/>
          <w:b w:val="0"/>
          <w:sz w:val="32"/>
        </w:rPr>
        <w:t>20</w:t>
      </w:r>
      <w:r w:rsidRPr="00117A23">
        <w:rPr>
          <w:rFonts w:ascii="Times New Roman" w:hAnsi="Times New Roman" w:cs="Times New Roman"/>
          <w:b w:val="0"/>
          <w:sz w:val="32"/>
        </w:rPr>
        <w:t xml:space="preserve"> г. </w:t>
      </w:r>
      <w:r w:rsidR="004A0D09" w:rsidRPr="00117A23">
        <w:rPr>
          <w:rFonts w:ascii="Times New Roman" w:hAnsi="Times New Roman" w:cs="Times New Roman"/>
          <w:b w:val="0"/>
          <w:sz w:val="32"/>
        </w:rPr>
        <w:t>№</w:t>
      </w:r>
      <w:r w:rsidRPr="00117A23">
        <w:rPr>
          <w:rFonts w:ascii="Times New Roman" w:hAnsi="Times New Roman" w:cs="Times New Roman"/>
          <w:b w:val="0"/>
          <w:sz w:val="32"/>
        </w:rPr>
        <w:t xml:space="preserve"> </w:t>
      </w:r>
      <w:r w:rsidR="00117A23">
        <w:rPr>
          <w:rFonts w:ascii="Times New Roman" w:hAnsi="Times New Roman" w:cs="Times New Roman"/>
          <w:b w:val="0"/>
          <w:sz w:val="32"/>
        </w:rPr>
        <w:t>1128</w:t>
      </w:r>
    </w:p>
    <w:p w:rsidR="00117A23" w:rsidRDefault="00117A23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117A23" w:rsidRPr="00117A23" w:rsidRDefault="00117A23">
      <w:pPr>
        <w:pStyle w:val="ConsPlusTitle"/>
        <w:jc w:val="center"/>
        <w:rPr>
          <w:rFonts w:ascii="Times New Roman" w:hAnsi="Times New Roman" w:cs="Times New Roman"/>
          <w:sz w:val="32"/>
        </w:rPr>
      </w:pPr>
      <w:r w:rsidRPr="00117A23">
        <w:rPr>
          <w:rFonts w:ascii="Times New Roman" w:hAnsi="Times New Roman" w:cs="Times New Roman"/>
          <w:b w:val="0"/>
        </w:rPr>
        <w:t>МОСКВА</w:t>
      </w:r>
    </w:p>
    <w:p w:rsidR="00437702" w:rsidRPr="00A04B99" w:rsidRDefault="00437702">
      <w:pPr>
        <w:pStyle w:val="ConsPlusTitle"/>
        <w:jc w:val="both"/>
        <w:rPr>
          <w:rFonts w:ascii="Times New Roman" w:hAnsi="Times New Roman" w:cs="Times New Roman"/>
          <w:sz w:val="36"/>
        </w:rPr>
      </w:pPr>
    </w:p>
    <w:p w:rsidR="00437702" w:rsidRPr="00A04B99" w:rsidRDefault="00117A23" w:rsidP="00117A23">
      <w:pPr>
        <w:pStyle w:val="ConsPlusTitle"/>
        <w:jc w:val="center"/>
        <w:rPr>
          <w:rFonts w:ascii="Times New Roman" w:hAnsi="Times New Roman" w:cs="Times New Roman"/>
          <w:sz w:val="36"/>
        </w:rPr>
      </w:pPr>
      <w:r w:rsidRPr="00117A23">
        <w:rPr>
          <w:rFonts w:ascii="Times New Roman" w:hAnsi="Times New Roman" w:cs="Times New Roman"/>
          <w:sz w:val="28"/>
        </w:rPr>
        <w:t>Об утверждении Положения о лицензировании деятельности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117A23">
        <w:rPr>
          <w:rFonts w:ascii="Times New Roman" w:hAnsi="Times New Roman" w:cs="Times New Roman"/>
          <w:sz w:val="28"/>
        </w:rPr>
        <w:t>по монтажу,</w:t>
      </w:r>
      <w:r>
        <w:rPr>
          <w:rFonts w:ascii="Times New Roman" w:hAnsi="Times New Roman" w:cs="Times New Roman"/>
          <w:sz w:val="28"/>
        </w:rPr>
        <w:t xml:space="preserve"> </w:t>
      </w:r>
      <w:r w:rsidRPr="00117A23">
        <w:rPr>
          <w:rFonts w:ascii="Times New Roman" w:hAnsi="Times New Roman" w:cs="Times New Roman"/>
          <w:sz w:val="28"/>
        </w:rPr>
        <w:t>техническому обслуживанию и ре</w:t>
      </w:r>
      <w:bookmarkStart w:id="0" w:name="_GoBack"/>
      <w:bookmarkEnd w:id="0"/>
      <w:r w:rsidRPr="00117A23">
        <w:rPr>
          <w:rFonts w:ascii="Times New Roman" w:hAnsi="Times New Roman" w:cs="Times New Roman"/>
          <w:sz w:val="28"/>
        </w:rPr>
        <w:t>монту средств обеспечения пожарной</w:t>
      </w:r>
      <w:r>
        <w:rPr>
          <w:rFonts w:ascii="Times New Roman" w:hAnsi="Times New Roman" w:cs="Times New Roman"/>
          <w:sz w:val="28"/>
        </w:rPr>
        <w:t xml:space="preserve"> </w:t>
      </w:r>
      <w:r w:rsidRPr="00117A23">
        <w:rPr>
          <w:rFonts w:ascii="Times New Roman" w:hAnsi="Times New Roman" w:cs="Times New Roman"/>
          <w:sz w:val="28"/>
        </w:rPr>
        <w:t>безопасности зданий и сооружений</w:t>
      </w:r>
    </w:p>
    <w:p w:rsidR="00437702" w:rsidRPr="00A04B99" w:rsidRDefault="00437702">
      <w:pPr>
        <w:pStyle w:val="ConsPlusNormal"/>
        <w:jc w:val="both"/>
      </w:pPr>
    </w:p>
    <w:p w:rsidR="00437702" w:rsidRPr="00117A23" w:rsidRDefault="00117A23" w:rsidP="00117A23">
      <w:pPr>
        <w:pStyle w:val="ConsPlusNormal"/>
        <w:ind w:firstLine="709"/>
        <w:jc w:val="both"/>
        <w:rPr>
          <w:sz w:val="28"/>
        </w:rPr>
      </w:pPr>
      <w:r w:rsidRPr="00117A23">
        <w:rPr>
          <w:sz w:val="28"/>
        </w:rPr>
        <w:t xml:space="preserve">В соответствии с Федеральным законом </w:t>
      </w:r>
      <w:r>
        <w:rPr>
          <w:sz w:val="28"/>
        </w:rPr>
        <w:t>«</w:t>
      </w:r>
      <w:r w:rsidRPr="00117A23">
        <w:rPr>
          <w:sz w:val="28"/>
        </w:rPr>
        <w:t>О лицензировании отдельных видов деятельности</w:t>
      </w:r>
      <w:r>
        <w:rPr>
          <w:sz w:val="28"/>
        </w:rPr>
        <w:t>»</w:t>
      </w:r>
      <w:r w:rsidRPr="00117A23">
        <w:rPr>
          <w:sz w:val="28"/>
        </w:rPr>
        <w:t xml:space="preserve"> Правительство Российской Федерации</w:t>
      </w:r>
      <w:r w:rsidR="00437702" w:rsidRPr="00117A23">
        <w:rPr>
          <w:sz w:val="28"/>
        </w:rPr>
        <w:t xml:space="preserve"> </w:t>
      </w:r>
      <w:r w:rsidR="00437702" w:rsidRPr="00117A23">
        <w:rPr>
          <w:b/>
          <w:spacing w:val="60"/>
          <w:sz w:val="28"/>
        </w:rPr>
        <w:t>постановляет</w:t>
      </w:r>
      <w:r w:rsidR="00437702" w:rsidRPr="00117A23">
        <w:rPr>
          <w:sz w:val="28"/>
        </w:rPr>
        <w:t>:</w:t>
      </w:r>
    </w:p>
    <w:p w:rsidR="00117A23" w:rsidRDefault="00117A23" w:rsidP="00117A23">
      <w:pPr>
        <w:pStyle w:val="ConsPlusNormal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sz w:val="28"/>
        </w:rPr>
      </w:pPr>
      <w:r w:rsidRPr="00117A23">
        <w:rPr>
          <w:sz w:val="28"/>
        </w:rPr>
        <w:t>Утвердить прилагаемое Положение о лицензировании деятельности по монтажу, техническому обслуживанию и ремонту средств обеспечения пожарной безопасности зданий и сооружений.</w:t>
      </w:r>
    </w:p>
    <w:p w:rsidR="00437702" w:rsidRPr="00117A23" w:rsidRDefault="00117A23" w:rsidP="00117A23">
      <w:pPr>
        <w:pStyle w:val="ConsPlusNormal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sz w:val="28"/>
        </w:rPr>
      </w:pPr>
      <w:r w:rsidRPr="00117A23">
        <w:rPr>
          <w:sz w:val="28"/>
        </w:rPr>
        <w:t>Настоящее постановление вступает в силу с 1 января 2021 г.</w:t>
      </w:r>
    </w:p>
    <w:p w:rsidR="00117A23" w:rsidRDefault="00117A23" w:rsidP="00117A23">
      <w:pPr>
        <w:pStyle w:val="ConsPlusNormal"/>
        <w:rPr>
          <w:sz w:val="28"/>
        </w:rPr>
      </w:pPr>
    </w:p>
    <w:p w:rsidR="00117A23" w:rsidRDefault="00117A23" w:rsidP="00117A23">
      <w:pPr>
        <w:pStyle w:val="ConsPlusNormal"/>
        <w:rPr>
          <w:sz w:val="28"/>
        </w:rPr>
      </w:pPr>
    </w:p>
    <w:p w:rsidR="00117A23" w:rsidRDefault="00117A23" w:rsidP="00117A23">
      <w:pPr>
        <w:pStyle w:val="ConsPlusNormal"/>
        <w:rPr>
          <w:sz w:val="28"/>
        </w:rPr>
      </w:pPr>
    </w:p>
    <w:p w:rsidR="00117A23" w:rsidRPr="00117A23" w:rsidRDefault="00437702" w:rsidP="00117A23">
      <w:pPr>
        <w:pStyle w:val="ConsPlusNormal"/>
        <w:rPr>
          <w:sz w:val="28"/>
        </w:rPr>
      </w:pPr>
      <w:r w:rsidRPr="00117A23">
        <w:rPr>
          <w:sz w:val="28"/>
        </w:rPr>
        <w:t>Председатель Правительства</w:t>
      </w:r>
    </w:p>
    <w:p w:rsidR="00437702" w:rsidRPr="00117A23" w:rsidRDefault="00437702" w:rsidP="005F2431">
      <w:pPr>
        <w:pStyle w:val="ConsPlusNormal"/>
        <w:rPr>
          <w:sz w:val="28"/>
        </w:rPr>
      </w:pPr>
      <w:r w:rsidRPr="00117A23">
        <w:rPr>
          <w:sz w:val="28"/>
        </w:rPr>
        <w:t>Российской Федерации</w:t>
      </w:r>
      <w:r w:rsidR="005F2431">
        <w:rPr>
          <w:sz w:val="28"/>
        </w:rPr>
        <w:tab/>
      </w:r>
      <w:r w:rsidR="005F2431">
        <w:rPr>
          <w:sz w:val="28"/>
        </w:rPr>
        <w:tab/>
      </w:r>
      <w:r w:rsidR="005F2431">
        <w:rPr>
          <w:sz w:val="28"/>
        </w:rPr>
        <w:tab/>
      </w:r>
      <w:r w:rsidR="005F2431">
        <w:rPr>
          <w:sz w:val="28"/>
        </w:rPr>
        <w:tab/>
      </w:r>
      <w:r w:rsidR="005F2431">
        <w:rPr>
          <w:sz w:val="28"/>
        </w:rPr>
        <w:tab/>
      </w:r>
      <w:r w:rsidR="005F2431">
        <w:rPr>
          <w:sz w:val="28"/>
        </w:rPr>
        <w:tab/>
      </w:r>
      <w:r w:rsidR="005F2431">
        <w:rPr>
          <w:sz w:val="28"/>
        </w:rPr>
        <w:tab/>
        <w:t xml:space="preserve"> </w:t>
      </w:r>
      <w:r w:rsidR="00117A23" w:rsidRPr="00117A23">
        <w:rPr>
          <w:sz w:val="28"/>
        </w:rPr>
        <w:t>М. Мишустин</w:t>
      </w:r>
    </w:p>
    <w:p w:rsidR="00437702" w:rsidRPr="00117A23" w:rsidRDefault="006C64C2" w:rsidP="000E4971">
      <w:pPr>
        <w:pStyle w:val="ConsPlusNormal"/>
        <w:ind w:left="5245"/>
        <w:jc w:val="center"/>
        <w:outlineLvl w:val="0"/>
        <w:rPr>
          <w:sz w:val="28"/>
          <w:szCs w:val="28"/>
        </w:rPr>
      </w:pPr>
      <w:r w:rsidRPr="00A04B99">
        <w:br w:type="page"/>
      </w:r>
      <w:r w:rsidR="00117A23" w:rsidRPr="00117A23">
        <w:rPr>
          <w:sz w:val="28"/>
          <w:szCs w:val="28"/>
        </w:rPr>
        <w:lastRenderedPageBreak/>
        <w:t>УТВЕРЖДЕН</w:t>
      </w:r>
      <w:r w:rsidR="00117A23">
        <w:rPr>
          <w:sz w:val="28"/>
          <w:szCs w:val="28"/>
        </w:rPr>
        <w:t>О</w:t>
      </w:r>
    </w:p>
    <w:p w:rsidR="00437702" w:rsidRPr="00117A23" w:rsidRDefault="00437702" w:rsidP="000E4971">
      <w:pPr>
        <w:pStyle w:val="ConsPlusNormal"/>
        <w:ind w:left="5245"/>
        <w:jc w:val="center"/>
        <w:rPr>
          <w:sz w:val="28"/>
          <w:szCs w:val="28"/>
        </w:rPr>
      </w:pPr>
      <w:r w:rsidRPr="00117A23">
        <w:rPr>
          <w:sz w:val="28"/>
          <w:szCs w:val="28"/>
        </w:rPr>
        <w:t>постановлением Правительства</w:t>
      </w:r>
    </w:p>
    <w:p w:rsidR="00437702" w:rsidRPr="00117A23" w:rsidRDefault="00437702" w:rsidP="000E4971">
      <w:pPr>
        <w:pStyle w:val="ConsPlusNormal"/>
        <w:ind w:left="5245"/>
        <w:jc w:val="center"/>
        <w:rPr>
          <w:sz w:val="28"/>
          <w:szCs w:val="28"/>
        </w:rPr>
      </w:pPr>
      <w:r w:rsidRPr="00117A23">
        <w:rPr>
          <w:sz w:val="28"/>
          <w:szCs w:val="28"/>
        </w:rPr>
        <w:t>Российской Федерации</w:t>
      </w:r>
    </w:p>
    <w:p w:rsidR="00437702" w:rsidRPr="00117A23" w:rsidRDefault="00437702" w:rsidP="000E4971">
      <w:pPr>
        <w:pStyle w:val="ConsPlusNormal"/>
        <w:ind w:left="5245"/>
        <w:jc w:val="center"/>
        <w:rPr>
          <w:sz w:val="28"/>
          <w:szCs w:val="28"/>
        </w:rPr>
      </w:pPr>
      <w:r w:rsidRPr="00117A23">
        <w:rPr>
          <w:sz w:val="28"/>
          <w:szCs w:val="28"/>
        </w:rPr>
        <w:t xml:space="preserve">от </w:t>
      </w:r>
      <w:r w:rsidR="00117A23">
        <w:rPr>
          <w:sz w:val="28"/>
          <w:szCs w:val="28"/>
        </w:rPr>
        <w:t>28</w:t>
      </w:r>
      <w:r w:rsidRPr="00117A23">
        <w:rPr>
          <w:sz w:val="28"/>
          <w:szCs w:val="28"/>
        </w:rPr>
        <w:t xml:space="preserve"> </w:t>
      </w:r>
      <w:r w:rsidR="00117A23">
        <w:rPr>
          <w:sz w:val="28"/>
          <w:szCs w:val="28"/>
        </w:rPr>
        <w:t>июля</w:t>
      </w:r>
      <w:r w:rsidRPr="00117A23">
        <w:rPr>
          <w:sz w:val="28"/>
          <w:szCs w:val="28"/>
        </w:rPr>
        <w:t xml:space="preserve"> 20</w:t>
      </w:r>
      <w:r w:rsidR="00117A23">
        <w:rPr>
          <w:sz w:val="28"/>
          <w:szCs w:val="28"/>
        </w:rPr>
        <w:t>20</w:t>
      </w:r>
      <w:r w:rsidRPr="00117A23">
        <w:rPr>
          <w:sz w:val="28"/>
          <w:szCs w:val="28"/>
        </w:rPr>
        <w:t xml:space="preserve"> г. </w:t>
      </w:r>
      <w:r w:rsidR="004A0D09" w:rsidRPr="00117A23">
        <w:rPr>
          <w:sz w:val="28"/>
          <w:szCs w:val="28"/>
        </w:rPr>
        <w:t>№</w:t>
      </w:r>
      <w:r w:rsidRPr="00117A23">
        <w:rPr>
          <w:sz w:val="28"/>
          <w:szCs w:val="28"/>
        </w:rPr>
        <w:t xml:space="preserve"> 11</w:t>
      </w:r>
      <w:r w:rsidR="00117A23">
        <w:rPr>
          <w:sz w:val="28"/>
          <w:szCs w:val="28"/>
        </w:rPr>
        <w:t>28</w:t>
      </w:r>
    </w:p>
    <w:p w:rsidR="00437702" w:rsidRDefault="00437702" w:rsidP="000E4971">
      <w:pPr>
        <w:pStyle w:val="ConsPlusNormal"/>
        <w:jc w:val="both"/>
        <w:rPr>
          <w:sz w:val="28"/>
          <w:szCs w:val="28"/>
        </w:rPr>
      </w:pPr>
    </w:p>
    <w:p w:rsidR="00117A23" w:rsidRPr="00117A23" w:rsidRDefault="00117A23" w:rsidP="000E4971">
      <w:pPr>
        <w:pStyle w:val="ConsPlusNormal"/>
        <w:jc w:val="both"/>
        <w:rPr>
          <w:sz w:val="28"/>
          <w:szCs w:val="28"/>
        </w:rPr>
      </w:pPr>
    </w:p>
    <w:p w:rsidR="00437702" w:rsidRPr="00117A23" w:rsidRDefault="00117A23" w:rsidP="00786CFE">
      <w:pPr>
        <w:pStyle w:val="ConsPlusTitle"/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2"/>
      <w:bookmarkEnd w:id="1"/>
      <w:r w:rsidRPr="00117A23">
        <w:rPr>
          <w:rFonts w:ascii="Times New Roman" w:hAnsi="Times New Roman" w:cs="Times New Roman"/>
          <w:spacing w:val="60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117A23">
        <w:rPr>
          <w:rFonts w:ascii="Times New Roman" w:hAnsi="Times New Roman" w:cs="Times New Roman"/>
          <w:sz w:val="28"/>
          <w:szCs w:val="28"/>
        </w:rPr>
        <w:t>о лицензировании деятельности по монтажу, техническому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A23">
        <w:rPr>
          <w:rFonts w:ascii="Times New Roman" w:hAnsi="Times New Roman" w:cs="Times New Roman"/>
          <w:sz w:val="28"/>
          <w:szCs w:val="28"/>
        </w:rPr>
        <w:t>обслуживанию и ремонту средств обеспечения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A23">
        <w:rPr>
          <w:rFonts w:ascii="Times New Roman" w:hAnsi="Times New Roman" w:cs="Times New Roman"/>
          <w:sz w:val="28"/>
          <w:szCs w:val="28"/>
        </w:rPr>
        <w:t>зданий и сооружений</w:t>
      </w:r>
    </w:p>
    <w:p w:rsidR="00437702" w:rsidRDefault="00437702" w:rsidP="00786CFE">
      <w:pPr>
        <w:pStyle w:val="ConsPlusNormal"/>
        <w:spacing w:line="288" w:lineRule="auto"/>
        <w:jc w:val="both"/>
        <w:rPr>
          <w:sz w:val="28"/>
          <w:szCs w:val="28"/>
        </w:rPr>
      </w:pPr>
    </w:p>
    <w:p w:rsidR="00117A23" w:rsidRDefault="00117A23" w:rsidP="00786CFE">
      <w:pPr>
        <w:pStyle w:val="ConsPlusNormal"/>
        <w:spacing w:line="288" w:lineRule="auto"/>
        <w:jc w:val="both"/>
        <w:rPr>
          <w:sz w:val="28"/>
          <w:szCs w:val="28"/>
        </w:rPr>
      </w:pPr>
    </w:p>
    <w:p w:rsidR="00117A23" w:rsidRPr="000828D5" w:rsidRDefault="00117A23" w:rsidP="00786CFE">
      <w:pPr>
        <w:pStyle w:val="ConsPlusNormal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 xml:space="preserve">Настоящее Положение определяет порядок лицензирования деятельности по монтажу, техническому обслуживанию и ремонту средств </w:t>
      </w:r>
      <w:hyperlink r:id="rId8" w:history="1">
        <w:r w:rsidRPr="000828D5">
          <w:rPr>
            <w:rStyle w:val="a5"/>
            <w:color w:val="auto"/>
            <w:sz w:val="28"/>
            <w:szCs w:val="28"/>
            <w:u w:val="none"/>
          </w:rPr>
          <w:t>обеспечения пожарной безопасности зданий и сооружений</w:t>
        </w:r>
      </w:hyperlink>
      <w:r w:rsidRPr="000828D5">
        <w:rPr>
          <w:sz w:val="28"/>
          <w:szCs w:val="28"/>
        </w:rPr>
        <w:t>.</w:t>
      </w:r>
    </w:p>
    <w:p w:rsidR="00117A23" w:rsidRDefault="00117A23" w:rsidP="00786CFE">
      <w:pPr>
        <w:pStyle w:val="ConsPlusNormal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 xml:space="preserve">Лицензирование деятельности по монтажу, техническому обслуживанию и ремонту средств обеспечения пожарной безопасности зданий и сооружений (далее </w:t>
      </w:r>
      <w:r>
        <w:rPr>
          <w:sz w:val="28"/>
          <w:szCs w:val="28"/>
        </w:rPr>
        <w:t>–</w:t>
      </w:r>
      <w:r w:rsidRPr="00117A23">
        <w:rPr>
          <w:sz w:val="28"/>
          <w:szCs w:val="28"/>
        </w:rPr>
        <w:t xml:space="preserve"> лицензируемая деятельность) осуществляется Министерством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sz w:val="28"/>
          <w:szCs w:val="28"/>
        </w:rPr>
        <w:t>–</w:t>
      </w:r>
      <w:r w:rsidRPr="00117A23">
        <w:rPr>
          <w:sz w:val="28"/>
          <w:szCs w:val="28"/>
        </w:rPr>
        <w:t xml:space="preserve"> лицензирующий орган).</w:t>
      </w:r>
    </w:p>
    <w:p w:rsidR="00117A23" w:rsidRDefault="00117A23" w:rsidP="00786CFE">
      <w:pPr>
        <w:pStyle w:val="ConsPlusNormal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Лицензируемая деятельность включает в себя выполнение работ и оказание услуг согласно перечню работ и услуг, составляющих деятельность по монтажу, техническому обслуживанию и ремонту средств обеспечения пожарной безопасности зданий и сооружений, предусмотренному приложением к настоящему Положению.</w:t>
      </w:r>
    </w:p>
    <w:p w:rsidR="00117A23" w:rsidRPr="00117A23" w:rsidRDefault="00117A23" w:rsidP="00786CFE">
      <w:pPr>
        <w:pStyle w:val="ConsPlusNormal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Лицензионными требованиями при осуществлении лицензируемой деятельности являются: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>наличие у соискателя лицензии или лицензиата зданий (сооружений, помещений) по месту осуществления лицензируемого вида деятельности, принадлежащих ему на праве собственности или на ином законном основании, для размещения работников, оборудования, инструментов и технических средств;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>наличие у соискателя лицензии или лицензиата оборудования, инструментов, технических средств, в том числе средств измерения, согласно перечню, предусмотренному частью четвертой статьи 24</w:t>
      </w:r>
      <w:r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 xml:space="preserve">Федерального закона </w:t>
      </w:r>
      <w:r>
        <w:rPr>
          <w:sz w:val="28"/>
          <w:szCs w:val="28"/>
        </w:rPr>
        <w:t>«</w:t>
      </w:r>
      <w:r w:rsidRPr="00117A23">
        <w:rPr>
          <w:sz w:val="28"/>
          <w:szCs w:val="28"/>
        </w:rPr>
        <w:t>О пожарной безопасности</w:t>
      </w:r>
      <w:r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, прошедших поверку в соответствии с Федеральным законом </w:t>
      </w:r>
      <w:r>
        <w:rPr>
          <w:sz w:val="28"/>
          <w:szCs w:val="28"/>
        </w:rPr>
        <w:t>«</w:t>
      </w:r>
      <w:r w:rsidRPr="00117A23">
        <w:rPr>
          <w:sz w:val="28"/>
          <w:szCs w:val="28"/>
        </w:rPr>
        <w:t xml:space="preserve">Об обеспечении единства </w:t>
      </w:r>
      <w:r w:rsidRPr="00117A23">
        <w:rPr>
          <w:sz w:val="28"/>
          <w:szCs w:val="28"/>
        </w:rPr>
        <w:lastRenderedPageBreak/>
        <w:t>измерений</w:t>
      </w:r>
      <w:r>
        <w:rPr>
          <w:sz w:val="28"/>
          <w:szCs w:val="28"/>
        </w:rPr>
        <w:t>»</w:t>
      </w:r>
      <w:r w:rsidRPr="00117A23">
        <w:rPr>
          <w:sz w:val="28"/>
          <w:szCs w:val="28"/>
        </w:rPr>
        <w:t>, и технической документации на них, принадлежащих ему на праве собственности или на ином законном основании, предусматривающем право владения и пользования, и необходимых для осуществления лицензируемой деятельности;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 xml:space="preserve">наличие в штате у соискателя лицензии или лицензиата работников (при выполнении 1 или 2 видов работ (услуг) </w:t>
      </w:r>
      <w:r>
        <w:rPr>
          <w:sz w:val="28"/>
          <w:szCs w:val="28"/>
        </w:rPr>
        <w:t>–</w:t>
      </w:r>
      <w:r w:rsidRPr="00117A23">
        <w:rPr>
          <w:sz w:val="28"/>
          <w:szCs w:val="28"/>
        </w:rPr>
        <w:t xml:space="preserve"> не менее</w:t>
      </w:r>
      <w:r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 xml:space="preserve">2 человек, при выполнении 3 или 4 видов работ (услуг) </w:t>
      </w:r>
      <w:r>
        <w:rPr>
          <w:sz w:val="28"/>
          <w:szCs w:val="28"/>
        </w:rPr>
        <w:t>–</w:t>
      </w:r>
      <w:r w:rsidRPr="00117A23">
        <w:rPr>
          <w:sz w:val="28"/>
          <w:szCs w:val="28"/>
        </w:rPr>
        <w:t xml:space="preserve"> не менее</w:t>
      </w:r>
      <w:r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 xml:space="preserve">3 человек, при выполнении 5 и более видов работ (услуг) </w:t>
      </w:r>
      <w:r>
        <w:rPr>
          <w:sz w:val="28"/>
          <w:szCs w:val="28"/>
        </w:rPr>
        <w:t>–</w:t>
      </w:r>
      <w:r w:rsidRPr="00117A23">
        <w:rPr>
          <w:sz w:val="28"/>
          <w:szCs w:val="28"/>
        </w:rPr>
        <w:t xml:space="preserve"> не менее 5 человек), заключивших с соискателем лицензии или лицензиатом трудовые договоры, имеющих: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высшее или среднее профессиональное образование в области лицензируемой деятельности, либо прошедших профессиональное обучение в области лицензируемой деятельности;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минимальный стаж работы (не менее чем у 50 процентов работников) в области лицензируемой деятельности, составляющий 3 года;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г)</w:t>
      </w:r>
      <w:r w:rsidR="0094451D"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 xml:space="preserve">прохождение лицами, указанными в подпункте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в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 настоящего пункта, не реже 1 раза в 5 лет обучения в области лицензируемой деятельности применительно к выполняемым работам (оказываемым услугам) по дополнительным профессиональным программам </w:t>
      </w:r>
      <w:r w:rsidR="0094451D">
        <w:rPr>
          <w:sz w:val="28"/>
          <w:szCs w:val="28"/>
        </w:rPr>
        <w:t xml:space="preserve">– </w:t>
      </w:r>
      <w:r w:rsidRPr="00117A23">
        <w:rPr>
          <w:sz w:val="28"/>
          <w:szCs w:val="28"/>
        </w:rPr>
        <w:t xml:space="preserve">программам повышения квалификации либо по основным программам профессионального обучения </w:t>
      </w:r>
      <w:r w:rsidR="0094451D">
        <w:rPr>
          <w:sz w:val="28"/>
          <w:szCs w:val="28"/>
        </w:rPr>
        <w:t>–</w:t>
      </w:r>
      <w:r w:rsidRPr="00117A23">
        <w:rPr>
          <w:sz w:val="28"/>
          <w:szCs w:val="28"/>
        </w:rPr>
        <w:t xml:space="preserve"> программам повышения квалификации рабочих и служащих;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д)</w:t>
      </w:r>
      <w:r w:rsidR="0094451D"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>выполнение лицензиатом требований к работам (услугам), составляющим лицензируемую деятельность, установленных нормативными правовыми актами Российской Федерации, а также нормативными документами по пожарной безопасности.</w:t>
      </w:r>
    </w:p>
    <w:p w:rsidR="00117A23" w:rsidRPr="00117A23" w:rsidRDefault="00117A23" w:rsidP="00786CFE">
      <w:pPr>
        <w:pStyle w:val="ConsPlusNormal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 xml:space="preserve">К грубым нарушениям лицензионных требований при осуществлении лицензируемой деятельности относятся нарушения требований, предусмотренных подпунктами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б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 и (или)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д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 пункта 4 настоящего Положения, повлекшие за собой последствия, установленные частью 11 статьи 19 Федерального закона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О лицензировании отдельных видов деятельности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>.</w:t>
      </w:r>
    </w:p>
    <w:p w:rsidR="00117A23" w:rsidRDefault="00117A23" w:rsidP="00786CFE">
      <w:pPr>
        <w:pStyle w:val="ConsPlusNormal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 xml:space="preserve">Для получения лицензии соискатель лицензии представляет или направляет в порядке, установленном статьей 13 Федерального закона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О лицензировании отдельных видов деятельности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>, заявление с приложением копий документов: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а)</w:t>
      </w:r>
      <w:r w:rsidR="0094451D"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 xml:space="preserve">подтверждающих наличие у работников, указанных в подпункте </w:t>
      </w:r>
      <w:r w:rsidR="0094451D">
        <w:rPr>
          <w:sz w:val="28"/>
          <w:szCs w:val="28"/>
        </w:rPr>
        <w:lastRenderedPageBreak/>
        <w:t>«</w:t>
      </w:r>
      <w:r w:rsidRPr="00117A23">
        <w:rPr>
          <w:sz w:val="28"/>
          <w:szCs w:val="28"/>
        </w:rPr>
        <w:t>в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 пункта 4 настоящего Положения, необходимого образования и соответствующей квалификации;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б)</w:t>
      </w:r>
      <w:r w:rsidR="0094451D"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 xml:space="preserve">подтверждающих стаж работы работников, указанных в подпункте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в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 пункта 4 настоящего Положения, или заверенных в установленном порядке выписок из указанных документов;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в)</w:t>
      </w:r>
      <w:r w:rsidR="0094451D"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 xml:space="preserve">подтверждающих наличие у соискателя лицензии зданий (сооружений, помещений), указанных в подпункте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а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 пункта 4 настоящего Положения;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г)</w:t>
      </w:r>
      <w:r w:rsidR="0094451D"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 xml:space="preserve">подтверждающих наличие у соискателя лицензии оборудования, инструментов, технических средств, в том числе средств измерений, указанных в подпункте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б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 пункта 4 настоящего Положения;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д)</w:t>
      </w:r>
      <w:r w:rsidR="0094451D"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>подтверждающих наличие сведений о результатах поверки средств измерений в Федеральном информационном фонде по обеспечению единства измерений или результатов поверки средств измерений, выполненных до 24 сентября 2020 г., которые должны быть удостоверены знаком поверки, и (или) свидетельством о поверке, и (или) записью в паспорте (формуляре) средств измерений, заверенной подписью поверителя и знаком поверки;</w:t>
      </w:r>
    </w:p>
    <w:p w:rsidR="00117A23" w:rsidRPr="00117A23" w:rsidRDefault="00117A23" w:rsidP="00786CFE">
      <w:pPr>
        <w:pStyle w:val="ConsPlusNormal"/>
        <w:spacing w:line="288" w:lineRule="auto"/>
        <w:ind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е)</w:t>
      </w:r>
      <w:r w:rsidR="0094451D"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t xml:space="preserve">подтверждающих прохождение работниками обучения, указанного в подпункте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г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 пункта 4 настоящего Положения.</w:t>
      </w:r>
    </w:p>
    <w:p w:rsidR="00117A23" w:rsidRPr="00117A23" w:rsidRDefault="00117A23" w:rsidP="00786CFE">
      <w:pPr>
        <w:pStyle w:val="ConsPlusNormal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 xml:space="preserve">Прием лицензирующим органом заявления и документов, указанных в пункте 6 настоящего Положения, принятие решения о предоставлении лицензии (об отказе в предоставлении лицензии), переоформлении лицензии (об отказе в переоформлении лицензии), приостановлении, возобновлении, прекращении действия лицензии и об аннулировании лицензии, а также формирование государственного информационного ресурса, формирование и ведение реестра лицензий, предоставление информации по вопросам лицензирования осуществляются в порядке, установленном Федеральным законом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О лицензировании отдельных видов деятельности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>.</w:t>
      </w:r>
    </w:p>
    <w:p w:rsidR="00117A23" w:rsidRPr="00117A23" w:rsidRDefault="00117A23" w:rsidP="00786CFE">
      <w:pPr>
        <w:pStyle w:val="ConsPlusNormal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При намерении лицензиата осуществлять лицензируемую деятельность по адресу места осуществления лицензируемого вида деятельности, не указанному в лицензии, и (или) выполнять новые работы и оказывать новые услуги, составляющие лицензируемую деятельность и не указанные в лицензии, в заявлении о переоформлении лицензии указываются новый адрес места осуществления лицензируемого вида деятельности и (или) работы и услуги, которые лицензиат намерен</w:t>
      </w:r>
      <w:r>
        <w:rPr>
          <w:sz w:val="28"/>
          <w:szCs w:val="28"/>
        </w:rPr>
        <w:t xml:space="preserve"> </w:t>
      </w:r>
      <w:r w:rsidRPr="00117A23">
        <w:rPr>
          <w:sz w:val="28"/>
          <w:szCs w:val="28"/>
        </w:rPr>
        <w:lastRenderedPageBreak/>
        <w:t xml:space="preserve">выполнять и оказывать, а также сведения в соответствии с подпунктами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а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 </w:t>
      </w:r>
      <w:r w:rsidR="0094451D">
        <w:rPr>
          <w:sz w:val="28"/>
          <w:szCs w:val="28"/>
        </w:rPr>
        <w:t>–</w:t>
      </w:r>
      <w:r w:rsidRPr="00117A23">
        <w:rPr>
          <w:sz w:val="28"/>
          <w:szCs w:val="28"/>
        </w:rPr>
        <w:t xml:space="preserve">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г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 пункта 4 настоящего Положения.</w:t>
      </w:r>
    </w:p>
    <w:p w:rsidR="00117A23" w:rsidRPr="00117A23" w:rsidRDefault="00117A23" w:rsidP="00786CFE">
      <w:pPr>
        <w:pStyle w:val="ConsPlusNormal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 xml:space="preserve">При проведении проверки сведений, содержащихся в представленных соискателем лицензии или лицензиатом документах, лицензирующий орган запрашивает необходимые для предоставления государственных услуг в области лицензирования сведения, находящиеся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им организаций в порядке, установленном Федеральным законом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Об организации предоставления государственных и муниципальных услуг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>.</w:t>
      </w:r>
    </w:p>
    <w:p w:rsidR="00117A23" w:rsidRPr="00117A23" w:rsidRDefault="00117A23" w:rsidP="00786CFE">
      <w:pPr>
        <w:pStyle w:val="ConsPlusNormal"/>
        <w:numPr>
          <w:ilvl w:val="0"/>
          <w:numId w:val="2"/>
        </w:numPr>
        <w:tabs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 xml:space="preserve">Информация, предусмотренная частью 1 статьи 21 Федерального закона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О лицензировании отдельных видов деятельности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, размещается лицензирующим органом в информационно-телекоммуникационной сети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Интернет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 в течение 10 дней со дня официального опубликования нормативных правовых актов, устанавливающих обязательные требования к лицензируемой деятельности, а также внесения лицензирующим органом соответствующих записей в реестр лицензий.</w:t>
      </w:r>
    </w:p>
    <w:p w:rsidR="00117A23" w:rsidRPr="00117A23" w:rsidRDefault="00117A23" w:rsidP="00786CFE">
      <w:pPr>
        <w:pStyle w:val="ConsPlusNormal"/>
        <w:numPr>
          <w:ilvl w:val="0"/>
          <w:numId w:val="2"/>
        </w:numPr>
        <w:tabs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 xml:space="preserve">Лицензионный контроль осуществляется лицензирующим органом в порядке, предусмотренном Федеральным законом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 xml:space="preserve">, с учетом особенностей организации и проведения проверок, установленных Федеральным законом </w:t>
      </w:r>
      <w:r w:rsidR="0094451D">
        <w:rPr>
          <w:sz w:val="28"/>
          <w:szCs w:val="28"/>
        </w:rPr>
        <w:t>«</w:t>
      </w:r>
      <w:r w:rsidRPr="00117A23">
        <w:rPr>
          <w:sz w:val="28"/>
          <w:szCs w:val="28"/>
        </w:rPr>
        <w:t>О лицензировании отдельных видов деятельности</w:t>
      </w:r>
      <w:r w:rsidR="0094451D">
        <w:rPr>
          <w:sz w:val="28"/>
          <w:szCs w:val="28"/>
        </w:rPr>
        <w:t>»</w:t>
      </w:r>
      <w:r w:rsidRPr="00117A23">
        <w:rPr>
          <w:sz w:val="28"/>
          <w:szCs w:val="28"/>
        </w:rPr>
        <w:t>.</w:t>
      </w:r>
    </w:p>
    <w:p w:rsidR="00117A23" w:rsidRDefault="00117A23" w:rsidP="00786CFE">
      <w:pPr>
        <w:pStyle w:val="ConsPlusNormal"/>
        <w:numPr>
          <w:ilvl w:val="0"/>
          <w:numId w:val="2"/>
        </w:numPr>
        <w:tabs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За предоставление лицензирующим органом лицензии, переоформление лицензии уплачивается государственная пошлина в размере и порядке, которые установлены законодательством Российской Федерации о налогах и сборах.</w:t>
      </w:r>
    </w:p>
    <w:p w:rsidR="00117A23" w:rsidRDefault="00117A23" w:rsidP="00786CFE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117A23" w:rsidRPr="00117A23" w:rsidRDefault="00117A23" w:rsidP="000E4971">
      <w:pPr>
        <w:pStyle w:val="ConsPlusNormal"/>
        <w:ind w:left="4111"/>
        <w:jc w:val="center"/>
        <w:rPr>
          <w:sz w:val="28"/>
          <w:szCs w:val="28"/>
        </w:rPr>
      </w:pPr>
      <w:r w:rsidRPr="00117A23">
        <w:rPr>
          <w:sz w:val="28"/>
          <w:szCs w:val="28"/>
        </w:rPr>
        <w:lastRenderedPageBreak/>
        <w:t>ПРИЛОЖЕНИЕ</w:t>
      </w:r>
      <w:r w:rsidR="0094451D">
        <w:rPr>
          <w:sz w:val="28"/>
          <w:szCs w:val="28"/>
        </w:rPr>
        <w:br/>
      </w:r>
      <w:r w:rsidRPr="00117A23">
        <w:rPr>
          <w:sz w:val="28"/>
          <w:szCs w:val="28"/>
        </w:rPr>
        <w:t>к Положению о лицензировании деятельности по монтажу, техническому обслуживанию и ремонту средств обеспечения пожарной безопасности зданий и сооружений</w:t>
      </w:r>
    </w:p>
    <w:p w:rsidR="0094451D" w:rsidRDefault="0094451D" w:rsidP="000E4971">
      <w:pPr>
        <w:pStyle w:val="ConsPlusNormal"/>
        <w:ind w:firstLine="540"/>
        <w:jc w:val="both"/>
        <w:rPr>
          <w:sz w:val="28"/>
          <w:szCs w:val="28"/>
        </w:rPr>
      </w:pPr>
    </w:p>
    <w:p w:rsidR="0094451D" w:rsidRDefault="0094451D" w:rsidP="000E4971">
      <w:pPr>
        <w:pStyle w:val="ConsPlusNormal"/>
        <w:ind w:firstLine="540"/>
        <w:jc w:val="both"/>
        <w:rPr>
          <w:sz w:val="28"/>
          <w:szCs w:val="28"/>
        </w:rPr>
      </w:pPr>
    </w:p>
    <w:p w:rsidR="0094451D" w:rsidRDefault="0094451D" w:rsidP="000E4971">
      <w:pPr>
        <w:pStyle w:val="ConsPlusNormal"/>
        <w:ind w:firstLine="540"/>
        <w:jc w:val="both"/>
        <w:rPr>
          <w:sz w:val="28"/>
          <w:szCs w:val="28"/>
        </w:rPr>
      </w:pPr>
    </w:p>
    <w:p w:rsidR="00117A23" w:rsidRPr="0094451D" w:rsidRDefault="00117A23" w:rsidP="00786CFE">
      <w:pPr>
        <w:pStyle w:val="ConsPlusNormal"/>
        <w:spacing w:line="288" w:lineRule="auto"/>
        <w:jc w:val="center"/>
        <w:rPr>
          <w:b/>
          <w:sz w:val="28"/>
          <w:szCs w:val="28"/>
        </w:rPr>
      </w:pPr>
      <w:r w:rsidRPr="0094451D">
        <w:rPr>
          <w:b/>
          <w:sz w:val="28"/>
          <w:szCs w:val="28"/>
        </w:rPr>
        <w:t>ПЕРЕЧЕНЬ</w:t>
      </w:r>
      <w:r w:rsidR="0094451D">
        <w:rPr>
          <w:b/>
          <w:sz w:val="28"/>
          <w:szCs w:val="28"/>
        </w:rPr>
        <w:br/>
      </w:r>
      <w:r w:rsidRPr="0094451D">
        <w:rPr>
          <w:b/>
          <w:sz w:val="28"/>
          <w:szCs w:val="28"/>
        </w:rPr>
        <w:t>работ и услуг, составляющих деятельность по монтажу, техническому</w:t>
      </w:r>
      <w:r w:rsidR="0094451D">
        <w:rPr>
          <w:b/>
          <w:sz w:val="28"/>
          <w:szCs w:val="28"/>
        </w:rPr>
        <w:t xml:space="preserve"> </w:t>
      </w:r>
      <w:r w:rsidRPr="0094451D">
        <w:rPr>
          <w:b/>
          <w:sz w:val="28"/>
          <w:szCs w:val="28"/>
        </w:rPr>
        <w:t>обслуживанию и ремонту средств обеспечения пожарной безопасности</w:t>
      </w:r>
      <w:r w:rsidR="0094451D">
        <w:rPr>
          <w:b/>
          <w:sz w:val="28"/>
          <w:szCs w:val="28"/>
        </w:rPr>
        <w:t xml:space="preserve"> </w:t>
      </w:r>
      <w:r w:rsidRPr="0094451D">
        <w:rPr>
          <w:b/>
          <w:sz w:val="28"/>
          <w:szCs w:val="28"/>
        </w:rPr>
        <w:t>зданий и сооружений</w:t>
      </w:r>
    </w:p>
    <w:p w:rsidR="0094451D" w:rsidRDefault="0094451D" w:rsidP="00786CFE">
      <w:pPr>
        <w:pStyle w:val="ConsPlusNormal"/>
        <w:spacing w:line="288" w:lineRule="auto"/>
        <w:jc w:val="both"/>
        <w:rPr>
          <w:sz w:val="28"/>
          <w:szCs w:val="28"/>
        </w:rPr>
      </w:pPr>
    </w:p>
    <w:p w:rsidR="0094451D" w:rsidRDefault="0094451D" w:rsidP="00786CFE">
      <w:pPr>
        <w:pStyle w:val="ConsPlusNormal"/>
        <w:spacing w:line="288" w:lineRule="auto"/>
        <w:jc w:val="both"/>
        <w:rPr>
          <w:sz w:val="28"/>
          <w:szCs w:val="28"/>
        </w:rPr>
      </w:pPr>
    </w:p>
    <w:p w:rsidR="00117A23" w:rsidRPr="005F2431" w:rsidRDefault="00117A23" w:rsidP="00786CFE">
      <w:pPr>
        <w:pStyle w:val="ConsPlusNormal"/>
        <w:numPr>
          <w:ilvl w:val="0"/>
          <w:numId w:val="3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F2431">
        <w:rPr>
          <w:sz w:val="28"/>
          <w:szCs w:val="28"/>
        </w:rPr>
        <w:t>Монтаж,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техническое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обслуживание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и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ремонт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систем</w:t>
      </w:r>
      <w:r w:rsid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пожаротушения и их элементов, включая диспетчеризацию и проведение пусконаладочных работ.</w:t>
      </w:r>
    </w:p>
    <w:p w:rsidR="00117A23" w:rsidRPr="005F2431" w:rsidRDefault="00117A23" w:rsidP="00786CFE">
      <w:pPr>
        <w:pStyle w:val="ConsPlusNormal"/>
        <w:numPr>
          <w:ilvl w:val="0"/>
          <w:numId w:val="3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F2431">
        <w:rPr>
          <w:sz w:val="28"/>
          <w:szCs w:val="28"/>
        </w:rPr>
        <w:t>Монтаж, техническое обслуживание и ремонт систем пожарной и</w:t>
      </w:r>
      <w:r w:rsidR="005F2431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охранно-пожарной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сигнализации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и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их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элементов,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включая</w:t>
      </w:r>
      <w:r w:rsid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диспетчеризацию и проведение пусконаладочных работ.</w:t>
      </w:r>
    </w:p>
    <w:p w:rsidR="00117A23" w:rsidRPr="005F2431" w:rsidRDefault="00117A23" w:rsidP="00786CFE">
      <w:pPr>
        <w:pStyle w:val="ConsPlusNormal"/>
        <w:numPr>
          <w:ilvl w:val="0"/>
          <w:numId w:val="3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F2431">
        <w:rPr>
          <w:sz w:val="28"/>
          <w:szCs w:val="28"/>
        </w:rPr>
        <w:t>Монтаж,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техническое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обслуживание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и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ремонт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систем</w:t>
      </w:r>
      <w:r w:rsidR="005F2431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противопожарного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водоснабжения и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их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элементов,</w:t>
      </w:r>
      <w:r w:rsidR="0094451D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включая</w:t>
      </w:r>
      <w:r w:rsidR="005F2431" w:rsidRPr="005F2431">
        <w:rPr>
          <w:sz w:val="28"/>
          <w:szCs w:val="28"/>
        </w:rPr>
        <w:t xml:space="preserve"> </w:t>
      </w:r>
      <w:r w:rsidRPr="005F2431">
        <w:rPr>
          <w:sz w:val="28"/>
          <w:szCs w:val="28"/>
        </w:rPr>
        <w:t>диспетчеризацию и проведение пусконаладочных работ.</w:t>
      </w:r>
    </w:p>
    <w:p w:rsidR="00117A23" w:rsidRPr="00117A23" w:rsidRDefault="00117A23" w:rsidP="00786CFE">
      <w:pPr>
        <w:pStyle w:val="ConsPlusNormal"/>
        <w:numPr>
          <w:ilvl w:val="0"/>
          <w:numId w:val="3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Монтаж, техническое обслуживание и ремонт автоматических систем (элементов автоматических систем) противодымной вентиляции, включая диспетчеризацию и проведение пусконаладочных работ.</w:t>
      </w:r>
    </w:p>
    <w:p w:rsidR="00117A23" w:rsidRPr="00117A23" w:rsidRDefault="00117A23" w:rsidP="00786CFE">
      <w:pPr>
        <w:pStyle w:val="ConsPlusNormal"/>
        <w:numPr>
          <w:ilvl w:val="0"/>
          <w:numId w:val="3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работ.</w:t>
      </w:r>
    </w:p>
    <w:p w:rsidR="00117A23" w:rsidRPr="00117A23" w:rsidRDefault="00117A23" w:rsidP="00786CFE">
      <w:pPr>
        <w:pStyle w:val="ConsPlusNormal"/>
        <w:numPr>
          <w:ilvl w:val="0"/>
          <w:numId w:val="3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Монтаж, техническое обслуживание и ремонт фотолюминесцентных эвакуационных систем и их элементов.</w:t>
      </w:r>
    </w:p>
    <w:p w:rsidR="00117A23" w:rsidRPr="00117A23" w:rsidRDefault="00117A23" w:rsidP="00786CFE">
      <w:pPr>
        <w:pStyle w:val="ConsPlusNormal"/>
        <w:numPr>
          <w:ilvl w:val="0"/>
          <w:numId w:val="3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Монтаж, техническое обслуживание и ремонт противопожарных занавесов и завес, включая диспетчеризацию и проведение пусконаладочных работ.</w:t>
      </w:r>
    </w:p>
    <w:p w:rsidR="00117A23" w:rsidRPr="00117A23" w:rsidRDefault="00117A23" w:rsidP="00786CFE">
      <w:pPr>
        <w:pStyle w:val="ConsPlusNormal"/>
        <w:numPr>
          <w:ilvl w:val="0"/>
          <w:numId w:val="3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Монтаж, техническое обслуживание и ремонт заполнений проемов в противопожарных преградах.</w:t>
      </w:r>
    </w:p>
    <w:p w:rsidR="00437702" w:rsidRDefault="00117A23" w:rsidP="00786CFE">
      <w:pPr>
        <w:pStyle w:val="ConsPlusNormal"/>
        <w:numPr>
          <w:ilvl w:val="0"/>
          <w:numId w:val="3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t>Выполнение работ по огнезащите материалов, изделий и конструкций.</w:t>
      </w:r>
    </w:p>
    <w:p w:rsidR="00117A23" w:rsidRPr="00117A23" w:rsidRDefault="00117A23" w:rsidP="00786CFE">
      <w:pPr>
        <w:pStyle w:val="ConsPlusNormal"/>
        <w:numPr>
          <w:ilvl w:val="0"/>
          <w:numId w:val="3"/>
        </w:numPr>
        <w:tabs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117A23">
        <w:rPr>
          <w:sz w:val="28"/>
          <w:szCs w:val="28"/>
        </w:rPr>
        <w:lastRenderedPageBreak/>
        <w:t>Монтаж, техническое обслуживание и ремонт первичных средств пожаротушения.</w:t>
      </w:r>
    </w:p>
    <w:sectPr w:rsidR="00117A23" w:rsidRPr="00117A23" w:rsidSect="005F2431">
      <w:headerReference w:type="default" r:id="rId9"/>
      <w:pgSz w:w="11907" w:h="16840" w:code="9"/>
      <w:pgMar w:top="1134" w:right="1418" w:bottom="1134" w:left="141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46A" w:rsidRDefault="003C146A">
      <w:pPr>
        <w:spacing w:after="0" w:line="240" w:lineRule="auto"/>
      </w:pPr>
      <w:r>
        <w:separator/>
      </w:r>
    </w:p>
  </w:endnote>
  <w:endnote w:type="continuationSeparator" w:id="0">
    <w:p w:rsidR="003C146A" w:rsidRDefault="003C1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46A" w:rsidRDefault="003C146A">
      <w:pPr>
        <w:spacing w:after="0" w:line="240" w:lineRule="auto"/>
      </w:pPr>
      <w:r>
        <w:separator/>
      </w:r>
    </w:p>
  </w:footnote>
  <w:footnote w:type="continuationSeparator" w:id="0">
    <w:p w:rsidR="003C146A" w:rsidRDefault="003C1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D1B" w:rsidRDefault="00715D1B">
    <w:pPr>
      <w:pStyle w:val="a3"/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70A83"/>
    <w:multiLevelType w:val="hybridMultilevel"/>
    <w:tmpl w:val="9D3EF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4425D"/>
    <w:multiLevelType w:val="hybridMultilevel"/>
    <w:tmpl w:val="11DC6534"/>
    <w:lvl w:ilvl="0" w:tplc="F216BA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7A41630"/>
    <w:multiLevelType w:val="hybridMultilevel"/>
    <w:tmpl w:val="6A444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4C2"/>
    <w:rsid w:val="000172A6"/>
    <w:rsid w:val="000828D5"/>
    <w:rsid w:val="000E4971"/>
    <w:rsid w:val="00117A23"/>
    <w:rsid w:val="00142418"/>
    <w:rsid w:val="003C146A"/>
    <w:rsid w:val="004060AE"/>
    <w:rsid w:val="00437702"/>
    <w:rsid w:val="004A0D09"/>
    <w:rsid w:val="005F2431"/>
    <w:rsid w:val="006262DE"/>
    <w:rsid w:val="006C64C2"/>
    <w:rsid w:val="00715D1B"/>
    <w:rsid w:val="00786CFE"/>
    <w:rsid w:val="008851E6"/>
    <w:rsid w:val="008E1EA2"/>
    <w:rsid w:val="0094451D"/>
    <w:rsid w:val="00A04B99"/>
    <w:rsid w:val="00CC12B4"/>
    <w:rsid w:val="00FA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2806DDE-35C0-43A9-8550-38CF3A8F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C64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C64C2"/>
    <w:rPr>
      <w:rFonts w:cs="Times New Roman"/>
    </w:rPr>
  </w:style>
  <w:style w:type="character" w:styleId="a5">
    <w:name w:val="Hyperlink"/>
    <w:basedOn w:val="a0"/>
    <w:uiPriority w:val="99"/>
    <w:unhideWhenUsed/>
    <w:rsid w:val="000828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printsipyi-obespecheniya-pozharnoy-bezopasnosti-zdaniy-i-sooruzheni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1507</Words>
  <Characters>8593</Characters>
  <DocSecurity>2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2019-11-22T18:05:00Z</dcterms:created>
  <dcterms:modified xsi:type="dcterms:W3CDTF">2020-08-09T18:15:00Z</dcterms:modified>
</cp:coreProperties>
</file>