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7DD3" w:rsidRPr="003A747B" w:rsidRDefault="000A7DD3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3A747B">
        <w:rPr>
          <w:rFonts w:ascii="Times New Roman" w:hAnsi="Times New Roman" w:cs="Times New Roman"/>
          <w:sz w:val="32"/>
        </w:rPr>
        <w:t>МИНИСТЕРСТВО РОССИЙСКОЙ ФЕДЕРАЦИИ ПО ДЕЛАМ ГРАЖДАНСКОЙ</w:t>
      </w:r>
      <w:r w:rsidR="003A747B">
        <w:rPr>
          <w:rFonts w:ascii="Times New Roman" w:hAnsi="Times New Roman" w:cs="Times New Roman"/>
          <w:sz w:val="32"/>
        </w:rPr>
        <w:t xml:space="preserve"> </w:t>
      </w:r>
      <w:r w:rsidRPr="003A747B">
        <w:rPr>
          <w:rFonts w:ascii="Times New Roman" w:hAnsi="Times New Roman" w:cs="Times New Roman"/>
          <w:sz w:val="32"/>
        </w:rPr>
        <w:t>ОБОРОНЫ, ЧРЕЗВЫЧАЙНЫМ</w:t>
      </w:r>
      <w:r w:rsidR="003A747B">
        <w:rPr>
          <w:rFonts w:ascii="Times New Roman" w:hAnsi="Times New Roman" w:cs="Times New Roman"/>
          <w:sz w:val="32"/>
        </w:rPr>
        <w:t xml:space="preserve"> </w:t>
      </w:r>
      <w:r w:rsidRPr="003A747B">
        <w:rPr>
          <w:rFonts w:ascii="Times New Roman" w:hAnsi="Times New Roman" w:cs="Times New Roman"/>
          <w:sz w:val="32"/>
        </w:rPr>
        <w:t>СИТУАЦИЯМ И ЛИКВИДАЦИИ</w:t>
      </w:r>
      <w:r w:rsidR="003A747B">
        <w:rPr>
          <w:rFonts w:ascii="Times New Roman" w:hAnsi="Times New Roman" w:cs="Times New Roman"/>
          <w:sz w:val="32"/>
        </w:rPr>
        <w:t xml:space="preserve"> </w:t>
      </w:r>
      <w:r w:rsidRPr="003A747B">
        <w:rPr>
          <w:rFonts w:ascii="Times New Roman" w:hAnsi="Times New Roman" w:cs="Times New Roman"/>
          <w:sz w:val="32"/>
        </w:rPr>
        <w:t>ПОСЛЕДСТВИЙ СТИХИЙНЫХ БЕДСТВИЙ</w:t>
      </w:r>
    </w:p>
    <w:p w:rsidR="000A7DD3" w:rsidRPr="003A747B" w:rsidRDefault="000A7DD3">
      <w:pPr>
        <w:pStyle w:val="ConsPlusTitle"/>
        <w:jc w:val="center"/>
        <w:rPr>
          <w:rFonts w:ascii="Times New Roman" w:hAnsi="Times New Roman" w:cs="Times New Roman"/>
          <w:sz w:val="28"/>
        </w:rPr>
      </w:pPr>
    </w:p>
    <w:p w:rsidR="000A7DD3" w:rsidRPr="003A747B" w:rsidRDefault="000A7DD3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3A747B">
        <w:rPr>
          <w:rFonts w:ascii="Times New Roman" w:hAnsi="Times New Roman" w:cs="Times New Roman"/>
          <w:sz w:val="28"/>
        </w:rPr>
        <w:t>ПРИКАЗ</w:t>
      </w:r>
    </w:p>
    <w:p w:rsidR="000A7DD3" w:rsidRPr="003A747B" w:rsidRDefault="000A7DD3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3A747B">
        <w:rPr>
          <w:rFonts w:ascii="Times New Roman" w:hAnsi="Times New Roman" w:cs="Times New Roman"/>
          <w:sz w:val="28"/>
        </w:rPr>
        <w:t xml:space="preserve">от 30 сентября 2010 </w:t>
      </w:r>
      <w:r w:rsidR="003A747B">
        <w:rPr>
          <w:rFonts w:ascii="Times New Roman" w:hAnsi="Times New Roman" w:cs="Times New Roman"/>
          <w:sz w:val="28"/>
        </w:rPr>
        <w:t>года</w:t>
      </w:r>
      <w:r w:rsidR="003A747B" w:rsidRPr="003A747B">
        <w:rPr>
          <w:rFonts w:ascii="Times New Roman" w:hAnsi="Times New Roman" w:cs="Times New Roman"/>
          <w:sz w:val="28"/>
        </w:rPr>
        <w:t xml:space="preserve"> </w:t>
      </w:r>
      <w:r w:rsidR="003A747B">
        <w:rPr>
          <w:rFonts w:ascii="Times New Roman" w:hAnsi="Times New Roman" w:cs="Times New Roman"/>
          <w:sz w:val="28"/>
        </w:rPr>
        <w:t>№</w:t>
      </w:r>
      <w:r w:rsidR="003A747B" w:rsidRPr="003A747B">
        <w:rPr>
          <w:rFonts w:ascii="Times New Roman" w:hAnsi="Times New Roman" w:cs="Times New Roman"/>
          <w:sz w:val="28"/>
        </w:rPr>
        <w:t xml:space="preserve"> </w:t>
      </w:r>
      <w:r w:rsidRPr="003A747B">
        <w:rPr>
          <w:rFonts w:ascii="Times New Roman" w:hAnsi="Times New Roman" w:cs="Times New Roman"/>
          <w:sz w:val="28"/>
        </w:rPr>
        <w:t>484</w:t>
      </w:r>
    </w:p>
    <w:p w:rsidR="000A7DD3" w:rsidRPr="003A747B" w:rsidRDefault="000A7DD3">
      <w:pPr>
        <w:pStyle w:val="ConsPlusTitle"/>
        <w:jc w:val="center"/>
        <w:rPr>
          <w:rFonts w:ascii="Times New Roman" w:hAnsi="Times New Roman" w:cs="Times New Roman"/>
          <w:sz w:val="28"/>
        </w:rPr>
      </w:pPr>
    </w:p>
    <w:p w:rsidR="000A7DD3" w:rsidRPr="003A747B" w:rsidRDefault="003A747B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3A747B">
        <w:rPr>
          <w:rFonts w:ascii="Times New Roman" w:hAnsi="Times New Roman" w:cs="Times New Roman"/>
          <w:sz w:val="28"/>
        </w:rPr>
        <w:t>Об утверждении Порядка</w:t>
      </w:r>
      <w:r>
        <w:rPr>
          <w:rFonts w:ascii="Times New Roman" w:hAnsi="Times New Roman" w:cs="Times New Roman"/>
          <w:sz w:val="28"/>
        </w:rPr>
        <w:t xml:space="preserve"> </w:t>
      </w:r>
      <w:r w:rsidRPr="003A747B">
        <w:rPr>
          <w:rFonts w:ascii="Times New Roman" w:hAnsi="Times New Roman" w:cs="Times New Roman"/>
          <w:sz w:val="28"/>
        </w:rPr>
        <w:t>определения платы для физических</w:t>
      </w:r>
      <w:r>
        <w:rPr>
          <w:rFonts w:ascii="Times New Roman" w:hAnsi="Times New Roman" w:cs="Times New Roman"/>
          <w:sz w:val="28"/>
        </w:rPr>
        <w:t xml:space="preserve"> </w:t>
      </w:r>
      <w:r w:rsidRPr="003A747B">
        <w:rPr>
          <w:rFonts w:ascii="Times New Roman" w:hAnsi="Times New Roman" w:cs="Times New Roman"/>
          <w:sz w:val="28"/>
        </w:rPr>
        <w:t>и</w:t>
      </w:r>
      <w:r>
        <w:rPr>
          <w:rFonts w:ascii="Times New Roman" w:hAnsi="Times New Roman" w:cs="Times New Roman"/>
          <w:sz w:val="28"/>
        </w:rPr>
        <w:t xml:space="preserve"> </w:t>
      </w:r>
      <w:r w:rsidRPr="003A747B">
        <w:rPr>
          <w:rFonts w:ascii="Times New Roman" w:hAnsi="Times New Roman" w:cs="Times New Roman"/>
          <w:sz w:val="28"/>
        </w:rPr>
        <w:t>юридических лиц за услуги (работы), относящиеся</w:t>
      </w:r>
      <w:r>
        <w:rPr>
          <w:rFonts w:ascii="Times New Roman" w:hAnsi="Times New Roman" w:cs="Times New Roman"/>
          <w:sz w:val="28"/>
        </w:rPr>
        <w:t xml:space="preserve"> </w:t>
      </w:r>
      <w:r w:rsidRPr="003A747B">
        <w:rPr>
          <w:rFonts w:ascii="Times New Roman" w:hAnsi="Times New Roman" w:cs="Times New Roman"/>
          <w:sz w:val="28"/>
        </w:rPr>
        <w:t>к основным видам</w:t>
      </w:r>
      <w:r>
        <w:rPr>
          <w:rFonts w:ascii="Times New Roman" w:hAnsi="Times New Roman" w:cs="Times New Roman"/>
          <w:sz w:val="28"/>
        </w:rPr>
        <w:t xml:space="preserve"> </w:t>
      </w:r>
      <w:r w:rsidRPr="003A747B">
        <w:rPr>
          <w:rFonts w:ascii="Times New Roman" w:hAnsi="Times New Roman" w:cs="Times New Roman"/>
          <w:sz w:val="28"/>
        </w:rPr>
        <w:t>деятельности федерального бюджетного</w:t>
      </w:r>
      <w:r>
        <w:rPr>
          <w:rFonts w:ascii="Times New Roman" w:hAnsi="Times New Roman" w:cs="Times New Roman"/>
          <w:sz w:val="28"/>
        </w:rPr>
        <w:t xml:space="preserve"> </w:t>
      </w:r>
      <w:r w:rsidRPr="003A747B">
        <w:rPr>
          <w:rFonts w:ascii="Times New Roman" w:hAnsi="Times New Roman" w:cs="Times New Roman"/>
          <w:sz w:val="28"/>
        </w:rPr>
        <w:t>учреждения, находящегося в</w:t>
      </w:r>
      <w:r>
        <w:rPr>
          <w:rFonts w:ascii="Times New Roman" w:hAnsi="Times New Roman" w:cs="Times New Roman"/>
          <w:sz w:val="28"/>
        </w:rPr>
        <w:t xml:space="preserve"> </w:t>
      </w:r>
      <w:r w:rsidRPr="003A747B">
        <w:rPr>
          <w:rFonts w:ascii="Times New Roman" w:hAnsi="Times New Roman" w:cs="Times New Roman"/>
          <w:sz w:val="28"/>
        </w:rPr>
        <w:t>ведении МЧС России, оказываемые</w:t>
      </w:r>
      <w:r>
        <w:rPr>
          <w:rFonts w:ascii="Times New Roman" w:hAnsi="Times New Roman" w:cs="Times New Roman"/>
          <w:sz w:val="28"/>
        </w:rPr>
        <w:t xml:space="preserve"> </w:t>
      </w:r>
      <w:r w:rsidRPr="003A747B">
        <w:rPr>
          <w:rFonts w:ascii="Times New Roman" w:hAnsi="Times New Roman" w:cs="Times New Roman"/>
          <w:sz w:val="28"/>
        </w:rPr>
        <w:t>им сверх установленного</w:t>
      </w:r>
      <w:r>
        <w:rPr>
          <w:rFonts w:ascii="Times New Roman" w:hAnsi="Times New Roman" w:cs="Times New Roman"/>
          <w:sz w:val="28"/>
        </w:rPr>
        <w:t xml:space="preserve"> </w:t>
      </w:r>
      <w:r w:rsidRPr="003A747B">
        <w:rPr>
          <w:rFonts w:ascii="Times New Roman" w:hAnsi="Times New Roman" w:cs="Times New Roman"/>
          <w:sz w:val="28"/>
        </w:rPr>
        <w:t>государственного задания, а также</w:t>
      </w:r>
      <w:r>
        <w:rPr>
          <w:rFonts w:ascii="Times New Roman" w:hAnsi="Times New Roman" w:cs="Times New Roman"/>
          <w:sz w:val="28"/>
        </w:rPr>
        <w:t xml:space="preserve"> </w:t>
      </w:r>
      <w:r w:rsidRPr="003A747B">
        <w:rPr>
          <w:rFonts w:ascii="Times New Roman" w:hAnsi="Times New Roman" w:cs="Times New Roman"/>
          <w:sz w:val="28"/>
        </w:rPr>
        <w:t>в случаях, определенных</w:t>
      </w:r>
      <w:r>
        <w:rPr>
          <w:rFonts w:ascii="Times New Roman" w:hAnsi="Times New Roman" w:cs="Times New Roman"/>
          <w:sz w:val="28"/>
        </w:rPr>
        <w:t xml:space="preserve"> </w:t>
      </w:r>
      <w:r w:rsidRPr="003A747B">
        <w:rPr>
          <w:rFonts w:ascii="Times New Roman" w:hAnsi="Times New Roman" w:cs="Times New Roman"/>
          <w:sz w:val="28"/>
        </w:rPr>
        <w:t>федеральными законами, в пределах</w:t>
      </w:r>
      <w:r>
        <w:rPr>
          <w:rFonts w:ascii="Times New Roman" w:hAnsi="Times New Roman" w:cs="Times New Roman"/>
          <w:sz w:val="28"/>
        </w:rPr>
        <w:t xml:space="preserve"> </w:t>
      </w:r>
      <w:r w:rsidRPr="003A747B">
        <w:rPr>
          <w:rFonts w:ascii="Times New Roman" w:hAnsi="Times New Roman" w:cs="Times New Roman"/>
          <w:sz w:val="28"/>
        </w:rPr>
        <w:t>установленного государственного задания</w:t>
      </w:r>
    </w:p>
    <w:p w:rsidR="000A7DD3" w:rsidRPr="003A747B" w:rsidRDefault="000A7DD3">
      <w:pPr>
        <w:spacing w:after="1"/>
        <w:rPr>
          <w:rFonts w:ascii="Times New Roman" w:hAnsi="Times New Roman" w:cs="Times New Roman"/>
          <w:sz w:val="28"/>
        </w:rPr>
      </w:pPr>
    </w:p>
    <w:p w:rsidR="003A747B" w:rsidRPr="00072250" w:rsidRDefault="003A747B">
      <w:pPr>
        <w:pStyle w:val="ConsPlusNormal"/>
        <w:jc w:val="center"/>
        <w:rPr>
          <w:rFonts w:ascii="Times New Roman" w:hAnsi="Times New Roman" w:cs="Times New Roman"/>
          <w:i/>
          <w:sz w:val="24"/>
        </w:rPr>
      </w:pPr>
      <w:r w:rsidRPr="00072250">
        <w:rPr>
          <w:rFonts w:ascii="Times New Roman" w:hAnsi="Times New Roman" w:cs="Times New Roman"/>
          <w:i/>
          <w:sz w:val="24"/>
        </w:rPr>
        <w:t>Список изменяющих документов</w:t>
      </w:r>
    </w:p>
    <w:p w:rsidR="003A747B" w:rsidRPr="003A747B" w:rsidRDefault="003A747B">
      <w:pPr>
        <w:pStyle w:val="ConsPlusNormal"/>
        <w:jc w:val="center"/>
        <w:rPr>
          <w:rFonts w:ascii="Times New Roman" w:hAnsi="Times New Roman" w:cs="Times New Roman"/>
          <w:sz w:val="28"/>
        </w:rPr>
      </w:pPr>
      <w:r w:rsidRPr="00072250">
        <w:rPr>
          <w:rFonts w:ascii="Times New Roman" w:hAnsi="Times New Roman" w:cs="Times New Roman"/>
          <w:i/>
          <w:sz w:val="24"/>
        </w:rPr>
        <w:t>(в ред</w:t>
      </w:r>
      <w:r w:rsidR="00072250" w:rsidRPr="00072250">
        <w:rPr>
          <w:rFonts w:ascii="Times New Roman" w:hAnsi="Times New Roman" w:cs="Times New Roman"/>
          <w:i/>
          <w:sz w:val="24"/>
        </w:rPr>
        <w:t>акции</w:t>
      </w:r>
      <w:r w:rsidRPr="00072250">
        <w:rPr>
          <w:rFonts w:ascii="Times New Roman" w:hAnsi="Times New Roman" w:cs="Times New Roman"/>
          <w:i/>
          <w:sz w:val="24"/>
        </w:rPr>
        <w:t xml:space="preserve"> </w:t>
      </w:r>
      <w:r w:rsidR="00072250" w:rsidRPr="00072250">
        <w:rPr>
          <w:rFonts w:ascii="Times New Roman" w:hAnsi="Times New Roman" w:cs="Times New Roman"/>
          <w:i/>
          <w:sz w:val="24"/>
        </w:rPr>
        <w:t xml:space="preserve">приказа </w:t>
      </w:r>
      <w:r w:rsidRPr="00072250">
        <w:rPr>
          <w:rFonts w:ascii="Times New Roman" w:hAnsi="Times New Roman" w:cs="Times New Roman"/>
          <w:i/>
          <w:sz w:val="24"/>
        </w:rPr>
        <w:t>МЧС РФ от 25.02.2011 № 75)</w:t>
      </w:r>
    </w:p>
    <w:p w:rsidR="000A7DD3" w:rsidRPr="003A747B" w:rsidRDefault="000A7DD3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0A7DD3" w:rsidRPr="003A747B" w:rsidRDefault="000A7DD3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3A747B">
        <w:rPr>
          <w:rFonts w:ascii="Times New Roman" w:hAnsi="Times New Roman" w:cs="Times New Roman"/>
          <w:sz w:val="28"/>
        </w:rPr>
        <w:t xml:space="preserve">В соответствии с Федеральным законом от 8 мая 2010 г. </w:t>
      </w:r>
      <w:r w:rsidR="003A747B">
        <w:rPr>
          <w:rFonts w:ascii="Times New Roman" w:hAnsi="Times New Roman" w:cs="Times New Roman"/>
          <w:sz w:val="28"/>
        </w:rPr>
        <w:t>№</w:t>
      </w:r>
      <w:r w:rsidRPr="003A747B">
        <w:rPr>
          <w:rFonts w:ascii="Times New Roman" w:hAnsi="Times New Roman" w:cs="Times New Roman"/>
          <w:sz w:val="28"/>
        </w:rPr>
        <w:t xml:space="preserve"> 83-ФЗ </w:t>
      </w:r>
      <w:r w:rsidR="00072250">
        <w:rPr>
          <w:rFonts w:ascii="Times New Roman" w:hAnsi="Times New Roman" w:cs="Times New Roman"/>
          <w:sz w:val="28"/>
        </w:rPr>
        <w:t>«</w:t>
      </w:r>
      <w:r w:rsidRPr="003A747B">
        <w:rPr>
          <w:rFonts w:ascii="Times New Roman" w:hAnsi="Times New Roman" w:cs="Times New Roman"/>
          <w:sz w:val="28"/>
        </w:rPr>
        <w:t>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</w:t>
      </w:r>
      <w:r w:rsidR="00072250">
        <w:rPr>
          <w:rFonts w:ascii="Times New Roman" w:hAnsi="Times New Roman" w:cs="Times New Roman"/>
          <w:sz w:val="28"/>
        </w:rPr>
        <w:t>»</w:t>
      </w:r>
      <w:r w:rsidR="00072250">
        <w:rPr>
          <w:rStyle w:val="a5"/>
          <w:rFonts w:ascii="Times New Roman" w:hAnsi="Times New Roman" w:cs="Times New Roman"/>
          <w:sz w:val="28"/>
        </w:rPr>
        <w:footnoteReference w:id="1"/>
      </w:r>
      <w:r w:rsidRPr="003A747B">
        <w:rPr>
          <w:rFonts w:ascii="Times New Roman" w:hAnsi="Times New Roman" w:cs="Times New Roman"/>
          <w:sz w:val="28"/>
        </w:rPr>
        <w:t xml:space="preserve">, Постановлением Правительства Российской Федерации от 26 июля 2010 г. </w:t>
      </w:r>
      <w:r w:rsidR="003A747B">
        <w:rPr>
          <w:rFonts w:ascii="Times New Roman" w:hAnsi="Times New Roman" w:cs="Times New Roman"/>
          <w:sz w:val="28"/>
        </w:rPr>
        <w:t>№</w:t>
      </w:r>
      <w:r w:rsidRPr="003A747B">
        <w:rPr>
          <w:rFonts w:ascii="Times New Roman" w:hAnsi="Times New Roman" w:cs="Times New Roman"/>
          <w:sz w:val="28"/>
        </w:rPr>
        <w:t xml:space="preserve"> 537 </w:t>
      </w:r>
      <w:r w:rsidR="00072250">
        <w:rPr>
          <w:rFonts w:ascii="Times New Roman" w:hAnsi="Times New Roman" w:cs="Times New Roman"/>
          <w:sz w:val="28"/>
        </w:rPr>
        <w:t>«</w:t>
      </w:r>
      <w:r w:rsidRPr="003A747B">
        <w:rPr>
          <w:rFonts w:ascii="Times New Roman" w:hAnsi="Times New Roman" w:cs="Times New Roman"/>
          <w:sz w:val="28"/>
        </w:rPr>
        <w:t>О порядке осуществления федеральными органами исполнительной власти функций и полномочий учредителя федерального государственного учреждения</w:t>
      </w:r>
      <w:r w:rsidR="00072250">
        <w:rPr>
          <w:rFonts w:ascii="Times New Roman" w:hAnsi="Times New Roman" w:cs="Times New Roman"/>
          <w:sz w:val="28"/>
        </w:rPr>
        <w:t>»</w:t>
      </w:r>
      <w:r w:rsidR="00072250">
        <w:rPr>
          <w:rStyle w:val="a5"/>
          <w:rFonts w:ascii="Times New Roman" w:hAnsi="Times New Roman" w:cs="Times New Roman"/>
          <w:sz w:val="28"/>
        </w:rPr>
        <w:footnoteReference w:id="2"/>
      </w:r>
      <w:r w:rsidRPr="003A747B">
        <w:rPr>
          <w:rFonts w:ascii="Times New Roman" w:hAnsi="Times New Roman" w:cs="Times New Roman"/>
          <w:sz w:val="28"/>
        </w:rPr>
        <w:t xml:space="preserve"> и распоряжением Правительства Российской Федерации от 5 марта 2010 г. </w:t>
      </w:r>
      <w:r w:rsidR="003A747B">
        <w:rPr>
          <w:rFonts w:ascii="Times New Roman" w:hAnsi="Times New Roman" w:cs="Times New Roman"/>
          <w:sz w:val="28"/>
        </w:rPr>
        <w:t>№</w:t>
      </w:r>
      <w:r w:rsidRPr="003A747B">
        <w:rPr>
          <w:rFonts w:ascii="Times New Roman" w:hAnsi="Times New Roman" w:cs="Times New Roman"/>
          <w:sz w:val="28"/>
        </w:rPr>
        <w:t xml:space="preserve"> 296-р</w:t>
      </w:r>
      <w:r w:rsidR="00072250">
        <w:rPr>
          <w:rStyle w:val="a5"/>
          <w:rFonts w:ascii="Times New Roman" w:hAnsi="Times New Roman" w:cs="Times New Roman"/>
          <w:sz w:val="28"/>
        </w:rPr>
        <w:footnoteReference w:id="3"/>
      </w:r>
      <w:r w:rsidRPr="003A747B">
        <w:rPr>
          <w:rFonts w:ascii="Times New Roman" w:hAnsi="Times New Roman" w:cs="Times New Roman"/>
          <w:sz w:val="28"/>
        </w:rPr>
        <w:t xml:space="preserve"> </w:t>
      </w:r>
      <w:r w:rsidRPr="00072250">
        <w:rPr>
          <w:rFonts w:ascii="Times New Roman" w:hAnsi="Times New Roman" w:cs="Times New Roman"/>
          <w:spacing w:val="60"/>
          <w:sz w:val="28"/>
        </w:rPr>
        <w:t>приказываю</w:t>
      </w:r>
      <w:r w:rsidRPr="003A747B">
        <w:rPr>
          <w:rFonts w:ascii="Times New Roman" w:hAnsi="Times New Roman" w:cs="Times New Roman"/>
          <w:sz w:val="28"/>
        </w:rPr>
        <w:t>:</w:t>
      </w:r>
    </w:p>
    <w:p w:rsidR="000A7DD3" w:rsidRPr="003A747B" w:rsidRDefault="000A7DD3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0A7DD3" w:rsidRPr="003A747B" w:rsidRDefault="000A7DD3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3A747B">
        <w:rPr>
          <w:rFonts w:ascii="Times New Roman" w:hAnsi="Times New Roman" w:cs="Times New Roman"/>
          <w:sz w:val="28"/>
        </w:rPr>
        <w:t>1. Утвердить прилагаемый Порядок определения платы для физических и юридических лиц за услуги (работы), относящиеся к основным видам деятельности федерального бюджетного учреждения, находящегося в ведении МЧС России, оказываемые им сверх установленного государственного задания, а также в случаях, определенных федеральными законами, в пределах установленного государственного задания.</w:t>
      </w:r>
    </w:p>
    <w:p w:rsidR="000A7DD3" w:rsidRPr="003A747B" w:rsidRDefault="000A7D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A747B">
        <w:rPr>
          <w:rFonts w:ascii="Times New Roman" w:hAnsi="Times New Roman" w:cs="Times New Roman"/>
          <w:sz w:val="28"/>
        </w:rPr>
        <w:t>2. Настоящий Приказ вступает в силу с 1 января 2011 года.</w:t>
      </w:r>
    </w:p>
    <w:p w:rsidR="000A7DD3" w:rsidRPr="003A747B" w:rsidRDefault="000A7DD3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072250" w:rsidRDefault="00072250" w:rsidP="00072250">
      <w:pPr>
        <w:pStyle w:val="ConsPlusNormal"/>
        <w:rPr>
          <w:rFonts w:ascii="Times New Roman" w:hAnsi="Times New Roman" w:cs="Times New Roman"/>
          <w:sz w:val="28"/>
        </w:rPr>
      </w:pPr>
    </w:p>
    <w:p w:rsidR="00072250" w:rsidRDefault="00072250" w:rsidP="00072250">
      <w:pPr>
        <w:pStyle w:val="ConsPlusNormal"/>
        <w:rPr>
          <w:rFonts w:ascii="Times New Roman" w:hAnsi="Times New Roman" w:cs="Times New Roman"/>
          <w:sz w:val="28"/>
        </w:rPr>
      </w:pPr>
    </w:p>
    <w:p w:rsidR="000A7DD3" w:rsidRPr="003A747B" w:rsidRDefault="000A7DD3" w:rsidP="00072250">
      <w:pPr>
        <w:pStyle w:val="ConsPlusNormal"/>
        <w:rPr>
          <w:rFonts w:ascii="Times New Roman" w:hAnsi="Times New Roman" w:cs="Times New Roman"/>
          <w:sz w:val="28"/>
        </w:rPr>
      </w:pPr>
      <w:r w:rsidRPr="003A747B">
        <w:rPr>
          <w:rFonts w:ascii="Times New Roman" w:hAnsi="Times New Roman" w:cs="Times New Roman"/>
          <w:sz w:val="28"/>
        </w:rPr>
        <w:t>Министр</w:t>
      </w:r>
      <w:r w:rsidR="00072250">
        <w:rPr>
          <w:rFonts w:ascii="Times New Roman" w:hAnsi="Times New Roman" w:cs="Times New Roman"/>
          <w:sz w:val="28"/>
        </w:rPr>
        <w:tab/>
      </w:r>
      <w:r w:rsidR="00072250">
        <w:rPr>
          <w:rFonts w:ascii="Times New Roman" w:hAnsi="Times New Roman" w:cs="Times New Roman"/>
          <w:sz w:val="28"/>
        </w:rPr>
        <w:tab/>
      </w:r>
      <w:r w:rsidR="00072250">
        <w:rPr>
          <w:rFonts w:ascii="Times New Roman" w:hAnsi="Times New Roman" w:cs="Times New Roman"/>
          <w:sz w:val="28"/>
        </w:rPr>
        <w:tab/>
      </w:r>
      <w:r w:rsidR="00072250">
        <w:rPr>
          <w:rFonts w:ascii="Times New Roman" w:hAnsi="Times New Roman" w:cs="Times New Roman"/>
          <w:sz w:val="28"/>
        </w:rPr>
        <w:tab/>
      </w:r>
      <w:r w:rsidR="00072250">
        <w:rPr>
          <w:rFonts w:ascii="Times New Roman" w:hAnsi="Times New Roman" w:cs="Times New Roman"/>
          <w:sz w:val="28"/>
        </w:rPr>
        <w:tab/>
      </w:r>
      <w:r w:rsidR="00072250">
        <w:rPr>
          <w:rFonts w:ascii="Times New Roman" w:hAnsi="Times New Roman" w:cs="Times New Roman"/>
          <w:sz w:val="28"/>
        </w:rPr>
        <w:tab/>
      </w:r>
      <w:r w:rsidR="00072250">
        <w:rPr>
          <w:rFonts w:ascii="Times New Roman" w:hAnsi="Times New Roman" w:cs="Times New Roman"/>
          <w:sz w:val="28"/>
        </w:rPr>
        <w:tab/>
      </w:r>
      <w:r w:rsidR="00072250">
        <w:rPr>
          <w:rFonts w:ascii="Times New Roman" w:hAnsi="Times New Roman" w:cs="Times New Roman"/>
          <w:sz w:val="28"/>
        </w:rPr>
        <w:tab/>
      </w:r>
      <w:r w:rsidR="00072250">
        <w:rPr>
          <w:rFonts w:ascii="Times New Roman" w:hAnsi="Times New Roman" w:cs="Times New Roman"/>
          <w:sz w:val="28"/>
        </w:rPr>
        <w:tab/>
      </w:r>
      <w:r w:rsidR="00072250">
        <w:rPr>
          <w:rFonts w:ascii="Times New Roman" w:hAnsi="Times New Roman" w:cs="Times New Roman"/>
          <w:sz w:val="28"/>
        </w:rPr>
        <w:tab/>
      </w:r>
      <w:r w:rsidRPr="003A747B">
        <w:rPr>
          <w:rFonts w:ascii="Times New Roman" w:hAnsi="Times New Roman" w:cs="Times New Roman"/>
          <w:sz w:val="28"/>
        </w:rPr>
        <w:t>С.К.</w:t>
      </w:r>
      <w:r w:rsidR="00072250">
        <w:rPr>
          <w:rFonts w:ascii="Times New Roman" w:hAnsi="Times New Roman" w:cs="Times New Roman"/>
          <w:sz w:val="28"/>
        </w:rPr>
        <w:t xml:space="preserve"> </w:t>
      </w:r>
      <w:r w:rsidR="00072250" w:rsidRPr="003A747B">
        <w:rPr>
          <w:rFonts w:ascii="Times New Roman" w:hAnsi="Times New Roman" w:cs="Times New Roman"/>
          <w:sz w:val="28"/>
        </w:rPr>
        <w:t>Шойгу</w:t>
      </w:r>
    </w:p>
    <w:p w:rsidR="00072250" w:rsidRDefault="00072250">
      <w:pPr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hAnsi="Times New Roman" w:cs="Times New Roman"/>
          <w:sz w:val="28"/>
        </w:rPr>
        <w:br w:type="page"/>
      </w:r>
    </w:p>
    <w:p w:rsidR="000A7DD3" w:rsidRPr="003A747B" w:rsidRDefault="000A7DD3" w:rsidP="00072250">
      <w:pPr>
        <w:pStyle w:val="ConsPlusNormal"/>
        <w:ind w:left="6521"/>
        <w:jc w:val="center"/>
        <w:outlineLvl w:val="0"/>
        <w:rPr>
          <w:rFonts w:ascii="Times New Roman" w:hAnsi="Times New Roman" w:cs="Times New Roman"/>
          <w:sz w:val="28"/>
        </w:rPr>
      </w:pPr>
      <w:r w:rsidRPr="003A747B">
        <w:rPr>
          <w:rFonts w:ascii="Times New Roman" w:hAnsi="Times New Roman" w:cs="Times New Roman"/>
          <w:sz w:val="28"/>
        </w:rPr>
        <w:lastRenderedPageBreak/>
        <w:t>Приложение</w:t>
      </w:r>
    </w:p>
    <w:p w:rsidR="000A7DD3" w:rsidRPr="00042394" w:rsidRDefault="000A7DD3" w:rsidP="00072250">
      <w:pPr>
        <w:pStyle w:val="ConsPlusNormal"/>
        <w:ind w:left="6521"/>
        <w:jc w:val="center"/>
        <w:rPr>
          <w:rFonts w:ascii="Times New Roman" w:hAnsi="Times New Roman" w:cs="Times New Roman"/>
          <w:sz w:val="28"/>
        </w:rPr>
      </w:pPr>
      <w:r w:rsidRPr="00042394">
        <w:rPr>
          <w:rFonts w:ascii="Times New Roman" w:hAnsi="Times New Roman" w:cs="Times New Roman"/>
          <w:sz w:val="28"/>
        </w:rPr>
        <w:t xml:space="preserve">к </w:t>
      </w:r>
      <w:hyperlink r:id="rId7" w:history="1">
        <w:r w:rsidR="00072250" w:rsidRPr="00042394">
          <w:rPr>
            <w:rStyle w:val="a6"/>
            <w:rFonts w:ascii="Times New Roman" w:hAnsi="Times New Roman" w:cs="Times New Roman"/>
            <w:color w:val="auto"/>
            <w:sz w:val="28"/>
            <w:u w:val="none"/>
          </w:rPr>
          <w:t xml:space="preserve">приказу </w:t>
        </w:r>
        <w:r w:rsidRPr="00042394">
          <w:rPr>
            <w:rStyle w:val="a6"/>
            <w:rFonts w:ascii="Times New Roman" w:hAnsi="Times New Roman" w:cs="Times New Roman"/>
            <w:color w:val="auto"/>
            <w:sz w:val="28"/>
            <w:u w:val="none"/>
          </w:rPr>
          <w:t>МЧС России</w:t>
        </w:r>
      </w:hyperlink>
    </w:p>
    <w:p w:rsidR="000A7DD3" w:rsidRPr="003A747B" w:rsidRDefault="000A7DD3" w:rsidP="00072250">
      <w:pPr>
        <w:pStyle w:val="ConsPlusNormal"/>
        <w:ind w:left="6521"/>
        <w:jc w:val="center"/>
        <w:rPr>
          <w:rFonts w:ascii="Times New Roman" w:hAnsi="Times New Roman" w:cs="Times New Roman"/>
          <w:sz w:val="28"/>
        </w:rPr>
      </w:pPr>
      <w:r w:rsidRPr="003A747B">
        <w:rPr>
          <w:rFonts w:ascii="Times New Roman" w:hAnsi="Times New Roman" w:cs="Times New Roman"/>
          <w:sz w:val="28"/>
        </w:rPr>
        <w:t xml:space="preserve">от 30.09.2010 </w:t>
      </w:r>
      <w:r w:rsidR="003A747B">
        <w:rPr>
          <w:rFonts w:ascii="Times New Roman" w:hAnsi="Times New Roman" w:cs="Times New Roman"/>
          <w:sz w:val="28"/>
        </w:rPr>
        <w:t>№</w:t>
      </w:r>
      <w:r w:rsidRPr="003A747B">
        <w:rPr>
          <w:rFonts w:ascii="Times New Roman" w:hAnsi="Times New Roman" w:cs="Times New Roman"/>
          <w:sz w:val="28"/>
        </w:rPr>
        <w:t xml:space="preserve"> 484</w:t>
      </w:r>
    </w:p>
    <w:p w:rsidR="000A7DD3" w:rsidRPr="003A747B" w:rsidRDefault="000A7DD3">
      <w:pPr>
        <w:pStyle w:val="ConsPlusNormal"/>
        <w:jc w:val="center"/>
        <w:rPr>
          <w:rFonts w:ascii="Times New Roman" w:hAnsi="Times New Roman" w:cs="Times New Roman"/>
          <w:sz w:val="28"/>
        </w:rPr>
      </w:pPr>
    </w:p>
    <w:p w:rsidR="00072250" w:rsidRDefault="000A7DD3">
      <w:pPr>
        <w:pStyle w:val="ConsPlusTitle"/>
        <w:jc w:val="center"/>
        <w:rPr>
          <w:rFonts w:ascii="Times New Roman" w:hAnsi="Times New Roman" w:cs="Times New Roman"/>
          <w:sz w:val="28"/>
        </w:rPr>
      </w:pPr>
      <w:bookmarkStart w:id="0" w:name="P42"/>
      <w:bookmarkEnd w:id="0"/>
      <w:r w:rsidRPr="003A747B">
        <w:rPr>
          <w:rFonts w:ascii="Times New Roman" w:hAnsi="Times New Roman" w:cs="Times New Roman"/>
          <w:sz w:val="28"/>
        </w:rPr>
        <w:t>ПОРЯДОК</w:t>
      </w:r>
    </w:p>
    <w:p w:rsidR="000A7DD3" w:rsidRPr="003A747B" w:rsidRDefault="000A7DD3">
      <w:pPr>
        <w:pStyle w:val="ConsPlusTitle"/>
        <w:jc w:val="center"/>
        <w:rPr>
          <w:rFonts w:ascii="Times New Roman" w:hAnsi="Times New Roman" w:cs="Times New Roman"/>
          <w:sz w:val="28"/>
        </w:rPr>
      </w:pPr>
      <w:r w:rsidRPr="003A747B">
        <w:rPr>
          <w:rFonts w:ascii="Times New Roman" w:hAnsi="Times New Roman" w:cs="Times New Roman"/>
          <w:sz w:val="28"/>
        </w:rPr>
        <w:t xml:space="preserve">ОПРЕДЕЛЕНИЯ </w:t>
      </w:r>
      <w:bookmarkStart w:id="1" w:name="_GoBack"/>
      <w:bookmarkEnd w:id="1"/>
      <w:r w:rsidRPr="003A747B">
        <w:rPr>
          <w:rFonts w:ascii="Times New Roman" w:hAnsi="Times New Roman" w:cs="Times New Roman"/>
          <w:sz w:val="28"/>
        </w:rPr>
        <w:t>ПЛАТЫ ДЛЯ ФИЗИЧЕСКИХ</w:t>
      </w:r>
      <w:r w:rsidR="00072250">
        <w:rPr>
          <w:rFonts w:ascii="Times New Roman" w:hAnsi="Times New Roman" w:cs="Times New Roman"/>
          <w:sz w:val="28"/>
        </w:rPr>
        <w:t xml:space="preserve"> </w:t>
      </w:r>
      <w:r w:rsidRPr="003A747B">
        <w:rPr>
          <w:rFonts w:ascii="Times New Roman" w:hAnsi="Times New Roman" w:cs="Times New Roman"/>
          <w:sz w:val="28"/>
        </w:rPr>
        <w:t>И ЮРИДИЧЕСКИХ ЛИЦ ЗА УСЛУГИ (РАБОТЫ), ОТНОСЯЩИЕСЯ</w:t>
      </w:r>
      <w:r w:rsidR="00072250">
        <w:rPr>
          <w:rFonts w:ascii="Times New Roman" w:hAnsi="Times New Roman" w:cs="Times New Roman"/>
          <w:sz w:val="28"/>
        </w:rPr>
        <w:t xml:space="preserve"> </w:t>
      </w:r>
      <w:r w:rsidRPr="003A747B">
        <w:rPr>
          <w:rFonts w:ascii="Times New Roman" w:hAnsi="Times New Roman" w:cs="Times New Roman"/>
          <w:sz w:val="28"/>
        </w:rPr>
        <w:t>К ОСНОВНЫМ</w:t>
      </w:r>
      <w:r w:rsidR="00072250">
        <w:rPr>
          <w:rFonts w:ascii="Times New Roman" w:hAnsi="Times New Roman" w:cs="Times New Roman"/>
          <w:sz w:val="28"/>
        </w:rPr>
        <w:t xml:space="preserve"> </w:t>
      </w:r>
      <w:r w:rsidRPr="003A747B">
        <w:rPr>
          <w:rFonts w:ascii="Times New Roman" w:hAnsi="Times New Roman" w:cs="Times New Roman"/>
          <w:sz w:val="28"/>
        </w:rPr>
        <w:t>ВИДАМ ДЕЯТЕЛЬНОСТИ ФЕДЕРАЛЬНОГО БЮДЖЕТНОГО</w:t>
      </w:r>
      <w:r w:rsidR="00072250">
        <w:rPr>
          <w:rFonts w:ascii="Times New Roman" w:hAnsi="Times New Roman" w:cs="Times New Roman"/>
          <w:sz w:val="28"/>
        </w:rPr>
        <w:t xml:space="preserve"> </w:t>
      </w:r>
      <w:r w:rsidRPr="003A747B">
        <w:rPr>
          <w:rFonts w:ascii="Times New Roman" w:hAnsi="Times New Roman" w:cs="Times New Roman"/>
          <w:sz w:val="28"/>
        </w:rPr>
        <w:t>УЧРЕЖДЕНИЯ, НАХОДЯЩЕГОСЯ В ВЕДЕНИИ МЧС РОССИИ,</w:t>
      </w:r>
      <w:r w:rsidR="00072250">
        <w:rPr>
          <w:rFonts w:ascii="Times New Roman" w:hAnsi="Times New Roman" w:cs="Times New Roman"/>
          <w:sz w:val="28"/>
        </w:rPr>
        <w:t xml:space="preserve"> </w:t>
      </w:r>
      <w:r w:rsidRPr="003A747B">
        <w:rPr>
          <w:rFonts w:ascii="Times New Roman" w:hAnsi="Times New Roman" w:cs="Times New Roman"/>
          <w:sz w:val="28"/>
        </w:rPr>
        <w:t>ОКАЗЫВАЕМЫЕ</w:t>
      </w:r>
      <w:r w:rsidR="00072250">
        <w:rPr>
          <w:rFonts w:ascii="Times New Roman" w:hAnsi="Times New Roman" w:cs="Times New Roman"/>
          <w:sz w:val="28"/>
        </w:rPr>
        <w:t xml:space="preserve"> </w:t>
      </w:r>
      <w:r w:rsidRPr="003A747B">
        <w:rPr>
          <w:rFonts w:ascii="Times New Roman" w:hAnsi="Times New Roman" w:cs="Times New Roman"/>
          <w:sz w:val="28"/>
        </w:rPr>
        <w:t>ИМ СВЕРХ УСТАНОВЛЕННОГО</w:t>
      </w:r>
      <w:r w:rsidR="00072250">
        <w:rPr>
          <w:rFonts w:ascii="Times New Roman" w:hAnsi="Times New Roman" w:cs="Times New Roman"/>
          <w:sz w:val="28"/>
        </w:rPr>
        <w:t xml:space="preserve"> </w:t>
      </w:r>
      <w:r w:rsidRPr="003A747B">
        <w:rPr>
          <w:rFonts w:ascii="Times New Roman" w:hAnsi="Times New Roman" w:cs="Times New Roman"/>
          <w:sz w:val="28"/>
        </w:rPr>
        <w:t>ГОСУДАРСТВЕННОГО ЗАДАНИЯ, А ТАКЖЕ</w:t>
      </w:r>
      <w:r w:rsidR="00072250">
        <w:rPr>
          <w:rFonts w:ascii="Times New Roman" w:hAnsi="Times New Roman" w:cs="Times New Roman"/>
          <w:sz w:val="28"/>
        </w:rPr>
        <w:t xml:space="preserve"> </w:t>
      </w:r>
      <w:r w:rsidRPr="003A747B">
        <w:rPr>
          <w:rFonts w:ascii="Times New Roman" w:hAnsi="Times New Roman" w:cs="Times New Roman"/>
          <w:sz w:val="28"/>
        </w:rPr>
        <w:t>В СЛУЧАЯХ,</w:t>
      </w:r>
      <w:r w:rsidR="00072250">
        <w:rPr>
          <w:rFonts w:ascii="Times New Roman" w:hAnsi="Times New Roman" w:cs="Times New Roman"/>
          <w:sz w:val="28"/>
        </w:rPr>
        <w:t xml:space="preserve"> </w:t>
      </w:r>
      <w:r w:rsidRPr="003A747B">
        <w:rPr>
          <w:rFonts w:ascii="Times New Roman" w:hAnsi="Times New Roman" w:cs="Times New Roman"/>
          <w:sz w:val="28"/>
        </w:rPr>
        <w:t>ОПРЕДЕЛЕННЫХ ФЕДЕРАЛЬНЫМИ ЗАКОНАМИ, В ПРЕДЕЛАХ</w:t>
      </w:r>
      <w:r w:rsidR="00072250">
        <w:rPr>
          <w:rFonts w:ascii="Times New Roman" w:hAnsi="Times New Roman" w:cs="Times New Roman"/>
          <w:sz w:val="28"/>
        </w:rPr>
        <w:t xml:space="preserve"> </w:t>
      </w:r>
      <w:r w:rsidRPr="003A747B">
        <w:rPr>
          <w:rFonts w:ascii="Times New Roman" w:hAnsi="Times New Roman" w:cs="Times New Roman"/>
          <w:sz w:val="28"/>
        </w:rPr>
        <w:t>УСТАНОВЛЕННОГО ГОСУДАРСТВЕННОГО ЗАДАНИЯ</w:t>
      </w:r>
    </w:p>
    <w:p w:rsidR="000A7DD3" w:rsidRPr="003A747B" w:rsidRDefault="000A7DD3">
      <w:pPr>
        <w:spacing w:after="1"/>
        <w:rPr>
          <w:rFonts w:ascii="Times New Roman" w:hAnsi="Times New Roman" w:cs="Times New Roman"/>
          <w:sz w:val="28"/>
        </w:rPr>
      </w:pPr>
    </w:p>
    <w:p w:rsidR="000A7DD3" w:rsidRPr="003A747B" w:rsidRDefault="000A7DD3">
      <w:pPr>
        <w:pStyle w:val="ConsPlusNormal"/>
        <w:jc w:val="center"/>
        <w:outlineLvl w:val="1"/>
        <w:rPr>
          <w:rFonts w:ascii="Times New Roman" w:hAnsi="Times New Roman" w:cs="Times New Roman"/>
          <w:sz w:val="28"/>
        </w:rPr>
      </w:pPr>
      <w:r w:rsidRPr="003A747B">
        <w:rPr>
          <w:rFonts w:ascii="Times New Roman" w:hAnsi="Times New Roman" w:cs="Times New Roman"/>
          <w:sz w:val="28"/>
        </w:rPr>
        <w:t>I. Общие положения</w:t>
      </w:r>
    </w:p>
    <w:p w:rsidR="000A7DD3" w:rsidRPr="003A747B" w:rsidRDefault="000A7DD3">
      <w:pPr>
        <w:pStyle w:val="ConsPlusNormal"/>
        <w:jc w:val="center"/>
        <w:rPr>
          <w:rFonts w:ascii="Times New Roman" w:hAnsi="Times New Roman" w:cs="Times New Roman"/>
          <w:sz w:val="28"/>
        </w:rPr>
      </w:pPr>
    </w:p>
    <w:p w:rsidR="000A7DD3" w:rsidRPr="003A747B" w:rsidRDefault="000A7DD3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3A747B">
        <w:rPr>
          <w:rFonts w:ascii="Times New Roman" w:hAnsi="Times New Roman" w:cs="Times New Roman"/>
          <w:sz w:val="28"/>
        </w:rPr>
        <w:t xml:space="preserve">1. Порядок определения платы для физических и юридических лиц за услуги (работы), относящиеся к основным видам деятельности федерального бюджетного учреждения, находящегося в ведении МЧС России, оказываемые им сверх установленного государственного задания, а также в случаях, определенных федеральными законами, в пределах установленного государственного задания (далее </w:t>
      </w:r>
      <w:r w:rsidR="00072250">
        <w:rPr>
          <w:rFonts w:ascii="Times New Roman" w:hAnsi="Times New Roman" w:cs="Times New Roman"/>
          <w:sz w:val="28"/>
        </w:rPr>
        <w:t>–</w:t>
      </w:r>
      <w:r w:rsidRPr="003A747B">
        <w:rPr>
          <w:rFonts w:ascii="Times New Roman" w:hAnsi="Times New Roman" w:cs="Times New Roman"/>
          <w:sz w:val="28"/>
        </w:rPr>
        <w:t xml:space="preserve"> Порядок), применяется к федеральным бюджетным учреждениям, находящимся в ведении МЧС России, в отношении которых МЧС России принято решение о предоставлении им субсидии из федерального бюджета в соответствии с пунктом 1 статьи 78.1 Бюджетного кодекса Российской Федерации с учетом положений частей 15 и 16 статьи 33 Федерального закона от 8 мая 2010 г. </w:t>
      </w:r>
      <w:r w:rsidR="003A747B">
        <w:rPr>
          <w:rFonts w:ascii="Times New Roman" w:hAnsi="Times New Roman" w:cs="Times New Roman"/>
          <w:sz w:val="28"/>
        </w:rPr>
        <w:t>№</w:t>
      </w:r>
      <w:r w:rsidRPr="003A747B">
        <w:rPr>
          <w:rFonts w:ascii="Times New Roman" w:hAnsi="Times New Roman" w:cs="Times New Roman"/>
          <w:sz w:val="28"/>
        </w:rPr>
        <w:t xml:space="preserve"> 83-ФЗ </w:t>
      </w:r>
      <w:r w:rsidR="00072250">
        <w:rPr>
          <w:rFonts w:ascii="Times New Roman" w:hAnsi="Times New Roman" w:cs="Times New Roman"/>
          <w:sz w:val="28"/>
        </w:rPr>
        <w:t>«</w:t>
      </w:r>
      <w:r w:rsidRPr="003A747B">
        <w:rPr>
          <w:rFonts w:ascii="Times New Roman" w:hAnsi="Times New Roman" w:cs="Times New Roman"/>
          <w:sz w:val="28"/>
        </w:rPr>
        <w:t>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</w:t>
      </w:r>
      <w:r w:rsidR="00072250">
        <w:rPr>
          <w:rFonts w:ascii="Times New Roman" w:hAnsi="Times New Roman" w:cs="Times New Roman"/>
          <w:sz w:val="28"/>
        </w:rPr>
        <w:t>»</w:t>
      </w:r>
      <w:r w:rsidRPr="003A747B">
        <w:rPr>
          <w:rFonts w:ascii="Times New Roman" w:hAnsi="Times New Roman" w:cs="Times New Roman"/>
          <w:sz w:val="28"/>
        </w:rPr>
        <w:t xml:space="preserve"> и которые вправе выполнять работы, оказывать услуги, относящиеся к их основным видам деятельности, предусмотренным их учредительными документами, за плату и на одинаковых при оказании одних и тех же услуг (работ) условиях сверх установленного государственного задания, а также в случаях, определенных федеральными законами, в пределах установленного государственного задания.</w:t>
      </w:r>
    </w:p>
    <w:p w:rsidR="000A7DD3" w:rsidRPr="003A747B" w:rsidRDefault="000A7D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A747B">
        <w:rPr>
          <w:rFonts w:ascii="Times New Roman" w:hAnsi="Times New Roman" w:cs="Times New Roman"/>
          <w:sz w:val="28"/>
        </w:rPr>
        <w:t xml:space="preserve">2. Настоящий Порядок разработан в целях установления единых требований к формированию платы для физических и юридических лиц за услуги (работы), относящиеся к основным видам деятельности федерального бюджетного учреждения, находящегося в ведении МЧС России (далее </w:t>
      </w:r>
      <w:r w:rsidR="00072250">
        <w:rPr>
          <w:rFonts w:ascii="Times New Roman" w:hAnsi="Times New Roman" w:cs="Times New Roman"/>
          <w:sz w:val="28"/>
        </w:rPr>
        <w:t>–</w:t>
      </w:r>
      <w:r w:rsidRPr="003A747B">
        <w:rPr>
          <w:rFonts w:ascii="Times New Roman" w:hAnsi="Times New Roman" w:cs="Times New Roman"/>
          <w:sz w:val="28"/>
        </w:rPr>
        <w:t xml:space="preserve"> бюджетное учреждение).</w:t>
      </w:r>
    </w:p>
    <w:p w:rsidR="000A7DD3" w:rsidRPr="003A747B" w:rsidRDefault="000A7D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A747B">
        <w:rPr>
          <w:rFonts w:ascii="Times New Roman" w:hAnsi="Times New Roman" w:cs="Times New Roman"/>
          <w:sz w:val="28"/>
        </w:rPr>
        <w:t xml:space="preserve">3. Услуги (работы) оказываются бюджетными учреждениями по ценам, покрывающим издержки бюджетного учреждения на оказание данных услуг </w:t>
      </w:r>
      <w:r w:rsidRPr="003A747B">
        <w:rPr>
          <w:rFonts w:ascii="Times New Roman" w:hAnsi="Times New Roman" w:cs="Times New Roman"/>
          <w:sz w:val="28"/>
        </w:rPr>
        <w:lastRenderedPageBreak/>
        <w:t>(работ).</w:t>
      </w:r>
    </w:p>
    <w:p w:rsidR="000A7DD3" w:rsidRPr="003A747B" w:rsidRDefault="000A7D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A747B">
        <w:rPr>
          <w:rFonts w:ascii="Times New Roman" w:hAnsi="Times New Roman" w:cs="Times New Roman"/>
          <w:sz w:val="28"/>
        </w:rPr>
        <w:t>4. Порядок не распространяется на иные виды деятельности бюджетного учреждения, не являющиеся основными, включая выполнение работ, оказание услуг и иные виды деятельности, приносящей доход.</w:t>
      </w:r>
    </w:p>
    <w:p w:rsidR="000A7DD3" w:rsidRPr="003A747B" w:rsidRDefault="000A7D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A747B">
        <w:rPr>
          <w:rFonts w:ascii="Times New Roman" w:hAnsi="Times New Roman" w:cs="Times New Roman"/>
          <w:sz w:val="28"/>
        </w:rPr>
        <w:t>5. Бюджетное учреждение самостоятельно определяет возможность оказания услуг, выполнения работ с учетом наличия материальной базы, квалификации персонала, спроса на услугу (работу).</w:t>
      </w:r>
    </w:p>
    <w:p w:rsidR="000A7DD3" w:rsidRPr="003A747B" w:rsidRDefault="000A7D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A747B">
        <w:rPr>
          <w:rFonts w:ascii="Times New Roman" w:hAnsi="Times New Roman" w:cs="Times New Roman"/>
          <w:sz w:val="28"/>
        </w:rPr>
        <w:t>6. Исчерпывающий перечень видов деятельности, в том числе осуществляемых за плату для граждан и юридических лиц и относящихся к основным видам деятельности бюджетного учреждения, должен содержаться в уставе бюджетного учреждения</w:t>
      </w:r>
      <w:r w:rsidR="00072250">
        <w:rPr>
          <w:rStyle w:val="a5"/>
          <w:rFonts w:ascii="Times New Roman" w:hAnsi="Times New Roman" w:cs="Times New Roman"/>
          <w:sz w:val="28"/>
        </w:rPr>
        <w:footnoteReference w:id="4"/>
      </w:r>
      <w:r w:rsidRPr="003A747B">
        <w:rPr>
          <w:rFonts w:ascii="Times New Roman" w:hAnsi="Times New Roman" w:cs="Times New Roman"/>
          <w:sz w:val="28"/>
        </w:rPr>
        <w:t>.</w:t>
      </w:r>
    </w:p>
    <w:p w:rsidR="000A7DD3" w:rsidRPr="003A747B" w:rsidRDefault="000A7DD3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</w:p>
    <w:p w:rsidR="000A7DD3" w:rsidRPr="003A747B" w:rsidRDefault="000A7DD3">
      <w:pPr>
        <w:pStyle w:val="ConsPlusNormal"/>
        <w:ind w:firstLine="540"/>
        <w:jc w:val="both"/>
        <w:rPr>
          <w:rFonts w:ascii="Times New Roman" w:hAnsi="Times New Roman" w:cs="Times New Roman"/>
          <w:sz w:val="28"/>
        </w:rPr>
      </w:pPr>
      <w:r w:rsidRPr="003A747B">
        <w:rPr>
          <w:rFonts w:ascii="Times New Roman" w:hAnsi="Times New Roman" w:cs="Times New Roman"/>
          <w:sz w:val="28"/>
        </w:rPr>
        <w:t>7. Руководителем бюджетного учреждения утверждается расчет платы (цены) на оказываемые услуги (выполняемые работы) в соответствии с затратами бюджетного учреждения на оказание услуг (выполнение работ) по согласованию с вышестоящим учреждением (органом), осуществляющим руководство его деятельностью.</w:t>
      </w:r>
    </w:p>
    <w:p w:rsidR="000A7DD3" w:rsidRPr="003A747B" w:rsidRDefault="000A7D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A747B">
        <w:rPr>
          <w:rFonts w:ascii="Times New Roman" w:hAnsi="Times New Roman" w:cs="Times New Roman"/>
          <w:sz w:val="28"/>
        </w:rPr>
        <w:t>8. Бюджетным учреждением, оказывающим платные услуги (выполняющим платные работы), в течение десяти рабочих дней со дня согласования цены на оказываемые им платные услуги (выполняемые платные работы) в доступном для ознакомления месте физическим и юридическим лицам представляется необходимая и достоверная информация о ценах на оказываемые услуги (выполняемые работы).</w:t>
      </w:r>
    </w:p>
    <w:p w:rsidR="000A7DD3" w:rsidRPr="003A747B" w:rsidRDefault="000A7D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A747B">
        <w:rPr>
          <w:rFonts w:ascii="Times New Roman" w:hAnsi="Times New Roman" w:cs="Times New Roman"/>
          <w:sz w:val="28"/>
        </w:rPr>
        <w:t>9. Плата (цена) за оказание услуги (выполнение работы) формируется на основе расчета затрат на оказание услуги (выполнение работы), включая налоги и сборы, уплачиваемые в соответствии с законодательством о налогах и сборах, требований к качеству услуги (работы) в соответствии с показателями государственного задания, а также на основании:</w:t>
      </w:r>
    </w:p>
    <w:p w:rsidR="000A7DD3" w:rsidRPr="003A747B" w:rsidRDefault="000A7D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A747B">
        <w:rPr>
          <w:rFonts w:ascii="Times New Roman" w:hAnsi="Times New Roman" w:cs="Times New Roman"/>
          <w:sz w:val="28"/>
        </w:rPr>
        <w:t>установленных нормативными правовыми актами Российской Федерации цен (тарифов) на оказание услуги (выполнении работы) по основным видам деятельности бюджетного учреждения (при наличии);</w:t>
      </w:r>
    </w:p>
    <w:p w:rsidR="000A7DD3" w:rsidRPr="003A747B" w:rsidRDefault="000A7D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A747B">
        <w:rPr>
          <w:rFonts w:ascii="Times New Roman" w:hAnsi="Times New Roman" w:cs="Times New Roman"/>
          <w:sz w:val="28"/>
        </w:rPr>
        <w:t>размера расчетных и расчетно-правовых затрат на оказание бюджетным учреждением платных услуг (выполнения работ) по основным видам деятельности, а также размера расчетных и расчетно-нормативных затрат на содержание имущества учреждения;</w:t>
      </w:r>
    </w:p>
    <w:p w:rsidR="000A7DD3" w:rsidRPr="003A747B" w:rsidRDefault="000A7D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A747B">
        <w:rPr>
          <w:rFonts w:ascii="Times New Roman" w:hAnsi="Times New Roman" w:cs="Times New Roman"/>
          <w:sz w:val="28"/>
        </w:rPr>
        <w:t xml:space="preserve">размера расчетных затрат на развитие и совершенствование </w:t>
      </w:r>
      <w:r w:rsidRPr="003A747B">
        <w:rPr>
          <w:rFonts w:ascii="Times New Roman" w:hAnsi="Times New Roman" w:cs="Times New Roman"/>
          <w:sz w:val="28"/>
        </w:rPr>
        <w:lastRenderedPageBreak/>
        <w:t>деятельности бюджетного учреждения в части оказания платных услуг (выполнения работ) по основным видам деятельности с учетом отраслевых особенностей состава затрат;</w:t>
      </w:r>
    </w:p>
    <w:p w:rsidR="000A7DD3" w:rsidRPr="003A747B" w:rsidRDefault="000A7D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A747B">
        <w:rPr>
          <w:rFonts w:ascii="Times New Roman" w:hAnsi="Times New Roman" w:cs="Times New Roman"/>
          <w:sz w:val="28"/>
        </w:rPr>
        <w:t>анализа фактических затрат учреждения на оказание платных услуг (выполнения работ) по основным видам деятельности в прошедшие периоды;</w:t>
      </w:r>
    </w:p>
    <w:p w:rsidR="000A7DD3" w:rsidRPr="003A747B" w:rsidRDefault="000A7D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A747B">
        <w:rPr>
          <w:rFonts w:ascii="Times New Roman" w:hAnsi="Times New Roman" w:cs="Times New Roman"/>
          <w:sz w:val="28"/>
        </w:rPr>
        <w:t>прогнозной информации о динамике изменения уровня цен (тарифов) в составе затрат на оказание платных услуг (выполнения работ) по основным видам деятельности, включая регулируемые государством цены (тарифы) на товары, работы, услуги субъектов естественных монополий;</w:t>
      </w:r>
    </w:p>
    <w:p w:rsidR="000A7DD3" w:rsidRPr="003A747B" w:rsidRDefault="000A7D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A747B">
        <w:rPr>
          <w:rFonts w:ascii="Times New Roman" w:hAnsi="Times New Roman" w:cs="Times New Roman"/>
          <w:sz w:val="28"/>
        </w:rPr>
        <w:t>анализа существующего и прогнозируемого объема рыночных предложений на аналогичные платные услуги (работы) и уровня цен (тарифов) на них;</w:t>
      </w:r>
    </w:p>
    <w:p w:rsidR="000A7DD3" w:rsidRPr="003A747B" w:rsidRDefault="000A7D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A747B">
        <w:rPr>
          <w:rFonts w:ascii="Times New Roman" w:hAnsi="Times New Roman" w:cs="Times New Roman"/>
          <w:sz w:val="28"/>
        </w:rPr>
        <w:t>анализа существующего и прогнозируемого объема спроса на аналогичные платные услуги (работы).</w:t>
      </w:r>
    </w:p>
    <w:p w:rsidR="00A75ECC" w:rsidRPr="003A747B" w:rsidRDefault="000A7DD3" w:rsidP="000A7DD3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8"/>
        </w:rPr>
      </w:pPr>
      <w:r w:rsidRPr="003A747B">
        <w:rPr>
          <w:rFonts w:ascii="Times New Roman" w:hAnsi="Times New Roman" w:cs="Times New Roman"/>
          <w:sz w:val="28"/>
        </w:rPr>
        <w:t xml:space="preserve">10. Исключен. - Приказ МЧС РФ от 25.02.2011 </w:t>
      </w:r>
      <w:r w:rsidR="003A747B">
        <w:rPr>
          <w:rFonts w:ascii="Times New Roman" w:hAnsi="Times New Roman" w:cs="Times New Roman"/>
          <w:sz w:val="28"/>
        </w:rPr>
        <w:t>№</w:t>
      </w:r>
      <w:r w:rsidRPr="003A747B">
        <w:rPr>
          <w:rFonts w:ascii="Times New Roman" w:hAnsi="Times New Roman" w:cs="Times New Roman"/>
          <w:sz w:val="28"/>
        </w:rPr>
        <w:t xml:space="preserve"> 75.</w:t>
      </w:r>
    </w:p>
    <w:sectPr w:rsidR="00A75ECC" w:rsidRPr="003A747B" w:rsidSect="00374D26">
      <w:footnotePr>
        <w:numRestart w:val="eachPage"/>
      </w:footnote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046" w:rsidRDefault="00100046" w:rsidP="00072250">
      <w:pPr>
        <w:spacing w:after="0" w:line="240" w:lineRule="auto"/>
      </w:pPr>
      <w:r>
        <w:separator/>
      </w:r>
    </w:p>
  </w:endnote>
  <w:endnote w:type="continuationSeparator" w:id="0">
    <w:p w:rsidR="00100046" w:rsidRDefault="00100046" w:rsidP="000722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046" w:rsidRDefault="00100046" w:rsidP="00072250">
      <w:pPr>
        <w:spacing w:after="0" w:line="240" w:lineRule="auto"/>
      </w:pPr>
      <w:r>
        <w:separator/>
      </w:r>
    </w:p>
  </w:footnote>
  <w:footnote w:type="continuationSeparator" w:id="0">
    <w:p w:rsidR="00100046" w:rsidRDefault="00100046" w:rsidP="00072250">
      <w:pPr>
        <w:spacing w:after="0" w:line="240" w:lineRule="auto"/>
      </w:pPr>
      <w:r>
        <w:continuationSeparator/>
      </w:r>
    </w:p>
  </w:footnote>
  <w:footnote w:id="1">
    <w:p w:rsidR="00072250" w:rsidRPr="00072250" w:rsidRDefault="00072250" w:rsidP="00072250">
      <w:pPr>
        <w:pStyle w:val="a3"/>
        <w:jc w:val="both"/>
        <w:rPr>
          <w:rFonts w:ascii="Times New Roman" w:hAnsi="Times New Roman" w:cs="Times New Roman"/>
        </w:rPr>
      </w:pPr>
      <w:r w:rsidRPr="00072250">
        <w:rPr>
          <w:rStyle w:val="a5"/>
          <w:rFonts w:ascii="Times New Roman" w:hAnsi="Times New Roman" w:cs="Times New Roman"/>
        </w:rPr>
        <w:footnoteRef/>
      </w:r>
      <w:r w:rsidRPr="00072250">
        <w:rPr>
          <w:rFonts w:ascii="Times New Roman" w:hAnsi="Times New Roman" w:cs="Times New Roman"/>
        </w:rPr>
        <w:t xml:space="preserve"> </w:t>
      </w:r>
      <w:r w:rsidRPr="00072250">
        <w:rPr>
          <w:rFonts w:ascii="Times New Roman" w:hAnsi="Times New Roman" w:cs="Times New Roman"/>
        </w:rPr>
        <w:t>Собрание законодательства Российской Федерации, 2010, № 19, ст. 2291, № 31, ст. 4209.</w:t>
      </w:r>
    </w:p>
  </w:footnote>
  <w:footnote w:id="2">
    <w:p w:rsidR="00072250" w:rsidRPr="00072250" w:rsidRDefault="00072250" w:rsidP="00072250">
      <w:pPr>
        <w:pStyle w:val="a3"/>
        <w:jc w:val="both"/>
        <w:rPr>
          <w:rFonts w:ascii="Times New Roman" w:hAnsi="Times New Roman" w:cs="Times New Roman"/>
        </w:rPr>
      </w:pPr>
      <w:r w:rsidRPr="00072250">
        <w:rPr>
          <w:rStyle w:val="a5"/>
          <w:rFonts w:ascii="Times New Roman" w:hAnsi="Times New Roman" w:cs="Times New Roman"/>
        </w:rPr>
        <w:footnoteRef/>
      </w:r>
      <w:r w:rsidRPr="00072250">
        <w:rPr>
          <w:rFonts w:ascii="Times New Roman" w:hAnsi="Times New Roman" w:cs="Times New Roman"/>
        </w:rPr>
        <w:t xml:space="preserve"> </w:t>
      </w:r>
      <w:r w:rsidRPr="00072250">
        <w:rPr>
          <w:rFonts w:ascii="Times New Roman" w:hAnsi="Times New Roman" w:cs="Times New Roman"/>
        </w:rPr>
        <w:t>Собрание законодательства Российской Федерации, 2010, № 31, ст. 4236.</w:t>
      </w:r>
    </w:p>
  </w:footnote>
  <w:footnote w:id="3">
    <w:p w:rsidR="00072250" w:rsidRPr="00072250" w:rsidRDefault="00072250" w:rsidP="00072250">
      <w:pPr>
        <w:pStyle w:val="a3"/>
        <w:jc w:val="both"/>
        <w:rPr>
          <w:rFonts w:ascii="Times New Roman" w:hAnsi="Times New Roman" w:cs="Times New Roman"/>
        </w:rPr>
      </w:pPr>
      <w:r w:rsidRPr="00072250">
        <w:rPr>
          <w:rStyle w:val="a5"/>
          <w:rFonts w:ascii="Times New Roman" w:hAnsi="Times New Roman" w:cs="Times New Roman"/>
        </w:rPr>
        <w:footnoteRef/>
      </w:r>
      <w:r w:rsidRPr="00072250">
        <w:rPr>
          <w:rFonts w:ascii="Times New Roman" w:hAnsi="Times New Roman" w:cs="Times New Roman"/>
        </w:rPr>
        <w:t xml:space="preserve"> </w:t>
      </w:r>
      <w:r w:rsidRPr="00072250">
        <w:rPr>
          <w:rFonts w:ascii="Times New Roman" w:hAnsi="Times New Roman" w:cs="Times New Roman"/>
        </w:rPr>
        <w:t>Собрание законодательства Российской Федерации, 2010, № 10, ст. 1166, № 29, ст. 3974.</w:t>
      </w:r>
    </w:p>
  </w:footnote>
  <w:footnote w:id="4">
    <w:p w:rsidR="00072250" w:rsidRPr="00072250" w:rsidRDefault="00072250" w:rsidP="00072250">
      <w:pPr>
        <w:pStyle w:val="a3"/>
        <w:jc w:val="both"/>
        <w:rPr>
          <w:rFonts w:ascii="Times New Roman" w:hAnsi="Times New Roman" w:cs="Times New Roman"/>
        </w:rPr>
      </w:pPr>
      <w:r w:rsidRPr="00072250">
        <w:rPr>
          <w:rStyle w:val="a5"/>
          <w:rFonts w:ascii="Times New Roman" w:hAnsi="Times New Roman" w:cs="Times New Roman"/>
        </w:rPr>
        <w:footnoteRef/>
      </w:r>
      <w:r w:rsidRPr="00072250">
        <w:rPr>
          <w:rFonts w:ascii="Times New Roman" w:hAnsi="Times New Roman" w:cs="Times New Roman"/>
        </w:rPr>
        <w:t xml:space="preserve"> </w:t>
      </w:r>
      <w:r w:rsidRPr="00072250">
        <w:rPr>
          <w:rFonts w:ascii="Times New Roman" w:hAnsi="Times New Roman" w:cs="Times New Roman"/>
        </w:rPr>
        <w:t>Пункт 33 Постановления Правительства Российской Федерации от 26.07.2010 № 539 «Об утверждении Порядка создания, реорганизации, изменения типа и ликвидации федеральных государственных учреждений, а также утверждения уставов федеральных государственных учреждений и внесения в них изменений» (Собрание законодательства Российской Федерации, 2010, № 31, ст. 4238).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7DD3"/>
    <w:rsid w:val="00042394"/>
    <w:rsid w:val="00072250"/>
    <w:rsid w:val="000A7DD3"/>
    <w:rsid w:val="00100046"/>
    <w:rsid w:val="003A747B"/>
    <w:rsid w:val="00A75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DF1F6"/>
  <w15:docId w15:val="{9E329EE6-86F2-445D-B4E7-6A6D49531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A7D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0A7DD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0A7DD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072250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72250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072250"/>
    <w:rPr>
      <w:vertAlign w:val="superscript"/>
    </w:rPr>
  </w:style>
  <w:style w:type="character" w:styleId="a6">
    <w:name w:val="Hyperlink"/>
    <w:basedOn w:val="a0"/>
    <w:uiPriority w:val="99"/>
    <w:unhideWhenUsed/>
    <w:rsid w:val="0004239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ireman.club/normativnye-dokumenty/prikazy-mchs-rossii/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DFFC24-12B2-46FD-BD6E-EA3848566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390</TotalTime>
  <Pages>4</Pages>
  <Words>1016</Words>
  <Characters>5794</Characters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2020-09-06T13:09:00Z</dcterms:created>
  <dcterms:modified xsi:type="dcterms:W3CDTF">2020-09-07T21:11:00Z</dcterms:modified>
</cp:coreProperties>
</file>