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340E70" w:rsidP="00340E7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19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340E7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F90FD2">
              <w:rPr>
                <w:b w:val="0"/>
                <w:sz w:val="28"/>
                <w:szCs w:val="28"/>
                <w:u w:val="single"/>
              </w:rPr>
              <w:t>7</w:t>
            </w:r>
            <w:r w:rsidR="00340E70">
              <w:rPr>
                <w:b w:val="0"/>
                <w:sz w:val="28"/>
                <w:szCs w:val="28"/>
                <w:u w:val="single"/>
              </w:rPr>
              <w:t>74кв</w:t>
            </w:r>
          </w:p>
        </w:tc>
      </w:tr>
    </w:tbl>
    <w:p w:rsidR="00222F99" w:rsidRDefault="00222F99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340E70" w:rsidP="00340E70">
      <w:pPr>
        <w:spacing w:after="0" w:line="240" w:lineRule="auto"/>
        <w:jc w:val="center"/>
        <w:rPr>
          <w:color w:val="000000"/>
          <w:lang w:bidi="ru-RU"/>
        </w:rPr>
      </w:pPr>
      <w:r w:rsidRPr="00340E70">
        <w:rPr>
          <w:rFonts w:ascii="Times New Roman" w:eastAsia="Times New Roman" w:hAnsi="Times New Roman" w:cs="Times New Roman"/>
          <w:b/>
          <w:bCs/>
          <w:sz w:val="28"/>
          <w:szCs w:val="28"/>
        </w:rPr>
        <w:t>О порядке и условиях осуществления выплаты стимулирующего характера за особые условия труда и дополнительную нагрузку медицинским работникам, военнослужащим спасательных воинских формирований, сотрудникам и работникам федеральной противопожарной службы Государственной противопожарной службы и работникам Министерства Российской Федерации по делам гражданской обороны, чрезвычайным ситуациям и</w:t>
      </w:r>
      <w:bookmarkStart w:id="1" w:name="_GoBack"/>
      <w:bookmarkEnd w:id="1"/>
      <w:r w:rsidRPr="00340E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ликвидации последствий стихийных бедствий, оказывающим медицинскую помощь гражданам, у которых выявлена новая коронавирусная инфекция, и лицам из групп риска заражения новой коронавирусной инфекцией, а также осуществляющим санитарно-эпидемические (профилактические) мероприятия и мероприятия по их обеспечению в рамках деятельности по противодействию распространению новой коронавирусной инфекции на территории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EB4396" w:rsidRDefault="00EB4396" w:rsidP="00EB4396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931093" w:rsidRPr="007D3B21" w:rsidRDefault="00340E70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40E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5 постановления Правительства Российской Федерации от 23 сентября 2020 г. № 1525 «Об установлении в 2020 году выплаты стимулирующего характера за особые условия труда и дополнительную нагрузку медицинским работникам, военнослужащим спасательных воинских формирований, сотрудникам и работникам федеральной противопожарной службы Государственной противопожарной службы и работникам Министерства Российской Федерации по делам гражданской обороны, чрезвычайным ситуациям и ликвидации последствий стихийных бедствий, оказывающим медицинскую помощь гражданам, у которых выявлена новая коронавирусная инфекция, и лицам из групп риска заражения новой коронавирусной инфекцией, а также осуществляющим санитарно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340E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эпидемические (профилактические) мероприятия и мероприятия по их обеспечению в рамках деятельности по противодействию распространению новой коронавирусной инфекции на территории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340E70" w:rsidRDefault="00340E70" w:rsidP="00340E70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твердить порядок и условия осуществления выплаты стимулирующего характера за особые условия труда и дополнительную нагрузку медицинским работникам, военнослужащим спасательных воинских формирований, сотрудникам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lastRenderedPageBreak/>
        <w:t>и работникам федеральной противопожарной службы Государственной противопожарной службы и работникам Министерства Российской Федерации по делам гражданской обороны, чрезвычайным ситуациям и ликвидации последствий стихийных бедствий, оказывающим медицинскую помощь гражданам, у которых выявлена новая коронавирусная инфекция, и лицам из групп риска заражения новой коронавирусной инфекцией, а также осуществляющим санитарно-эпидемические (профилактические) мероприятия и мероприятия по их обеспечению в рамках деятельности по противодействию распространению новой коронавирусной инфекции на территории Российской Федерации.</w:t>
      </w:r>
    </w:p>
    <w:p w:rsidR="00340E70" w:rsidRDefault="00340E70" w:rsidP="00340E70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Выплату, предусмотренную настоящим приказом, осуществлять за период с 1 апреля 2020 года, но не ранее даты регистрации на территории субъекта Российской Федерации подтвержденного случая новой коронавирусной инфекции.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</w:p>
    <w:p w:rsidR="00340E70" w:rsidRDefault="00340E70" w:rsidP="007577A2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Выплату, предусмотренную настоящим приказом, осуществлять в пределах, выделенных Министерству Российской Федерации по делам гражданской обороны, чрезвычайным ситуациям и ликвидации последствий стихийных бедствий из резервного фонда Правительства Российской Федерации в 2020 году бюджетных ассигнований, в целях осуществления выплаты стимулирующего характера за особые условия труда и дополнительную нагрузку медицинским работникам, военнослужащим спасательных воинских формирований, сотрудникам и работникам федеральной противопожарной службы Государственной противопожарной службы и работникам Министерства Российской Федерации по делам гражданской обороны, чрезвычайным ситуациям и ликвидации последствий стихийных бедствий, оказывающим медицинскую помощь гражданам, у которых выявлена новая коронавирусная инфекция, и лицам из групп риска заражения новой коронавирусной инфекцией, а также осуществляющим санитарно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эпидемические (профилактические) мероприятия и мероприятия по их обеспечению в рамках деятельности по противодействию распространению новой коронавирусной инфекции на территории Российской Федерации, установленных распоряжением Правительства Российской Федерации от 24.09.2020 № 2</w:t>
      </w:r>
      <w:r>
        <w:rPr>
          <w:rFonts w:ascii="Times New Roman" w:eastAsia="Times New Roman" w:hAnsi="Times New Roman" w:cs="Times New Roman"/>
          <w:sz w:val="28"/>
          <w:szCs w:val="28"/>
        </w:rPr>
        <w:t>469-р.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</w:p>
    <w:p w:rsidR="006F3AE9" w:rsidRPr="00340E70" w:rsidRDefault="00340E70" w:rsidP="007577A2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Руководителям территориальных органов (учреждений, организаций) МЧС России обеспечить контроль за целевым и эффективным использованием бюджетных ассигнований, выделенных на осуществление выплаты, предусмотренной настоящим приказом.</w:t>
      </w:r>
    </w:p>
    <w:p w:rsidR="00EB4396" w:rsidRDefault="00EB439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Default="00340E70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Pr="007D3B21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Default="00215BBF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1C0DC2" w:rsidRDefault="001C0DC2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headerReference w:type="default" r:id="rId9"/>
          <w:footerReference w:type="even" r:id="rId10"/>
          <w:footerReference w:type="first" r:id="rId11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222F99" w:rsidRDefault="00671D26" w:rsidP="001C0DC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21768B" w:rsidRDefault="00FF41E2" w:rsidP="0063108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222F99" w:rsidRPr="00FF41E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="00671D26" w:rsidRPr="00FF41E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222F99" w:rsidRPr="00FF41E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  <w:r w:rsidR="00222F99" w:rsidRPr="00FF4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40E70">
        <w:rPr>
          <w:rFonts w:ascii="Times New Roman" w:eastAsia="Times New Roman" w:hAnsi="Times New Roman" w:cs="Times New Roman"/>
          <w:sz w:val="28"/>
          <w:szCs w:val="28"/>
        </w:rPr>
        <w:t>19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0E7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>0.2020 № 7</w:t>
      </w:r>
      <w:r w:rsidR="00340E70">
        <w:rPr>
          <w:rFonts w:ascii="Times New Roman" w:eastAsia="Times New Roman" w:hAnsi="Times New Roman" w:cs="Times New Roman"/>
          <w:sz w:val="28"/>
          <w:szCs w:val="28"/>
        </w:rPr>
        <w:t>74кв</w:t>
      </w: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40E70" w:rsidRDefault="00340E70" w:rsidP="00340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b/>
          <w:sz w:val="28"/>
          <w:szCs w:val="28"/>
        </w:rPr>
        <w:t>Порядок и условия осуществления выплаты стимулирующего характера за особые условия труда и дополнительную нагрузку медицинским работникам, военнослужащим спасательных воинских формирований, сотрудникам и работникам федеральной противопожарной службы Государственной противопожарной службы и работникам Министерства Российской Федерации по делам гражданской обороны, чрезвычайным ситуациям и ликвидации последствий стихийных бедствий, оказывающим медицинскую помощь гра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r w:rsidRPr="00340E70">
        <w:rPr>
          <w:rFonts w:ascii="Times New Roman" w:eastAsia="Times New Roman" w:hAnsi="Times New Roman" w:cs="Times New Roman"/>
          <w:b/>
          <w:sz w:val="28"/>
          <w:szCs w:val="28"/>
        </w:rPr>
        <w:t>данам, у которых выявлена новая коронавирусная инфекция, и лицам из групп риска заражения новой коронавирусной инфекцией, а также осуществляющим санитарно-эпидемические (профилактические) мероприятия и мероприятия по их обеспечению в рамках деятельности по противодействию распространению новой коронавирусной инфекции на территории Российской Федерации</w:t>
      </w:r>
    </w:p>
    <w:p w:rsidR="00340E70" w:rsidRPr="00340E70" w:rsidRDefault="00340E70" w:rsidP="00340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0E70" w:rsidRPr="00340E70" w:rsidRDefault="00340E70" w:rsidP="00340E70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340E70" w:rsidRPr="00340E70" w:rsidRDefault="00340E70" w:rsidP="00340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0E70" w:rsidRDefault="00340E70" w:rsidP="00340E70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и условия регламентируют осуществление выплаты стимулирующего характера за особые условия труда и дополнительную нагрузку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выплата стимулирующего характера), военнослужащим спасательных воинских формирований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военнослужащие), сотрудникам федеральной противопожарной службы Государственной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сотрудники), медицинским работникам, работникам федеральной противопожарной службы Государственной противопожарной службы и работникам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работники).</w:t>
      </w:r>
    </w:p>
    <w:p w:rsidR="00340E70" w:rsidRDefault="00340E70" w:rsidP="00340E70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Условием осуществления выплаты стимулирующего характера является участие на основании приказа руководителя территориального органа (учреждения, организации) МЧС России в оказании медицинской помощи гражданам, у которых выявлена новая коронавирусная инфекция, и лицам из групп риска заражения новой коронавирусной инфекцией, а также осуществляющим санитарно-эпидемические (профилактические) мероприятия и мероприятия по их обеспечению в рамках деятельности по противодействию распространению новой коронавирусной инфекции на территории Российской Федерации.</w:t>
      </w:r>
    </w:p>
    <w:p w:rsidR="00340E70" w:rsidRPr="00340E70" w:rsidRDefault="00340E70" w:rsidP="00340E70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Выплата стимулирующего характера осуществляется на основании приказа руководителя территориального органа (учреждения, организации) МЧС России.</w:t>
      </w:r>
    </w:p>
    <w:p w:rsidR="00340E70" w:rsidRPr="00340E70" w:rsidRDefault="00340E70" w:rsidP="00340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40E70" w:rsidRDefault="00340E70" w:rsidP="00340E70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b/>
          <w:sz w:val="28"/>
          <w:szCs w:val="28"/>
        </w:rPr>
        <w:t>Выплата стимулирующего характера военнослужащим</w:t>
      </w:r>
    </w:p>
    <w:p w:rsidR="00340E70" w:rsidRPr="00340E70" w:rsidRDefault="00340E70" w:rsidP="00340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40E70" w:rsidRDefault="00340E70" w:rsidP="00340E70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Выплату стимулирующего характера военнослужащим осуществить в следующих размерах:</w:t>
      </w:r>
    </w:p>
    <w:p w:rsidR="00222F99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 медицинских организациях и подразделениях МЧС России, оказывающих первичную медико-санитарную помощь больным новой коронавирусной инфекцией: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военнослужащим, выполняющим обязанности, аналогичные трудовым функциям врачей и медицинских работников с высшим (немедицинским) образованием, участвующим в оказании первичной медико-санитарной помощи,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80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военнослужащим, выполняющим обязанности, аналогичные трудовым функциям среднего медицинского персонала, участвующим в оказании первичной медико-санитарной помощи,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40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военнослужащим,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выполняющим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аналогичные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трудовым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функциям младшего медицинского персонала, обеспечивающего условия для оказания первичной медико-санитарной помощи,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20 процентов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 медицинских организациях и подразделениях МЧС России, оказывающих специализированную медицинскую помощь в стационарных условиях: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военнослужащим,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выполняющим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аналогичные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трудовым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функциям врачей и медицинских работников с высшим (немедицинским) образованием, оказывающих специализированную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медицинскую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в стационарных условиях,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100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военнослужащим,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выполняющим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аналогичные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трудовым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функциям среднего медицинского персонала, оказывающих специализированную медицинскую помощь в стационарных условиях,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50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военнослужащим,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выполняющим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аналогичные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трудовым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функциям младшего медицинского персонала, обеспечивающего условия для оказания специализированной медицинской помощи в стационарных условиях,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30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статистики.</w:t>
      </w:r>
    </w:p>
    <w:p w:rsid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военнослужащим, осуществляющим санитарно-эпидемические (профилактические) мероприятия и мероприятия по их обеспечению в рамках деятельности по противодействию распространению новой коронавирусной инфекции на территории Российской Федерации,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30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статистики.</w:t>
      </w:r>
    </w:p>
    <w:p w:rsidR="00340E70" w:rsidRPr="00340E70" w:rsidRDefault="00340E70" w:rsidP="003E13C2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Выплата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стимулирующего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военнослужащим,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в подпунктах «а» и «б» пункта 4 главы II настоящего порядка и условий, выплачивается в составе денежного довольствия в полном размере за месяц, в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котором военнослужащие участвовали в оказании медицинской помощи гражданам, у которых выявлена новая коронавирусная инфекция, и лицам из групп риска заражения новой коронавирусной инфекцией, при соблюдении условий, установленных пунктом 2 главы I настоящего порядка и условий.</w:t>
      </w:r>
    </w:p>
    <w:p w:rsidR="00340E70" w:rsidRPr="00340E70" w:rsidRDefault="00340E70" w:rsidP="003E13C2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Выплата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стимулирующего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военнослужащим,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 подпункте «в» пункта 4 главы II настоящего порядка и условий, выплачивается в составе денежного довольствия за фактически отработанные дни за соответствующий месяц, в котором принимали участие в санитарно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эпидемических (профилактических) мероприятиях и мероприятиях по их обеспечению в рамках деятельности по противодействию распространению новой коронавирусной инфекции на территории Российской Федерации, при соблюдении условий, установленных пунктом 2 главы I настоящего порядка и условий.</w:t>
      </w:r>
    </w:p>
    <w:p w:rsidR="003E13C2" w:rsidRDefault="003E13C2" w:rsidP="003E1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E13C2" w:rsidRDefault="00340E70" w:rsidP="003E13C2">
      <w:pPr>
        <w:pStyle w:val="a3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13C2">
        <w:rPr>
          <w:rFonts w:ascii="Times New Roman" w:eastAsia="Times New Roman" w:hAnsi="Times New Roman" w:cs="Times New Roman"/>
          <w:b/>
          <w:sz w:val="28"/>
          <w:szCs w:val="28"/>
        </w:rPr>
        <w:t>Выплата стимулирующего характера сотрудникам</w:t>
      </w:r>
    </w:p>
    <w:p w:rsidR="00340E70" w:rsidRPr="00340E70" w:rsidRDefault="00340E70" w:rsidP="003E1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40E70" w:rsidRDefault="00340E70" w:rsidP="003E13C2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Выплату стимулирующего характера сотрудникам осуществить в следующих размерах: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 медицинских организациях и подразделениях МЧС России, оказывающих первичную медико-санитарную помощь больным новой коронавирусной инфекцией: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сотрудникам, выполняющим обязанности, аналогичные трудовым функциям врачей и медицинских работников с высшим (немедицинским) образованием, участвующим в оказании первичной медико-санитарной помощи,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80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сотрудникам, выполняющим обязанности, аналогичные трудовым функциям среднего медицинского персонала, участвующим в оказании первичной медико-санитарной помощи,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40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сотрудникам, выполняющим обязанности, аналогичные трудовым функциям младшего медицинского персонала, обеспечивающего условия для оказания первичной медико-санитарной помощи,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20 процентов среднемесячного дохода от трудовой деятельности в соответствующем субъекте Российской Федерации за 9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месяцев 2019 года по данным Федеральной службы государственной статистики;</w:t>
      </w:r>
    </w:p>
    <w:p w:rsid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 медицинских организациях и подразделениях МЧС России, оказывающих специализированную медицинскую помощь в стационарных условиях: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сотрудникам, выполняющим обязанности, аналогичные трудовым функциям врачей и медицинских работников с высшим (немедицинским) образованием, оказывающих специализированную медицинскую помощь в стационарных условиях,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100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сотрудникам, выполняющим обязанности, аналогичные трудовым функциям среднего медицинского персонала, оказывающих специализированную медицинскую помощь в стационарных условиях,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50 процентов среднемесячного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lastRenderedPageBreak/>
        <w:t>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сотрудникам, выполняющим обязанности, аналогичные трудовым функциям младшего медицинского персонала, обеспечивающего условия для оказания специализированной медицинской помощи в стационарных условиях, -30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статистики.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сотрудникам, осуществляющим санитарно-эпидемические (профилактические) мероприятия и мероприятия по их обеспечению в рамках деятельности по противодействию распространению новой коронавирусной инфекции на территории Российской Федерации,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30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статистики.</w:t>
      </w:r>
    </w:p>
    <w:p w:rsidR="00340E70" w:rsidRPr="003E13C2" w:rsidRDefault="00340E70" w:rsidP="00DC04AF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3C2">
        <w:rPr>
          <w:rFonts w:ascii="Times New Roman" w:eastAsia="Times New Roman" w:hAnsi="Times New Roman" w:cs="Times New Roman"/>
          <w:sz w:val="28"/>
          <w:szCs w:val="28"/>
        </w:rPr>
        <w:t>Выплата</w:t>
      </w:r>
      <w:r w:rsidR="003E13C2" w:rsidRP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3C2">
        <w:rPr>
          <w:rFonts w:ascii="Times New Roman" w:eastAsia="Times New Roman" w:hAnsi="Times New Roman" w:cs="Times New Roman"/>
          <w:sz w:val="28"/>
          <w:szCs w:val="28"/>
        </w:rPr>
        <w:t>стимулирующего</w:t>
      </w:r>
      <w:r w:rsidR="003E13C2" w:rsidRP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3C2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3E13C2" w:rsidRP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3C2">
        <w:rPr>
          <w:rFonts w:ascii="Times New Roman" w:eastAsia="Times New Roman" w:hAnsi="Times New Roman" w:cs="Times New Roman"/>
          <w:sz w:val="28"/>
          <w:szCs w:val="28"/>
        </w:rPr>
        <w:t>сотрудникам,</w:t>
      </w:r>
      <w:r w:rsidR="003E13C2" w:rsidRP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3C2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3C2">
        <w:rPr>
          <w:rFonts w:ascii="Times New Roman" w:eastAsia="Times New Roman" w:hAnsi="Times New Roman" w:cs="Times New Roman"/>
          <w:sz w:val="28"/>
          <w:szCs w:val="28"/>
        </w:rPr>
        <w:t>в подпунктах «а» и «б» пункта 7 главы III настоящего порядка и условий, выплачивается в составе денежного довольствия в полном размере за месяц, в котором сотрудники участвовали в оказании медицинской помощи гражданам, у которых выявлена новая коронавирусная инфекция, и лицам из групп риска заражения новой коронавирусной инфекцией, при соблюдении условий, установленных пунктом 2 главы I настоящего порядка и условий.</w:t>
      </w:r>
    </w:p>
    <w:p w:rsidR="00340E70" w:rsidRPr="003E13C2" w:rsidRDefault="00340E70" w:rsidP="00B2337B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3C2">
        <w:rPr>
          <w:rFonts w:ascii="Times New Roman" w:eastAsia="Times New Roman" w:hAnsi="Times New Roman" w:cs="Times New Roman"/>
          <w:sz w:val="28"/>
          <w:szCs w:val="28"/>
        </w:rPr>
        <w:t>Выплата</w:t>
      </w:r>
      <w:r w:rsidR="003E13C2" w:rsidRP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3C2">
        <w:rPr>
          <w:rFonts w:ascii="Times New Roman" w:eastAsia="Times New Roman" w:hAnsi="Times New Roman" w:cs="Times New Roman"/>
          <w:sz w:val="28"/>
          <w:szCs w:val="28"/>
        </w:rPr>
        <w:t>стимулирующего</w:t>
      </w:r>
      <w:r w:rsidR="003E13C2" w:rsidRP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3C2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3E13C2" w:rsidRP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3C2">
        <w:rPr>
          <w:rFonts w:ascii="Times New Roman" w:eastAsia="Times New Roman" w:hAnsi="Times New Roman" w:cs="Times New Roman"/>
          <w:sz w:val="28"/>
          <w:szCs w:val="28"/>
        </w:rPr>
        <w:t>сотрудникам,</w:t>
      </w:r>
      <w:r w:rsidR="003E13C2" w:rsidRP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3C2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3C2">
        <w:rPr>
          <w:rFonts w:ascii="Times New Roman" w:eastAsia="Times New Roman" w:hAnsi="Times New Roman" w:cs="Times New Roman"/>
          <w:sz w:val="28"/>
          <w:szCs w:val="28"/>
        </w:rPr>
        <w:t>в подпункте «в» пункта 7 главы III настоящего порядка и условий, выплачивается в составе денежного довольствия за фактически отработанные дни за соответствующий месяц, в котором принимали участие в санитарно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E13C2">
        <w:rPr>
          <w:rFonts w:ascii="Times New Roman" w:eastAsia="Times New Roman" w:hAnsi="Times New Roman" w:cs="Times New Roman"/>
          <w:sz w:val="28"/>
          <w:szCs w:val="28"/>
        </w:rPr>
        <w:t>эпидемических (профилактических) мероприятиях и мероприятиях по их обеспечению в рамках деятельности по противодействию распространению новой коронавирусной инфекции на территории Российской Федерации, при соблюдении условий, установленных пунктом 2 главы I настоящего порядка и условий.</w:t>
      </w:r>
    </w:p>
    <w:p w:rsidR="003E13C2" w:rsidRDefault="003E13C2" w:rsidP="003E1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E13C2" w:rsidRDefault="00340E70" w:rsidP="003E13C2">
      <w:pPr>
        <w:pStyle w:val="a3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13C2">
        <w:rPr>
          <w:rFonts w:ascii="Times New Roman" w:eastAsia="Times New Roman" w:hAnsi="Times New Roman" w:cs="Times New Roman"/>
          <w:b/>
          <w:sz w:val="28"/>
          <w:szCs w:val="28"/>
        </w:rPr>
        <w:t>Выплата стимулирующего характера работникам</w:t>
      </w:r>
    </w:p>
    <w:p w:rsidR="00340E70" w:rsidRPr="00340E70" w:rsidRDefault="00340E70" w:rsidP="003E1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40E70" w:rsidRDefault="00340E70" w:rsidP="003E13C2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Выплату стимулирующего характера работникам осуществить в следующих размерах: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 медицинских организациях и подразделениях МЧС России, оказывающих первичную медико-санитарную помощь больным новой коронавирусной инфекцией: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врачам и медицинским работникам с высшим (немедицинским) образованием, в том числе работникам, выполняющим обязанности, аналогичные трудовым функциям соответствующих работников, участвующим в оказании первичной медико-санитарной помощи, - 80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среднему медицинскому персоналу, в том числе работникам, выполняющим обязанности, аналогичные трудовым функциям соответствующих работников,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участвующим в оказании первичной медико-санитарной помощи,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40 процентов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среднемесячного дохода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трудовой деятельности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младшему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медицинскому персоналу, обеспечивающему условия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для оказания первичной медико-санитарной помощи, в том числе работникам, выполняющим обязанности, аналогичные трудовым функциям соответствующего младшего медицинского персонала,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20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в медицинских организациях и подразделениях МЧС России, оказывающих специализированную медицинскую помощь в стационарных условиях: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врачам и медицинским работникам с высшим (немедицинским) образованием, в том числе работникам, выполняющим обязанности, аналогичные трудовым функциям соответствующих работников, оказывающих специализированную медицинскую помощь в стационарных условиях,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100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среднему медицинскому персоналу, в том числе работникам, выполняющим обязанности, аналогичные трудовым функциям соответствующих работников, оказывающих специализированную медицинскую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в стационарных условиях,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50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статистики;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младшему медицинскому персоналу, обеспечивающему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>для оказания специализированной медицинской помощи в стационарных условиях, в том числе работникам, выполняющим обязанности, аналогичные трудовым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функциям соответствующего младшего медицинского персонала,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30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статистики.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работникам, осуществляющим санитарно-эпидемические (профилактические) мероприятия и мероприятия по их обеспечению в рамках деятельности по противодействию распространению новой коронавирусной инфекции на территории Российской Федерации, </w:t>
      </w:r>
      <w:r w:rsidR="003E13C2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340E70">
        <w:rPr>
          <w:rFonts w:ascii="Times New Roman" w:eastAsia="Times New Roman" w:hAnsi="Times New Roman" w:cs="Times New Roman"/>
          <w:sz w:val="28"/>
          <w:szCs w:val="28"/>
        </w:rPr>
        <w:t xml:space="preserve"> 30 процентов среднемесячного дохода от трудовой деятельности в соответствующем субъекте Российской Федерации за 9 месяцев 2019 года по данным Федеральной службы государственной статистики.</w:t>
      </w:r>
    </w:p>
    <w:p w:rsidR="00340E70" w:rsidRPr="00340E70" w:rsidRDefault="00340E70" w:rsidP="003E13C2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t>Выплата стимулирующего характера, указанная в подпунктах «а» и «б» пункта 10 главы IV настоящего порядка и условий, выплачивается в составе заработной платы в полном размере за месяц, в котором работники участвовали в оказании медицинской помощи гражданам, у которых выявлена новая коронавирусная инфекция, и лицам из групп риска заражения новой коронавирусной инфекцией, при соблюдении условий, установленных пунктом 2 главы I настоящего порядка и условий.</w:t>
      </w:r>
    </w:p>
    <w:p w:rsidR="00340E70" w:rsidRPr="00340E70" w:rsidRDefault="00340E70" w:rsidP="00340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40E70" w:rsidRDefault="00340E70" w:rsidP="003E13C2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70">
        <w:rPr>
          <w:rFonts w:ascii="Times New Roman" w:eastAsia="Times New Roman" w:hAnsi="Times New Roman" w:cs="Times New Roman"/>
          <w:sz w:val="28"/>
          <w:szCs w:val="28"/>
        </w:rPr>
        <w:lastRenderedPageBreak/>
        <w:t>Выплата стимулирующего характера, указанная в подпункте «в» пункта 10 главы IV настоящего порядка и условий, выплачивается в составе заработной платы за фактически отработанные дни за соответствующий месяц, в котором принимали участие в санитарно-эпидемических (профилактических) мероприятиях и мероприятиях по их обеспечению в рамках деятельности по противодействию распространению новой коронавирусной инфекции на территории Российской Федерации, при соблюдении условий, установленных пунктом 2 главы I настоящего порядка и условий.</w:t>
      </w:r>
    </w:p>
    <w:sectPr w:rsidR="00340E70" w:rsidRPr="00340E70" w:rsidSect="00EB4142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7ED" w:rsidRDefault="00A137ED">
      <w:pPr>
        <w:spacing w:after="0" w:line="240" w:lineRule="auto"/>
      </w:pPr>
      <w:r>
        <w:separator/>
      </w:r>
    </w:p>
  </w:endnote>
  <w:endnote w:type="continuationSeparator" w:id="0">
    <w:p w:rsidR="00A137ED" w:rsidRDefault="00A13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7ED" w:rsidRDefault="00A137ED">
      <w:pPr>
        <w:spacing w:after="0" w:line="240" w:lineRule="auto"/>
      </w:pPr>
      <w:r>
        <w:separator/>
      </w:r>
    </w:p>
  </w:footnote>
  <w:footnote w:type="continuationSeparator" w:id="0">
    <w:p w:rsidR="00A137ED" w:rsidRDefault="00A137ED">
      <w:pPr>
        <w:spacing w:after="0" w:line="240" w:lineRule="auto"/>
      </w:pPr>
      <w:r>
        <w:continuationSeparator/>
      </w:r>
    </w:p>
  </w:footnote>
  <w:footnote w:id="1">
    <w:p w:rsidR="00340E70" w:rsidRPr="00340E70" w:rsidRDefault="00340E70" w:rsidP="00340E70">
      <w:pPr>
        <w:pStyle w:val="a4"/>
        <w:jc w:val="both"/>
        <w:rPr>
          <w:rFonts w:ascii="Times New Roman" w:hAnsi="Times New Roman" w:cs="Times New Roman"/>
        </w:rPr>
      </w:pPr>
      <w:r w:rsidRPr="00340E70">
        <w:rPr>
          <w:rStyle w:val="a6"/>
          <w:rFonts w:ascii="Times New Roman" w:hAnsi="Times New Roman" w:cs="Times New Roman"/>
        </w:rPr>
        <w:footnoteRef/>
      </w:r>
      <w:r w:rsidRPr="00340E70">
        <w:rPr>
          <w:rFonts w:ascii="Times New Roman" w:hAnsi="Times New Roman" w:cs="Times New Roman"/>
        </w:rPr>
        <w:t xml:space="preserve"> </w:t>
      </w:r>
      <w:r w:rsidRPr="00340E70">
        <w:rPr>
          <w:rFonts w:ascii="Times New Roman" w:hAnsi="Times New Roman" w:cs="Times New Roman"/>
        </w:rPr>
        <w:t>Собрание законодательства Российской Федерации, 2020, № 39, ст. 6089.</w:t>
      </w:r>
    </w:p>
  </w:footnote>
  <w:footnote w:id="2">
    <w:p w:rsidR="00340E70" w:rsidRPr="00340E70" w:rsidRDefault="00340E70" w:rsidP="00340E70">
      <w:pPr>
        <w:pStyle w:val="a4"/>
        <w:jc w:val="both"/>
        <w:rPr>
          <w:rFonts w:ascii="Times New Roman" w:hAnsi="Times New Roman" w:cs="Times New Roman"/>
        </w:rPr>
      </w:pPr>
      <w:r w:rsidRPr="00340E70">
        <w:rPr>
          <w:rStyle w:val="a6"/>
          <w:rFonts w:ascii="Times New Roman" w:hAnsi="Times New Roman" w:cs="Times New Roman"/>
        </w:rPr>
        <w:footnoteRef/>
      </w:r>
      <w:r w:rsidRPr="00340E70">
        <w:rPr>
          <w:rFonts w:ascii="Times New Roman" w:hAnsi="Times New Roman" w:cs="Times New Roman"/>
        </w:rPr>
        <w:t xml:space="preserve"> </w:t>
      </w:r>
      <w:r w:rsidRPr="00340E70">
        <w:rPr>
          <w:rFonts w:ascii="Times New Roman" w:hAnsi="Times New Roman" w:cs="Times New Roman"/>
        </w:rPr>
        <w:t>Пункт 4 постановления Правительства Российской Федерации от 23.09.2020 № 1525, Собрание законодательства Российской Федерации, 2020, № 39, ст. 6089.</w:t>
      </w:r>
    </w:p>
  </w:footnote>
  <w:footnote w:id="3">
    <w:p w:rsidR="00340E70" w:rsidRPr="00340E70" w:rsidRDefault="00340E70" w:rsidP="00340E70">
      <w:pPr>
        <w:pStyle w:val="a4"/>
        <w:jc w:val="both"/>
        <w:rPr>
          <w:rFonts w:ascii="Times New Roman" w:hAnsi="Times New Roman" w:cs="Times New Roman"/>
        </w:rPr>
      </w:pPr>
      <w:r w:rsidRPr="00340E70">
        <w:rPr>
          <w:rStyle w:val="a6"/>
          <w:rFonts w:ascii="Times New Roman" w:hAnsi="Times New Roman" w:cs="Times New Roman"/>
        </w:rPr>
        <w:footnoteRef/>
      </w:r>
      <w:r w:rsidRPr="00340E70">
        <w:rPr>
          <w:rFonts w:ascii="Times New Roman" w:hAnsi="Times New Roman" w:cs="Times New Roman"/>
        </w:rPr>
        <w:t xml:space="preserve"> Собрание законодательства Российской Федерации, 2020, № 40, ст. 6315.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69BB72A4"/>
    <w:multiLevelType w:val="hybridMultilevel"/>
    <w:tmpl w:val="A1D04716"/>
    <w:lvl w:ilvl="0" w:tplc="58DC6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9EA5AFF"/>
    <w:multiLevelType w:val="hybridMultilevel"/>
    <w:tmpl w:val="F36AE350"/>
    <w:lvl w:ilvl="0" w:tplc="EDD80B3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12"/>
  </w:num>
  <w:num w:numId="5">
    <w:abstractNumId w:val="6"/>
  </w:num>
  <w:num w:numId="6">
    <w:abstractNumId w:val="14"/>
  </w:num>
  <w:num w:numId="7">
    <w:abstractNumId w:val="10"/>
  </w:num>
  <w:num w:numId="8">
    <w:abstractNumId w:val="13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  <w:num w:numId="14">
    <w:abstractNumId w:val="11"/>
  </w:num>
  <w:num w:numId="15">
    <w:abstractNumId w:val="9"/>
  </w:num>
  <w:num w:numId="16">
    <w:abstractNumId w:val="7"/>
  </w:num>
  <w:num w:numId="17">
    <w:abstractNumId w:val="18"/>
  </w:num>
  <w:num w:numId="18">
    <w:abstractNumId w:val="19"/>
  </w:num>
  <w:num w:numId="19">
    <w:abstractNumId w:val="16"/>
  </w:num>
  <w:num w:numId="20">
    <w:abstractNumId w:val="21"/>
  </w:num>
  <w:num w:numId="21">
    <w:abstractNumId w:val="22"/>
  </w:num>
  <w:num w:numId="22">
    <w:abstractNumId w:val="17"/>
  </w:num>
  <w:num w:numId="23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0CC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0E70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13C2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37ED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CEA"/>
    <w:rsid w:val="00B61EFB"/>
    <w:rsid w:val="00B6591C"/>
    <w:rsid w:val="00B93AF2"/>
    <w:rsid w:val="00BA0986"/>
    <w:rsid w:val="00BC2623"/>
    <w:rsid w:val="00BC57A7"/>
    <w:rsid w:val="00BC6AB2"/>
    <w:rsid w:val="00BD6B18"/>
    <w:rsid w:val="00BE2E9B"/>
    <w:rsid w:val="00BF7190"/>
    <w:rsid w:val="00C10FF3"/>
    <w:rsid w:val="00C20D88"/>
    <w:rsid w:val="00C26C26"/>
    <w:rsid w:val="00C32F54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E31EE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1E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02C07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66C17-3014-47FC-ABC7-C8254B0F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8</Pages>
  <Words>2888</Words>
  <Characters>16468</Characters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2020-11-01T10:42:00Z</dcterms:modified>
</cp:coreProperties>
</file>